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CB" w:rsidRDefault="00EB35CB" w:rsidP="00EB35CB">
      <w:bookmarkStart w:id="0" w:name="_GoBack"/>
      <w:bookmarkEnd w:id="0"/>
      <w:r>
        <w:t xml:space="preserve">Prijavi se na međunarodnu konferenciju - </w:t>
      </w:r>
      <w:hyperlink r:id="rId5" w:history="1">
        <w:r w:rsidRPr="00952B4D">
          <w:rPr>
            <w:rStyle w:val="Hiperveza"/>
            <w:rFonts w:cstheme="minorHAnsi"/>
            <w:sz w:val="24"/>
            <w:szCs w:val="24"/>
          </w:rPr>
          <w:t>LEAP Summit</w:t>
        </w:r>
      </w:hyperlink>
      <w:r w:rsidRPr="00952B4D">
        <w:rPr>
          <w:rFonts w:cstheme="minorHAnsi"/>
          <w:color w:val="222222"/>
          <w:sz w:val="24"/>
          <w:szCs w:val="24"/>
        </w:rPr>
        <w:t>!</w:t>
      </w:r>
      <w:r>
        <w:rPr>
          <w:rFonts w:cstheme="minorHAnsi"/>
          <w:color w:val="222222"/>
          <w:sz w:val="24"/>
          <w:szCs w:val="24"/>
        </w:rPr>
        <w:t xml:space="preserve"> LEAP Summit je međunarodna multidisciplinarna konferencija koja se </w:t>
      </w:r>
      <w:r w:rsidR="00740025">
        <w:rPr>
          <w:rFonts w:cstheme="minorHAnsi"/>
          <w:color w:val="222222"/>
          <w:sz w:val="24"/>
          <w:szCs w:val="24"/>
        </w:rPr>
        <w:t xml:space="preserve">održava u Zagrebu od </w:t>
      </w:r>
      <w:r w:rsidR="00740025" w:rsidRPr="00740025">
        <w:rPr>
          <w:rFonts w:cstheme="minorHAnsi"/>
          <w:b/>
          <w:color w:val="222222"/>
          <w:sz w:val="24"/>
          <w:szCs w:val="24"/>
        </w:rPr>
        <w:t>26. – 27.03.2020</w:t>
      </w:r>
      <w:r w:rsidR="00740025">
        <w:rPr>
          <w:rFonts w:cstheme="minorHAnsi"/>
          <w:color w:val="222222"/>
          <w:sz w:val="24"/>
          <w:szCs w:val="24"/>
        </w:rPr>
        <w:t xml:space="preserve">. </w:t>
      </w:r>
      <w:r>
        <w:rPr>
          <w:rFonts w:cstheme="minorHAnsi"/>
          <w:color w:val="222222"/>
          <w:sz w:val="24"/>
          <w:szCs w:val="24"/>
        </w:rPr>
        <w:t>U 20</w:t>
      </w:r>
      <w:r w:rsidR="00740025">
        <w:rPr>
          <w:rFonts w:cstheme="minorHAnsi"/>
          <w:color w:val="222222"/>
          <w:sz w:val="24"/>
          <w:szCs w:val="24"/>
        </w:rPr>
        <w:t>20</w:t>
      </w:r>
      <w:r>
        <w:rPr>
          <w:rFonts w:cstheme="minorHAnsi"/>
          <w:color w:val="222222"/>
          <w:sz w:val="24"/>
          <w:szCs w:val="24"/>
        </w:rPr>
        <w:t>. godini LEAP će okupiti više od 3,000 sudionika iz više od 40 zemalja svijeta. Fokus konferencije je na multidisciplinarne teme povezane s poduzetništvom,</w:t>
      </w:r>
      <w:r w:rsidR="002D612E">
        <w:rPr>
          <w:rFonts w:cstheme="minorHAnsi"/>
          <w:color w:val="222222"/>
          <w:sz w:val="24"/>
          <w:szCs w:val="24"/>
        </w:rPr>
        <w:t xml:space="preserve"> Europskom unijom,</w:t>
      </w:r>
      <w:r>
        <w:rPr>
          <w:rFonts w:cstheme="minorHAnsi"/>
          <w:color w:val="222222"/>
          <w:sz w:val="24"/>
          <w:szCs w:val="24"/>
        </w:rPr>
        <w:t xml:space="preserve"> inovacijama, digitalnim tehnologijama, modernim trendovima i inspiracijom. Sudjelovanje na konferenciji je </w:t>
      </w:r>
      <w:r w:rsidRPr="00EB35CB">
        <w:rPr>
          <w:rFonts w:cstheme="minorHAnsi"/>
          <w:b/>
          <w:color w:val="222222"/>
          <w:sz w:val="24"/>
          <w:szCs w:val="24"/>
        </w:rPr>
        <w:t>besplatno</w:t>
      </w:r>
      <w:r>
        <w:rPr>
          <w:rFonts w:cstheme="minorHAnsi"/>
          <w:color w:val="222222"/>
          <w:sz w:val="24"/>
          <w:szCs w:val="24"/>
        </w:rPr>
        <w:t xml:space="preserve"> za sve sudionike</w:t>
      </w:r>
      <w:r w:rsidR="00635B52">
        <w:rPr>
          <w:rFonts w:cstheme="minorHAnsi"/>
          <w:color w:val="222222"/>
          <w:sz w:val="24"/>
          <w:szCs w:val="24"/>
        </w:rPr>
        <w:t>.</w:t>
      </w:r>
      <w:r w:rsidR="002D612E">
        <w:rPr>
          <w:rFonts w:cstheme="minorHAnsi"/>
          <w:color w:val="222222"/>
          <w:sz w:val="24"/>
          <w:szCs w:val="24"/>
        </w:rPr>
        <w:t xml:space="preserve"> P</w:t>
      </w:r>
      <w:r>
        <w:rPr>
          <w:rFonts w:cstheme="minorHAnsi"/>
          <w:color w:val="222222"/>
          <w:sz w:val="24"/>
          <w:szCs w:val="24"/>
        </w:rPr>
        <w:t xml:space="preserve">rijave su otvorene do </w:t>
      </w:r>
      <w:r w:rsidR="00740025">
        <w:rPr>
          <w:rFonts w:cstheme="minorHAnsi"/>
          <w:color w:val="222222"/>
          <w:sz w:val="24"/>
          <w:szCs w:val="24"/>
        </w:rPr>
        <w:t>15</w:t>
      </w:r>
      <w:r w:rsidR="00635B52">
        <w:rPr>
          <w:rFonts w:cstheme="minorHAnsi"/>
          <w:color w:val="222222"/>
          <w:sz w:val="24"/>
          <w:szCs w:val="24"/>
        </w:rPr>
        <w:t>.03.</w:t>
      </w:r>
      <w:r>
        <w:rPr>
          <w:rFonts w:cstheme="minorHAnsi"/>
          <w:color w:val="222222"/>
          <w:sz w:val="24"/>
          <w:szCs w:val="24"/>
        </w:rPr>
        <w:t xml:space="preserve"> na: </w:t>
      </w:r>
      <w:hyperlink r:id="rId6" w:history="1">
        <w:r w:rsidRPr="00703541">
          <w:rPr>
            <w:rStyle w:val="Hiperveza"/>
            <w:rFonts w:cstheme="minorHAnsi"/>
            <w:sz w:val="24"/>
            <w:szCs w:val="24"/>
          </w:rPr>
          <w:t>https://leapsummit.com/apply-now/</w:t>
        </w:r>
      </w:hyperlink>
    </w:p>
    <w:p w:rsidR="00B02FBB" w:rsidRDefault="00B02FBB" w:rsidP="00B02FBB">
      <w:pPr>
        <w:spacing w:line="253" w:lineRule="atLeast"/>
        <w:rPr>
          <w:rFonts w:ascii="Calibri" w:hAnsi="Calibri" w:cs="Calibri"/>
          <w:color w:val="222222"/>
        </w:rPr>
      </w:pPr>
    </w:p>
    <w:p w:rsidR="00EB02E0" w:rsidRDefault="00EB02E0"/>
    <w:sectPr w:rsidR="00EB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F8"/>
    <w:rsid w:val="0022743D"/>
    <w:rsid w:val="002D0213"/>
    <w:rsid w:val="002D612E"/>
    <w:rsid w:val="00535992"/>
    <w:rsid w:val="00635B52"/>
    <w:rsid w:val="00703541"/>
    <w:rsid w:val="007278F8"/>
    <w:rsid w:val="00740025"/>
    <w:rsid w:val="007F6236"/>
    <w:rsid w:val="009207A0"/>
    <w:rsid w:val="00952B4D"/>
    <w:rsid w:val="009F2703"/>
    <w:rsid w:val="00B02FBB"/>
    <w:rsid w:val="00DB7501"/>
    <w:rsid w:val="00EB02E0"/>
    <w:rsid w:val="00EB35CB"/>
    <w:rsid w:val="00F4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58A7B-F3BF-4AEE-927E-22D84CC0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2090679865916408736gmail-m-6454332655773240588gmail-m-7826478203731505128gmail-m4499553461266342664gmail-m919364813894704354gmail-m5939928975978030762gmail-m-6988725417161837866gmail-il">
    <w:name w:val="m_2090679865916408736gmail-m_-6454332655773240588gmail-m_-7826478203731505128gmail-m_4499553461266342664gmail-m_919364813894704354gmail-m_5939928975978030762gmail-m_-6988725417161837866gmail-il"/>
    <w:basedOn w:val="Zadanifontodlomka"/>
    <w:rsid w:val="007278F8"/>
  </w:style>
  <w:style w:type="character" w:styleId="Hiperveza">
    <w:name w:val="Hyperlink"/>
    <w:basedOn w:val="Zadanifontodlomka"/>
    <w:uiPriority w:val="99"/>
    <w:unhideWhenUsed/>
    <w:rsid w:val="007278F8"/>
    <w:rPr>
      <w:color w:val="0000FF"/>
      <w:u w:val="single"/>
    </w:rPr>
  </w:style>
  <w:style w:type="character" w:customStyle="1" w:styleId="m2090679865916408736gmail-m-6454332655773240588gmail-m-7826478203731505128gmail-m4499553461266342664gmail-m919364813894704354gmail-m5939928975978030762gmail-il">
    <w:name w:val="m_2090679865916408736gmail-m_-6454332655773240588gmail-m_-7826478203731505128gmail-m_4499553461266342664gmail-m_919364813894704354gmail-m_5939928975978030762gmail-il"/>
    <w:basedOn w:val="Zadanifontodlomka"/>
    <w:rsid w:val="007278F8"/>
  </w:style>
  <w:style w:type="paragraph" w:styleId="Tekstbalonia">
    <w:name w:val="Balloon Text"/>
    <w:basedOn w:val="Normal"/>
    <w:link w:val="TekstbaloniaChar"/>
    <w:uiPriority w:val="99"/>
    <w:semiHidden/>
    <w:unhideWhenUsed/>
    <w:rsid w:val="00727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41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68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97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apsummit.com/apply-now/" TargetMode="External"/><Relationship Id="rId5" Type="http://schemas.openxmlformats.org/officeDocument/2006/relationships/hyperlink" Target="https://leapsummi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401A-8EE8-4647-8BDE-18153FAA6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Toshiba</cp:lastModifiedBy>
  <cp:revision>2</cp:revision>
  <dcterms:created xsi:type="dcterms:W3CDTF">2020-02-18T20:42:00Z</dcterms:created>
  <dcterms:modified xsi:type="dcterms:W3CDTF">2020-02-18T20:42:00Z</dcterms:modified>
</cp:coreProperties>
</file>