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F17B" w14:textId="1E3A6C1D" w:rsidR="006A6C9C" w:rsidRPr="00965081" w:rsidRDefault="006A6C9C" w:rsidP="006A6C9C">
      <w:pPr>
        <w:spacing w:after="200" w:line="276" w:lineRule="auto"/>
        <w:jc w:val="center"/>
        <w:rPr>
          <w:rFonts w:ascii="Arial Narrow" w:hAnsi="Arial Narrow"/>
          <w:b/>
          <w:sz w:val="32"/>
          <w:szCs w:val="32"/>
          <w:lang w:val="en-GB"/>
        </w:rPr>
      </w:pPr>
      <w:r w:rsidRPr="00965081">
        <w:rPr>
          <w:rFonts w:ascii="Arial Narrow" w:hAnsi="Arial Narrow"/>
          <w:b/>
          <w:sz w:val="32"/>
          <w:szCs w:val="32"/>
          <w:lang w:val="en-GB"/>
        </w:rPr>
        <w:t xml:space="preserve">SYLLABUS </w:t>
      </w:r>
    </w:p>
    <w:p w14:paraId="4BBBC9AF" w14:textId="77777777" w:rsidR="006A6C9C" w:rsidRPr="00965081" w:rsidRDefault="006A6C9C" w:rsidP="006A6C9C">
      <w:pPr>
        <w:spacing w:after="200" w:line="276" w:lineRule="auto"/>
        <w:jc w:val="center"/>
        <w:rPr>
          <w:rFonts w:ascii="Arial Narrow" w:hAnsi="Arial Narrow"/>
          <w:b/>
          <w:sz w:val="32"/>
          <w:szCs w:val="32"/>
          <w:lang w:val="en-GB"/>
        </w:rPr>
      </w:pPr>
    </w:p>
    <w:p w14:paraId="7E351BC8" w14:textId="164A21C8" w:rsidR="006A6C9C" w:rsidRPr="00965081" w:rsidRDefault="006A6C9C" w:rsidP="006A6C9C">
      <w:pPr>
        <w:spacing w:after="200" w:line="276" w:lineRule="auto"/>
        <w:jc w:val="center"/>
        <w:rPr>
          <w:rFonts w:ascii="Arial Narrow" w:hAnsi="Arial Narrow"/>
          <w:b/>
          <w:i/>
          <w:sz w:val="32"/>
          <w:szCs w:val="32"/>
          <w:lang w:val="en-GB"/>
        </w:rPr>
      </w:pPr>
      <w:r w:rsidRPr="00965081">
        <w:rPr>
          <w:rFonts w:ascii="Arial Narrow" w:hAnsi="Arial Narrow"/>
          <w:b/>
          <w:sz w:val="32"/>
          <w:szCs w:val="32"/>
          <w:lang w:val="en-GB"/>
        </w:rPr>
        <w:t>GRADUATE PROFESSIONAL STUDY PROGRAMME</w:t>
      </w:r>
    </w:p>
    <w:p w14:paraId="5677C65C" w14:textId="77777777" w:rsidR="006A6C9C" w:rsidRPr="00965081" w:rsidRDefault="006A6C9C" w:rsidP="006A6C9C">
      <w:pPr>
        <w:spacing w:after="200" w:line="276" w:lineRule="auto"/>
        <w:jc w:val="center"/>
        <w:rPr>
          <w:rFonts w:ascii="Arial Narrow" w:hAnsi="Arial Narrow"/>
          <w:b/>
          <w:i/>
          <w:sz w:val="32"/>
          <w:szCs w:val="32"/>
          <w:lang w:val="en-GB"/>
        </w:rPr>
      </w:pPr>
      <w:r w:rsidRPr="00965081">
        <w:rPr>
          <w:rFonts w:ascii="Arial Narrow" w:hAnsi="Arial Narrow"/>
          <w:b/>
          <w:i/>
          <w:sz w:val="32"/>
          <w:szCs w:val="32"/>
          <w:lang w:val="en-GB"/>
        </w:rPr>
        <w:t>SUSTAINABLE AND ORGANIC AGRICULTURE</w:t>
      </w:r>
    </w:p>
    <w:p w14:paraId="4C019741" w14:textId="77777777" w:rsidR="006A6C9C" w:rsidRPr="00965081" w:rsidRDefault="006A6C9C" w:rsidP="006A6C9C">
      <w:pPr>
        <w:spacing w:after="200" w:line="276" w:lineRule="auto"/>
        <w:jc w:val="center"/>
        <w:rPr>
          <w:rFonts w:ascii="Arial Narrow" w:hAnsi="Arial Narrow"/>
          <w:b/>
          <w:sz w:val="24"/>
          <w:szCs w:val="24"/>
          <w:u w:val="single"/>
          <w:lang w:val="en-GB"/>
        </w:rPr>
      </w:pPr>
    </w:p>
    <w:p w14:paraId="74147EAA" w14:textId="77777777" w:rsidR="006A6C9C" w:rsidRPr="00965081" w:rsidRDefault="006A6C9C" w:rsidP="006A6C9C">
      <w:pPr>
        <w:spacing w:after="200" w:line="276" w:lineRule="auto"/>
        <w:rPr>
          <w:rFonts w:ascii="Arial Narrow" w:hAnsi="Arial Narrow"/>
          <w:b/>
          <w:sz w:val="24"/>
          <w:szCs w:val="24"/>
          <w:u w:val="single"/>
          <w:lang w:val="en-GB"/>
        </w:rPr>
      </w:pPr>
      <w:r w:rsidRPr="00965081">
        <w:rPr>
          <w:rFonts w:ascii="Arial Narrow" w:hAnsi="Arial Narrow"/>
          <w:b/>
          <w:sz w:val="24"/>
          <w:szCs w:val="24"/>
          <w:u w:val="single"/>
          <w:lang w:val="en-GB"/>
        </w:rPr>
        <w:t>BASIC DATA</w:t>
      </w:r>
    </w:p>
    <w:p w14:paraId="514C28BB" w14:textId="77777777"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Teachers and associates administering the classes according to the study programme: </w:t>
      </w:r>
      <w:r w:rsidRPr="00965081">
        <w:rPr>
          <w:rFonts w:ascii="Arial Narrow" w:hAnsi="Arial Narrow"/>
          <w:sz w:val="24"/>
          <w:szCs w:val="24"/>
        </w:rPr>
        <w:t xml:space="preserve">are listed for each individual subject in individual teaching plans </w:t>
      </w:r>
    </w:p>
    <w:p w14:paraId="71C37A34" w14:textId="77777777"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Administration of direct teaching according to schedule:</w:t>
      </w:r>
      <w:r w:rsidRPr="00965081">
        <w:rPr>
          <w:rFonts w:ascii="Arial Narrow" w:hAnsi="Arial Narrow"/>
          <w:sz w:val="24"/>
          <w:szCs w:val="24"/>
        </w:rPr>
        <w:t xml:space="preserve"> minimum 50% of the teaching plan of individual subjects listed below.</w:t>
      </w:r>
    </w:p>
    <w:p w14:paraId="733408C9" w14:textId="11E8FDF6"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Place where the classes are administered: </w:t>
      </w:r>
      <w:r w:rsidRPr="00965081">
        <w:rPr>
          <w:rFonts w:ascii="Arial Narrow" w:hAnsi="Arial Narrow"/>
          <w:sz w:val="24"/>
          <w:szCs w:val="24"/>
        </w:rPr>
        <w:t xml:space="preserve">lecture rooms of Križevci </w:t>
      </w:r>
      <w:r w:rsidR="004E6DD0">
        <w:rPr>
          <w:rFonts w:ascii="Arial Narrow" w:hAnsi="Arial Narrow"/>
          <w:sz w:val="24"/>
          <w:szCs w:val="24"/>
        </w:rPr>
        <w:t>University of Applied Sciences</w:t>
      </w:r>
      <w:r w:rsidRPr="00965081">
        <w:rPr>
          <w:rFonts w:ascii="Arial Narrow" w:hAnsi="Arial Narrow"/>
          <w:sz w:val="24"/>
          <w:szCs w:val="24"/>
        </w:rPr>
        <w:t xml:space="preserve">, field trips are administered outside </w:t>
      </w:r>
      <w:r w:rsidR="00791CF0">
        <w:rPr>
          <w:rFonts w:ascii="Arial Narrow" w:hAnsi="Arial Narrow"/>
          <w:sz w:val="24"/>
          <w:szCs w:val="24"/>
        </w:rPr>
        <w:t>Križevci University of Applied Sciences</w:t>
      </w:r>
      <w:r w:rsidRPr="00965081">
        <w:rPr>
          <w:rFonts w:ascii="Arial Narrow" w:hAnsi="Arial Narrow"/>
          <w:sz w:val="24"/>
          <w:szCs w:val="24"/>
        </w:rPr>
        <w:t xml:space="preserve"> </w:t>
      </w:r>
    </w:p>
    <w:p w14:paraId="2E41F670" w14:textId="2D8E01E9"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Beginnings and end; timetable of classes: </w:t>
      </w:r>
      <w:r w:rsidRPr="00965081">
        <w:rPr>
          <w:rFonts w:ascii="Arial Narrow" w:hAnsi="Arial Narrow"/>
          <w:sz w:val="24"/>
          <w:szCs w:val="24"/>
        </w:rPr>
        <w:t xml:space="preserve">classes are administered according to timetable published on the </w:t>
      </w:r>
      <w:r w:rsidR="00791CF0">
        <w:rPr>
          <w:rFonts w:ascii="Arial Narrow" w:hAnsi="Arial Narrow"/>
          <w:sz w:val="24"/>
          <w:szCs w:val="24"/>
        </w:rPr>
        <w:t>University</w:t>
      </w:r>
      <w:r w:rsidRPr="00965081">
        <w:rPr>
          <w:rFonts w:ascii="Arial Narrow" w:hAnsi="Arial Narrow"/>
          <w:sz w:val="24"/>
          <w:szCs w:val="24"/>
        </w:rPr>
        <w:t xml:space="preserve"> website (</w:t>
      </w:r>
      <w:hyperlink r:id="rId6" w:history="1">
        <w:r w:rsidRPr="00965081">
          <w:rPr>
            <w:rStyle w:val="Hyperlink"/>
            <w:rFonts w:ascii="Arial Narrow" w:hAnsi="Arial Narrow"/>
            <w:sz w:val="24"/>
            <w:szCs w:val="24"/>
          </w:rPr>
          <w:t>www.vguk.hr</w:t>
        </w:r>
      </w:hyperlink>
      <w:r w:rsidRPr="00965081">
        <w:rPr>
          <w:rFonts w:ascii="Arial Narrow" w:hAnsi="Arial Narrow"/>
          <w:sz w:val="24"/>
          <w:szCs w:val="24"/>
        </w:rPr>
        <w:t>)</w:t>
      </w:r>
    </w:p>
    <w:p w14:paraId="3398046D" w14:textId="77777777"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Teaching forms: </w:t>
      </w:r>
      <w:r w:rsidRPr="00965081">
        <w:rPr>
          <w:rFonts w:ascii="Arial Narrow" w:hAnsi="Arial Narrow"/>
          <w:sz w:val="24"/>
          <w:szCs w:val="24"/>
        </w:rPr>
        <w:t xml:space="preserve">listed for each individual subject at the beginning of the teaching plan </w:t>
      </w:r>
    </w:p>
    <w:p w14:paraId="69EE85FD" w14:textId="77777777"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Exam: </w:t>
      </w:r>
      <w:r w:rsidRPr="00965081">
        <w:rPr>
          <w:rFonts w:ascii="Arial Narrow" w:hAnsi="Arial Narrow"/>
          <w:sz w:val="24"/>
          <w:szCs w:val="24"/>
        </w:rPr>
        <w:t>listed for each individual subject at the beginning of the teaching plan.</w:t>
      </w:r>
    </w:p>
    <w:p w14:paraId="7E97242E" w14:textId="72931636"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Exam terms: </w:t>
      </w:r>
      <w:r w:rsidRPr="00965081">
        <w:rPr>
          <w:rFonts w:ascii="Arial Narrow" w:hAnsi="Arial Narrow"/>
          <w:sz w:val="24"/>
          <w:szCs w:val="24"/>
        </w:rPr>
        <w:t xml:space="preserve">exam terms are </w:t>
      </w:r>
      <w:r w:rsidR="00965081" w:rsidRPr="00965081">
        <w:rPr>
          <w:rFonts w:ascii="Arial Narrow" w:hAnsi="Arial Narrow"/>
          <w:sz w:val="24"/>
          <w:szCs w:val="24"/>
        </w:rPr>
        <w:t>determined</w:t>
      </w:r>
      <w:r w:rsidRPr="00965081">
        <w:rPr>
          <w:rFonts w:ascii="Arial Narrow" w:hAnsi="Arial Narrow"/>
          <w:sz w:val="24"/>
          <w:szCs w:val="24"/>
        </w:rPr>
        <w:t xml:space="preserve"> according to calendar of teaching activity during the academic year published at the </w:t>
      </w:r>
      <w:r w:rsidR="00791CF0">
        <w:rPr>
          <w:rFonts w:ascii="Arial Narrow" w:hAnsi="Arial Narrow"/>
          <w:sz w:val="24"/>
          <w:szCs w:val="24"/>
        </w:rPr>
        <w:t>University</w:t>
      </w:r>
      <w:r w:rsidRPr="00965081">
        <w:rPr>
          <w:rFonts w:ascii="Arial Narrow" w:hAnsi="Arial Narrow"/>
          <w:sz w:val="24"/>
          <w:szCs w:val="24"/>
        </w:rPr>
        <w:t xml:space="preserve"> website (</w:t>
      </w:r>
      <w:hyperlink r:id="rId7" w:history="1">
        <w:r w:rsidRPr="00965081">
          <w:rPr>
            <w:rStyle w:val="Hyperlink"/>
            <w:rFonts w:ascii="Arial Narrow" w:hAnsi="Arial Narrow"/>
            <w:sz w:val="24"/>
            <w:szCs w:val="24"/>
          </w:rPr>
          <w:t>www.vguk.hr</w:t>
        </w:r>
      </w:hyperlink>
      <w:r w:rsidRPr="00965081">
        <w:rPr>
          <w:rFonts w:ascii="Arial Narrow" w:hAnsi="Arial Narrow"/>
          <w:sz w:val="24"/>
          <w:szCs w:val="24"/>
        </w:rPr>
        <w:t>)</w:t>
      </w:r>
    </w:p>
    <w:p w14:paraId="075400C9" w14:textId="77777777"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List of literature for studying and preparing for exam: </w:t>
      </w:r>
      <w:r w:rsidRPr="00965081">
        <w:rPr>
          <w:rFonts w:ascii="Arial Narrow" w:hAnsi="Arial Narrow"/>
          <w:sz w:val="24"/>
          <w:szCs w:val="24"/>
        </w:rPr>
        <w:t>listed for each individual subject at the beginning of the teaching plan.</w:t>
      </w:r>
    </w:p>
    <w:p w14:paraId="3CAECD1A" w14:textId="16D75309" w:rsidR="006A6C9C" w:rsidRPr="00965081" w:rsidRDefault="006A6C9C" w:rsidP="00791CF0">
      <w:pPr>
        <w:pStyle w:val="ListParagraph"/>
        <w:numPr>
          <w:ilvl w:val="0"/>
          <w:numId w:val="34"/>
        </w:numPr>
        <w:spacing w:after="200" w:line="276" w:lineRule="auto"/>
        <w:contextualSpacing w:val="0"/>
        <w:jc w:val="both"/>
        <w:rPr>
          <w:rFonts w:ascii="Arial Narrow" w:hAnsi="Arial Narrow"/>
          <w:sz w:val="24"/>
          <w:szCs w:val="24"/>
        </w:rPr>
      </w:pPr>
      <w:r w:rsidRPr="00965081">
        <w:rPr>
          <w:rFonts w:ascii="Arial Narrow" w:hAnsi="Arial Narrow"/>
          <w:b/>
          <w:sz w:val="24"/>
          <w:szCs w:val="24"/>
        </w:rPr>
        <w:t xml:space="preserve">Administration of classes in a foreign language: </w:t>
      </w:r>
      <w:r w:rsidRPr="00965081">
        <w:rPr>
          <w:rFonts w:ascii="Arial Narrow" w:hAnsi="Arial Narrow"/>
          <w:sz w:val="24"/>
          <w:szCs w:val="24"/>
        </w:rPr>
        <w:t xml:space="preserve">study programme is administered in the Croatian language and individual subjects in the </w:t>
      </w:r>
      <w:r w:rsidR="00965081" w:rsidRPr="00965081">
        <w:rPr>
          <w:rFonts w:ascii="Arial Narrow" w:hAnsi="Arial Narrow"/>
          <w:sz w:val="24"/>
          <w:szCs w:val="24"/>
        </w:rPr>
        <w:t>foreign</w:t>
      </w:r>
      <w:r w:rsidRPr="00965081">
        <w:rPr>
          <w:rFonts w:ascii="Arial Narrow" w:hAnsi="Arial Narrow"/>
          <w:sz w:val="24"/>
          <w:szCs w:val="24"/>
        </w:rPr>
        <w:t xml:space="preserve"> language as listed in teaching plans for individual subjects.</w:t>
      </w:r>
    </w:p>
    <w:p w14:paraId="18FF2D1F" w14:textId="77777777" w:rsidR="006A6C9C" w:rsidRPr="00965081" w:rsidRDefault="006A6C9C" w:rsidP="006A6C9C">
      <w:pPr>
        <w:pStyle w:val="ListParagraph"/>
        <w:spacing w:after="200" w:line="276" w:lineRule="auto"/>
        <w:rPr>
          <w:rFonts w:ascii="Arial Narrow" w:hAnsi="Arial Narrow"/>
          <w:b/>
          <w:sz w:val="24"/>
          <w:szCs w:val="24"/>
        </w:rPr>
      </w:pPr>
    </w:p>
    <w:p w14:paraId="70C13FE8" w14:textId="77777777" w:rsidR="002F019D" w:rsidRPr="00965081" w:rsidRDefault="002F019D" w:rsidP="00DB3205">
      <w:pPr>
        <w:spacing w:after="200" w:line="276" w:lineRule="auto"/>
        <w:jc w:val="center"/>
        <w:rPr>
          <w:rFonts w:ascii="Arial Narrow" w:hAnsi="Arial Narrow"/>
          <w:b/>
          <w:bCs/>
          <w:sz w:val="32"/>
          <w:szCs w:val="32"/>
          <w:lang w:val="en-GB"/>
        </w:rPr>
      </w:pPr>
    </w:p>
    <w:p w14:paraId="40BDA8AF" w14:textId="77777777" w:rsidR="002F019D" w:rsidRPr="00965081" w:rsidRDefault="002F019D" w:rsidP="002F019D">
      <w:pPr>
        <w:spacing w:after="200" w:line="276" w:lineRule="auto"/>
        <w:jc w:val="center"/>
        <w:rPr>
          <w:rFonts w:ascii="Arial Narrow" w:hAnsi="Arial Narrow"/>
          <w:b/>
          <w:bCs/>
          <w:sz w:val="32"/>
          <w:szCs w:val="32"/>
          <w:lang w:val="en-GB"/>
        </w:rPr>
      </w:pPr>
    </w:p>
    <w:p w14:paraId="1BE2AED1" w14:textId="77777777" w:rsidR="006A6C9C" w:rsidRPr="00965081" w:rsidRDefault="006A6C9C" w:rsidP="002F019D">
      <w:pPr>
        <w:spacing w:after="200" w:line="276" w:lineRule="auto"/>
        <w:jc w:val="center"/>
        <w:rPr>
          <w:rFonts w:ascii="Arial Narrow" w:hAnsi="Arial Narrow"/>
          <w:b/>
          <w:bCs/>
          <w:sz w:val="32"/>
          <w:szCs w:val="32"/>
          <w:lang w:val="en-GB"/>
        </w:rPr>
      </w:pPr>
    </w:p>
    <w:p w14:paraId="7551175A" w14:textId="77777777" w:rsidR="002F019D" w:rsidRPr="00965081" w:rsidRDefault="002F019D" w:rsidP="002F019D">
      <w:pPr>
        <w:spacing w:after="200" w:line="276" w:lineRule="auto"/>
        <w:jc w:val="center"/>
        <w:rPr>
          <w:rFonts w:ascii="Arial Narrow" w:hAnsi="Arial Narrow"/>
          <w:b/>
          <w:bCs/>
          <w:sz w:val="32"/>
          <w:szCs w:val="32"/>
          <w:lang w:val="en-GB"/>
        </w:rPr>
      </w:pPr>
    </w:p>
    <w:p w14:paraId="2B652CB1" w14:textId="77777777" w:rsidR="0061727F" w:rsidRPr="00965081" w:rsidRDefault="0061727F" w:rsidP="00DB3205">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E51FF8" w:rsidRPr="00965081" w14:paraId="388D6B57" w14:textId="77777777" w:rsidTr="00C8602B">
        <w:trPr>
          <w:trHeight w:val="567"/>
        </w:trPr>
        <w:tc>
          <w:tcPr>
            <w:tcW w:w="1566" w:type="dxa"/>
            <w:vMerge w:val="restart"/>
            <w:shd w:val="clear" w:color="auto" w:fill="auto"/>
          </w:tcPr>
          <w:p w14:paraId="4BF4D54D" w14:textId="77777777" w:rsidR="00E51FF8" w:rsidRPr="00965081" w:rsidRDefault="00E51FF8" w:rsidP="00C8602B">
            <w:pPr>
              <w:rPr>
                <w:rFonts w:ascii="Calibri" w:eastAsia="Calibri" w:hAnsi="Calibri"/>
                <w:lang w:val="en-GB"/>
              </w:rPr>
            </w:pPr>
            <w:r w:rsidRPr="00965081">
              <w:rPr>
                <w:noProof/>
                <w:sz w:val="24"/>
                <w:szCs w:val="24"/>
              </w:rPr>
              <w:lastRenderedPageBreak/>
              <w:drawing>
                <wp:inline distT="0" distB="0" distL="0" distR="0" wp14:anchorId="0B03D767" wp14:editId="2D6B3594">
                  <wp:extent cx="857250" cy="781050"/>
                  <wp:effectExtent l="0" t="0" r="0" b="0"/>
                  <wp:docPr id="68"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AA7D97F" w14:textId="7F4F9E38" w:rsidR="00E51FF8" w:rsidRPr="00965081" w:rsidRDefault="004E6DD0" w:rsidP="00C8602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644F8D8A" w14:textId="77777777" w:rsidR="00E51FF8" w:rsidRPr="00965081" w:rsidRDefault="00E51FF8" w:rsidP="00C8602B">
            <w:pPr>
              <w:jc w:val="center"/>
              <w:rPr>
                <w:rFonts w:ascii="Arial Narrow" w:eastAsia="Calibri" w:hAnsi="Arial Narrow" w:cs="Arial"/>
                <w:b/>
                <w:sz w:val="24"/>
                <w:szCs w:val="24"/>
                <w:lang w:val="en-GB"/>
              </w:rPr>
            </w:pPr>
          </w:p>
          <w:p w14:paraId="5AF5CE02" w14:textId="2E4A8086" w:rsidR="00E51FF8" w:rsidRPr="00965081" w:rsidRDefault="00DC5E52" w:rsidP="00C8602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51FF8" w:rsidRPr="00965081">
              <w:rPr>
                <w:rFonts w:ascii="Arial Narrow" w:eastAsia="Calibri" w:hAnsi="Arial Narrow" w:cs="Arial"/>
                <w:b/>
                <w:sz w:val="24"/>
                <w:szCs w:val="24"/>
                <w:lang w:val="en-GB"/>
              </w:rPr>
              <w:t xml:space="preserve"> syllabus</w:t>
            </w:r>
          </w:p>
          <w:p w14:paraId="22ED0BA1" w14:textId="77777777" w:rsidR="00E51FF8" w:rsidRPr="00965081" w:rsidRDefault="00E51FF8" w:rsidP="00C8602B">
            <w:pPr>
              <w:jc w:val="center"/>
              <w:rPr>
                <w:rFonts w:ascii="Arial Narrow" w:eastAsia="Calibri" w:hAnsi="Arial Narrow"/>
                <w:sz w:val="24"/>
                <w:szCs w:val="24"/>
                <w:lang w:val="en-GB"/>
              </w:rPr>
            </w:pPr>
          </w:p>
        </w:tc>
        <w:tc>
          <w:tcPr>
            <w:tcW w:w="2380" w:type="dxa"/>
            <w:shd w:val="clear" w:color="auto" w:fill="auto"/>
          </w:tcPr>
          <w:p w14:paraId="7AE3DE5A" w14:textId="77777777" w:rsidR="00E51FF8" w:rsidRPr="00965081" w:rsidRDefault="00E51FF8" w:rsidP="00C8602B">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12D60BBF" w14:textId="77777777" w:rsidR="00E51FF8" w:rsidRPr="00965081" w:rsidRDefault="00E51FF8" w:rsidP="00C8602B">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E51FF8" w:rsidRPr="00965081" w14:paraId="6955E6CA" w14:textId="77777777" w:rsidTr="00C8602B">
        <w:trPr>
          <w:trHeight w:val="567"/>
        </w:trPr>
        <w:tc>
          <w:tcPr>
            <w:tcW w:w="1566" w:type="dxa"/>
            <w:vMerge/>
            <w:shd w:val="clear" w:color="auto" w:fill="auto"/>
          </w:tcPr>
          <w:p w14:paraId="245BB0FD" w14:textId="77777777" w:rsidR="00E51FF8" w:rsidRPr="00965081" w:rsidRDefault="00E51FF8" w:rsidP="00C8602B">
            <w:pPr>
              <w:rPr>
                <w:rFonts w:ascii="Calibri" w:eastAsia="Calibri" w:hAnsi="Calibri"/>
                <w:lang w:val="en-GB"/>
              </w:rPr>
            </w:pPr>
          </w:p>
        </w:tc>
        <w:tc>
          <w:tcPr>
            <w:tcW w:w="5013" w:type="dxa"/>
            <w:vMerge/>
            <w:shd w:val="clear" w:color="auto" w:fill="auto"/>
          </w:tcPr>
          <w:p w14:paraId="6CA19F37" w14:textId="77777777" w:rsidR="00E51FF8" w:rsidRPr="00965081" w:rsidRDefault="00E51FF8" w:rsidP="00C8602B">
            <w:pPr>
              <w:rPr>
                <w:rFonts w:ascii="Arial Narrow" w:eastAsia="Calibri" w:hAnsi="Arial Narrow"/>
                <w:sz w:val="24"/>
                <w:szCs w:val="24"/>
                <w:lang w:val="en-GB"/>
              </w:rPr>
            </w:pPr>
          </w:p>
        </w:tc>
        <w:tc>
          <w:tcPr>
            <w:tcW w:w="2380" w:type="dxa"/>
            <w:shd w:val="clear" w:color="auto" w:fill="auto"/>
          </w:tcPr>
          <w:p w14:paraId="0F6601DC" w14:textId="77777777" w:rsidR="00E51FF8" w:rsidRPr="00965081" w:rsidRDefault="00E51FF8" w:rsidP="00C8602B">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57621895" w14:textId="77777777" w:rsidR="00E51FF8" w:rsidRPr="00965081" w:rsidRDefault="00E51FF8" w:rsidP="00C8602B">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1F83CB58" w14:textId="3CB77C51" w:rsidR="00E51FF8" w:rsidRPr="00965081" w:rsidRDefault="00E51FF8" w:rsidP="00E51FF8">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1E1CC164" w14:textId="77777777" w:rsidR="00E51FF8" w:rsidRPr="00965081" w:rsidRDefault="00E51FF8" w:rsidP="00E51FF8">
      <w:pPr>
        <w:spacing w:line="360" w:lineRule="atLeast"/>
        <w:jc w:val="center"/>
        <w:outlineLvl w:val="0"/>
        <w:rPr>
          <w:rFonts w:ascii="Arial Narrow" w:hAnsi="Arial Narrow"/>
          <w:b/>
          <w:bCs/>
          <w:kern w:val="36"/>
          <w:lang w:val="en-GB"/>
        </w:rPr>
      </w:pPr>
    </w:p>
    <w:p w14:paraId="5033EBAC" w14:textId="77777777" w:rsidR="00E51FF8" w:rsidRPr="00965081" w:rsidRDefault="00E51FF8" w:rsidP="00E51FF8">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755"/>
        <w:gridCol w:w="2065"/>
      </w:tblGrid>
      <w:tr w:rsidR="00E51FF8" w:rsidRPr="00965081" w14:paraId="6DA2E0C6" w14:textId="77777777" w:rsidTr="00C8602B">
        <w:trPr>
          <w:trHeight w:val="326"/>
        </w:trPr>
        <w:tc>
          <w:tcPr>
            <w:tcW w:w="2088" w:type="dxa"/>
            <w:vAlign w:val="center"/>
          </w:tcPr>
          <w:p w14:paraId="72E51739" w14:textId="77777777" w:rsidR="00E51FF8" w:rsidRPr="00965081" w:rsidRDefault="00E51FF8" w:rsidP="00C8602B">
            <w:pPr>
              <w:rPr>
                <w:rFonts w:ascii="Arial Narrow" w:hAnsi="Arial Narrow" w:cs="Arial Narrow"/>
                <w:sz w:val="24"/>
                <w:szCs w:val="24"/>
                <w:lang w:val="en-GB"/>
              </w:rPr>
            </w:pPr>
            <w:r w:rsidRPr="00965081">
              <w:rPr>
                <w:rFonts w:ascii="Arial Narrow" w:hAnsi="Arial Narrow" w:cs="Arial Narrow"/>
                <w:b/>
                <w:bCs/>
                <w:sz w:val="24"/>
                <w:szCs w:val="24"/>
                <w:lang w:val="en-GB"/>
              </w:rPr>
              <w:t xml:space="preserve">Subject: </w:t>
            </w:r>
            <w:r w:rsidRPr="00965081">
              <w:rPr>
                <w:rFonts w:ascii="Arial Narrow" w:hAnsi="Arial Narrow" w:cs="Arial Narrow"/>
                <w:b/>
                <w:sz w:val="24"/>
                <w:szCs w:val="24"/>
                <w:lang w:val="en-GB"/>
              </w:rPr>
              <w:t>obligatory</w:t>
            </w:r>
          </w:p>
        </w:tc>
        <w:tc>
          <w:tcPr>
            <w:tcW w:w="4536" w:type="dxa"/>
            <w:gridSpan w:val="2"/>
            <w:vAlign w:val="center"/>
          </w:tcPr>
          <w:p w14:paraId="59B8DB91" w14:textId="1B0C853F" w:rsidR="00E51FF8" w:rsidRPr="00965081" w:rsidRDefault="00E51FF8" w:rsidP="00C8602B">
            <w:pPr>
              <w:jc w:val="center"/>
              <w:rPr>
                <w:rFonts w:ascii="Arial Narrow" w:hAnsi="Arial Narrow" w:cs="Arial Narrow"/>
                <w:b/>
                <w:bCs/>
                <w:caps/>
                <w:sz w:val="24"/>
                <w:szCs w:val="24"/>
                <w:lang w:val="en-GB"/>
              </w:rPr>
            </w:pPr>
            <w:r>
              <w:rPr>
                <w:rFonts w:ascii="Arial Narrow" w:hAnsi="Arial Narrow" w:cs="Arial Narrow"/>
                <w:b/>
                <w:bCs/>
                <w:caps/>
                <w:sz w:val="24"/>
                <w:szCs w:val="24"/>
                <w:lang w:val="en-GB"/>
              </w:rPr>
              <w:t>Sustainable development in agriculture</w:t>
            </w:r>
          </w:p>
        </w:tc>
        <w:tc>
          <w:tcPr>
            <w:tcW w:w="2065" w:type="dxa"/>
            <w:vAlign w:val="center"/>
          </w:tcPr>
          <w:p w14:paraId="23CC3F3E" w14:textId="77777777" w:rsidR="00E51FF8" w:rsidRPr="00965081" w:rsidRDefault="00E51FF8" w:rsidP="00C8602B">
            <w:pPr>
              <w:rPr>
                <w:rFonts w:ascii="Arial Narrow" w:hAnsi="Arial Narrow" w:cs="Arial Narrow"/>
                <w:b/>
                <w:bCs/>
                <w:sz w:val="24"/>
                <w:szCs w:val="24"/>
                <w:lang w:val="en-GB"/>
              </w:rPr>
            </w:pPr>
            <w:r w:rsidRPr="00965081">
              <w:rPr>
                <w:rFonts w:ascii="Arial Narrow" w:hAnsi="Arial Narrow" w:cs="Arial Narrow"/>
                <w:b/>
                <w:bCs/>
                <w:sz w:val="24"/>
                <w:szCs w:val="24"/>
                <w:lang w:val="en-GB"/>
              </w:rPr>
              <w:t>ECTS credits 6</w:t>
            </w:r>
          </w:p>
        </w:tc>
      </w:tr>
      <w:tr w:rsidR="00E51FF8" w:rsidRPr="00965081" w14:paraId="2538E37C" w14:textId="77777777" w:rsidTr="00C8602B">
        <w:trPr>
          <w:trHeight w:val="306"/>
        </w:trPr>
        <w:tc>
          <w:tcPr>
            <w:tcW w:w="2088" w:type="dxa"/>
            <w:vAlign w:val="center"/>
          </w:tcPr>
          <w:p w14:paraId="1C95EF10" w14:textId="7094FA09" w:rsidR="00E51FF8" w:rsidRPr="00965081" w:rsidRDefault="00E51FF8" w:rsidP="00C8602B">
            <w:pPr>
              <w:rPr>
                <w:rFonts w:ascii="Arial Narrow" w:hAnsi="Arial Narrow" w:cs="Arial Narrow"/>
                <w:sz w:val="24"/>
                <w:szCs w:val="24"/>
                <w:lang w:val="en-GB"/>
              </w:rPr>
            </w:pPr>
            <w:r w:rsidRPr="00965081">
              <w:rPr>
                <w:rFonts w:ascii="Arial Narrow" w:hAnsi="Arial Narrow" w:cs="Arial Narrow"/>
                <w:b/>
                <w:sz w:val="24"/>
                <w:szCs w:val="24"/>
                <w:lang w:val="en-GB"/>
              </w:rPr>
              <w:t xml:space="preserve">Code: </w:t>
            </w:r>
            <w:r w:rsidR="004E6DD0" w:rsidRPr="007B013E">
              <w:rPr>
                <w:rFonts w:ascii="Arial Narrow" w:hAnsi="Arial Narrow" w:cs="Arial Narrow"/>
                <w:bCs/>
                <w:sz w:val="24"/>
                <w:szCs w:val="24"/>
              </w:rPr>
              <w:t>192631</w:t>
            </w:r>
          </w:p>
        </w:tc>
        <w:tc>
          <w:tcPr>
            <w:tcW w:w="4536" w:type="dxa"/>
            <w:gridSpan w:val="2"/>
            <w:vAlign w:val="center"/>
          </w:tcPr>
          <w:p w14:paraId="3F00F847" w14:textId="77777777" w:rsidR="00E51FF8" w:rsidRPr="00965081" w:rsidRDefault="00E51FF8" w:rsidP="00C8602B">
            <w:pPr>
              <w:rPr>
                <w:rFonts w:ascii="Arial Narrow" w:hAnsi="Arial Narrow" w:cs="Arial Narrow"/>
                <w:sz w:val="24"/>
                <w:szCs w:val="24"/>
                <w:lang w:val="en-GB"/>
              </w:rPr>
            </w:pPr>
          </w:p>
        </w:tc>
        <w:tc>
          <w:tcPr>
            <w:tcW w:w="2065" w:type="dxa"/>
            <w:vAlign w:val="center"/>
          </w:tcPr>
          <w:p w14:paraId="23418FDD" w14:textId="77777777" w:rsidR="00E51FF8" w:rsidRPr="00965081" w:rsidRDefault="00E51FF8" w:rsidP="00C8602B">
            <w:pPr>
              <w:rPr>
                <w:rFonts w:ascii="Arial Narrow" w:hAnsi="Arial Narrow" w:cs="Arial Narrow"/>
                <w:sz w:val="24"/>
                <w:szCs w:val="24"/>
                <w:lang w:val="en-GB"/>
              </w:rPr>
            </w:pPr>
            <w:r w:rsidRPr="00965081">
              <w:rPr>
                <w:rFonts w:ascii="Arial Narrow" w:hAnsi="Arial Narrow" w:cs="Arial Narrow"/>
                <w:sz w:val="24"/>
                <w:szCs w:val="24"/>
                <w:lang w:val="en-GB"/>
              </w:rPr>
              <w:t>Semester:  I</w:t>
            </w:r>
          </w:p>
        </w:tc>
      </w:tr>
      <w:tr w:rsidR="00E51FF8" w:rsidRPr="00965081" w14:paraId="3A505430" w14:textId="77777777" w:rsidTr="00C8602B">
        <w:trPr>
          <w:trHeight w:val="306"/>
        </w:trPr>
        <w:tc>
          <w:tcPr>
            <w:tcW w:w="2869" w:type="dxa"/>
            <w:gridSpan w:val="2"/>
            <w:vAlign w:val="center"/>
          </w:tcPr>
          <w:p w14:paraId="127BC97E" w14:textId="77777777" w:rsidR="00E51FF8" w:rsidRPr="00965081" w:rsidRDefault="00E51FF8" w:rsidP="00C8602B">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31ED9827" w14:textId="2446D497" w:rsidR="00E51FF8" w:rsidRPr="00965081" w:rsidRDefault="00E51FF8" w:rsidP="00C8602B">
            <w:pPr>
              <w:rPr>
                <w:rFonts w:ascii="Arial Narrow" w:hAnsi="Arial Narrow" w:cs="Arial Narrow"/>
                <w:b/>
                <w:bCs/>
                <w:sz w:val="24"/>
                <w:szCs w:val="24"/>
                <w:lang w:val="en-GB"/>
              </w:rPr>
            </w:pPr>
            <w:r>
              <w:rPr>
                <w:rFonts w:ascii="Arial Narrow" w:hAnsi="Arial Narrow" w:cs="Arial Narrow"/>
                <w:b/>
                <w:bCs/>
                <w:sz w:val="24"/>
                <w:szCs w:val="24"/>
                <w:lang w:val="en-GB"/>
              </w:rPr>
              <w:t>Zvjezdana Augustinović</w:t>
            </w:r>
            <w:r w:rsidRPr="00965081">
              <w:rPr>
                <w:rFonts w:ascii="Arial Narrow" w:hAnsi="Arial Narrow" w:cs="Arial Narrow"/>
                <w:b/>
                <w:bCs/>
                <w:sz w:val="24"/>
                <w:szCs w:val="24"/>
                <w:lang w:val="en-GB"/>
              </w:rPr>
              <w:t xml:space="preserve">, Ph. D., college professor </w:t>
            </w:r>
          </w:p>
          <w:p w14:paraId="300024D7" w14:textId="77777777" w:rsidR="00E51FF8" w:rsidRDefault="00E51FF8" w:rsidP="00C8602B">
            <w:pPr>
              <w:jc w:val="both"/>
              <w:rPr>
                <w:rFonts w:ascii="Arial Narrow" w:hAnsi="Arial Narrow" w:cs="Arial Narrow"/>
                <w:b/>
                <w:bCs/>
                <w:sz w:val="24"/>
                <w:szCs w:val="24"/>
                <w:lang w:val="en-GB"/>
              </w:rPr>
            </w:pPr>
            <w:r>
              <w:rPr>
                <w:rFonts w:ascii="Arial Narrow" w:hAnsi="Arial Narrow" w:cs="Arial Narrow"/>
                <w:b/>
                <w:bCs/>
                <w:sz w:val="24"/>
                <w:szCs w:val="24"/>
                <w:lang w:val="en-GB"/>
              </w:rPr>
              <w:t>Sandra Kantar</w:t>
            </w:r>
            <w:r w:rsidRPr="00965081">
              <w:rPr>
                <w:rFonts w:ascii="Arial Narrow" w:hAnsi="Arial Narrow" w:cs="Arial Narrow"/>
                <w:b/>
                <w:bCs/>
                <w:sz w:val="24"/>
                <w:szCs w:val="24"/>
                <w:lang w:val="en-GB"/>
              </w:rPr>
              <w:t xml:space="preserve">, Ph. D., </w:t>
            </w:r>
            <w:r>
              <w:rPr>
                <w:rFonts w:ascii="Arial Narrow" w:hAnsi="Arial Narrow" w:cs="Arial Narrow"/>
                <w:b/>
                <w:bCs/>
                <w:sz w:val="24"/>
                <w:szCs w:val="24"/>
                <w:lang w:val="en-GB"/>
              </w:rPr>
              <w:t>college</w:t>
            </w:r>
            <w:r w:rsidRPr="00965081">
              <w:rPr>
                <w:rFonts w:ascii="Arial Narrow" w:hAnsi="Arial Narrow" w:cs="Arial Narrow"/>
                <w:b/>
                <w:bCs/>
                <w:sz w:val="24"/>
                <w:szCs w:val="24"/>
                <w:lang w:val="en-GB"/>
              </w:rPr>
              <w:t xml:space="preserve"> professor</w:t>
            </w:r>
          </w:p>
          <w:p w14:paraId="02F2DE8C" w14:textId="305D1CEF" w:rsidR="00E51FF8" w:rsidRPr="00965081" w:rsidRDefault="00E51FF8" w:rsidP="00C8602B">
            <w:pPr>
              <w:jc w:val="both"/>
              <w:rPr>
                <w:rFonts w:ascii="Arial Narrow" w:hAnsi="Arial Narrow" w:cs="Arial Narrow"/>
                <w:b/>
                <w:bCs/>
                <w:sz w:val="24"/>
                <w:szCs w:val="24"/>
                <w:lang w:val="en-GB"/>
              </w:rPr>
            </w:pPr>
            <w:r>
              <w:rPr>
                <w:rFonts w:ascii="Arial Narrow" w:hAnsi="Arial Narrow" w:cs="Arial Narrow"/>
                <w:b/>
                <w:bCs/>
                <w:sz w:val="24"/>
                <w:szCs w:val="24"/>
                <w:lang w:val="en-GB"/>
              </w:rPr>
              <w:t>Silvije Jerčinović, Ph. D., college professor</w:t>
            </w:r>
          </w:p>
        </w:tc>
      </w:tr>
      <w:tr w:rsidR="00E51FF8" w:rsidRPr="00965081" w14:paraId="04C7109C" w14:textId="77777777" w:rsidTr="00C8602B">
        <w:trPr>
          <w:trHeight w:val="306"/>
        </w:trPr>
        <w:tc>
          <w:tcPr>
            <w:tcW w:w="2869" w:type="dxa"/>
            <w:gridSpan w:val="2"/>
            <w:vAlign w:val="center"/>
          </w:tcPr>
          <w:p w14:paraId="36BA792D" w14:textId="77777777" w:rsidR="00E51FF8" w:rsidRPr="00965081" w:rsidRDefault="00E51FF8" w:rsidP="00C8602B">
            <w:pPr>
              <w:jc w:val="center"/>
              <w:rPr>
                <w:rFonts w:ascii="Arial Narrow" w:hAnsi="Arial Narrow" w:cs="Arial Narrow"/>
                <w:b/>
                <w:bCs/>
                <w:sz w:val="24"/>
                <w:szCs w:val="24"/>
                <w:lang w:val="en-GB"/>
              </w:rPr>
            </w:pPr>
          </w:p>
        </w:tc>
        <w:tc>
          <w:tcPr>
            <w:tcW w:w="3755" w:type="dxa"/>
            <w:vAlign w:val="center"/>
          </w:tcPr>
          <w:p w14:paraId="2AC7859F" w14:textId="77777777" w:rsidR="00E51FF8" w:rsidRPr="00965081" w:rsidRDefault="00E51FF8" w:rsidP="00C8602B">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2065" w:type="dxa"/>
            <w:vMerge w:val="restart"/>
            <w:vAlign w:val="center"/>
          </w:tcPr>
          <w:p w14:paraId="435DE92C" w14:textId="77777777" w:rsidR="00E51FF8" w:rsidRPr="00965081" w:rsidRDefault="00E51FF8" w:rsidP="00C8602B">
            <w:pPr>
              <w:jc w:val="center"/>
              <w:rPr>
                <w:rFonts w:ascii="Arial Narrow" w:hAnsi="Arial Narrow" w:cs="Arial Narrow"/>
                <w:b/>
                <w:bCs/>
                <w:sz w:val="24"/>
                <w:szCs w:val="24"/>
                <w:lang w:val="en-GB"/>
              </w:rPr>
            </w:pPr>
          </w:p>
        </w:tc>
      </w:tr>
      <w:tr w:rsidR="00E51FF8" w:rsidRPr="00965081" w14:paraId="06C70269" w14:textId="77777777" w:rsidTr="00C8602B">
        <w:trPr>
          <w:trHeight w:val="306"/>
        </w:trPr>
        <w:tc>
          <w:tcPr>
            <w:tcW w:w="2869" w:type="dxa"/>
            <w:gridSpan w:val="2"/>
            <w:vAlign w:val="center"/>
          </w:tcPr>
          <w:p w14:paraId="63D4D90E" w14:textId="77777777" w:rsidR="00E51FF8" w:rsidRPr="00965081" w:rsidRDefault="00E51FF8" w:rsidP="00C8602B">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3755" w:type="dxa"/>
            <w:vAlign w:val="center"/>
          </w:tcPr>
          <w:p w14:paraId="7797EA9D" w14:textId="77777777" w:rsidR="00E51FF8" w:rsidRPr="00965081" w:rsidRDefault="00E51FF8"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2065" w:type="dxa"/>
            <w:vMerge/>
            <w:vAlign w:val="center"/>
          </w:tcPr>
          <w:p w14:paraId="1A1084E5" w14:textId="77777777" w:rsidR="00E51FF8" w:rsidRPr="00965081" w:rsidRDefault="00E51FF8" w:rsidP="00C8602B">
            <w:pPr>
              <w:jc w:val="center"/>
              <w:rPr>
                <w:rFonts w:ascii="Arial Narrow" w:hAnsi="Arial Narrow" w:cs="Arial Narrow"/>
                <w:sz w:val="24"/>
                <w:szCs w:val="24"/>
                <w:lang w:val="en-GB"/>
              </w:rPr>
            </w:pPr>
          </w:p>
        </w:tc>
      </w:tr>
      <w:tr w:rsidR="00E51FF8" w:rsidRPr="00965081" w14:paraId="075F7D6D" w14:textId="77777777" w:rsidTr="00C8602B">
        <w:trPr>
          <w:trHeight w:val="306"/>
        </w:trPr>
        <w:tc>
          <w:tcPr>
            <w:tcW w:w="2869" w:type="dxa"/>
            <w:gridSpan w:val="2"/>
            <w:vAlign w:val="center"/>
          </w:tcPr>
          <w:p w14:paraId="1BB438FC" w14:textId="77777777" w:rsidR="00E51FF8" w:rsidRPr="00965081" w:rsidRDefault="00E51FF8" w:rsidP="00C8602B">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3755" w:type="dxa"/>
            <w:vAlign w:val="center"/>
          </w:tcPr>
          <w:p w14:paraId="6BFACFEB" w14:textId="77777777" w:rsidR="00E51FF8" w:rsidRPr="00965081" w:rsidRDefault="00E51FF8"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2065" w:type="dxa"/>
            <w:vMerge/>
            <w:vAlign w:val="center"/>
          </w:tcPr>
          <w:p w14:paraId="1007694E" w14:textId="77777777" w:rsidR="00E51FF8" w:rsidRPr="00965081" w:rsidRDefault="00E51FF8" w:rsidP="00C8602B">
            <w:pPr>
              <w:jc w:val="center"/>
              <w:rPr>
                <w:rFonts w:ascii="Arial Narrow" w:hAnsi="Arial Narrow" w:cs="Arial Narrow"/>
                <w:sz w:val="24"/>
                <w:szCs w:val="24"/>
                <w:lang w:val="en-GB"/>
              </w:rPr>
            </w:pPr>
          </w:p>
        </w:tc>
      </w:tr>
    </w:tbl>
    <w:p w14:paraId="7E82FA20" w14:textId="77777777" w:rsidR="00E51FF8" w:rsidRPr="00965081" w:rsidRDefault="00E51FF8" w:rsidP="00E51FF8">
      <w:pPr>
        <w:rPr>
          <w:rFonts w:ascii="Arial Narrow" w:hAnsi="Arial Narrow"/>
          <w:b/>
          <w:sz w:val="24"/>
          <w:szCs w:val="24"/>
          <w:lang w:val="en-GB"/>
        </w:rPr>
      </w:pPr>
    </w:p>
    <w:p w14:paraId="01C2AC25" w14:textId="77777777" w:rsidR="00E51FF8" w:rsidRPr="00965081" w:rsidRDefault="00E51FF8" w:rsidP="00E51FF8">
      <w:pPr>
        <w:rPr>
          <w:rFonts w:ascii="Arial Narrow" w:hAnsi="Arial Narrow"/>
          <w:b/>
          <w:sz w:val="24"/>
          <w:szCs w:val="24"/>
          <w:lang w:val="en-GB"/>
        </w:rPr>
      </w:pPr>
      <w:r w:rsidRPr="00965081">
        <w:rPr>
          <w:rFonts w:ascii="Arial Narrow" w:hAnsi="Arial Narrow"/>
          <w:b/>
          <w:sz w:val="24"/>
          <w:szCs w:val="24"/>
          <w:lang w:val="en-GB"/>
        </w:rPr>
        <w:t>SUBJECT OBJECTIVE:</w:t>
      </w:r>
    </w:p>
    <w:p w14:paraId="5C9DF0A1" w14:textId="6481DAD8" w:rsidR="00E51FF8" w:rsidRPr="00C70A8E" w:rsidRDefault="00C70A8E" w:rsidP="00E51FF8">
      <w:pPr>
        <w:spacing w:line="276" w:lineRule="auto"/>
        <w:jc w:val="both"/>
        <w:rPr>
          <w:rFonts w:ascii="Arial Narrow" w:eastAsia="Calibri" w:hAnsi="Arial Narrow" w:cs="Arial Narrow"/>
          <w:bCs/>
          <w:color w:val="000000"/>
          <w:sz w:val="24"/>
          <w:szCs w:val="24"/>
          <w:lang w:val="en-GB"/>
        </w:rPr>
      </w:pPr>
      <w:r w:rsidRPr="00C70A8E">
        <w:rPr>
          <w:rFonts w:ascii="Arial Narrow" w:eastAsia="Calibri" w:hAnsi="Arial Narrow" w:cs="Arial Narrow"/>
          <w:bCs/>
          <w:color w:val="000000"/>
          <w:sz w:val="24"/>
          <w:szCs w:val="24"/>
          <w:lang w:val="en-GB"/>
        </w:rPr>
        <w:t>Define the concept of sustainable development. To train students to think independently and critically about the possibilities of sustainable development in agriculture in order to be able to predict which of the planned interventions in agricultural production will, in the long run, cause the least damage to the environment, be economically profitable, socially just and ethically acceptable.</w:t>
      </w:r>
    </w:p>
    <w:p w14:paraId="11E2BD31" w14:textId="172A32CD" w:rsidR="00E51FF8" w:rsidRPr="00C70A8E" w:rsidRDefault="00C70A8E" w:rsidP="00C70A8E">
      <w:pPr>
        <w:spacing w:line="276" w:lineRule="auto"/>
        <w:jc w:val="both"/>
        <w:rPr>
          <w:rFonts w:ascii="Arial Narrow" w:eastAsia="Calibri" w:hAnsi="Arial Narrow" w:cs="Arial Narrow"/>
          <w:bCs/>
          <w:color w:val="000000"/>
          <w:sz w:val="24"/>
          <w:szCs w:val="24"/>
          <w:lang w:val="en-GB"/>
        </w:rPr>
      </w:pPr>
      <w:r w:rsidRPr="00C70A8E">
        <w:rPr>
          <w:rFonts w:ascii="Arial Narrow" w:hAnsi="Arial Narrow" w:cs="Arial"/>
          <w:b/>
          <w:bCs/>
          <w:sz w:val="24"/>
          <w:szCs w:val="24"/>
        </w:rPr>
        <w:t>SUBJECT DESCRIPTION</w:t>
      </w:r>
      <w:r w:rsidR="00E51FF8" w:rsidRPr="00C70A8E">
        <w:rPr>
          <w:rFonts w:ascii="Arial Narrow" w:hAnsi="Arial Narrow" w:cs="Arial"/>
          <w:sz w:val="24"/>
          <w:szCs w:val="24"/>
        </w:rPr>
        <w:t xml:space="preserve">: </w:t>
      </w:r>
      <w:r w:rsidRPr="00C70A8E">
        <w:rPr>
          <w:rFonts w:ascii="Arial Narrow" w:eastAsia="Calibri" w:hAnsi="Arial Narrow" w:cs="Arial Narrow"/>
          <w:bCs/>
          <w:color w:val="000000"/>
          <w:sz w:val="24"/>
          <w:szCs w:val="24"/>
          <w:lang w:val="en-GB"/>
        </w:rPr>
        <w:t xml:space="preserve">The aim of the subject is to define the concept of sustainable development and train students to think independently and critically about the possibilities of sustainable development in agriculture in order to be able to predict which of planned operations in agricultural production, in the long run, cause the least damage to environment, be economically profitable, socially just and ethically acceptable. The </w:t>
      </w:r>
      <w:r w:rsidR="00DC5E52">
        <w:rPr>
          <w:rFonts w:ascii="Arial Narrow" w:eastAsia="Calibri" w:hAnsi="Arial Narrow" w:cs="Arial Narrow"/>
          <w:bCs/>
          <w:color w:val="000000"/>
          <w:sz w:val="24"/>
          <w:szCs w:val="24"/>
          <w:lang w:val="en-GB"/>
        </w:rPr>
        <w:t>Subject</w:t>
      </w:r>
      <w:r w:rsidRPr="00C70A8E">
        <w:rPr>
          <w:rFonts w:ascii="Arial Narrow" w:eastAsia="Calibri" w:hAnsi="Arial Narrow" w:cs="Arial Narrow"/>
          <w:bCs/>
          <w:color w:val="000000"/>
          <w:sz w:val="24"/>
          <w:szCs w:val="24"/>
          <w:lang w:val="en-GB"/>
        </w:rPr>
        <w:t xml:space="preserve"> program Sustainable development in agriculture through lectures, exercises and seminars enables students to understand the concept of sustainable development and the concept of sustainability from a sociological, economic and agronomic aspect. Through the </w:t>
      </w:r>
      <w:r w:rsidR="00DC5E52">
        <w:rPr>
          <w:rFonts w:ascii="Arial Narrow" w:eastAsia="Calibri" w:hAnsi="Arial Narrow" w:cs="Arial Narrow"/>
          <w:bCs/>
          <w:color w:val="000000"/>
          <w:sz w:val="24"/>
          <w:szCs w:val="24"/>
          <w:lang w:val="en-GB"/>
        </w:rPr>
        <w:t>Subject</w:t>
      </w:r>
      <w:r w:rsidRPr="00C70A8E">
        <w:rPr>
          <w:rFonts w:ascii="Arial Narrow" w:eastAsia="Calibri" w:hAnsi="Arial Narrow" w:cs="Arial Narrow"/>
          <w:bCs/>
          <w:color w:val="000000"/>
          <w:sz w:val="24"/>
          <w:szCs w:val="24"/>
          <w:lang w:val="en-GB"/>
        </w:rPr>
        <w:t>, students will understand the characteristics, position and importance of sustainable agriculture in relation to other systems in agriculture.</w:t>
      </w:r>
    </w:p>
    <w:p w14:paraId="4280B241" w14:textId="2ABAC266" w:rsidR="00E51FF8" w:rsidRPr="00965081" w:rsidRDefault="00E51FF8" w:rsidP="00E51FF8">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5E433CF5" w14:textId="77777777" w:rsidR="00E51FF8" w:rsidRPr="00965081" w:rsidRDefault="00E51FF8" w:rsidP="00E51FF8">
      <w:pPr>
        <w:rPr>
          <w:rFonts w:ascii="Arial Narrow" w:hAnsi="Arial Narrow"/>
          <w:b/>
          <w:color w:val="FF0000"/>
          <w:sz w:val="24"/>
          <w:szCs w:val="24"/>
          <w:lang w:val="en-GB"/>
        </w:rPr>
      </w:pPr>
    </w:p>
    <w:tbl>
      <w:tblPr>
        <w:tblStyle w:val="TableGrid"/>
        <w:tblW w:w="0" w:type="auto"/>
        <w:tblLook w:val="04A0" w:firstRow="1" w:lastRow="0" w:firstColumn="1" w:lastColumn="0" w:noHBand="0" w:noVBand="1"/>
      </w:tblPr>
      <w:tblGrid>
        <w:gridCol w:w="8926"/>
      </w:tblGrid>
      <w:tr w:rsidR="00E51FF8" w:rsidRPr="00965081" w14:paraId="5F5FF042" w14:textId="77777777" w:rsidTr="00E51FF8">
        <w:tc>
          <w:tcPr>
            <w:tcW w:w="8926" w:type="dxa"/>
            <w:vAlign w:val="center"/>
          </w:tcPr>
          <w:p w14:paraId="54865892" w14:textId="77777777" w:rsidR="00E51FF8" w:rsidRPr="00965081" w:rsidRDefault="00E51FF8" w:rsidP="00C8602B">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4100C383" w14:textId="77777777" w:rsidR="00E51FF8" w:rsidRPr="00965081" w:rsidRDefault="00E51FF8" w:rsidP="00C8602B">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Agricultural ecology and environmental economics</w:t>
            </w:r>
            <w:r w:rsidRPr="00965081">
              <w:rPr>
                <w:rFonts w:ascii="Arial Narrow" w:hAnsi="Arial Narrow"/>
                <w:b/>
                <w:i/>
                <w:sz w:val="24"/>
                <w:szCs w:val="24"/>
                <w:lang w:val="en-GB"/>
              </w:rPr>
              <w:t>“ the student will be able to:</w:t>
            </w:r>
          </w:p>
        </w:tc>
      </w:tr>
      <w:tr w:rsidR="00E51FF8" w:rsidRPr="00965081" w14:paraId="60A6B487" w14:textId="77777777" w:rsidTr="00C8602B">
        <w:tc>
          <w:tcPr>
            <w:tcW w:w="8926" w:type="dxa"/>
          </w:tcPr>
          <w:p w14:paraId="78C60B26" w14:textId="491A9442"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1. Define the concept of sustainability from the sociological, economic and agronomic aspects </w:t>
            </w:r>
          </w:p>
        </w:tc>
      </w:tr>
      <w:tr w:rsidR="00E51FF8" w:rsidRPr="00965081" w14:paraId="67EDCE19" w14:textId="77777777" w:rsidTr="00C8602B">
        <w:tc>
          <w:tcPr>
            <w:tcW w:w="8926" w:type="dxa"/>
          </w:tcPr>
          <w:p w14:paraId="22D5320C" w14:textId="2DA22B78"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2. Explain the concept of sustainable development and its wide application in society. </w:t>
            </w:r>
          </w:p>
        </w:tc>
      </w:tr>
      <w:tr w:rsidR="00E51FF8" w:rsidRPr="00965081" w14:paraId="4A2A5EEB" w14:textId="77777777" w:rsidTr="00C8602B">
        <w:tc>
          <w:tcPr>
            <w:tcW w:w="8926" w:type="dxa"/>
          </w:tcPr>
          <w:p w14:paraId="479C16FA" w14:textId="111A4504"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3. To single out examples of quality management of sustainable development </w:t>
            </w:r>
          </w:p>
        </w:tc>
      </w:tr>
      <w:tr w:rsidR="00E51FF8" w:rsidRPr="00965081" w14:paraId="636FC8E6" w14:textId="77777777" w:rsidTr="00C8602B">
        <w:tc>
          <w:tcPr>
            <w:tcW w:w="8926" w:type="dxa"/>
          </w:tcPr>
          <w:p w14:paraId="43E5D6D7" w14:textId="0081A1A9"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4. Develop greater competence in interpreting the social aspect of sustainable development. </w:t>
            </w:r>
          </w:p>
        </w:tc>
      </w:tr>
      <w:tr w:rsidR="00E51FF8" w:rsidRPr="00965081" w14:paraId="2841E845" w14:textId="77777777" w:rsidTr="00C8602B">
        <w:tc>
          <w:tcPr>
            <w:tcW w:w="8926" w:type="dxa"/>
          </w:tcPr>
          <w:p w14:paraId="56D79A29" w14:textId="425AE9F6"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5. Adopt the principles of sustainable development and contribute to the creation of a society based on sustainability. </w:t>
            </w:r>
          </w:p>
        </w:tc>
      </w:tr>
      <w:tr w:rsidR="00E51FF8" w:rsidRPr="00965081" w14:paraId="69CE685B" w14:textId="77777777" w:rsidTr="00C8602B">
        <w:tc>
          <w:tcPr>
            <w:tcW w:w="8926" w:type="dxa"/>
          </w:tcPr>
          <w:p w14:paraId="3B849ED7" w14:textId="5E68DD48"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6. Assess the interrelationship between economic development and sustainability. </w:t>
            </w:r>
          </w:p>
        </w:tc>
      </w:tr>
      <w:tr w:rsidR="00E51FF8" w:rsidRPr="00965081" w14:paraId="3B5F7927" w14:textId="77777777" w:rsidTr="00C8602B">
        <w:tc>
          <w:tcPr>
            <w:tcW w:w="8926" w:type="dxa"/>
          </w:tcPr>
          <w:p w14:paraId="75D65A9F" w14:textId="2941B13A"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lastRenderedPageBreak/>
              <w:t xml:space="preserve">7. To give an example of good practice of social and economic well-being in the local environment from the aspect of sustainable development. </w:t>
            </w:r>
          </w:p>
        </w:tc>
      </w:tr>
      <w:tr w:rsidR="00E51FF8" w:rsidRPr="00965081" w14:paraId="0CFAD09D" w14:textId="77777777" w:rsidTr="00E51FF8">
        <w:tc>
          <w:tcPr>
            <w:tcW w:w="8926" w:type="dxa"/>
          </w:tcPr>
          <w:p w14:paraId="7E910F01" w14:textId="25A92063" w:rsidR="00E51FF8" w:rsidRPr="00C70A8E" w:rsidRDefault="00C70A8E" w:rsidP="00C70A8E">
            <w:pPr>
              <w:pStyle w:val="ListParagraph"/>
              <w:autoSpaceDE w:val="0"/>
              <w:autoSpaceDN w:val="0"/>
              <w:adjustRightInd w:val="0"/>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8. Create a socially responsible business proposal based on the example of a small or medium-sized enterprise. </w:t>
            </w:r>
          </w:p>
        </w:tc>
      </w:tr>
      <w:tr w:rsidR="00E51FF8" w:rsidRPr="00965081" w14:paraId="797DB33F" w14:textId="77777777" w:rsidTr="00E51FF8">
        <w:tc>
          <w:tcPr>
            <w:tcW w:w="8926" w:type="dxa"/>
          </w:tcPr>
          <w:p w14:paraId="0D21D262" w14:textId="32A5A0AC" w:rsidR="00E51FF8" w:rsidRPr="00C70A8E" w:rsidRDefault="00C70A8E" w:rsidP="00C70A8E">
            <w:pPr>
              <w:pStyle w:val="ListParagraph"/>
              <w:autoSpaceDE w:val="0"/>
              <w:autoSpaceDN w:val="0"/>
              <w:adjustRightInd w:val="0"/>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9. Analyze the state and trends in the exploitation of basic resources: energy, water and arable land </w:t>
            </w:r>
          </w:p>
        </w:tc>
      </w:tr>
      <w:tr w:rsidR="00E51FF8" w:rsidRPr="00965081" w14:paraId="705AF554" w14:textId="77777777" w:rsidTr="00E51FF8">
        <w:tc>
          <w:tcPr>
            <w:tcW w:w="8926" w:type="dxa"/>
          </w:tcPr>
          <w:p w14:paraId="66526D72" w14:textId="7DFCD525" w:rsidR="00E51FF8" w:rsidRPr="00C70A8E" w:rsidRDefault="00C70A8E" w:rsidP="00C70A8E">
            <w:pPr>
              <w:pStyle w:val="ListParagraph"/>
              <w:autoSpaceDE w:val="0"/>
              <w:autoSpaceDN w:val="0"/>
              <w:adjustRightInd w:val="0"/>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10. To establish the causes and threats of environmental pollution with sources from agriculture </w:t>
            </w:r>
          </w:p>
        </w:tc>
      </w:tr>
      <w:tr w:rsidR="00E51FF8" w:rsidRPr="00965081" w14:paraId="7FE23952" w14:textId="77777777" w:rsidTr="00E51FF8">
        <w:tc>
          <w:tcPr>
            <w:tcW w:w="8926" w:type="dxa"/>
          </w:tcPr>
          <w:p w14:paraId="6C827926" w14:textId="742B8767" w:rsidR="00E51FF8" w:rsidRPr="00C70A8E" w:rsidRDefault="00C70A8E" w:rsidP="00C70A8E">
            <w:pPr>
              <w:pStyle w:val="ListParagraph"/>
              <w:autoSpaceDE w:val="0"/>
              <w:autoSpaceDN w:val="0"/>
              <w:adjustRightInd w:val="0"/>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11. Distinguish renewable from non-renewable energy sources and identify the possibilities of using renewable energy sources in agricultural production </w:t>
            </w:r>
          </w:p>
        </w:tc>
      </w:tr>
      <w:tr w:rsidR="00E51FF8" w:rsidRPr="00965081" w14:paraId="23F17F02" w14:textId="77777777" w:rsidTr="00E51FF8">
        <w:tc>
          <w:tcPr>
            <w:tcW w:w="8926" w:type="dxa"/>
          </w:tcPr>
          <w:p w14:paraId="24BDFBC5" w14:textId="212AB257"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12. Explain the ways and directions in agricultural production and evaluate their contribution to increasing sustainability </w:t>
            </w:r>
          </w:p>
        </w:tc>
      </w:tr>
      <w:tr w:rsidR="00E51FF8" w:rsidRPr="00965081" w14:paraId="0DFA512F" w14:textId="77777777" w:rsidTr="00E51FF8">
        <w:tc>
          <w:tcPr>
            <w:tcW w:w="8926" w:type="dxa"/>
          </w:tcPr>
          <w:p w14:paraId="02A22DD9" w14:textId="0B0429C7"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 xml:space="preserve">13. Describe the characteristics, position and importance of sustainable agriculture in relation to other systems in agriculture </w:t>
            </w:r>
          </w:p>
        </w:tc>
      </w:tr>
      <w:tr w:rsidR="00E51FF8" w:rsidRPr="00965081" w14:paraId="67D2D54B" w14:textId="77777777" w:rsidTr="00E51FF8">
        <w:tc>
          <w:tcPr>
            <w:tcW w:w="8926" w:type="dxa"/>
          </w:tcPr>
          <w:p w14:paraId="57091F69" w14:textId="39C37D5A" w:rsidR="00E51FF8" w:rsidRPr="00C70A8E" w:rsidRDefault="00C70A8E" w:rsidP="00C70A8E">
            <w:pPr>
              <w:pStyle w:val="ListParagraph"/>
              <w:ind w:left="360"/>
              <w:rPr>
                <w:rFonts w:ascii="Arial Narrow" w:eastAsia="Calibri" w:hAnsi="Arial Narrow" w:cs="Arial Narrow"/>
                <w:bCs/>
                <w:color w:val="000000"/>
                <w:sz w:val="24"/>
                <w:szCs w:val="24"/>
              </w:rPr>
            </w:pPr>
            <w:r w:rsidRPr="00C70A8E">
              <w:rPr>
                <w:rFonts w:ascii="Arial Narrow" w:eastAsia="Calibri" w:hAnsi="Arial Narrow" w:cs="Arial Narrow"/>
                <w:bCs/>
                <w:color w:val="000000"/>
                <w:sz w:val="24"/>
                <w:szCs w:val="24"/>
              </w:rPr>
              <w:t>14. Argue the importance of sustainable agriculture in the preservation of habitats, biological diversity and its contribution to the multifunctionality of agriculture</w:t>
            </w:r>
          </w:p>
        </w:tc>
      </w:tr>
    </w:tbl>
    <w:p w14:paraId="383A3FFE" w14:textId="77777777" w:rsidR="00E51FF8" w:rsidRPr="00965081" w:rsidRDefault="00E51FF8" w:rsidP="00E51FF8">
      <w:pPr>
        <w:rPr>
          <w:rFonts w:ascii="Arial Narrow" w:hAnsi="Arial Narrow"/>
          <w:b/>
          <w:bCs/>
          <w:sz w:val="24"/>
          <w:szCs w:val="24"/>
          <w:lang w:val="en-GB"/>
        </w:rPr>
      </w:pPr>
    </w:p>
    <w:p w14:paraId="2DB5D56E" w14:textId="77777777" w:rsidR="00E51FF8" w:rsidRPr="00965081" w:rsidRDefault="00E51FF8" w:rsidP="00E51FF8">
      <w:pPr>
        <w:rPr>
          <w:rFonts w:ascii="Arial Narrow" w:hAnsi="Arial Narrow"/>
          <w:b/>
          <w:bCs/>
          <w:sz w:val="24"/>
          <w:szCs w:val="24"/>
          <w:lang w:val="en-GB"/>
        </w:rPr>
      </w:pPr>
      <w:r w:rsidRPr="00965081">
        <w:rPr>
          <w:rFonts w:ascii="Arial Narrow" w:hAnsi="Arial Narrow"/>
          <w:b/>
          <w:bCs/>
          <w:sz w:val="24"/>
          <w:szCs w:val="24"/>
          <w:lang w:val="en-GB"/>
        </w:rPr>
        <w:t>Literature:</w:t>
      </w:r>
    </w:p>
    <w:p w14:paraId="33C9B4DA" w14:textId="77777777" w:rsidR="00E51FF8" w:rsidRPr="00965081" w:rsidRDefault="00E51FF8" w:rsidP="00E51FF8">
      <w:pPr>
        <w:rPr>
          <w:rFonts w:ascii="Arial Narrow" w:hAnsi="Arial Narrow"/>
          <w:b/>
          <w:bCs/>
          <w:sz w:val="24"/>
          <w:szCs w:val="24"/>
          <w:lang w:val="en-GB"/>
        </w:rPr>
      </w:pPr>
    </w:p>
    <w:p w14:paraId="5C2BEB81" w14:textId="77777777" w:rsidR="00E51FF8" w:rsidRPr="00965081" w:rsidRDefault="00E51FF8" w:rsidP="00E51FF8">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4110DD56"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cs="Arial"/>
          <w:bCs/>
          <w:sz w:val="24"/>
          <w:szCs w:val="24"/>
        </w:rPr>
        <w:t>Bačun, D., Matešić, M. Omazić, M.A. (2012): Leksikon održivog razvoja, Zagreb: Hrvatski poslovni savjet za održivi razvoj, dostupno na:</w:t>
      </w:r>
      <w:r w:rsidRPr="007B013E">
        <w:rPr>
          <w:rFonts w:ascii="Arial" w:hAnsi="Arial" w:cs="Arial"/>
          <w:bCs/>
          <w:sz w:val="24"/>
          <w:szCs w:val="24"/>
        </w:rPr>
        <w:t xml:space="preserve"> </w:t>
      </w:r>
      <w:hyperlink r:id="rId9" w:history="1">
        <w:r w:rsidRPr="007B013E">
          <w:rPr>
            <w:rFonts w:ascii="Arial Narrow" w:hAnsi="Arial Narrow" w:cs="Arial"/>
            <w:bCs/>
            <w:color w:val="0000FF"/>
            <w:sz w:val="24"/>
            <w:szCs w:val="24"/>
            <w:u w:val="single"/>
          </w:rPr>
          <w:t>http://www.dop.hr</w:t>
        </w:r>
      </w:hyperlink>
      <w:r w:rsidRPr="007B013E">
        <w:rPr>
          <w:rFonts w:ascii="Arial Narrow" w:hAnsi="Arial Narrow"/>
          <w:bCs/>
          <w:sz w:val="24"/>
          <w:szCs w:val="24"/>
        </w:rPr>
        <w:t xml:space="preserve"> </w:t>
      </w:r>
    </w:p>
    <w:p w14:paraId="3F07F06D"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bCs/>
          <w:sz w:val="24"/>
          <w:szCs w:val="24"/>
        </w:rPr>
        <w:t>Cifrić, I. (2002): Okoliš i održivi razvoj. Zagreb: HSD i Zavod za sociologiju.</w:t>
      </w:r>
    </w:p>
    <w:p w14:paraId="2E9F6AAD"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bCs/>
          <w:sz w:val="24"/>
          <w:szCs w:val="24"/>
        </w:rPr>
        <w:t>Črnjar, M., Črnjar, K. (2009): Menadžment održivoga razvoja: ekonomija, ekologija, zaštita okoliša, Fakultet za menadžment u turizmu i ugostiteljstvu u Opatiji, Glosa, Rijeka.</w:t>
      </w:r>
    </w:p>
    <w:p w14:paraId="34CC49F6"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bCs/>
          <w:sz w:val="24"/>
          <w:szCs w:val="24"/>
        </w:rPr>
        <w:t>Daly, H. E. (2007): Ecological Economics and Sustainable Development, Selected Essays of Herman Daly, Edward Elgar Publishing Limited, Cheltenham</w:t>
      </w:r>
    </w:p>
    <w:p w14:paraId="1C3E376A"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bCs/>
          <w:sz w:val="24"/>
          <w:szCs w:val="24"/>
        </w:rPr>
        <w:t>Dresdener, S. (2008): The Principles of Sustainability, Earthscan, London</w:t>
      </w:r>
    </w:p>
    <w:p w14:paraId="19E09735" w14:textId="77777777" w:rsidR="004E6DD0" w:rsidRPr="007B013E" w:rsidRDefault="004E6DD0" w:rsidP="00791CF0">
      <w:pPr>
        <w:numPr>
          <w:ilvl w:val="0"/>
          <w:numId w:val="50"/>
        </w:numPr>
        <w:contextualSpacing/>
        <w:rPr>
          <w:rFonts w:ascii="Arial Narrow" w:eastAsia="Calibri" w:hAnsi="Arial Narrow"/>
          <w:bCs/>
          <w:sz w:val="24"/>
          <w:szCs w:val="24"/>
        </w:rPr>
      </w:pPr>
      <w:r w:rsidRPr="007B013E">
        <w:rPr>
          <w:rFonts w:ascii="Arial Narrow" w:eastAsia="Calibri" w:hAnsi="Arial Narrow"/>
          <w:bCs/>
          <w:sz w:val="24"/>
          <w:szCs w:val="24"/>
        </w:rPr>
        <w:t>Herceg, N. (2013): Okoliš i održivi razvoj, Synopsis d.o.o., Zagreb</w:t>
      </w:r>
    </w:p>
    <w:p w14:paraId="58157A7C" w14:textId="77777777" w:rsidR="004E6DD0" w:rsidRPr="007B013E" w:rsidRDefault="004E6DD0" w:rsidP="00791CF0">
      <w:pPr>
        <w:numPr>
          <w:ilvl w:val="0"/>
          <w:numId w:val="50"/>
        </w:numPr>
        <w:contextualSpacing/>
        <w:rPr>
          <w:rFonts w:ascii="Arial Narrow" w:eastAsia="Calibri" w:hAnsi="Arial Narrow"/>
          <w:bCs/>
          <w:sz w:val="24"/>
          <w:szCs w:val="24"/>
        </w:rPr>
      </w:pPr>
      <w:r w:rsidRPr="007B013E">
        <w:rPr>
          <w:rFonts w:ascii="Arial Narrow" w:eastAsia="Calibri" w:hAnsi="Arial Narrow"/>
          <w:bCs/>
          <w:sz w:val="24"/>
          <w:szCs w:val="24"/>
        </w:rPr>
        <w:t>Kisić, I. (2014): Uvod u ekološku poljoprivredu, Agronomski fakultet Sveučilišta u Zagrebu, Zagreb</w:t>
      </w:r>
    </w:p>
    <w:p w14:paraId="4B08C3A8"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bCs/>
          <w:sz w:val="24"/>
          <w:szCs w:val="24"/>
        </w:rPr>
        <w:t>Lay, Vladimir i Šimleša, Dražen (2012): Nacionalni interesi razvoja Hrvatske kroz prizmu koncepta održivog razvoja. Zagreb: Institut društvenih znanosti Ivo Pilar.</w:t>
      </w:r>
    </w:p>
    <w:p w14:paraId="2A46F15A"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cs="TimesNewRomanPS-BoldMT"/>
          <w:bCs/>
          <w:sz w:val="24"/>
          <w:szCs w:val="24"/>
        </w:rPr>
        <w:t>Pravilnik o integriranoj proizvodnji poljoprivrednih proizvoda</w:t>
      </w:r>
      <w:r w:rsidRPr="007B013E">
        <w:rPr>
          <w:rFonts w:ascii="Arial Narrow" w:hAnsi="Arial Narrow" w:cs="TimesNewRomanPSMT"/>
          <w:sz w:val="24"/>
          <w:szCs w:val="24"/>
        </w:rPr>
        <w:t xml:space="preserve">, (2010) „Narodne novine“, </w:t>
      </w:r>
      <w:r w:rsidRPr="007B013E">
        <w:rPr>
          <w:rFonts w:ascii="Arial Narrow" w:hAnsi="Arial Narrow" w:cs="TimesNewRomanPS-BoldMT"/>
          <w:bCs/>
          <w:sz w:val="24"/>
          <w:szCs w:val="24"/>
        </w:rPr>
        <w:t xml:space="preserve">132, </w:t>
      </w:r>
      <w:r w:rsidRPr="007B013E">
        <w:rPr>
          <w:rFonts w:ascii="Arial Narrow" w:hAnsi="Arial Narrow" w:cs="TimesNewRomanPSMT"/>
          <w:sz w:val="24"/>
          <w:szCs w:val="24"/>
        </w:rPr>
        <w:t>Zagreb.</w:t>
      </w:r>
    </w:p>
    <w:p w14:paraId="7EA5E40E"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cs="TimesNewRomanPS-BoldMT"/>
          <w:bCs/>
          <w:sz w:val="24"/>
          <w:szCs w:val="24"/>
        </w:rPr>
        <w:t xml:space="preserve">Pravilnik o integriranoj proizvodnji poljoprivrednih proizvoda </w:t>
      </w:r>
      <w:r w:rsidRPr="007B013E">
        <w:rPr>
          <w:rFonts w:ascii="Arial Narrow" w:hAnsi="Arial Narrow" w:cs="TimesNewRomanPSMT"/>
          <w:sz w:val="24"/>
          <w:szCs w:val="24"/>
        </w:rPr>
        <w:t>(2012): „Narodne novine“, 137, Zagreb.</w:t>
      </w:r>
    </w:p>
    <w:p w14:paraId="3D2AEF89" w14:textId="77777777" w:rsidR="004E6DD0" w:rsidRPr="007B013E" w:rsidRDefault="004E6DD0" w:rsidP="00791CF0">
      <w:pPr>
        <w:numPr>
          <w:ilvl w:val="0"/>
          <w:numId w:val="50"/>
        </w:numPr>
        <w:contextualSpacing/>
        <w:jc w:val="both"/>
        <w:rPr>
          <w:rFonts w:ascii="Arial Narrow" w:hAnsi="Arial Narrow"/>
          <w:bCs/>
          <w:sz w:val="24"/>
          <w:szCs w:val="24"/>
        </w:rPr>
      </w:pPr>
      <w:r w:rsidRPr="007B013E">
        <w:rPr>
          <w:rFonts w:ascii="Arial Narrow" w:hAnsi="Arial Narrow" w:cs="TimesNewRomanPS-BoldMT"/>
          <w:bCs/>
          <w:sz w:val="24"/>
          <w:szCs w:val="24"/>
        </w:rPr>
        <w:t xml:space="preserve">Pravilnik o izmjenama i dopunama Pravilnika o integriranoj proizvodnji poljoprivrednih proizvoda </w:t>
      </w:r>
      <w:r w:rsidRPr="007B013E">
        <w:rPr>
          <w:rFonts w:ascii="Arial Narrow" w:hAnsi="Arial Narrow" w:cs="TimesNewRomanPSMT"/>
          <w:sz w:val="24"/>
          <w:szCs w:val="24"/>
        </w:rPr>
        <w:t xml:space="preserve">(2014)  “Narodne novine“ </w:t>
      </w:r>
      <w:r w:rsidRPr="007B013E">
        <w:rPr>
          <w:rFonts w:ascii="Arial Narrow" w:hAnsi="Arial Narrow" w:cs="TimesNewRomanPS-BoldMT"/>
          <w:bCs/>
          <w:sz w:val="24"/>
          <w:szCs w:val="24"/>
        </w:rPr>
        <w:t xml:space="preserve">59, </w:t>
      </w:r>
      <w:r w:rsidRPr="007B013E">
        <w:rPr>
          <w:rFonts w:ascii="Arial Narrow" w:hAnsi="Arial Narrow" w:cs="TimesNewRomanPSMT"/>
          <w:sz w:val="24"/>
          <w:szCs w:val="24"/>
        </w:rPr>
        <w:t>Zagreb.</w:t>
      </w:r>
    </w:p>
    <w:p w14:paraId="33343DC0" w14:textId="77777777" w:rsidR="004E6DD0" w:rsidRPr="007B013E" w:rsidRDefault="004E6DD0" w:rsidP="00791CF0">
      <w:pPr>
        <w:numPr>
          <w:ilvl w:val="0"/>
          <w:numId w:val="50"/>
        </w:numPr>
        <w:contextualSpacing/>
        <w:rPr>
          <w:rFonts w:ascii="Arial Narrow" w:eastAsia="Calibri" w:hAnsi="Arial Narrow"/>
          <w:bCs/>
          <w:sz w:val="24"/>
          <w:szCs w:val="24"/>
        </w:rPr>
      </w:pPr>
      <w:r w:rsidRPr="007B013E">
        <w:rPr>
          <w:rFonts w:ascii="Arial Narrow" w:eastAsia="Calibri" w:hAnsi="Arial Narrow"/>
          <w:bCs/>
          <w:sz w:val="24"/>
          <w:szCs w:val="24"/>
        </w:rPr>
        <w:t>Šimleša, D. (2010): Ekološki otisak: Kako je razvoj zgazio održivost. Zagreb: Tim Press i IDZ Ivo Pilar.</w:t>
      </w:r>
    </w:p>
    <w:p w14:paraId="7631C690" w14:textId="77777777" w:rsidR="004E6DD0" w:rsidRPr="007B013E" w:rsidRDefault="004E6DD0" w:rsidP="00791CF0">
      <w:pPr>
        <w:numPr>
          <w:ilvl w:val="0"/>
          <w:numId w:val="50"/>
        </w:numPr>
        <w:contextualSpacing/>
        <w:rPr>
          <w:rFonts w:ascii="Arial Narrow" w:eastAsia="Calibri" w:hAnsi="Arial Narrow"/>
          <w:bCs/>
          <w:sz w:val="24"/>
          <w:szCs w:val="24"/>
        </w:rPr>
      </w:pPr>
      <w:r w:rsidRPr="007B013E">
        <w:rPr>
          <w:rFonts w:ascii="Arial Narrow" w:eastAsia="Calibri" w:hAnsi="Arial Narrow"/>
          <w:bCs/>
          <w:sz w:val="24"/>
          <w:szCs w:val="24"/>
        </w:rPr>
        <w:t>Znaor, D. (1996): Ekološka poljoprivreda, Globus, Zagreb</w:t>
      </w:r>
    </w:p>
    <w:p w14:paraId="74F9D89B" w14:textId="77777777" w:rsidR="004E6DD0" w:rsidRDefault="004E6DD0" w:rsidP="00E51FF8">
      <w:pPr>
        <w:rPr>
          <w:rFonts w:ascii="Arial Narrow" w:hAnsi="Arial Narrow" w:cs="Tahoma"/>
          <w:i/>
          <w:sz w:val="24"/>
          <w:szCs w:val="24"/>
          <w:u w:val="single"/>
          <w:lang w:val="en-GB"/>
        </w:rPr>
      </w:pPr>
    </w:p>
    <w:p w14:paraId="18F95CC2" w14:textId="2D32126E" w:rsidR="00E51FF8" w:rsidRPr="00965081" w:rsidRDefault="00E51FF8" w:rsidP="00E51FF8">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67D4D325"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Belz, F., Peattie, K. (2010): Sustainability Marketing, John Wiley &amp; Sons, Ltd.</w:t>
      </w:r>
    </w:p>
    <w:p w14:paraId="6AB51F29"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Blewitt, J. (2017): Razumijevanje održivog razvoja. Zagreb: Naklada Jesenski i Turk.</w:t>
      </w:r>
    </w:p>
    <w:p w14:paraId="4179573D"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Cifrić, I. (1989): Socijalna ekologija. Zagreb: Globus.</w:t>
      </w:r>
    </w:p>
    <w:p w14:paraId="671495DA"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 xml:space="preserve">Cifrić, I. (2003): Ruralni razvoj i modernizacija (pogl. II i III). Zagreb: IDIS. </w:t>
      </w:r>
    </w:p>
    <w:p w14:paraId="1BC5AC1B"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Cifrić, I. (1994): Napredak i opstanak. Zagreb: HSD i Zavod za sociologiju Filozofskog fakulteta.</w:t>
      </w:r>
    </w:p>
    <w:p w14:paraId="09684E78"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cs="TimesNewRoman"/>
          <w:color w:val="000000"/>
          <w:sz w:val="24"/>
          <w:szCs w:val="24"/>
        </w:rPr>
        <w:lastRenderedPageBreak/>
        <w:t>Gold, M. (2007): Sustainable Agriculture: Definitions and Terms. In: Sustainable agriculture –Terminology. I. Special Reference Briefs Series no. SRB 99-02.</w:t>
      </w:r>
      <w:r w:rsidRPr="007B013E">
        <w:rPr>
          <w:rFonts w:ascii="Arial Narrow" w:hAnsi="Arial Narrow"/>
          <w:bCs/>
          <w:sz w:val="24"/>
          <w:szCs w:val="24"/>
        </w:rPr>
        <w:t xml:space="preserve">, </w:t>
      </w:r>
      <w:r w:rsidRPr="007B013E">
        <w:rPr>
          <w:rFonts w:ascii="Arial Narrow" w:hAnsi="Arial Narrow" w:cs="TimesNewRoman"/>
          <w:color w:val="000000"/>
          <w:sz w:val="24"/>
          <w:szCs w:val="24"/>
        </w:rPr>
        <w:t xml:space="preserve">Dostpuno na: </w:t>
      </w:r>
      <w:hyperlink r:id="rId10" w:history="1">
        <w:r w:rsidRPr="007B013E">
          <w:rPr>
            <w:rFonts w:ascii="Arial Narrow" w:hAnsi="Arial Narrow" w:cs="TimesNewRoman"/>
            <w:color w:val="0000FF"/>
            <w:sz w:val="24"/>
            <w:szCs w:val="24"/>
            <w:u w:val="single"/>
          </w:rPr>
          <w:t>http://www.nal.usda.gov/afsic/pubs/terms/printPHP2.php</w:t>
        </w:r>
      </w:hyperlink>
    </w:p>
    <w:p w14:paraId="01971017"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Geiger Zeman, M., Zeman, Z. (2010): Uvod u sociologiju (održivih) zajednica. Zagreb: IDZ Ivo Pilar.</w:t>
      </w:r>
    </w:p>
    <w:p w14:paraId="1B50E234"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Lay, V. (2002): “Prilozi osmišljavanju usmjeravanja razvitka ruralnih prostora Hrvatske na osnovama ekološke i gospodarske održivosti“. U: M. Štambuk, I. Rogić, A. Mišetić ur. Prostor iza, kako modernizacija mijenja hrvatsko selo. Zagreb: IDZ Ivo Pilar.</w:t>
      </w:r>
    </w:p>
    <w:p w14:paraId="09029FF0"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 xml:space="preserve">Lay, V. (2007): „Vizija održivog razvoja Hrvatske“. U: Lay, V. (ur.). Razvoj sposoban za budućnost. Zagreb: Ivo Pilar. </w:t>
      </w:r>
    </w:p>
    <w:p w14:paraId="44BE7E43"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Lay, V., Kufrin, K., Puđak, J. (2007). Kap preko ruba čaše. Zagreb: Hrvatski centar "Znanje za okoliš"</w:t>
      </w:r>
    </w:p>
    <w:p w14:paraId="5AFE97C8" w14:textId="77777777" w:rsidR="004E6DD0" w:rsidRPr="007B013E" w:rsidRDefault="004E6DD0" w:rsidP="00791CF0">
      <w:pPr>
        <w:numPr>
          <w:ilvl w:val="0"/>
          <w:numId w:val="51"/>
        </w:numPr>
        <w:contextualSpacing/>
        <w:rPr>
          <w:rFonts w:ascii="Arial Narrow" w:hAnsi="Arial Narrow"/>
          <w:bCs/>
          <w:color w:val="0000FF"/>
          <w:sz w:val="24"/>
          <w:szCs w:val="24"/>
          <w:u w:val="single"/>
        </w:rPr>
      </w:pPr>
      <w:r w:rsidRPr="007B013E">
        <w:rPr>
          <w:rFonts w:ascii="Arial Narrow" w:hAnsi="Arial Narrow"/>
          <w:bCs/>
          <w:sz w:val="24"/>
          <w:szCs w:val="24"/>
        </w:rPr>
        <w:t xml:space="preserve">Lokalna agenda 21 u Hrvatskoj: izazovi održivog razvoja u lokalnim zajednicama, Zagreb: Regionalni centar zaštite okoliša za Srednju i Istočnu Europu, dostupno na: </w:t>
      </w:r>
      <w:hyperlink r:id="rId11" w:history="1">
        <w:r w:rsidRPr="007B013E">
          <w:rPr>
            <w:rFonts w:ascii="Arial Narrow" w:hAnsi="Arial Narrow"/>
            <w:bCs/>
            <w:color w:val="0000FF"/>
            <w:sz w:val="24"/>
            <w:szCs w:val="24"/>
            <w:u w:val="single"/>
          </w:rPr>
          <w:t>http://croatia.rec.org/wp-content/uploads/2012/01/LA21KChrv2.pdf</w:t>
        </w:r>
      </w:hyperlink>
    </w:p>
    <w:p w14:paraId="7411C818"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Malthus, T. R. (1798): An Essay on the Principle of Population, J. Johnson, in St. Paul’s Church-Yard, London</w:t>
      </w:r>
    </w:p>
    <w:p w14:paraId="693624E5"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Martin, D., Schouten, J.(2011): Sustainable Marketing, Prentice Hall, 1 edition</w:t>
      </w:r>
    </w:p>
    <w:p w14:paraId="5D325FD9"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Meadows, D. H., Randers, J., Meadows, D.L. (2004), Limits to Growth, Chelesa Green Publishing, White River Junction</w:t>
      </w:r>
    </w:p>
    <w:p w14:paraId="7093EEEE"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Održivi razvitak Hrvatske. (2003): Društvena istraživanja, 12 (3-4; 65-66).</w:t>
      </w:r>
    </w:p>
    <w:p w14:paraId="76421E43"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 xml:space="preserve">Simons, I. G. (2010): Globalna povijest okoliša. Zagreb: Disput.  </w:t>
      </w:r>
    </w:p>
    <w:p w14:paraId="618FEFA4"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 xml:space="preserve">Strategija održivog razvoja Hrvatske. Dostupno na: </w:t>
      </w:r>
      <w:hyperlink r:id="rId12" w:history="1">
        <w:r w:rsidRPr="007B013E">
          <w:rPr>
            <w:rFonts w:ascii="Arial Narrow" w:hAnsi="Arial Narrow"/>
            <w:bCs/>
            <w:color w:val="0000FF"/>
            <w:sz w:val="24"/>
            <w:szCs w:val="24"/>
            <w:u w:val="single"/>
          </w:rPr>
          <w:t>https://narodne-novine.nn.hr/clanci/sluzbeni/2009_03_30_658.html</w:t>
        </w:r>
      </w:hyperlink>
    </w:p>
    <w:p w14:paraId="69E957CB"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United Nations (1992): Agenda 21: The Rio Declaration on Environment and Development. New York: United Nations.</w:t>
      </w:r>
    </w:p>
    <w:p w14:paraId="37D9F232" w14:textId="77777777" w:rsidR="004E6DD0" w:rsidRPr="007B013E" w:rsidRDefault="004E6DD0" w:rsidP="00791CF0">
      <w:pPr>
        <w:numPr>
          <w:ilvl w:val="0"/>
          <w:numId w:val="51"/>
        </w:numPr>
        <w:contextualSpacing/>
        <w:rPr>
          <w:rFonts w:ascii="Arial Narrow" w:hAnsi="Arial Narrow"/>
          <w:bCs/>
          <w:sz w:val="24"/>
          <w:szCs w:val="24"/>
        </w:rPr>
      </w:pPr>
      <w:r w:rsidRPr="007B013E">
        <w:rPr>
          <w:rFonts w:ascii="Arial Narrow" w:hAnsi="Arial Narrow"/>
          <w:bCs/>
          <w:sz w:val="24"/>
          <w:szCs w:val="24"/>
        </w:rPr>
        <w:t>World Commission on Environment and Development (WCED) (1987): Our Common Furure (The Brundtland report). New York: Oxford University Press Inc.</w:t>
      </w:r>
    </w:p>
    <w:p w14:paraId="7CEE570F" w14:textId="77777777" w:rsidR="00E51FF8" w:rsidRPr="00965081" w:rsidRDefault="00E51FF8" w:rsidP="00E51FF8">
      <w:pPr>
        <w:jc w:val="both"/>
        <w:rPr>
          <w:rFonts w:ascii="Arial Narrow" w:hAnsi="Arial Narrow"/>
          <w:sz w:val="24"/>
          <w:szCs w:val="24"/>
          <w:lang w:val="en-GB"/>
        </w:rPr>
      </w:pPr>
    </w:p>
    <w:p w14:paraId="5E8ED674" w14:textId="77777777" w:rsidR="00E51FF8" w:rsidRPr="00965081" w:rsidRDefault="00E51FF8" w:rsidP="00E51FF8">
      <w:pPr>
        <w:jc w:val="right"/>
        <w:rPr>
          <w:rFonts w:ascii="Arial Narrow" w:hAnsi="Arial Narrow"/>
          <w:sz w:val="24"/>
          <w:szCs w:val="24"/>
          <w:lang w:val="en-GB"/>
        </w:rPr>
      </w:pPr>
      <w:r w:rsidRPr="00965081">
        <w:rPr>
          <w:rFonts w:ascii="Arial Narrow" w:hAnsi="Arial Narrow"/>
          <w:sz w:val="24"/>
          <w:szCs w:val="24"/>
          <w:lang w:val="en-GB"/>
        </w:rPr>
        <w:t>Subject holder:</w:t>
      </w:r>
    </w:p>
    <w:p w14:paraId="4FF4612C" w14:textId="77777777" w:rsidR="004E6DD0" w:rsidRPr="004E6DD0" w:rsidRDefault="004E6DD0" w:rsidP="004E6DD0">
      <w:pPr>
        <w:jc w:val="right"/>
        <w:rPr>
          <w:rFonts w:ascii="Arial Narrow" w:hAnsi="Arial Narrow"/>
          <w:sz w:val="24"/>
          <w:szCs w:val="24"/>
          <w:lang w:val="en-GB"/>
        </w:rPr>
      </w:pPr>
      <w:r w:rsidRPr="004E6DD0">
        <w:rPr>
          <w:rFonts w:ascii="Arial Narrow" w:hAnsi="Arial Narrow"/>
          <w:sz w:val="24"/>
          <w:szCs w:val="24"/>
          <w:lang w:val="en-GB"/>
        </w:rPr>
        <w:t xml:space="preserve">Zvjezdana Augustinović, Ph. D., college professor </w:t>
      </w:r>
    </w:p>
    <w:p w14:paraId="51A03AFD" w14:textId="77777777" w:rsidR="00E51FF8" w:rsidRPr="00965081" w:rsidRDefault="00E51FF8" w:rsidP="00E51FF8">
      <w:pPr>
        <w:jc w:val="right"/>
        <w:rPr>
          <w:rFonts w:ascii="Arial Narrow" w:hAnsi="Arial Narrow"/>
          <w:sz w:val="24"/>
          <w:szCs w:val="24"/>
          <w:lang w:val="en-GB"/>
        </w:rPr>
      </w:pPr>
    </w:p>
    <w:p w14:paraId="63704356" w14:textId="77777777" w:rsidR="0061727F" w:rsidRPr="00965081" w:rsidRDefault="0061727F" w:rsidP="00DB3205">
      <w:pPr>
        <w:jc w:val="right"/>
        <w:rPr>
          <w:rFonts w:ascii="Arial Narrow" w:hAnsi="Arial Narrow"/>
          <w:sz w:val="24"/>
          <w:szCs w:val="24"/>
          <w:lang w:val="en-GB"/>
        </w:rPr>
      </w:pPr>
    </w:p>
    <w:p w14:paraId="64D42D8E" w14:textId="77777777" w:rsidR="0061727F" w:rsidRPr="00965081" w:rsidRDefault="0061727F" w:rsidP="00DB3205">
      <w:pPr>
        <w:jc w:val="right"/>
        <w:rPr>
          <w:rFonts w:ascii="Arial Narrow" w:hAnsi="Arial Narrow"/>
          <w:sz w:val="24"/>
          <w:szCs w:val="24"/>
          <w:lang w:val="en-GB"/>
        </w:rPr>
      </w:pPr>
    </w:p>
    <w:p w14:paraId="3AE48F55" w14:textId="77777777" w:rsidR="0061727F" w:rsidRPr="00965081" w:rsidRDefault="0061727F" w:rsidP="00DB3205">
      <w:pPr>
        <w:jc w:val="right"/>
        <w:rPr>
          <w:rFonts w:ascii="Arial Narrow" w:hAnsi="Arial Narrow"/>
          <w:sz w:val="24"/>
          <w:szCs w:val="24"/>
          <w:lang w:val="en-GB"/>
        </w:rPr>
      </w:pPr>
    </w:p>
    <w:p w14:paraId="6D5B752F" w14:textId="77777777" w:rsidR="0061727F" w:rsidRPr="00965081" w:rsidRDefault="0061727F" w:rsidP="00DB3205">
      <w:pPr>
        <w:jc w:val="right"/>
        <w:rPr>
          <w:rFonts w:ascii="Arial Narrow" w:hAnsi="Arial Narrow"/>
          <w:sz w:val="24"/>
          <w:szCs w:val="24"/>
          <w:lang w:val="en-GB"/>
        </w:rPr>
      </w:pPr>
    </w:p>
    <w:p w14:paraId="68AB8CF3" w14:textId="77777777" w:rsidR="0061727F" w:rsidRPr="00965081" w:rsidRDefault="0061727F" w:rsidP="00DB3205">
      <w:pPr>
        <w:jc w:val="right"/>
        <w:rPr>
          <w:rFonts w:ascii="Arial Narrow" w:hAnsi="Arial Narrow"/>
          <w:sz w:val="24"/>
          <w:szCs w:val="24"/>
          <w:lang w:val="en-GB"/>
        </w:rPr>
      </w:pPr>
    </w:p>
    <w:p w14:paraId="184B304E" w14:textId="77777777" w:rsidR="0061727F" w:rsidRPr="00965081" w:rsidRDefault="0061727F" w:rsidP="00DB3205">
      <w:pPr>
        <w:jc w:val="right"/>
        <w:rPr>
          <w:rFonts w:ascii="Arial Narrow" w:hAnsi="Arial Narrow"/>
          <w:sz w:val="24"/>
          <w:szCs w:val="24"/>
          <w:lang w:val="en-GB"/>
        </w:rPr>
      </w:pPr>
    </w:p>
    <w:p w14:paraId="1788D4A4" w14:textId="77777777" w:rsidR="0061727F" w:rsidRPr="00965081" w:rsidRDefault="0061727F" w:rsidP="00DB3205">
      <w:pPr>
        <w:jc w:val="right"/>
        <w:rPr>
          <w:rFonts w:ascii="Arial Narrow" w:hAnsi="Arial Narrow"/>
          <w:sz w:val="24"/>
          <w:szCs w:val="24"/>
          <w:lang w:val="en-GB"/>
        </w:rPr>
      </w:pPr>
    </w:p>
    <w:p w14:paraId="775242CF" w14:textId="77777777" w:rsidR="0061727F" w:rsidRPr="00965081" w:rsidRDefault="0061727F" w:rsidP="00DB3205">
      <w:pPr>
        <w:jc w:val="right"/>
        <w:rPr>
          <w:rFonts w:ascii="Arial Narrow" w:hAnsi="Arial Narrow"/>
          <w:sz w:val="24"/>
          <w:szCs w:val="24"/>
          <w:lang w:val="en-GB"/>
        </w:rPr>
      </w:pPr>
    </w:p>
    <w:p w14:paraId="29D9F7FC" w14:textId="77777777" w:rsidR="0061727F" w:rsidRPr="00965081" w:rsidRDefault="0061727F" w:rsidP="00DB3205">
      <w:pPr>
        <w:jc w:val="right"/>
        <w:rPr>
          <w:rFonts w:ascii="Arial Narrow" w:hAnsi="Arial Narrow"/>
          <w:sz w:val="24"/>
          <w:szCs w:val="24"/>
          <w:lang w:val="en-GB"/>
        </w:rPr>
      </w:pPr>
    </w:p>
    <w:p w14:paraId="2A0B50E5" w14:textId="77777777" w:rsidR="0061727F" w:rsidRPr="00965081" w:rsidRDefault="0061727F" w:rsidP="00DB3205">
      <w:pPr>
        <w:jc w:val="right"/>
        <w:rPr>
          <w:rFonts w:ascii="Arial Narrow" w:hAnsi="Arial Narrow"/>
          <w:sz w:val="24"/>
          <w:szCs w:val="24"/>
          <w:lang w:val="en-GB"/>
        </w:rPr>
      </w:pPr>
    </w:p>
    <w:p w14:paraId="0F2B2C93" w14:textId="77777777" w:rsidR="0061727F" w:rsidRPr="00965081" w:rsidRDefault="0061727F" w:rsidP="00DB3205">
      <w:pPr>
        <w:jc w:val="right"/>
        <w:rPr>
          <w:rFonts w:ascii="Arial Narrow" w:hAnsi="Arial Narrow"/>
          <w:sz w:val="24"/>
          <w:szCs w:val="24"/>
          <w:lang w:val="en-GB"/>
        </w:rPr>
      </w:pPr>
    </w:p>
    <w:p w14:paraId="0659AC8B" w14:textId="77777777" w:rsidR="0061727F" w:rsidRPr="00965081" w:rsidRDefault="0061727F" w:rsidP="00DB3205">
      <w:pPr>
        <w:jc w:val="right"/>
        <w:rPr>
          <w:rFonts w:ascii="Arial Narrow" w:hAnsi="Arial Narrow"/>
          <w:sz w:val="24"/>
          <w:szCs w:val="24"/>
          <w:lang w:val="en-GB"/>
        </w:rPr>
      </w:pPr>
    </w:p>
    <w:p w14:paraId="393CF942" w14:textId="77777777" w:rsidR="0061727F" w:rsidRPr="00965081" w:rsidRDefault="0061727F" w:rsidP="00DB3205">
      <w:pPr>
        <w:jc w:val="right"/>
        <w:rPr>
          <w:rFonts w:ascii="Arial Narrow" w:hAnsi="Arial Narrow"/>
          <w:sz w:val="24"/>
          <w:szCs w:val="24"/>
          <w:lang w:val="en-GB"/>
        </w:rPr>
      </w:pPr>
    </w:p>
    <w:p w14:paraId="73332B9F" w14:textId="77777777" w:rsidR="0061727F" w:rsidRPr="00965081" w:rsidRDefault="0061727F" w:rsidP="00DB3205">
      <w:pPr>
        <w:jc w:val="right"/>
        <w:rPr>
          <w:rFonts w:ascii="Arial Narrow" w:hAnsi="Arial Narrow"/>
          <w:sz w:val="24"/>
          <w:szCs w:val="24"/>
          <w:lang w:val="en-GB"/>
        </w:rPr>
      </w:pPr>
    </w:p>
    <w:p w14:paraId="0D1D5A04" w14:textId="77777777" w:rsidR="0061727F" w:rsidRPr="00965081" w:rsidRDefault="0061727F" w:rsidP="00DB3205">
      <w:pPr>
        <w:jc w:val="right"/>
        <w:rPr>
          <w:rFonts w:ascii="Arial Narrow" w:hAnsi="Arial Narrow"/>
          <w:sz w:val="24"/>
          <w:szCs w:val="24"/>
          <w:lang w:val="en-GB"/>
        </w:rPr>
      </w:pPr>
    </w:p>
    <w:p w14:paraId="3A130A78" w14:textId="77777777" w:rsidR="0061727F" w:rsidRDefault="0061727F" w:rsidP="00DB3205">
      <w:pPr>
        <w:jc w:val="right"/>
        <w:rPr>
          <w:rFonts w:ascii="Arial Narrow" w:hAnsi="Arial Narrow"/>
          <w:sz w:val="24"/>
          <w:szCs w:val="24"/>
          <w:lang w:val="en-GB"/>
        </w:rPr>
      </w:pPr>
    </w:p>
    <w:p w14:paraId="0671BDFC" w14:textId="77777777" w:rsidR="004E6DD0" w:rsidRDefault="004E6DD0" w:rsidP="00DB3205">
      <w:pPr>
        <w:jc w:val="right"/>
        <w:rPr>
          <w:rFonts w:ascii="Arial Narrow" w:hAnsi="Arial Narrow"/>
          <w:sz w:val="24"/>
          <w:szCs w:val="24"/>
          <w:lang w:val="en-GB"/>
        </w:rPr>
      </w:pPr>
    </w:p>
    <w:p w14:paraId="3229953A" w14:textId="77777777" w:rsidR="004E19E6" w:rsidRPr="00965081" w:rsidRDefault="004E19E6" w:rsidP="00DB3205">
      <w:pPr>
        <w:jc w:val="right"/>
        <w:rPr>
          <w:rFonts w:ascii="Arial Narrow" w:hAnsi="Arial Narrow"/>
          <w:sz w:val="24"/>
          <w:szCs w:val="24"/>
          <w:lang w:val="en-GB"/>
        </w:rPr>
      </w:pPr>
    </w:p>
    <w:p w14:paraId="07856E38" w14:textId="77777777" w:rsidR="0061727F" w:rsidRDefault="0061727F" w:rsidP="00DB3205">
      <w:pPr>
        <w:jc w:val="right"/>
        <w:rPr>
          <w:rFonts w:ascii="Arial Narrow" w:hAnsi="Arial Narrow"/>
          <w:sz w:val="24"/>
          <w:szCs w:val="24"/>
          <w:lang w:val="en-GB"/>
        </w:rPr>
      </w:pPr>
    </w:p>
    <w:p w14:paraId="20426E1B" w14:textId="77777777" w:rsidR="004E6DD0" w:rsidRPr="00965081" w:rsidRDefault="004E6DD0" w:rsidP="00DB3205">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61727F" w:rsidRPr="00965081" w14:paraId="15DDCDFF" w14:textId="77777777" w:rsidTr="00C21B80">
        <w:trPr>
          <w:trHeight w:val="567"/>
        </w:trPr>
        <w:tc>
          <w:tcPr>
            <w:tcW w:w="1566" w:type="dxa"/>
            <w:vMerge w:val="restart"/>
            <w:shd w:val="clear" w:color="auto" w:fill="auto"/>
          </w:tcPr>
          <w:p w14:paraId="65763596" w14:textId="77777777" w:rsidR="0061727F" w:rsidRPr="00965081" w:rsidRDefault="0061727F" w:rsidP="00C21B80">
            <w:pPr>
              <w:rPr>
                <w:rFonts w:ascii="Calibri" w:eastAsia="Calibri" w:hAnsi="Calibri"/>
                <w:lang w:val="en-GB"/>
              </w:rPr>
            </w:pPr>
            <w:r w:rsidRPr="00965081">
              <w:rPr>
                <w:noProof/>
                <w:sz w:val="24"/>
                <w:szCs w:val="24"/>
              </w:rPr>
              <w:drawing>
                <wp:inline distT="0" distB="0" distL="0" distR="0" wp14:anchorId="01FE1303" wp14:editId="0B2C039B">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2F2ADB0" w14:textId="4CC8C4BB" w:rsidR="0061727F" w:rsidRPr="00965081" w:rsidRDefault="004E6DD0" w:rsidP="00C21B80">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2FDE585" w14:textId="77777777" w:rsidR="0061727F" w:rsidRPr="00965081" w:rsidRDefault="0061727F" w:rsidP="00C21B80">
            <w:pPr>
              <w:jc w:val="center"/>
              <w:rPr>
                <w:rFonts w:ascii="Arial Narrow" w:eastAsia="Calibri" w:hAnsi="Arial Narrow" w:cs="Arial"/>
                <w:b/>
                <w:sz w:val="24"/>
                <w:szCs w:val="24"/>
                <w:lang w:val="en-GB"/>
              </w:rPr>
            </w:pPr>
          </w:p>
          <w:p w14:paraId="515AFC14" w14:textId="0FBF2A25" w:rsidR="0061727F" w:rsidRPr="00965081" w:rsidRDefault="00DC5E52" w:rsidP="00C21B80">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61727F" w:rsidRPr="00965081">
              <w:rPr>
                <w:rFonts w:ascii="Arial Narrow" w:eastAsia="Calibri" w:hAnsi="Arial Narrow" w:cs="Arial"/>
                <w:b/>
                <w:sz w:val="24"/>
                <w:szCs w:val="24"/>
                <w:lang w:val="en-GB"/>
              </w:rPr>
              <w:t xml:space="preserve"> syllabus</w:t>
            </w:r>
          </w:p>
          <w:p w14:paraId="2A85772A" w14:textId="77777777" w:rsidR="0061727F" w:rsidRPr="00965081" w:rsidRDefault="0061727F" w:rsidP="00C21B80">
            <w:pPr>
              <w:jc w:val="center"/>
              <w:rPr>
                <w:rFonts w:ascii="Arial Narrow" w:eastAsia="Calibri" w:hAnsi="Arial Narrow"/>
                <w:sz w:val="24"/>
                <w:szCs w:val="24"/>
                <w:lang w:val="en-GB"/>
              </w:rPr>
            </w:pPr>
          </w:p>
        </w:tc>
        <w:tc>
          <w:tcPr>
            <w:tcW w:w="2380" w:type="dxa"/>
            <w:shd w:val="clear" w:color="auto" w:fill="auto"/>
          </w:tcPr>
          <w:p w14:paraId="5D394F50"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7AA48DB8"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61727F" w:rsidRPr="00965081" w14:paraId="1AB92EEC" w14:textId="77777777" w:rsidTr="00C21B80">
        <w:trPr>
          <w:trHeight w:val="567"/>
        </w:trPr>
        <w:tc>
          <w:tcPr>
            <w:tcW w:w="1566" w:type="dxa"/>
            <w:vMerge/>
            <w:shd w:val="clear" w:color="auto" w:fill="auto"/>
          </w:tcPr>
          <w:p w14:paraId="793476BE" w14:textId="77777777" w:rsidR="0061727F" w:rsidRPr="00965081" w:rsidRDefault="0061727F" w:rsidP="00C21B80">
            <w:pPr>
              <w:rPr>
                <w:rFonts w:ascii="Calibri" w:eastAsia="Calibri" w:hAnsi="Calibri"/>
                <w:lang w:val="en-GB"/>
              </w:rPr>
            </w:pPr>
          </w:p>
        </w:tc>
        <w:tc>
          <w:tcPr>
            <w:tcW w:w="5013" w:type="dxa"/>
            <w:vMerge/>
            <w:shd w:val="clear" w:color="auto" w:fill="auto"/>
          </w:tcPr>
          <w:p w14:paraId="6CBC3F52" w14:textId="77777777" w:rsidR="0061727F" w:rsidRPr="00965081" w:rsidRDefault="0061727F" w:rsidP="00C21B80">
            <w:pPr>
              <w:rPr>
                <w:rFonts w:ascii="Arial Narrow" w:eastAsia="Calibri" w:hAnsi="Arial Narrow"/>
                <w:sz w:val="24"/>
                <w:szCs w:val="24"/>
                <w:lang w:val="en-GB"/>
              </w:rPr>
            </w:pPr>
          </w:p>
        </w:tc>
        <w:tc>
          <w:tcPr>
            <w:tcW w:w="2380" w:type="dxa"/>
            <w:shd w:val="clear" w:color="auto" w:fill="auto"/>
          </w:tcPr>
          <w:p w14:paraId="0CD62700"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0EA2E85F"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D49E63B" w14:textId="4A986BE6" w:rsidR="0061727F" w:rsidRPr="00965081" w:rsidRDefault="0061727F" w:rsidP="0061727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7123EC0" w14:textId="49E8F83D" w:rsidR="0061727F" w:rsidRPr="00965081" w:rsidRDefault="0061727F" w:rsidP="0061727F">
      <w:pPr>
        <w:spacing w:line="360" w:lineRule="atLeast"/>
        <w:jc w:val="center"/>
        <w:outlineLvl w:val="0"/>
        <w:rPr>
          <w:rFonts w:ascii="Arial Narrow" w:hAnsi="Arial Narrow"/>
          <w:b/>
          <w:bCs/>
          <w:kern w:val="36"/>
          <w:lang w:val="en-GB"/>
        </w:rPr>
      </w:pPr>
    </w:p>
    <w:p w14:paraId="728BC3F5" w14:textId="77777777" w:rsidR="0061727F" w:rsidRPr="00965081" w:rsidRDefault="0061727F" w:rsidP="00DB3205">
      <w:pPr>
        <w:jc w:val="right"/>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897"/>
        <w:gridCol w:w="1923"/>
      </w:tblGrid>
      <w:tr w:rsidR="007D6115" w:rsidRPr="00965081" w14:paraId="3E7D78F2" w14:textId="77777777" w:rsidTr="0061727F">
        <w:trPr>
          <w:trHeight w:val="326"/>
        </w:trPr>
        <w:tc>
          <w:tcPr>
            <w:tcW w:w="2088" w:type="dxa"/>
            <w:vAlign w:val="center"/>
          </w:tcPr>
          <w:p w14:paraId="70AE7B43" w14:textId="5AF55F7F" w:rsidR="007D6115" w:rsidRPr="00965081" w:rsidRDefault="0061727F" w:rsidP="0061727F">
            <w:pPr>
              <w:spacing w:before="240"/>
              <w:rPr>
                <w:rFonts w:ascii="Arial Narrow" w:hAnsi="Arial Narrow" w:cs="Arial"/>
                <w:b/>
                <w:sz w:val="24"/>
                <w:szCs w:val="24"/>
                <w:lang w:val="en-GB"/>
              </w:rPr>
            </w:pPr>
            <w:r w:rsidRPr="00965081">
              <w:rPr>
                <w:rFonts w:ascii="Arial Narrow" w:hAnsi="Arial Narrow" w:cs="Arial"/>
                <w:b/>
                <w:bCs/>
                <w:sz w:val="24"/>
                <w:szCs w:val="24"/>
                <w:lang w:val="en-GB"/>
              </w:rPr>
              <w:t>Subject</w:t>
            </w:r>
            <w:r w:rsidR="007D6115" w:rsidRPr="00965081">
              <w:rPr>
                <w:rFonts w:ascii="Arial Narrow" w:hAnsi="Arial Narrow" w:cs="Arial"/>
                <w:b/>
                <w:bCs/>
                <w:sz w:val="24"/>
                <w:szCs w:val="24"/>
                <w:lang w:val="en-GB"/>
              </w:rPr>
              <w:t xml:space="preserve">: </w:t>
            </w:r>
            <w:r w:rsidRPr="00965081">
              <w:rPr>
                <w:rFonts w:ascii="Arial Narrow" w:hAnsi="Arial Narrow" w:cs="Arial"/>
                <w:b/>
                <w:sz w:val="24"/>
                <w:szCs w:val="24"/>
                <w:lang w:val="en-GB"/>
              </w:rPr>
              <w:t>obligatory</w:t>
            </w:r>
            <w:r w:rsidR="007D6115" w:rsidRPr="00965081">
              <w:rPr>
                <w:rFonts w:ascii="Arial Narrow" w:hAnsi="Arial Narrow" w:cs="Arial"/>
                <w:b/>
                <w:sz w:val="24"/>
                <w:szCs w:val="24"/>
                <w:lang w:val="en-GB"/>
              </w:rPr>
              <w:t xml:space="preserve"> </w:t>
            </w:r>
          </w:p>
          <w:p w14:paraId="70BBA05D" w14:textId="7EE25219" w:rsidR="007D6115" w:rsidRPr="00965081" w:rsidRDefault="007D6115" w:rsidP="009C28B9">
            <w:pPr>
              <w:rPr>
                <w:rFonts w:ascii="Arial Narrow" w:hAnsi="Arial Narrow" w:cs="Arial"/>
                <w:sz w:val="24"/>
                <w:szCs w:val="24"/>
                <w:lang w:val="en-GB"/>
              </w:rPr>
            </w:pPr>
          </w:p>
        </w:tc>
        <w:tc>
          <w:tcPr>
            <w:tcW w:w="4678" w:type="dxa"/>
            <w:gridSpan w:val="2"/>
            <w:vAlign w:val="center"/>
          </w:tcPr>
          <w:p w14:paraId="690406B2" w14:textId="09CD62E9" w:rsidR="007D6115" w:rsidRPr="00965081" w:rsidRDefault="0061727F" w:rsidP="007549EE">
            <w:pPr>
              <w:jc w:val="center"/>
              <w:rPr>
                <w:rFonts w:ascii="Arial Narrow" w:hAnsi="Arial Narrow" w:cs="Arial"/>
                <w:b/>
                <w:bCs/>
                <w:caps/>
                <w:sz w:val="24"/>
                <w:szCs w:val="24"/>
                <w:lang w:val="en-GB"/>
              </w:rPr>
            </w:pPr>
            <w:r w:rsidRPr="00965081">
              <w:rPr>
                <w:rFonts w:ascii="Arial Narrow" w:hAnsi="Arial Narrow" w:cs="Arial Narrow"/>
                <w:b/>
                <w:bCs/>
                <w:caps/>
                <w:sz w:val="24"/>
                <w:szCs w:val="24"/>
                <w:lang w:val="en-GB"/>
              </w:rPr>
              <w:t>Information technologies in agriculture</w:t>
            </w:r>
          </w:p>
        </w:tc>
        <w:tc>
          <w:tcPr>
            <w:tcW w:w="1923" w:type="dxa"/>
            <w:vAlign w:val="center"/>
          </w:tcPr>
          <w:p w14:paraId="5A81BEB1" w14:textId="5A0F559A" w:rsidR="007D6115" w:rsidRPr="00965081" w:rsidRDefault="007D6115" w:rsidP="0061727F">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61727F"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7D6115" w:rsidRPr="00965081" w14:paraId="4F0057B5" w14:textId="77777777" w:rsidTr="0061727F">
        <w:trPr>
          <w:trHeight w:val="306"/>
        </w:trPr>
        <w:tc>
          <w:tcPr>
            <w:tcW w:w="2088" w:type="dxa"/>
            <w:vAlign w:val="center"/>
          </w:tcPr>
          <w:p w14:paraId="6E95C449" w14:textId="71E893AD" w:rsidR="007D6115" w:rsidRPr="004E6DD0" w:rsidRDefault="0061727F" w:rsidP="009C28B9">
            <w:pPr>
              <w:rPr>
                <w:rFonts w:ascii="Arial Narrow" w:hAnsi="Arial Narrow" w:cs="Arial"/>
                <w:b/>
                <w:bCs/>
                <w:sz w:val="24"/>
                <w:szCs w:val="24"/>
              </w:rPr>
            </w:pPr>
            <w:r w:rsidRPr="00965081">
              <w:rPr>
                <w:rFonts w:ascii="Arial Narrow" w:hAnsi="Arial Narrow" w:cs="Arial"/>
                <w:b/>
                <w:sz w:val="24"/>
                <w:szCs w:val="24"/>
                <w:lang w:val="en-GB"/>
              </w:rPr>
              <w:t>Code</w:t>
            </w:r>
            <w:r w:rsidR="007549EE" w:rsidRPr="00965081">
              <w:rPr>
                <w:rFonts w:ascii="Arial Narrow" w:hAnsi="Arial Narrow" w:cs="Arial"/>
                <w:b/>
                <w:sz w:val="24"/>
                <w:szCs w:val="24"/>
                <w:lang w:val="en-GB"/>
              </w:rPr>
              <w:t>:</w:t>
            </w:r>
            <w:r w:rsidR="007D6115" w:rsidRPr="00965081">
              <w:rPr>
                <w:rFonts w:ascii="Arial Narrow" w:hAnsi="Arial Narrow" w:cs="Arial"/>
                <w:sz w:val="24"/>
                <w:szCs w:val="24"/>
                <w:lang w:val="en-GB"/>
              </w:rPr>
              <w:t xml:space="preserve"> </w:t>
            </w:r>
            <w:r w:rsidR="004E6DD0" w:rsidRPr="004E6DD0">
              <w:rPr>
                <w:rFonts w:ascii="Arial Narrow" w:hAnsi="Arial Narrow" w:cs="Arial"/>
                <w:sz w:val="24"/>
                <w:szCs w:val="24"/>
              </w:rPr>
              <w:t>192636</w:t>
            </w:r>
          </w:p>
        </w:tc>
        <w:tc>
          <w:tcPr>
            <w:tcW w:w="4678" w:type="dxa"/>
            <w:gridSpan w:val="2"/>
            <w:vAlign w:val="center"/>
          </w:tcPr>
          <w:p w14:paraId="029825B3" w14:textId="6D366615" w:rsidR="007D6115" w:rsidRPr="00965081" w:rsidRDefault="007D6115" w:rsidP="009C28B9">
            <w:pPr>
              <w:rPr>
                <w:rFonts w:ascii="Arial Narrow" w:hAnsi="Arial Narrow" w:cs="Arial"/>
                <w:sz w:val="24"/>
                <w:szCs w:val="24"/>
                <w:lang w:val="en-GB"/>
              </w:rPr>
            </w:pPr>
          </w:p>
        </w:tc>
        <w:tc>
          <w:tcPr>
            <w:tcW w:w="1923" w:type="dxa"/>
            <w:vAlign w:val="center"/>
          </w:tcPr>
          <w:p w14:paraId="21EAFD33" w14:textId="0AC60981" w:rsidR="007D6115" w:rsidRPr="00965081" w:rsidRDefault="007D6115" w:rsidP="0061727F">
            <w:pPr>
              <w:rPr>
                <w:rFonts w:ascii="Arial Narrow" w:hAnsi="Arial Narrow" w:cs="Arial"/>
                <w:sz w:val="24"/>
                <w:szCs w:val="24"/>
                <w:lang w:val="en-GB"/>
              </w:rPr>
            </w:pPr>
            <w:r w:rsidRPr="00965081">
              <w:rPr>
                <w:rFonts w:ascii="Arial Narrow" w:hAnsi="Arial Narrow" w:cs="Arial"/>
                <w:sz w:val="24"/>
                <w:szCs w:val="24"/>
                <w:lang w:val="en-GB"/>
              </w:rPr>
              <w:t>Semest</w:t>
            </w:r>
            <w:r w:rsidR="0061727F" w:rsidRPr="00965081">
              <w:rPr>
                <w:rFonts w:ascii="Arial Narrow" w:hAnsi="Arial Narrow" w:cs="Arial"/>
                <w:sz w:val="24"/>
                <w:szCs w:val="24"/>
                <w:lang w:val="en-GB"/>
              </w:rPr>
              <w:t>e</w:t>
            </w:r>
            <w:r w:rsidRPr="00965081">
              <w:rPr>
                <w:rFonts w:ascii="Arial Narrow" w:hAnsi="Arial Narrow" w:cs="Arial"/>
                <w:sz w:val="24"/>
                <w:szCs w:val="24"/>
                <w:lang w:val="en-GB"/>
              </w:rPr>
              <w:t>r I</w:t>
            </w:r>
          </w:p>
        </w:tc>
      </w:tr>
      <w:tr w:rsidR="0061727F" w:rsidRPr="00965081" w14:paraId="598E327E" w14:textId="77777777" w:rsidTr="009C28B9">
        <w:trPr>
          <w:trHeight w:val="306"/>
        </w:trPr>
        <w:tc>
          <w:tcPr>
            <w:tcW w:w="2869" w:type="dxa"/>
            <w:gridSpan w:val="2"/>
            <w:vAlign w:val="center"/>
          </w:tcPr>
          <w:p w14:paraId="5B31A4DA" w14:textId="23DAE482" w:rsidR="0061727F" w:rsidRPr="00965081" w:rsidRDefault="0061727F" w:rsidP="009C28B9">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25A76EBE" w14:textId="77777777" w:rsidR="0061727F" w:rsidRDefault="0061727F" w:rsidP="0061727F">
            <w:pPr>
              <w:rPr>
                <w:rFonts w:ascii="Arial Narrow" w:hAnsi="Arial Narrow" w:cs="Arial Narrow"/>
                <w:b/>
                <w:bCs/>
                <w:sz w:val="24"/>
                <w:szCs w:val="24"/>
                <w:lang w:val="en-GB"/>
              </w:rPr>
            </w:pPr>
            <w:r w:rsidRPr="00965081">
              <w:rPr>
                <w:rFonts w:ascii="Arial Narrow" w:hAnsi="Arial Narrow" w:cs="Arial"/>
                <w:b/>
                <w:bCs/>
                <w:sz w:val="24"/>
                <w:szCs w:val="24"/>
                <w:lang w:val="en-GB"/>
              </w:rPr>
              <w:t xml:space="preserve">Krunoslav Škrlec, Ph. D., </w:t>
            </w:r>
            <w:r w:rsidR="00600D9B" w:rsidRPr="00965081">
              <w:rPr>
                <w:rFonts w:ascii="Arial Narrow" w:hAnsi="Arial Narrow" w:cs="Arial Narrow"/>
                <w:b/>
                <w:bCs/>
                <w:sz w:val="24"/>
                <w:szCs w:val="24"/>
                <w:lang w:val="en-GB"/>
              </w:rPr>
              <w:t>college professor</w:t>
            </w:r>
          </w:p>
          <w:p w14:paraId="1ECEFA68" w14:textId="77514141" w:rsidR="00600D9B" w:rsidRDefault="00600D9B" w:rsidP="0061727F">
            <w:pPr>
              <w:rPr>
                <w:rFonts w:ascii="Arial Narrow" w:hAnsi="Arial Narrow" w:cs="Arial"/>
                <w:b/>
                <w:bCs/>
                <w:sz w:val="24"/>
                <w:szCs w:val="24"/>
              </w:rPr>
            </w:pPr>
            <w:r w:rsidRPr="00600D9B">
              <w:rPr>
                <w:rFonts w:ascii="Arial Narrow" w:hAnsi="Arial Narrow" w:cs="Arial"/>
                <w:b/>
                <w:bCs/>
                <w:sz w:val="24"/>
                <w:szCs w:val="24"/>
              </w:rPr>
              <w:t>Siniša Srečec</w:t>
            </w:r>
            <w:r>
              <w:rPr>
                <w:rFonts w:ascii="Arial Narrow" w:hAnsi="Arial Narrow" w:cs="Arial"/>
                <w:b/>
                <w:bCs/>
                <w:sz w:val="24"/>
                <w:szCs w:val="24"/>
              </w:rPr>
              <w:t xml:space="preserve">, Ph. D., </w:t>
            </w:r>
            <w:r w:rsidRPr="00965081">
              <w:rPr>
                <w:rFonts w:ascii="Arial Narrow" w:hAnsi="Arial Narrow" w:cs="Arial Narrow"/>
                <w:b/>
                <w:bCs/>
                <w:sz w:val="24"/>
                <w:szCs w:val="24"/>
                <w:lang w:val="en-GB"/>
              </w:rPr>
              <w:t>college professor</w:t>
            </w:r>
          </w:p>
          <w:p w14:paraId="1A8E20D4" w14:textId="2926B0C4" w:rsidR="00600D9B" w:rsidRPr="00965081" w:rsidRDefault="00600D9B" w:rsidP="0061727F">
            <w:pPr>
              <w:rPr>
                <w:rFonts w:ascii="Arial Narrow" w:hAnsi="Arial Narrow" w:cs="Arial"/>
                <w:b/>
                <w:bCs/>
                <w:sz w:val="24"/>
                <w:szCs w:val="24"/>
                <w:lang w:val="en-GB"/>
              </w:rPr>
            </w:pPr>
            <w:r w:rsidRPr="00600D9B">
              <w:rPr>
                <w:rFonts w:ascii="Arial Narrow" w:hAnsi="Arial Narrow" w:cs="Arial"/>
                <w:b/>
                <w:bCs/>
                <w:sz w:val="24"/>
                <w:szCs w:val="24"/>
              </w:rPr>
              <w:t>Dejan Marenčić</w:t>
            </w:r>
            <w:r>
              <w:rPr>
                <w:rFonts w:ascii="Arial Narrow" w:hAnsi="Arial Narrow" w:cs="Arial"/>
                <w:b/>
                <w:bCs/>
                <w:sz w:val="24"/>
                <w:szCs w:val="24"/>
              </w:rPr>
              <w:t xml:space="preserve">, Ph. D., </w:t>
            </w:r>
            <w:r w:rsidRPr="00965081">
              <w:rPr>
                <w:rFonts w:ascii="Arial Narrow" w:hAnsi="Arial Narrow" w:cs="Arial Narrow"/>
                <w:b/>
                <w:bCs/>
                <w:sz w:val="24"/>
                <w:szCs w:val="24"/>
                <w:lang w:val="en-GB"/>
              </w:rPr>
              <w:t>college professor</w:t>
            </w:r>
          </w:p>
        </w:tc>
      </w:tr>
      <w:tr w:rsidR="0061727F" w:rsidRPr="00965081" w14:paraId="03F4EC9C" w14:textId="77777777" w:rsidTr="008E7A42">
        <w:trPr>
          <w:trHeight w:val="306"/>
        </w:trPr>
        <w:tc>
          <w:tcPr>
            <w:tcW w:w="2869" w:type="dxa"/>
            <w:gridSpan w:val="2"/>
            <w:vAlign w:val="center"/>
          </w:tcPr>
          <w:p w14:paraId="3F33DE92" w14:textId="77777777" w:rsidR="0061727F" w:rsidRPr="00965081" w:rsidRDefault="0061727F" w:rsidP="009C28B9">
            <w:pPr>
              <w:jc w:val="center"/>
              <w:rPr>
                <w:rFonts w:ascii="Arial Narrow" w:hAnsi="Arial Narrow" w:cs="Arial"/>
                <w:b/>
                <w:bCs/>
                <w:sz w:val="24"/>
                <w:szCs w:val="24"/>
                <w:lang w:val="en-GB"/>
              </w:rPr>
            </w:pPr>
          </w:p>
        </w:tc>
        <w:tc>
          <w:tcPr>
            <w:tcW w:w="3897" w:type="dxa"/>
            <w:vAlign w:val="center"/>
          </w:tcPr>
          <w:p w14:paraId="43EE55DD" w14:textId="1F74C121" w:rsidR="0061727F" w:rsidRPr="00965081" w:rsidRDefault="0061727F" w:rsidP="009C28B9">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923" w:type="dxa"/>
            <w:vMerge w:val="restart"/>
            <w:vAlign w:val="center"/>
          </w:tcPr>
          <w:p w14:paraId="2960DC6C" w14:textId="5F58F218" w:rsidR="0061727F" w:rsidRPr="00965081" w:rsidRDefault="0061727F" w:rsidP="009C28B9">
            <w:pPr>
              <w:jc w:val="center"/>
              <w:rPr>
                <w:rFonts w:ascii="Arial Narrow" w:hAnsi="Arial Narrow" w:cs="Arial"/>
                <w:b/>
                <w:bCs/>
                <w:sz w:val="24"/>
                <w:szCs w:val="24"/>
                <w:lang w:val="en-GB"/>
              </w:rPr>
            </w:pPr>
          </w:p>
        </w:tc>
      </w:tr>
      <w:tr w:rsidR="0061727F" w:rsidRPr="00965081" w14:paraId="70CBF783" w14:textId="77777777" w:rsidTr="008E7A42">
        <w:trPr>
          <w:trHeight w:val="306"/>
        </w:trPr>
        <w:tc>
          <w:tcPr>
            <w:tcW w:w="2869" w:type="dxa"/>
            <w:gridSpan w:val="2"/>
            <w:vAlign w:val="center"/>
          </w:tcPr>
          <w:p w14:paraId="6625DA30" w14:textId="1E611113" w:rsidR="0061727F" w:rsidRPr="00965081" w:rsidRDefault="0061727F" w:rsidP="007549EE">
            <w:pPr>
              <w:rPr>
                <w:rFonts w:ascii="Arial Narrow" w:hAnsi="Arial Narrow" w:cs="Arial"/>
                <w:b/>
                <w:bCs/>
                <w:sz w:val="24"/>
                <w:szCs w:val="24"/>
                <w:lang w:val="en-GB"/>
              </w:rPr>
            </w:pPr>
            <w:r w:rsidRPr="00965081">
              <w:rPr>
                <w:rFonts w:ascii="Arial Narrow" w:hAnsi="Arial Narrow"/>
                <w:sz w:val="24"/>
                <w:szCs w:val="24"/>
                <w:lang w:val="en-GB"/>
              </w:rPr>
              <w:t>Lectures</w:t>
            </w:r>
          </w:p>
        </w:tc>
        <w:tc>
          <w:tcPr>
            <w:tcW w:w="3897" w:type="dxa"/>
            <w:vAlign w:val="center"/>
          </w:tcPr>
          <w:p w14:paraId="55304225" w14:textId="77E8446B" w:rsidR="0061727F" w:rsidRPr="00965081" w:rsidRDefault="00600D9B" w:rsidP="009C28B9">
            <w:pPr>
              <w:jc w:val="center"/>
              <w:rPr>
                <w:rFonts w:ascii="Arial Narrow" w:hAnsi="Arial Narrow" w:cs="Arial"/>
                <w:sz w:val="24"/>
                <w:szCs w:val="24"/>
                <w:lang w:val="en-GB"/>
              </w:rPr>
            </w:pPr>
            <w:r>
              <w:rPr>
                <w:rFonts w:ascii="Arial Narrow" w:hAnsi="Arial Narrow" w:cs="Arial"/>
                <w:sz w:val="24"/>
                <w:szCs w:val="24"/>
                <w:lang w:val="en-GB"/>
              </w:rPr>
              <w:t>30</w:t>
            </w:r>
          </w:p>
        </w:tc>
        <w:tc>
          <w:tcPr>
            <w:tcW w:w="1923" w:type="dxa"/>
            <w:vMerge/>
            <w:vAlign w:val="center"/>
          </w:tcPr>
          <w:p w14:paraId="3766760F" w14:textId="4A2538DE" w:rsidR="0061727F" w:rsidRPr="00965081" w:rsidRDefault="0061727F" w:rsidP="009C28B9">
            <w:pPr>
              <w:jc w:val="center"/>
              <w:rPr>
                <w:rFonts w:ascii="Arial Narrow" w:hAnsi="Arial Narrow" w:cs="Arial"/>
                <w:sz w:val="24"/>
                <w:szCs w:val="24"/>
                <w:lang w:val="en-GB"/>
              </w:rPr>
            </w:pPr>
          </w:p>
        </w:tc>
      </w:tr>
      <w:tr w:rsidR="0061727F" w:rsidRPr="00965081" w14:paraId="47C0E81C" w14:textId="77777777" w:rsidTr="008E7A42">
        <w:trPr>
          <w:trHeight w:val="306"/>
        </w:trPr>
        <w:tc>
          <w:tcPr>
            <w:tcW w:w="2869" w:type="dxa"/>
            <w:gridSpan w:val="2"/>
            <w:vAlign w:val="center"/>
          </w:tcPr>
          <w:p w14:paraId="5BE3432A" w14:textId="75ECDAA0" w:rsidR="0061727F" w:rsidRPr="00965081" w:rsidRDefault="0061727F" w:rsidP="009C28B9">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389495B9" w14:textId="4AB70801" w:rsidR="0061727F" w:rsidRPr="00965081" w:rsidRDefault="00600D9B" w:rsidP="009C28B9">
            <w:pPr>
              <w:jc w:val="center"/>
              <w:rPr>
                <w:rFonts w:ascii="Arial Narrow" w:hAnsi="Arial Narrow" w:cs="Arial"/>
                <w:sz w:val="24"/>
                <w:szCs w:val="24"/>
                <w:lang w:val="en-GB"/>
              </w:rPr>
            </w:pPr>
            <w:r>
              <w:rPr>
                <w:rFonts w:ascii="Arial Narrow" w:hAnsi="Arial Narrow" w:cs="Arial"/>
                <w:sz w:val="24"/>
                <w:szCs w:val="24"/>
                <w:lang w:val="en-GB"/>
              </w:rPr>
              <w:t>30</w:t>
            </w:r>
          </w:p>
        </w:tc>
        <w:tc>
          <w:tcPr>
            <w:tcW w:w="1923" w:type="dxa"/>
            <w:vMerge/>
            <w:vAlign w:val="center"/>
          </w:tcPr>
          <w:p w14:paraId="3740B086" w14:textId="32201D94" w:rsidR="0061727F" w:rsidRPr="00965081" w:rsidRDefault="0061727F" w:rsidP="009C28B9">
            <w:pPr>
              <w:jc w:val="center"/>
              <w:rPr>
                <w:rFonts w:ascii="Arial Narrow" w:hAnsi="Arial Narrow" w:cs="Arial"/>
                <w:sz w:val="24"/>
                <w:szCs w:val="24"/>
                <w:lang w:val="en-GB"/>
              </w:rPr>
            </w:pPr>
          </w:p>
        </w:tc>
      </w:tr>
      <w:tr w:rsidR="00600D9B" w:rsidRPr="00965081" w14:paraId="086517C1" w14:textId="77777777" w:rsidTr="008E7A42">
        <w:trPr>
          <w:trHeight w:val="306"/>
        </w:trPr>
        <w:tc>
          <w:tcPr>
            <w:tcW w:w="2869" w:type="dxa"/>
            <w:gridSpan w:val="2"/>
            <w:vAlign w:val="center"/>
          </w:tcPr>
          <w:p w14:paraId="6B4C1C78" w14:textId="127B2A10" w:rsidR="00600D9B" w:rsidRPr="00965081" w:rsidRDefault="00600D9B" w:rsidP="009C28B9">
            <w:pPr>
              <w:rPr>
                <w:rFonts w:ascii="Arial Narrow" w:hAnsi="Arial Narrow"/>
                <w:sz w:val="24"/>
                <w:szCs w:val="24"/>
                <w:lang w:val="en-GB"/>
              </w:rPr>
            </w:pPr>
            <w:r w:rsidRPr="00600D9B">
              <w:rPr>
                <w:rFonts w:ascii="Arial Narrow" w:hAnsi="Arial Narrow"/>
                <w:sz w:val="24"/>
                <w:szCs w:val="24"/>
                <w:lang w:val="en-GB"/>
              </w:rPr>
              <w:t>Practical training</w:t>
            </w:r>
          </w:p>
        </w:tc>
        <w:tc>
          <w:tcPr>
            <w:tcW w:w="3897" w:type="dxa"/>
            <w:vAlign w:val="center"/>
          </w:tcPr>
          <w:p w14:paraId="61ED295E" w14:textId="76795163" w:rsidR="00600D9B" w:rsidRDefault="00600D9B" w:rsidP="009C28B9">
            <w:pPr>
              <w:jc w:val="center"/>
              <w:rPr>
                <w:rFonts w:ascii="Arial Narrow" w:hAnsi="Arial Narrow" w:cs="Arial"/>
                <w:sz w:val="24"/>
                <w:szCs w:val="24"/>
                <w:lang w:val="en-GB"/>
              </w:rPr>
            </w:pPr>
            <w:r>
              <w:rPr>
                <w:rFonts w:ascii="Arial Narrow" w:hAnsi="Arial Narrow" w:cs="Arial"/>
                <w:sz w:val="24"/>
                <w:szCs w:val="24"/>
                <w:lang w:val="en-GB"/>
              </w:rPr>
              <w:t>0</w:t>
            </w:r>
          </w:p>
        </w:tc>
        <w:tc>
          <w:tcPr>
            <w:tcW w:w="1923" w:type="dxa"/>
            <w:vAlign w:val="center"/>
          </w:tcPr>
          <w:p w14:paraId="6258EC10" w14:textId="77777777" w:rsidR="00600D9B" w:rsidRPr="00965081" w:rsidRDefault="00600D9B" w:rsidP="009C28B9">
            <w:pPr>
              <w:jc w:val="center"/>
              <w:rPr>
                <w:rFonts w:ascii="Arial Narrow" w:hAnsi="Arial Narrow" w:cs="Arial"/>
                <w:sz w:val="24"/>
                <w:szCs w:val="24"/>
                <w:lang w:val="en-GB"/>
              </w:rPr>
            </w:pPr>
          </w:p>
        </w:tc>
      </w:tr>
    </w:tbl>
    <w:p w14:paraId="57F5EFB4" w14:textId="0229542F" w:rsidR="00D524F1" w:rsidRPr="00965081" w:rsidRDefault="00D524F1" w:rsidP="00DB3205">
      <w:pPr>
        <w:pStyle w:val="Default"/>
        <w:rPr>
          <w:rFonts w:ascii="Arial Narrow" w:hAnsi="Arial Narrow"/>
          <w:lang w:val="en-GB"/>
        </w:rPr>
      </w:pPr>
    </w:p>
    <w:p w14:paraId="7B790320" w14:textId="77777777" w:rsidR="00E27F84" w:rsidRPr="00965081" w:rsidRDefault="00E27F84" w:rsidP="00E27F84">
      <w:pPr>
        <w:rPr>
          <w:rFonts w:ascii="Arial Narrow" w:hAnsi="Arial Narrow"/>
          <w:b/>
          <w:sz w:val="24"/>
          <w:szCs w:val="24"/>
          <w:lang w:val="en-GB"/>
        </w:rPr>
      </w:pPr>
      <w:r w:rsidRPr="00965081">
        <w:rPr>
          <w:rFonts w:ascii="Arial Narrow" w:hAnsi="Arial Narrow"/>
          <w:b/>
          <w:sz w:val="24"/>
          <w:szCs w:val="24"/>
          <w:lang w:val="en-GB"/>
        </w:rPr>
        <w:t>SUBJECT OBJECTIVE:</w:t>
      </w:r>
    </w:p>
    <w:p w14:paraId="549BB6A2" w14:textId="1164A5E0" w:rsidR="00E27F84" w:rsidRDefault="00E27F84" w:rsidP="00E27F84">
      <w:pPr>
        <w:pStyle w:val="Default"/>
        <w:jc w:val="both"/>
        <w:rPr>
          <w:rFonts w:ascii="Arial Narrow" w:hAnsi="Arial Narrow"/>
          <w:lang w:val="en-GB"/>
        </w:rPr>
      </w:pPr>
      <w:r w:rsidRPr="00965081">
        <w:rPr>
          <w:rFonts w:ascii="Arial Narrow" w:hAnsi="Arial Narrow"/>
          <w:lang w:val="en-GB"/>
        </w:rPr>
        <w:t xml:space="preserve">Introduce the students with contemporary information technology. Explain the notion of IT system and its usage within </w:t>
      </w:r>
      <w:r w:rsidR="00965081" w:rsidRPr="00965081">
        <w:rPr>
          <w:rFonts w:ascii="Arial Narrow" w:hAnsi="Arial Narrow"/>
          <w:lang w:val="en-GB"/>
        </w:rPr>
        <w:t>the problem</w:t>
      </w:r>
      <w:r w:rsidRPr="00965081">
        <w:rPr>
          <w:rFonts w:ascii="Arial Narrow" w:hAnsi="Arial Narrow"/>
          <w:lang w:val="en-GB"/>
        </w:rPr>
        <w:t xml:space="preserve"> solving process, its construction and adaptation to specific field of interest. Emphasize all advantages of such systems and point to disadvantages emerging from inadequate use of such systems. </w:t>
      </w:r>
    </w:p>
    <w:p w14:paraId="68FBCEF7" w14:textId="77777777" w:rsidR="00600D9B" w:rsidRDefault="00600D9B" w:rsidP="00E27F84">
      <w:pPr>
        <w:pStyle w:val="Default"/>
        <w:jc w:val="both"/>
        <w:rPr>
          <w:rFonts w:ascii="Arial Narrow" w:hAnsi="Arial Narrow"/>
          <w:lang w:val="en-GB"/>
        </w:rPr>
      </w:pPr>
    </w:p>
    <w:p w14:paraId="74BA36AC" w14:textId="058E0095" w:rsidR="00E27F84" w:rsidRPr="00965081" w:rsidRDefault="00C70A8E" w:rsidP="00A5471B">
      <w:pPr>
        <w:pStyle w:val="Default"/>
        <w:jc w:val="both"/>
        <w:rPr>
          <w:rFonts w:ascii="Arial Narrow" w:hAnsi="Arial Narrow"/>
          <w:lang w:val="en-GB"/>
        </w:rPr>
      </w:pPr>
      <w:r w:rsidRPr="00A5471B">
        <w:rPr>
          <w:rFonts w:ascii="Arial Narrow" w:hAnsi="Arial Narrow"/>
          <w:b/>
          <w:bCs/>
          <w:lang w:val="en-GB"/>
        </w:rPr>
        <w:t>SUBJECT DESCRIPTION</w:t>
      </w:r>
      <w:r w:rsidR="00600D9B" w:rsidRPr="00A5471B">
        <w:rPr>
          <w:rFonts w:ascii="Arial Narrow" w:hAnsi="Arial Narrow"/>
          <w:b/>
          <w:bCs/>
          <w:lang w:val="en-GB"/>
        </w:rPr>
        <w:t>:</w:t>
      </w:r>
      <w:r w:rsidR="00600D9B" w:rsidRPr="00A5471B">
        <w:rPr>
          <w:rFonts w:ascii="Arial Narrow" w:hAnsi="Arial Narrow"/>
          <w:lang w:val="en-GB"/>
        </w:rPr>
        <w:t xml:space="preserve"> </w:t>
      </w:r>
      <w:r w:rsidR="00A5471B" w:rsidRPr="00A5471B">
        <w:rPr>
          <w:rFonts w:ascii="Arial Narrow" w:hAnsi="Arial Narrow"/>
          <w:lang w:val="en-GB"/>
        </w:rPr>
        <w:t>To acquaint students with modern information technology and its application in agriculture. Explain what an information system is and how to use it in solving problems, how to build it and adapt it to the area of interest. Emphasize all the advantages provided by such a system, but also point out the disadvantages arising from the irresponsible use of such systems. To introduce students to the application of experimental plans to select and perform simple statistical analyzes and correctly interpret the obtained results.</w:t>
      </w:r>
    </w:p>
    <w:p w14:paraId="4DB0ED2E" w14:textId="77777777" w:rsidR="00A5471B" w:rsidRDefault="00A5471B" w:rsidP="00E27F84">
      <w:pPr>
        <w:rPr>
          <w:rFonts w:ascii="Arial Narrow" w:hAnsi="Arial Narrow" w:cs="Arial"/>
          <w:b/>
          <w:color w:val="000000"/>
          <w:sz w:val="24"/>
          <w:szCs w:val="24"/>
          <w:lang w:val="en-GB"/>
        </w:rPr>
      </w:pPr>
    </w:p>
    <w:p w14:paraId="26D04BD0" w14:textId="387472EA" w:rsidR="00E27F84" w:rsidRPr="00A5471B" w:rsidRDefault="00E27F84" w:rsidP="00E27F84">
      <w:pPr>
        <w:rPr>
          <w:rFonts w:ascii="Arial Narrow" w:hAnsi="Arial Narrow" w:cs="Arial"/>
          <w:color w:val="000000"/>
          <w:sz w:val="24"/>
          <w:szCs w:val="24"/>
          <w:lang w:val="en-GB"/>
        </w:rPr>
      </w:pPr>
      <w:r w:rsidRPr="00A5471B">
        <w:rPr>
          <w:rFonts w:ascii="Arial Narrow" w:hAnsi="Arial Narrow" w:cs="Arial"/>
          <w:b/>
          <w:color w:val="000000"/>
          <w:sz w:val="24"/>
          <w:szCs w:val="24"/>
          <w:lang w:val="en-GB"/>
        </w:rPr>
        <w:t xml:space="preserve">Learning </w:t>
      </w:r>
      <w:r w:rsidRPr="00A5471B">
        <w:rPr>
          <w:rFonts w:ascii="Arial Narrow" w:hAnsi="Arial Narrow" w:cs="Arial"/>
          <w:color w:val="000000"/>
          <w:sz w:val="24"/>
          <w:szCs w:val="24"/>
          <w:lang w:val="en-GB"/>
        </w:rPr>
        <w:t xml:space="preserve">outcomes </w:t>
      </w:r>
    </w:p>
    <w:p w14:paraId="19EBBD2E" w14:textId="77777777" w:rsidR="00E27F84" w:rsidRPr="00965081" w:rsidRDefault="00E27F84" w:rsidP="00E27F84">
      <w:pPr>
        <w:rPr>
          <w:rFonts w:ascii="Arial Narrow" w:hAnsi="Arial Narrow"/>
          <w:b/>
          <w:sz w:val="24"/>
          <w:szCs w:val="24"/>
          <w:lang w:val="en-GB"/>
        </w:rPr>
      </w:pPr>
    </w:p>
    <w:tbl>
      <w:tblPr>
        <w:tblW w:w="89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916"/>
      </w:tblGrid>
      <w:tr w:rsidR="00600D9B" w:rsidRPr="00965081" w14:paraId="01AE5416" w14:textId="77777777" w:rsidTr="00600D9B">
        <w:tc>
          <w:tcPr>
            <w:tcW w:w="8916" w:type="dxa"/>
            <w:tcBorders>
              <w:top w:val="double" w:sz="4" w:space="0" w:color="auto"/>
              <w:bottom w:val="double" w:sz="4" w:space="0" w:color="auto"/>
            </w:tcBorders>
            <w:shd w:val="clear" w:color="auto" w:fill="auto"/>
            <w:vAlign w:val="center"/>
          </w:tcPr>
          <w:p w14:paraId="44987F19" w14:textId="23F13CB4" w:rsidR="00600D9B" w:rsidRPr="00965081" w:rsidRDefault="00600D9B" w:rsidP="004E19E6">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35CB173C" w14:textId="2950BE05" w:rsidR="00600D9B" w:rsidRPr="00965081" w:rsidRDefault="00600D9B" w:rsidP="00C21B80">
            <w:pPr>
              <w:jc w:val="both"/>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Information technologies in agriculture</w:t>
            </w:r>
            <w:r w:rsidRPr="00965081">
              <w:rPr>
                <w:rFonts w:ascii="Arial Narrow" w:hAnsi="Arial Narrow"/>
                <w:b/>
                <w:i/>
                <w:sz w:val="24"/>
                <w:szCs w:val="24"/>
                <w:lang w:val="en-GB"/>
              </w:rPr>
              <w:t>“ the student will be able to:</w:t>
            </w:r>
          </w:p>
        </w:tc>
      </w:tr>
      <w:tr w:rsidR="00600D9B" w:rsidRPr="00965081" w14:paraId="02DB5489" w14:textId="77777777" w:rsidTr="00600D9B">
        <w:tc>
          <w:tcPr>
            <w:tcW w:w="8916" w:type="dxa"/>
            <w:tcBorders>
              <w:top w:val="double" w:sz="4" w:space="0" w:color="auto"/>
            </w:tcBorders>
            <w:shd w:val="clear" w:color="auto" w:fill="auto"/>
          </w:tcPr>
          <w:p w14:paraId="17DC7E60" w14:textId="198F560E"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1. Define the information system </w:t>
            </w:r>
          </w:p>
        </w:tc>
      </w:tr>
      <w:tr w:rsidR="00600D9B" w:rsidRPr="00965081" w14:paraId="73B158DA" w14:textId="77777777" w:rsidTr="00600D9B">
        <w:tc>
          <w:tcPr>
            <w:tcW w:w="8916" w:type="dxa"/>
            <w:shd w:val="clear" w:color="auto" w:fill="auto"/>
          </w:tcPr>
          <w:p w14:paraId="3346B774" w14:textId="225AF709"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2. Apply the information system as a business system model </w:t>
            </w:r>
          </w:p>
        </w:tc>
      </w:tr>
      <w:tr w:rsidR="00600D9B" w:rsidRPr="00965081" w14:paraId="2A6397D3" w14:textId="77777777" w:rsidTr="00600D9B">
        <w:tc>
          <w:tcPr>
            <w:tcW w:w="8916" w:type="dxa"/>
            <w:shd w:val="clear" w:color="auto" w:fill="auto"/>
          </w:tcPr>
          <w:p w14:paraId="75AAA09F" w14:textId="642B5346"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3. Explain the procedures for building an information system related to the area of interest </w:t>
            </w:r>
          </w:p>
        </w:tc>
      </w:tr>
      <w:tr w:rsidR="00600D9B" w:rsidRPr="00965081" w14:paraId="2B6E75D7" w14:textId="77777777" w:rsidTr="00600D9B">
        <w:tc>
          <w:tcPr>
            <w:tcW w:w="8916" w:type="dxa"/>
            <w:shd w:val="clear" w:color="auto" w:fill="auto"/>
          </w:tcPr>
          <w:p w14:paraId="49C438BE" w14:textId="7FE1D547"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4. Categorize the components of the information system in relation to the input parameters of the observed problem </w:t>
            </w:r>
          </w:p>
        </w:tc>
      </w:tr>
      <w:tr w:rsidR="00600D9B" w:rsidRPr="00965081" w14:paraId="1C767B0E" w14:textId="77777777" w:rsidTr="00600D9B">
        <w:tc>
          <w:tcPr>
            <w:tcW w:w="8916" w:type="dxa"/>
            <w:shd w:val="clear" w:color="auto" w:fill="auto"/>
          </w:tcPr>
          <w:p w14:paraId="47AB74AC" w14:textId="5CD7EFC4"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5. Design a decision support information system in relation to the problem being solved </w:t>
            </w:r>
          </w:p>
        </w:tc>
      </w:tr>
      <w:tr w:rsidR="00600D9B" w:rsidRPr="00965081" w14:paraId="483720D7" w14:textId="77777777" w:rsidTr="00600D9B">
        <w:tc>
          <w:tcPr>
            <w:tcW w:w="8916" w:type="dxa"/>
            <w:shd w:val="clear" w:color="auto" w:fill="auto"/>
          </w:tcPr>
          <w:p w14:paraId="085B986A" w14:textId="255242C4"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lastRenderedPageBreak/>
              <w:t xml:space="preserve">6. Calculate and determine, using statistical methods, the strength and intensity of the interaction between several independent and dependent variables </w:t>
            </w:r>
          </w:p>
        </w:tc>
      </w:tr>
      <w:tr w:rsidR="00600D9B" w:rsidRPr="00965081" w14:paraId="3675B84C" w14:textId="77777777" w:rsidTr="00600D9B">
        <w:tc>
          <w:tcPr>
            <w:tcW w:w="8916" w:type="dxa"/>
            <w:shd w:val="clear" w:color="auto" w:fill="auto"/>
          </w:tcPr>
          <w:p w14:paraId="05F3C37B" w14:textId="37AB8303"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7. Explain the estimated parameters of experimental plans </w:t>
            </w:r>
          </w:p>
        </w:tc>
      </w:tr>
      <w:tr w:rsidR="00600D9B" w:rsidRPr="00965081" w14:paraId="56E0FC0A" w14:textId="77777777" w:rsidTr="00600D9B">
        <w:tc>
          <w:tcPr>
            <w:tcW w:w="8916" w:type="dxa"/>
            <w:shd w:val="clear" w:color="auto" w:fill="auto"/>
          </w:tcPr>
          <w:p w14:paraId="5D2C14D9" w14:textId="77247BDE" w:rsidR="00600D9B" w:rsidRPr="00A5471B" w:rsidRDefault="00A5471B" w:rsidP="00A5471B">
            <w:pPr>
              <w:rPr>
                <w:rFonts w:ascii="Arial Narrow" w:hAnsi="Arial Narrow" w:cs="Arial"/>
                <w:color w:val="000000"/>
                <w:sz w:val="24"/>
                <w:szCs w:val="24"/>
                <w:lang w:val="en-GB"/>
              </w:rPr>
            </w:pPr>
            <w:r w:rsidRPr="00A5471B">
              <w:rPr>
                <w:rFonts w:ascii="Arial Narrow" w:hAnsi="Arial Narrow" w:cs="Arial"/>
                <w:color w:val="000000"/>
                <w:sz w:val="24"/>
                <w:szCs w:val="24"/>
                <w:lang w:val="en-GB"/>
              </w:rPr>
              <w:t>8. Explain the set hypotheses, draw conclusions and interpret the obtained results</w:t>
            </w:r>
          </w:p>
        </w:tc>
      </w:tr>
    </w:tbl>
    <w:p w14:paraId="5D21C0F7" w14:textId="77777777" w:rsidR="0061727F" w:rsidRPr="00965081" w:rsidRDefault="0061727F" w:rsidP="00B06EE6">
      <w:pPr>
        <w:rPr>
          <w:rFonts w:ascii="Arial Narrow" w:hAnsi="Arial Narrow"/>
          <w:b/>
          <w:sz w:val="24"/>
          <w:szCs w:val="24"/>
          <w:lang w:val="en-GB"/>
        </w:rPr>
      </w:pPr>
    </w:p>
    <w:p w14:paraId="4DF8FFA7" w14:textId="77777777" w:rsidR="004955E3" w:rsidRPr="00965081" w:rsidRDefault="004955E3" w:rsidP="004955E3">
      <w:pPr>
        <w:rPr>
          <w:rFonts w:ascii="Arial Narrow" w:hAnsi="Arial Narrow"/>
          <w:sz w:val="24"/>
          <w:szCs w:val="24"/>
          <w:lang w:val="en-GB"/>
        </w:rPr>
      </w:pPr>
    </w:p>
    <w:p w14:paraId="64747F9C" w14:textId="6BF3FF57" w:rsidR="002250B0" w:rsidRPr="00965081" w:rsidRDefault="0061727F" w:rsidP="002250B0">
      <w:pPr>
        <w:rPr>
          <w:rFonts w:ascii="Arial Narrow" w:hAnsi="Arial Narrow"/>
          <w:b/>
          <w:bCs/>
          <w:sz w:val="24"/>
          <w:szCs w:val="24"/>
          <w:lang w:val="en-GB"/>
        </w:rPr>
      </w:pPr>
      <w:r w:rsidRPr="00965081">
        <w:rPr>
          <w:rFonts w:ascii="Arial Narrow" w:hAnsi="Arial Narrow"/>
          <w:b/>
          <w:bCs/>
          <w:sz w:val="24"/>
          <w:szCs w:val="24"/>
          <w:lang w:val="en-GB"/>
        </w:rPr>
        <w:t>L</w:t>
      </w:r>
      <w:r w:rsidR="002250B0"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0A9790F0" w14:textId="77777777" w:rsidR="0061727F" w:rsidRPr="00965081" w:rsidRDefault="0061727F" w:rsidP="002250B0">
      <w:pPr>
        <w:rPr>
          <w:rFonts w:ascii="Arial Narrow" w:hAnsi="Arial Narrow"/>
          <w:b/>
          <w:bCs/>
          <w:sz w:val="24"/>
          <w:szCs w:val="24"/>
          <w:lang w:val="en-GB"/>
        </w:rPr>
      </w:pPr>
    </w:p>
    <w:p w14:paraId="17A307A2" w14:textId="77777777" w:rsidR="0061727F" w:rsidRPr="00965081" w:rsidRDefault="0061727F" w:rsidP="0061727F">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598EAC6A" w14:textId="77777777" w:rsidR="00600D9B" w:rsidRPr="00600D9B" w:rsidRDefault="00600D9B" w:rsidP="00791CF0">
      <w:pPr>
        <w:numPr>
          <w:ilvl w:val="0"/>
          <w:numId w:val="35"/>
        </w:numPr>
        <w:jc w:val="both"/>
        <w:rPr>
          <w:rFonts w:ascii="Arial Narrow" w:hAnsi="Arial Narrow"/>
          <w:bCs/>
          <w:sz w:val="24"/>
          <w:szCs w:val="24"/>
        </w:rPr>
      </w:pPr>
      <w:r w:rsidRPr="00600D9B">
        <w:rPr>
          <w:rFonts w:ascii="Arial Narrow" w:hAnsi="Arial Narrow"/>
          <w:bCs/>
          <w:sz w:val="24"/>
          <w:szCs w:val="24"/>
        </w:rPr>
        <w:t>Čerić, V., Varga, M. I Birolla, H.: “Poslovno računarstvo”, Znak, Zagreb, 1998.</w:t>
      </w:r>
    </w:p>
    <w:p w14:paraId="51793234" w14:textId="77777777" w:rsidR="00600D9B" w:rsidRPr="00600D9B" w:rsidRDefault="00600D9B" w:rsidP="00791CF0">
      <w:pPr>
        <w:numPr>
          <w:ilvl w:val="0"/>
          <w:numId w:val="35"/>
        </w:numPr>
        <w:jc w:val="both"/>
        <w:rPr>
          <w:rFonts w:ascii="Arial Narrow" w:hAnsi="Arial Narrow"/>
          <w:bCs/>
          <w:sz w:val="24"/>
          <w:szCs w:val="24"/>
        </w:rPr>
      </w:pPr>
      <w:r w:rsidRPr="00600D9B">
        <w:rPr>
          <w:rFonts w:ascii="Arial Narrow" w:hAnsi="Arial Narrow"/>
          <w:bCs/>
          <w:sz w:val="24"/>
          <w:szCs w:val="24"/>
        </w:rPr>
        <w:t>Srića, V., Spremić, M.: „Informacijskom tehnologijom do poslovnog uspjeha“, Sinergija, Zagreb, 2000.</w:t>
      </w:r>
    </w:p>
    <w:p w14:paraId="3187CA9C" w14:textId="77777777" w:rsidR="00600D9B" w:rsidRPr="00600D9B" w:rsidRDefault="00600D9B" w:rsidP="00791CF0">
      <w:pPr>
        <w:numPr>
          <w:ilvl w:val="0"/>
          <w:numId w:val="35"/>
        </w:numPr>
        <w:jc w:val="both"/>
        <w:rPr>
          <w:rFonts w:ascii="Arial Narrow" w:hAnsi="Arial Narrow"/>
          <w:bCs/>
          <w:sz w:val="24"/>
          <w:szCs w:val="24"/>
        </w:rPr>
      </w:pPr>
      <w:r w:rsidRPr="00600D9B">
        <w:rPr>
          <w:rFonts w:ascii="Arial Narrow" w:hAnsi="Arial Narrow"/>
          <w:bCs/>
          <w:sz w:val="24"/>
          <w:szCs w:val="24"/>
        </w:rPr>
        <w:t>Kapš, M., Lamberson, W.R. (2004): Biostatistics for animal science. CABI Publishing, CAB International, Wallingford, UK.</w:t>
      </w:r>
    </w:p>
    <w:p w14:paraId="417494B8" w14:textId="77777777" w:rsidR="00600D9B" w:rsidRPr="00600D9B" w:rsidRDefault="00600D9B" w:rsidP="00791CF0">
      <w:pPr>
        <w:numPr>
          <w:ilvl w:val="0"/>
          <w:numId w:val="35"/>
        </w:numPr>
        <w:jc w:val="both"/>
        <w:rPr>
          <w:rFonts w:ascii="Arial Narrow" w:hAnsi="Arial Narrow"/>
          <w:bCs/>
          <w:sz w:val="24"/>
          <w:szCs w:val="24"/>
        </w:rPr>
      </w:pPr>
      <w:r w:rsidRPr="00600D9B">
        <w:rPr>
          <w:rFonts w:ascii="Arial Narrow" w:hAnsi="Arial Narrow"/>
          <w:bCs/>
          <w:sz w:val="24"/>
          <w:szCs w:val="24"/>
        </w:rPr>
        <w:t>Horvat, D., Ivezić, M. (2005.): Biometrika u poljoprivredi. Grafika, Osijek.</w:t>
      </w:r>
    </w:p>
    <w:p w14:paraId="307A2CB6" w14:textId="77777777" w:rsidR="00600D9B" w:rsidRPr="00600D9B" w:rsidRDefault="00600D9B" w:rsidP="00791CF0">
      <w:pPr>
        <w:numPr>
          <w:ilvl w:val="0"/>
          <w:numId w:val="35"/>
        </w:numPr>
        <w:jc w:val="both"/>
        <w:rPr>
          <w:rFonts w:ascii="Arial Narrow" w:hAnsi="Arial Narrow"/>
          <w:bCs/>
          <w:sz w:val="24"/>
          <w:szCs w:val="24"/>
        </w:rPr>
      </w:pPr>
      <w:r w:rsidRPr="00600D9B">
        <w:rPr>
          <w:rFonts w:ascii="Arial Narrow" w:hAnsi="Arial Narrow"/>
          <w:bCs/>
          <w:sz w:val="24"/>
          <w:szCs w:val="24"/>
        </w:rPr>
        <w:t>Gogala, Z. (2001.): Osnove statistike. Nakladništvo Sinergija d.o.o.</w:t>
      </w:r>
    </w:p>
    <w:p w14:paraId="04E562B3" w14:textId="77777777" w:rsidR="0061727F" w:rsidRPr="00965081" w:rsidRDefault="0061727F" w:rsidP="00E27F84">
      <w:pPr>
        <w:ind w:left="720"/>
        <w:jc w:val="both"/>
        <w:rPr>
          <w:rFonts w:ascii="Arial Narrow" w:hAnsi="Arial Narrow"/>
          <w:bCs/>
          <w:sz w:val="24"/>
          <w:szCs w:val="24"/>
          <w:lang w:val="en-GB"/>
        </w:rPr>
      </w:pPr>
    </w:p>
    <w:p w14:paraId="1A45DABE" w14:textId="77777777" w:rsidR="0061727F" w:rsidRPr="00965081" w:rsidRDefault="0061727F" w:rsidP="0061727F">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074B4B17" w14:textId="77777777" w:rsidR="00600D9B" w:rsidRPr="00600D9B" w:rsidRDefault="00600D9B" w:rsidP="00791CF0">
      <w:pPr>
        <w:numPr>
          <w:ilvl w:val="0"/>
          <w:numId w:val="36"/>
        </w:numPr>
        <w:rPr>
          <w:rFonts w:ascii="Arial Narrow" w:hAnsi="Arial Narrow"/>
          <w:bCs/>
          <w:sz w:val="24"/>
          <w:szCs w:val="24"/>
        </w:rPr>
      </w:pPr>
      <w:r w:rsidRPr="00600D9B">
        <w:rPr>
          <w:rFonts w:ascii="Arial Narrow" w:hAnsi="Arial Narrow"/>
          <w:bCs/>
          <w:sz w:val="24"/>
          <w:szCs w:val="24"/>
        </w:rPr>
        <w:t>Srića, V., Muller, J.: „Put k elektroničkom poslovanju“, Sinergija, Zagreb, 2001.</w:t>
      </w:r>
    </w:p>
    <w:p w14:paraId="6E8C56E4" w14:textId="77777777" w:rsidR="00600D9B" w:rsidRPr="00600D9B" w:rsidRDefault="00600D9B" w:rsidP="00791CF0">
      <w:pPr>
        <w:numPr>
          <w:ilvl w:val="0"/>
          <w:numId w:val="36"/>
        </w:numPr>
        <w:rPr>
          <w:rFonts w:ascii="Arial Narrow" w:hAnsi="Arial Narrow"/>
          <w:bCs/>
          <w:sz w:val="24"/>
          <w:szCs w:val="24"/>
        </w:rPr>
      </w:pPr>
      <w:r w:rsidRPr="00600D9B">
        <w:rPr>
          <w:rFonts w:ascii="Arial Narrow" w:hAnsi="Arial Narrow"/>
          <w:bCs/>
          <w:sz w:val="24"/>
          <w:szCs w:val="24"/>
        </w:rPr>
        <w:t>Panian, Ž.: „Izazovi elektroničkog poslovanja“, Narodne novine d.d., Zagreb, 2002.</w:t>
      </w:r>
    </w:p>
    <w:p w14:paraId="18EE691C" w14:textId="77777777" w:rsidR="00600D9B" w:rsidRPr="00600D9B" w:rsidRDefault="00600D9B" w:rsidP="00791CF0">
      <w:pPr>
        <w:numPr>
          <w:ilvl w:val="0"/>
          <w:numId w:val="36"/>
        </w:numPr>
        <w:rPr>
          <w:rFonts w:ascii="Arial Narrow" w:hAnsi="Arial Narrow"/>
          <w:bCs/>
          <w:sz w:val="24"/>
          <w:szCs w:val="24"/>
        </w:rPr>
      </w:pPr>
      <w:r w:rsidRPr="00600D9B">
        <w:rPr>
          <w:rFonts w:ascii="Arial Narrow" w:hAnsi="Arial Narrow"/>
          <w:sz w:val="24"/>
          <w:szCs w:val="24"/>
        </w:rPr>
        <w:t>Šošić, I. (2004.): Primijenjena statistika. Školska knjiga, Zagreb.</w:t>
      </w:r>
    </w:p>
    <w:p w14:paraId="4715A83D" w14:textId="77777777" w:rsidR="00E27F84" w:rsidRPr="00965081" w:rsidRDefault="00E27F84" w:rsidP="00DB3205">
      <w:pPr>
        <w:rPr>
          <w:rFonts w:ascii="Arial Narrow" w:hAnsi="Arial Narrow"/>
          <w:sz w:val="24"/>
          <w:szCs w:val="24"/>
          <w:lang w:val="en-GB"/>
        </w:rPr>
      </w:pPr>
    </w:p>
    <w:p w14:paraId="73600E68" w14:textId="77777777" w:rsidR="00E27F84" w:rsidRPr="00965081" w:rsidRDefault="00E27F84" w:rsidP="00DB3205">
      <w:pPr>
        <w:rPr>
          <w:rFonts w:ascii="Arial Narrow" w:hAnsi="Arial Narrow"/>
          <w:sz w:val="24"/>
          <w:szCs w:val="24"/>
          <w:lang w:val="en-GB"/>
        </w:rPr>
      </w:pPr>
    </w:p>
    <w:p w14:paraId="3AFBF8D7" w14:textId="77777777" w:rsidR="0061727F" w:rsidRPr="00965081" w:rsidRDefault="0061727F" w:rsidP="0061727F">
      <w:pPr>
        <w:jc w:val="right"/>
        <w:rPr>
          <w:rFonts w:ascii="Arial Narrow" w:hAnsi="Arial Narrow"/>
          <w:sz w:val="24"/>
          <w:szCs w:val="24"/>
          <w:lang w:val="en-GB"/>
        </w:rPr>
      </w:pPr>
      <w:r w:rsidRPr="00965081">
        <w:rPr>
          <w:rFonts w:ascii="Arial Narrow" w:hAnsi="Arial Narrow"/>
          <w:sz w:val="24"/>
          <w:szCs w:val="24"/>
          <w:lang w:val="en-GB"/>
        </w:rPr>
        <w:t>Subject holder:</w:t>
      </w:r>
    </w:p>
    <w:p w14:paraId="7B7FC707" w14:textId="77777777" w:rsidR="00600D9B" w:rsidRPr="00600D9B" w:rsidRDefault="0061727F" w:rsidP="00600D9B">
      <w:pPr>
        <w:jc w:val="right"/>
        <w:rPr>
          <w:rFonts w:ascii="Arial Narrow" w:hAnsi="Arial Narrow"/>
          <w:sz w:val="24"/>
          <w:szCs w:val="24"/>
          <w:lang w:val="en-GB"/>
        </w:rPr>
      </w:pPr>
      <w:r w:rsidRPr="00965081">
        <w:rPr>
          <w:rFonts w:ascii="Arial Narrow" w:hAnsi="Arial Narrow"/>
          <w:bCs/>
          <w:sz w:val="24"/>
          <w:szCs w:val="24"/>
          <w:lang w:val="en-GB"/>
        </w:rPr>
        <w:t xml:space="preserve">Krunoslav Škrlec, Ph. D., </w:t>
      </w:r>
      <w:r w:rsidR="00600D9B" w:rsidRPr="00600D9B">
        <w:rPr>
          <w:rFonts w:ascii="Arial Narrow" w:hAnsi="Arial Narrow"/>
          <w:sz w:val="24"/>
          <w:szCs w:val="24"/>
          <w:lang w:val="en-GB"/>
        </w:rPr>
        <w:t>college professor</w:t>
      </w:r>
    </w:p>
    <w:p w14:paraId="082F4429" w14:textId="700352F2" w:rsidR="0061727F" w:rsidRPr="00965081" w:rsidRDefault="0061727F" w:rsidP="00DB3205">
      <w:pPr>
        <w:jc w:val="right"/>
        <w:rPr>
          <w:rFonts w:ascii="Arial Narrow" w:hAnsi="Arial Narrow"/>
          <w:sz w:val="24"/>
          <w:szCs w:val="24"/>
          <w:lang w:val="en-GB"/>
        </w:rPr>
      </w:pPr>
    </w:p>
    <w:p w14:paraId="185689FA" w14:textId="77777777" w:rsidR="0061727F" w:rsidRPr="00965081" w:rsidRDefault="0061727F" w:rsidP="00DB3205">
      <w:pPr>
        <w:jc w:val="right"/>
        <w:rPr>
          <w:rFonts w:ascii="Arial Narrow" w:hAnsi="Arial Narrow"/>
          <w:sz w:val="24"/>
          <w:szCs w:val="24"/>
          <w:lang w:val="en-GB"/>
        </w:rPr>
      </w:pPr>
    </w:p>
    <w:p w14:paraId="4AF7EE52" w14:textId="77777777" w:rsidR="0061727F" w:rsidRPr="00965081" w:rsidRDefault="0061727F" w:rsidP="00DB3205">
      <w:pPr>
        <w:jc w:val="right"/>
        <w:rPr>
          <w:rFonts w:ascii="Arial Narrow" w:hAnsi="Arial Narrow"/>
          <w:sz w:val="24"/>
          <w:szCs w:val="24"/>
          <w:lang w:val="en-GB"/>
        </w:rPr>
      </w:pPr>
    </w:p>
    <w:p w14:paraId="669EE74C" w14:textId="77777777" w:rsidR="0061727F" w:rsidRPr="00965081" w:rsidRDefault="0061727F" w:rsidP="00DB3205">
      <w:pPr>
        <w:jc w:val="right"/>
        <w:rPr>
          <w:rFonts w:ascii="Arial Narrow" w:hAnsi="Arial Narrow"/>
          <w:sz w:val="24"/>
          <w:szCs w:val="24"/>
          <w:lang w:val="en-GB"/>
        </w:rPr>
      </w:pPr>
    </w:p>
    <w:p w14:paraId="290EC3AE" w14:textId="77777777" w:rsidR="0061727F" w:rsidRPr="00965081" w:rsidRDefault="0061727F" w:rsidP="00DB3205">
      <w:pPr>
        <w:jc w:val="right"/>
        <w:rPr>
          <w:rFonts w:ascii="Arial Narrow" w:hAnsi="Arial Narrow"/>
          <w:sz w:val="24"/>
          <w:szCs w:val="24"/>
          <w:lang w:val="en-GB"/>
        </w:rPr>
      </w:pPr>
    </w:p>
    <w:p w14:paraId="3675A0E9" w14:textId="77777777" w:rsidR="0061727F" w:rsidRPr="00965081" w:rsidRDefault="0061727F" w:rsidP="00DB3205">
      <w:pPr>
        <w:jc w:val="right"/>
        <w:rPr>
          <w:rFonts w:ascii="Arial Narrow" w:hAnsi="Arial Narrow"/>
          <w:sz w:val="24"/>
          <w:szCs w:val="24"/>
          <w:lang w:val="en-GB"/>
        </w:rPr>
      </w:pPr>
    </w:p>
    <w:p w14:paraId="59AAD50C" w14:textId="77777777" w:rsidR="0061727F" w:rsidRPr="00965081" w:rsidRDefault="0061727F" w:rsidP="00DB3205">
      <w:pPr>
        <w:jc w:val="right"/>
        <w:rPr>
          <w:rFonts w:ascii="Arial Narrow" w:hAnsi="Arial Narrow"/>
          <w:sz w:val="24"/>
          <w:szCs w:val="24"/>
          <w:lang w:val="en-GB"/>
        </w:rPr>
      </w:pPr>
    </w:p>
    <w:p w14:paraId="09BC155D" w14:textId="77777777" w:rsidR="0061727F" w:rsidRPr="00965081" w:rsidRDefault="0061727F" w:rsidP="00DB3205">
      <w:pPr>
        <w:jc w:val="right"/>
        <w:rPr>
          <w:rFonts w:ascii="Arial Narrow" w:hAnsi="Arial Narrow"/>
          <w:sz w:val="24"/>
          <w:szCs w:val="24"/>
          <w:lang w:val="en-GB"/>
        </w:rPr>
      </w:pPr>
    </w:p>
    <w:p w14:paraId="0F8C48C3" w14:textId="77777777" w:rsidR="0061727F" w:rsidRPr="00965081" w:rsidRDefault="0061727F" w:rsidP="00DB3205">
      <w:pPr>
        <w:jc w:val="right"/>
        <w:rPr>
          <w:rFonts w:ascii="Arial Narrow" w:hAnsi="Arial Narrow"/>
          <w:sz w:val="24"/>
          <w:szCs w:val="24"/>
          <w:lang w:val="en-GB"/>
        </w:rPr>
      </w:pPr>
    </w:p>
    <w:p w14:paraId="13D00841" w14:textId="77777777" w:rsidR="0061727F" w:rsidRPr="00965081" w:rsidRDefault="0061727F" w:rsidP="00DB3205">
      <w:pPr>
        <w:jc w:val="right"/>
        <w:rPr>
          <w:rFonts w:ascii="Arial Narrow" w:hAnsi="Arial Narrow"/>
          <w:sz w:val="24"/>
          <w:szCs w:val="24"/>
          <w:lang w:val="en-GB"/>
        </w:rPr>
      </w:pPr>
    </w:p>
    <w:p w14:paraId="2ED96DEC" w14:textId="77777777" w:rsidR="0061727F" w:rsidRPr="00965081" w:rsidRDefault="0061727F" w:rsidP="00DB3205">
      <w:pPr>
        <w:jc w:val="right"/>
        <w:rPr>
          <w:rFonts w:ascii="Arial Narrow" w:hAnsi="Arial Narrow"/>
          <w:sz w:val="24"/>
          <w:szCs w:val="24"/>
          <w:lang w:val="en-GB"/>
        </w:rPr>
      </w:pPr>
    </w:p>
    <w:p w14:paraId="665AB513" w14:textId="77777777" w:rsidR="0061727F" w:rsidRPr="00965081" w:rsidRDefault="0061727F" w:rsidP="00DB3205">
      <w:pPr>
        <w:jc w:val="right"/>
        <w:rPr>
          <w:rFonts w:ascii="Arial Narrow" w:hAnsi="Arial Narrow"/>
          <w:sz w:val="24"/>
          <w:szCs w:val="24"/>
          <w:lang w:val="en-GB"/>
        </w:rPr>
      </w:pPr>
    </w:p>
    <w:p w14:paraId="40E17889" w14:textId="77777777" w:rsidR="0061727F" w:rsidRPr="00965081" w:rsidRDefault="0061727F" w:rsidP="00DB3205">
      <w:pPr>
        <w:jc w:val="right"/>
        <w:rPr>
          <w:rFonts w:ascii="Arial Narrow" w:hAnsi="Arial Narrow"/>
          <w:sz w:val="24"/>
          <w:szCs w:val="24"/>
          <w:lang w:val="en-GB"/>
        </w:rPr>
      </w:pPr>
    </w:p>
    <w:p w14:paraId="24DA096C" w14:textId="77777777" w:rsidR="0061727F" w:rsidRPr="00965081" w:rsidRDefault="0061727F" w:rsidP="00DB3205">
      <w:pPr>
        <w:jc w:val="right"/>
        <w:rPr>
          <w:rFonts w:ascii="Arial Narrow" w:hAnsi="Arial Narrow"/>
          <w:sz w:val="24"/>
          <w:szCs w:val="24"/>
          <w:lang w:val="en-GB"/>
        </w:rPr>
      </w:pPr>
    </w:p>
    <w:p w14:paraId="5BA82C0E" w14:textId="77777777" w:rsidR="0061727F" w:rsidRPr="00965081" w:rsidRDefault="0061727F" w:rsidP="00DB3205">
      <w:pPr>
        <w:jc w:val="right"/>
        <w:rPr>
          <w:rFonts w:ascii="Arial Narrow" w:hAnsi="Arial Narrow"/>
          <w:sz w:val="24"/>
          <w:szCs w:val="24"/>
          <w:lang w:val="en-GB"/>
        </w:rPr>
      </w:pPr>
    </w:p>
    <w:p w14:paraId="5DAEFB49" w14:textId="77777777" w:rsidR="0061727F" w:rsidRPr="00965081" w:rsidRDefault="0061727F" w:rsidP="00DB3205">
      <w:pPr>
        <w:jc w:val="right"/>
        <w:rPr>
          <w:rFonts w:ascii="Arial Narrow" w:hAnsi="Arial Narrow"/>
          <w:sz w:val="24"/>
          <w:szCs w:val="24"/>
          <w:lang w:val="en-GB"/>
        </w:rPr>
      </w:pPr>
    </w:p>
    <w:p w14:paraId="1CEB166F" w14:textId="77777777" w:rsidR="0061727F" w:rsidRPr="00965081" w:rsidRDefault="0061727F" w:rsidP="00DB3205">
      <w:pPr>
        <w:jc w:val="right"/>
        <w:rPr>
          <w:rFonts w:ascii="Arial Narrow" w:hAnsi="Arial Narrow"/>
          <w:sz w:val="24"/>
          <w:szCs w:val="24"/>
          <w:lang w:val="en-GB"/>
        </w:rPr>
      </w:pPr>
    </w:p>
    <w:p w14:paraId="01C85DEB" w14:textId="77777777" w:rsidR="0061727F" w:rsidRPr="00965081" w:rsidRDefault="0061727F" w:rsidP="00DB3205">
      <w:pPr>
        <w:jc w:val="right"/>
        <w:rPr>
          <w:rFonts w:ascii="Arial Narrow" w:hAnsi="Arial Narrow"/>
          <w:sz w:val="24"/>
          <w:szCs w:val="24"/>
          <w:lang w:val="en-GB"/>
        </w:rPr>
      </w:pPr>
    </w:p>
    <w:p w14:paraId="7EC7BFAF" w14:textId="77777777" w:rsidR="0061727F" w:rsidRPr="00965081" w:rsidRDefault="0061727F" w:rsidP="00DB3205">
      <w:pPr>
        <w:jc w:val="right"/>
        <w:rPr>
          <w:rFonts w:ascii="Arial Narrow" w:hAnsi="Arial Narrow"/>
          <w:sz w:val="24"/>
          <w:szCs w:val="24"/>
          <w:lang w:val="en-GB"/>
        </w:rPr>
      </w:pPr>
    </w:p>
    <w:p w14:paraId="50118912" w14:textId="77777777" w:rsidR="0061727F" w:rsidRPr="00965081" w:rsidRDefault="0061727F" w:rsidP="00DB3205">
      <w:pPr>
        <w:jc w:val="right"/>
        <w:rPr>
          <w:rFonts w:ascii="Arial Narrow" w:hAnsi="Arial Narrow"/>
          <w:sz w:val="24"/>
          <w:szCs w:val="24"/>
          <w:lang w:val="en-GB"/>
        </w:rPr>
      </w:pPr>
    </w:p>
    <w:p w14:paraId="4BC468E8" w14:textId="77777777" w:rsidR="0061727F" w:rsidRPr="00965081" w:rsidRDefault="0061727F" w:rsidP="00DB3205">
      <w:pPr>
        <w:jc w:val="right"/>
        <w:rPr>
          <w:rFonts w:ascii="Arial Narrow" w:hAnsi="Arial Narrow"/>
          <w:sz w:val="24"/>
          <w:szCs w:val="24"/>
          <w:lang w:val="en-GB"/>
        </w:rPr>
      </w:pPr>
    </w:p>
    <w:p w14:paraId="48F95F4D" w14:textId="77777777" w:rsidR="0061727F" w:rsidRPr="00965081" w:rsidRDefault="0061727F" w:rsidP="00DB3205">
      <w:pPr>
        <w:jc w:val="right"/>
        <w:rPr>
          <w:rFonts w:ascii="Arial Narrow" w:hAnsi="Arial Narrow"/>
          <w:sz w:val="24"/>
          <w:szCs w:val="24"/>
          <w:lang w:val="en-GB"/>
        </w:rPr>
      </w:pPr>
    </w:p>
    <w:p w14:paraId="21C9F0B4" w14:textId="77777777" w:rsidR="0061727F" w:rsidRPr="00965081" w:rsidRDefault="0061727F" w:rsidP="00DB3205">
      <w:pPr>
        <w:jc w:val="right"/>
        <w:rPr>
          <w:rFonts w:ascii="Arial Narrow" w:hAnsi="Arial Narrow"/>
          <w:sz w:val="24"/>
          <w:szCs w:val="24"/>
          <w:lang w:val="en-GB"/>
        </w:rPr>
      </w:pPr>
    </w:p>
    <w:p w14:paraId="24D986D2" w14:textId="77777777" w:rsidR="0061727F" w:rsidRPr="00965081" w:rsidRDefault="0061727F" w:rsidP="00DB3205">
      <w:pPr>
        <w:jc w:val="right"/>
        <w:rPr>
          <w:rFonts w:ascii="Arial Narrow" w:hAnsi="Arial Narrow"/>
          <w:sz w:val="24"/>
          <w:szCs w:val="24"/>
          <w:lang w:val="en-GB"/>
        </w:rPr>
      </w:pPr>
    </w:p>
    <w:p w14:paraId="4815E035" w14:textId="77777777" w:rsidR="0061727F" w:rsidRPr="00965081" w:rsidRDefault="0061727F" w:rsidP="00DB3205">
      <w:pPr>
        <w:jc w:val="right"/>
        <w:rPr>
          <w:rFonts w:ascii="Arial Narrow" w:hAnsi="Arial Narrow"/>
          <w:sz w:val="24"/>
          <w:szCs w:val="24"/>
          <w:lang w:val="en-GB"/>
        </w:rPr>
      </w:pPr>
    </w:p>
    <w:p w14:paraId="0A473AC2" w14:textId="77777777" w:rsidR="0061727F" w:rsidRPr="00965081" w:rsidRDefault="0061727F" w:rsidP="00DB3205">
      <w:pPr>
        <w:jc w:val="right"/>
        <w:rPr>
          <w:rFonts w:ascii="Arial Narrow" w:hAnsi="Arial Narrow"/>
          <w:sz w:val="24"/>
          <w:szCs w:val="24"/>
          <w:lang w:val="en-GB"/>
        </w:rPr>
      </w:pPr>
    </w:p>
    <w:p w14:paraId="69A5CE5C" w14:textId="77777777" w:rsidR="0061727F" w:rsidRPr="00965081" w:rsidRDefault="0061727F" w:rsidP="00DB3205">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61727F" w:rsidRPr="00965081" w14:paraId="5225BF1C" w14:textId="77777777" w:rsidTr="00C21B80">
        <w:trPr>
          <w:trHeight w:val="567"/>
        </w:trPr>
        <w:tc>
          <w:tcPr>
            <w:tcW w:w="1566" w:type="dxa"/>
            <w:vMerge w:val="restart"/>
            <w:shd w:val="clear" w:color="auto" w:fill="auto"/>
          </w:tcPr>
          <w:p w14:paraId="4A9C7BC7" w14:textId="77777777" w:rsidR="0061727F" w:rsidRPr="00965081" w:rsidRDefault="0061727F" w:rsidP="00C21B80">
            <w:pPr>
              <w:rPr>
                <w:rFonts w:ascii="Calibri" w:eastAsia="Calibri" w:hAnsi="Calibri"/>
                <w:lang w:val="en-GB"/>
              </w:rPr>
            </w:pPr>
            <w:r w:rsidRPr="00965081">
              <w:rPr>
                <w:noProof/>
                <w:sz w:val="24"/>
                <w:szCs w:val="24"/>
              </w:rPr>
              <w:drawing>
                <wp:inline distT="0" distB="0" distL="0" distR="0" wp14:anchorId="0D7B2F82" wp14:editId="49DA4C58">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0456758" w14:textId="71B22531" w:rsidR="0061727F" w:rsidRPr="00965081" w:rsidRDefault="004E6DD0" w:rsidP="00C21B80">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19A83F2" w14:textId="77777777" w:rsidR="0061727F" w:rsidRPr="00965081" w:rsidRDefault="0061727F" w:rsidP="00C21B80">
            <w:pPr>
              <w:jc w:val="center"/>
              <w:rPr>
                <w:rFonts w:ascii="Arial Narrow" w:eastAsia="Calibri" w:hAnsi="Arial Narrow" w:cs="Arial"/>
                <w:b/>
                <w:sz w:val="24"/>
                <w:szCs w:val="24"/>
                <w:lang w:val="en-GB"/>
              </w:rPr>
            </w:pPr>
          </w:p>
          <w:p w14:paraId="0FC4A0D3" w14:textId="7ACE0CA9" w:rsidR="0061727F" w:rsidRPr="00965081" w:rsidRDefault="00DC5E52" w:rsidP="00C21B80">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61727F" w:rsidRPr="00965081">
              <w:rPr>
                <w:rFonts w:ascii="Arial Narrow" w:eastAsia="Calibri" w:hAnsi="Arial Narrow" w:cs="Arial"/>
                <w:b/>
                <w:sz w:val="24"/>
                <w:szCs w:val="24"/>
                <w:lang w:val="en-GB"/>
              </w:rPr>
              <w:t xml:space="preserve"> syllabus</w:t>
            </w:r>
          </w:p>
          <w:p w14:paraId="055A8431" w14:textId="77777777" w:rsidR="0061727F" w:rsidRPr="00965081" w:rsidRDefault="0061727F" w:rsidP="00C21B80">
            <w:pPr>
              <w:jc w:val="center"/>
              <w:rPr>
                <w:rFonts w:ascii="Arial Narrow" w:eastAsia="Calibri" w:hAnsi="Arial Narrow"/>
                <w:sz w:val="24"/>
                <w:szCs w:val="24"/>
                <w:lang w:val="en-GB"/>
              </w:rPr>
            </w:pPr>
          </w:p>
        </w:tc>
        <w:tc>
          <w:tcPr>
            <w:tcW w:w="2380" w:type="dxa"/>
            <w:shd w:val="clear" w:color="auto" w:fill="auto"/>
          </w:tcPr>
          <w:p w14:paraId="7C8DEE7D"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6C03356E"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61727F" w:rsidRPr="00965081" w14:paraId="3EC68FD3" w14:textId="77777777" w:rsidTr="00C21B80">
        <w:trPr>
          <w:trHeight w:val="567"/>
        </w:trPr>
        <w:tc>
          <w:tcPr>
            <w:tcW w:w="1566" w:type="dxa"/>
            <w:vMerge/>
            <w:shd w:val="clear" w:color="auto" w:fill="auto"/>
          </w:tcPr>
          <w:p w14:paraId="0D2182A5" w14:textId="77777777" w:rsidR="0061727F" w:rsidRPr="00965081" w:rsidRDefault="0061727F" w:rsidP="00C21B80">
            <w:pPr>
              <w:rPr>
                <w:rFonts w:ascii="Calibri" w:eastAsia="Calibri" w:hAnsi="Calibri"/>
                <w:lang w:val="en-GB"/>
              </w:rPr>
            </w:pPr>
          </w:p>
        </w:tc>
        <w:tc>
          <w:tcPr>
            <w:tcW w:w="5013" w:type="dxa"/>
            <w:vMerge/>
            <w:shd w:val="clear" w:color="auto" w:fill="auto"/>
          </w:tcPr>
          <w:p w14:paraId="599DB5E1" w14:textId="77777777" w:rsidR="0061727F" w:rsidRPr="00965081" w:rsidRDefault="0061727F" w:rsidP="00C21B80">
            <w:pPr>
              <w:rPr>
                <w:rFonts w:ascii="Arial Narrow" w:eastAsia="Calibri" w:hAnsi="Arial Narrow"/>
                <w:sz w:val="24"/>
                <w:szCs w:val="24"/>
                <w:lang w:val="en-GB"/>
              </w:rPr>
            </w:pPr>
          </w:p>
        </w:tc>
        <w:tc>
          <w:tcPr>
            <w:tcW w:w="2380" w:type="dxa"/>
            <w:shd w:val="clear" w:color="auto" w:fill="auto"/>
          </w:tcPr>
          <w:p w14:paraId="12574C96"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3A21D3C9" w14:textId="77777777" w:rsidR="0061727F" w:rsidRPr="00965081" w:rsidRDefault="0061727F" w:rsidP="00C21B80">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62886845" w14:textId="5C439697" w:rsidR="0061727F" w:rsidRPr="00965081" w:rsidRDefault="0061727F" w:rsidP="0061727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47EA9F7" w14:textId="09880824" w:rsidR="0061727F" w:rsidRPr="00965081" w:rsidRDefault="0061727F" w:rsidP="0061727F">
      <w:pPr>
        <w:jc w:val="center"/>
        <w:rPr>
          <w:rFonts w:ascii="Arial Narrow" w:hAnsi="Arial Narrow"/>
          <w:b/>
          <w:bCs/>
          <w:kern w:val="36"/>
          <w:lang w:val="en-GB"/>
        </w:rPr>
      </w:pPr>
    </w:p>
    <w:p w14:paraId="22B119AC" w14:textId="77777777" w:rsidR="0061727F" w:rsidRPr="00965081" w:rsidRDefault="0061727F" w:rsidP="0061727F">
      <w:pPr>
        <w:jc w:val="center"/>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897"/>
        <w:gridCol w:w="1923"/>
      </w:tblGrid>
      <w:tr w:rsidR="000400AB" w:rsidRPr="00965081" w14:paraId="36B6BB35" w14:textId="77777777" w:rsidTr="0061727F">
        <w:trPr>
          <w:trHeight w:val="326"/>
        </w:trPr>
        <w:tc>
          <w:tcPr>
            <w:tcW w:w="2088" w:type="dxa"/>
            <w:vAlign w:val="center"/>
          </w:tcPr>
          <w:p w14:paraId="4021A0D3" w14:textId="3858BA57" w:rsidR="000400AB" w:rsidRPr="00965081" w:rsidRDefault="00D6686B" w:rsidP="0061727F">
            <w:pPr>
              <w:rPr>
                <w:rFonts w:ascii="Arial Narrow" w:hAnsi="Arial Narrow" w:cs="Arial"/>
                <w:b/>
                <w:sz w:val="24"/>
                <w:szCs w:val="24"/>
                <w:lang w:val="en-GB"/>
              </w:rPr>
            </w:pPr>
            <w:r w:rsidRPr="00965081">
              <w:rPr>
                <w:rFonts w:ascii="Arial Narrow" w:hAnsi="Arial Narrow" w:cs="Arial"/>
                <w:b/>
                <w:bCs/>
                <w:sz w:val="24"/>
                <w:szCs w:val="24"/>
                <w:lang w:val="en-GB"/>
              </w:rPr>
              <w:t>Predmet</w:t>
            </w:r>
            <w:r w:rsidR="000400AB" w:rsidRPr="00965081">
              <w:rPr>
                <w:rFonts w:ascii="Arial Narrow" w:hAnsi="Arial Narrow" w:cs="Arial"/>
                <w:b/>
                <w:bCs/>
                <w:sz w:val="24"/>
                <w:szCs w:val="24"/>
                <w:lang w:val="en-GB"/>
              </w:rPr>
              <w:t xml:space="preserve">: </w:t>
            </w:r>
            <w:r w:rsidR="0061727F" w:rsidRPr="00965081">
              <w:rPr>
                <w:rFonts w:ascii="Arial Narrow" w:hAnsi="Arial Narrow" w:cs="Arial"/>
                <w:b/>
                <w:sz w:val="24"/>
                <w:szCs w:val="24"/>
                <w:lang w:val="en-GB"/>
              </w:rPr>
              <w:t>obligatory</w:t>
            </w:r>
            <w:r w:rsidR="000400AB" w:rsidRPr="00965081">
              <w:rPr>
                <w:rFonts w:ascii="Arial Narrow" w:hAnsi="Arial Narrow" w:cs="Arial"/>
                <w:b/>
                <w:sz w:val="24"/>
                <w:szCs w:val="24"/>
                <w:lang w:val="en-GB"/>
              </w:rPr>
              <w:t xml:space="preserve"> </w:t>
            </w:r>
          </w:p>
        </w:tc>
        <w:tc>
          <w:tcPr>
            <w:tcW w:w="4678" w:type="dxa"/>
            <w:gridSpan w:val="2"/>
            <w:vAlign w:val="center"/>
          </w:tcPr>
          <w:p w14:paraId="6523920C" w14:textId="7BC856DA" w:rsidR="000400AB" w:rsidRPr="00965081" w:rsidRDefault="00461CAD" w:rsidP="000400AB">
            <w:pPr>
              <w:jc w:val="center"/>
              <w:rPr>
                <w:rFonts w:ascii="Arial Narrow" w:hAnsi="Arial Narrow" w:cs="Arial"/>
                <w:b/>
                <w:bCs/>
                <w:caps/>
                <w:color w:val="333333"/>
                <w:sz w:val="24"/>
                <w:szCs w:val="24"/>
                <w:lang w:val="en-GB"/>
              </w:rPr>
            </w:pPr>
            <w:r w:rsidRPr="00965081">
              <w:rPr>
                <w:rFonts w:ascii="Arial Narrow" w:hAnsi="Arial Narrow" w:cs="Arial"/>
                <w:b/>
                <w:bCs/>
                <w:caps/>
                <w:sz w:val="24"/>
                <w:szCs w:val="24"/>
                <w:lang w:val="en-GB"/>
              </w:rPr>
              <w:t>Soil protection</w:t>
            </w:r>
          </w:p>
        </w:tc>
        <w:tc>
          <w:tcPr>
            <w:tcW w:w="1923" w:type="dxa"/>
            <w:vAlign w:val="center"/>
          </w:tcPr>
          <w:p w14:paraId="20A6B692" w14:textId="0C04AE15" w:rsidR="000400AB" w:rsidRPr="00965081" w:rsidRDefault="000400AB" w:rsidP="00461CAD">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461CAD"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0400AB" w:rsidRPr="00965081" w14:paraId="40B0BF44" w14:textId="77777777" w:rsidTr="0061727F">
        <w:trPr>
          <w:trHeight w:val="306"/>
        </w:trPr>
        <w:tc>
          <w:tcPr>
            <w:tcW w:w="2088" w:type="dxa"/>
            <w:vAlign w:val="center"/>
          </w:tcPr>
          <w:p w14:paraId="1B38B4A0" w14:textId="71953459" w:rsidR="000400AB" w:rsidRPr="00965081" w:rsidRDefault="0061727F" w:rsidP="000400AB">
            <w:pPr>
              <w:rPr>
                <w:rFonts w:ascii="Arial Narrow" w:hAnsi="Arial Narrow" w:cs="Arial"/>
                <w:sz w:val="24"/>
                <w:szCs w:val="24"/>
                <w:lang w:val="en-GB"/>
              </w:rPr>
            </w:pPr>
            <w:r w:rsidRPr="00965081">
              <w:rPr>
                <w:rFonts w:ascii="Arial Narrow" w:hAnsi="Arial Narrow" w:cs="Arial"/>
                <w:b/>
                <w:sz w:val="24"/>
                <w:szCs w:val="24"/>
                <w:lang w:val="en-GB"/>
              </w:rPr>
              <w:t>Code</w:t>
            </w:r>
            <w:r w:rsidR="000400AB" w:rsidRPr="00965081">
              <w:rPr>
                <w:rFonts w:ascii="Arial Narrow" w:hAnsi="Arial Narrow" w:cs="Arial"/>
                <w:b/>
                <w:sz w:val="24"/>
                <w:szCs w:val="24"/>
                <w:lang w:val="en-GB"/>
              </w:rPr>
              <w:t>:</w:t>
            </w:r>
            <w:r w:rsidR="000400AB" w:rsidRPr="00965081">
              <w:rPr>
                <w:rFonts w:ascii="Arial Narrow" w:hAnsi="Arial Narrow" w:cs="Arial"/>
                <w:sz w:val="24"/>
                <w:szCs w:val="24"/>
                <w:lang w:val="en-GB"/>
              </w:rPr>
              <w:t xml:space="preserve"> </w:t>
            </w:r>
            <w:r w:rsidR="004E6DD0" w:rsidRPr="003C5818">
              <w:rPr>
                <w:rFonts w:ascii="Arial Narrow" w:eastAsia="Calibri" w:hAnsi="Arial Narrow" w:cs="Arial"/>
                <w:bCs/>
                <w:sz w:val="24"/>
                <w:szCs w:val="24"/>
              </w:rPr>
              <w:t>141707</w:t>
            </w:r>
          </w:p>
        </w:tc>
        <w:tc>
          <w:tcPr>
            <w:tcW w:w="4678" w:type="dxa"/>
            <w:gridSpan w:val="2"/>
            <w:vAlign w:val="center"/>
          </w:tcPr>
          <w:p w14:paraId="697625D4" w14:textId="77777777" w:rsidR="000400AB" w:rsidRPr="00965081" w:rsidRDefault="000400AB" w:rsidP="000400AB">
            <w:pPr>
              <w:rPr>
                <w:rFonts w:ascii="Arial Narrow" w:hAnsi="Arial Narrow" w:cs="Arial"/>
                <w:sz w:val="24"/>
                <w:szCs w:val="24"/>
                <w:lang w:val="en-GB"/>
              </w:rPr>
            </w:pPr>
          </w:p>
        </w:tc>
        <w:tc>
          <w:tcPr>
            <w:tcW w:w="1923" w:type="dxa"/>
            <w:vAlign w:val="center"/>
          </w:tcPr>
          <w:p w14:paraId="74962FB2" w14:textId="2A7FAA73" w:rsidR="000400AB" w:rsidRPr="00965081" w:rsidRDefault="000400AB" w:rsidP="00461CAD">
            <w:pPr>
              <w:rPr>
                <w:rFonts w:ascii="Arial Narrow" w:hAnsi="Arial Narrow" w:cs="Arial"/>
                <w:sz w:val="24"/>
                <w:szCs w:val="24"/>
                <w:lang w:val="en-GB"/>
              </w:rPr>
            </w:pPr>
            <w:r w:rsidRPr="00965081">
              <w:rPr>
                <w:rFonts w:ascii="Arial Narrow" w:hAnsi="Arial Narrow" w:cs="Arial"/>
                <w:sz w:val="24"/>
                <w:szCs w:val="24"/>
                <w:lang w:val="en-GB"/>
              </w:rPr>
              <w:t>Semest</w:t>
            </w:r>
            <w:r w:rsidR="00461CAD" w:rsidRPr="00965081">
              <w:rPr>
                <w:rFonts w:ascii="Arial Narrow" w:hAnsi="Arial Narrow" w:cs="Arial"/>
                <w:sz w:val="24"/>
                <w:szCs w:val="24"/>
                <w:lang w:val="en-GB"/>
              </w:rPr>
              <w:t>e</w:t>
            </w:r>
            <w:r w:rsidRPr="00965081">
              <w:rPr>
                <w:rFonts w:ascii="Arial Narrow" w:hAnsi="Arial Narrow" w:cs="Arial"/>
                <w:sz w:val="24"/>
                <w:szCs w:val="24"/>
                <w:lang w:val="en-GB"/>
              </w:rPr>
              <w:t>r I</w:t>
            </w:r>
            <w:r w:rsidR="004620F4">
              <w:rPr>
                <w:rFonts w:ascii="Arial Narrow" w:hAnsi="Arial Narrow" w:cs="Arial"/>
                <w:sz w:val="24"/>
                <w:szCs w:val="24"/>
                <w:lang w:val="en-GB"/>
              </w:rPr>
              <w:t>I</w:t>
            </w:r>
          </w:p>
        </w:tc>
      </w:tr>
      <w:tr w:rsidR="00461CAD" w:rsidRPr="00965081" w14:paraId="0F645335" w14:textId="77777777" w:rsidTr="000400AB">
        <w:trPr>
          <w:trHeight w:val="306"/>
        </w:trPr>
        <w:tc>
          <w:tcPr>
            <w:tcW w:w="2869" w:type="dxa"/>
            <w:gridSpan w:val="2"/>
            <w:vAlign w:val="center"/>
          </w:tcPr>
          <w:p w14:paraId="57A67A6E" w14:textId="5B66E284" w:rsidR="00461CAD" w:rsidRPr="00965081" w:rsidRDefault="00461CAD" w:rsidP="000400AB">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28B3A8ED" w14:textId="13697A22" w:rsidR="00461CAD" w:rsidRPr="00965081" w:rsidRDefault="00461CAD" w:rsidP="00461CAD">
            <w:pPr>
              <w:rPr>
                <w:rFonts w:ascii="Arial Narrow" w:hAnsi="Arial Narrow" w:cs="Arial"/>
                <w:b/>
                <w:bCs/>
                <w:sz w:val="24"/>
                <w:szCs w:val="24"/>
                <w:lang w:val="en-GB"/>
              </w:rPr>
            </w:pPr>
            <w:r w:rsidRPr="00965081">
              <w:rPr>
                <w:rFonts w:ascii="Arial Narrow" w:hAnsi="Arial Narrow" w:cs="Arial"/>
                <w:b/>
                <w:bCs/>
                <w:sz w:val="24"/>
                <w:szCs w:val="24"/>
                <w:lang w:val="en-GB"/>
              </w:rPr>
              <w:t xml:space="preserve">Andrija Špoljar, Ph. D., college professor </w:t>
            </w:r>
          </w:p>
        </w:tc>
      </w:tr>
      <w:tr w:rsidR="00461CAD" w:rsidRPr="00965081" w14:paraId="533CC563" w14:textId="77777777" w:rsidTr="008E7A42">
        <w:trPr>
          <w:trHeight w:val="306"/>
        </w:trPr>
        <w:tc>
          <w:tcPr>
            <w:tcW w:w="2869" w:type="dxa"/>
            <w:gridSpan w:val="2"/>
            <w:vAlign w:val="center"/>
          </w:tcPr>
          <w:p w14:paraId="16D8DA32" w14:textId="77777777" w:rsidR="00461CAD" w:rsidRPr="00965081" w:rsidRDefault="00461CAD" w:rsidP="000400AB">
            <w:pPr>
              <w:jc w:val="center"/>
              <w:rPr>
                <w:rFonts w:ascii="Arial Narrow" w:hAnsi="Arial Narrow" w:cs="Arial"/>
                <w:b/>
                <w:bCs/>
                <w:sz w:val="24"/>
                <w:szCs w:val="24"/>
                <w:lang w:val="en-GB"/>
              </w:rPr>
            </w:pPr>
          </w:p>
        </w:tc>
        <w:tc>
          <w:tcPr>
            <w:tcW w:w="3897" w:type="dxa"/>
            <w:vAlign w:val="center"/>
          </w:tcPr>
          <w:p w14:paraId="18375DA6" w14:textId="16182ACF" w:rsidR="00461CAD" w:rsidRPr="00965081" w:rsidRDefault="00461CAD" w:rsidP="000400AB">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923" w:type="dxa"/>
            <w:vMerge w:val="restart"/>
            <w:vAlign w:val="center"/>
          </w:tcPr>
          <w:p w14:paraId="1F106699" w14:textId="724C71C2" w:rsidR="00461CAD" w:rsidRPr="00965081" w:rsidRDefault="00461CAD" w:rsidP="000400AB">
            <w:pPr>
              <w:jc w:val="center"/>
              <w:rPr>
                <w:rFonts w:ascii="Arial Narrow" w:hAnsi="Arial Narrow" w:cs="Arial"/>
                <w:b/>
                <w:bCs/>
                <w:sz w:val="24"/>
                <w:szCs w:val="24"/>
                <w:lang w:val="en-GB"/>
              </w:rPr>
            </w:pPr>
          </w:p>
        </w:tc>
      </w:tr>
      <w:tr w:rsidR="00461CAD" w:rsidRPr="00965081" w14:paraId="07E8F6E9" w14:textId="77777777" w:rsidTr="008E7A42">
        <w:trPr>
          <w:trHeight w:val="306"/>
        </w:trPr>
        <w:tc>
          <w:tcPr>
            <w:tcW w:w="2869" w:type="dxa"/>
            <w:gridSpan w:val="2"/>
            <w:vAlign w:val="center"/>
          </w:tcPr>
          <w:p w14:paraId="5D6D3D95" w14:textId="262839ED" w:rsidR="00461CAD" w:rsidRPr="00965081" w:rsidRDefault="00461CAD" w:rsidP="000400AB">
            <w:pPr>
              <w:rPr>
                <w:rFonts w:ascii="Arial Narrow" w:hAnsi="Arial Narrow" w:cs="Arial"/>
                <w:b/>
                <w:bCs/>
                <w:sz w:val="24"/>
                <w:szCs w:val="24"/>
                <w:lang w:val="en-GB"/>
              </w:rPr>
            </w:pPr>
            <w:r w:rsidRPr="00965081">
              <w:rPr>
                <w:rFonts w:ascii="Arial Narrow" w:hAnsi="Arial Narrow"/>
                <w:sz w:val="24"/>
                <w:szCs w:val="24"/>
                <w:lang w:val="en-GB"/>
              </w:rPr>
              <w:t>Lectures</w:t>
            </w:r>
          </w:p>
        </w:tc>
        <w:tc>
          <w:tcPr>
            <w:tcW w:w="3897" w:type="dxa"/>
            <w:vAlign w:val="center"/>
          </w:tcPr>
          <w:p w14:paraId="42E05612" w14:textId="77777777" w:rsidR="00461CAD" w:rsidRPr="00965081" w:rsidRDefault="00461CAD" w:rsidP="000400AB">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1923" w:type="dxa"/>
            <w:vMerge/>
            <w:vAlign w:val="center"/>
          </w:tcPr>
          <w:p w14:paraId="3352BB52" w14:textId="79B52705" w:rsidR="00461CAD" w:rsidRPr="00965081" w:rsidRDefault="00461CAD" w:rsidP="000400AB">
            <w:pPr>
              <w:jc w:val="center"/>
              <w:rPr>
                <w:rFonts w:ascii="Arial Narrow" w:hAnsi="Arial Narrow" w:cs="Arial"/>
                <w:sz w:val="24"/>
                <w:szCs w:val="24"/>
                <w:lang w:val="en-GB"/>
              </w:rPr>
            </w:pPr>
          </w:p>
        </w:tc>
      </w:tr>
      <w:tr w:rsidR="00461CAD" w:rsidRPr="00965081" w14:paraId="0444049D" w14:textId="77777777" w:rsidTr="008E7A42">
        <w:trPr>
          <w:trHeight w:val="306"/>
        </w:trPr>
        <w:tc>
          <w:tcPr>
            <w:tcW w:w="2869" w:type="dxa"/>
            <w:gridSpan w:val="2"/>
            <w:vAlign w:val="center"/>
          </w:tcPr>
          <w:p w14:paraId="0F54EC04" w14:textId="56154B8F" w:rsidR="00461CAD" w:rsidRPr="00965081" w:rsidRDefault="00461CAD" w:rsidP="000400AB">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47EEFEBD" w14:textId="77777777" w:rsidR="00461CAD" w:rsidRPr="00965081" w:rsidRDefault="00461CAD" w:rsidP="000400AB">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923" w:type="dxa"/>
            <w:vMerge/>
            <w:vAlign w:val="center"/>
          </w:tcPr>
          <w:p w14:paraId="36AF75B9" w14:textId="35A6DB49" w:rsidR="00461CAD" w:rsidRPr="00965081" w:rsidRDefault="00461CAD" w:rsidP="000400AB">
            <w:pPr>
              <w:jc w:val="center"/>
              <w:rPr>
                <w:rFonts w:ascii="Arial Narrow" w:hAnsi="Arial Narrow" w:cs="Arial"/>
                <w:sz w:val="24"/>
                <w:szCs w:val="24"/>
                <w:lang w:val="en-GB"/>
              </w:rPr>
            </w:pPr>
          </w:p>
        </w:tc>
      </w:tr>
    </w:tbl>
    <w:p w14:paraId="3D9EDE40" w14:textId="77777777" w:rsidR="000400AB" w:rsidRPr="00965081" w:rsidRDefault="000400AB" w:rsidP="000400AB">
      <w:pPr>
        <w:pStyle w:val="Default"/>
        <w:jc w:val="center"/>
        <w:rPr>
          <w:rFonts w:ascii="Arial Narrow" w:hAnsi="Arial Narrow"/>
          <w:lang w:val="en-GB"/>
        </w:rPr>
      </w:pPr>
    </w:p>
    <w:p w14:paraId="67DB9B24" w14:textId="77777777" w:rsidR="00E27F84" w:rsidRPr="00095173" w:rsidRDefault="00E27F84" w:rsidP="00E27F84">
      <w:pPr>
        <w:rPr>
          <w:rFonts w:ascii="Arial Narrow" w:hAnsi="Arial Narrow"/>
          <w:b/>
          <w:sz w:val="24"/>
          <w:szCs w:val="24"/>
          <w:lang w:val="en-GB"/>
        </w:rPr>
      </w:pPr>
      <w:r w:rsidRPr="00095173">
        <w:rPr>
          <w:rFonts w:ascii="Arial Narrow" w:hAnsi="Arial Narrow"/>
          <w:b/>
          <w:sz w:val="24"/>
          <w:szCs w:val="24"/>
          <w:lang w:val="en-GB"/>
        </w:rPr>
        <w:t>SUBJECT OBJECTIVE:</w:t>
      </w:r>
    </w:p>
    <w:p w14:paraId="7176C547" w14:textId="2C99FF7A" w:rsidR="004620F4" w:rsidRPr="00A5471B" w:rsidRDefault="00A5471B" w:rsidP="004620F4">
      <w:pPr>
        <w:jc w:val="both"/>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The aim of the subject is to learn about the sources of pollutants, their movement and retention in the environment and their entry into the food chain with harmful consequences for animal and human health. With the aim of sustainable soil management, students will also learn about soil damage classification and soil remediation methods. Students will also get acquainted with methods of conservation tillage, as one of the essential elements of conservation agriculture.</w:t>
      </w:r>
    </w:p>
    <w:p w14:paraId="23E4E8CC" w14:textId="77777777" w:rsidR="00A5471B" w:rsidRPr="00A5471B" w:rsidRDefault="00A5471B" w:rsidP="004620F4">
      <w:pPr>
        <w:jc w:val="both"/>
        <w:rPr>
          <w:rFonts w:ascii="Arial Narrow" w:eastAsia="Calibri" w:hAnsi="Arial Narrow" w:cs="Arial Narrow"/>
          <w:bCs/>
          <w:color w:val="000000"/>
          <w:sz w:val="24"/>
          <w:szCs w:val="24"/>
          <w:lang w:val="en-GB"/>
        </w:rPr>
      </w:pPr>
    </w:p>
    <w:p w14:paraId="2435781B" w14:textId="77777777" w:rsidR="00A5471B" w:rsidRDefault="00A5471B" w:rsidP="00E27F84">
      <w:pPr>
        <w:rPr>
          <w:rFonts w:ascii="Arial Narrow" w:hAnsi="Arial Narrow"/>
          <w:b/>
          <w:sz w:val="24"/>
          <w:szCs w:val="24"/>
          <w:lang w:val="en-GB"/>
        </w:rPr>
      </w:pPr>
    </w:p>
    <w:p w14:paraId="18923CC6" w14:textId="521AF3D4" w:rsidR="00E27F84" w:rsidRPr="00095173" w:rsidRDefault="00E27F84" w:rsidP="00E27F84">
      <w:pPr>
        <w:rPr>
          <w:rFonts w:ascii="Arial Narrow" w:hAnsi="Arial Narrow"/>
          <w:b/>
          <w:sz w:val="24"/>
          <w:szCs w:val="24"/>
          <w:lang w:val="en-GB"/>
        </w:rPr>
      </w:pPr>
      <w:r w:rsidRPr="00095173">
        <w:rPr>
          <w:rFonts w:ascii="Arial Narrow" w:hAnsi="Arial Narrow"/>
          <w:b/>
          <w:sz w:val="24"/>
          <w:szCs w:val="24"/>
          <w:lang w:val="en-GB"/>
        </w:rPr>
        <w:t xml:space="preserve">Learning outcomes </w:t>
      </w:r>
    </w:p>
    <w:p w14:paraId="392114FD" w14:textId="77777777" w:rsidR="00E27F84" w:rsidRPr="00095173" w:rsidRDefault="00E27F84" w:rsidP="00E27F84">
      <w:pPr>
        <w:rPr>
          <w:rFonts w:ascii="Arial Narrow" w:hAnsi="Arial Narrow"/>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20F4" w:rsidRPr="00095173" w14:paraId="5A71DDA0" w14:textId="77777777" w:rsidTr="004620F4">
        <w:tc>
          <w:tcPr>
            <w:tcW w:w="8926" w:type="dxa"/>
            <w:shd w:val="clear" w:color="auto" w:fill="auto"/>
          </w:tcPr>
          <w:p w14:paraId="0FF8F8A1" w14:textId="77777777" w:rsidR="004620F4" w:rsidRPr="00095173" w:rsidRDefault="004620F4" w:rsidP="00E27F84">
            <w:pPr>
              <w:jc w:val="center"/>
              <w:rPr>
                <w:rFonts w:ascii="Arial Narrow" w:hAnsi="Arial Narrow"/>
                <w:b/>
                <w:i/>
                <w:sz w:val="24"/>
                <w:szCs w:val="24"/>
                <w:lang w:val="en-GB"/>
              </w:rPr>
            </w:pPr>
            <w:r w:rsidRPr="00095173">
              <w:rPr>
                <w:rFonts w:ascii="Arial Narrow" w:hAnsi="Arial Narrow"/>
                <w:b/>
                <w:i/>
                <w:sz w:val="24"/>
                <w:szCs w:val="24"/>
                <w:lang w:val="en-GB"/>
              </w:rPr>
              <w:t>LEARNING OUTCOMES</w:t>
            </w:r>
          </w:p>
          <w:p w14:paraId="5D66FBD9" w14:textId="74BB85E1" w:rsidR="004620F4" w:rsidRPr="00095173" w:rsidRDefault="004620F4" w:rsidP="00E27F84">
            <w:pPr>
              <w:rPr>
                <w:rFonts w:ascii="Arial Narrow" w:hAnsi="Arial Narrow" w:cs="Arial"/>
                <w:bCs/>
                <w:sz w:val="24"/>
                <w:szCs w:val="24"/>
                <w:lang w:val="en-GB"/>
              </w:rPr>
            </w:pPr>
            <w:r w:rsidRPr="00095173">
              <w:rPr>
                <w:rFonts w:ascii="Arial Narrow" w:hAnsi="Arial Narrow"/>
                <w:b/>
                <w:i/>
                <w:sz w:val="24"/>
                <w:szCs w:val="24"/>
                <w:lang w:val="en-GB"/>
              </w:rPr>
              <w:t>After completing the exam from the subject „</w:t>
            </w:r>
            <w:r w:rsidRPr="00095173">
              <w:rPr>
                <w:rFonts w:ascii="Arial Narrow" w:hAnsi="Arial Narrow"/>
                <w:b/>
                <w:bCs/>
                <w:i/>
                <w:sz w:val="24"/>
                <w:szCs w:val="24"/>
                <w:lang w:val="en-GB"/>
              </w:rPr>
              <w:t>Soil protection</w:t>
            </w:r>
            <w:r w:rsidRPr="00095173">
              <w:rPr>
                <w:rFonts w:ascii="Arial Narrow" w:hAnsi="Arial Narrow"/>
                <w:b/>
                <w:i/>
                <w:sz w:val="24"/>
                <w:szCs w:val="24"/>
                <w:lang w:val="en-GB"/>
              </w:rPr>
              <w:t>“ the student will be able to:</w:t>
            </w:r>
          </w:p>
        </w:tc>
      </w:tr>
      <w:tr w:rsidR="004620F4" w:rsidRPr="00095173" w14:paraId="787F34D6" w14:textId="77777777" w:rsidTr="004620F4">
        <w:tc>
          <w:tcPr>
            <w:tcW w:w="8926" w:type="dxa"/>
            <w:shd w:val="clear" w:color="auto" w:fill="auto"/>
          </w:tcPr>
          <w:p w14:paraId="5D503A69" w14:textId="773834D5"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1. Define basic terms from soil protection (pollution, pollutant, heavy metals, etc.) </w:t>
            </w:r>
          </w:p>
        </w:tc>
      </w:tr>
      <w:tr w:rsidR="004620F4" w:rsidRPr="00095173" w14:paraId="21ADBFC7" w14:textId="77777777" w:rsidTr="004620F4">
        <w:tc>
          <w:tcPr>
            <w:tcW w:w="8926" w:type="dxa"/>
            <w:shd w:val="clear" w:color="auto" w:fill="auto"/>
          </w:tcPr>
          <w:p w14:paraId="431AE41D" w14:textId="2C1D731A"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2. To connect the fundamental principles of sustainable soil management (soil protection) </w:t>
            </w:r>
          </w:p>
        </w:tc>
      </w:tr>
      <w:tr w:rsidR="004620F4" w:rsidRPr="00095173" w14:paraId="1DFA01AF" w14:textId="77777777" w:rsidTr="004620F4">
        <w:tc>
          <w:tcPr>
            <w:tcW w:w="8926" w:type="dxa"/>
            <w:shd w:val="clear" w:color="auto" w:fill="auto"/>
          </w:tcPr>
          <w:p w14:paraId="21A2F2F6" w14:textId="33EAC306"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3. Interpret climatic elements and data from the calculation of components of the rainfall water balance in the soil </w:t>
            </w:r>
          </w:p>
        </w:tc>
      </w:tr>
      <w:tr w:rsidR="004620F4" w:rsidRPr="00095173" w14:paraId="58CA22F5" w14:textId="77777777" w:rsidTr="004620F4">
        <w:tc>
          <w:tcPr>
            <w:tcW w:w="8926" w:type="dxa"/>
            <w:shd w:val="clear" w:color="auto" w:fill="auto"/>
          </w:tcPr>
          <w:p w14:paraId="1B1F4B07" w14:textId="53F3CBC8" w:rsidR="004620F4" w:rsidRPr="00A5471B" w:rsidRDefault="00A5471B" w:rsidP="004620F4">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4. Valuing the soil according to the Ordinance on particularly valuable and valuable agricultural land </w:t>
            </w:r>
          </w:p>
        </w:tc>
      </w:tr>
      <w:tr w:rsidR="004620F4" w:rsidRPr="00095173" w14:paraId="359EBB1B" w14:textId="77777777" w:rsidTr="004620F4">
        <w:tc>
          <w:tcPr>
            <w:tcW w:w="8926" w:type="dxa"/>
            <w:shd w:val="clear" w:color="auto" w:fill="auto"/>
          </w:tcPr>
          <w:p w14:paraId="5DABE4EC" w14:textId="742E8538"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5. Calculate the amount of necessary fertilizers for the needs of soil recultivation </w:t>
            </w:r>
          </w:p>
        </w:tc>
      </w:tr>
      <w:tr w:rsidR="004620F4" w:rsidRPr="00095173" w14:paraId="753C595D" w14:textId="77777777" w:rsidTr="004620F4">
        <w:tc>
          <w:tcPr>
            <w:tcW w:w="8926" w:type="dxa"/>
            <w:shd w:val="clear" w:color="auto" w:fill="auto"/>
          </w:tcPr>
          <w:p w14:paraId="257CD1CD" w14:textId="7A795EF9"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6. Use modern computer technologies in creating tables and graphs and writing text </w:t>
            </w:r>
          </w:p>
        </w:tc>
      </w:tr>
      <w:tr w:rsidR="004620F4" w:rsidRPr="00095173" w14:paraId="7B392ACA" w14:textId="77777777" w:rsidTr="004620F4">
        <w:tc>
          <w:tcPr>
            <w:tcW w:w="8926" w:type="dxa"/>
            <w:shd w:val="clear" w:color="auto" w:fill="auto"/>
          </w:tcPr>
          <w:p w14:paraId="6BAD87A1" w14:textId="61510EBF" w:rsidR="004620F4" w:rsidRPr="00A5471B" w:rsidRDefault="00A5471B" w:rsidP="00A5471B">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 xml:space="preserve">7. Recommend soil rehabilitation measures with the aim of improving agricultural production </w:t>
            </w:r>
          </w:p>
        </w:tc>
      </w:tr>
      <w:tr w:rsidR="004620F4" w:rsidRPr="00095173" w14:paraId="433DD2DE" w14:textId="77777777" w:rsidTr="004620F4">
        <w:tc>
          <w:tcPr>
            <w:tcW w:w="8926" w:type="dxa"/>
            <w:shd w:val="clear" w:color="auto" w:fill="auto"/>
          </w:tcPr>
          <w:p w14:paraId="7E05E562" w14:textId="7DAF94FE" w:rsidR="004620F4" w:rsidRPr="00A5471B" w:rsidRDefault="00A5471B" w:rsidP="004620F4">
            <w:pPr>
              <w:rPr>
                <w:rFonts w:ascii="Arial Narrow" w:eastAsia="Calibri" w:hAnsi="Arial Narrow" w:cs="Arial Narrow"/>
                <w:bCs/>
                <w:color w:val="000000"/>
                <w:sz w:val="24"/>
                <w:szCs w:val="24"/>
                <w:lang w:val="en-GB"/>
              </w:rPr>
            </w:pPr>
            <w:r w:rsidRPr="00A5471B">
              <w:rPr>
                <w:rFonts w:ascii="Arial Narrow" w:eastAsia="Calibri" w:hAnsi="Arial Narrow" w:cs="Arial Narrow"/>
                <w:bCs/>
                <w:color w:val="000000"/>
                <w:sz w:val="24"/>
                <w:szCs w:val="24"/>
                <w:lang w:val="en-GB"/>
              </w:rPr>
              <w:t>8. Present the results of your own work (public presentation)</w:t>
            </w:r>
          </w:p>
        </w:tc>
      </w:tr>
    </w:tbl>
    <w:p w14:paraId="452F0115" w14:textId="77777777" w:rsidR="00E27F84" w:rsidRPr="00965081" w:rsidRDefault="00E27F84" w:rsidP="00E27F84">
      <w:pPr>
        <w:rPr>
          <w:rFonts w:ascii="Arial Narrow" w:hAnsi="Arial Narrow"/>
          <w:b/>
          <w:sz w:val="24"/>
          <w:szCs w:val="24"/>
          <w:lang w:val="en-GB"/>
        </w:rPr>
      </w:pPr>
    </w:p>
    <w:p w14:paraId="009C951B" w14:textId="173C1438" w:rsidR="00D60095" w:rsidRPr="00965081" w:rsidRDefault="00D60095" w:rsidP="000400AB">
      <w:pPr>
        <w:jc w:val="both"/>
        <w:rPr>
          <w:rFonts w:ascii="Arial Narrow" w:hAnsi="Arial Narrow" w:cs="Arial"/>
          <w:bCs/>
          <w:color w:val="FF0000"/>
          <w:sz w:val="24"/>
          <w:szCs w:val="24"/>
          <w:lang w:val="en-GB"/>
        </w:rPr>
      </w:pPr>
    </w:p>
    <w:p w14:paraId="4200CEFD" w14:textId="0F7FDBA8" w:rsidR="000400AB" w:rsidRPr="00965081" w:rsidRDefault="000400AB" w:rsidP="00D6686B">
      <w:pPr>
        <w:rPr>
          <w:rFonts w:ascii="Arial Narrow" w:hAnsi="Arial Narrow" w:cs="Arial"/>
          <w:b/>
          <w:bCs/>
          <w:sz w:val="24"/>
          <w:szCs w:val="24"/>
          <w:lang w:val="en-GB"/>
        </w:rPr>
      </w:pPr>
      <w:r w:rsidRPr="00965081">
        <w:rPr>
          <w:rFonts w:ascii="Arial Narrow" w:hAnsi="Arial Narrow" w:cs="Arial"/>
          <w:b/>
          <w:bCs/>
          <w:sz w:val="24"/>
          <w:szCs w:val="24"/>
          <w:lang w:val="en-GB"/>
        </w:rPr>
        <w:t>Literatur</w:t>
      </w:r>
      <w:r w:rsidR="00461CAD" w:rsidRPr="00965081">
        <w:rPr>
          <w:rFonts w:ascii="Arial Narrow" w:hAnsi="Arial Narrow" w:cs="Arial"/>
          <w:b/>
          <w:bCs/>
          <w:sz w:val="24"/>
          <w:szCs w:val="24"/>
          <w:lang w:val="en-GB"/>
        </w:rPr>
        <w:t>e</w:t>
      </w:r>
      <w:r w:rsidRPr="00965081">
        <w:rPr>
          <w:rFonts w:ascii="Arial Narrow" w:hAnsi="Arial Narrow" w:cs="Arial"/>
          <w:b/>
          <w:bCs/>
          <w:sz w:val="24"/>
          <w:szCs w:val="24"/>
          <w:lang w:val="en-GB"/>
        </w:rPr>
        <w:t>:</w:t>
      </w:r>
    </w:p>
    <w:p w14:paraId="371A6D09" w14:textId="77777777" w:rsidR="00461CAD" w:rsidRPr="00965081" w:rsidRDefault="00461CAD" w:rsidP="00D6686B">
      <w:pPr>
        <w:rPr>
          <w:rFonts w:ascii="Arial Narrow" w:hAnsi="Arial Narrow" w:cs="Arial"/>
          <w:b/>
          <w:bCs/>
          <w:sz w:val="24"/>
          <w:szCs w:val="24"/>
          <w:lang w:val="en-GB"/>
        </w:rPr>
      </w:pPr>
    </w:p>
    <w:p w14:paraId="41E60872" w14:textId="77777777" w:rsidR="00461CAD" w:rsidRPr="00965081" w:rsidRDefault="00461CAD" w:rsidP="00461CAD">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6AB7C64E" w14:textId="77777777" w:rsidR="004620F4" w:rsidRPr="004620F4" w:rsidRDefault="004620F4" w:rsidP="00791CF0">
      <w:pPr>
        <w:pStyle w:val="ListParagraph"/>
        <w:numPr>
          <w:ilvl w:val="0"/>
          <w:numId w:val="37"/>
        </w:numPr>
        <w:rPr>
          <w:rFonts w:ascii="Arial Narrow" w:hAnsi="Arial Narrow" w:cs="Arial"/>
          <w:sz w:val="24"/>
          <w:szCs w:val="24"/>
          <w:lang w:val="hr-HR"/>
        </w:rPr>
      </w:pPr>
      <w:r w:rsidRPr="004620F4">
        <w:rPr>
          <w:rFonts w:ascii="Arial Narrow" w:hAnsi="Arial Narrow" w:cs="Arial"/>
          <w:sz w:val="24"/>
          <w:szCs w:val="24"/>
          <w:lang w:val="hr-HR"/>
        </w:rPr>
        <w:t>Šimunić, I., Špoljar, A., Peremin Volf Tomislava (2007): Vježbe iz tloznanstva i popravka tla, skripta, Visoko gospodarsko učilište u Križevcima, Križevci.</w:t>
      </w:r>
    </w:p>
    <w:p w14:paraId="273F9EFD" w14:textId="77777777" w:rsidR="004620F4" w:rsidRPr="004620F4" w:rsidRDefault="004620F4" w:rsidP="00791CF0">
      <w:pPr>
        <w:pStyle w:val="ListParagraph"/>
        <w:numPr>
          <w:ilvl w:val="0"/>
          <w:numId w:val="37"/>
        </w:numPr>
        <w:rPr>
          <w:rFonts w:ascii="Arial Narrow" w:hAnsi="Arial Narrow" w:cs="Arial"/>
          <w:sz w:val="24"/>
          <w:szCs w:val="24"/>
          <w:lang w:val="hr-HR"/>
        </w:rPr>
      </w:pPr>
      <w:r w:rsidRPr="004620F4">
        <w:rPr>
          <w:rFonts w:ascii="Arial Narrow" w:hAnsi="Arial Narrow" w:cs="Arial"/>
          <w:sz w:val="24"/>
          <w:szCs w:val="24"/>
          <w:lang w:val="hr-HR"/>
        </w:rPr>
        <w:t>Špoljar, A., Čoga, L., Tušek, T. (2011): Onečišćenje okoliša. Visoko gospodarsko učilište u Križevcima, udžbenik, 132 str.</w:t>
      </w:r>
    </w:p>
    <w:p w14:paraId="4EC32507" w14:textId="77777777" w:rsidR="004620F4" w:rsidRPr="004620F4" w:rsidRDefault="004620F4" w:rsidP="00791CF0">
      <w:pPr>
        <w:pStyle w:val="ListParagraph"/>
        <w:numPr>
          <w:ilvl w:val="0"/>
          <w:numId w:val="37"/>
        </w:numPr>
        <w:rPr>
          <w:rFonts w:ascii="Arial Narrow" w:hAnsi="Arial Narrow" w:cs="Arial"/>
          <w:sz w:val="24"/>
          <w:szCs w:val="24"/>
          <w:lang w:val="hr-HR"/>
        </w:rPr>
      </w:pPr>
      <w:r w:rsidRPr="004620F4">
        <w:rPr>
          <w:rFonts w:ascii="Arial Narrow" w:hAnsi="Arial Narrow" w:cs="Arial"/>
          <w:sz w:val="24"/>
          <w:szCs w:val="24"/>
          <w:lang w:val="hr-HR"/>
        </w:rPr>
        <w:lastRenderedPageBreak/>
        <w:t>Jug, D. (2018): Obrada tla. Skripta,Poljoprivredni fakultet U Osijeku, Osijek, 47 str.</w:t>
      </w:r>
    </w:p>
    <w:p w14:paraId="23E4F3F5" w14:textId="77777777" w:rsidR="00461CAD" w:rsidRPr="00965081" w:rsidRDefault="00461CAD" w:rsidP="00461CAD">
      <w:pPr>
        <w:pStyle w:val="ListParagraph"/>
        <w:jc w:val="both"/>
        <w:rPr>
          <w:rFonts w:ascii="Arial Narrow" w:hAnsi="Arial Narrow" w:cs="Arial"/>
          <w:sz w:val="24"/>
          <w:szCs w:val="24"/>
        </w:rPr>
      </w:pPr>
    </w:p>
    <w:p w14:paraId="216FBBAC" w14:textId="77777777" w:rsidR="00461CAD" w:rsidRPr="00965081" w:rsidRDefault="00461CAD" w:rsidP="00461CAD">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6378AA38"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Bašić, F., Herceg, N. (2010): Temelji uzgoja bilja. Sveučilište u Mostaru, Mostar, 454. str.</w:t>
      </w:r>
    </w:p>
    <w:p w14:paraId="27271F5B"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Jug., I. (2016): Štetne tvari u tlu. Predavanje iz modula Osnove agroekologije, Poljoprivredni fakultet u Osijeku, 10 str.</w:t>
      </w:r>
    </w:p>
    <w:p w14:paraId="22EAA6F3"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Kisić, I., Bašić, F., Butorac, A., Mesić, M., Nestroy, O., Sabolić, M. (2005): Erozija tla vodom pri različitim načinima obrade. Udžbenici Sveučilišta u Zagrebu, Zagreb.</w:t>
      </w:r>
    </w:p>
    <w:p w14:paraId="1F13774B"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Kisić, I. (2012): Sanacija onečišćenoga tla. Sveučilište u Zagrebu, udžbenik, 276. str.</w:t>
      </w:r>
    </w:p>
    <w:p w14:paraId="48D448DE"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Kisić, I. (2016): Antropogena erozija tla. Udžbenik Sveučilišta u Zagrebu, Zagreb, 274 str.</w:t>
      </w:r>
    </w:p>
    <w:p w14:paraId="12FC5793" w14:textId="77777777" w:rsidR="004620F4" w:rsidRPr="004620F4" w:rsidRDefault="004620F4" w:rsidP="00791CF0">
      <w:pPr>
        <w:pStyle w:val="ListParagraph"/>
        <w:numPr>
          <w:ilvl w:val="0"/>
          <w:numId w:val="38"/>
        </w:numPr>
        <w:tabs>
          <w:tab w:val="left" w:pos="2505"/>
        </w:tabs>
        <w:jc w:val="both"/>
        <w:rPr>
          <w:rFonts w:ascii="Arial Narrow" w:hAnsi="Arial Narrow" w:cs="Arial"/>
          <w:sz w:val="24"/>
          <w:szCs w:val="24"/>
        </w:rPr>
      </w:pPr>
      <w:r w:rsidRPr="004620F4">
        <w:rPr>
          <w:rFonts w:ascii="Arial Narrow" w:hAnsi="Arial Narrow" w:cs="Arial"/>
          <w:sz w:val="24"/>
          <w:szCs w:val="24"/>
        </w:rPr>
        <w:t>Špoljar, A. (2016): Procesi degradacije tla. Odabrano predavanje iz predmeta Konzervacijska poljoprivreda, Visoko gospodarsko učilište u Križevcima, Križevci, 29 str.</w:t>
      </w:r>
    </w:p>
    <w:p w14:paraId="17EEC097" w14:textId="42F84FB1" w:rsidR="000400AB" w:rsidRPr="00965081" w:rsidRDefault="000400AB" w:rsidP="00DB3205">
      <w:pPr>
        <w:tabs>
          <w:tab w:val="left" w:pos="2505"/>
        </w:tabs>
        <w:jc w:val="both"/>
        <w:rPr>
          <w:rFonts w:ascii="Arial Narrow" w:hAnsi="Arial Narrow" w:cs="Arial"/>
          <w:sz w:val="24"/>
          <w:szCs w:val="24"/>
          <w:lang w:val="en-GB"/>
        </w:rPr>
      </w:pPr>
      <w:r w:rsidRPr="00965081">
        <w:rPr>
          <w:rFonts w:ascii="Arial Narrow" w:hAnsi="Arial Narrow" w:cs="Arial"/>
          <w:sz w:val="24"/>
          <w:szCs w:val="24"/>
          <w:lang w:val="en-GB"/>
        </w:rPr>
        <w:tab/>
      </w:r>
    </w:p>
    <w:p w14:paraId="4E980514" w14:textId="77777777" w:rsidR="00461CAD" w:rsidRPr="00965081" w:rsidRDefault="00461CAD" w:rsidP="00461CAD">
      <w:pPr>
        <w:spacing w:line="276" w:lineRule="auto"/>
        <w:jc w:val="right"/>
        <w:rPr>
          <w:rFonts w:ascii="Arial Narrow" w:hAnsi="Arial Narrow" w:cs="Tahoma"/>
          <w:sz w:val="24"/>
          <w:szCs w:val="24"/>
          <w:lang w:val="en-GB"/>
        </w:rPr>
      </w:pPr>
    </w:p>
    <w:p w14:paraId="4BDC6243" w14:textId="77777777" w:rsidR="00461CAD" w:rsidRPr="00965081" w:rsidRDefault="00461CAD" w:rsidP="00461CAD">
      <w:pPr>
        <w:spacing w:line="276" w:lineRule="auto"/>
        <w:jc w:val="right"/>
        <w:rPr>
          <w:rFonts w:ascii="Calibri" w:eastAsia="Calibri" w:hAnsi="Calibri"/>
          <w:sz w:val="24"/>
          <w:szCs w:val="24"/>
          <w:lang w:val="en-GB" w:eastAsia="en-US"/>
        </w:rPr>
      </w:pPr>
      <w:r w:rsidRPr="00965081">
        <w:rPr>
          <w:rFonts w:ascii="Arial Narrow" w:hAnsi="Arial Narrow" w:cs="Tahoma"/>
          <w:sz w:val="24"/>
          <w:szCs w:val="24"/>
          <w:lang w:val="en-GB"/>
        </w:rPr>
        <w:t>Subject holder:</w:t>
      </w:r>
    </w:p>
    <w:p w14:paraId="621F6A7C" w14:textId="77777777" w:rsidR="001672A5" w:rsidRPr="00965081" w:rsidRDefault="00461CAD" w:rsidP="00DB3205">
      <w:pPr>
        <w:jc w:val="right"/>
        <w:rPr>
          <w:rFonts w:ascii="Arial Narrow" w:hAnsi="Arial Narrow"/>
          <w:bCs/>
          <w:sz w:val="24"/>
          <w:szCs w:val="24"/>
          <w:lang w:val="en-GB"/>
        </w:rPr>
      </w:pPr>
      <w:r w:rsidRPr="00965081">
        <w:rPr>
          <w:rFonts w:ascii="Arial Narrow" w:hAnsi="Arial Narrow"/>
          <w:bCs/>
          <w:sz w:val="24"/>
          <w:szCs w:val="24"/>
          <w:lang w:val="en-GB"/>
        </w:rPr>
        <w:t xml:space="preserve">Andrija Špoljar, Ph. D., college professor </w:t>
      </w:r>
    </w:p>
    <w:p w14:paraId="768B9013" w14:textId="77777777" w:rsidR="001672A5" w:rsidRPr="00965081" w:rsidRDefault="001672A5" w:rsidP="00DB3205">
      <w:pPr>
        <w:jc w:val="right"/>
        <w:rPr>
          <w:rFonts w:ascii="Arial Narrow" w:hAnsi="Arial Narrow"/>
          <w:bCs/>
          <w:sz w:val="24"/>
          <w:szCs w:val="24"/>
          <w:lang w:val="en-GB"/>
        </w:rPr>
      </w:pPr>
    </w:p>
    <w:p w14:paraId="63232C66" w14:textId="77777777" w:rsidR="001672A5" w:rsidRPr="00965081" w:rsidRDefault="001672A5" w:rsidP="00DB3205">
      <w:pPr>
        <w:jc w:val="right"/>
        <w:rPr>
          <w:rFonts w:ascii="Arial Narrow" w:hAnsi="Arial Narrow"/>
          <w:bCs/>
          <w:sz w:val="24"/>
          <w:szCs w:val="24"/>
          <w:lang w:val="en-GB"/>
        </w:rPr>
      </w:pPr>
    </w:p>
    <w:p w14:paraId="576B3CDD" w14:textId="77777777" w:rsidR="001672A5" w:rsidRPr="00965081" w:rsidRDefault="001672A5" w:rsidP="00DB3205">
      <w:pPr>
        <w:jc w:val="right"/>
        <w:rPr>
          <w:rFonts w:ascii="Arial Narrow" w:hAnsi="Arial Narrow"/>
          <w:bCs/>
          <w:sz w:val="24"/>
          <w:szCs w:val="24"/>
          <w:lang w:val="en-GB"/>
        </w:rPr>
      </w:pPr>
    </w:p>
    <w:p w14:paraId="480AD522" w14:textId="77777777" w:rsidR="001672A5" w:rsidRPr="00965081" w:rsidRDefault="001672A5" w:rsidP="00DB3205">
      <w:pPr>
        <w:jc w:val="right"/>
        <w:rPr>
          <w:rFonts w:ascii="Arial Narrow" w:hAnsi="Arial Narrow"/>
          <w:bCs/>
          <w:sz w:val="24"/>
          <w:szCs w:val="24"/>
          <w:lang w:val="en-GB"/>
        </w:rPr>
      </w:pPr>
    </w:p>
    <w:p w14:paraId="629F53F0" w14:textId="77777777" w:rsidR="001672A5" w:rsidRPr="00965081" w:rsidRDefault="001672A5" w:rsidP="00DB3205">
      <w:pPr>
        <w:jc w:val="right"/>
        <w:rPr>
          <w:rFonts w:ascii="Arial Narrow" w:hAnsi="Arial Narrow"/>
          <w:bCs/>
          <w:sz w:val="24"/>
          <w:szCs w:val="24"/>
          <w:lang w:val="en-GB"/>
        </w:rPr>
      </w:pPr>
    </w:p>
    <w:p w14:paraId="15640F2F" w14:textId="77777777" w:rsidR="001672A5" w:rsidRPr="00965081" w:rsidRDefault="001672A5" w:rsidP="00DB3205">
      <w:pPr>
        <w:jc w:val="right"/>
        <w:rPr>
          <w:rFonts w:ascii="Arial Narrow" w:hAnsi="Arial Narrow"/>
          <w:bCs/>
          <w:sz w:val="24"/>
          <w:szCs w:val="24"/>
          <w:lang w:val="en-GB"/>
        </w:rPr>
      </w:pPr>
    </w:p>
    <w:p w14:paraId="3AA72E41" w14:textId="77777777" w:rsidR="001672A5" w:rsidRPr="00965081" w:rsidRDefault="001672A5" w:rsidP="00DB3205">
      <w:pPr>
        <w:jc w:val="right"/>
        <w:rPr>
          <w:rFonts w:ascii="Arial Narrow" w:hAnsi="Arial Narrow"/>
          <w:bCs/>
          <w:sz w:val="24"/>
          <w:szCs w:val="24"/>
          <w:lang w:val="en-GB"/>
        </w:rPr>
      </w:pPr>
    </w:p>
    <w:p w14:paraId="3AA64596" w14:textId="77777777" w:rsidR="001672A5" w:rsidRPr="00965081" w:rsidRDefault="001672A5" w:rsidP="00DB3205">
      <w:pPr>
        <w:jc w:val="right"/>
        <w:rPr>
          <w:rFonts w:ascii="Arial Narrow" w:hAnsi="Arial Narrow"/>
          <w:bCs/>
          <w:sz w:val="24"/>
          <w:szCs w:val="24"/>
          <w:lang w:val="en-GB"/>
        </w:rPr>
      </w:pPr>
    </w:p>
    <w:p w14:paraId="17C85A65" w14:textId="77777777" w:rsidR="001672A5" w:rsidRPr="00965081" w:rsidRDefault="001672A5" w:rsidP="00DB3205">
      <w:pPr>
        <w:jc w:val="right"/>
        <w:rPr>
          <w:rFonts w:ascii="Arial Narrow" w:hAnsi="Arial Narrow"/>
          <w:bCs/>
          <w:sz w:val="24"/>
          <w:szCs w:val="24"/>
          <w:lang w:val="en-GB"/>
        </w:rPr>
      </w:pPr>
    </w:p>
    <w:p w14:paraId="7C40926E" w14:textId="77777777" w:rsidR="001672A5" w:rsidRPr="00965081" w:rsidRDefault="001672A5" w:rsidP="00DB3205">
      <w:pPr>
        <w:jc w:val="right"/>
        <w:rPr>
          <w:rFonts w:ascii="Arial Narrow" w:hAnsi="Arial Narrow"/>
          <w:bCs/>
          <w:sz w:val="24"/>
          <w:szCs w:val="24"/>
          <w:lang w:val="en-GB"/>
        </w:rPr>
      </w:pPr>
    </w:p>
    <w:p w14:paraId="543E7993" w14:textId="77777777" w:rsidR="001672A5" w:rsidRPr="00965081" w:rsidRDefault="001672A5" w:rsidP="00DB3205">
      <w:pPr>
        <w:jc w:val="right"/>
        <w:rPr>
          <w:rFonts w:ascii="Arial Narrow" w:hAnsi="Arial Narrow"/>
          <w:bCs/>
          <w:sz w:val="24"/>
          <w:szCs w:val="24"/>
          <w:lang w:val="en-GB"/>
        </w:rPr>
      </w:pPr>
    </w:p>
    <w:p w14:paraId="7BCAE0BA" w14:textId="77777777" w:rsidR="001672A5" w:rsidRPr="00965081" w:rsidRDefault="001672A5" w:rsidP="00DB3205">
      <w:pPr>
        <w:jc w:val="right"/>
        <w:rPr>
          <w:rFonts w:ascii="Arial Narrow" w:hAnsi="Arial Narrow"/>
          <w:bCs/>
          <w:sz w:val="24"/>
          <w:szCs w:val="24"/>
          <w:lang w:val="en-GB"/>
        </w:rPr>
      </w:pPr>
    </w:p>
    <w:p w14:paraId="311C4817" w14:textId="77777777" w:rsidR="001672A5" w:rsidRPr="00965081" w:rsidRDefault="001672A5" w:rsidP="00DB3205">
      <w:pPr>
        <w:jc w:val="right"/>
        <w:rPr>
          <w:rFonts w:ascii="Arial Narrow" w:hAnsi="Arial Narrow"/>
          <w:bCs/>
          <w:sz w:val="24"/>
          <w:szCs w:val="24"/>
          <w:lang w:val="en-GB"/>
        </w:rPr>
      </w:pPr>
    </w:p>
    <w:p w14:paraId="25067240" w14:textId="77777777" w:rsidR="001672A5" w:rsidRPr="00965081" w:rsidRDefault="001672A5" w:rsidP="00DB3205">
      <w:pPr>
        <w:jc w:val="right"/>
        <w:rPr>
          <w:rFonts w:ascii="Arial Narrow" w:hAnsi="Arial Narrow"/>
          <w:bCs/>
          <w:sz w:val="24"/>
          <w:szCs w:val="24"/>
          <w:lang w:val="en-GB"/>
        </w:rPr>
      </w:pPr>
    </w:p>
    <w:p w14:paraId="2F107D46" w14:textId="77777777" w:rsidR="001672A5" w:rsidRPr="00965081" w:rsidRDefault="001672A5" w:rsidP="00DB3205">
      <w:pPr>
        <w:jc w:val="right"/>
        <w:rPr>
          <w:rFonts w:ascii="Arial Narrow" w:hAnsi="Arial Narrow"/>
          <w:bCs/>
          <w:sz w:val="24"/>
          <w:szCs w:val="24"/>
          <w:lang w:val="en-GB"/>
        </w:rPr>
      </w:pPr>
    </w:p>
    <w:p w14:paraId="26A2AB37" w14:textId="77777777" w:rsidR="001672A5" w:rsidRPr="00965081" w:rsidRDefault="001672A5" w:rsidP="00DB3205">
      <w:pPr>
        <w:jc w:val="right"/>
        <w:rPr>
          <w:rFonts w:ascii="Arial Narrow" w:hAnsi="Arial Narrow"/>
          <w:bCs/>
          <w:sz w:val="24"/>
          <w:szCs w:val="24"/>
          <w:lang w:val="en-GB"/>
        </w:rPr>
      </w:pPr>
    </w:p>
    <w:p w14:paraId="498F2D14" w14:textId="77777777" w:rsidR="001672A5" w:rsidRPr="00965081" w:rsidRDefault="001672A5" w:rsidP="00DB3205">
      <w:pPr>
        <w:jc w:val="right"/>
        <w:rPr>
          <w:rFonts w:ascii="Arial Narrow" w:hAnsi="Arial Narrow"/>
          <w:bCs/>
          <w:sz w:val="24"/>
          <w:szCs w:val="24"/>
          <w:lang w:val="en-GB"/>
        </w:rPr>
      </w:pPr>
    </w:p>
    <w:p w14:paraId="14C138C7" w14:textId="77777777" w:rsidR="001672A5" w:rsidRPr="00965081" w:rsidRDefault="001672A5" w:rsidP="00DB3205">
      <w:pPr>
        <w:jc w:val="right"/>
        <w:rPr>
          <w:rFonts w:ascii="Arial Narrow" w:hAnsi="Arial Narrow"/>
          <w:bCs/>
          <w:sz w:val="24"/>
          <w:szCs w:val="24"/>
          <w:lang w:val="en-GB"/>
        </w:rPr>
      </w:pPr>
    </w:p>
    <w:p w14:paraId="53ABDBF8" w14:textId="77777777" w:rsidR="001672A5" w:rsidRPr="00965081" w:rsidRDefault="001672A5" w:rsidP="00DB3205">
      <w:pPr>
        <w:jc w:val="right"/>
        <w:rPr>
          <w:rFonts w:ascii="Arial Narrow" w:hAnsi="Arial Narrow"/>
          <w:bCs/>
          <w:sz w:val="24"/>
          <w:szCs w:val="24"/>
          <w:lang w:val="en-GB"/>
        </w:rPr>
      </w:pPr>
    </w:p>
    <w:p w14:paraId="0322A359" w14:textId="77777777" w:rsidR="001672A5" w:rsidRPr="00965081" w:rsidRDefault="001672A5" w:rsidP="00DB3205">
      <w:pPr>
        <w:jc w:val="right"/>
        <w:rPr>
          <w:rFonts w:ascii="Arial Narrow" w:hAnsi="Arial Narrow"/>
          <w:bCs/>
          <w:sz w:val="24"/>
          <w:szCs w:val="24"/>
          <w:lang w:val="en-GB"/>
        </w:rPr>
      </w:pPr>
    </w:p>
    <w:p w14:paraId="62E1302C" w14:textId="77777777" w:rsidR="001672A5" w:rsidRPr="00965081" w:rsidRDefault="001672A5" w:rsidP="00DB3205">
      <w:pPr>
        <w:jc w:val="right"/>
        <w:rPr>
          <w:rFonts w:ascii="Arial Narrow" w:hAnsi="Arial Narrow"/>
          <w:bCs/>
          <w:sz w:val="24"/>
          <w:szCs w:val="24"/>
          <w:lang w:val="en-GB"/>
        </w:rPr>
      </w:pPr>
    </w:p>
    <w:p w14:paraId="7401F395" w14:textId="77777777" w:rsidR="001672A5" w:rsidRPr="00965081" w:rsidRDefault="001672A5" w:rsidP="00DB3205">
      <w:pPr>
        <w:jc w:val="right"/>
        <w:rPr>
          <w:rFonts w:ascii="Arial Narrow" w:hAnsi="Arial Narrow"/>
          <w:bCs/>
          <w:sz w:val="24"/>
          <w:szCs w:val="24"/>
          <w:lang w:val="en-GB"/>
        </w:rPr>
      </w:pPr>
    </w:p>
    <w:p w14:paraId="09EA85AE" w14:textId="77777777" w:rsidR="001672A5" w:rsidRPr="00965081" w:rsidRDefault="001672A5" w:rsidP="00DB3205">
      <w:pPr>
        <w:jc w:val="right"/>
        <w:rPr>
          <w:rFonts w:ascii="Arial Narrow" w:hAnsi="Arial Narrow"/>
          <w:bCs/>
          <w:sz w:val="24"/>
          <w:szCs w:val="24"/>
          <w:lang w:val="en-GB"/>
        </w:rPr>
      </w:pPr>
    </w:p>
    <w:p w14:paraId="051722EE" w14:textId="77777777" w:rsidR="001672A5" w:rsidRPr="00965081" w:rsidRDefault="001672A5" w:rsidP="00DB3205">
      <w:pPr>
        <w:jc w:val="right"/>
        <w:rPr>
          <w:rFonts w:ascii="Arial Narrow" w:hAnsi="Arial Narrow"/>
          <w:bCs/>
          <w:sz w:val="24"/>
          <w:szCs w:val="24"/>
          <w:lang w:val="en-GB"/>
        </w:rPr>
      </w:pPr>
    </w:p>
    <w:p w14:paraId="63A3B935" w14:textId="77777777" w:rsidR="001672A5" w:rsidRPr="00965081" w:rsidRDefault="001672A5" w:rsidP="00DB3205">
      <w:pPr>
        <w:jc w:val="right"/>
        <w:rPr>
          <w:rFonts w:ascii="Arial Narrow" w:hAnsi="Arial Narrow"/>
          <w:bCs/>
          <w:sz w:val="24"/>
          <w:szCs w:val="24"/>
          <w:lang w:val="en-GB"/>
        </w:rPr>
      </w:pPr>
    </w:p>
    <w:p w14:paraId="1B0521AA" w14:textId="77777777" w:rsidR="001672A5" w:rsidRPr="00965081" w:rsidRDefault="001672A5" w:rsidP="00DB3205">
      <w:pPr>
        <w:jc w:val="right"/>
        <w:rPr>
          <w:rFonts w:ascii="Arial Narrow" w:hAnsi="Arial Narrow"/>
          <w:bCs/>
          <w:sz w:val="24"/>
          <w:szCs w:val="24"/>
          <w:lang w:val="en-GB"/>
        </w:rPr>
      </w:pPr>
    </w:p>
    <w:p w14:paraId="2EE93074" w14:textId="77777777" w:rsidR="001672A5" w:rsidRPr="00965081" w:rsidRDefault="001672A5" w:rsidP="00DB3205">
      <w:pPr>
        <w:jc w:val="right"/>
        <w:rPr>
          <w:rFonts w:ascii="Arial Narrow" w:hAnsi="Arial Narrow"/>
          <w:bCs/>
          <w:sz w:val="24"/>
          <w:szCs w:val="24"/>
          <w:lang w:val="en-GB"/>
        </w:rPr>
      </w:pPr>
    </w:p>
    <w:p w14:paraId="42F4A6BC" w14:textId="77777777" w:rsidR="001672A5" w:rsidRPr="00965081" w:rsidRDefault="001672A5" w:rsidP="00DB3205">
      <w:pPr>
        <w:jc w:val="right"/>
        <w:rPr>
          <w:rFonts w:ascii="Arial Narrow" w:hAnsi="Arial Narrow"/>
          <w:bCs/>
          <w:sz w:val="24"/>
          <w:szCs w:val="24"/>
          <w:lang w:val="en-GB"/>
        </w:rPr>
      </w:pPr>
    </w:p>
    <w:p w14:paraId="3EAD56E9" w14:textId="77777777" w:rsidR="001672A5" w:rsidRPr="00965081" w:rsidRDefault="001672A5" w:rsidP="00DB3205">
      <w:pPr>
        <w:jc w:val="right"/>
        <w:rPr>
          <w:rFonts w:ascii="Arial Narrow" w:hAnsi="Arial Narrow"/>
          <w:bCs/>
          <w:sz w:val="24"/>
          <w:szCs w:val="24"/>
          <w:lang w:val="en-GB"/>
        </w:rPr>
      </w:pPr>
    </w:p>
    <w:p w14:paraId="1AEBEF9B" w14:textId="77777777" w:rsidR="001672A5" w:rsidRPr="00965081" w:rsidRDefault="001672A5" w:rsidP="00DB3205">
      <w:pPr>
        <w:jc w:val="right"/>
        <w:rPr>
          <w:rFonts w:ascii="Arial Narrow" w:hAnsi="Arial Narrow"/>
          <w:bCs/>
          <w:sz w:val="24"/>
          <w:szCs w:val="24"/>
          <w:lang w:val="en-GB"/>
        </w:rPr>
      </w:pPr>
    </w:p>
    <w:p w14:paraId="6853C14F" w14:textId="77777777" w:rsidR="001672A5" w:rsidRPr="00965081" w:rsidRDefault="001672A5" w:rsidP="00DB3205">
      <w:pPr>
        <w:jc w:val="right"/>
        <w:rPr>
          <w:rFonts w:ascii="Arial Narrow" w:hAnsi="Arial Narrow"/>
          <w:bCs/>
          <w:sz w:val="24"/>
          <w:szCs w:val="24"/>
          <w:lang w:val="en-GB"/>
        </w:rPr>
      </w:pPr>
    </w:p>
    <w:p w14:paraId="5BCF34EC" w14:textId="77777777" w:rsidR="001672A5" w:rsidRPr="00965081" w:rsidRDefault="001672A5" w:rsidP="009133AC">
      <w:pPr>
        <w:rPr>
          <w:rFonts w:ascii="Arial Narrow" w:hAnsi="Arial Narrow"/>
          <w:bCs/>
          <w:sz w:val="24"/>
          <w:szCs w:val="24"/>
          <w:lang w:val="en-GB"/>
        </w:rPr>
      </w:pPr>
    </w:p>
    <w:p w14:paraId="372E38F2" w14:textId="77777777" w:rsidR="001672A5" w:rsidRPr="00965081" w:rsidRDefault="001672A5" w:rsidP="00DB3205">
      <w:pPr>
        <w:jc w:val="right"/>
        <w:rPr>
          <w:rFonts w:ascii="Arial Narrow" w:hAnsi="Arial Narrow"/>
          <w:bCs/>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1672A5" w:rsidRPr="00965081" w14:paraId="4673DBB4" w14:textId="77777777" w:rsidTr="00C21B80">
        <w:trPr>
          <w:trHeight w:val="567"/>
        </w:trPr>
        <w:tc>
          <w:tcPr>
            <w:tcW w:w="1566" w:type="dxa"/>
            <w:vMerge w:val="restart"/>
            <w:shd w:val="clear" w:color="auto" w:fill="auto"/>
          </w:tcPr>
          <w:p w14:paraId="334373BA" w14:textId="77777777" w:rsidR="001672A5" w:rsidRPr="00965081" w:rsidRDefault="001672A5" w:rsidP="00C21B80">
            <w:pPr>
              <w:rPr>
                <w:rFonts w:ascii="Calibri" w:eastAsia="Calibri" w:hAnsi="Calibri"/>
                <w:lang w:val="en-GB"/>
              </w:rPr>
            </w:pPr>
            <w:r w:rsidRPr="00965081">
              <w:rPr>
                <w:noProof/>
                <w:sz w:val="24"/>
                <w:szCs w:val="24"/>
              </w:rPr>
              <w:lastRenderedPageBreak/>
              <w:drawing>
                <wp:inline distT="0" distB="0" distL="0" distR="0" wp14:anchorId="224F0805" wp14:editId="4CF35BA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3DBB7D1D" w14:textId="7B3ABEBD" w:rsidR="001672A5" w:rsidRPr="00965081" w:rsidRDefault="004E6DD0" w:rsidP="00C21B80">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5CBB9381" w14:textId="77777777" w:rsidR="001672A5" w:rsidRPr="00965081" w:rsidRDefault="001672A5" w:rsidP="00C21B80">
            <w:pPr>
              <w:jc w:val="center"/>
              <w:rPr>
                <w:rFonts w:ascii="Arial Narrow" w:eastAsia="Calibri" w:hAnsi="Arial Narrow" w:cs="Arial"/>
                <w:b/>
                <w:sz w:val="24"/>
                <w:szCs w:val="24"/>
                <w:lang w:val="en-GB"/>
              </w:rPr>
            </w:pPr>
          </w:p>
          <w:p w14:paraId="2316B121" w14:textId="26FF9297" w:rsidR="001672A5" w:rsidRPr="00965081" w:rsidRDefault="00DC5E52" w:rsidP="00C21B80">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1672A5" w:rsidRPr="00965081">
              <w:rPr>
                <w:rFonts w:ascii="Arial Narrow" w:eastAsia="Calibri" w:hAnsi="Arial Narrow" w:cs="Arial"/>
                <w:b/>
                <w:sz w:val="24"/>
                <w:szCs w:val="24"/>
                <w:lang w:val="en-GB"/>
              </w:rPr>
              <w:t xml:space="preserve"> syllabus</w:t>
            </w:r>
          </w:p>
          <w:p w14:paraId="3895FCBB" w14:textId="77777777" w:rsidR="001672A5" w:rsidRPr="00965081" w:rsidRDefault="001672A5" w:rsidP="00C21B80">
            <w:pPr>
              <w:jc w:val="center"/>
              <w:rPr>
                <w:rFonts w:ascii="Arial Narrow" w:eastAsia="Calibri" w:hAnsi="Arial Narrow"/>
                <w:sz w:val="24"/>
                <w:szCs w:val="24"/>
                <w:lang w:val="en-GB"/>
              </w:rPr>
            </w:pPr>
          </w:p>
        </w:tc>
        <w:tc>
          <w:tcPr>
            <w:tcW w:w="2380" w:type="dxa"/>
            <w:shd w:val="clear" w:color="auto" w:fill="auto"/>
          </w:tcPr>
          <w:p w14:paraId="6D0D5F2F" w14:textId="77777777" w:rsidR="001672A5" w:rsidRPr="00965081" w:rsidRDefault="001672A5" w:rsidP="00C21B80">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35097254" w14:textId="77777777" w:rsidR="001672A5" w:rsidRPr="00965081" w:rsidRDefault="001672A5" w:rsidP="00C21B80">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1672A5" w:rsidRPr="00965081" w14:paraId="4702A391" w14:textId="77777777" w:rsidTr="00C21B80">
        <w:trPr>
          <w:trHeight w:val="567"/>
        </w:trPr>
        <w:tc>
          <w:tcPr>
            <w:tcW w:w="1566" w:type="dxa"/>
            <w:vMerge/>
            <w:shd w:val="clear" w:color="auto" w:fill="auto"/>
          </w:tcPr>
          <w:p w14:paraId="65C06467" w14:textId="77777777" w:rsidR="001672A5" w:rsidRPr="00965081" w:rsidRDefault="001672A5" w:rsidP="00C21B80">
            <w:pPr>
              <w:rPr>
                <w:rFonts w:ascii="Calibri" w:eastAsia="Calibri" w:hAnsi="Calibri"/>
                <w:lang w:val="en-GB"/>
              </w:rPr>
            </w:pPr>
          </w:p>
        </w:tc>
        <w:tc>
          <w:tcPr>
            <w:tcW w:w="5013" w:type="dxa"/>
            <w:vMerge/>
            <w:shd w:val="clear" w:color="auto" w:fill="auto"/>
          </w:tcPr>
          <w:p w14:paraId="20D89F5B" w14:textId="77777777" w:rsidR="001672A5" w:rsidRPr="00965081" w:rsidRDefault="001672A5" w:rsidP="00C21B80">
            <w:pPr>
              <w:rPr>
                <w:rFonts w:ascii="Arial Narrow" w:eastAsia="Calibri" w:hAnsi="Arial Narrow"/>
                <w:sz w:val="24"/>
                <w:szCs w:val="24"/>
                <w:lang w:val="en-GB"/>
              </w:rPr>
            </w:pPr>
          </w:p>
        </w:tc>
        <w:tc>
          <w:tcPr>
            <w:tcW w:w="2380" w:type="dxa"/>
            <w:shd w:val="clear" w:color="auto" w:fill="auto"/>
          </w:tcPr>
          <w:p w14:paraId="31663B07" w14:textId="77777777" w:rsidR="001672A5" w:rsidRPr="00965081" w:rsidRDefault="001672A5" w:rsidP="00C21B80">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39F354A2" w14:textId="77777777" w:rsidR="001672A5" w:rsidRPr="00965081" w:rsidRDefault="001672A5" w:rsidP="00C21B80">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B49CDEA" w14:textId="7C96C9E5" w:rsidR="001672A5" w:rsidRPr="00965081" w:rsidRDefault="001672A5" w:rsidP="001672A5">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696D547C" w14:textId="42AD0799" w:rsidR="001672A5" w:rsidRPr="00965081" w:rsidRDefault="001672A5" w:rsidP="001672A5">
      <w:pPr>
        <w:jc w:val="center"/>
        <w:rPr>
          <w:rFonts w:ascii="Arial Narrow" w:hAnsi="Arial Narrow"/>
          <w:b/>
          <w:bCs/>
          <w:kern w:val="36"/>
          <w:lang w:val="en-GB"/>
        </w:rPr>
      </w:pPr>
    </w:p>
    <w:p w14:paraId="5DAB8F6F" w14:textId="034B7562" w:rsidR="009A13C2" w:rsidRPr="00965081" w:rsidRDefault="009A13C2" w:rsidP="00DB3205">
      <w:pPr>
        <w:jc w:val="right"/>
        <w:rPr>
          <w:rFonts w:ascii="Arial Narrow" w:hAnsi="Arial Narrow"/>
          <w:b/>
          <w:bCs/>
          <w:kern w:val="36"/>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897"/>
        <w:gridCol w:w="1923"/>
      </w:tblGrid>
      <w:tr w:rsidR="007549EE" w:rsidRPr="00965081" w14:paraId="28B3EB22" w14:textId="77777777" w:rsidTr="001672A5">
        <w:trPr>
          <w:trHeight w:val="326"/>
        </w:trPr>
        <w:tc>
          <w:tcPr>
            <w:tcW w:w="2088" w:type="dxa"/>
            <w:vAlign w:val="center"/>
          </w:tcPr>
          <w:p w14:paraId="3B557AAF" w14:textId="643AD65A" w:rsidR="007549EE" w:rsidRPr="00965081" w:rsidRDefault="00D6686B" w:rsidP="009C28B9">
            <w:pPr>
              <w:rPr>
                <w:rFonts w:ascii="Arial Narrow" w:hAnsi="Arial Narrow" w:cs="Arial"/>
                <w:b/>
                <w:sz w:val="24"/>
                <w:szCs w:val="24"/>
                <w:lang w:val="en-GB"/>
              </w:rPr>
            </w:pPr>
            <w:r w:rsidRPr="00965081">
              <w:rPr>
                <w:rFonts w:ascii="Arial Narrow" w:hAnsi="Arial Narrow" w:cs="Arial"/>
                <w:b/>
                <w:bCs/>
                <w:sz w:val="24"/>
                <w:szCs w:val="24"/>
                <w:lang w:val="en-GB"/>
              </w:rPr>
              <w:t>Predmet</w:t>
            </w:r>
            <w:r w:rsidR="007549EE" w:rsidRPr="00965081">
              <w:rPr>
                <w:rFonts w:ascii="Arial Narrow" w:hAnsi="Arial Narrow" w:cs="Arial"/>
                <w:b/>
                <w:bCs/>
                <w:sz w:val="24"/>
                <w:szCs w:val="24"/>
                <w:lang w:val="en-GB"/>
              </w:rPr>
              <w:t xml:space="preserve">: </w:t>
            </w:r>
            <w:r w:rsidR="001672A5" w:rsidRPr="00965081">
              <w:rPr>
                <w:rFonts w:ascii="Arial Narrow" w:hAnsi="Arial Narrow" w:cs="Arial"/>
                <w:b/>
                <w:sz w:val="24"/>
                <w:szCs w:val="24"/>
                <w:lang w:val="en-GB"/>
              </w:rPr>
              <w:t>obligatory</w:t>
            </w:r>
          </w:p>
          <w:p w14:paraId="59504F62" w14:textId="77777777" w:rsidR="007549EE" w:rsidRPr="00965081" w:rsidRDefault="007549EE" w:rsidP="009C28B9">
            <w:pPr>
              <w:rPr>
                <w:rFonts w:ascii="Arial Narrow" w:hAnsi="Arial Narrow" w:cs="Arial"/>
                <w:sz w:val="24"/>
                <w:szCs w:val="24"/>
                <w:lang w:val="en-GB"/>
              </w:rPr>
            </w:pPr>
          </w:p>
        </w:tc>
        <w:tc>
          <w:tcPr>
            <w:tcW w:w="4678" w:type="dxa"/>
            <w:gridSpan w:val="2"/>
            <w:vAlign w:val="center"/>
          </w:tcPr>
          <w:p w14:paraId="79024B33" w14:textId="0A814B2D" w:rsidR="007549EE" w:rsidRPr="00965081" w:rsidRDefault="001672A5" w:rsidP="009C28B9">
            <w:pPr>
              <w:jc w:val="center"/>
              <w:rPr>
                <w:rFonts w:ascii="Arial Narrow" w:hAnsi="Arial Narrow" w:cs="Arial"/>
                <w:b/>
                <w:bCs/>
                <w:caps/>
                <w:color w:val="333333"/>
                <w:sz w:val="24"/>
                <w:szCs w:val="24"/>
                <w:lang w:val="en-GB"/>
              </w:rPr>
            </w:pPr>
            <w:r w:rsidRPr="00965081">
              <w:rPr>
                <w:rFonts w:ascii="Arial Narrow" w:hAnsi="Arial Narrow" w:cs="Arial Narrow"/>
                <w:b/>
                <w:bCs/>
                <w:caps/>
                <w:sz w:val="22"/>
                <w:szCs w:val="22"/>
                <w:lang w:val="en-GB"/>
              </w:rPr>
              <w:t>Mechanisation systems in sustainable and organic agriculture</w:t>
            </w:r>
          </w:p>
        </w:tc>
        <w:tc>
          <w:tcPr>
            <w:tcW w:w="1923" w:type="dxa"/>
            <w:vAlign w:val="center"/>
          </w:tcPr>
          <w:p w14:paraId="680BD33E" w14:textId="5CB00CD4" w:rsidR="007549EE" w:rsidRPr="00965081" w:rsidRDefault="007549EE" w:rsidP="001672A5">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1672A5"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7549EE" w:rsidRPr="00965081" w14:paraId="7E747513" w14:textId="77777777" w:rsidTr="001672A5">
        <w:trPr>
          <w:trHeight w:val="306"/>
        </w:trPr>
        <w:tc>
          <w:tcPr>
            <w:tcW w:w="2088" w:type="dxa"/>
            <w:vAlign w:val="center"/>
          </w:tcPr>
          <w:p w14:paraId="195049A0" w14:textId="559730CE" w:rsidR="007549EE" w:rsidRPr="00965081" w:rsidRDefault="001672A5" w:rsidP="009C28B9">
            <w:pPr>
              <w:rPr>
                <w:rFonts w:ascii="Arial Narrow" w:hAnsi="Arial Narrow" w:cs="Arial"/>
                <w:sz w:val="24"/>
                <w:szCs w:val="24"/>
                <w:lang w:val="en-GB"/>
              </w:rPr>
            </w:pPr>
            <w:r w:rsidRPr="00965081">
              <w:rPr>
                <w:rFonts w:ascii="Arial Narrow" w:hAnsi="Arial Narrow" w:cs="Arial"/>
                <w:b/>
                <w:sz w:val="24"/>
                <w:szCs w:val="24"/>
                <w:lang w:val="en-GB"/>
              </w:rPr>
              <w:t>Code</w:t>
            </w:r>
            <w:r w:rsidR="007549EE" w:rsidRPr="00965081">
              <w:rPr>
                <w:rFonts w:ascii="Arial Narrow" w:hAnsi="Arial Narrow" w:cs="Arial"/>
                <w:b/>
                <w:sz w:val="24"/>
                <w:szCs w:val="24"/>
                <w:lang w:val="en-GB"/>
              </w:rPr>
              <w:t xml:space="preserve">: </w:t>
            </w:r>
            <w:r w:rsidR="009133AC" w:rsidRPr="002A6AFA">
              <w:rPr>
                <w:rFonts w:ascii="Arial Narrow" w:hAnsi="Arial Narrow" w:cs="Arial"/>
                <w:bCs/>
                <w:sz w:val="24"/>
                <w:szCs w:val="24"/>
              </w:rPr>
              <w:t>141708</w:t>
            </w:r>
          </w:p>
        </w:tc>
        <w:tc>
          <w:tcPr>
            <w:tcW w:w="4678" w:type="dxa"/>
            <w:gridSpan w:val="2"/>
            <w:vAlign w:val="center"/>
          </w:tcPr>
          <w:p w14:paraId="38254389" w14:textId="77777777" w:rsidR="007549EE" w:rsidRPr="00965081" w:rsidRDefault="007549EE" w:rsidP="009C28B9">
            <w:pPr>
              <w:rPr>
                <w:rFonts w:ascii="Arial Narrow" w:hAnsi="Arial Narrow" w:cs="Arial"/>
                <w:sz w:val="24"/>
                <w:szCs w:val="24"/>
                <w:lang w:val="en-GB"/>
              </w:rPr>
            </w:pPr>
          </w:p>
        </w:tc>
        <w:tc>
          <w:tcPr>
            <w:tcW w:w="1923" w:type="dxa"/>
            <w:vAlign w:val="center"/>
          </w:tcPr>
          <w:p w14:paraId="089CB265" w14:textId="51140561" w:rsidR="007549EE" w:rsidRPr="00965081" w:rsidRDefault="007549EE" w:rsidP="001672A5">
            <w:pPr>
              <w:rPr>
                <w:rFonts w:ascii="Arial Narrow" w:hAnsi="Arial Narrow" w:cs="Arial"/>
                <w:sz w:val="24"/>
                <w:szCs w:val="24"/>
                <w:lang w:val="en-GB"/>
              </w:rPr>
            </w:pPr>
            <w:r w:rsidRPr="00965081">
              <w:rPr>
                <w:rFonts w:ascii="Arial Narrow" w:hAnsi="Arial Narrow" w:cs="Arial"/>
                <w:sz w:val="24"/>
                <w:szCs w:val="24"/>
                <w:lang w:val="en-GB"/>
              </w:rPr>
              <w:t>Semest</w:t>
            </w:r>
            <w:r w:rsidR="001672A5" w:rsidRPr="00965081">
              <w:rPr>
                <w:rFonts w:ascii="Arial Narrow" w:hAnsi="Arial Narrow" w:cs="Arial"/>
                <w:sz w:val="24"/>
                <w:szCs w:val="24"/>
                <w:lang w:val="en-GB"/>
              </w:rPr>
              <w:t>e</w:t>
            </w:r>
            <w:r w:rsidRPr="00965081">
              <w:rPr>
                <w:rFonts w:ascii="Arial Narrow" w:hAnsi="Arial Narrow" w:cs="Arial"/>
                <w:sz w:val="24"/>
                <w:szCs w:val="24"/>
                <w:lang w:val="en-GB"/>
              </w:rPr>
              <w:t>r I</w:t>
            </w:r>
          </w:p>
        </w:tc>
      </w:tr>
      <w:tr w:rsidR="001672A5" w:rsidRPr="00965081" w14:paraId="11EDB62D" w14:textId="77777777" w:rsidTr="009C28B9">
        <w:trPr>
          <w:trHeight w:val="306"/>
        </w:trPr>
        <w:tc>
          <w:tcPr>
            <w:tcW w:w="2869" w:type="dxa"/>
            <w:gridSpan w:val="2"/>
            <w:vAlign w:val="center"/>
          </w:tcPr>
          <w:p w14:paraId="54BC566F" w14:textId="659EFF68" w:rsidR="001672A5" w:rsidRPr="00965081" w:rsidRDefault="001672A5" w:rsidP="009C28B9">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59D14A56" w14:textId="5EDDCD75" w:rsidR="001672A5" w:rsidRPr="00965081" w:rsidRDefault="001672A5" w:rsidP="007549EE">
            <w:pPr>
              <w:rPr>
                <w:rFonts w:ascii="Arial Narrow" w:hAnsi="Arial Narrow" w:cs="Arial Narrow"/>
                <w:b/>
                <w:sz w:val="24"/>
                <w:szCs w:val="24"/>
                <w:lang w:val="en-GB"/>
              </w:rPr>
            </w:pPr>
            <w:r w:rsidRPr="00965081">
              <w:rPr>
                <w:rFonts w:ascii="Arial Narrow" w:hAnsi="Arial Narrow" w:cs="Arial Narrow"/>
                <w:b/>
                <w:sz w:val="24"/>
                <w:szCs w:val="24"/>
                <w:lang w:val="en-GB"/>
              </w:rPr>
              <w:t xml:space="preserve">Miomir Stojnović, M. Sc., senior lecturer </w:t>
            </w:r>
          </w:p>
          <w:p w14:paraId="584CB5F7" w14:textId="377522C8" w:rsidR="001672A5" w:rsidRPr="00965081" w:rsidRDefault="001672A5" w:rsidP="0080130E">
            <w:pPr>
              <w:rPr>
                <w:rFonts w:ascii="Arial Narrow" w:hAnsi="Arial Narrow" w:cs="Arial"/>
                <w:b/>
                <w:bCs/>
                <w:sz w:val="24"/>
                <w:szCs w:val="24"/>
                <w:lang w:val="en-GB"/>
              </w:rPr>
            </w:pPr>
            <w:r w:rsidRPr="00965081">
              <w:rPr>
                <w:rFonts w:ascii="Arial Narrow" w:hAnsi="Arial Narrow" w:cs="Arial Narrow"/>
                <w:b/>
                <w:sz w:val="24"/>
                <w:szCs w:val="24"/>
                <w:lang w:val="en-GB"/>
              </w:rPr>
              <w:t>Vlado Kušec, M. Sc., senior lecturer</w:t>
            </w:r>
          </w:p>
        </w:tc>
      </w:tr>
      <w:tr w:rsidR="001672A5" w:rsidRPr="00965081" w14:paraId="51488320" w14:textId="77777777" w:rsidTr="008E7A42">
        <w:trPr>
          <w:trHeight w:val="306"/>
        </w:trPr>
        <w:tc>
          <w:tcPr>
            <w:tcW w:w="2869" w:type="dxa"/>
            <w:gridSpan w:val="2"/>
            <w:vAlign w:val="center"/>
          </w:tcPr>
          <w:p w14:paraId="67728FF9" w14:textId="77777777" w:rsidR="001672A5" w:rsidRPr="00965081" w:rsidRDefault="001672A5" w:rsidP="009C28B9">
            <w:pPr>
              <w:jc w:val="center"/>
              <w:rPr>
                <w:rFonts w:ascii="Arial Narrow" w:hAnsi="Arial Narrow" w:cs="Arial"/>
                <w:b/>
                <w:bCs/>
                <w:sz w:val="24"/>
                <w:szCs w:val="24"/>
                <w:lang w:val="en-GB"/>
              </w:rPr>
            </w:pPr>
          </w:p>
        </w:tc>
        <w:tc>
          <w:tcPr>
            <w:tcW w:w="3897" w:type="dxa"/>
            <w:vAlign w:val="center"/>
          </w:tcPr>
          <w:p w14:paraId="310A2311" w14:textId="10CA4EB4" w:rsidR="001672A5" w:rsidRPr="00965081" w:rsidRDefault="001672A5" w:rsidP="009C28B9">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923" w:type="dxa"/>
            <w:vMerge w:val="restart"/>
            <w:vAlign w:val="center"/>
          </w:tcPr>
          <w:p w14:paraId="6CF01452" w14:textId="07DAB88D" w:rsidR="001672A5" w:rsidRPr="00965081" w:rsidRDefault="001672A5" w:rsidP="009C28B9">
            <w:pPr>
              <w:jc w:val="center"/>
              <w:rPr>
                <w:rFonts w:ascii="Arial Narrow" w:hAnsi="Arial Narrow" w:cs="Arial"/>
                <w:b/>
                <w:bCs/>
                <w:sz w:val="24"/>
                <w:szCs w:val="24"/>
                <w:lang w:val="en-GB"/>
              </w:rPr>
            </w:pPr>
          </w:p>
        </w:tc>
      </w:tr>
      <w:tr w:rsidR="001672A5" w:rsidRPr="00965081" w14:paraId="01F010F8" w14:textId="77777777" w:rsidTr="008E7A42">
        <w:trPr>
          <w:trHeight w:val="306"/>
        </w:trPr>
        <w:tc>
          <w:tcPr>
            <w:tcW w:w="2869" w:type="dxa"/>
            <w:gridSpan w:val="2"/>
            <w:vAlign w:val="center"/>
          </w:tcPr>
          <w:p w14:paraId="65DB4DD8" w14:textId="1AC9E6E7" w:rsidR="001672A5" w:rsidRPr="00965081" w:rsidRDefault="001672A5" w:rsidP="009C28B9">
            <w:pPr>
              <w:rPr>
                <w:rFonts w:ascii="Arial Narrow" w:hAnsi="Arial Narrow" w:cs="Arial"/>
                <w:b/>
                <w:bCs/>
                <w:sz w:val="24"/>
                <w:szCs w:val="24"/>
                <w:lang w:val="en-GB"/>
              </w:rPr>
            </w:pPr>
            <w:r w:rsidRPr="00965081">
              <w:rPr>
                <w:rFonts w:ascii="Arial Narrow" w:hAnsi="Arial Narrow"/>
                <w:sz w:val="24"/>
                <w:szCs w:val="24"/>
                <w:lang w:val="en-GB"/>
              </w:rPr>
              <w:t>Lectures</w:t>
            </w:r>
          </w:p>
        </w:tc>
        <w:tc>
          <w:tcPr>
            <w:tcW w:w="3897" w:type="dxa"/>
            <w:vAlign w:val="center"/>
          </w:tcPr>
          <w:p w14:paraId="294654E7" w14:textId="77777777" w:rsidR="001672A5" w:rsidRPr="00965081" w:rsidRDefault="001672A5" w:rsidP="009C28B9">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1923" w:type="dxa"/>
            <w:vMerge/>
            <w:vAlign w:val="center"/>
          </w:tcPr>
          <w:p w14:paraId="0A33D7F2" w14:textId="6CE6A979" w:rsidR="001672A5" w:rsidRPr="00965081" w:rsidRDefault="001672A5" w:rsidP="009C28B9">
            <w:pPr>
              <w:jc w:val="center"/>
              <w:rPr>
                <w:rFonts w:ascii="Arial Narrow" w:hAnsi="Arial Narrow" w:cs="Arial"/>
                <w:sz w:val="24"/>
                <w:szCs w:val="24"/>
                <w:lang w:val="en-GB"/>
              </w:rPr>
            </w:pPr>
          </w:p>
        </w:tc>
      </w:tr>
      <w:tr w:rsidR="001672A5" w:rsidRPr="00965081" w14:paraId="30BEEA7F" w14:textId="77777777" w:rsidTr="008E7A42">
        <w:trPr>
          <w:trHeight w:val="306"/>
        </w:trPr>
        <w:tc>
          <w:tcPr>
            <w:tcW w:w="2869" w:type="dxa"/>
            <w:gridSpan w:val="2"/>
            <w:vAlign w:val="center"/>
          </w:tcPr>
          <w:p w14:paraId="71C7BA74" w14:textId="32107E17" w:rsidR="001672A5" w:rsidRPr="00965081" w:rsidRDefault="001672A5" w:rsidP="009C28B9">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1648F579" w14:textId="77777777" w:rsidR="001672A5" w:rsidRPr="00965081" w:rsidRDefault="001672A5" w:rsidP="009C28B9">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923" w:type="dxa"/>
            <w:vMerge/>
            <w:vAlign w:val="center"/>
          </w:tcPr>
          <w:p w14:paraId="07FDDAC8" w14:textId="68008642" w:rsidR="001672A5" w:rsidRPr="00965081" w:rsidRDefault="001672A5" w:rsidP="009C28B9">
            <w:pPr>
              <w:jc w:val="center"/>
              <w:rPr>
                <w:rFonts w:ascii="Arial Narrow" w:hAnsi="Arial Narrow" w:cs="Arial"/>
                <w:sz w:val="24"/>
                <w:szCs w:val="24"/>
                <w:lang w:val="en-GB"/>
              </w:rPr>
            </w:pPr>
          </w:p>
        </w:tc>
      </w:tr>
    </w:tbl>
    <w:p w14:paraId="594F5220" w14:textId="77777777" w:rsidR="00C447C5" w:rsidRPr="00965081" w:rsidRDefault="00C447C5" w:rsidP="00C447C5">
      <w:pPr>
        <w:pStyle w:val="Default"/>
        <w:jc w:val="center"/>
        <w:rPr>
          <w:rFonts w:ascii="Arial Narrow" w:hAnsi="Arial Narrow"/>
          <w:lang w:val="en-GB"/>
        </w:rPr>
      </w:pPr>
    </w:p>
    <w:p w14:paraId="6FAF8E9A" w14:textId="77777777" w:rsidR="004D6662" w:rsidRPr="00095173" w:rsidRDefault="004D6662" w:rsidP="004D6662">
      <w:pPr>
        <w:rPr>
          <w:rFonts w:ascii="Arial Narrow" w:hAnsi="Arial Narrow"/>
          <w:b/>
          <w:sz w:val="24"/>
          <w:szCs w:val="24"/>
          <w:lang w:val="en-GB"/>
        </w:rPr>
      </w:pPr>
      <w:r w:rsidRPr="00095173">
        <w:rPr>
          <w:rFonts w:ascii="Arial Narrow" w:hAnsi="Arial Narrow"/>
          <w:b/>
          <w:sz w:val="24"/>
          <w:szCs w:val="24"/>
          <w:lang w:val="en-GB"/>
        </w:rPr>
        <w:t>SUBJECT OBJECTIVE:</w:t>
      </w:r>
    </w:p>
    <w:p w14:paraId="5088D308" w14:textId="021951F5" w:rsidR="004D6662" w:rsidRPr="00095173" w:rsidRDefault="004D6662" w:rsidP="004D6662">
      <w:pPr>
        <w:pStyle w:val="Default"/>
        <w:jc w:val="both"/>
        <w:rPr>
          <w:rFonts w:ascii="Arial Narrow" w:hAnsi="Arial Narrow"/>
          <w:lang w:val="en-GB"/>
        </w:rPr>
      </w:pPr>
      <w:r w:rsidRPr="00095173">
        <w:rPr>
          <w:rFonts w:ascii="Arial Narrow" w:hAnsi="Arial Narrow"/>
          <w:lang w:val="en-GB"/>
        </w:rPr>
        <w:t>Introduce the students with the role and specificities of application of mechanisation in sustainable and organic agriculture, introduce th</w:t>
      </w:r>
      <w:r w:rsidR="00117CAC" w:rsidRPr="00095173">
        <w:rPr>
          <w:rFonts w:ascii="Arial Narrow" w:hAnsi="Arial Narrow"/>
          <w:lang w:val="en-GB"/>
        </w:rPr>
        <w:t>em with the construction and pri</w:t>
      </w:r>
      <w:r w:rsidRPr="00095173">
        <w:rPr>
          <w:rFonts w:ascii="Arial Narrow" w:hAnsi="Arial Narrow"/>
          <w:lang w:val="en-GB"/>
        </w:rPr>
        <w:t xml:space="preserve">nciple of work of machines and equipment in plant production and livestock breeding, teach them to plan procurement and usage of required machines and equipment in line with demands of sustainable and organic agriculture and in line with the farm's size and structure taking into consideration valid regulations related to environment protection and disposal of agricultural byproducts and waste in ecologically acceptable way. </w:t>
      </w:r>
    </w:p>
    <w:p w14:paraId="4DCFC7B0" w14:textId="77777777" w:rsidR="00095173" w:rsidRPr="00095173" w:rsidRDefault="00095173" w:rsidP="004D6662">
      <w:pPr>
        <w:pStyle w:val="Default"/>
        <w:jc w:val="both"/>
        <w:rPr>
          <w:rFonts w:ascii="Arial Narrow" w:hAnsi="Arial Narrow"/>
          <w:lang w:val="en-GB"/>
        </w:rPr>
      </w:pPr>
    </w:p>
    <w:p w14:paraId="2FC7E900" w14:textId="792513AC" w:rsidR="004D6662" w:rsidRPr="00965081" w:rsidRDefault="004D6662" w:rsidP="004D6662">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7509438A" w14:textId="77777777" w:rsidR="004D6662" w:rsidRPr="00965081" w:rsidRDefault="004D6662" w:rsidP="004D6662">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095173" w:rsidRPr="00965081" w14:paraId="7F046415" w14:textId="77777777" w:rsidTr="00095173">
        <w:tc>
          <w:tcPr>
            <w:tcW w:w="8926" w:type="dxa"/>
            <w:vAlign w:val="center"/>
          </w:tcPr>
          <w:p w14:paraId="2342812A" w14:textId="77777777" w:rsidR="00095173" w:rsidRPr="00965081" w:rsidRDefault="00095173"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4961EBC5" w14:textId="155596B1" w:rsidR="00095173" w:rsidRPr="00965081" w:rsidRDefault="00095173"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Mechanisation systems in sustainable and organic agriculture</w:t>
            </w:r>
            <w:r w:rsidRPr="00965081">
              <w:rPr>
                <w:rFonts w:ascii="Arial Narrow" w:hAnsi="Arial Narrow"/>
                <w:b/>
                <w:i/>
                <w:sz w:val="24"/>
                <w:szCs w:val="24"/>
                <w:lang w:val="en-GB"/>
              </w:rPr>
              <w:t>“ the student will be able to:</w:t>
            </w:r>
          </w:p>
        </w:tc>
      </w:tr>
      <w:tr w:rsidR="00095173" w:rsidRPr="00965081" w14:paraId="459C1FC5" w14:textId="77777777" w:rsidTr="00095173">
        <w:tc>
          <w:tcPr>
            <w:tcW w:w="8926" w:type="dxa"/>
          </w:tcPr>
          <w:p w14:paraId="668071A9" w14:textId="05AEF7BD"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1. Distinguish the importance and specifics of mechanization in sustainable and ecological agriculture in relation to conventional production </w:t>
            </w:r>
          </w:p>
        </w:tc>
      </w:tr>
      <w:tr w:rsidR="00095173" w:rsidRPr="00965081" w14:paraId="39425D22" w14:textId="77777777" w:rsidTr="00095173">
        <w:tc>
          <w:tcPr>
            <w:tcW w:w="8926" w:type="dxa"/>
          </w:tcPr>
          <w:p w14:paraId="117BB271" w14:textId="24112BF1"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2. Show the principle of operation and construction of machines and devices necessary for sustainable and ecological agricultural production </w:t>
            </w:r>
          </w:p>
        </w:tc>
      </w:tr>
      <w:tr w:rsidR="00095173" w:rsidRPr="00965081" w14:paraId="28419D44" w14:textId="77777777" w:rsidTr="00095173">
        <w:tc>
          <w:tcPr>
            <w:tcW w:w="8926" w:type="dxa"/>
          </w:tcPr>
          <w:p w14:paraId="41FBB306" w14:textId="550D5ADF"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3. Rationally and purposefully plan equipment, machines and devices for sustainable and ecological agricultural production </w:t>
            </w:r>
          </w:p>
        </w:tc>
      </w:tr>
      <w:tr w:rsidR="00095173" w:rsidRPr="00965081" w14:paraId="29A3C0B8" w14:textId="77777777" w:rsidTr="00095173">
        <w:tc>
          <w:tcPr>
            <w:tcW w:w="8926" w:type="dxa"/>
          </w:tcPr>
          <w:p w14:paraId="783B0574" w14:textId="3B4EA151"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4. Calculate the productivity of machines used in sustainable and ecological agriculture </w:t>
            </w:r>
          </w:p>
        </w:tc>
      </w:tr>
      <w:tr w:rsidR="00095173" w:rsidRPr="00965081" w14:paraId="7D609EAE" w14:textId="77777777" w:rsidTr="00095173">
        <w:tc>
          <w:tcPr>
            <w:tcW w:w="8926" w:type="dxa"/>
          </w:tcPr>
          <w:p w14:paraId="0A250EF1" w14:textId="4D5D9CD3"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5. Describe environmentally acceptable procedures for disposal of organic waste and by-products of agricultural origin </w:t>
            </w:r>
          </w:p>
        </w:tc>
      </w:tr>
      <w:tr w:rsidR="00095173" w:rsidRPr="00965081" w14:paraId="15F5F51C" w14:textId="77777777" w:rsidTr="00095173">
        <w:tc>
          <w:tcPr>
            <w:tcW w:w="8926" w:type="dxa"/>
          </w:tcPr>
          <w:p w14:paraId="7EB47284" w14:textId="5679FC0D"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6. Differentiate risk factors in the application of mechanization in the disposal of organic waste and by-products of agricultural origin </w:t>
            </w:r>
          </w:p>
        </w:tc>
      </w:tr>
      <w:tr w:rsidR="00095173" w:rsidRPr="00965081" w14:paraId="1719BA36" w14:textId="77777777" w:rsidTr="00095173">
        <w:tc>
          <w:tcPr>
            <w:tcW w:w="8926" w:type="dxa"/>
          </w:tcPr>
          <w:p w14:paraId="17C8E1DB" w14:textId="75C73DBF" w:rsidR="00095173" w:rsidRPr="00A5471B" w:rsidRDefault="00A5471B" w:rsidP="00A5471B">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 xml:space="preserve">7. Summarize the key factors for the efficient and rational application of mechanization in the disposal of organic waste and by-products of agricultural origin </w:t>
            </w:r>
          </w:p>
        </w:tc>
      </w:tr>
      <w:tr w:rsidR="00095173" w:rsidRPr="00965081" w14:paraId="1C06289C" w14:textId="77777777" w:rsidTr="00095173">
        <w:tc>
          <w:tcPr>
            <w:tcW w:w="8926" w:type="dxa"/>
          </w:tcPr>
          <w:p w14:paraId="2160DCDF" w14:textId="7798C1D8" w:rsidR="00095173" w:rsidRPr="00A5471B" w:rsidRDefault="00A5471B" w:rsidP="00095173">
            <w:pPr>
              <w:jc w:val="both"/>
              <w:rPr>
                <w:rFonts w:ascii="Arial Narrow" w:hAnsi="Arial Narrow" w:cs="Arial"/>
                <w:color w:val="000000"/>
                <w:sz w:val="24"/>
                <w:szCs w:val="24"/>
                <w:lang w:val="en-GB"/>
              </w:rPr>
            </w:pPr>
            <w:r w:rsidRPr="00A5471B">
              <w:rPr>
                <w:rFonts w:ascii="Arial Narrow" w:hAnsi="Arial Narrow" w:cs="Arial"/>
                <w:color w:val="000000"/>
                <w:sz w:val="24"/>
                <w:szCs w:val="24"/>
                <w:lang w:val="en-GB"/>
              </w:rPr>
              <w:t>8. Prepare a presentation on the application of mechanization in the disposal of organic waste and by-products of agricultural origin</w:t>
            </w:r>
          </w:p>
        </w:tc>
      </w:tr>
    </w:tbl>
    <w:p w14:paraId="7B5E71E9" w14:textId="77777777" w:rsidR="001672A5" w:rsidRPr="00965081" w:rsidRDefault="001672A5" w:rsidP="00B06EE6">
      <w:pPr>
        <w:rPr>
          <w:rFonts w:ascii="Arial Narrow" w:hAnsi="Arial Narrow"/>
          <w:b/>
          <w:sz w:val="24"/>
          <w:szCs w:val="24"/>
          <w:lang w:val="en-GB"/>
        </w:rPr>
      </w:pPr>
    </w:p>
    <w:p w14:paraId="24F80EF0" w14:textId="77777777" w:rsidR="008B778B" w:rsidRPr="00965081" w:rsidRDefault="008B778B" w:rsidP="009A13C2">
      <w:pPr>
        <w:ind w:left="765"/>
        <w:rPr>
          <w:rFonts w:ascii="Arial Narrow" w:hAnsi="Arial Narrow"/>
          <w:sz w:val="24"/>
          <w:szCs w:val="24"/>
          <w:lang w:val="en-GB"/>
        </w:rPr>
      </w:pPr>
    </w:p>
    <w:p w14:paraId="7770639A" w14:textId="28E35AE8" w:rsidR="009A13C2" w:rsidRPr="00965081" w:rsidRDefault="001672A5" w:rsidP="009A13C2">
      <w:pPr>
        <w:rPr>
          <w:rFonts w:ascii="Arial Narrow" w:hAnsi="Arial Narrow"/>
          <w:b/>
          <w:sz w:val="24"/>
          <w:szCs w:val="24"/>
          <w:lang w:val="en-GB"/>
        </w:rPr>
      </w:pPr>
      <w:r w:rsidRPr="00965081">
        <w:rPr>
          <w:rFonts w:ascii="Arial Narrow" w:hAnsi="Arial Narrow"/>
          <w:b/>
          <w:sz w:val="24"/>
          <w:szCs w:val="24"/>
          <w:lang w:val="en-GB"/>
        </w:rPr>
        <w:lastRenderedPageBreak/>
        <w:t>L</w:t>
      </w:r>
      <w:r w:rsidR="009A13C2" w:rsidRPr="00965081">
        <w:rPr>
          <w:rFonts w:ascii="Arial Narrow" w:hAnsi="Arial Narrow"/>
          <w:b/>
          <w:sz w:val="24"/>
          <w:szCs w:val="24"/>
          <w:lang w:val="en-GB"/>
        </w:rPr>
        <w:t>iterature</w:t>
      </w:r>
      <w:r w:rsidRPr="00965081">
        <w:rPr>
          <w:rFonts w:ascii="Arial Narrow" w:hAnsi="Arial Narrow"/>
          <w:b/>
          <w:sz w:val="24"/>
          <w:szCs w:val="24"/>
          <w:lang w:val="en-GB"/>
        </w:rPr>
        <w:t>:</w:t>
      </w:r>
    </w:p>
    <w:p w14:paraId="352341CF" w14:textId="77777777" w:rsidR="001672A5" w:rsidRPr="00965081" w:rsidRDefault="001672A5" w:rsidP="009A13C2">
      <w:pPr>
        <w:rPr>
          <w:rFonts w:ascii="Arial Narrow" w:hAnsi="Arial Narrow"/>
          <w:sz w:val="24"/>
          <w:szCs w:val="24"/>
          <w:lang w:val="en-GB"/>
        </w:rPr>
      </w:pPr>
    </w:p>
    <w:p w14:paraId="1351DC8A" w14:textId="6186472C" w:rsidR="001672A5" w:rsidRPr="00965081" w:rsidRDefault="001672A5" w:rsidP="001672A5">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63CB2314" w14:textId="77777777" w:rsidR="00095173" w:rsidRPr="002A6AFA" w:rsidRDefault="00095173" w:rsidP="00791CF0">
      <w:pPr>
        <w:numPr>
          <w:ilvl w:val="0"/>
          <w:numId w:val="7"/>
        </w:numPr>
        <w:jc w:val="both"/>
        <w:rPr>
          <w:rFonts w:ascii="Arial Narrow" w:hAnsi="Arial Narrow"/>
          <w:sz w:val="24"/>
          <w:szCs w:val="24"/>
        </w:rPr>
      </w:pPr>
      <w:r w:rsidRPr="002A6AFA">
        <w:rPr>
          <w:rFonts w:ascii="Arial Narrow" w:hAnsi="Arial Narrow"/>
          <w:sz w:val="24"/>
          <w:szCs w:val="24"/>
        </w:rPr>
        <w:t>Brčić J. (1991): Mehanizacija u biljnoj proizvodnji, Zagreb</w:t>
      </w:r>
    </w:p>
    <w:p w14:paraId="030DA936" w14:textId="77777777" w:rsidR="00095173" w:rsidRPr="002A6AFA" w:rsidRDefault="00095173" w:rsidP="00791CF0">
      <w:pPr>
        <w:numPr>
          <w:ilvl w:val="0"/>
          <w:numId w:val="7"/>
        </w:numPr>
        <w:jc w:val="both"/>
        <w:rPr>
          <w:rFonts w:ascii="Arial Narrow" w:hAnsi="Arial Narrow"/>
          <w:sz w:val="24"/>
          <w:szCs w:val="24"/>
        </w:rPr>
      </w:pPr>
      <w:r w:rsidRPr="002A6AFA">
        <w:rPr>
          <w:rFonts w:ascii="Arial Narrow" w:hAnsi="Arial Narrow"/>
          <w:sz w:val="24"/>
          <w:szCs w:val="24"/>
        </w:rPr>
        <w:t>Brčić J. (1991): Mehanizacija u povrćarstvu, Zagreb.</w:t>
      </w:r>
    </w:p>
    <w:p w14:paraId="3E212228" w14:textId="77777777" w:rsidR="00095173" w:rsidRPr="002A6AFA" w:rsidRDefault="00095173" w:rsidP="00791CF0">
      <w:pPr>
        <w:numPr>
          <w:ilvl w:val="0"/>
          <w:numId w:val="7"/>
        </w:numPr>
        <w:jc w:val="both"/>
        <w:rPr>
          <w:rFonts w:ascii="Arial Narrow" w:hAnsi="Arial Narrow"/>
          <w:sz w:val="24"/>
          <w:szCs w:val="24"/>
        </w:rPr>
      </w:pPr>
      <w:r w:rsidRPr="002A6AFA">
        <w:rPr>
          <w:rFonts w:ascii="Arial Narrow" w:hAnsi="Arial Narrow"/>
          <w:sz w:val="24"/>
          <w:szCs w:val="24"/>
        </w:rPr>
        <w:t>Brčić J. (1997): Mehanizacija u voćarstvu i vinogradarstvu, Zagreb</w:t>
      </w:r>
    </w:p>
    <w:p w14:paraId="18283273" w14:textId="77777777" w:rsidR="00095173" w:rsidRPr="002A6AFA" w:rsidRDefault="00095173" w:rsidP="00791CF0">
      <w:pPr>
        <w:numPr>
          <w:ilvl w:val="0"/>
          <w:numId w:val="7"/>
        </w:numPr>
        <w:jc w:val="both"/>
        <w:rPr>
          <w:rFonts w:ascii="Arial Narrow" w:hAnsi="Arial Narrow"/>
          <w:sz w:val="24"/>
          <w:szCs w:val="24"/>
        </w:rPr>
      </w:pPr>
      <w:r w:rsidRPr="002A6AFA">
        <w:rPr>
          <w:rFonts w:ascii="Arial Narrow" w:hAnsi="Arial Narrow"/>
          <w:sz w:val="24"/>
          <w:szCs w:val="24"/>
        </w:rPr>
        <w:t>Senčić Đ., Antunović Z., Mijić P., Baban M., Puškadija Z. (2011): Ekološka zootehnika, Poljoprivredni fakultet u Osijeku, Osijek</w:t>
      </w:r>
    </w:p>
    <w:p w14:paraId="59242F0E" w14:textId="77777777" w:rsidR="00095173" w:rsidRPr="002A6AFA" w:rsidRDefault="00095173" w:rsidP="00791CF0">
      <w:pPr>
        <w:numPr>
          <w:ilvl w:val="0"/>
          <w:numId w:val="7"/>
        </w:numPr>
        <w:jc w:val="both"/>
        <w:rPr>
          <w:rFonts w:ascii="Arial Narrow" w:hAnsi="Arial Narrow"/>
          <w:sz w:val="24"/>
          <w:szCs w:val="24"/>
        </w:rPr>
      </w:pPr>
      <w:r w:rsidRPr="002A6AFA">
        <w:rPr>
          <w:rFonts w:ascii="Arial Narrow" w:hAnsi="Arial Narrow"/>
          <w:sz w:val="24"/>
          <w:szCs w:val="24"/>
        </w:rPr>
        <w:t>Zimmer R., Košutić S., Zimmer D. (2010): Mehanizacija u ratarstvu, Osijek</w:t>
      </w:r>
    </w:p>
    <w:p w14:paraId="5C2E1EA6" w14:textId="77777777" w:rsidR="00095173" w:rsidRPr="002A6AFA" w:rsidRDefault="00095173" w:rsidP="00095173">
      <w:pPr>
        <w:jc w:val="both"/>
        <w:rPr>
          <w:rFonts w:ascii="Arial Narrow" w:hAnsi="Arial Narrow"/>
          <w:sz w:val="24"/>
          <w:szCs w:val="24"/>
        </w:rPr>
      </w:pPr>
      <w:r w:rsidRPr="002A6AFA">
        <w:rPr>
          <w:rFonts w:ascii="Arial Narrow" w:hAnsi="Arial Narrow"/>
          <w:sz w:val="24"/>
          <w:szCs w:val="24"/>
        </w:rPr>
        <w:t xml:space="preserve">      6.</w:t>
      </w:r>
      <w:r w:rsidRPr="002A6AFA">
        <w:rPr>
          <w:rFonts w:ascii="Arial Narrow" w:hAnsi="Arial Narrow"/>
          <w:sz w:val="24"/>
          <w:szCs w:val="24"/>
        </w:rPr>
        <w:tab/>
        <w:t>Kušec V., Sito S. (2014): Uređaji i oprema za navodnjavanje, Križevci</w:t>
      </w:r>
    </w:p>
    <w:p w14:paraId="705ABC17" w14:textId="77777777" w:rsidR="00095173" w:rsidRPr="002A6AFA" w:rsidRDefault="00095173" w:rsidP="00095173">
      <w:pPr>
        <w:jc w:val="both"/>
        <w:rPr>
          <w:rFonts w:ascii="Arial Narrow" w:hAnsi="Arial Narrow"/>
          <w:sz w:val="24"/>
          <w:szCs w:val="24"/>
        </w:rPr>
      </w:pPr>
      <w:r w:rsidRPr="002A6AFA">
        <w:rPr>
          <w:rFonts w:ascii="Arial Narrow" w:hAnsi="Arial Narrow"/>
          <w:sz w:val="24"/>
          <w:szCs w:val="24"/>
        </w:rPr>
        <w:t xml:space="preserve">      7.</w:t>
      </w:r>
      <w:r w:rsidRPr="002A6AFA">
        <w:rPr>
          <w:rFonts w:ascii="Arial Narrow" w:hAnsi="Arial Narrow"/>
          <w:sz w:val="24"/>
          <w:szCs w:val="24"/>
        </w:rPr>
        <w:tab/>
        <w:t>Kušec V., Sito S. (2019): Strojevi i oruđa za kultiviranje i obradu tla, Križevci</w:t>
      </w:r>
    </w:p>
    <w:p w14:paraId="50A01E06" w14:textId="77777777" w:rsidR="001672A5" w:rsidRPr="00965081" w:rsidRDefault="001672A5" w:rsidP="001672A5">
      <w:pPr>
        <w:ind w:left="720"/>
        <w:jc w:val="both"/>
        <w:rPr>
          <w:rFonts w:ascii="Arial Narrow" w:hAnsi="Arial Narrow"/>
          <w:sz w:val="24"/>
          <w:szCs w:val="24"/>
          <w:lang w:val="en-GB"/>
        </w:rPr>
      </w:pPr>
    </w:p>
    <w:p w14:paraId="29ACB41B" w14:textId="77777777" w:rsidR="001672A5" w:rsidRPr="00965081" w:rsidRDefault="001672A5" w:rsidP="001672A5">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07298BA7" w14:textId="77777777" w:rsidR="00DC159B" w:rsidRPr="00965081" w:rsidRDefault="00DC159B" w:rsidP="00791CF0">
      <w:pPr>
        <w:numPr>
          <w:ilvl w:val="0"/>
          <w:numId w:val="6"/>
        </w:numPr>
        <w:jc w:val="both"/>
        <w:rPr>
          <w:rFonts w:ascii="Arial Narrow" w:hAnsi="Arial Narrow"/>
          <w:sz w:val="24"/>
          <w:szCs w:val="24"/>
          <w:lang w:val="en-GB"/>
        </w:rPr>
      </w:pPr>
      <w:r w:rsidRPr="00965081">
        <w:rPr>
          <w:rFonts w:ascii="Arial Narrow" w:hAnsi="Arial Narrow"/>
          <w:sz w:val="24"/>
          <w:szCs w:val="24"/>
          <w:lang w:val="en-GB"/>
        </w:rPr>
        <w:t>Aktualni zadaci mehanizacije poljoprivrede, Zbornici radova</w:t>
      </w:r>
    </w:p>
    <w:p w14:paraId="5FDF4222" w14:textId="77777777" w:rsidR="00DC159B" w:rsidRPr="00965081" w:rsidRDefault="00DC159B" w:rsidP="00791CF0">
      <w:pPr>
        <w:numPr>
          <w:ilvl w:val="0"/>
          <w:numId w:val="6"/>
        </w:numPr>
        <w:jc w:val="both"/>
        <w:rPr>
          <w:rFonts w:ascii="Arial Narrow" w:hAnsi="Arial Narrow"/>
          <w:sz w:val="24"/>
          <w:szCs w:val="24"/>
          <w:lang w:val="en-GB"/>
        </w:rPr>
      </w:pPr>
      <w:r w:rsidRPr="00965081">
        <w:rPr>
          <w:rFonts w:ascii="Arial Narrow" w:hAnsi="Arial Narrow"/>
          <w:sz w:val="24"/>
          <w:szCs w:val="24"/>
          <w:lang w:val="en-GB"/>
        </w:rPr>
        <w:t xml:space="preserve">dlg-test. De, Das Net – Magazin Fur Landtechnik </w:t>
      </w:r>
    </w:p>
    <w:p w14:paraId="7780C9B9" w14:textId="77777777" w:rsidR="00630F9D" w:rsidRPr="00965081" w:rsidRDefault="00630F9D" w:rsidP="00630F9D">
      <w:pPr>
        <w:jc w:val="both"/>
        <w:rPr>
          <w:rFonts w:ascii="Arial Narrow" w:hAnsi="Arial Narrow"/>
          <w:sz w:val="24"/>
          <w:szCs w:val="24"/>
          <w:lang w:val="en-GB"/>
        </w:rPr>
      </w:pPr>
    </w:p>
    <w:p w14:paraId="22C7B006" w14:textId="77777777" w:rsidR="00630F9D" w:rsidRPr="00965081" w:rsidRDefault="00630F9D" w:rsidP="00630F9D">
      <w:pPr>
        <w:jc w:val="both"/>
        <w:rPr>
          <w:rFonts w:ascii="Arial Narrow" w:hAnsi="Arial Narrow"/>
          <w:sz w:val="24"/>
          <w:szCs w:val="24"/>
          <w:lang w:val="en-GB"/>
        </w:rPr>
      </w:pPr>
    </w:p>
    <w:p w14:paraId="7CFE8171" w14:textId="77777777" w:rsidR="009A13C2" w:rsidRPr="00965081" w:rsidRDefault="009A13C2" w:rsidP="004D6662">
      <w:pPr>
        <w:rPr>
          <w:sz w:val="22"/>
          <w:szCs w:val="22"/>
          <w:lang w:val="en-GB"/>
        </w:rPr>
      </w:pPr>
    </w:p>
    <w:p w14:paraId="4AB8D159" w14:textId="77777777" w:rsidR="00226830" w:rsidRPr="00965081" w:rsidRDefault="00226830" w:rsidP="00226830">
      <w:pPr>
        <w:jc w:val="right"/>
        <w:rPr>
          <w:sz w:val="22"/>
          <w:szCs w:val="22"/>
          <w:lang w:val="en-GB"/>
        </w:rPr>
      </w:pPr>
    </w:p>
    <w:p w14:paraId="36520527" w14:textId="77777777" w:rsidR="001672A5" w:rsidRPr="00965081" w:rsidRDefault="001672A5" w:rsidP="001672A5">
      <w:pPr>
        <w:rPr>
          <w:rFonts w:ascii="Arial Narrow" w:hAnsi="Arial Narrow" w:cs="Tahoma"/>
          <w:b/>
          <w:sz w:val="22"/>
          <w:szCs w:val="22"/>
          <w:lang w:val="en-GB"/>
        </w:rPr>
      </w:pPr>
    </w:p>
    <w:p w14:paraId="039C760C" w14:textId="77777777" w:rsidR="001672A5" w:rsidRPr="00965081" w:rsidRDefault="001672A5" w:rsidP="001672A5">
      <w:pPr>
        <w:spacing w:line="276" w:lineRule="auto"/>
        <w:jc w:val="right"/>
        <w:rPr>
          <w:rFonts w:ascii="Calibri" w:eastAsia="Calibri" w:hAnsi="Calibri"/>
          <w:sz w:val="24"/>
          <w:szCs w:val="24"/>
          <w:lang w:val="en-GB" w:eastAsia="en-US"/>
        </w:rPr>
      </w:pPr>
      <w:r w:rsidRPr="00965081">
        <w:rPr>
          <w:rFonts w:ascii="Arial Narrow" w:hAnsi="Arial Narrow" w:cs="Tahoma"/>
          <w:sz w:val="24"/>
          <w:szCs w:val="24"/>
          <w:lang w:val="en-GB"/>
        </w:rPr>
        <w:t>Subject holder:</w:t>
      </w:r>
    </w:p>
    <w:p w14:paraId="0EE8FF14" w14:textId="77777777" w:rsidR="001672A5" w:rsidRPr="00965081" w:rsidRDefault="001672A5" w:rsidP="001672A5">
      <w:pPr>
        <w:jc w:val="right"/>
        <w:rPr>
          <w:rFonts w:ascii="Arial Narrow" w:hAnsi="Arial Narrow"/>
          <w:sz w:val="24"/>
          <w:szCs w:val="24"/>
          <w:lang w:val="en-GB"/>
        </w:rPr>
      </w:pPr>
      <w:r w:rsidRPr="00965081">
        <w:rPr>
          <w:rFonts w:ascii="Arial Narrow" w:hAnsi="Arial Narrow"/>
          <w:sz w:val="24"/>
          <w:szCs w:val="24"/>
          <w:lang w:val="en-GB"/>
        </w:rPr>
        <w:t xml:space="preserve">Miomir Stojnović, M. Sc., senior lecturer </w:t>
      </w:r>
    </w:p>
    <w:p w14:paraId="57696630" w14:textId="77777777" w:rsidR="00F9268A" w:rsidRPr="00965081" w:rsidRDefault="00F9268A" w:rsidP="00226830">
      <w:pPr>
        <w:jc w:val="right"/>
        <w:rPr>
          <w:sz w:val="22"/>
          <w:szCs w:val="22"/>
          <w:lang w:val="en-GB"/>
        </w:rPr>
      </w:pPr>
    </w:p>
    <w:p w14:paraId="01821802" w14:textId="77777777" w:rsidR="00226830" w:rsidRPr="00965081" w:rsidRDefault="00226830" w:rsidP="00226830">
      <w:pPr>
        <w:jc w:val="right"/>
        <w:rPr>
          <w:sz w:val="22"/>
          <w:szCs w:val="22"/>
          <w:lang w:val="en-GB"/>
        </w:rPr>
      </w:pPr>
    </w:p>
    <w:p w14:paraId="0BAFC6A3" w14:textId="77777777" w:rsidR="004D6662" w:rsidRPr="00965081" w:rsidRDefault="004D6662" w:rsidP="00226830">
      <w:pPr>
        <w:jc w:val="right"/>
        <w:rPr>
          <w:sz w:val="22"/>
          <w:szCs w:val="22"/>
          <w:lang w:val="en-GB"/>
        </w:rPr>
      </w:pPr>
    </w:p>
    <w:p w14:paraId="716408D8" w14:textId="77777777" w:rsidR="004D6662" w:rsidRPr="00965081" w:rsidRDefault="004D6662" w:rsidP="00226830">
      <w:pPr>
        <w:jc w:val="right"/>
        <w:rPr>
          <w:sz w:val="22"/>
          <w:szCs w:val="22"/>
          <w:lang w:val="en-GB"/>
        </w:rPr>
      </w:pPr>
    </w:p>
    <w:p w14:paraId="25B43810" w14:textId="77777777" w:rsidR="004D6662" w:rsidRPr="00965081" w:rsidRDefault="004D6662" w:rsidP="00226830">
      <w:pPr>
        <w:jc w:val="right"/>
        <w:rPr>
          <w:sz w:val="22"/>
          <w:szCs w:val="22"/>
          <w:lang w:val="en-GB"/>
        </w:rPr>
      </w:pPr>
    </w:p>
    <w:p w14:paraId="0DD77F61" w14:textId="77777777" w:rsidR="004D6662" w:rsidRPr="00965081" w:rsidRDefault="004D6662" w:rsidP="00226830">
      <w:pPr>
        <w:jc w:val="right"/>
        <w:rPr>
          <w:sz w:val="22"/>
          <w:szCs w:val="22"/>
          <w:lang w:val="en-GB"/>
        </w:rPr>
      </w:pPr>
    </w:p>
    <w:p w14:paraId="1F3E5D3E" w14:textId="77777777" w:rsidR="004D6662" w:rsidRPr="00965081" w:rsidRDefault="004D6662" w:rsidP="00226830">
      <w:pPr>
        <w:jc w:val="right"/>
        <w:rPr>
          <w:sz w:val="22"/>
          <w:szCs w:val="22"/>
          <w:lang w:val="en-GB"/>
        </w:rPr>
      </w:pPr>
    </w:p>
    <w:p w14:paraId="368BE56C" w14:textId="77777777" w:rsidR="004D6662" w:rsidRPr="00965081" w:rsidRDefault="004D6662" w:rsidP="00226830">
      <w:pPr>
        <w:jc w:val="right"/>
        <w:rPr>
          <w:sz w:val="22"/>
          <w:szCs w:val="22"/>
          <w:lang w:val="en-GB"/>
        </w:rPr>
      </w:pPr>
    </w:p>
    <w:p w14:paraId="2FED282B" w14:textId="77777777" w:rsidR="004D6662" w:rsidRPr="00965081" w:rsidRDefault="004D6662" w:rsidP="00226830">
      <w:pPr>
        <w:jc w:val="right"/>
        <w:rPr>
          <w:sz w:val="22"/>
          <w:szCs w:val="22"/>
          <w:lang w:val="en-GB"/>
        </w:rPr>
      </w:pPr>
    </w:p>
    <w:p w14:paraId="382ABB7C" w14:textId="77777777" w:rsidR="004D6662" w:rsidRPr="00965081" w:rsidRDefault="004D6662" w:rsidP="00226830">
      <w:pPr>
        <w:jc w:val="right"/>
        <w:rPr>
          <w:sz w:val="22"/>
          <w:szCs w:val="22"/>
          <w:lang w:val="en-GB"/>
        </w:rPr>
      </w:pPr>
    </w:p>
    <w:p w14:paraId="5A6750EC" w14:textId="77777777" w:rsidR="004D6662" w:rsidRPr="00965081" w:rsidRDefault="004D6662" w:rsidP="00226830">
      <w:pPr>
        <w:jc w:val="right"/>
        <w:rPr>
          <w:sz w:val="22"/>
          <w:szCs w:val="22"/>
          <w:lang w:val="en-GB"/>
        </w:rPr>
      </w:pPr>
    </w:p>
    <w:p w14:paraId="48985583" w14:textId="77777777" w:rsidR="004D6662" w:rsidRPr="00965081" w:rsidRDefault="004D6662" w:rsidP="00226830">
      <w:pPr>
        <w:jc w:val="right"/>
        <w:rPr>
          <w:sz w:val="22"/>
          <w:szCs w:val="22"/>
          <w:lang w:val="en-GB"/>
        </w:rPr>
      </w:pPr>
    </w:p>
    <w:p w14:paraId="17154C06" w14:textId="77777777" w:rsidR="004D6662" w:rsidRPr="00965081" w:rsidRDefault="004D6662" w:rsidP="00226830">
      <w:pPr>
        <w:jc w:val="right"/>
        <w:rPr>
          <w:sz w:val="22"/>
          <w:szCs w:val="22"/>
          <w:lang w:val="en-GB"/>
        </w:rPr>
      </w:pPr>
    </w:p>
    <w:p w14:paraId="271235F5" w14:textId="77777777" w:rsidR="004D6662" w:rsidRPr="00965081" w:rsidRDefault="004D6662" w:rsidP="00226830">
      <w:pPr>
        <w:jc w:val="right"/>
        <w:rPr>
          <w:sz w:val="22"/>
          <w:szCs w:val="22"/>
          <w:lang w:val="en-GB"/>
        </w:rPr>
      </w:pPr>
    </w:p>
    <w:p w14:paraId="00ACBF31" w14:textId="77777777" w:rsidR="004D6662" w:rsidRPr="00965081" w:rsidRDefault="004D6662" w:rsidP="00226830">
      <w:pPr>
        <w:jc w:val="right"/>
        <w:rPr>
          <w:sz w:val="22"/>
          <w:szCs w:val="22"/>
          <w:lang w:val="en-GB"/>
        </w:rPr>
      </w:pPr>
    </w:p>
    <w:p w14:paraId="7E2F5D57" w14:textId="77777777" w:rsidR="004D6662" w:rsidRPr="00965081" w:rsidRDefault="004D6662" w:rsidP="00226830">
      <w:pPr>
        <w:jc w:val="right"/>
        <w:rPr>
          <w:sz w:val="22"/>
          <w:szCs w:val="22"/>
          <w:lang w:val="en-GB"/>
        </w:rPr>
      </w:pPr>
    </w:p>
    <w:p w14:paraId="7A1CC8B1" w14:textId="77777777" w:rsidR="004D6662" w:rsidRPr="00965081" w:rsidRDefault="004D6662" w:rsidP="00226830">
      <w:pPr>
        <w:jc w:val="right"/>
        <w:rPr>
          <w:sz w:val="22"/>
          <w:szCs w:val="22"/>
          <w:lang w:val="en-GB"/>
        </w:rPr>
      </w:pPr>
    </w:p>
    <w:p w14:paraId="29AA90B9" w14:textId="77777777" w:rsidR="004D6662" w:rsidRPr="00965081" w:rsidRDefault="004D6662" w:rsidP="00095173">
      <w:pPr>
        <w:rPr>
          <w:sz w:val="22"/>
          <w:szCs w:val="22"/>
          <w:lang w:val="en-GB"/>
        </w:rPr>
      </w:pPr>
    </w:p>
    <w:p w14:paraId="0F7EC334" w14:textId="77777777" w:rsidR="004D6662" w:rsidRPr="00965081" w:rsidRDefault="004D6662" w:rsidP="00226830">
      <w:pPr>
        <w:jc w:val="right"/>
        <w:rPr>
          <w:sz w:val="22"/>
          <w:szCs w:val="22"/>
          <w:lang w:val="en-GB"/>
        </w:rPr>
      </w:pPr>
    </w:p>
    <w:p w14:paraId="76DFC3AA" w14:textId="77777777" w:rsidR="00920D58" w:rsidRPr="00965081" w:rsidRDefault="00920D58" w:rsidP="00887EB4">
      <w:pPr>
        <w:jc w:val="both"/>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9015FB" w:rsidRPr="00965081" w14:paraId="242D9040" w14:textId="77777777" w:rsidTr="00C21B80">
        <w:trPr>
          <w:trHeight w:val="567"/>
        </w:trPr>
        <w:tc>
          <w:tcPr>
            <w:tcW w:w="1566" w:type="dxa"/>
            <w:vMerge w:val="restart"/>
            <w:shd w:val="clear" w:color="auto" w:fill="auto"/>
          </w:tcPr>
          <w:p w14:paraId="5F26CC47" w14:textId="23D70A38" w:rsidR="009015FB" w:rsidRPr="00965081" w:rsidRDefault="00F70241" w:rsidP="00C21B80">
            <w:pPr>
              <w:rPr>
                <w:rFonts w:ascii="Calibri" w:eastAsia="Calibri" w:hAnsi="Calibri"/>
                <w:lang w:val="en-GB"/>
              </w:rPr>
            </w:pPr>
            <w:r w:rsidRPr="00965081">
              <w:rPr>
                <w:rFonts w:ascii="Arial Narrow" w:hAnsi="Arial Narrow"/>
                <w:sz w:val="24"/>
                <w:szCs w:val="24"/>
                <w:lang w:val="en-GB"/>
              </w:rPr>
              <w:br w:type="page"/>
            </w:r>
            <w:r w:rsidR="009015FB" w:rsidRPr="00965081">
              <w:rPr>
                <w:noProof/>
                <w:sz w:val="24"/>
                <w:szCs w:val="24"/>
              </w:rPr>
              <w:drawing>
                <wp:inline distT="0" distB="0" distL="0" distR="0" wp14:anchorId="0FAA1CE1" wp14:editId="0C22ABAC">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6E779968" w14:textId="1ACDED07" w:rsidR="009015FB" w:rsidRPr="00965081" w:rsidRDefault="004E6DD0" w:rsidP="00C21B80">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D450DE8" w14:textId="77777777" w:rsidR="009015FB" w:rsidRPr="00965081" w:rsidRDefault="009015FB" w:rsidP="00C21B80">
            <w:pPr>
              <w:jc w:val="center"/>
              <w:rPr>
                <w:rFonts w:ascii="Arial Narrow" w:eastAsia="Calibri" w:hAnsi="Arial Narrow" w:cs="Arial"/>
                <w:b/>
                <w:sz w:val="24"/>
                <w:szCs w:val="24"/>
                <w:lang w:val="en-GB"/>
              </w:rPr>
            </w:pPr>
          </w:p>
          <w:p w14:paraId="5D338978" w14:textId="7310FB12" w:rsidR="009015FB" w:rsidRPr="00965081" w:rsidRDefault="00DC5E52" w:rsidP="00C21B80">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9015FB" w:rsidRPr="00965081">
              <w:rPr>
                <w:rFonts w:ascii="Arial Narrow" w:eastAsia="Calibri" w:hAnsi="Arial Narrow" w:cs="Arial"/>
                <w:b/>
                <w:sz w:val="24"/>
                <w:szCs w:val="24"/>
                <w:lang w:val="en-GB"/>
              </w:rPr>
              <w:t xml:space="preserve"> syllabus</w:t>
            </w:r>
          </w:p>
          <w:p w14:paraId="1D2DBB1B" w14:textId="77777777" w:rsidR="009015FB" w:rsidRPr="00965081" w:rsidRDefault="009015FB" w:rsidP="00C21B80">
            <w:pPr>
              <w:jc w:val="center"/>
              <w:rPr>
                <w:rFonts w:ascii="Arial Narrow" w:eastAsia="Calibri" w:hAnsi="Arial Narrow"/>
                <w:sz w:val="24"/>
                <w:szCs w:val="24"/>
                <w:lang w:val="en-GB"/>
              </w:rPr>
            </w:pPr>
          </w:p>
        </w:tc>
        <w:tc>
          <w:tcPr>
            <w:tcW w:w="2380" w:type="dxa"/>
            <w:shd w:val="clear" w:color="auto" w:fill="auto"/>
          </w:tcPr>
          <w:p w14:paraId="7E6FAD9B" w14:textId="77777777" w:rsidR="009015FB" w:rsidRPr="00965081" w:rsidRDefault="009015FB" w:rsidP="00C21B80">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1D64195C" w14:textId="77777777" w:rsidR="009015FB" w:rsidRPr="00965081" w:rsidRDefault="009015FB" w:rsidP="00C21B80">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9015FB" w:rsidRPr="00965081" w14:paraId="2DADA74B" w14:textId="77777777" w:rsidTr="00C21B80">
        <w:trPr>
          <w:trHeight w:val="567"/>
        </w:trPr>
        <w:tc>
          <w:tcPr>
            <w:tcW w:w="1566" w:type="dxa"/>
            <w:vMerge/>
            <w:shd w:val="clear" w:color="auto" w:fill="auto"/>
          </w:tcPr>
          <w:p w14:paraId="0303B913" w14:textId="77777777" w:rsidR="009015FB" w:rsidRPr="00965081" w:rsidRDefault="009015FB" w:rsidP="00C21B80">
            <w:pPr>
              <w:rPr>
                <w:rFonts w:ascii="Calibri" w:eastAsia="Calibri" w:hAnsi="Calibri"/>
                <w:lang w:val="en-GB"/>
              </w:rPr>
            </w:pPr>
          </w:p>
        </w:tc>
        <w:tc>
          <w:tcPr>
            <w:tcW w:w="5013" w:type="dxa"/>
            <w:vMerge/>
            <w:shd w:val="clear" w:color="auto" w:fill="auto"/>
          </w:tcPr>
          <w:p w14:paraId="40DFCEDE" w14:textId="77777777" w:rsidR="009015FB" w:rsidRPr="00965081" w:rsidRDefault="009015FB" w:rsidP="00C21B80">
            <w:pPr>
              <w:rPr>
                <w:rFonts w:ascii="Arial Narrow" w:eastAsia="Calibri" w:hAnsi="Arial Narrow"/>
                <w:sz w:val="24"/>
                <w:szCs w:val="24"/>
                <w:lang w:val="en-GB"/>
              </w:rPr>
            </w:pPr>
          </w:p>
        </w:tc>
        <w:tc>
          <w:tcPr>
            <w:tcW w:w="2380" w:type="dxa"/>
            <w:shd w:val="clear" w:color="auto" w:fill="auto"/>
          </w:tcPr>
          <w:p w14:paraId="650FE0A2" w14:textId="77777777" w:rsidR="009015FB" w:rsidRPr="00965081" w:rsidRDefault="009015FB" w:rsidP="00C21B80">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2D298A5C" w14:textId="77777777" w:rsidR="009015FB" w:rsidRPr="00965081" w:rsidRDefault="009015FB" w:rsidP="00C21B80">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9F7A0BD" w14:textId="62596DC9" w:rsidR="009015FB" w:rsidRPr="00965081" w:rsidRDefault="009015FB" w:rsidP="009015FB">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BDE7137" w14:textId="03094D1B" w:rsidR="009015FB" w:rsidRPr="00965081" w:rsidRDefault="009015FB" w:rsidP="009015FB">
      <w:pPr>
        <w:jc w:val="center"/>
        <w:rPr>
          <w:rFonts w:ascii="Arial Narrow" w:hAnsi="Arial Narrow"/>
          <w:b/>
          <w:bCs/>
          <w:kern w:val="36"/>
          <w:lang w:val="en-GB"/>
        </w:rPr>
      </w:pPr>
    </w:p>
    <w:p w14:paraId="2920A759" w14:textId="77777777" w:rsidR="009015FB" w:rsidRPr="00965081" w:rsidRDefault="009015FB" w:rsidP="009015FB">
      <w:pPr>
        <w:jc w:val="center"/>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897"/>
        <w:gridCol w:w="1923"/>
      </w:tblGrid>
      <w:tr w:rsidR="008E7A42" w:rsidRPr="00965081" w14:paraId="5547A788" w14:textId="77777777" w:rsidTr="009015FB">
        <w:trPr>
          <w:trHeight w:val="326"/>
        </w:trPr>
        <w:tc>
          <w:tcPr>
            <w:tcW w:w="2088" w:type="dxa"/>
            <w:vAlign w:val="center"/>
          </w:tcPr>
          <w:p w14:paraId="78B0A8C0" w14:textId="2F4E8F56" w:rsidR="008E7A42" w:rsidRPr="00965081" w:rsidRDefault="008E7A42" w:rsidP="008E7A42">
            <w:pPr>
              <w:rPr>
                <w:rFonts w:ascii="Arial Narrow" w:hAnsi="Arial Narrow" w:cs="Arial"/>
                <w:b/>
                <w:sz w:val="24"/>
                <w:szCs w:val="24"/>
                <w:lang w:val="en-GB"/>
              </w:rPr>
            </w:pPr>
            <w:r w:rsidRPr="00965081">
              <w:rPr>
                <w:rFonts w:ascii="Arial Narrow" w:hAnsi="Arial Narrow" w:cs="Arial"/>
                <w:b/>
                <w:bCs/>
                <w:sz w:val="24"/>
                <w:szCs w:val="24"/>
                <w:lang w:val="en-GB"/>
              </w:rPr>
              <w:lastRenderedPageBreak/>
              <w:t xml:space="preserve">Predmet: </w:t>
            </w:r>
            <w:r w:rsidR="009015FB" w:rsidRPr="00965081">
              <w:rPr>
                <w:rFonts w:ascii="Arial Narrow" w:hAnsi="Arial Narrow" w:cs="Arial"/>
                <w:b/>
                <w:sz w:val="24"/>
                <w:szCs w:val="24"/>
                <w:lang w:val="en-GB"/>
              </w:rPr>
              <w:t>obligatory</w:t>
            </w:r>
          </w:p>
          <w:p w14:paraId="2C46B4EE" w14:textId="77777777" w:rsidR="008E7A42" w:rsidRPr="00965081" w:rsidRDefault="008E7A42" w:rsidP="008E7A42">
            <w:pPr>
              <w:rPr>
                <w:rFonts w:ascii="Arial Narrow" w:hAnsi="Arial Narrow" w:cs="Arial"/>
                <w:sz w:val="24"/>
                <w:szCs w:val="24"/>
                <w:lang w:val="en-GB"/>
              </w:rPr>
            </w:pPr>
          </w:p>
        </w:tc>
        <w:tc>
          <w:tcPr>
            <w:tcW w:w="4678" w:type="dxa"/>
            <w:gridSpan w:val="2"/>
            <w:vAlign w:val="center"/>
          </w:tcPr>
          <w:p w14:paraId="2F97C695" w14:textId="6F5C2703" w:rsidR="008E7A42" w:rsidRPr="00965081" w:rsidRDefault="00DD604A" w:rsidP="008E7A42">
            <w:pPr>
              <w:jc w:val="center"/>
              <w:rPr>
                <w:rFonts w:ascii="Arial Narrow" w:hAnsi="Arial Narrow" w:cs="Arial"/>
                <w:b/>
                <w:bCs/>
                <w:caps/>
                <w:color w:val="333333"/>
                <w:sz w:val="24"/>
                <w:szCs w:val="24"/>
                <w:lang w:val="en-GB"/>
              </w:rPr>
            </w:pPr>
            <w:r>
              <w:rPr>
                <w:rFonts w:ascii="Arial Narrow" w:hAnsi="Arial Narrow" w:cs="Arial Narrow"/>
                <w:b/>
                <w:bCs/>
                <w:sz w:val="24"/>
                <w:szCs w:val="24"/>
                <w:lang w:val="en-GB"/>
              </w:rPr>
              <w:t>MARKET</w:t>
            </w:r>
            <w:r w:rsidR="009015FB" w:rsidRPr="00965081">
              <w:rPr>
                <w:rFonts w:ascii="Arial Narrow" w:hAnsi="Arial Narrow" w:cs="Arial Narrow"/>
                <w:b/>
                <w:bCs/>
                <w:sz w:val="24"/>
                <w:szCs w:val="24"/>
                <w:lang w:val="en-GB"/>
              </w:rPr>
              <w:t xml:space="preserve"> AND MARKETING OF PRODUCTS IN SUSTAINABLE AND ORGANIC AGRICULTURE</w:t>
            </w:r>
          </w:p>
        </w:tc>
        <w:tc>
          <w:tcPr>
            <w:tcW w:w="1923" w:type="dxa"/>
            <w:vAlign w:val="center"/>
          </w:tcPr>
          <w:p w14:paraId="6CAA1DD7" w14:textId="4D546A7F" w:rsidR="008E7A42" w:rsidRPr="00965081" w:rsidRDefault="008E7A42" w:rsidP="009015FB">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9015FB"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8E7A42" w:rsidRPr="00965081" w14:paraId="733AD276" w14:textId="77777777" w:rsidTr="009015FB">
        <w:trPr>
          <w:trHeight w:val="306"/>
        </w:trPr>
        <w:tc>
          <w:tcPr>
            <w:tcW w:w="2088" w:type="dxa"/>
            <w:vAlign w:val="center"/>
          </w:tcPr>
          <w:p w14:paraId="38F2F1EF" w14:textId="00AB41FA" w:rsidR="008E7A42" w:rsidRPr="00965081" w:rsidRDefault="009015FB" w:rsidP="008E7A42">
            <w:pPr>
              <w:rPr>
                <w:rFonts w:ascii="Arial Narrow" w:hAnsi="Arial Narrow" w:cs="Arial"/>
                <w:sz w:val="24"/>
                <w:szCs w:val="24"/>
                <w:lang w:val="en-GB"/>
              </w:rPr>
            </w:pPr>
            <w:r w:rsidRPr="00965081">
              <w:rPr>
                <w:rFonts w:ascii="Arial Narrow" w:hAnsi="Arial Narrow" w:cs="Arial"/>
                <w:b/>
                <w:sz w:val="24"/>
                <w:szCs w:val="24"/>
                <w:lang w:val="en-GB"/>
              </w:rPr>
              <w:t>Code</w:t>
            </w:r>
            <w:r w:rsidR="008E7A42" w:rsidRPr="00965081">
              <w:rPr>
                <w:rFonts w:ascii="Arial Narrow" w:hAnsi="Arial Narrow" w:cs="Arial"/>
                <w:b/>
                <w:sz w:val="24"/>
                <w:szCs w:val="24"/>
                <w:lang w:val="en-GB"/>
              </w:rPr>
              <w:t xml:space="preserve">: </w:t>
            </w:r>
            <w:r w:rsidR="009133AC" w:rsidRPr="00A43F8B">
              <w:rPr>
                <w:rFonts w:ascii="Arial Narrow" w:eastAsia="Calibri" w:hAnsi="Arial Narrow" w:cs="Arial"/>
                <w:bCs/>
                <w:sz w:val="24"/>
                <w:szCs w:val="24"/>
              </w:rPr>
              <w:t>241451</w:t>
            </w:r>
          </w:p>
        </w:tc>
        <w:tc>
          <w:tcPr>
            <w:tcW w:w="4678" w:type="dxa"/>
            <w:gridSpan w:val="2"/>
            <w:vAlign w:val="center"/>
          </w:tcPr>
          <w:p w14:paraId="5B383C62" w14:textId="77777777" w:rsidR="008E7A42" w:rsidRPr="00965081" w:rsidRDefault="008E7A42" w:rsidP="008E7A42">
            <w:pPr>
              <w:rPr>
                <w:rFonts w:ascii="Arial Narrow" w:hAnsi="Arial Narrow" w:cs="Arial"/>
                <w:sz w:val="24"/>
                <w:szCs w:val="24"/>
                <w:lang w:val="en-GB"/>
              </w:rPr>
            </w:pPr>
          </w:p>
        </w:tc>
        <w:tc>
          <w:tcPr>
            <w:tcW w:w="1923" w:type="dxa"/>
            <w:vAlign w:val="center"/>
          </w:tcPr>
          <w:p w14:paraId="17715E49" w14:textId="76B22432" w:rsidR="008E7A42" w:rsidRPr="00965081" w:rsidRDefault="008E7A42" w:rsidP="009015FB">
            <w:pPr>
              <w:rPr>
                <w:rFonts w:ascii="Arial Narrow" w:hAnsi="Arial Narrow" w:cs="Arial"/>
                <w:sz w:val="24"/>
                <w:szCs w:val="24"/>
                <w:lang w:val="en-GB"/>
              </w:rPr>
            </w:pPr>
            <w:r w:rsidRPr="00965081">
              <w:rPr>
                <w:rFonts w:ascii="Arial Narrow" w:hAnsi="Arial Narrow" w:cs="Arial"/>
                <w:sz w:val="24"/>
                <w:szCs w:val="24"/>
                <w:lang w:val="en-GB"/>
              </w:rPr>
              <w:t>Semest</w:t>
            </w:r>
            <w:r w:rsidR="009015FB" w:rsidRPr="00965081">
              <w:rPr>
                <w:rFonts w:ascii="Arial Narrow" w:hAnsi="Arial Narrow" w:cs="Arial"/>
                <w:sz w:val="24"/>
                <w:szCs w:val="24"/>
                <w:lang w:val="en-GB"/>
              </w:rPr>
              <w:t>e</w:t>
            </w:r>
            <w:r w:rsidRPr="00965081">
              <w:rPr>
                <w:rFonts w:ascii="Arial Narrow" w:hAnsi="Arial Narrow" w:cs="Arial"/>
                <w:sz w:val="24"/>
                <w:szCs w:val="24"/>
                <w:lang w:val="en-GB"/>
              </w:rPr>
              <w:t>r I</w:t>
            </w:r>
            <w:r w:rsidR="00095173">
              <w:rPr>
                <w:rFonts w:ascii="Arial Narrow" w:hAnsi="Arial Narrow" w:cs="Arial"/>
                <w:sz w:val="24"/>
                <w:szCs w:val="24"/>
                <w:lang w:val="en-GB"/>
              </w:rPr>
              <w:t>II</w:t>
            </w:r>
          </w:p>
        </w:tc>
      </w:tr>
      <w:tr w:rsidR="009015FB" w:rsidRPr="00965081" w14:paraId="5D3E4B78" w14:textId="77777777" w:rsidTr="008E7A42">
        <w:trPr>
          <w:trHeight w:val="306"/>
        </w:trPr>
        <w:tc>
          <w:tcPr>
            <w:tcW w:w="2869" w:type="dxa"/>
            <w:gridSpan w:val="2"/>
            <w:vAlign w:val="center"/>
          </w:tcPr>
          <w:p w14:paraId="32A8DEB2" w14:textId="4428F2A3" w:rsidR="009015FB" w:rsidRPr="00965081" w:rsidRDefault="009015FB" w:rsidP="008E7A42">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6A01AC5D" w14:textId="38AF6AF8" w:rsidR="009015FB" w:rsidRPr="00965081" w:rsidRDefault="009015FB" w:rsidP="009015FB">
            <w:pPr>
              <w:rPr>
                <w:rFonts w:ascii="Arial Narrow" w:hAnsi="Arial Narrow" w:cs="Arial"/>
                <w:b/>
                <w:bCs/>
                <w:sz w:val="24"/>
                <w:szCs w:val="24"/>
                <w:lang w:val="en-GB"/>
              </w:rPr>
            </w:pPr>
            <w:r w:rsidRPr="00965081">
              <w:rPr>
                <w:rFonts w:ascii="Arial Narrow" w:hAnsi="Arial Narrow" w:cs="Arial Narrow"/>
                <w:b/>
                <w:bCs/>
                <w:sz w:val="24"/>
                <w:szCs w:val="24"/>
                <w:lang w:val="en-GB"/>
              </w:rPr>
              <w:t>Kristina Svržnjak</w:t>
            </w:r>
            <w:r w:rsidRPr="00965081">
              <w:rPr>
                <w:rFonts w:ascii="Arial Narrow" w:hAnsi="Arial Narrow" w:cs="Arial Narrow"/>
                <w:b/>
                <w:sz w:val="24"/>
                <w:szCs w:val="24"/>
                <w:lang w:val="en-GB"/>
              </w:rPr>
              <w:t>, Ph. D., college professor</w:t>
            </w:r>
            <w:r w:rsidRPr="00965081">
              <w:rPr>
                <w:rFonts w:ascii="Arial Narrow" w:hAnsi="Arial Narrow" w:cs="Arial Narrow"/>
                <w:sz w:val="24"/>
                <w:szCs w:val="24"/>
                <w:lang w:val="en-GB"/>
              </w:rPr>
              <w:t xml:space="preserve"> </w:t>
            </w:r>
          </w:p>
        </w:tc>
      </w:tr>
      <w:tr w:rsidR="009015FB" w:rsidRPr="00965081" w14:paraId="5730251A" w14:textId="77777777" w:rsidTr="008E7A42">
        <w:trPr>
          <w:trHeight w:val="306"/>
        </w:trPr>
        <w:tc>
          <w:tcPr>
            <w:tcW w:w="2869" w:type="dxa"/>
            <w:gridSpan w:val="2"/>
            <w:vAlign w:val="center"/>
          </w:tcPr>
          <w:p w14:paraId="39E212B6" w14:textId="77777777" w:rsidR="009015FB" w:rsidRPr="00965081" w:rsidRDefault="009015FB" w:rsidP="008E7A42">
            <w:pPr>
              <w:jc w:val="center"/>
              <w:rPr>
                <w:rFonts w:ascii="Arial Narrow" w:hAnsi="Arial Narrow" w:cs="Arial"/>
                <w:b/>
                <w:bCs/>
                <w:sz w:val="24"/>
                <w:szCs w:val="24"/>
                <w:lang w:val="en-GB"/>
              </w:rPr>
            </w:pPr>
          </w:p>
        </w:tc>
        <w:tc>
          <w:tcPr>
            <w:tcW w:w="3897" w:type="dxa"/>
            <w:vAlign w:val="center"/>
          </w:tcPr>
          <w:p w14:paraId="30F49AF9" w14:textId="2DC277A7" w:rsidR="009015FB" w:rsidRPr="00965081" w:rsidRDefault="009015FB" w:rsidP="008E7A42">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923" w:type="dxa"/>
            <w:vMerge w:val="restart"/>
            <w:vAlign w:val="center"/>
          </w:tcPr>
          <w:p w14:paraId="32EA078B" w14:textId="77777777" w:rsidR="009015FB" w:rsidRPr="00965081" w:rsidRDefault="009015FB" w:rsidP="008E7A42">
            <w:pPr>
              <w:jc w:val="center"/>
              <w:rPr>
                <w:rFonts w:ascii="Arial Narrow" w:hAnsi="Arial Narrow" w:cs="Arial"/>
                <w:b/>
                <w:bCs/>
                <w:sz w:val="24"/>
                <w:szCs w:val="24"/>
                <w:lang w:val="en-GB"/>
              </w:rPr>
            </w:pPr>
          </w:p>
        </w:tc>
      </w:tr>
      <w:tr w:rsidR="009015FB" w:rsidRPr="00965081" w14:paraId="1DE47227" w14:textId="77777777" w:rsidTr="008E7A42">
        <w:trPr>
          <w:trHeight w:val="306"/>
        </w:trPr>
        <w:tc>
          <w:tcPr>
            <w:tcW w:w="2869" w:type="dxa"/>
            <w:gridSpan w:val="2"/>
            <w:vAlign w:val="center"/>
          </w:tcPr>
          <w:p w14:paraId="6D0C4CD4" w14:textId="4A10F8FF" w:rsidR="009015FB" w:rsidRPr="00965081" w:rsidRDefault="009015FB" w:rsidP="008E7A42">
            <w:pPr>
              <w:rPr>
                <w:rFonts w:ascii="Arial Narrow" w:hAnsi="Arial Narrow" w:cs="Arial"/>
                <w:b/>
                <w:bCs/>
                <w:sz w:val="24"/>
                <w:szCs w:val="24"/>
                <w:lang w:val="en-GB"/>
              </w:rPr>
            </w:pPr>
            <w:r w:rsidRPr="00965081">
              <w:rPr>
                <w:rFonts w:ascii="Arial Narrow" w:hAnsi="Arial Narrow"/>
                <w:sz w:val="24"/>
                <w:szCs w:val="24"/>
                <w:lang w:val="en-GB"/>
              </w:rPr>
              <w:t>Lectures</w:t>
            </w:r>
          </w:p>
        </w:tc>
        <w:tc>
          <w:tcPr>
            <w:tcW w:w="3897" w:type="dxa"/>
            <w:vAlign w:val="center"/>
          </w:tcPr>
          <w:p w14:paraId="0BEC60EC" w14:textId="201620D2" w:rsidR="009015FB" w:rsidRPr="00965081" w:rsidRDefault="00095173" w:rsidP="008E7A42">
            <w:pPr>
              <w:jc w:val="center"/>
              <w:rPr>
                <w:rFonts w:ascii="Arial Narrow" w:hAnsi="Arial Narrow" w:cs="Arial"/>
                <w:sz w:val="24"/>
                <w:szCs w:val="24"/>
                <w:lang w:val="en-GB"/>
              </w:rPr>
            </w:pPr>
            <w:r>
              <w:rPr>
                <w:rFonts w:ascii="Arial Narrow" w:hAnsi="Arial Narrow" w:cs="Arial"/>
                <w:sz w:val="24"/>
                <w:szCs w:val="24"/>
                <w:lang w:val="en-GB"/>
              </w:rPr>
              <w:t>30</w:t>
            </w:r>
          </w:p>
        </w:tc>
        <w:tc>
          <w:tcPr>
            <w:tcW w:w="1923" w:type="dxa"/>
            <w:vMerge/>
            <w:vAlign w:val="center"/>
          </w:tcPr>
          <w:p w14:paraId="064EF39D" w14:textId="77777777" w:rsidR="009015FB" w:rsidRPr="00965081" w:rsidRDefault="009015FB" w:rsidP="008E7A42">
            <w:pPr>
              <w:jc w:val="center"/>
              <w:rPr>
                <w:rFonts w:ascii="Arial Narrow" w:hAnsi="Arial Narrow" w:cs="Arial"/>
                <w:sz w:val="24"/>
                <w:szCs w:val="24"/>
                <w:lang w:val="en-GB"/>
              </w:rPr>
            </w:pPr>
          </w:p>
        </w:tc>
      </w:tr>
      <w:tr w:rsidR="009015FB" w:rsidRPr="00965081" w14:paraId="63114900" w14:textId="77777777" w:rsidTr="008E7A42">
        <w:trPr>
          <w:trHeight w:val="306"/>
        </w:trPr>
        <w:tc>
          <w:tcPr>
            <w:tcW w:w="2869" w:type="dxa"/>
            <w:gridSpan w:val="2"/>
            <w:vAlign w:val="center"/>
          </w:tcPr>
          <w:p w14:paraId="5FFC0AC6" w14:textId="45267CA2" w:rsidR="009015FB" w:rsidRPr="00965081" w:rsidRDefault="009015FB" w:rsidP="008E7A42">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63362824" w14:textId="72FD3960" w:rsidR="009015FB" w:rsidRPr="00965081" w:rsidRDefault="00095173" w:rsidP="008E7A42">
            <w:pPr>
              <w:jc w:val="center"/>
              <w:rPr>
                <w:rFonts w:ascii="Arial Narrow" w:hAnsi="Arial Narrow" w:cs="Arial"/>
                <w:sz w:val="24"/>
                <w:szCs w:val="24"/>
                <w:lang w:val="en-GB"/>
              </w:rPr>
            </w:pPr>
            <w:r>
              <w:rPr>
                <w:rFonts w:ascii="Arial Narrow" w:hAnsi="Arial Narrow" w:cs="Arial"/>
                <w:sz w:val="24"/>
                <w:szCs w:val="24"/>
                <w:lang w:val="en-GB"/>
              </w:rPr>
              <w:t>30</w:t>
            </w:r>
          </w:p>
        </w:tc>
        <w:tc>
          <w:tcPr>
            <w:tcW w:w="1923" w:type="dxa"/>
            <w:vMerge/>
            <w:vAlign w:val="center"/>
          </w:tcPr>
          <w:p w14:paraId="2FAEE198" w14:textId="77777777" w:rsidR="009015FB" w:rsidRPr="00965081" w:rsidRDefault="009015FB" w:rsidP="008E7A42">
            <w:pPr>
              <w:jc w:val="center"/>
              <w:rPr>
                <w:rFonts w:ascii="Arial Narrow" w:hAnsi="Arial Narrow" w:cs="Arial"/>
                <w:sz w:val="24"/>
                <w:szCs w:val="24"/>
                <w:lang w:val="en-GB"/>
              </w:rPr>
            </w:pPr>
          </w:p>
        </w:tc>
      </w:tr>
    </w:tbl>
    <w:p w14:paraId="2A659530" w14:textId="77777777" w:rsidR="008E7A42" w:rsidRPr="00965081" w:rsidRDefault="008E7A42" w:rsidP="009F0C92">
      <w:pPr>
        <w:pStyle w:val="NoSpacing"/>
        <w:rPr>
          <w:rFonts w:ascii="Arial Narrow" w:hAnsi="Arial Narrow"/>
          <w:b/>
          <w:sz w:val="24"/>
          <w:szCs w:val="24"/>
          <w:lang w:val="en-GB"/>
        </w:rPr>
      </w:pPr>
    </w:p>
    <w:p w14:paraId="14CCFBFE" w14:textId="77777777" w:rsidR="007E78EF" w:rsidRPr="00965081" w:rsidRDefault="007E78EF" w:rsidP="007E78EF">
      <w:pPr>
        <w:rPr>
          <w:rFonts w:ascii="Arial Narrow" w:hAnsi="Arial Narrow"/>
          <w:b/>
          <w:sz w:val="24"/>
          <w:szCs w:val="24"/>
          <w:lang w:val="en-GB"/>
        </w:rPr>
      </w:pPr>
      <w:r w:rsidRPr="00965081">
        <w:rPr>
          <w:rFonts w:ascii="Arial Narrow" w:hAnsi="Arial Narrow"/>
          <w:b/>
          <w:sz w:val="24"/>
          <w:szCs w:val="24"/>
          <w:lang w:val="en-GB"/>
        </w:rPr>
        <w:t>SUBJECT OBJECTIVE:</w:t>
      </w:r>
    </w:p>
    <w:p w14:paraId="040540B2" w14:textId="16EBFA2B" w:rsidR="007E78EF" w:rsidRDefault="007E78EF" w:rsidP="007E78EF">
      <w:pPr>
        <w:pStyle w:val="NormalWeb"/>
        <w:spacing w:before="74" w:after="74"/>
        <w:jc w:val="both"/>
        <w:rPr>
          <w:rFonts w:ascii="Arial Narrow" w:hAnsi="Arial Narrow"/>
          <w:color w:val="auto"/>
          <w:sz w:val="24"/>
          <w:szCs w:val="24"/>
          <w:lang w:val="en-GB"/>
        </w:rPr>
      </w:pPr>
      <w:r w:rsidRPr="00965081">
        <w:rPr>
          <w:rFonts w:ascii="Arial Narrow" w:hAnsi="Arial Narrow"/>
          <w:color w:val="auto"/>
          <w:sz w:val="24"/>
          <w:szCs w:val="24"/>
          <w:lang w:val="en-GB"/>
        </w:rPr>
        <w:t xml:space="preserve">Introduce the students with theory of market and marketing of products from sustainable and organic agriculture. Enable the participants for market research, problem analysis, marketing preparation of organic products. </w:t>
      </w:r>
    </w:p>
    <w:p w14:paraId="47C0E742" w14:textId="77777777" w:rsidR="00095173" w:rsidRDefault="00095173" w:rsidP="007E78EF">
      <w:pPr>
        <w:pStyle w:val="NormalWeb"/>
        <w:spacing w:before="74" w:after="74"/>
        <w:jc w:val="both"/>
        <w:rPr>
          <w:rFonts w:ascii="Arial Narrow" w:hAnsi="Arial Narrow"/>
          <w:color w:val="auto"/>
          <w:sz w:val="24"/>
          <w:szCs w:val="24"/>
          <w:lang w:val="en-GB"/>
        </w:rPr>
      </w:pPr>
    </w:p>
    <w:p w14:paraId="75FB04C4" w14:textId="77777777" w:rsidR="00F66977" w:rsidRPr="00965081" w:rsidRDefault="00F66977" w:rsidP="00F66977">
      <w:pPr>
        <w:pStyle w:val="NormalWeb"/>
        <w:spacing w:line="240" w:lineRule="auto"/>
        <w:jc w:val="both"/>
        <w:rPr>
          <w:rFonts w:ascii="Arial Narrow" w:hAnsi="Arial Narrow"/>
          <w:color w:val="auto"/>
          <w:sz w:val="24"/>
          <w:szCs w:val="24"/>
          <w:lang w:val="en-GB"/>
        </w:rPr>
      </w:pPr>
    </w:p>
    <w:p w14:paraId="588F9ABE" w14:textId="3D518830" w:rsidR="007E78EF" w:rsidRPr="00965081" w:rsidRDefault="007E78EF" w:rsidP="007E78EF">
      <w:pPr>
        <w:rPr>
          <w:rFonts w:ascii="Arial Narrow" w:hAnsi="Arial Narrow"/>
          <w:b/>
          <w:bCs/>
          <w:sz w:val="24"/>
          <w:szCs w:val="24"/>
          <w:lang w:val="en-GB"/>
        </w:rPr>
      </w:pPr>
      <w:r w:rsidRPr="00965081">
        <w:rPr>
          <w:rFonts w:ascii="Arial Narrow" w:hAnsi="Arial Narrow"/>
          <w:b/>
          <w:bCs/>
          <w:sz w:val="24"/>
          <w:szCs w:val="24"/>
          <w:lang w:val="en-GB"/>
        </w:rPr>
        <w:t xml:space="preserve">Learning outcomes </w:t>
      </w:r>
    </w:p>
    <w:p w14:paraId="4CC67ECB" w14:textId="77777777" w:rsidR="00F66977" w:rsidRPr="00965081" w:rsidRDefault="00F66977" w:rsidP="007E78EF">
      <w:pPr>
        <w:rPr>
          <w:rFonts w:ascii="Arial Narrow" w:hAnsi="Arial Narrow" w:cs="Arial"/>
          <w:b/>
          <w:sz w:val="24"/>
          <w:szCs w:val="24"/>
          <w:lang w:val="en-GB"/>
        </w:rPr>
      </w:pPr>
    </w:p>
    <w:tbl>
      <w:tblPr>
        <w:tblStyle w:val="TableGrid"/>
        <w:tblW w:w="0" w:type="auto"/>
        <w:tblInd w:w="108" w:type="dxa"/>
        <w:tblLook w:val="04A0" w:firstRow="1" w:lastRow="0" w:firstColumn="1" w:lastColumn="0" w:noHBand="0" w:noVBand="1"/>
      </w:tblPr>
      <w:tblGrid>
        <w:gridCol w:w="8818"/>
      </w:tblGrid>
      <w:tr w:rsidR="00095173" w:rsidRPr="00965081" w14:paraId="73A2D511" w14:textId="77777777" w:rsidTr="00095173">
        <w:tc>
          <w:tcPr>
            <w:tcW w:w="8818" w:type="dxa"/>
          </w:tcPr>
          <w:p w14:paraId="18306010" w14:textId="77777777" w:rsidR="00095173" w:rsidRPr="00965081" w:rsidRDefault="00095173"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12E21504" w14:textId="091325B0" w:rsidR="00095173" w:rsidRPr="00965081" w:rsidRDefault="00095173" w:rsidP="00360544">
            <w:pPr>
              <w:rPr>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cs="Arial Narrow"/>
                <w:b/>
                <w:bCs/>
                <w:sz w:val="24"/>
                <w:szCs w:val="24"/>
                <w:lang w:val="en-GB"/>
              </w:rPr>
              <w:t>Trade and marketing of products in sustainable and organic agriculture</w:t>
            </w:r>
            <w:r w:rsidRPr="00965081">
              <w:rPr>
                <w:rFonts w:ascii="Arial Narrow" w:hAnsi="Arial Narrow"/>
                <w:b/>
                <w:i/>
                <w:sz w:val="24"/>
                <w:szCs w:val="24"/>
                <w:lang w:val="en-GB"/>
              </w:rPr>
              <w:t>“ the student will be able to:</w:t>
            </w:r>
          </w:p>
        </w:tc>
      </w:tr>
      <w:tr w:rsidR="00095173" w:rsidRPr="00965081" w14:paraId="7DE3197D" w14:textId="77777777" w:rsidTr="00095173">
        <w:tc>
          <w:tcPr>
            <w:tcW w:w="8818" w:type="dxa"/>
          </w:tcPr>
          <w:p w14:paraId="48D4E0A4" w14:textId="6A1792FA"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1. Explain the basic terms in the field of market and marketing in agriculture </w:t>
            </w:r>
          </w:p>
        </w:tc>
      </w:tr>
      <w:tr w:rsidR="00095173" w:rsidRPr="00965081" w14:paraId="14783CF4" w14:textId="77777777" w:rsidTr="00095173">
        <w:tc>
          <w:tcPr>
            <w:tcW w:w="8818" w:type="dxa"/>
          </w:tcPr>
          <w:p w14:paraId="0C55CDEB" w14:textId="72EAC768"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2. Explain the basic elements of the ecological products market and eco marketing </w:t>
            </w:r>
          </w:p>
        </w:tc>
      </w:tr>
      <w:tr w:rsidR="00095173" w:rsidRPr="00965081" w14:paraId="4DF6D117" w14:textId="77777777" w:rsidTr="00095173">
        <w:tc>
          <w:tcPr>
            <w:tcW w:w="8818" w:type="dxa"/>
          </w:tcPr>
          <w:p w14:paraId="63C71941" w14:textId="2BD6E75D"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3. Explain the basic elements of marketing mix and promotion mix for the purpose of better market position of ecological products </w:t>
            </w:r>
          </w:p>
        </w:tc>
      </w:tr>
      <w:tr w:rsidR="00095173" w:rsidRPr="00965081" w14:paraId="7F9BCB5C" w14:textId="77777777" w:rsidTr="00095173">
        <w:tc>
          <w:tcPr>
            <w:tcW w:w="8818" w:type="dxa"/>
          </w:tcPr>
          <w:p w14:paraId="10C034ED" w14:textId="46B5268F"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4. List the policies of socially responsible companies </w:t>
            </w:r>
          </w:p>
        </w:tc>
      </w:tr>
      <w:tr w:rsidR="00095173" w:rsidRPr="00965081" w14:paraId="7C8B9A7E" w14:textId="77777777" w:rsidTr="00095173">
        <w:tc>
          <w:tcPr>
            <w:tcW w:w="8818" w:type="dxa"/>
          </w:tcPr>
          <w:p w14:paraId="16D58E06" w14:textId="4FDA5346"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5. Conduct a survey on social responsibility on the agricultural farm and analyze the obtained research results </w:t>
            </w:r>
          </w:p>
        </w:tc>
      </w:tr>
      <w:tr w:rsidR="00095173" w:rsidRPr="00965081" w14:paraId="318779A2" w14:textId="77777777" w:rsidTr="00095173">
        <w:tc>
          <w:tcPr>
            <w:tcW w:w="8818" w:type="dxa"/>
          </w:tcPr>
          <w:p w14:paraId="12B2DF38" w14:textId="53E55D61"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6. Use e-portals for the sale of agricultural products in Croatia </w:t>
            </w:r>
          </w:p>
        </w:tc>
      </w:tr>
      <w:tr w:rsidR="00095173" w:rsidRPr="00965081" w14:paraId="010DD6CA" w14:textId="77777777" w:rsidTr="00095173">
        <w:tc>
          <w:tcPr>
            <w:tcW w:w="8818" w:type="dxa"/>
          </w:tcPr>
          <w:p w14:paraId="355217CA" w14:textId="2C70386B"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7. Make a SWOT analysis </w:t>
            </w:r>
          </w:p>
        </w:tc>
      </w:tr>
      <w:tr w:rsidR="00095173" w:rsidRPr="00965081" w14:paraId="1CC562C1" w14:textId="77777777" w:rsidTr="00095173">
        <w:tc>
          <w:tcPr>
            <w:tcW w:w="8818" w:type="dxa"/>
          </w:tcPr>
          <w:p w14:paraId="0AF5B5BD" w14:textId="338889C3"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8. Find projects related to the market or marketing of ecological products in the EU on the page of the European Network for Rural Development </w:t>
            </w:r>
          </w:p>
        </w:tc>
      </w:tr>
      <w:tr w:rsidR="00095173" w:rsidRPr="00965081" w14:paraId="673227E6" w14:textId="77777777" w:rsidTr="00095173">
        <w:tc>
          <w:tcPr>
            <w:tcW w:w="8818" w:type="dxa"/>
          </w:tcPr>
          <w:p w14:paraId="5ABB86E0" w14:textId="7CB42C31"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9. Propose a project related to the market or marketing of ecological products in Croatia based on EU projects </w:t>
            </w:r>
          </w:p>
        </w:tc>
      </w:tr>
      <w:tr w:rsidR="00095173" w:rsidRPr="00965081" w14:paraId="609D196A" w14:textId="77777777" w:rsidTr="00095173">
        <w:tc>
          <w:tcPr>
            <w:tcW w:w="8818" w:type="dxa"/>
          </w:tcPr>
          <w:p w14:paraId="29BA06A1" w14:textId="3B0D43C3"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10. Give an idea and create a slogan, advertising poster for a specific product </w:t>
            </w:r>
          </w:p>
        </w:tc>
      </w:tr>
      <w:tr w:rsidR="00095173" w:rsidRPr="00965081" w14:paraId="1DAA4CE5" w14:textId="77777777" w:rsidTr="00095173">
        <w:tc>
          <w:tcPr>
            <w:tcW w:w="8818" w:type="dxa"/>
          </w:tcPr>
          <w:p w14:paraId="39EEEA96" w14:textId="204AEBB9"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 xml:space="preserve">11. Use the database of protected products in the EU </w:t>
            </w:r>
          </w:p>
        </w:tc>
      </w:tr>
      <w:tr w:rsidR="00095173" w:rsidRPr="00965081" w14:paraId="0272D9B7" w14:textId="77777777" w:rsidTr="00095173">
        <w:tc>
          <w:tcPr>
            <w:tcW w:w="8818" w:type="dxa"/>
          </w:tcPr>
          <w:p w14:paraId="2E11F864" w14:textId="7541E7C7" w:rsidR="00095173" w:rsidRPr="00C8602B" w:rsidRDefault="00C8602B" w:rsidP="00C8602B">
            <w:pPr>
              <w:pStyle w:val="NoSpacing"/>
              <w:numPr>
                <w:ilvl w:val="0"/>
                <w:numId w:val="39"/>
              </w:numPr>
              <w:rPr>
                <w:rFonts w:ascii="Arial Narrow" w:hAnsi="Arial Narrow"/>
                <w:sz w:val="24"/>
                <w:szCs w:val="24"/>
              </w:rPr>
            </w:pPr>
            <w:r w:rsidRPr="00C8602B">
              <w:rPr>
                <w:rFonts w:ascii="Arial Narrow" w:hAnsi="Arial Narrow"/>
                <w:sz w:val="24"/>
                <w:szCs w:val="24"/>
              </w:rPr>
              <w:t>12. Present your own research results</w:t>
            </w:r>
          </w:p>
        </w:tc>
      </w:tr>
    </w:tbl>
    <w:p w14:paraId="6C04823D" w14:textId="77777777" w:rsidR="007E78EF" w:rsidRPr="00965081" w:rsidRDefault="007E78EF" w:rsidP="009F0C92">
      <w:pPr>
        <w:pStyle w:val="NoSpacing"/>
        <w:rPr>
          <w:rFonts w:ascii="Arial Narrow" w:hAnsi="Arial Narrow"/>
          <w:b/>
          <w:sz w:val="24"/>
          <w:szCs w:val="24"/>
          <w:lang w:val="en-GB"/>
        </w:rPr>
      </w:pPr>
    </w:p>
    <w:p w14:paraId="21461FC9" w14:textId="3E997D25" w:rsidR="009F0C92" w:rsidRPr="00965081" w:rsidRDefault="009F0C92" w:rsidP="009F0C92">
      <w:pPr>
        <w:rPr>
          <w:rFonts w:ascii="Arial Narrow" w:hAnsi="Arial Narrow" w:cs="Arial"/>
          <w:b/>
          <w:sz w:val="24"/>
          <w:szCs w:val="24"/>
          <w:lang w:val="en-GB"/>
        </w:rPr>
      </w:pPr>
    </w:p>
    <w:p w14:paraId="0F707DD9" w14:textId="23481C66" w:rsidR="009F0C92" w:rsidRPr="00965081" w:rsidRDefault="009015FB" w:rsidP="009F0C92">
      <w:pPr>
        <w:pStyle w:val="NoSpacing"/>
        <w:rPr>
          <w:rFonts w:ascii="Arial Narrow" w:hAnsi="Arial Narrow"/>
          <w:b/>
          <w:bCs/>
          <w:sz w:val="24"/>
          <w:szCs w:val="24"/>
          <w:lang w:val="en-GB"/>
        </w:rPr>
      </w:pPr>
      <w:r w:rsidRPr="00965081">
        <w:rPr>
          <w:rFonts w:ascii="Arial Narrow" w:hAnsi="Arial Narrow"/>
          <w:b/>
          <w:bCs/>
          <w:sz w:val="24"/>
          <w:szCs w:val="24"/>
          <w:lang w:val="en-GB"/>
        </w:rPr>
        <w:t>L</w:t>
      </w:r>
      <w:r w:rsidR="009F0C92"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20764275" w14:textId="77777777" w:rsidR="009015FB" w:rsidRPr="00965081" w:rsidRDefault="009015FB" w:rsidP="009F0C92">
      <w:pPr>
        <w:pStyle w:val="NoSpacing"/>
        <w:rPr>
          <w:rFonts w:ascii="Arial Narrow" w:hAnsi="Arial Narrow"/>
          <w:b/>
          <w:bCs/>
          <w:sz w:val="24"/>
          <w:szCs w:val="24"/>
          <w:lang w:val="en-GB"/>
        </w:rPr>
      </w:pPr>
    </w:p>
    <w:p w14:paraId="6998ACB2" w14:textId="348F32C3" w:rsidR="009F0C92" w:rsidRPr="00965081" w:rsidRDefault="009015FB" w:rsidP="009015FB">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45DCFEF3"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sz w:val="24"/>
          <w:szCs w:val="24"/>
        </w:rPr>
        <w:t>Kolega, A., Božić M.: Hrvatsko poljodjelsko tržište, Zagreb, 2001.</w:t>
      </w:r>
    </w:p>
    <w:p w14:paraId="4A2D810D"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i/>
          <w:sz w:val="24"/>
          <w:szCs w:val="24"/>
        </w:rPr>
        <w:t>Kotler, P.:</w:t>
      </w:r>
      <w:r w:rsidRPr="00095173">
        <w:rPr>
          <w:rFonts w:ascii="Arial Narrow" w:hAnsi="Arial Narrow"/>
          <w:i/>
          <w:iCs/>
          <w:sz w:val="24"/>
          <w:szCs w:val="24"/>
        </w:rPr>
        <w:t>Upravljanje Marketingom, Analiza, Planiranje, Primjena i Kontrola</w:t>
      </w:r>
      <w:r w:rsidRPr="00095173">
        <w:rPr>
          <w:rFonts w:ascii="Arial Narrow" w:hAnsi="Arial Narrow"/>
          <w:i/>
          <w:sz w:val="24"/>
          <w:szCs w:val="24"/>
        </w:rPr>
        <w:t xml:space="preserve"> (9. izdanje), Mate, Zagreb,</w:t>
      </w:r>
      <w:r w:rsidRPr="00095173">
        <w:rPr>
          <w:rFonts w:ascii="Arial Narrow" w:hAnsi="Arial Narrow"/>
          <w:sz w:val="24"/>
          <w:szCs w:val="24"/>
        </w:rPr>
        <w:t xml:space="preserve"> 2001.</w:t>
      </w:r>
    </w:p>
    <w:p w14:paraId="4EBCA238"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sz w:val="24"/>
          <w:szCs w:val="24"/>
        </w:rPr>
        <w:t>Leko-Šimić, M.: Marketing hrane, Sveučilište J. J. Strosmayera Osijek, 2002.</w:t>
      </w:r>
    </w:p>
    <w:p w14:paraId="35A817A9"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sz w:val="24"/>
          <w:szCs w:val="24"/>
        </w:rPr>
        <w:t>Leon G. Schiffmanm, L. L. Kanuk: Ponašanje potrošača, Mate, 2004.</w:t>
      </w:r>
    </w:p>
    <w:p w14:paraId="0CA075A8"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sz w:val="24"/>
          <w:szCs w:val="24"/>
        </w:rPr>
        <w:t>Previšić, J., Ozretić-Došen, Đ.: Marketing, Adverta, 2004.</w:t>
      </w:r>
    </w:p>
    <w:p w14:paraId="02CE578C" w14:textId="77777777" w:rsidR="00095173" w:rsidRPr="00095173" w:rsidRDefault="00095173" w:rsidP="00791CF0">
      <w:pPr>
        <w:pStyle w:val="NoSpacing"/>
        <w:numPr>
          <w:ilvl w:val="0"/>
          <w:numId w:val="39"/>
        </w:numPr>
        <w:rPr>
          <w:rFonts w:ascii="Arial Narrow" w:hAnsi="Arial Narrow"/>
          <w:sz w:val="24"/>
          <w:szCs w:val="24"/>
        </w:rPr>
      </w:pPr>
      <w:r w:rsidRPr="00095173">
        <w:rPr>
          <w:rFonts w:ascii="Arial Narrow" w:hAnsi="Arial Narrow"/>
          <w:bCs/>
          <w:sz w:val="24"/>
          <w:szCs w:val="24"/>
        </w:rPr>
        <w:t xml:space="preserve">Ružić, D.: e- </w:t>
      </w:r>
      <w:r w:rsidRPr="00095173">
        <w:rPr>
          <w:rFonts w:ascii="Arial Narrow" w:hAnsi="Arial Narrow"/>
          <w:sz w:val="24"/>
          <w:szCs w:val="24"/>
        </w:rPr>
        <w:t xml:space="preserve">Marketing, Ekonomski fakultet Osijek, Osijek, 2003. </w:t>
      </w:r>
    </w:p>
    <w:p w14:paraId="749B3A81" w14:textId="77777777" w:rsidR="009015FB" w:rsidRPr="00965081" w:rsidRDefault="009015FB" w:rsidP="009F0C92">
      <w:pPr>
        <w:pStyle w:val="NoSpacing"/>
        <w:rPr>
          <w:rFonts w:ascii="Arial Narrow" w:hAnsi="Arial Narrow"/>
          <w:color w:val="080808"/>
          <w:sz w:val="24"/>
          <w:szCs w:val="24"/>
          <w:lang w:val="en-GB"/>
        </w:rPr>
      </w:pPr>
    </w:p>
    <w:p w14:paraId="5BEDB9CC" w14:textId="77777777" w:rsidR="009015FB" w:rsidRPr="00965081" w:rsidRDefault="009015FB" w:rsidP="009015FB">
      <w:pPr>
        <w:pStyle w:val="NoSpacing"/>
        <w:rPr>
          <w:rFonts w:ascii="Arial Narrow" w:hAnsi="Arial Narrow"/>
          <w:i/>
          <w:sz w:val="24"/>
          <w:szCs w:val="24"/>
          <w:u w:val="single"/>
          <w:lang w:val="en-GB"/>
        </w:rPr>
      </w:pPr>
      <w:r w:rsidRPr="00965081">
        <w:rPr>
          <w:rFonts w:ascii="Arial Narrow" w:hAnsi="Arial Narrow"/>
          <w:i/>
          <w:sz w:val="24"/>
          <w:szCs w:val="24"/>
          <w:u w:val="single"/>
          <w:lang w:val="en-GB"/>
        </w:rPr>
        <w:lastRenderedPageBreak/>
        <w:t>Supplementary:</w:t>
      </w:r>
    </w:p>
    <w:p w14:paraId="50C126E1" w14:textId="77777777" w:rsidR="00095173" w:rsidRPr="00095173" w:rsidRDefault="00095173" w:rsidP="00791CF0">
      <w:pPr>
        <w:pStyle w:val="NoSpacing"/>
        <w:numPr>
          <w:ilvl w:val="0"/>
          <w:numId w:val="40"/>
        </w:numPr>
        <w:rPr>
          <w:rFonts w:ascii="Arial Narrow" w:hAnsi="Arial Narrow"/>
          <w:color w:val="333333"/>
          <w:sz w:val="24"/>
          <w:szCs w:val="24"/>
        </w:rPr>
      </w:pPr>
      <w:r w:rsidRPr="00095173">
        <w:rPr>
          <w:rFonts w:ascii="Arial Narrow" w:hAnsi="Arial Narrow"/>
          <w:color w:val="333333"/>
          <w:sz w:val="24"/>
          <w:szCs w:val="24"/>
        </w:rPr>
        <w:t>Armstrong, G., Kotler, P., Marketing: An Introduction, Prentice Hall, 7th ed., 2004.</w:t>
      </w:r>
    </w:p>
    <w:p w14:paraId="1CFD5A7C" w14:textId="77777777" w:rsidR="00095173" w:rsidRPr="00095173" w:rsidRDefault="00095173" w:rsidP="00791CF0">
      <w:pPr>
        <w:pStyle w:val="NoSpacing"/>
        <w:numPr>
          <w:ilvl w:val="0"/>
          <w:numId w:val="40"/>
        </w:numPr>
        <w:rPr>
          <w:rFonts w:ascii="Arial Narrow" w:hAnsi="Arial Narrow"/>
          <w:color w:val="333333"/>
          <w:sz w:val="24"/>
          <w:szCs w:val="24"/>
        </w:rPr>
      </w:pPr>
      <w:r w:rsidRPr="00095173">
        <w:rPr>
          <w:rFonts w:ascii="Arial Narrow" w:hAnsi="Arial Narrow"/>
          <w:color w:val="333333"/>
          <w:sz w:val="24"/>
          <w:szCs w:val="24"/>
        </w:rPr>
        <w:t xml:space="preserve">Cova, B., Ghaur P., Salle, R., </w:t>
      </w:r>
      <w:r w:rsidRPr="00095173">
        <w:rPr>
          <w:rFonts w:ascii="Arial Narrow" w:hAnsi="Arial Narrow"/>
          <w:b/>
          <w:bCs/>
          <w:color w:val="333333"/>
          <w:sz w:val="24"/>
          <w:szCs w:val="24"/>
        </w:rPr>
        <w:t xml:space="preserve">Projektni marketing, </w:t>
      </w:r>
      <w:r w:rsidRPr="00095173">
        <w:rPr>
          <w:rFonts w:ascii="Arial Narrow" w:hAnsi="Arial Narrow"/>
          <w:color w:val="333333"/>
          <w:sz w:val="24"/>
          <w:szCs w:val="24"/>
        </w:rPr>
        <w:t>Algoritam. Zagreb, 2011.</w:t>
      </w:r>
    </w:p>
    <w:p w14:paraId="3E850B3B" w14:textId="77777777" w:rsidR="00095173" w:rsidRPr="00095173" w:rsidRDefault="00095173" w:rsidP="00791CF0">
      <w:pPr>
        <w:pStyle w:val="NoSpacing"/>
        <w:numPr>
          <w:ilvl w:val="0"/>
          <w:numId w:val="40"/>
        </w:numPr>
        <w:rPr>
          <w:rFonts w:ascii="Arial Narrow" w:hAnsi="Arial Narrow"/>
          <w:color w:val="333333"/>
          <w:sz w:val="24"/>
          <w:szCs w:val="24"/>
        </w:rPr>
      </w:pPr>
      <w:r w:rsidRPr="00095173">
        <w:rPr>
          <w:rFonts w:ascii="Arial Narrow" w:hAnsi="Arial Narrow"/>
          <w:color w:val="333333"/>
          <w:sz w:val="24"/>
          <w:szCs w:val="24"/>
        </w:rPr>
        <w:t>Kohls R., Uhl N. J.: Marketing of agricultural products. Purdue University, New Jersey, 1998.</w:t>
      </w:r>
    </w:p>
    <w:p w14:paraId="110CBB84" w14:textId="77777777" w:rsidR="00095173" w:rsidRPr="00095173" w:rsidRDefault="00095173" w:rsidP="00791CF0">
      <w:pPr>
        <w:pStyle w:val="NoSpacing"/>
        <w:numPr>
          <w:ilvl w:val="0"/>
          <w:numId w:val="40"/>
        </w:numPr>
        <w:rPr>
          <w:rFonts w:ascii="Arial Narrow" w:hAnsi="Arial Narrow"/>
          <w:color w:val="333333"/>
          <w:sz w:val="24"/>
          <w:szCs w:val="24"/>
        </w:rPr>
      </w:pPr>
      <w:r w:rsidRPr="00095173">
        <w:rPr>
          <w:rFonts w:ascii="Arial Narrow" w:hAnsi="Arial Narrow"/>
          <w:color w:val="333333"/>
          <w:sz w:val="24"/>
          <w:szCs w:val="24"/>
        </w:rPr>
        <w:t xml:space="preserve">Previšić, J., Bratko, S.: </w:t>
      </w:r>
      <w:r w:rsidRPr="00095173">
        <w:rPr>
          <w:rFonts w:ascii="Arial Narrow" w:hAnsi="Arial Narrow"/>
          <w:i/>
          <w:iCs/>
          <w:color w:val="333333"/>
          <w:sz w:val="24"/>
          <w:szCs w:val="24"/>
        </w:rPr>
        <w:t>Marketing</w:t>
      </w:r>
      <w:r w:rsidRPr="00095173">
        <w:rPr>
          <w:rFonts w:ascii="Arial Narrow" w:hAnsi="Arial Narrow"/>
          <w:color w:val="333333"/>
          <w:sz w:val="24"/>
          <w:szCs w:val="24"/>
        </w:rPr>
        <w:t xml:space="preserve">, Zagreb, 2001. </w:t>
      </w:r>
    </w:p>
    <w:p w14:paraId="06B13E9B" w14:textId="7E6701E8" w:rsidR="009F0C92" w:rsidRPr="00965081" w:rsidRDefault="009F0C92" w:rsidP="009F0C92">
      <w:pPr>
        <w:pStyle w:val="NoSpacing"/>
        <w:rPr>
          <w:rFonts w:ascii="Arial Narrow" w:hAnsi="Arial Narrow"/>
          <w:color w:val="333333"/>
          <w:sz w:val="24"/>
          <w:szCs w:val="24"/>
          <w:lang w:val="en-GB"/>
        </w:rPr>
      </w:pPr>
    </w:p>
    <w:p w14:paraId="11101E4F" w14:textId="32676490" w:rsidR="009015FB" w:rsidRPr="00965081" w:rsidRDefault="009F0C92" w:rsidP="009F0C92">
      <w:pPr>
        <w:pStyle w:val="NoSpacing"/>
        <w:rPr>
          <w:rFonts w:ascii="Arial Narrow" w:hAnsi="Arial Narrow"/>
          <w:sz w:val="24"/>
          <w:szCs w:val="24"/>
          <w:lang w:val="en-GB"/>
        </w:rPr>
      </w:pP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p>
    <w:p w14:paraId="2162D4BA" w14:textId="77777777" w:rsidR="007E78EF" w:rsidRPr="00965081" w:rsidRDefault="009F0C92" w:rsidP="009015FB">
      <w:pPr>
        <w:pStyle w:val="NoSpacing"/>
        <w:jc w:val="right"/>
        <w:rPr>
          <w:rFonts w:ascii="Arial Narrow" w:hAnsi="Arial Narrow"/>
          <w:sz w:val="24"/>
          <w:szCs w:val="24"/>
          <w:lang w:val="en-GB"/>
        </w:rPr>
      </w:pPr>
      <w:r w:rsidRPr="00965081">
        <w:rPr>
          <w:sz w:val="24"/>
          <w:szCs w:val="24"/>
          <w:lang w:val="en-GB"/>
        </w:rPr>
        <w:tab/>
      </w:r>
      <w:r w:rsidRPr="00965081">
        <w:rPr>
          <w:sz w:val="24"/>
          <w:szCs w:val="24"/>
          <w:lang w:val="en-GB"/>
        </w:rPr>
        <w:tab/>
      </w:r>
      <w:r w:rsidRPr="00965081">
        <w:rPr>
          <w:sz w:val="24"/>
          <w:szCs w:val="24"/>
          <w:lang w:val="en-GB"/>
        </w:rPr>
        <w:tab/>
      </w:r>
      <w:r w:rsidRPr="00965081">
        <w:rPr>
          <w:sz w:val="24"/>
          <w:szCs w:val="24"/>
          <w:lang w:val="en-GB"/>
        </w:rPr>
        <w:tab/>
      </w:r>
      <w:r w:rsidRPr="00965081">
        <w:rPr>
          <w:sz w:val="24"/>
          <w:szCs w:val="24"/>
          <w:lang w:val="en-GB"/>
        </w:rPr>
        <w:tab/>
      </w:r>
      <w:r w:rsidRPr="00965081">
        <w:rPr>
          <w:sz w:val="24"/>
          <w:szCs w:val="24"/>
          <w:lang w:val="en-GB"/>
        </w:rPr>
        <w:tab/>
      </w:r>
      <w:r w:rsidRPr="00965081">
        <w:rPr>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p>
    <w:p w14:paraId="177FCBB3" w14:textId="6787A6B4" w:rsidR="009F0C92" w:rsidRPr="00965081" w:rsidRDefault="009015FB" w:rsidP="009015FB">
      <w:pPr>
        <w:pStyle w:val="NoSpacing"/>
        <w:jc w:val="right"/>
        <w:rPr>
          <w:rFonts w:ascii="Arial Narrow" w:hAnsi="Arial Narrow"/>
          <w:sz w:val="24"/>
          <w:szCs w:val="24"/>
          <w:lang w:val="en-GB"/>
        </w:rPr>
      </w:pPr>
      <w:r w:rsidRPr="00965081">
        <w:rPr>
          <w:rFonts w:ascii="Arial Narrow" w:hAnsi="Arial Narrow"/>
          <w:sz w:val="24"/>
          <w:szCs w:val="24"/>
          <w:lang w:val="en-GB"/>
        </w:rPr>
        <w:t>Subject holder</w:t>
      </w:r>
      <w:r w:rsidR="009F0C92" w:rsidRPr="00965081">
        <w:rPr>
          <w:rFonts w:ascii="Arial Narrow" w:hAnsi="Arial Narrow"/>
          <w:sz w:val="24"/>
          <w:szCs w:val="24"/>
          <w:lang w:val="en-GB"/>
        </w:rPr>
        <w:t>:</w:t>
      </w:r>
    </w:p>
    <w:p w14:paraId="35A6983E" w14:textId="450D65CF" w:rsidR="009015FB" w:rsidRPr="00625079" w:rsidRDefault="00625079" w:rsidP="00625079">
      <w:pPr>
        <w:pStyle w:val="NoSpacing"/>
        <w:jc w:val="right"/>
        <w:rPr>
          <w:rFonts w:ascii="Arial Narrow" w:hAnsi="Arial Narrow"/>
          <w:sz w:val="24"/>
          <w:szCs w:val="24"/>
          <w:lang w:val="en-GB"/>
        </w:rPr>
      </w:pPr>
      <w:r w:rsidRPr="00625079">
        <w:rPr>
          <w:rFonts w:ascii="Arial Narrow" w:hAnsi="Arial Narrow" w:cs="Arial Narrow"/>
          <w:sz w:val="24"/>
          <w:szCs w:val="24"/>
          <w:lang w:val="en-GB"/>
        </w:rPr>
        <w:t>Kristina Svržnjak, Ph. D., college professor</w:t>
      </w:r>
    </w:p>
    <w:p w14:paraId="532B582A" w14:textId="77777777" w:rsidR="009015FB" w:rsidRPr="00965081" w:rsidRDefault="009015FB" w:rsidP="00DB3205">
      <w:pPr>
        <w:pStyle w:val="NoSpacing"/>
        <w:ind w:left="5664" w:firstLine="708"/>
        <w:rPr>
          <w:rFonts w:ascii="Arial Narrow" w:hAnsi="Arial Narrow"/>
          <w:sz w:val="24"/>
          <w:szCs w:val="24"/>
          <w:lang w:val="en-GB"/>
        </w:rPr>
      </w:pPr>
    </w:p>
    <w:p w14:paraId="40E234B3" w14:textId="77777777" w:rsidR="009015FB" w:rsidRPr="00965081" w:rsidRDefault="009015FB" w:rsidP="00DB3205">
      <w:pPr>
        <w:pStyle w:val="NoSpacing"/>
        <w:ind w:left="5664" w:firstLine="708"/>
        <w:rPr>
          <w:rFonts w:ascii="Arial Narrow" w:hAnsi="Arial Narrow"/>
          <w:sz w:val="24"/>
          <w:szCs w:val="24"/>
          <w:lang w:val="en-GB"/>
        </w:rPr>
      </w:pPr>
    </w:p>
    <w:p w14:paraId="410C9104" w14:textId="77777777" w:rsidR="009015FB" w:rsidRPr="00965081" w:rsidRDefault="009015FB" w:rsidP="00DB3205">
      <w:pPr>
        <w:pStyle w:val="NoSpacing"/>
        <w:ind w:left="5664" w:firstLine="708"/>
        <w:rPr>
          <w:rFonts w:ascii="Arial Narrow" w:hAnsi="Arial Narrow"/>
          <w:sz w:val="24"/>
          <w:szCs w:val="24"/>
          <w:lang w:val="en-GB"/>
        </w:rPr>
      </w:pPr>
    </w:p>
    <w:p w14:paraId="7D067A06" w14:textId="77777777" w:rsidR="009015FB" w:rsidRPr="00965081" w:rsidRDefault="009015FB" w:rsidP="00DB3205">
      <w:pPr>
        <w:pStyle w:val="NoSpacing"/>
        <w:ind w:left="5664" w:firstLine="708"/>
        <w:rPr>
          <w:rFonts w:ascii="Arial Narrow" w:hAnsi="Arial Narrow"/>
          <w:sz w:val="24"/>
          <w:szCs w:val="24"/>
          <w:lang w:val="en-GB"/>
        </w:rPr>
      </w:pPr>
    </w:p>
    <w:p w14:paraId="7C8421E6" w14:textId="77777777" w:rsidR="009015FB" w:rsidRPr="00965081" w:rsidRDefault="009015FB" w:rsidP="00DB3205">
      <w:pPr>
        <w:pStyle w:val="NoSpacing"/>
        <w:ind w:left="5664" w:firstLine="708"/>
        <w:rPr>
          <w:rFonts w:ascii="Arial Narrow" w:hAnsi="Arial Narrow"/>
          <w:sz w:val="24"/>
          <w:szCs w:val="24"/>
          <w:lang w:val="en-GB"/>
        </w:rPr>
      </w:pPr>
    </w:p>
    <w:p w14:paraId="74158025" w14:textId="77777777" w:rsidR="009015FB" w:rsidRPr="00965081" w:rsidRDefault="009015FB" w:rsidP="00DB3205">
      <w:pPr>
        <w:pStyle w:val="NoSpacing"/>
        <w:ind w:left="5664" w:firstLine="708"/>
        <w:rPr>
          <w:rFonts w:ascii="Arial Narrow" w:hAnsi="Arial Narrow"/>
          <w:sz w:val="24"/>
          <w:szCs w:val="24"/>
          <w:lang w:val="en-GB"/>
        </w:rPr>
      </w:pPr>
    </w:p>
    <w:p w14:paraId="77E1F490" w14:textId="77777777" w:rsidR="009015FB" w:rsidRPr="00965081" w:rsidRDefault="009015FB" w:rsidP="00DB3205">
      <w:pPr>
        <w:pStyle w:val="NoSpacing"/>
        <w:ind w:left="5664" w:firstLine="708"/>
        <w:rPr>
          <w:rFonts w:ascii="Arial Narrow" w:hAnsi="Arial Narrow"/>
          <w:sz w:val="24"/>
          <w:szCs w:val="24"/>
          <w:lang w:val="en-GB"/>
        </w:rPr>
      </w:pPr>
    </w:p>
    <w:p w14:paraId="18389126" w14:textId="77777777" w:rsidR="002829BE" w:rsidRPr="00965081" w:rsidRDefault="002829BE" w:rsidP="00DB3205">
      <w:pPr>
        <w:pStyle w:val="NoSpacing"/>
        <w:ind w:left="5664" w:firstLine="708"/>
        <w:rPr>
          <w:rFonts w:ascii="Arial Narrow" w:hAnsi="Arial Narrow"/>
          <w:sz w:val="24"/>
          <w:szCs w:val="24"/>
          <w:lang w:val="en-GB"/>
        </w:rPr>
      </w:pPr>
    </w:p>
    <w:p w14:paraId="4D252610" w14:textId="77777777" w:rsidR="002829BE" w:rsidRPr="00965081" w:rsidRDefault="002829BE" w:rsidP="00DB3205">
      <w:pPr>
        <w:pStyle w:val="NoSpacing"/>
        <w:ind w:left="5664" w:firstLine="708"/>
        <w:rPr>
          <w:rFonts w:ascii="Arial Narrow" w:hAnsi="Arial Narrow"/>
          <w:sz w:val="24"/>
          <w:szCs w:val="24"/>
          <w:lang w:val="en-GB"/>
        </w:rPr>
      </w:pPr>
    </w:p>
    <w:p w14:paraId="253203B0" w14:textId="77777777" w:rsidR="002829BE" w:rsidRPr="00965081" w:rsidRDefault="002829BE" w:rsidP="00DB3205">
      <w:pPr>
        <w:pStyle w:val="NoSpacing"/>
        <w:ind w:left="5664" w:firstLine="708"/>
        <w:rPr>
          <w:rFonts w:ascii="Arial Narrow" w:hAnsi="Arial Narrow"/>
          <w:sz w:val="24"/>
          <w:szCs w:val="24"/>
          <w:lang w:val="en-GB"/>
        </w:rPr>
      </w:pPr>
    </w:p>
    <w:p w14:paraId="0AC4428B" w14:textId="77777777" w:rsidR="002829BE" w:rsidRPr="00965081" w:rsidRDefault="002829BE" w:rsidP="00DB3205">
      <w:pPr>
        <w:pStyle w:val="NoSpacing"/>
        <w:ind w:left="5664" w:firstLine="708"/>
        <w:rPr>
          <w:rFonts w:ascii="Arial Narrow" w:hAnsi="Arial Narrow"/>
          <w:sz w:val="24"/>
          <w:szCs w:val="24"/>
          <w:lang w:val="en-GB"/>
        </w:rPr>
      </w:pPr>
    </w:p>
    <w:p w14:paraId="26398C8A" w14:textId="77777777" w:rsidR="002829BE" w:rsidRPr="00965081" w:rsidRDefault="002829BE" w:rsidP="00DB3205">
      <w:pPr>
        <w:pStyle w:val="NoSpacing"/>
        <w:ind w:left="5664" w:firstLine="708"/>
        <w:rPr>
          <w:rFonts w:ascii="Arial Narrow" w:hAnsi="Arial Narrow"/>
          <w:sz w:val="24"/>
          <w:szCs w:val="24"/>
          <w:lang w:val="en-GB"/>
        </w:rPr>
      </w:pPr>
    </w:p>
    <w:p w14:paraId="08D14CE6" w14:textId="77777777" w:rsidR="002829BE" w:rsidRPr="00965081" w:rsidRDefault="002829BE" w:rsidP="00DB3205">
      <w:pPr>
        <w:pStyle w:val="NoSpacing"/>
        <w:ind w:left="5664" w:firstLine="708"/>
        <w:rPr>
          <w:rFonts w:ascii="Arial Narrow" w:hAnsi="Arial Narrow"/>
          <w:sz w:val="24"/>
          <w:szCs w:val="24"/>
          <w:lang w:val="en-GB"/>
        </w:rPr>
      </w:pPr>
    </w:p>
    <w:p w14:paraId="607FC0F6" w14:textId="77777777" w:rsidR="002829BE" w:rsidRPr="00965081" w:rsidRDefault="002829BE" w:rsidP="00DB3205">
      <w:pPr>
        <w:pStyle w:val="NoSpacing"/>
        <w:ind w:left="5664" w:firstLine="708"/>
        <w:rPr>
          <w:rFonts w:ascii="Arial Narrow" w:hAnsi="Arial Narrow"/>
          <w:sz w:val="24"/>
          <w:szCs w:val="24"/>
          <w:lang w:val="en-GB"/>
        </w:rPr>
      </w:pPr>
    </w:p>
    <w:p w14:paraId="201A7A0E" w14:textId="77777777" w:rsidR="002829BE" w:rsidRPr="00965081" w:rsidRDefault="002829BE" w:rsidP="00DB3205">
      <w:pPr>
        <w:pStyle w:val="NoSpacing"/>
        <w:ind w:left="5664" w:firstLine="708"/>
        <w:rPr>
          <w:rFonts w:ascii="Arial Narrow" w:hAnsi="Arial Narrow"/>
          <w:sz w:val="24"/>
          <w:szCs w:val="24"/>
          <w:lang w:val="en-GB"/>
        </w:rPr>
      </w:pPr>
    </w:p>
    <w:p w14:paraId="32C93903" w14:textId="77777777" w:rsidR="002829BE" w:rsidRPr="00965081" w:rsidRDefault="002829BE" w:rsidP="00DB3205">
      <w:pPr>
        <w:pStyle w:val="NoSpacing"/>
        <w:ind w:left="5664" w:firstLine="708"/>
        <w:rPr>
          <w:rFonts w:ascii="Arial Narrow" w:hAnsi="Arial Narrow"/>
          <w:sz w:val="24"/>
          <w:szCs w:val="24"/>
          <w:lang w:val="en-GB"/>
        </w:rPr>
      </w:pPr>
    </w:p>
    <w:p w14:paraId="6C9CFE54" w14:textId="77777777" w:rsidR="002829BE" w:rsidRPr="00965081" w:rsidRDefault="002829BE" w:rsidP="00DB3205">
      <w:pPr>
        <w:pStyle w:val="NoSpacing"/>
        <w:ind w:left="5664" w:firstLine="708"/>
        <w:rPr>
          <w:rFonts w:ascii="Arial Narrow" w:hAnsi="Arial Narrow"/>
          <w:sz w:val="24"/>
          <w:szCs w:val="24"/>
          <w:lang w:val="en-GB"/>
        </w:rPr>
      </w:pPr>
    </w:p>
    <w:p w14:paraId="5DD5DF57" w14:textId="77777777" w:rsidR="002829BE" w:rsidRPr="00965081" w:rsidRDefault="002829BE" w:rsidP="00DB3205">
      <w:pPr>
        <w:pStyle w:val="NoSpacing"/>
        <w:ind w:left="5664" w:firstLine="708"/>
        <w:rPr>
          <w:rFonts w:ascii="Arial Narrow" w:hAnsi="Arial Narrow"/>
          <w:sz w:val="24"/>
          <w:szCs w:val="24"/>
          <w:lang w:val="en-GB"/>
        </w:rPr>
      </w:pPr>
    </w:p>
    <w:p w14:paraId="70E5EBFD" w14:textId="77777777" w:rsidR="002829BE" w:rsidRPr="00965081" w:rsidRDefault="002829BE" w:rsidP="00DB3205">
      <w:pPr>
        <w:pStyle w:val="NoSpacing"/>
        <w:ind w:left="5664" w:firstLine="708"/>
        <w:rPr>
          <w:rFonts w:ascii="Arial Narrow" w:hAnsi="Arial Narrow"/>
          <w:sz w:val="24"/>
          <w:szCs w:val="24"/>
          <w:lang w:val="en-GB"/>
        </w:rPr>
      </w:pPr>
    </w:p>
    <w:p w14:paraId="3F9B2B84" w14:textId="77777777" w:rsidR="002829BE" w:rsidRPr="00965081" w:rsidRDefault="002829BE" w:rsidP="00DB3205">
      <w:pPr>
        <w:pStyle w:val="NoSpacing"/>
        <w:ind w:left="5664" w:firstLine="708"/>
        <w:rPr>
          <w:rFonts w:ascii="Arial Narrow" w:hAnsi="Arial Narrow"/>
          <w:sz w:val="24"/>
          <w:szCs w:val="24"/>
          <w:lang w:val="en-GB"/>
        </w:rPr>
      </w:pPr>
    </w:p>
    <w:p w14:paraId="3EE1424B" w14:textId="77777777" w:rsidR="002829BE" w:rsidRPr="00965081" w:rsidRDefault="002829BE" w:rsidP="00DB3205">
      <w:pPr>
        <w:pStyle w:val="NoSpacing"/>
        <w:ind w:left="5664" w:firstLine="708"/>
        <w:rPr>
          <w:rFonts w:ascii="Arial Narrow" w:hAnsi="Arial Narrow"/>
          <w:sz w:val="24"/>
          <w:szCs w:val="24"/>
          <w:lang w:val="en-GB"/>
        </w:rPr>
      </w:pPr>
    </w:p>
    <w:p w14:paraId="62B8FAD4" w14:textId="77777777" w:rsidR="002829BE" w:rsidRPr="00965081" w:rsidRDefault="002829BE" w:rsidP="00DB3205">
      <w:pPr>
        <w:pStyle w:val="NoSpacing"/>
        <w:ind w:left="5664" w:firstLine="708"/>
        <w:rPr>
          <w:rFonts w:ascii="Arial Narrow" w:hAnsi="Arial Narrow"/>
          <w:sz w:val="24"/>
          <w:szCs w:val="24"/>
          <w:lang w:val="en-GB"/>
        </w:rPr>
      </w:pPr>
    </w:p>
    <w:p w14:paraId="0B34C00D" w14:textId="77777777" w:rsidR="002829BE" w:rsidRPr="00965081" w:rsidRDefault="002829BE" w:rsidP="00DB3205">
      <w:pPr>
        <w:pStyle w:val="NoSpacing"/>
        <w:ind w:left="5664" w:firstLine="708"/>
        <w:rPr>
          <w:rFonts w:ascii="Arial Narrow" w:hAnsi="Arial Narrow"/>
          <w:sz w:val="24"/>
          <w:szCs w:val="24"/>
          <w:lang w:val="en-GB"/>
        </w:rPr>
      </w:pPr>
    </w:p>
    <w:p w14:paraId="01B8794F" w14:textId="77777777" w:rsidR="002829BE" w:rsidRPr="00965081" w:rsidRDefault="002829BE" w:rsidP="00DB3205">
      <w:pPr>
        <w:pStyle w:val="NoSpacing"/>
        <w:ind w:left="5664" w:firstLine="708"/>
        <w:rPr>
          <w:rFonts w:ascii="Arial Narrow" w:hAnsi="Arial Narrow"/>
          <w:sz w:val="24"/>
          <w:szCs w:val="24"/>
          <w:lang w:val="en-GB"/>
        </w:rPr>
      </w:pPr>
    </w:p>
    <w:p w14:paraId="1D128339" w14:textId="77777777" w:rsidR="002829BE" w:rsidRPr="00965081" w:rsidRDefault="002829BE" w:rsidP="00DB3205">
      <w:pPr>
        <w:pStyle w:val="NoSpacing"/>
        <w:ind w:left="5664" w:firstLine="708"/>
        <w:rPr>
          <w:rFonts w:ascii="Arial Narrow" w:hAnsi="Arial Narrow"/>
          <w:sz w:val="24"/>
          <w:szCs w:val="24"/>
          <w:lang w:val="en-GB"/>
        </w:rPr>
      </w:pPr>
    </w:p>
    <w:p w14:paraId="6A40EC09" w14:textId="77777777" w:rsidR="002829BE" w:rsidRPr="00965081" w:rsidRDefault="002829BE" w:rsidP="00DB3205">
      <w:pPr>
        <w:pStyle w:val="NoSpacing"/>
        <w:ind w:left="5664" w:firstLine="708"/>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2829BE" w:rsidRPr="00965081" w14:paraId="5624E396" w14:textId="77777777" w:rsidTr="00C21B80">
        <w:trPr>
          <w:trHeight w:val="567"/>
        </w:trPr>
        <w:tc>
          <w:tcPr>
            <w:tcW w:w="1566" w:type="dxa"/>
            <w:vMerge w:val="restart"/>
            <w:shd w:val="clear" w:color="auto" w:fill="auto"/>
          </w:tcPr>
          <w:p w14:paraId="25908193" w14:textId="77777777" w:rsidR="002829BE" w:rsidRPr="00965081" w:rsidRDefault="002829BE" w:rsidP="00C21B80">
            <w:pPr>
              <w:rPr>
                <w:rFonts w:ascii="Calibri" w:eastAsia="Calibri" w:hAnsi="Calibri"/>
                <w:lang w:val="en-GB"/>
              </w:rPr>
            </w:pPr>
            <w:r w:rsidRPr="00965081">
              <w:rPr>
                <w:noProof/>
                <w:sz w:val="24"/>
                <w:szCs w:val="24"/>
              </w:rPr>
              <w:drawing>
                <wp:inline distT="0" distB="0" distL="0" distR="0" wp14:anchorId="56756F9D" wp14:editId="7247B3F2">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33C7B241" w14:textId="6DFE376C" w:rsidR="002829BE" w:rsidRPr="00965081" w:rsidRDefault="004E6DD0" w:rsidP="00C21B80">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F0E36E4" w14:textId="77777777" w:rsidR="002829BE" w:rsidRPr="00965081" w:rsidRDefault="002829BE" w:rsidP="00C21B80">
            <w:pPr>
              <w:jc w:val="center"/>
              <w:rPr>
                <w:rFonts w:ascii="Arial Narrow" w:eastAsia="Calibri" w:hAnsi="Arial Narrow" w:cs="Arial"/>
                <w:b/>
                <w:sz w:val="24"/>
                <w:szCs w:val="24"/>
                <w:lang w:val="en-GB"/>
              </w:rPr>
            </w:pPr>
          </w:p>
          <w:p w14:paraId="2F5C830C" w14:textId="69ED335A" w:rsidR="002829BE" w:rsidRPr="00965081" w:rsidRDefault="00DC5E52" w:rsidP="00C21B80">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2829BE" w:rsidRPr="00965081">
              <w:rPr>
                <w:rFonts w:ascii="Arial Narrow" w:eastAsia="Calibri" w:hAnsi="Arial Narrow" w:cs="Arial"/>
                <w:b/>
                <w:sz w:val="24"/>
                <w:szCs w:val="24"/>
                <w:lang w:val="en-GB"/>
              </w:rPr>
              <w:t xml:space="preserve"> syllabus</w:t>
            </w:r>
          </w:p>
          <w:p w14:paraId="0B1C425F" w14:textId="77777777" w:rsidR="002829BE" w:rsidRPr="00965081" w:rsidRDefault="002829BE" w:rsidP="00C21B80">
            <w:pPr>
              <w:jc w:val="center"/>
              <w:rPr>
                <w:rFonts w:ascii="Arial Narrow" w:eastAsia="Calibri" w:hAnsi="Arial Narrow"/>
                <w:sz w:val="24"/>
                <w:szCs w:val="24"/>
                <w:lang w:val="en-GB"/>
              </w:rPr>
            </w:pPr>
          </w:p>
        </w:tc>
        <w:tc>
          <w:tcPr>
            <w:tcW w:w="2380" w:type="dxa"/>
            <w:shd w:val="clear" w:color="auto" w:fill="auto"/>
          </w:tcPr>
          <w:p w14:paraId="562AF646" w14:textId="77777777" w:rsidR="002829BE" w:rsidRPr="00965081" w:rsidRDefault="002829BE" w:rsidP="00C21B80">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4936CB5F" w14:textId="77777777" w:rsidR="002829BE" w:rsidRPr="00965081" w:rsidRDefault="002829BE" w:rsidP="00C21B80">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2829BE" w:rsidRPr="00965081" w14:paraId="4335398C" w14:textId="77777777" w:rsidTr="00C21B80">
        <w:trPr>
          <w:trHeight w:val="567"/>
        </w:trPr>
        <w:tc>
          <w:tcPr>
            <w:tcW w:w="1566" w:type="dxa"/>
            <w:vMerge/>
            <w:shd w:val="clear" w:color="auto" w:fill="auto"/>
          </w:tcPr>
          <w:p w14:paraId="603BD6CB" w14:textId="77777777" w:rsidR="002829BE" w:rsidRPr="00965081" w:rsidRDefault="002829BE" w:rsidP="00C21B80">
            <w:pPr>
              <w:rPr>
                <w:rFonts w:ascii="Calibri" w:eastAsia="Calibri" w:hAnsi="Calibri"/>
                <w:lang w:val="en-GB"/>
              </w:rPr>
            </w:pPr>
          </w:p>
        </w:tc>
        <w:tc>
          <w:tcPr>
            <w:tcW w:w="5013" w:type="dxa"/>
            <w:vMerge/>
            <w:shd w:val="clear" w:color="auto" w:fill="auto"/>
          </w:tcPr>
          <w:p w14:paraId="72AC19C3" w14:textId="77777777" w:rsidR="002829BE" w:rsidRPr="00965081" w:rsidRDefault="002829BE" w:rsidP="00C21B80">
            <w:pPr>
              <w:rPr>
                <w:rFonts w:ascii="Arial Narrow" w:eastAsia="Calibri" w:hAnsi="Arial Narrow"/>
                <w:sz w:val="24"/>
                <w:szCs w:val="24"/>
                <w:lang w:val="en-GB"/>
              </w:rPr>
            </w:pPr>
          </w:p>
        </w:tc>
        <w:tc>
          <w:tcPr>
            <w:tcW w:w="2380" w:type="dxa"/>
            <w:shd w:val="clear" w:color="auto" w:fill="auto"/>
          </w:tcPr>
          <w:p w14:paraId="4F653CE2" w14:textId="77777777" w:rsidR="002829BE" w:rsidRPr="00965081" w:rsidRDefault="002829BE" w:rsidP="00C21B80">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79DD8B48" w14:textId="77777777" w:rsidR="002829BE" w:rsidRPr="00965081" w:rsidRDefault="002829BE" w:rsidP="00C21B80">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6BED9B61" w14:textId="5E7875E9" w:rsidR="002829BE" w:rsidRPr="00965081" w:rsidRDefault="002829BE" w:rsidP="002829BE">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156ECB2E" w14:textId="16DFB417" w:rsidR="002829BE" w:rsidRPr="00965081" w:rsidRDefault="002829BE" w:rsidP="002829BE">
      <w:pPr>
        <w:jc w:val="center"/>
        <w:rPr>
          <w:rFonts w:ascii="Arial Narrow" w:hAnsi="Arial Narrow"/>
          <w:b/>
          <w:bCs/>
          <w:kern w:val="36"/>
          <w:lang w:val="en-GB"/>
        </w:rPr>
      </w:pPr>
    </w:p>
    <w:p w14:paraId="77D504F5" w14:textId="77777777" w:rsidR="009015FB" w:rsidRPr="00965081" w:rsidRDefault="009015FB" w:rsidP="00DB3205">
      <w:pPr>
        <w:pStyle w:val="NoSpacing"/>
        <w:ind w:left="5664" w:firstLine="708"/>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4039"/>
        <w:gridCol w:w="1781"/>
      </w:tblGrid>
      <w:tr w:rsidR="008D7223" w:rsidRPr="00965081" w14:paraId="49A5D155" w14:textId="77777777" w:rsidTr="00F93551">
        <w:trPr>
          <w:trHeight w:val="326"/>
        </w:trPr>
        <w:tc>
          <w:tcPr>
            <w:tcW w:w="2088" w:type="dxa"/>
            <w:vAlign w:val="center"/>
          </w:tcPr>
          <w:p w14:paraId="52BEFDEB" w14:textId="2E4DF8CB" w:rsidR="008D7223" w:rsidRPr="00965081" w:rsidRDefault="00F93551" w:rsidP="00630F9D">
            <w:pPr>
              <w:rPr>
                <w:rFonts w:ascii="Arial Narrow" w:hAnsi="Arial Narrow" w:cs="Arial"/>
                <w:b/>
                <w:sz w:val="24"/>
                <w:szCs w:val="24"/>
                <w:lang w:val="en-GB"/>
              </w:rPr>
            </w:pPr>
            <w:r w:rsidRPr="00965081">
              <w:rPr>
                <w:rFonts w:ascii="Arial Narrow" w:hAnsi="Arial Narrow"/>
                <w:b/>
                <w:bCs/>
                <w:sz w:val="24"/>
                <w:szCs w:val="24"/>
                <w:lang w:val="en-GB"/>
              </w:rPr>
              <w:t xml:space="preserve">Subject: </w:t>
            </w:r>
            <w:r w:rsidRPr="00965081">
              <w:rPr>
                <w:rFonts w:ascii="Arial Narrow" w:hAnsi="Arial Narrow"/>
                <w:b/>
                <w:sz w:val="24"/>
                <w:szCs w:val="24"/>
                <w:lang w:val="en-GB"/>
              </w:rPr>
              <w:t>obligatory</w:t>
            </w:r>
          </w:p>
        </w:tc>
        <w:tc>
          <w:tcPr>
            <w:tcW w:w="4820" w:type="dxa"/>
            <w:gridSpan w:val="2"/>
            <w:vAlign w:val="center"/>
          </w:tcPr>
          <w:p w14:paraId="041FF352" w14:textId="61F8D19D" w:rsidR="008D7223" w:rsidRPr="00965081" w:rsidRDefault="00F93551" w:rsidP="00630F9D">
            <w:pPr>
              <w:jc w:val="center"/>
              <w:rPr>
                <w:rFonts w:ascii="Arial Narrow" w:hAnsi="Arial Narrow" w:cs="Arial"/>
                <w:b/>
                <w:bCs/>
                <w:caps/>
                <w:color w:val="333333"/>
                <w:sz w:val="24"/>
                <w:szCs w:val="24"/>
                <w:lang w:val="en-GB"/>
              </w:rPr>
            </w:pPr>
            <w:r w:rsidRPr="00965081">
              <w:rPr>
                <w:rFonts w:ascii="Arial Narrow" w:hAnsi="Arial Narrow" w:cs="Arial"/>
                <w:b/>
                <w:bCs/>
                <w:caps/>
                <w:sz w:val="24"/>
                <w:szCs w:val="24"/>
                <w:lang w:val="en-GB"/>
              </w:rPr>
              <w:t>Ecologically acceptable methods of plant protection</w:t>
            </w:r>
          </w:p>
        </w:tc>
        <w:tc>
          <w:tcPr>
            <w:tcW w:w="1781" w:type="dxa"/>
            <w:vAlign w:val="center"/>
          </w:tcPr>
          <w:p w14:paraId="58C64730" w14:textId="6259C287" w:rsidR="008D7223" w:rsidRPr="00965081" w:rsidRDefault="008D7223" w:rsidP="00F93551">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F93551"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8D7223" w:rsidRPr="00965081" w14:paraId="58DA2941" w14:textId="77777777" w:rsidTr="00F93551">
        <w:trPr>
          <w:trHeight w:val="306"/>
        </w:trPr>
        <w:tc>
          <w:tcPr>
            <w:tcW w:w="2088" w:type="dxa"/>
            <w:vAlign w:val="center"/>
          </w:tcPr>
          <w:p w14:paraId="795C7BFF" w14:textId="3BAB9DED" w:rsidR="008D7223" w:rsidRPr="00965081" w:rsidRDefault="00453D02" w:rsidP="00630F9D">
            <w:pPr>
              <w:rPr>
                <w:rFonts w:ascii="Arial Narrow" w:hAnsi="Arial Narrow" w:cs="Arial"/>
                <w:sz w:val="24"/>
                <w:szCs w:val="24"/>
                <w:lang w:val="en-GB"/>
              </w:rPr>
            </w:pPr>
            <w:r w:rsidRPr="00965081">
              <w:rPr>
                <w:rFonts w:ascii="Arial Narrow" w:hAnsi="Arial Narrow" w:cs="Arial"/>
                <w:b/>
                <w:sz w:val="24"/>
                <w:szCs w:val="24"/>
                <w:lang w:val="en-GB"/>
              </w:rPr>
              <w:t>Code</w:t>
            </w:r>
            <w:r w:rsidR="008D7223" w:rsidRPr="00965081">
              <w:rPr>
                <w:rFonts w:ascii="Arial Narrow" w:hAnsi="Arial Narrow" w:cs="Arial"/>
                <w:b/>
                <w:sz w:val="24"/>
                <w:szCs w:val="24"/>
                <w:lang w:val="en-GB"/>
              </w:rPr>
              <w:t xml:space="preserve">: </w:t>
            </w:r>
            <w:r w:rsidR="00E13DD4" w:rsidRPr="00965081">
              <w:rPr>
                <w:rFonts w:ascii="Arial Narrow" w:hAnsi="Arial Narrow" w:cs="Arial"/>
                <w:sz w:val="24"/>
                <w:szCs w:val="24"/>
                <w:lang w:val="en-GB"/>
              </w:rPr>
              <w:t>63</w:t>
            </w:r>
          </w:p>
        </w:tc>
        <w:tc>
          <w:tcPr>
            <w:tcW w:w="4820" w:type="dxa"/>
            <w:gridSpan w:val="2"/>
            <w:vAlign w:val="center"/>
          </w:tcPr>
          <w:p w14:paraId="6C0DE8D5" w14:textId="77777777" w:rsidR="008D7223" w:rsidRPr="00965081" w:rsidRDefault="008D7223" w:rsidP="00630F9D">
            <w:pPr>
              <w:rPr>
                <w:rFonts w:ascii="Arial Narrow" w:hAnsi="Arial Narrow" w:cs="Arial"/>
                <w:sz w:val="24"/>
                <w:szCs w:val="24"/>
                <w:lang w:val="en-GB"/>
              </w:rPr>
            </w:pPr>
          </w:p>
        </w:tc>
        <w:tc>
          <w:tcPr>
            <w:tcW w:w="1781" w:type="dxa"/>
            <w:vAlign w:val="center"/>
          </w:tcPr>
          <w:p w14:paraId="6CAA35AD" w14:textId="1EFD0ACE" w:rsidR="008D7223" w:rsidRPr="00965081" w:rsidRDefault="008D7223" w:rsidP="00F93551">
            <w:pPr>
              <w:rPr>
                <w:rFonts w:ascii="Arial Narrow" w:hAnsi="Arial Narrow" w:cs="Arial"/>
                <w:sz w:val="24"/>
                <w:szCs w:val="24"/>
                <w:lang w:val="en-GB"/>
              </w:rPr>
            </w:pPr>
            <w:r w:rsidRPr="00965081">
              <w:rPr>
                <w:rFonts w:ascii="Arial Narrow" w:hAnsi="Arial Narrow" w:cs="Arial"/>
                <w:sz w:val="24"/>
                <w:szCs w:val="24"/>
                <w:lang w:val="en-GB"/>
              </w:rPr>
              <w:t>Semest</w:t>
            </w:r>
            <w:r w:rsidR="00F93551" w:rsidRPr="00965081">
              <w:rPr>
                <w:rFonts w:ascii="Arial Narrow" w:hAnsi="Arial Narrow" w:cs="Arial"/>
                <w:sz w:val="24"/>
                <w:szCs w:val="24"/>
                <w:lang w:val="en-GB"/>
              </w:rPr>
              <w:t>e</w:t>
            </w:r>
            <w:r w:rsidRPr="00965081">
              <w:rPr>
                <w:rFonts w:ascii="Arial Narrow" w:hAnsi="Arial Narrow" w:cs="Arial"/>
                <w:sz w:val="24"/>
                <w:szCs w:val="24"/>
                <w:lang w:val="en-GB"/>
              </w:rPr>
              <w:t>r II</w:t>
            </w:r>
          </w:p>
        </w:tc>
      </w:tr>
      <w:tr w:rsidR="00F93551" w:rsidRPr="00965081" w14:paraId="3253A6C5" w14:textId="77777777" w:rsidTr="00630F9D">
        <w:trPr>
          <w:trHeight w:val="306"/>
        </w:trPr>
        <w:tc>
          <w:tcPr>
            <w:tcW w:w="2869" w:type="dxa"/>
            <w:gridSpan w:val="2"/>
            <w:vAlign w:val="center"/>
          </w:tcPr>
          <w:p w14:paraId="446D82BF" w14:textId="2418BAE6" w:rsidR="00F93551" w:rsidRPr="00965081" w:rsidRDefault="00F93551" w:rsidP="00F93551">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383DB4F3" w14:textId="75261B8B" w:rsidR="00F93551" w:rsidRPr="00965081" w:rsidRDefault="00F93551" w:rsidP="00F93551">
            <w:pPr>
              <w:rPr>
                <w:rFonts w:ascii="Arial Narrow" w:hAnsi="Arial Narrow" w:cs="Arial"/>
                <w:sz w:val="24"/>
                <w:szCs w:val="24"/>
                <w:lang w:val="en-GB"/>
              </w:rPr>
            </w:pPr>
            <w:r w:rsidRPr="00965081">
              <w:rPr>
                <w:rFonts w:ascii="Arial Narrow" w:hAnsi="Arial Narrow" w:cs="Arial"/>
                <w:b/>
                <w:bCs/>
                <w:sz w:val="24"/>
                <w:szCs w:val="24"/>
                <w:lang w:val="en-GB"/>
              </w:rPr>
              <w:t xml:space="preserve">Marijana Ivanek-Martinčić, Ph. D., college professor </w:t>
            </w:r>
          </w:p>
        </w:tc>
      </w:tr>
      <w:tr w:rsidR="00F93551" w:rsidRPr="00965081" w14:paraId="4AB57C8C" w14:textId="77777777" w:rsidTr="008E7A42">
        <w:trPr>
          <w:trHeight w:val="306"/>
        </w:trPr>
        <w:tc>
          <w:tcPr>
            <w:tcW w:w="2869" w:type="dxa"/>
            <w:gridSpan w:val="2"/>
            <w:vAlign w:val="center"/>
          </w:tcPr>
          <w:p w14:paraId="4E319AE6" w14:textId="77777777" w:rsidR="00F93551" w:rsidRPr="00965081" w:rsidRDefault="00F93551" w:rsidP="00F93551">
            <w:pPr>
              <w:jc w:val="center"/>
              <w:rPr>
                <w:rFonts w:ascii="Arial Narrow" w:hAnsi="Arial Narrow" w:cs="Arial"/>
                <w:b/>
                <w:bCs/>
                <w:sz w:val="24"/>
                <w:szCs w:val="24"/>
                <w:lang w:val="en-GB"/>
              </w:rPr>
            </w:pPr>
          </w:p>
        </w:tc>
        <w:tc>
          <w:tcPr>
            <w:tcW w:w="4039" w:type="dxa"/>
            <w:vAlign w:val="center"/>
          </w:tcPr>
          <w:p w14:paraId="60104065" w14:textId="3D22E304" w:rsidR="00F93551" w:rsidRPr="00965081" w:rsidRDefault="00F93551" w:rsidP="00F93551">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781" w:type="dxa"/>
            <w:vMerge w:val="restart"/>
            <w:vAlign w:val="center"/>
          </w:tcPr>
          <w:p w14:paraId="6A835089" w14:textId="2B69147D" w:rsidR="00F93551" w:rsidRPr="00965081" w:rsidRDefault="00F93551" w:rsidP="00F93551">
            <w:pPr>
              <w:jc w:val="center"/>
              <w:rPr>
                <w:rFonts w:ascii="Arial Narrow" w:hAnsi="Arial Narrow" w:cs="Arial"/>
                <w:b/>
                <w:bCs/>
                <w:sz w:val="24"/>
                <w:szCs w:val="24"/>
                <w:lang w:val="en-GB"/>
              </w:rPr>
            </w:pPr>
          </w:p>
        </w:tc>
      </w:tr>
      <w:tr w:rsidR="00F93551" w:rsidRPr="00965081" w14:paraId="0866A6EF" w14:textId="77777777" w:rsidTr="008E7A42">
        <w:trPr>
          <w:trHeight w:val="306"/>
        </w:trPr>
        <w:tc>
          <w:tcPr>
            <w:tcW w:w="2869" w:type="dxa"/>
            <w:gridSpan w:val="2"/>
            <w:vAlign w:val="center"/>
          </w:tcPr>
          <w:p w14:paraId="2F77EC77" w14:textId="5C3197DA" w:rsidR="00F93551" w:rsidRPr="00965081" w:rsidRDefault="00F93551" w:rsidP="00F93551">
            <w:pPr>
              <w:rPr>
                <w:rFonts w:ascii="Arial Narrow" w:hAnsi="Arial Narrow" w:cs="Arial"/>
                <w:b/>
                <w:bCs/>
                <w:sz w:val="24"/>
                <w:szCs w:val="24"/>
                <w:lang w:val="en-GB"/>
              </w:rPr>
            </w:pPr>
            <w:r w:rsidRPr="00965081">
              <w:rPr>
                <w:rFonts w:ascii="Arial Narrow" w:hAnsi="Arial Narrow"/>
                <w:sz w:val="24"/>
                <w:szCs w:val="24"/>
                <w:lang w:val="en-GB"/>
              </w:rPr>
              <w:t>Lectures</w:t>
            </w:r>
          </w:p>
        </w:tc>
        <w:tc>
          <w:tcPr>
            <w:tcW w:w="4039" w:type="dxa"/>
            <w:vAlign w:val="center"/>
          </w:tcPr>
          <w:p w14:paraId="26B75066" w14:textId="77777777" w:rsidR="00F93551" w:rsidRPr="00965081" w:rsidRDefault="00F93551" w:rsidP="00F93551">
            <w:pPr>
              <w:jc w:val="center"/>
              <w:rPr>
                <w:rFonts w:ascii="Arial Narrow" w:hAnsi="Arial Narrow" w:cs="Arial"/>
                <w:sz w:val="24"/>
                <w:szCs w:val="24"/>
                <w:lang w:val="en-GB"/>
              </w:rPr>
            </w:pPr>
            <w:r w:rsidRPr="00965081">
              <w:rPr>
                <w:rFonts w:ascii="Arial Narrow" w:hAnsi="Arial Narrow" w:cs="Arial"/>
                <w:sz w:val="24"/>
                <w:szCs w:val="24"/>
                <w:lang w:val="en-GB"/>
              </w:rPr>
              <w:t>40</w:t>
            </w:r>
          </w:p>
        </w:tc>
        <w:tc>
          <w:tcPr>
            <w:tcW w:w="1781" w:type="dxa"/>
            <w:vMerge/>
            <w:vAlign w:val="center"/>
          </w:tcPr>
          <w:p w14:paraId="61941140" w14:textId="2C2828FE" w:rsidR="00F93551" w:rsidRPr="00965081" w:rsidRDefault="00F93551" w:rsidP="00F93551">
            <w:pPr>
              <w:jc w:val="center"/>
              <w:rPr>
                <w:rFonts w:ascii="Arial Narrow" w:hAnsi="Arial Narrow" w:cs="Arial"/>
                <w:sz w:val="24"/>
                <w:szCs w:val="24"/>
                <w:lang w:val="en-GB"/>
              </w:rPr>
            </w:pPr>
          </w:p>
        </w:tc>
      </w:tr>
      <w:tr w:rsidR="00F93551" w:rsidRPr="00965081" w14:paraId="4A39E62B" w14:textId="77777777" w:rsidTr="008E7A42">
        <w:trPr>
          <w:trHeight w:val="306"/>
        </w:trPr>
        <w:tc>
          <w:tcPr>
            <w:tcW w:w="2869" w:type="dxa"/>
            <w:gridSpan w:val="2"/>
            <w:vAlign w:val="center"/>
          </w:tcPr>
          <w:p w14:paraId="651EDAC4" w14:textId="6469CED2" w:rsidR="00F93551" w:rsidRPr="00965081" w:rsidRDefault="00F93551" w:rsidP="00F93551">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6BBB7707" w14:textId="77777777" w:rsidR="00F93551" w:rsidRPr="00965081" w:rsidRDefault="00F93551" w:rsidP="00F93551">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781" w:type="dxa"/>
            <w:vMerge/>
            <w:vAlign w:val="center"/>
          </w:tcPr>
          <w:p w14:paraId="11D241FB" w14:textId="45C08E79" w:rsidR="00F93551" w:rsidRPr="00965081" w:rsidRDefault="00F93551" w:rsidP="00F93551">
            <w:pPr>
              <w:jc w:val="center"/>
              <w:rPr>
                <w:rFonts w:ascii="Arial Narrow" w:hAnsi="Arial Narrow" w:cs="Arial"/>
                <w:sz w:val="24"/>
                <w:szCs w:val="24"/>
                <w:lang w:val="en-GB"/>
              </w:rPr>
            </w:pPr>
          </w:p>
        </w:tc>
      </w:tr>
    </w:tbl>
    <w:p w14:paraId="146FFED8" w14:textId="77777777" w:rsidR="00F93551" w:rsidRPr="00965081" w:rsidRDefault="00F93551" w:rsidP="00F93551">
      <w:pPr>
        <w:rPr>
          <w:rFonts w:ascii="Arial Narrow" w:hAnsi="Arial Narrow"/>
          <w:b/>
          <w:sz w:val="24"/>
          <w:szCs w:val="24"/>
          <w:lang w:val="en-GB"/>
        </w:rPr>
      </w:pPr>
    </w:p>
    <w:p w14:paraId="52C2C0EC" w14:textId="67DB4D23" w:rsidR="00F93551" w:rsidRPr="00965081" w:rsidRDefault="00F93551" w:rsidP="00F93551">
      <w:pPr>
        <w:rPr>
          <w:rFonts w:ascii="Arial Narrow" w:hAnsi="Arial Narrow"/>
          <w:b/>
          <w:sz w:val="24"/>
          <w:szCs w:val="24"/>
          <w:lang w:val="en-GB"/>
        </w:rPr>
      </w:pPr>
      <w:r w:rsidRPr="00965081">
        <w:rPr>
          <w:rFonts w:ascii="Arial Narrow" w:hAnsi="Arial Narrow"/>
          <w:b/>
          <w:sz w:val="24"/>
          <w:szCs w:val="24"/>
          <w:lang w:val="en-GB"/>
        </w:rPr>
        <w:t>SUBJECT OBJECTIVE:</w:t>
      </w:r>
    </w:p>
    <w:p w14:paraId="7F9BCFAE" w14:textId="69E095AF" w:rsidR="00F93551" w:rsidRDefault="00F93551" w:rsidP="00F93551">
      <w:pPr>
        <w:widowControl w:val="0"/>
        <w:autoSpaceDE w:val="0"/>
        <w:autoSpaceDN w:val="0"/>
        <w:adjustRightInd w:val="0"/>
        <w:jc w:val="both"/>
        <w:rPr>
          <w:rFonts w:ascii="Arial Narrow" w:hAnsi="Arial Narrow" w:cs="Arial"/>
          <w:bCs/>
          <w:color w:val="000000"/>
          <w:sz w:val="24"/>
          <w:szCs w:val="24"/>
          <w:lang w:val="en-GB"/>
        </w:rPr>
      </w:pPr>
      <w:r w:rsidRPr="00965081">
        <w:rPr>
          <w:rFonts w:ascii="Arial Narrow" w:hAnsi="Arial Narrow" w:cs="Arial"/>
          <w:bCs/>
          <w:color w:val="000000"/>
          <w:sz w:val="24"/>
          <w:szCs w:val="24"/>
          <w:lang w:val="en-GB"/>
        </w:rPr>
        <w:t xml:space="preserve">Introduce the students with the selection of ecologically acceptable methods of plant protection and types of ecologically acceptable substances for plant protection. Introduce the students the students with the scale for measuring ecological acceptability of substances. enable the students to select adequate ecologically acceptable measures for protecting agricultural crops from harmful organisms within the scope of integrated or organic agricultural production. </w:t>
      </w:r>
    </w:p>
    <w:p w14:paraId="06B9A07B" w14:textId="77777777" w:rsidR="005B6862" w:rsidRDefault="005B6862" w:rsidP="00F93551">
      <w:pPr>
        <w:widowControl w:val="0"/>
        <w:autoSpaceDE w:val="0"/>
        <w:autoSpaceDN w:val="0"/>
        <w:adjustRightInd w:val="0"/>
        <w:jc w:val="both"/>
        <w:rPr>
          <w:rFonts w:ascii="Arial Narrow" w:hAnsi="Arial Narrow" w:cs="Arial"/>
          <w:bCs/>
          <w:color w:val="000000"/>
          <w:sz w:val="24"/>
          <w:szCs w:val="24"/>
          <w:lang w:val="en-GB"/>
        </w:rPr>
      </w:pPr>
    </w:p>
    <w:p w14:paraId="177B472A" w14:textId="77777777" w:rsidR="00F93551" w:rsidRPr="00965081" w:rsidRDefault="00F93551" w:rsidP="00F93551">
      <w:pPr>
        <w:rPr>
          <w:rFonts w:ascii="Arial Narrow" w:hAnsi="Arial Narrow" w:cs="Arial"/>
          <w:color w:val="000000"/>
          <w:sz w:val="24"/>
          <w:szCs w:val="24"/>
          <w:lang w:val="en-GB"/>
        </w:rPr>
      </w:pPr>
    </w:p>
    <w:p w14:paraId="6F65E0F5" w14:textId="5F6E34ED" w:rsidR="00F93551" w:rsidRPr="00965081" w:rsidRDefault="00F93551" w:rsidP="00F93551">
      <w:pPr>
        <w:rPr>
          <w:rFonts w:ascii="Arial Narrow" w:hAnsi="Arial Narrow" w:cs="Arial"/>
          <w:b/>
          <w:sz w:val="24"/>
          <w:szCs w:val="24"/>
          <w:lang w:val="en-GB"/>
        </w:rPr>
      </w:pPr>
      <w:r w:rsidRPr="00965081">
        <w:rPr>
          <w:rFonts w:ascii="Arial Narrow" w:hAnsi="Arial Narrow" w:cs="Arial"/>
          <w:b/>
          <w:sz w:val="24"/>
          <w:szCs w:val="24"/>
          <w:lang w:val="en-GB"/>
        </w:rPr>
        <w:t xml:space="preserve">Learning outcomes </w:t>
      </w:r>
    </w:p>
    <w:p w14:paraId="632B2D80" w14:textId="77777777" w:rsidR="00F93551" w:rsidRPr="00965081" w:rsidRDefault="00F93551" w:rsidP="00F93551">
      <w:pPr>
        <w:rPr>
          <w:rFonts w:ascii="Arial Narrow" w:hAnsi="Arial Narrow" w:cs="Arial"/>
          <w:b/>
          <w:sz w:val="24"/>
          <w:szCs w:val="24"/>
          <w:lang w:val="en-GB"/>
        </w:rPr>
      </w:pPr>
    </w:p>
    <w:tbl>
      <w:tblPr>
        <w:tblStyle w:val="TableGrid"/>
        <w:tblW w:w="0" w:type="auto"/>
        <w:tblLook w:val="04A0" w:firstRow="1" w:lastRow="0" w:firstColumn="1" w:lastColumn="0" w:noHBand="0" w:noVBand="1"/>
      </w:tblPr>
      <w:tblGrid>
        <w:gridCol w:w="8926"/>
      </w:tblGrid>
      <w:tr w:rsidR="005B6862" w:rsidRPr="00965081" w14:paraId="42DD7192" w14:textId="77777777" w:rsidTr="005B6862">
        <w:tc>
          <w:tcPr>
            <w:tcW w:w="8926" w:type="dxa"/>
            <w:vAlign w:val="center"/>
          </w:tcPr>
          <w:p w14:paraId="27D42623" w14:textId="1159B609" w:rsidR="005B6862" w:rsidRPr="00965081" w:rsidRDefault="005B6862" w:rsidP="00B34E59">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2B37F797" w14:textId="10C7D27A" w:rsidR="005B6862" w:rsidRPr="00965081" w:rsidRDefault="005B6862"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Ecologically acceptable methods of plant protection</w:t>
            </w:r>
            <w:r w:rsidRPr="00965081">
              <w:rPr>
                <w:rFonts w:ascii="Arial Narrow" w:hAnsi="Arial Narrow"/>
                <w:b/>
                <w:i/>
                <w:sz w:val="24"/>
                <w:szCs w:val="24"/>
                <w:lang w:val="en-GB"/>
              </w:rPr>
              <w:t>“ the student will be able to:</w:t>
            </w:r>
          </w:p>
        </w:tc>
      </w:tr>
      <w:tr w:rsidR="005B6862" w:rsidRPr="00965081" w14:paraId="461F88FC" w14:textId="77777777" w:rsidTr="005B6862">
        <w:tc>
          <w:tcPr>
            <w:tcW w:w="8926" w:type="dxa"/>
          </w:tcPr>
          <w:p w14:paraId="6A792B7C" w14:textId="6C633D87" w:rsidR="005B6862" w:rsidRPr="00646592" w:rsidRDefault="00646592" w:rsidP="00646592">
            <w:pPr>
              <w:jc w:val="both"/>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1. Present the principles of ecologically acceptable plant protection and criteria of ecological acceptability </w:t>
            </w:r>
          </w:p>
        </w:tc>
      </w:tr>
      <w:tr w:rsidR="005B6862" w:rsidRPr="00965081" w14:paraId="2DCA9D8F" w14:textId="77777777" w:rsidTr="005B6862">
        <w:tc>
          <w:tcPr>
            <w:tcW w:w="8926" w:type="dxa"/>
          </w:tcPr>
          <w:p w14:paraId="4FAE44D9" w14:textId="4AFB474B" w:rsidR="005B6862" w:rsidRPr="00646592" w:rsidRDefault="00646592" w:rsidP="00646592">
            <w:pPr>
              <w:jc w:val="both"/>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2. Describe environmentally acceptable methods of plant protection </w:t>
            </w:r>
          </w:p>
        </w:tc>
      </w:tr>
      <w:tr w:rsidR="005B6862" w:rsidRPr="00965081" w14:paraId="154F4070" w14:textId="77777777" w:rsidTr="005B6862">
        <w:tc>
          <w:tcPr>
            <w:tcW w:w="8926" w:type="dxa"/>
          </w:tcPr>
          <w:p w14:paraId="510B410D" w14:textId="0EA15056"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3. Describe environmentally acceptable plant protection products </w:t>
            </w:r>
          </w:p>
        </w:tc>
      </w:tr>
      <w:tr w:rsidR="005B6862" w:rsidRPr="00965081" w14:paraId="039335AA" w14:textId="77777777" w:rsidTr="005B6862">
        <w:tc>
          <w:tcPr>
            <w:tcW w:w="8926" w:type="dxa"/>
          </w:tcPr>
          <w:p w14:paraId="1C67D4F8" w14:textId="0E6C3C71"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4. Describe the criteria for evaluating the ecological and toxicological properties of plant protection products </w:t>
            </w:r>
          </w:p>
        </w:tc>
      </w:tr>
      <w:tr w:rsidR="005B6862" w:rsidRPr="00965081" w14:paraId="40339F01" w14:textId="77777777" w:rsidTr="005B6862">
        <w:tc>
          <w:tcPr>
            <w:tcW w:w="8926" w:type="dxa"/>
          </w:tcPr>
          <w:p w14:paraId="7C255B7C" w14:textId="3CC40595"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5. Explain the principles and procedures of integrated plant protection </w:t>
            </w:r>
          </w:p>
        </w:tc>
      </w:tr>
      <w:tr w:rsidR="005B6862" w:rsidRPr="00965081" w14:paraId="0325AEA7" w14:textId="77777777" w:rsidTr="005B6862">
        <w:tc>
          <w:tcPr>
            <w:tcW w:w="8926" w:type="dxa"/>
          </w:tcPr>
          <w:p w14:paraId="1767C60D" w14:textId="025F56DF"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6. Explain the principles and procedures of plant protection in organic production </w:t>
            </w:r>
          </w:p>
        </w:tc>
      </w:tr>
      <w:tr w:rsidR="005B6862" w:rsidRPr="00965081" w14:paraId="2CE49353" w14:textId="77777777" w:rsidTr="005B6862">
        <w:tc>
          <w:tcPr>
            <w:tcW w:w="8926" w:type="dxa"/>
          </w:tcPr>
          <w:p w14:paraId="57A9EC8C" w14:textId="3EE9CED1"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7. Present legal regulations related to the protection of plants in organic production </w:t>
            </w:r>
          </w:p>
        </w:tc>
      </w:tr>
      <w:tr w:rsidR="005B6862" w:rsidRPr="00965081" w14:paraId="5FBE42E3" w14:textId="77777777" w:rsidTr="005B6862">
        <w:tc>
          <w:tcPr>
            <w:tcW w:w="8926" w:type="dxa"/>
          </w:tcPr>
          <w:p w14:paraId="57F4A72D" w14:textId="57F7CC2B" w:rsidR="005B6862" w:rsidRPr="00646592" w:rsidRDefault="00646592" w:rsidP="00646592">
            <w:pPr>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 xml:space="preserve">8. Propose ecologically acceptable measures to protect individual crops from more important harmful organisms in integrated or organic production </w:t>
            </w:r>
          </w:p>
        </w:tc>
      </w:tr>
      <w:tr w:rsidR="005B6862" w:rsidRPr="00965081" w14:paraId="025881EC" w14:textId="77777777" w:rsidTr="005B6862">
        <w:tc>
          <w:tcPr>
            <w:tcW w:w="8926" w:type="dxa"/>
          </w:tcPr>
          <w:p w14:paraId="417E6B89" w14:textId="58608009" w:rsidR="005B6862" w:rsidRPr="00646592" w:rsidRDefault="00646592" w:rsidP="005B6862">
            <w:pPr>
              <w:jc w:val="both"/>
              <w:rPr>
                <w:rFonts w:ascii="Arial Narrow" w:hAnsi="Arial Narrow" w:cs="Arial"/>
                <w:bCs/>
                <w:color w:val="000000"/>
                <w:sz w:val="24"/>
                <w:szCs w:val="24"/>
                <w:lang w:val="en-GB"/>
              </w:rPr>
            </w:pPr>
            <w:r w:rsidRPr="00646592">
              <w:rPr>
                <w:rFonts w:ascii="Arial Narrow" w:hAnsi="Arial Narrow" w:cs="Arial"/>
                <w:bCs/>
                <w:color w:val="000000"/>
                <w:sz w:val="24"/>
                <w:szCs w:val="24"/>
                <w:lang w:val="en-GB"/>
              </w:rPr>
              <w:t>9. Analyze the success of applied protection methods on the agricultural farm and propose the necessary improvements</w:t>
            </w:r>
          </w:p>
        </w:tc>
      </w:tr>
    </w:tbl>
    <w:p w14:paraId="3AF5E935" w14:textId="0A7D7606" w:rsidR="008D7223" w:rsidRDefault="008D7223" w:rsidP="008D7223">
      <w:pPr>
        <w:rPr>
          <w:rFonts w:ascii="Arial Narrow" w:hAnsi="Arial Narrow" w:cs="Arial"/>
          <w:b/>
          <w:sz w:val="24"/>
          <w:szCs w:val="24"/>
          <w:lang w:val="en-GB"/>
        </w:rPr>
      </w:pPr>
    </w:p>
    <w:p w14:paraId="2C9939DB" w14:textId="77777777" w:rsidR="00F52CF8" w:rsidRPr="00965081" w:rsidRDefault="00F52CF8" w:rsidP="008D7223">
      <w:pPr>
        <w:rPr>
          <w:rFonts w:ascii="Arial Narrow" w:hAnsi="Arial Narrow" w:cs="Arial"/>
          <w:b/>
          <w:sz w:val="24"/>
          <w:szCs w:val="24"/>
          <w:lang w:val="en-GB"/>
        </w:rPr>
      </w:pPr>
    </w:p>
    <w:p w14:paraId="29BA6460" w14:textId="77777777" w:rsidR="00F93551" w:rsidRPr="00965081" w:rsidRDefault="00F93551" w:rsidP="008D7223">
      <w:pPr>
        <w:rPr>
          <w:rFonts w:ascii="Arial Narrow" w:hAnsi="Arial Narrow"/>
          <w:b/>
          <w:bCs/>
          <w:sz w:val="24"/>
          <w:szCs w:val="24"/>
          <w:lang w:val="en-GB"/>
        </w:rPr>
      </w:pPr>
    </w:p>
    <w:p w14:paraId="7BB8E3AD" w14:textId="46A2F991" w:rsidR="008D7223" w:rsidRPr="00965081" w:rsidRDefault="00F93551" w:rsidP="008D7223">
      <w:pPr>
        <w:rPr>
          <w:rFonts w:ascii="Arial Narrow" w:hAnsi="Arial Narrow"/>
          <w:b/>
          <w:bCs/>
          <w:sz w:val="24"/>
          <w:szCs w:val="24"/>
          <w:lang w:val="en-GB"/>
        </w:rPr>
      </w:pPr>
      <w:r w:rsidRPr="00965081">
        <w:rPr>
          <w:rFonts w:ascii="Arial Narrow" w:hAnsi="Arial Narrow"/>
          <w:b/>
          <w:bCs/>
          <w:sz w:val="24"/>
          <w:szCs w:val="24"/>
          <w:lang w:val="en-GB"/>
        </w:rPr>
        <w:t>L</w:t>
      </w:r>
      <w:r w:rsidR="008D7223"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754D18B9" w14:textId="77777777" w:rsidR="00F93551" w:rsidRPr="00965081" w:rsidRDefault="00F93551" w:rsidP="008D7223">
      <w:pPr>
        <w:rPr>
          <w:rFonts w:ascii="Arial Narrow" w:hAnsi="Arial Narrow"/>
          <w:b/>
          <w:bCs/>
          <w:sz w:val="24"/>
          <w:szCs w:val="24"/>
          <w:lang w:val="en-GB"/>
        </w:rPr>
      </w:pPr>
    </w:p>
    <w:p w14:paraId="6E0C98DB" w14:textId="77777777" w:rsidR="00F93551" w:rsidRPr="00965081" w:rsidRDefault="00F93551" w:rsidP="00F93551">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74510783" w14:textId="77777777" w:rsidR="00F93551" w:rsidRPr="00965081" w:rsidRDefault="00F93551" w:rsidP="00F93551">
      <w:pPr>
        <w:rPr>
          <w:rFonts w:ascii="Arial Narrow" w:hAnsi="Arial Narrow" w:cs="Tahoma"/>
          <w:i/>
          <w:sz w:val="24"/>
          <w:szCs w:val="24"/>
          <w:u w:val="single"/>
          <w:lang w:val="en-GB"/>
        </w:rPr>
      </w:pPr>
    </w:p>
    <w:p w14:paraId="670B0A03" w14:textId="77777777" w:rsidR="00F52CF8" w:rsidRPr="00F52CF8" w:rsidRDefault="00F52CF8" w:rsidP="00791CF0">
      <w:pPr>
        <w:numPr>
          <w:ilvl w:val="0"/>
          <w:numId w:val="11"/>
        </w:numPr>
        <w:rPr>
          <w:rFonts w:ascii="Arial Narrow" w:hAnsi="Arial Narrow" w:cs="Arial"/>
          <w:sz w:val="24"/>
          <w:szCs w:val="24"/>
        </w:rPr>
      </w:pPr>
      <w:r w:rsidRPr="00F52CF8">
        <w:rPr>
          <w:rFonts w:ascii="Arial Narrow" w:hAnsi="Arial Narrow" w:cs="Arial"/>
          <w:sz w:val="24"/>
          <w:szCs w:val="24"/>
        </w:rPr>
        <w:t>Igrc Barčić, J., Maceljski, M. (2001) Ekološki prihvatljiva zaštita bilja od štetnika, Zrinski Čakovec,.</w:t>
      </w:r>
    </w:p>
    <w:p w14:paraId="2D8BF0E1" w14:textId="77777777" w:rsidR="00F52CF8" w:rsidRPr="00F52CF8" w:rsidRDefault="00F52CF8" w:rsidP="00791CF0">
      <w:pPr>
        <w:numPr>
          <w:ilvl w:val="0"/>
          <w:numId w:val="11"/>
        </w:numPr>
        <w:rPr>
          <w:rFonts w:ascii="Arial Narrow" w:hAnsi="Arial Narrow" w:cs="Arial"/>
          <w:sz w:val="24"/>
          <w:szCs w:val="24"/>
        </w:rPr>
      </w:pPr>
      <w:r w:rsidRPr="00F52CF8">
        <w:rPr>
          <w:rFonts w:ascii="Arial Narrow" w:hAnsi="Arial Narrow" w:cs="Arial"/>
          <w:sz w:val="24"/>
          <w:szCs w:val="24"/>
        </w:rPr>
        <w:t>Božena Barić, Ivana Pajač Živković (2020): Načela integrirane zaštite bilja, Sveučilište u Zagrebu, Agronomski fakultet</w:t>
      </w:r>
    </w:p>
    <w:p w14:paraId="624D8426" w14:textId="77777777" w:rsidR="008D7223" w:rsidRPr="00965081" w:rsidRDefault="008D7223" w:rsidP="008D7223">
      <w:pPr>
        <w:ind w:left="720"/>
        <w:rPr>
          <w:rFonts w:ascii="Arial Narrow" w:hAnsi="Arial Narrow" w:cs="Arial"/>
          <w:sz w:val="24"/>
          <w:szCs w:val="24"/>
          <w:lang w:val="en-GB"/>
        </w:rPr>
      </w:pPr>
    </w:p>
    <w:p w14:paraId="486B3967" w14:textId="77777777" w:rsidR="00F93551" w:rsidRPr="00965081" w:rsidRDefault="00F93551" w:rsidP="00F93551">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1F530D93" w14:textId="77777777" w:rsidR="00F52CF8" w:rsidRPr="00F52CF8" w:rsidRDefault="00F52CF8" w:rsidP="00791CF0">
      <w:pPr>
        <w:numPr>
          <w:ilvl w:val="0"/>
          <w:numId w:val="12"/>
        </w:numPr>
        <w:rPr>
          <w:rFonts w:ascii="Arial Narrow" w:hAnsi="Arial Narrow" w:cs="Arial"/>
          <w:sz w:val="24"/>
          <w:szCs w:val="24"/>
          <w:lang w:val="en-GB"/>
        </w:rPr>
      </w:pPr>
      <w:r w:rsidRPr="00F52CF8">
        <w:rPr>
          <w:rFonts w:ascii="Arial Narrow" w:hAnsi="Arial Narrow" w:cs="Arial"/>
          <w:sz w:val="24"/>
          <w:szCs w:val="24"/>
          <w:lang w:val="en-GB"/>
        </w:rPr>
        <w:t>Neil Helyer, Nigel D. Cattlin, Kevin C. Brown (2014) Biological control in Plant Protection, CRC Press</w:t>
      </w:r>
    </w:p>
    <w:p w14:paraId="503C9140" w14:textId="77777777" w:rsidR="00F52CF8" w:rsidRPr="00F52CF8" w:rsidRDefault="00F52CF8" w:rsidP="00791CF0">
      <w:pPr>
        <w:numPr>
          <w:ilvl w:val="0"/>
          <w:numId w:val="12"/>
        </w:numPr>
        <w:rPr>
          <w:rFonts w:ascii="Arial Narrow" w:hAnsi="Arial Narrow" w:cs="Arial"/>
          <w:sz w:val="24"/>
          <w:szCs w:val="24"/>
          <w:lang w:val="en-GB"/>
        </w:rPr>
      </w:pPr>
      <w:r w:rsidRPr="00F52CF8">
        <w:rPr>
          <w:rFonts w:ascii="Arial Narrow" w:hAnsi="Arial Narrow" w:cs="Arial"/>
          <w:sz w:val="24"/>
          <w:szCs w:val="24"/>
          <w:lang w:val="en-GB"/>
        </w:rPr>
        <w:t xml:space="preserve">Fortmann M. (2000) Das grosse kosmobuch der Nutzlinge, Neue wege der biologischen Schadlingsbekampfung, Franckh-Kosmos, </w:t>
      </w:r>
    </w:p>
    <w:p w14:paraId="3E9D1DB7"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sz w:val="24"/>
          <w:szCs w:val="24"/>
          <w:lang w:val="en-GB"/>
        </w:rPr>
        <w:t>Malais, M. H., Ravensberg, W. J. Ravensberg (2003) Knowing and recognizing, The biology of glasshouse pests and their natural enemies, Koppert B. V.</w:t>
      </w:r>
      <w:r w:rsidRPr="00F52CF8">
        <w:rPr>
          <w:rFonts w:ascii="Arial Narrow" w:hAnsi="Arial Narrow" w:cs="Arial"/>
          <w:sz w:val="24"/>
          <w:szCs w:val="24"/>
        </w:rPr>
        <w:t xml:space="preserve"> </w:t>
      </w:r>
    </w:p>
    <w:p w14:paraId="2C89CAAD"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sz w:val="24"/>
          <w:szCs w:val="24"/>
        </w:rPr>
        <w:lastRenderedPageBreak/>
        <w:t xml:space="preserve">Glasilo biljne zaštite  br. 5, 2014. – tema broja: Integrirana zaštita </w:t>
      </w:r>
      <w:hyperlink r:id="rId13" w:history="1">
        <w:r w:rsidRPr="00F52CF8">
          <w:rPr>
            <w:rStyle w:val="Hyperlink"/>
            <w:rFonts w:ascii="Arial Narrow" w:hAnsi="Arial Narrow" w:cs="Arial"/>
            <w:sz w:val="24"/>
            <w:szCs w:val="24"/>
          </w:rPr>
          <w:t>https://hrcak.srce.hr/broj/13638</w:t>
        </w:r>
      </w:hyperlink>
    </w:p>
    <w:p w14:paraId="3D31167B"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b/>
          <w:bCs/>
          <w:sz w:val="24"/>
          <w:szCs w:val="24"/>
        </w:rPr>
        <w:t>Pravilnik o kontrolnom sustavu ekološke poljoprivrede (NN 11/2020 (29.1.2020.)</w:t>
      </w:r>
    </w:p>
    <w:p w14:paraId="1F38390A"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sz w:val="24"/>
          <w:szCs w:val="24"/>
        </w:rPr>
        <w:t xml:space="preserve">Zakon o poljoprivredi (NN: 118/18, važi od 1. siječnja 2019.) </w:t>
      </w:r>
    </w:p>
    <w:p w14:paraId="4AF0EBA1"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sz w:val="24"/>
          <w:szCs w:val="24"/>
          <w:lang w:val="pl-PL"/>
        </w:rPr>
        <w:t>Zakon o dopunama Zakona o poljoprivredi (NN 042/2020)</w:t>
      </w:r>
    </w:p>
    <w:p w14:paraId="178C65C5"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sz w:val="24"/>
          <w:szCs w:val="24"/>
          <w:lang w:val="pl-PL"/>
        </w:rPr>
        <w:t>Zakon o izmjenama i dopunama Zakona o poljoprivredi (NN 052/2021)</w:t>
      </w:r>
      <w:r w:rsidRPr="00F52CF8">
        <w:rPr>
          <w:rFonts w:ascii="Arial Narrow" w:hAnsi="Arial Narrow" w:cs="Arial"/>
          <w:sz w:val="24"/>
          <w:szCs w:val="24"/>
        </w:rPr>
        <w:t xml:space="preserve"> </w:t>
      </w:r>
    </w:p>
    <w:p w14:paraId="0028E7B9" w14:textId="77777777" w:rsidR="00F52CF8" w:rsidRPr="00F52CF8" w:rsidRDefault="00F52CF8" w:rsidP="00791CF0">
      <w:pPr>
        <w:numPr>
          <w:ilvl w:val="0"/>
          <w:numId w:val="12"/>
        </w:numPr>
        <w:rPr>
          <w:rFonts w:ascii="Arial Narrow" w:hAnsi="Arial Narrow" w:cs="Arial"/>
          <w:sz w:val="24"/>
          <w:szCs w:val="24"/>
        </w:rPr>
      </w:pPr>
      <w:r w:rsidRPr="00F52CF8">
        <w:rPr>
          <w:rFonts w:ascii="Arial Narrow" w:hAnsi="Arial Narrow" w:cs="Arial"/>
          <w:b/>
          <w:bCs/>
          <w:sz w:val="24"/>
          <w:szCs w:val="24"/>
        </w:rPr>
        <w:t xml:space="preserve">UREDBA (EU) 2018/848 EUROPSKOG PARLAMENTA I VIJEĆA od 30. svibnja 2018. o ekološkoj proizvodnji i označivanju ekoloških proizvoda te stavljanju izvan snage Uredbe Vijeća (EZ) br. 834/2007 </w:t>
      </w:r>
    </w:p>
    <w:p w14:paraId="54860F31" w14:textId="77777777" w:rsidR="00F93551" w:rsidRPr="00965081" w:rsidRDefault="00F93551" w:rsidP="00F93551">
      <w:pPr>
        <w:ind w:left="714"/>
        <w:rPr>
          <w:sz w:val="23"/>
          <w:szCs w:val="23"/>
          <w:lang w:val="en-GB"/>
        </w:rPr>
      </w:pPr>
    </w:p>
    <w:p w14:paraId="7E43921F" w14:textId="77777777" w:rsidR="00F93551" w:rsidRPr="00965081" w:rsidRDefault="00F93551" w:rsidP="00F93551">
      <w:pPr>
        <w:rPr>
          <w:rFonts w:ascii="Arial Narrow" w:hAnsi="Arial Narrow"/>
          <w:i/>
          <w:sz w:val="24"/>
          <w:szCs w:val="24"/>
          <w:u w:val="single"/>
          <w:lang w:val="en-GB"/>
        </w:rPr>
      </w:pPr>
      <w:r w:rsidRPr="00965081">
        <w:rPr>
          <w:rFonts w:ascii="Arial Narrow" w:hAnsi="Arial Narrow"/>
          <w:i/>
          <w:sz w:val="24"/>
          <w:szCs w:val="24"/>
          <w:u w:val="single"/>
          <w:lang w:val="en-GB"/>
        </w:rPr>
        <w:t>Useful links:</w:t>
      </w:r>
    </w:p>
    <w:p w14:paraId="742A8D5C" w14:textId="77777777" w:rsidR="008D7223" w:rsidRPr="00965081" w:rsidRDefault="00625079" w:rsidP="008D7223">
      <w:pPr>
        <w:ind w:left="708"/>
        <w:rPr>
          <w:rFonts w:ascii="Arial Narrow" w:hAnsi="Arial Narrow" w:cs="Arial"/>
          <w:sz w:val="24"/>
          <w:szCs w:val="24"/>
          <w:lang w:val="en-GB"/>
        </w:rPr>
      </w:pPr>
      <w:hyperlink r:id="rId14" w:history="1">
        <w:r w:rsidR="008D7223" w:rsidRPr="00965081">
          <w:rPr>
            <w:rFonts w:ascii="Arial Narrow" w:hAnsi="Arial Narrow" w:cs="Arial"/>
            <w:color w:val="0000FF"/>
            <w:sz w:val="24"/>
            <w:szCs w:val="24"/>
            <w:u w:val="single"/>
            <w:lang w:val="en-GB"/>
          </w:rPr>
          <w:t>http://www.iobc-wprs.org/</w:t>
        </w:r>
      </w:hyperlink>
      <w:r w:rsidR="008D7223" w:rsidRPr="00965081">
        <w:rPr>
          <w:rFonts w:ascii="Arial Narrow" w:hAnsi="Arial Narrow" w:cs="Arial"/>
          <w:sz w:val="24"/>
          <w:szCs w:val="24"/>
          <w:lang w:val="en-GB"/>
        </w:rPr>
        <w:t xml:space="preserve"> </w:t>
      </w:r>
    </w:p>
    <w:p w14:paraId="1F7DF6F0" w14:textId="77777777" w:rsidR="008D7223" w:rsidRPr="00965081" w:rsidRDefault="00625079" w:rsidP="008D7223">
      <w:pPr>
        <w:ind w:left="708"/>
        <w:rPr>
          <w:rFonts w:ascii="Arial Narrow" w:hAnsi="Arial Narrow" w:cs="Arial"/>
          <w:sz w:val="24"/>
          <w:szCs w:val="24"/>
          <w:lang w:val="en-GB"/>
        </w:rPr>
      </w:pPr>
      <w:hyperlink r:id="rId15" w:history="1">
        <w:r w:rsidR="008D7223" w:rsidRPr="00965081">
          <w:rPr>
            <w:rFonts w:ascii="Arial Narrow" w:hAnsi="Arial Narrow" w:cs="Arial"/>
            <w:color w:val="0000FF"/>
            <w:sz w:val="24"/>
            <w:szCs w:val="24"/>
            <w:u w:val="single"/>
            <w:lang w:val="en-GB"/>
          </w:rPr>
          <w:t>www.</w:t>
        </w:r>
        <w:r w:rsidR="008D7223" w:rsidRPr="00965081">
          <w:rPr>
            <w:rFonts w:ascii="Arial Narrow" w:hAnsi="Arial Narrow" w:cs="Arial"/>
            <w:b/>
            <w:bCs/>
            <w:color w:val="0000FF"/>
            <w:sz w:val="24"/>
            <w:szCs w:val="24"/>
            <w:u w:val="single"/>
            <w:lang w:val="en-GB"/>
          </w:rPr>
          <w:t>ifoam</w:t>
        </w:r>
        <w:r w:rsidR="008D7223" w:rsidRPr="00965081">
          <w:rPr>
            <w:rFonts w:ascii="Arial Narrow" w:hAnsi="Arial Narrow" w:cs="Arial"/>
            <w:color w:val="0000FF"/>
            <w:sz w:val="24"/>
            <w:szCs w:val="24"/>
            <w:u w:val="single"/>
            <w:lang w:val="en-GB"/>
          </w:rPr>
          <w:t>.org</w:t>
        </w:r>
      </w:hyperlink>
      <w:r w:rsidR="008D7223" w:rsidRPr="00965081">
        <w:rPr>
          <w:rFonts w:ascii="Arial Narrow" w:hAnsi="Arial Narrow" w:cs="Arial"/>
          <w:sz w:val="24"/>
          <w:szCs w:val="24"/>
          <w:lang w:val="en-GB"/>
        </w:rPr>
        <w:t xml:space="preserve"> </w:t>
      </w:r>
    </w:p>
    <w:p w14:paraId="3E771A0C" w14:textId="77777777" w:rsidR="008D7223" w:rsidRPr="00965081" w:rsidRDefault="00625079" w:rsidP="008D7223">
      <w:pPr>
        <w:ind w:left="708"/>
        <w:rPr>
          <w:rFonts w:ascii="Arial Narrow" w:hAnsi="Arial Narrow" w:cs="Arial"/>
          <w:sz w:val="24"/>
          <w:szCs w:val="24"/>
          <w:lang w:val="en-GB"/>
        </w:rPr>
      </w:pPr>
      <w:hyperlink r:id="rId16" w:history="1">
        <w:r w:rsidR="008D7223" w:rsidRPr="00965081">
          <w:rPr>
            <w:rFonts w:ascii="Arial Narrow" w:hAnsi="Arial Narrow" w:cs="Arial"/>
            <w:color w:val="0000FF"/>
            <w:sz w:val="24"/>
            <w:szCs w:val="24"/>
            <w:u w:val="single"/>
            <w:lang w:val="en-GB"/>
          </w:rPr>
          <w:t>http://www.koppert.com/Home.13133.0.html?&amp;L=1</w:t>
        </w:r>
      </w:hyperlink>
      <w:r w:rsidR="008D7223" w:rsidRPr="00965081">
        <w:rPr>
          <w:rFonts w:ascii="Arial Narrow" w:hAnsi="Arial Narrow" w:cs="Arial"/>
          <w:sz w:val="24"/>
          <w:szCs w:val="24"/>
          <w:lang w:val="en-GB"/>
        </w:rPr>
        <w:t xml:space="preserve"> </w:t>
      </w:r>
    </w:p>
    <w:p w14:paraId="7A2F156C" w14:textId="77777777" w:rsidR="008D7223" w:rsidRPr="00965081" w:rsidRDefault="00625079" w:rsidP="008D7223">
      <w:pPr>
        <w:ind w:left="708"/>
        <w:rPr>
          <w:rFonts w:ascii="Arial Narrow" w:hAnsi="Arial Narrow" w:cs="Arial"/>
          <w:sz w:val="24"/>
          <w:szCs w:val="24"/>
          <w:lang w:val="en-GB"/>
        </w:rPr>
      </w:pPr>
      <w:hyperlink r:id="rId17" w:history="1">
        <w:r w:rsidR="008D7223" w:rsidRPr="00965081">
          <w:rPr>
            <w:rFonts w:ascii="Arial Narrow" w:hAnsi="Arial Narrow" w:cs="Arial"/>
            <w:color w:val="0000FF"/>
            <w:sz w:val="24"/>
            <w:szCs w:val="24"/>
            <w:u w:val="single"/>
            <w:lang w:val="en-GB"/>
          </w:rPr>
          <w:t>http://www.biobest.be/</w:t>
        </w:r>
      </w:hyperlink>
      <w:r w:rsidR="008D7223" w:rsidRPr="00965081">
        <w:rPr>
          <w:rFonts w:ascii="Arial Narrow" w:hAnsi="Arial Narrow" w:cs="Arial"/>
          <w:sz w:val="24"/>
          <w:szCs w:val="24"/>
          <w:lang w:val="en-GB"/>
        </w:rPr>
        <w:t xml:space="preserve"> </w:t>
      </w:r>
    </w:p>
    <w:p w14:paraId="7B55D2FB" w14:textId="77777777" w:rsidR="008D7223" w:rsidRPr="00965081" w:rsidRDefault="00625079" w:rsidP="008D7223">
      <w:pPr>
        <w:ind w:left="708"/>
        <w:rPr>
          <w:rFonts w:ascii="Arial Narrow" w:hAnsi="Arial Narrow" w:cs="Arial"/>
          <w:sz w:val="24"/>
          <w:szCs w:val="24"/>
          <w:lang w:val="en-GB"/>
        </w:rPr>
      </w:pPr>
      <w:hyperlink r:id="rId18" w:history="1">
        <w:r w:rsidR="008D7223" w:rsidRPr="00965081">
          <w:rPr>
            <w:rFonts w:ascii="Arial Narrow" w:hAnsi="Arial Narrow" w:cs="Arial"/>
            <w:color w:val="0000FF"/>
            <w:sz w:val="24"/>
            <w:szCs w:val="24"/>
            <w:u w:val="single"/>
            <w:lang w:val="en-GB"/>
          </w:rPr>
          <w:t>www.organicgrains.ncsu.edu/production/product</w:t>
        </w:r>
      </w:hyperlink>
      <w:r w:rsidR="008D7223" w:rsidRPr="00965081">
        <w:rPr>
          <w:rFonts w:ascii="Arial Narrow" w:hAnsi="Arial Narrow" w:cs="Arial"/>
          <w:sz w:val="24"/>
          <w:szCs w:val="24"/>
          <w:lang w:val="en-GB"/>
        </w:rPr>
        <w:t xml:space="preserve"> </w:t>
      </w:r>
    </w:p>
    <w:p w14:paraId="268BE60A" w14:textId="77777777" w:rsidR="008D7223" w:rsidRPr="00965081" w:rsidRDefault="00625079" w:rsidP="008D7223">
      <w:pPr>
        <w:ind w:left="708"/>
        <w:rPr>
          <w:rFonts w:ascii="Arial Narrow" w:hAnsi="Arial Narrow" w:cs="Arial"/>
          <w:sz w:val="24"/>
          <w:szCs w:val="24"/>
          <w:lang w:val="en-GB"/>
        </w:rPr>
      </w:pPr>
      <w:hyperlink r:id="rId19" w:history="1">
        <w:r w:rsidR="008D7223" w:rsidRPr="00965081">
          <w:rPr>
            <w:rFonts w:ascii="Arial Narrow" w:hAnsi="Arial Narrow" w:cs="Arial"/>
            <w:color w:val="0000FF"/>
            <w:sz w:val="24"/>
            <w:szCs w:val="24"/>
            <w:u w:val="single"/>
            <w:lang w:val="en-GB"/>
          </w:rPr>
          <w:t>www.cefs.ncsu.edu/.../</w:t>
        </w:r>
        <w:r w:rsidR="008D7223" w:rsidRPr="00965081">
          <w:rPr>
            <w:rFonts w:ascii="Arial Narrow" w:hAnsi="Arial Narrow" w:cs="Arial"/>
            <w:bCs/>
            <w:color w:val="0000FF"/>
            <w:sz w:val="24"/>
            <w:szCs w:val="24"/>
            <w:u w:val="single"/>
            <w:lang w:val="en-GB"/>
          </w:rPr>
          <w:t>guides</w:t>
        </w:r>
        <w:r w:rsidR="008D7223" w:rsidRPr="00965081">
          <w:rPr>
            <w:rFonts w:ascii="Arial Narrow" w:hAnsi="Arial Narrow" w:cs="Arial"/>
            <w:color w:val="0000FF"/>
            <w:sz w:val="24"/>
            <w:szCs w:val="24"/>
            <w:u w:val="single"/>
            <w:lang w:val="en-GB"/>
          </w:rPr>
          <w:t>/</w:t>
        </w:r>
        <w:r w:rsidR="008D7223" w:rsidRPr="00965081">
          <w:rPr>
            <w:rFonts w:ascii="Arial Narrow" w:hAnsi="Arial Narrow" w:cs="Arial"/>
            <w:bCs/>
            <w:color w:val="0000FF"/>
            <w:sz w:val="24"/>
            <w:szCs w:val="24"/>
            <w:u w:val="single"/>
            <w:lang w:val="en-GB"/>
          </w:rPr>
          <w:t>organicproduction</w:t>
        </w:r>
      </w:hyperlink>
      <w:r w:rsidR="008D7223" w:rsidRPr="00965081">
        <w:rPr>
          <w:rFonts w:ascii="Arial Narrow" w:hAnsi="Arial Narrow" w:cs="Arial"/>
          <w:bCs/>
          <w:sz w:val="24"/>
          <w:szCs w:val="24"/>
          <w:lang w:val="en-GB"/>
        </w:rPr>
        <w:t xml:space="preserve"> </w:t>
      </w:r>
    </w:p>
    <w:p w14:paraId="6004D50A" w14:textId="77777777" w:rsidR="008D7223" w:rsidRPr="00965081" w:rsidRDefault="00625079" w:rsidP="008D7223">
      <w:pPr>
        <w:ind w:left="708"/>
        <w:rPr>
          <w:rFonts w:ascii="Arial Narrow" w:hAnsi="Arial Narrow" w:cs="Arial"/>
          <w:bCs/>
          <w:sz w:val="24"/>
          <w:szCs w:val="24"/>
          <w:lang w:val="en-GB"/>
        </w:rPr>
      </w:pPr>
      <w:hyperlink r:id="rId20" w:history="1">
        <w:r w:rsidR="008D7223" w:rsidRPr="00965081">
          <w:rPr>
            <w:rFonts w:ascii="Arial Narrow" w:hAnsi="Arial Narrow" w:cs="Arial"/>
            <w:color w:val="0000FF"/>
            <w:sz w:val="24"/>
            <w:szCs w:val="24"/>
            <w:u w:val="single"/>
            <w:lang w:val="en-GB"/>
          </w:rPr>
          <w:t>www.nysipm.cornell.edu/</w:t>
        </w:r>
        <w:r w:rsidR="008D7223" w:rsidRPr="00965081">
          <w:rPr>
            <w:rFonts w:ascii="Arial Narrow" w:hAnsi="Arial Narrow" w:cs="Arial"/>
            <w:bCs/>
            <w:color w:val="0000FF"/>
            <w:sz w:val="24"/>
            <w:szCs w:val="24"/>
            <w:u w:val="single"/>
            <w:lang w:val="en-GB"/>
          </w:rPr>
          <w:t>organic</w:t>
        </w:r>
        <w:r w:rsidR="008D7223" w:rsidRPr="00965081">
          <w:rPr>
            <w:rFonts w:ascii="Arial Narrow" w:hAnsi="Arial Narrow" w:cs="Arial"/>
            <w:color w:val="0000FF"/>
            <w:sz w:val="24"/>
            <w:szCs w:val="24"/>
            <w:u w:val="single"/>
            <w:lang w:val="en-GB"/>
          </w:rPr>
          <w:t>_</w:t>
        </w:r>
        <w:r w:rsidR="008D7223" w:rsidRPr="00965081">
          <w:rPr>
            <w:rFonts w:ascii="Arial Narrow" w:hAnsi="Arial Narrow" w:cs="Arial"/>
            <w:bCs/>
            <w:color w:val="0000FF"/>
            <w:sz w:val="24"/>
            <w:szCs w:val="24"/>
            <w:u w:val="single"/>
            <w:lang w:val="en-GB"/>
          </w:rPr>
          <w:t>guide</w:t>
        </w:r>
      </w:hyperlink>
      <w:r w:rsidR="008D7223" w:rsidRPr="00965081">
        <w:rPr>
          <w:rFonts w:ascii="Arial Narrow" w:hAnsi="Arial Narrow" w:cs="Arial"/>
          <w:bCs/>
          <w:sz w:val="24"/>
          <w:szCs w:val="24"/>
          <w:lang w:val="en-GB"/>
        </w:rPr>
        <w:t xml:space="preserve">  </w:t>
      </w:r>
    </w:p>
    <w:p w14:paraId="346DBE72" w14:textId="77777777" w:rsidR="008D7223" w:rsidRPr="00965081" w:rsidRDefault="008D7223" w:rsidP="008D7223">
      <w:pPr>
        <w:rPr>
          <w:rFonts w:ascii="Arial Narrow" w:hAnsi="Arial Narrow" w:cs="Arial"/>
          <w:sz w:val="24"/>
          <w:szCs w:val="24"/>
          <w:lang w:val="en-GB"/>
        </w:rPr>
      </w:pPr>
    </w:p>
    <w:p w14:paraId="137C3B9F" w14:textId="77777777" w:rsidR="008D7223" w:rsidRPr="00965081" w:rsidRDefault="008D7223" w:rsidP="008D7223">
      <w:pPr>
        <w:rPr>
          <w:rFonts w:ascii="Arial Narrow" w:hAnsi="Arial Narrow" w:cs="Arial"/>
          <w:sz w:val="24"/>
          <w:szCs w:val="24"/>
          <w:lang w:val="en-GB"/>
        </w:rPr>
      </w:pPr>
    </w:p>
    <w:p w14:paraId="20080F44" w14:textId="77777777" w:rsidR="008D7223" w:rsidRPr="00965081" w:rsidRDefault="008D7223" w:rsidP="008D7223">
      <w:pPr>
        <w:rPr>
          <w:rFonts w:ascii="Arial Narrow" w:hAnsi="Arial Narrow" w:cs="Arial"/>
          <w:sz w:val="24"/>
          <w:szCs w:val="24"/>
          <w:lang w:val="en-GB"/>
        </w:rPr>
      </w:pPr>
    </w:p>
    <w:p w14:paraId="64D15A2C" w14:textId="77777777" w:rsidR="00F93551" w:rsidRPr="00965081" w:rsidRDefault="00F93551" w:rsidP="00F93551">
      <w:pPr>
        <w:jc w:val="right"/>
        <w:rPr>
          <w:rFonts w:ascii="Arial Narrow" w:hAnsi="Arial Narrow" w:cs="Arial"/>
          <w:sz w:val="24"/>
          <w:szCs w:val="24"/>
          <w:lang w:val="en-GB"/>
        </w:rPr>
      </w:pPr>
      <w:r w:rsidRPr="00965081">
        <w:rPr>
          <w:rFonts w:ascii="Arial Narrow" w:hAnsi="Arial Narrow" w:cs="Arial"/>
          <w:sz w:val="24"/>
          <w:szCs w:val="24"/>
          <w:lang w:val="en-GB"/>
        </w:rPr>
        <w:t>Subject holder:</w:t>
      </w:r>
    </w:p>
    <w:p w14:paraId="032C15DC" w14:textId="3CF8A119" w:rsidR="00920D58" w:rsidRPr="00965081" w:rsidRDefault="00F93551" w:rsidP="00F93551">
      <w:pPr>
        <w:jc w:val="right"/>
        <w:rPr>
          <w:lang w:val="en-GB"/>
        </w:rPr>
      </w:pPr>
      <w:r w:rsidRPr="00965081">
        <w:rPr>
          <w:rFonts w:ascii="Arial Narrow" w:hAnsi="Arial Narrow" w:cs="Arial"/>
          <w:sz w:val="24"/>
          <w:szCs w:val="24"/>
          <w:lang w:val="en-GB"/>
        </w:rPr>
        <w:t>Marijana Ivanek-Martinčić, Ph. D., college professor</w:t>
      </w:r>
    </w:p>
    <w:p w14:paraId="1DE2F49D" w14:textId="244832C0" w:rsidR="003E16C6" w:rsidRPr="00965081" w:rsidRDefault="003E16C6" w:rsidP="00DB3205">
      <w:pPr>
        <w:spacing w:after="200" w:line="276" w:lineRule="auto"/>
        <w:rPr>
          <w:rFonts w:ascii="Arial Narrow" w:hAnsi="Arial Narrow"/>
          <w:sz w:val="24"/>
          <w:szCs w:val="24"/>
          <w:lang w:val="en-GB"/>
        </w:rPr>
      </w:pPr>
    </w:p>
    <w:p w14:paraId="00CFBEBB" w14:textId="3CD4AA48" w:rsidR="00DB3205" w:rsidRPr="00965081" w:rsidRDefault="00DB3205" w:rsidP="00DB3205">
      <w:pPr>
        <w:spacing w:after="200" w:line="276" w:lineRule="auto"/>
        <w:rPr>
          <w:rFonts w:ascii="Arial Narrow" w:hAnsi="Arial Narrow"/>
          <w:sz w:val="24"/>
          <w:szCs w:val="24"/>
          <w:lang w:val="en-GB"/>
        </w:rPr>
      </w:pPr>
    </w:p>
    <w:p w14:paraId="4595554A" w14:textId="0CF5C19E" w:rsidR="00DB3205" w:rsidRPr="00965081" w:rsidRDefault="00DB3205" w:rsidP="00DB3205">
      <w:pPr>
        <w:spacing w:after="200" w:line="276" w:lineRule="auto"/>
        <w:rPr>
          <w:rFonts w:ascii="Arial Narrow" w:hAnsi="Arial Narrow"/>
          <w:sz w:val="24"/>
          <w:szCs w:val="24"/>
          <w:lang w:val="en-GB"/>
        </w:rPr>
      </w:pPr>
    </w:p>
    <w:p w14:paraId="4B1173AF" w14:textId="778FDDA2" w:rsidR="00DB3205" w:rsidRPr="00965081" w:rsidRDefault="00DB3205" w:rsidP="00DB3205">
      <w:pPr>
        <w:spacing w:after="200" w:line="276" w:lineRule="auto"/>
        <w:rPr>
          <w:rFonts w:ascii="Arial Narrow" w:hAnsi="Arial Narrow"/>
          <w:sz w:val="24"/>
          <w:szCs w:val="24"/>
          <w:lang w:val="en-GB"/>
        </w:rPr>
      </w:pPr>
    </w:p>
    <w:p w14:paraId="6536809E" w14:textId="76F11579" w:rsidR="00DB3205" w:rsidRPr="00965081" w:rsidRDefault="00DB3205" w:rsidP="00DB3205">
      <w:pPr>
        <w:spacing w:after="200" w:line="276" w:lineRule="auto"/>
        <w:rPr>
          <w:rFonts w:ascii="Arial Narrow" w:hAnsi="Arial Narrow"/>
          <w:sz w:val="24"/>
          <w:szCs w:val="24"/>
          <w:lang w:val="en-GB"/>
        </w:rPr>
      </w:pPr>
    </w:p>
    <w:p w14:paraId="1613EFCD" w14:textId="15E35761" w:rsidR="00DB3205" w:rsidRPr="00965081" w:rsidRDefault="00DB3205" w:rsidP="00DB3205">
      <w:pPr>
        <w:spacing w:after="200" w:line="276" w:lineRule="auto"/>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453D02" w:rsidRPr="00965081" w14:paraId="3D8B707B" w14:textId="77777777" w:rsidTr="00360544">
        <w:trPr>
          <w:trHeight w:val="567"/>
        </w:trPr>
        <w:tc>
          <w:tcPr>
            <w:tcW w:w="1458" w:type="dxa"/>
            <w:vMerge w:val="restart"/>
            <w:shd w:val="clear" w:color="auto" w:fill="auto"/>
          </w:tcPr>
          <w:p w14:paraId="6079DA54" w14:textId="77777777" w:rsidR="00453D02" w:rsidRPr="00965081" w:rsidRDefault="00453D02" w:rsidP="00360544">
            <w:pPr>
              <w:rPr>
                <w:rFonts w:ascii="Calibri" w:eastAsia="Calibri" w:hAnsi="Calibri"/>
                <w:lang w:val="en-GB"/>
              </w:rPr>
            </w:pPr>
            <w:r w:rsidRPr="00965081">
              <w:rPr>
                <w:noProof/>
                <w:sz w:val="24"/>
                <w:szCs w:val="24"/>
              </w:rPr>
              <w:drawing>
                <wp:inline distT="0" distB="0" distL="0" distR="0" wp14:anchorId="35CA2ECA" wp14:editId="2871DEE4">
                  <wp:extent cx="857250" cy="781050"/>
                  <wp:effectExtent l="0" t="0" r="0" b="0"/>
                  <wp:docPr id="4"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3DB9B097" w14:textId="7D8B5DE8" w:rsidR="00453D02"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7B87629" w14:textId="77777777" w:rsidR="00453D02" w:rsidRPr="00965081" w:rsidRDefault="00453D02" w:rsidP="00360544">
            <w:pPr>
              <w:jc w:val="center"/>
              <w:rPr>
                <w:rFonts w:ascii="Arial Narrow" w:eastAsia="Calibri" w:hAnsi="Arial Narrow" w:cs="Arial"/>
                <w:b/>
                <w:sz w:val="24"/>
                <w:szCs w:val="24"/>
                <w:lang w:val="en-GB"/>
              </w:rPr>
            </w:pPr>
          </w:p>
          <w:p w14:paraId="1A99CC8D" w14:textId="389BE5EB" w:rsidR="00453D02"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453D02" w:rsidRPr="00965081">
              <w:rPr>
                <w:rFonts w:ascii="Arial Narrow" w:eastAsia="Calibri" w:hAnsi="Arial Narrow" w:cs="Arial"/>
                <w:b/>
                <w:sz w:val="24"/>
                <w:szCs w:val="24"/>
                <w:lang w:val="en-GB"/>
              </w:rPr>
              <w:t xml:space="preserve"> syllabus</w:t>
            </w:r>
          </w:p>
          <w:p w14:paraId="194905E8" w14:textId="77777777" w:rsidR="00453D02" w:rsidRPr="00965081" w:rsidRDefault="00453D02" w:rsidP="00360544">
            <w:pPr>
              <w:jc w:val="center"/>
              <w:rPr>
                <w:rFonts w:ascii="Arial Narrow" w:eastAsia="Calibri" w:hAnsi="Arial Narrow"/>
                <w:sz w:val="24"/>
                <w:szCs w:val="24"/>
                <w:lang w:val="en-GB"/>
              </w:rPr>
            </w:pPr>
          </w:p>
        </w:tc>
        <w:tc>
          <w:tcPr>
            <w:tcW w:w="2409" w:type="dxa"/>
            <w:shd w:val="clear" w:color="auto" w:fill="auto"/>
          </w:tcPr>
          <w:p w14:paraId="2174501A" w14:textId="77777777" w:rsidR="00453D02" w:rsidRPr="00965081" w:rsidRDefault="00453D02" w:rsidP="0036054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0631BF7A" w14:textId="77777777" w:rsidR="00453D02" w:rsidRPr="00965081" w:rsidRDefault="00453D02"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453D02" w:rsidRPr="00965081" w14:paraId="29EE35C9" w14:textId="77777777" w:rsidTr="00360544">
        <w:trPr>
          <w:trHeight w:val="567"/>
        </w:trPr>
        <w:tc>
          <w:tcPr>
            <w:tcW w:w="1458" w:type="dxa"/>
            <w:vMerge/>
            <w:shd w:val="clear" w:color="auto" w:fill="auto"/>
          </w:tcPr>
          <w:p w14:paraId="2966EB43" w14:textId="77777777" w:rsidR="00453D02" w:rsidRPr="00965081" w:rsidRDefault="00453D02" w:rsidP="00360544">
            <w:pPr>
              <w:rPr>
                <w:rFonts w:ascii="Calibri" w:eastAsia="Calibri" w:hAnsi="Calibri"/>
                <w:lang w:val="en-GB"/>
              </w:rPr>
            </w:pPr>
          </w:p>
        </w:tc>
        <w:tc>
          <w:tcPr>
            <w:tcW w:w="5092" w:type="dxa"/>
            <w:vMerge/>
            <w:shd w:val="clear" w:color="auto" w:fill="auto"/>
          </w:tcPr>
          <w:p w14:paraId="6C5C353D" w14:textId="77777777" w:rsidR="00453D02" w:rsidRPr="00965081" w:rsidRDefault="00453D02" w:rsidP="00360544">
            <w:pPr>
              <w:rPr>
                <w:rFonts w:ascii="Arial Narrow" w:eastAsia="Calibri" w:hAnsi="Arial Narrow"/>
                <w:sz w:val="24"/>
                <w:szCs w:val="24"/>
                <w:lang w:val="en-GB"/>
              </w:rPr>
            </w:pPr>
          </w:p>
        </w:tc>
        <w:tc>
          <w:tcPr>
            <w:tcW w:w="2409" w:type="dxa"/>
            <w:shd w:val="clear" w:color="auto" w:fill="auto"/>
          </w:tcPr>
          <w:p w14:paraId="28736570" w14:textId="77777777" w:rsidR="00453D02" w:rsidRPr="00965081" w:rsidRDefault="00453D02"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6E075253" w14:textId="77777777" w:rsidR="00453D02" w:rsidRPr="00965081" w:rsidRDefault="00453D02"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32922EC5" w14:textId="6B7B81A8" w:rsidR="00453D02" w:rsidRPr="00965081" w:rsidRDefault="00453D02" w:rsidP="00453D02">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D1911BC" w14:textId="1F0CA170" w:rsidR="00453D02" w:rsidRPr="00965081" w:rsidRDefault="00453D02" w:rsidP="00453D02">
      <w:pPr>
        <w:spacing w:line="360" w:lineRule="atLeast"/>
        <w:jc w:val="center"/>
        <w:outlineLvl w:val="0"/>
        <w:rPr>
          <w:rFonts w:ascii="Arial Narrow" w:hAnsi="Arial Narrow"/>
          <w:b/>
          <w:bCs/>
          <w:kern w:val="36"/>
          <w:lang w:val="en-GB"/>
        </w:rPr>
      </w:pPr>
    </w:p>
    <w:p w14:paraId="33808CB2" w14:textId="77777777" w:rsidR="00453D02" w:rsidRPr="00965081" w:rsidRDefault="00453D02" w:rsidP="00453D02">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88"/>
        <w:gridCol w:w="781"/>
        <w:gridCol w:w="3755"/>
        <w:gridCol w:w="2065"/>
      </w:tblGrid>
      <w:tr w:rsidR="003E16C6" w:rsidRPr="00965081" w14:paraId="11FA1811" w14:textId="77777777" w:rsidTr="00453D02">
        <w:trPr>
          <w:trHeight w:val="326"/>
        </w:trPr>
        <w:tc>
          <w:tcPr>
            <w:tcW w:w="2088" w:type="dxa"/>
            <w:vAlign w:val="center"/>
          </w:tcPr>
          <w:p w14:paraId="6E4B7EEF" w14:textId="1A70B403" w:rsidR="003E16C6" w:rsidRPr="00965081" w:rsidRDefault="00453D02" w:rsidP="003E16C6">
            <w:pPr>
              <w:rPr>
                <w:rFonts w:ascii="Arial Narrow" w:hAnsi="Arial Narrow" w:cs="Arial"/>
                <w:sz w:val="24"/>
                <w:szCs w:val="24"/>
                <w:lang w:val="en-GB"/>
              </w:rPr>
            </w:pPr>
            <w:r w:rsidRPr="00965081">
              <w:rPr>
                <w:rFonts w:ascii="Arial Narrow" w:hAnsi="Arial Narrow"/>
                <w:b/>
                <w:bCs/>
                <w:sz w:val="24"/>
                <w:szCs w:val="24"/>
                <w:lang w:val="en-GB"/>
              </w:rPr>
              <w:t xml:space="preserve">Subject: </w:t>
            </w:r>
            <w:r w:rsidRPr="00965081">
              <w:rPr>
                <w:rFonts w:ascii="Arial Narrow" w:hAnsi="Arial Narrow"/>
                <w:b/>
                <w:sz w:val="24"/>
                <w:szCs w:val="24"/>
                <w:lang w:val="en-GB"/>
              </w:rPr>
              <w:t>obligatory</w:t>
            </w:r>
            <w:r w:rsidRPr="00965081">
              <w:rPr>
                <w:rFonts w:ascii="Arial Narrow" w:hAnsi="Arial Narrow" w:cs="Arial"/>
                <w:sz w:val="24"/>
                <w:szCs w:val="24"/>
                <w:lang w:val="en-GB"/>
              </w:rPr>
              <w:t xml:space="preserve"> </w:t>
            </w:r>
          </w:p>
        </w:tc>
        <w:tc>
          <w:tcPr>
            <w:tcW w:w="4536" w:type="dxa"/>
            <w:gridSpan w:val="2"/>
            <w:vAlign w:val="center"/>
          </w:tcPr>
          <w:p w14:paraId="6151856B" w14:textId="26A68EC6" w:rsidR="003E16C6" w:rsidRPr="00965081" w:rsidRDefault="00180C6C" w:rsidP="004F142C">
            <w:pPr>
              <w:jc w:val="center"/>
              <w:rPr>
                <w:rFonts w:ascii="Arial Narrow" w:hAnsi="Arial Narrow" w:cs="Arial"/>
                <w:b/>
                <w:bCs/>
                <w:caps/>
                <w:color w:val="336600"/>
                <w:sz w:val="24"/>
                <w:szCs w:val="24"/>
                <w:lang w:val="en-GB"/>
              </w:rPr>
            </w:pPr>
            <w:r w:rsidRPr="00965081">
              <w:rPr>
                <w:rFonts w:ascii="Arial Narrow" w:hAnsi="Arial Narrow"/>
                <w:b/>
                <w:bCs/>
                <w:caps/>
                <w:sz w:val="24"/>
                <w:szCs w:val="24"/>
                <w:lang w:val="en-GB"/>
              </w:rPr>
              <w:t>Selected chapters in animal nutrition</w:t>
            </w:r>
          </w:p>
        </w:tc>
        <w:tc>
          <w:tcPr>
            <w:tcW w:w="2065" w:type="dxa"/>
            <w:vAlign w:val="center"/>
          </w:tcPr>
          <w:p w14:paraId="0F78379C" w14:textId="1CBC7802" w:rsidR="003E16C6" w:rsidRPr="00965081" w:rsidRDefault="003E16C6" w:rsidP="00453D02">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453D02"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3E16C6" w:rsidRPr="00965081" w14:paraId="061713A3" w14:textId="77777777" w:rsidTr="00453D02">
        <w:trPr>
          <w:trHeight w:val="306"/>
        </w:trPr>
        <w:tc>
          <w:tcPr>
            <w:tcW w:w="2088" w:type="dxa"/>
            <w:vAlign w:val="center"/>
          </w:tcPr>
          <w:p w14:paraId="427A0716" w14:textId="25D29744" w:rsidR="003E16C6" w:rsidRPr="00965081" w:rsidRDefault="00453D02" w:rsidP="003E16C6">
            <w:pPr>
              <w:rPr>
                <w:rFonts w:ascii="Arial Narrow" w:hAnsi="Arial Narrow" w:cs="Arial"/>
                <w:sz w:val="24"/>
                <w:szCs w:val="24"/>
                <w:lang w:val="en-GB"/>
              </w:rPr>
            </w:pPr>
            <w:r w:rsidRPr="00965081">
              <w:rPr>
                <w:rFonts w:ascii="Arial Narrow" w:hAnsi="Arial Narrow" w:cs="Arial"/>
                <w:b/>
                <w:sz w:val="24"/>
                <w:szCs w:val="24"/>
                <w:lang w:val="en-GB"/>
              </w:rPr>
              <w:t>Code</w:t>
            </w:r>
            <w:r w:rsidR="003E16C6" w:rsidRPr="00965081">
              <w:rPr>
                <w:rFonts w:ascii="Arial Narrow" w:hAnsi="Arial Narrow" w:cs="Arial"/>
                <w:b/>
                <w:sz w:val="24"/>
                <w:szCs w:val="24"/>
                <w:lang w:val="en-GB"/>
              </w:rPr>
              <w:t xml:space="preserve">: </w:t>
            </w:r>
            <w:r w:rsidR="009133AC" w:rsidRPr="00F0534B">
              <w:rPr>
                <w:rFonts w:ascii="Arial Narrow" w:hAnsi="Arial Narrow" w:cs="Arial"/>
                <w:bCs/>
                <w:sz w:val="24"/>
                <w:szCs w:val="24"/>
              </w:rPr>
              <w:t>141711</w:t>
            </w:r>
          </w:p>
        </w:tc>
        <w:tc>
          <w:tcPr>
            <w:tcW w:w="4536" w:type="dxa"/>
            <w:gridSpan w:val="2"/>
            <w:vAlign w:val="center"/>
          </w:tcPr>
          <w:p w14:paraId="5E6EB8B2" w14:textId="77777777" w:rsidR="003E16C6" w:rsidRPr="00965081" w:rsidRDefault="003E16C6" w:rsidP="003E16C6">
            <w:pPr>
              <w:rPr>
                <w:rFonts w:ascii="Arial Narrow" w:hAnsi="Arial Narrow" w:cs="Arial"/>
                <w:sz w:val="24"/>
                <w:szCs w:val="24"/>
                <w:lang w:val="en-GB"/>
              </w:rPr>
            </w:pPr>
          </w:p>
        </w:tc>
        <w:tc>
          <w:tcPr>
            <w:tcW w:w="2065" w:type="dxa"/>
            <w:vAlign w:val="center"/>
          </w:tcPr>
          <w:p w14:paraId="58B07F78" w14:textId="19BEB04C" w:rsidR="003E16C6" w:rsidRPr="00965081" w:rsidRDefault="003E16C6" w:rsidP="00453D02">
            <w:pPr>
              <w:rPr>
                <w:rFonts w:ascii="Arial Narrow" w:hAnsi="Arial Narrow" w:cs="Arial"/>
                <w:sz w:val="24"/>
                <w:szCs w:val="24"/>
                <w:lang w:val="en-GB"/>
              </w:rPr>
            </w:pPr>
            <w:r w:rsidRPr="00965081">
              <w:rPr>
                <w:rFonts w:ascii="Arial Narrow" w:hAnsi="Arial Narrow" w:cs="Arial"/>
                <w:sz w:val="24"/>
                <w:szCs w:val="24"/>
                <w:lang w:val="en-GB"/>
              </w:rPr>
              <w:t>Semest</w:t>
            </w:r>
            <w:r w:rsidR="00453D02" w:rsidRPr="00965081">
              <w:rPr>
                <w:rFonts w:ascii="Arial Narrow" w:hAnsi="Arial Narrow" w:cs="Arial"/>
                <w:sz w:val="24"/>
                <w:szCs w:val="24"/>
                <w:lang w:val="en-GB"/>
              </w:rPr>
              <w:t>e</w:t>
            </w:r>
            <w:r w:rsidRPr="00965081">
              <w:rPr>
                <w:rFonts w:ascii="Arial Narrow" w:hAnsi="Arial Narrow" w:cs="Arial"/>
                <w:sz w:val="24"/>
                <w:szCs w:val="24"/>
                <w:lang w:val="en-GB"/>
              </w:rPr>
              <w:t>r II</w:t>
            </w:r>
          </w:p>
        </w:tc>
      </w:tr>
      <w:tr w:rsidR="00453D02" w:rsidRPr="00965081" w14:paraId="6A7B2D56" w14:textId="77777777" w:rsidTr="003E16C6">
        <w:trPr>
          <w:trHeight w:val="306"/>
        </w:trPr>
        <w:tc>
          <w:tcPr>
            <w:tcW w:w="2869" w:type="dxa"/>
            <w:gridSpan w:val="2"/>
            <w:vAlign w:val="center"/>
          </w:tcPr>
          <w:p w14:paraId="3E58FD0D" w14:textId="5A4A4CAB" w:rsidR="00453D02" w:rsidRPr="00965081" w:rsidRDefault="00453D02" w:rsidP="00453D02">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0B698760" w14:textId="77A18C29" w:rsidR="00453D02" w:rsidRPr="00965081" w:rsidRDefault="00453D02" w:rsidP="00453D02">
            <w:pPr>
              <w:rPr>
                <w:rFonts w:ascii="Arial Narrow" w:hAnsi="Arial Narrow" w:cs="Arial"/>
                <w:b/>
                <w:bCs/>
                <w:sz w:val="24"/>
                <w:szCs w:val="24"/>
                <w:lang w:val="en-GB"/>
              </w:rPr>
            </w:pPr>
            <w:r w:rsidRPr="00965081">
              <w:rPr>
                <w:rFonts w:ascii="Arial Narrow" w:hAnsi="Arial Narrow" w:cs="Arial"/>
                <w:b/>
                <w:sz w:val="24"/>
                <w:szCs w:val="24"/>
                <w:lang w:val="en-GB"/>
              </w:rPr>
              <w:t>Dejan Marenčić,</w:t>
            </w:r>
            <w:r w:rsidR="00BF58D5">
              <w:rPr>
                <w:rFonts w:ascii="Arial Narrow" w:hAnsi="Arial Narrow" w:cs="Arial"/>
                <w:b/>
                <w:sz w:val="24"/>
                <w:szCs w:val="24"/>
                <w:lang w:val="en-GB"/>
              </w:rPr>
              <w:t xml:space="preserve"> Ph. D.,</w:t>
            </w:r>
            <w:r w:rsidRPr="00965081">
              <w:rPr>
                <w:rFonts w:ascii="Arial Narrow" w:hAnsi="Arial Narrow" w:cs="Arial"/>
                <w:sz w:val="24"/>
                <w:szCs w:val="24"/>
                <w:lang w:val="en-GB"/>
              </w:rPr>
              <w:t xml:space="preserve"> </w:t>
            </w:r>
            <w:r w:rsidRPr="00965081">
              <w:rPr>
                <w:rFonts w:ascii="Arial Narrow" w:hAnsi="Arial Narrow" w:cs="Arial"/>
                <w:b/>
                <w:bCs/>
                <w:sz w:val="24"/>
                <w:szCs w:val="24"/>
                <w:lang w:val="en-GB"/>
              </w:rPr>
              <w:t>college professor</w:t>
            </w:r>
          </w:p>
        </w:tc>
      </w:tr>
      <w:tr w:rsidR="00453D02" w:rsidRPr="00965081" w14:paraId="060C5A38" w14:textId="77777777" w:rsidTr="004F142C">
        <w:trPr>
          <w:trHeight w:val="306"/>
        </w:trPr>
        <w:tc>
          <w:tcPr>
            <w:tcW w:w="2869" w:type="dxa"/>
            <w:gridSpan w:val="2"/>
            <w:vAlign w:val="center"/>
          </w:tcPr>
          <w:p w14:paraId="128736AE" w14:textId="77777777" w:rsidR="00453D02" w:rsidRPr="00965081" w:rsidRDefault="00453D02" w:rsidP="00453D02">
            <w:pPr>
              <w:jc w:val="center"/>
              <w:rPr>
                <w:rFonts w:ascii="Arial Narrow" w:hAnsi="Arial Narrow" w:cs="Arial"/>
                <w:b/>
                <w:bCs/>
                <w:sz w:val="24"/>
                <w:szCs w:val="24"/>
                <w:lang w:val="en-GB"/>
              </w:rPr>
            </w:pPr>
          </w:p>
        </w:tc>
        <w:tc>
          <w:tcPr>
            <w:tcW w:w="3755" w:type="dxa"/>
            <w:vAlign w:val="center"/>
          </w:tcPr>
          <w:p w14:paraId="68495D0B" w14:textId="20F57782" w:rsidR="00453D02" w:rsidRPr="00965081" w:rsidRDefault="00453D02" w:rsidP="00453D02">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2065" w:type="dxa"/>
            <w:vMerge w:val="restart"/>
            <w:vAlign w:val="center"/>
          </w:tcPr>
          <w:p w14:paraId="618352CD" w14:textId="6DBBA0C2" w:rsidR="00453D02" w:rsidRPr="00965081" w:rsidRDefault="00453D02" w:rsidP="00453D02">
            <w:pPr>
              <w:jc w:val="center"/>
              <w:rPr>
                <w:rFonts w:ascii="Arial Narrow" w:hAnsi="Arial Narrow" w:cs="Arial"/>
                <w:b/>
                <w:bCs/>
                <w:sz w:val="24"/>
                <w:szCs w:val="24"/>
                <w:lang w:val="en-GB"/>
              </w:rPr>
            </w:pPr>
          </w:p>
        </w:tc>
      </w:tr>
      <w:tr w:rsidR="00453D02" w:rsidRPr="00965081" w14:paraId="01F84DAF" w14:textId="77777777" w:rsidTr="004F142C">
        <w:trPr>
          <w:trHeight w:val="306"/>
        </w:trPr>
        <w:tc>
          <w:tcPr>
            <w:tcW w:w="2869" w:type="dxa"/>
            <w:gridSpan w:val="2"/>
            <w:vAlign w:val="center"/>
          </w:tcPr>
          <w:p w14:paraId="22EDBE5C" w14:textId="246783F1" w:rsidR="00453D02" w:rsidRPr="00965081" w:rsidRDefault="00453D02" w:rsidP="00453D02">
            <w:pPr>
              <w:rPr>
                <w:rFonts w:ascii="Arial Narrow" w:hAnsi="Arial Narrow" w:cs="Arial"/>
                <w:b/>
                <w:bCs/>
                <w:sz w:val="24"/>
                <w:szCs w:val="24"/>
                <w:lang w:val="en-GB"/>
              </w:rPr>
            </w:pPr>
            <w:r w:rsidRPr="00965081">
              <w:rPr>
                <w:rFonts w:ascii="Arial Narrow" w:hAnsi="Arial Narrow"/>
                <w:sz w:val="24"/>
                <w:szCs w:val="24"/>
                <w:lang w:val="en-GB"/>
              </w:rPr>
              <w:lastRenderedPageBreak/>
              <w:t>Lectures</w:t>
            </w:r>
          </w:p>
        </w:tc>
        <w:tc>
          <w:tcPr>
            <w:tcW w:w="3755" w:type="dxa"/>
            <w:vAlign w:val="center"/>
          </w:tcPr>
          <w:p w14:paraId="15AC82C0" w14:textId="77777777" w:rsidR="00453D02" w:rsidRPr="00965081" w:rsidRDefault="00453D02" w:rsidP="00453D02">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2065" w:type="dxa"/>
            <w:vMerge/>
            <w:vAlign w:val="center"/>
          </w:tcPr>
          <w:p w14:paraId="1620C37D" w14:textId="6A1BFD00" w:rsidR="00453D02" w:rsidRPr="00965081" w:rsidRDefault="00453D02" w:rsidP="00453D02">
            <w:pPr>
              <w:jc w:val="center"/>
              <w:rPr>
                <w:rFonts w:ascii="Arial Narrow" w:hAnsi="Arial Narrow" w:cs="Arial"/>
                <w:sz w:val="24"/>
                <w:szCs w:val="24"/>
                <w:lang w:val="en-GB"/>
              </w:rPr>
            </w:pPr>
          </w:p>
        </w:tc>
      </w:tr>
      <w:tr w:rsidR="00453D02" w:rsidRPr="00965081" w14:paraId="4ACDA8B2" w14:textId="77777777" w:rsidTr="004F142C">
        <w:trPr>
          <w:trHeight w:val="306"/>
        </w:trPr>
        <w:tc>
          <w:tcPr>
            <w:tcW w:w="2869" w:type="dxa"/>
            <w:gridSpan w:val="2"/>
            <w:vAlign w:val="center"/>
          </w:tcPr>
          <w:p w14:paraId="2DC8D9B0" w14:textId="7ADD8E6A" w:rsidR="00453D02" w:rsidRPr="00965081" w:rsidRDefault="00453D02" w:rsidP="00453D02">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755" w:type="dxa"/>
            <w:vAlign w:val="center"/>
          </w:tcPr>
          <w:p w14:paraId="0D5407BD" w14:textId="77777777" w:rsidR="00453D02" w:rsidRPr="00965081" w:rsidRDefault="00453D02" w:rsidP="00453D02">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2065" w:type="dxa"/>
            <w:vMerge/>
            <w:vAlign w:val="center"/>
          </w:tcPr>
          <w:p w14:paraId="6BB99D1F" w14:textId="669380BA" w:rsidR="00453D02" w:rsidRPr="00965081" w:rsidRDefault="00453D02" w:rsidP="00453D02">
            <w:pPr>
              <w:jc w:val="center"/>
              <w:rPr>
                <w:rFonts w:ascii="Arial Narrow" w:hAnsi="Arial Narrow" w:cs="Arial"/>
                <w:sz w:val="24"/>
                <w:szCs w:val="24"/>
                <w:lang w:val="en-GB"/>
              </w:rPr>
            </w:pPr>
          </w:p>
        </w:tc>
      </w:tr>
    </w:tbl>
    <w:p w14:paraId="1C9E99E9" w14:textId="77777777" w:rsidR="00DB3205" w:rsidRPr="00965081" w:rsidRDefault="00DB3205" w:rsidP="003E16C6">
      <w:pPr>
        <w:pStyle w:val="Default"/>
        <w:rPr>
          <w:rFonts w:ascii="Arial Narrow" w:hAnsi="Arial Narrow"/>
          <w:b/>
          <w:lang w:val="en-GB"/>
        </w:rPr>
      </w:pPr>
    </w:p>
    <w:p w14:paraId="6E52230D" w14:textId="77777777" w:rsidR="00180C6C" w:rsidRPr="00965081" w:rsidRDefault="00180C6C" w:rsidP="00180C6C">
      <w:pPr>
        <w:rPr>
          <w:rFonts w:ascii="Arial Narrow" w:hAnsi="Arial Narrow"/>
          <w:b/>
          <w:sz w:val="24"/>
          <w:szCs w:val="24"/>
          <w:lang w:val="en-GB"/>
        </w:rPr>
      </w:pPr>
      <w:r w:rsidRPr="00965081">
        <w:rPr>
          <w:rFonts w:ascii="Arial Narrow" w:hAnsi="Arial Narrow"/>
          <w:b/>
          <w:sz w:val="24"/>
          <w:szCs w:val="24"/>
          <w:lang w:val="en-GB"/>
        </w:rPr>
        <w:t>SUBJECT OBJECTIVE:</w:t>
      </w:r>
    </w:p>
    <w:p w14:paraId="35C437B9" w14:textId="3DBBC91F" w:rsidR="00453D02" w:rsidRDefault="00180C6C" w:rsidP="00453D02">
      <w:pPr>
        <w:pStyle w:val="Default"/>
        <w:rPr>
          <w:rFonts w:ascii="Arial Narrow" w:eastAsia="Calibri" w:hAnsi="Arial Narrow"/>
          <w:lang w:val="en-GB"/>
        </w:rPr>
      </w:pPr>
      <w:r w:rsidRPr="00965081">
        <w:rPr>
          <w:rFonts w:ascii="Arial Narrow" w:hAnsi="Arial Narrow"/>
          <w:lang w:val="en-GB"/>
        </w:rPr>
        <w:t>E</w:t>
      </w:r>
      <w:r w:rsidR="00453D02" w:rsidRPr="00965081">
        <w:rPr>
          <w:rFonts w:ascii="Arial Narrow" w:hAnsi="Arial Narrow"/>
          <w:lang w:val="en-GB"/>
        </w:rPr>
        <w:t xml:space="preserve">nable the students to </w:t>
      </w:r>
      <w:r w:rsidR="00453D02" w:rsidRPr="00965081">
        <w:rPr>
          <w:rFonts w:ascii="Arial Narrow" w:eastAsia="Calibri" w:hAnsi="Arial Narrow"/>
          <w:lang w:val="en-GB"/>
        </w:rPr>
        <w:t xml:space="preserve">use adequate and </w:t>
      </w:r>
      <w:r w:rsidR="00965081" w:rsidRPr="00965081">
        <w:rPr>
          <w:rFonts w:ascii="Arial Narrow" w:eastAsia="Calibri" w:hAnsi="Arial Narrow"/>
          <w:lang w:val="en-GB"/>
        </w:rPr>
        <w:t>balanced</w:t>
      </w:r>
      <w:r w:rsidR="00453D02" w:rsidRPr="00965081">
        <w:rPr>
          <w:rFonts w:ascii="Arial Narrow" w:eastAsia="Calibri" w:hAnsi="Arial Narrow"/>
          <w:lang w:val="en-GB"/>
        </w:rPr>
        <w:t xml:space="preserve"> nutrition in order to achieve </w:t>
      </w:r>
      <w:r w:rsidR="00965081" w:rsidRPr="00965081">
        <w:rPr>
          <w:rFonts w:ascii="Arial Narrow" w:eastAsia="Calibri" w:hAnsi="Arial Narrow"/>
          <w:lang w:val="en-GB"/>
        </w:rPr>
        <w:t>successful</w:t>
      </w:r>
      <w:r w:rsidR="00453D02" w:rsidRPr="00965081">
        <w:rPr>
          <w:rFonts w:ascii="Arial Narrow" w:eastAsia="Calibri" w:hAnsi="Arial Narrow"/>
          <w:lang w:val="en-GB"/>
        </w:rPr>
        <w:t xml:space="preserve"> production of livestock products in ecologically acceptable and sustainable way. </w:t>
      </w:r>
    </w:p>
    <w:p w14:paraId="1EBF51E3" w14:textId="77777777" w:rsidR="00BF58D5" w:rsidRDefault="00BF58D5" w:rsidP="00453D02">
      <w:pPr>
        <w:pStyle w:val="Default"/>
        <w:rPr>
          <w:rFonts w:ascii="Arial Narrow" w:eastAsia="Calibri" w:hAnsi="Arial Narrow"/>
          <w:lang w:val="en-GB"/>
        </w:rPr>
      </w:pPr>
    </w:p>
    <w:p w14:paraId="439A94F1" w14:textId="77777777" w:rsidR="00453D02" w:rsidRPr="00965081" w:rsidRDefault="00453D02" w:rsidP="00453D02">
      <w:pPr>
        <w:pStyle w:val="Default"/>
        <w:jc w:val="center"/>
        <w:rPr>
          <w:rFonts w:ascii="Arial Narrow" w:hAnsi="Arial Narrow"/>
          <w:lang w:val="en-GB"/>
        </w:rPr>
      </w:pPr>
    </w:p>
    <w:p w14:paraId="1C50A823" w14:textId="3595B8BA" w:rsidR="00453D02" w:rsidRPr="00965081" w:rsidRDefault="00453D02" w:rsidP="00453D02">
      <w:pPr>
        <w:jc w:val="both"/>
        <w:rPr>
          <w:rFonts w:ascii="Arial Narrow" w:hAnsi="Arial Narrow"/>
          <w:b/>
          <w:sz w:val="24"/>
          <w:szCs w:val="24"/>
          <w:lang w:val="en-GB"/>
        </w:rPr>
      </w:pPr>
      <w:r w:rsidRPr="00965081">
        <w:rPr>
          <w:rFonts w:ascii="Arial Narrow" w:hAnsi="Arial Narrow"/>
          <w:b/>
          <w:sz w:val="24"/>
          <w:szCs w:val="24"/>
          <w:lang w:val="en-GB"/>
        </w:rPr>
        <w:t>Learning outcomes</w:t>
      </w:r>
    </w:p>
    <w:p w14:paraId="79194ACE" w14:textId="77777777" w:rsidR="00180C6C" w:rsidRPr="00965081" w:rsidRDefault="00180C6C" w:rsidP="00453D02">
      <w:pPr>
        <w:jc w:val="both"/>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BF58D5" w:rsidRPr="00965081" w14:paraId="10AA5183" w14:textId="77777777" w:rsidTr="00BF58D5">
        <w:tc>
          <w:tcPr>
            <w:tcW w:w="8926" w:type="dxa"/>
            <w:vAlign w:val="center"/>
          </w:tcPr>
          <w:p w14:paraId="5D4EFE3C" w14:textId="77777777" w:rsidR="00BF58D5" w:rsidRPr="00965081" w:rsidRDefault="00BF58D5"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3A7C347D" w14:textId="771E2899" w:rsidR="00BF58D5" w:rsidRPr="00965081" w:rsidRDefault="00BF58D5"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„Selected chapters in animal nutrition“ the student will be able to:</w:t>
            </w:r>
          </w:p>
        </w:tc>
      </w:tr>
      <w:tr w:rsidR="00BF58D5" w:rsidRPr="00965081" w14:paraId="71A6CF5E" w14:textId="77777777" w:rsidTr="00BF58D5">
        <w:tc>
          <w:tcPr>
            <w:tcW w:w="8926" w:type="dxa"/>
            <w:vAlign w:val="center"/>
          </w:tcPr>
          <w:p w14:paraId="7105B5A0" w14:textId="35AB8459" w:rsidR="00BF58D5" w:rsidRPr="00646592" w:rsidRDefault="00646592" w:rsidP="00646592">
            <w:pPr>
              <w:rPr>
                <w:rFonts w:ascii="Arial Narrow" w:eastAsia="Calibri" w:hAnsi="Arial Narrow" w:cs="Arial"/>
                <w:color w:val="000000"/>
                <w:sz w:val="24"/>
                <w:szCs w:val="24"/>
                <w:lang w:val="en-GB"/>
              </w:rPr>
            </w:pPr>
            <w:r w:rsidRPr="00646592">
              <w:rPr>
                <w:rFonts w:ascii="Arial Narrow" w:eastAsia="Calibri" w:hAnsi="Arial Narrow" w:cs="Arial"/>
                <w:color w:val="000000"/>
                <w:sz w:val="24"/>
                <w:szCs w:val="24"/>
                <w:lang w:val="en-GB"/>
              </w:rPr>
              <w:t xml:space="preserve">1. Classify nutrients and list their most important representatives </w:t>
            </w:r>
          </w:p>
        </w:tc>
      </w:tr>
      <w:tr w:rsidR="00BF58D5" w:rsidRPr="00965081" w14:paraId="03E91072" w14:textId="77777777" w:rsidTr="00BF58D5">
        <w:tc>
          <w:tcPr>
            <w:tcW w:w="8926" w:type="dxa"/>
            <w:vAlign w:val="center"/>
          </w:tcPr>
          <w:p w14:paraId="276E4C47" w14:textId="1FD4C508" w:rsidR="00BF58D5" w:rsidRPr="00646592" w:rsidRDefault="00646592" w:rsidP="00646592">
            <w:pPr>
              <w:rPr>
                <w:rFonts w:ascii="Arial Narrow" w:eastAsia="Calibri" w:hAnsi="Arial Narrow" w:cs="Arial"/>
                <w:color w:val="000000"/>
                <w:sz w:val="24"/>
                <w:szCs w:val="24"/>
                <w:lang w:val="en-GB"/>
              </w:rPr>
            </w:pPr>
            <w:r w:rsidRPr="00646592">
              <w:rPr>
                <w:rFonts w:ascii="Arial Narrow" w:eastAsia="Calibri" w:hAnsi="Arial Narrow" w:cs="Arial"/>
                <w:color w:val="000000"/>
                <w:sz w:val="24"/>
                <w:szCs w:val="24"/>
                <w:lang w:val="en-GB"/>
              </w:rPr>
              <w:t xml:space="preserve">2. Explain the procedure for putting together an ecologically sustainable meal </w:t>
            </w:r>
          </w:p>
        </w:tc>
      </w:tr>
      <w:tr w:rsidR="00BF58D5" w:rsidRPr="00965081" w14:paraId="12974454" w14:textId="77777777" w:rsidTr="00BF58D5">
        <w:tc>
          <w:tcPr>
            <w:tcW w:w="8926" w:type="dxa"/>
            <w:vAlign w:val="center"/>
          </w:tcPr>
          <w:p w14:paraId="1F289898" w14:textId="136A71A0" w:rsidR="00BF58D5" w:rsidRPr="00646592" w:rsidRDefault="00646592" w:rsidP="00646592">
            <w:pPr>
              <w:rPr>
                <w:rFonts w:ascii="Arial Narrow" w:eastAsia="Calibri" w:hAnsi="Arial Narrow" w:cs="Arial"/>
                <w:color w:val="000000"/>
                <w:sz w:val="24"/>
                <w:szCs w:val="24"/>
                <w:lang w:val="en-GB"/>
              </w:rPr>
            </w:pPr>
            <w:r w:rsidRPr="00646592">
              <w:rPr>
                <w:rFonts w:ascii="Arial Narrow" w:eastAsia="Calibri" w:hAnsi="Arial Narrow" w:cs="Arial"/>
                <w:color w:val="000000"/>
                <w:sz w:val="24"/>
                <w:szCs w:val="24"/>
                <w:lang w:val="en-GB"/>
              </w:rPr>
              <w:t xml:space="preserve">3. Enumerate nutritional errors and anti-nutritional substances and describe their impact on production, animal health and environmental pollution </w:t>
            </w:r>
          </w:p>
        </w:tc>
      </w:tr>
      <w:tr w:rsidR="00BF58D5" w:rsidRPr="00965081" w14:paraId="21DE4E5A" w14:textId="77777777" w:rsidTr="00BF58D5">
        <w:tc>
          <w:tcPr>
            <w:tcW w:w="8926" w:type="dxa"/>
            <w:vAlign w:val="center"/>
          </w:tcPr>
          <w:p w14:paraId="50251751" w14:textId="0FB8276E" w:rsidR="00BF58D5" w:rsidRPr="00646592" w:rsidRDefault="00646592" w:rsidP="00646592">
            <w:pPr>
              <w:rPr>
                <w:rFonts w:ascii="Arial Narrow" w:eastAsia="Calibri" w:hAnsi="Arial Narrow" w:cs="Arial"/>
                <w:color w:val="000000"/>
                <w:sz w:val="24"/>
                <w:szCs w:val="24"/>
                <w:lang w:val="en-GB"/>
              </w:rPr>
            </w:pPr>
            <w:r w:rsidRPr="00646592">
              <w:rPr>
                <w:rFonts w:ascii="Arial Narrow" w:eastAsia="Calibri" w:hAnsi="Arial Narrow" w:cs="Arial"/>
                <w:color w:val="000000"/>
                <w:sz w:val="24"/>
                <w:szCs w:val="24"/>
                <w:lang w:val="en-GB"/>
              </w:rPr>
              <w:t xml:space="preserve">4. Organize canning and storage of feed on the farm without the use of additives </w:t>
            </w:r>
          </w:p>
        </w:tc>
      </w:tr>
      <w:tr w:rsidR="00BF58D5" w:rsidRPr="00965081" w14:paraId="71C9F787" w14:textId="77777777" w:rsidTr="00BF58D5">
        <w:tc>
          <w:tcPr>
            <w:tcW w:w="8926" w:type="dxa"/>
            <w:vAlign w:val="center"/>
          </w:tcPr>
          <w:p w14:paraId="68708618" w14:textId="26CD6C1F" w:rsidR="00BF58D5" w:rsidRPr="00646592" w:rsidRDefault="00646592" w:rsidP="00BF58D5">
            <w:pPr>
              <w:rPr>
                <w:rFonts w:ascii="Arial Narrow" w:eastAsia="Calibri" w:hAnsi="Arial Narrow" w:cs="Arial"/>
                <w:color w:val="000000"/>
                <w:sz w:val="24"/>
                <w:szCs w:val="24"/>
                <w:lang w:val="en-GB"/>
              </w:rPr>
            </w:pPr>
            <w:r w:rsidRPr="00646592">
              <w:rPr>
                <w:rFonts w:ascii="Arial Narrow" w:eastAsia="Calibri" w:hAnsi="Arial Narrow" w:cs="Arial"/>
                <w:color w:val="000000"/>
                <w:sz w:val="24"/>
                <w:szCs w:val="24"/>
                <w:lang w:val="en-GB"/>
              </w:rPr>
              <w:t>5. To compose a meal-fodder mixture that meets the needs of domestic animals in organic farming, without harmful effects on the health of people and animals and with as little environmental pollution as possible.</w:t>
            </w:r>
          </w:p>
        </w:tc>
      </w:tr>
    </w:tbl>
    <w:p w14:paraId="08547958" w14:textId="5A57A730" w:rsidR="003E16C6" w:rsidRPr="00965081" w:rsidRDefault="003E16C6" w:rsidP="003E16C6">
      <w:pPr>
        <w:jc w:val="both"/>
        <w:rPr>
          <w:rFonts w:ascii="Arial Narrow" w:hAnsi="Arial Narrow"/>
          <w:b/>
          <w:sz w:val="24"/>
          <w:szCs w:val="24"/>
          <w:lang w:val="en-GB"/>
        </w:rPr>
      </w:pPr>
    </w:p>
    <w:p w14:paraId="799C413E" w14:textId="77777777" w:rsidR="003E16C6" w:rsidRPr="00965081" w:rsidRDefault="003E16C6" w:rsidP="003E16C6">
      <w:pPr>
        <w:rPr>
          <w:rFonts w:ascii="Arial Narrow" w:hAnsi="Arial Narrow"/>
          <w:sz w:val="24"/>
          <w:szCs w:val="24"/>
          <w:lang w:val="en-GB"/>
        </w:rPr>
      </w:pPr>
    </w:p>
    <w:p w14:paraId="7A7FDCEF" w14:textId="260A6B4D" w:rsidR="003E16C6" w:rsidRPr="00965081" w:rsidRDefault="00B013ED" w:rsidP="004F142C">
      <w:pPr>
        <w:rPr>
          <w:rFonts w:ascii="Arial Narrow" w:hAnsi="Arial Narrow"/>
          <w:b/>
          <w:bCs/>
          <w:sz w:val="24"/>
          <w:szCs w:val="24"/>
          <w:lang w:val="en-GB"/>
        </w:rPr>
      </w:pPr>
      <w:r w:rsidRPr="00965081">
        <w:rPr>
          <w:rFonts w:ascii="Arial Narrow" w:hAnsi="Arial Narrow"/>
          <w:b/>
          <w:bCs/>
          <w:sz w:val="24"/>
          <w:szCs w:val="24"/>
          <w:lang w:val="en-GB"/>
        </w:rPr>
        <w:t>L</w:t>
      </w:r>
      <w:r w:rsidR="003E16C6"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78C32A02" w14:textId="77777777" w:rsidR="00B013ED" w:rsidRPr="00965081" w:rsidRDefault="00B013ED" w:rsidP="004F142C">
      <w:pPr>
        <w:rPr>
          <w:rFonts w:ascii="Arial Narrow" w:hAnsi="Arial Narrow"/>
          <w:b/>
          <w:bCs/>
          <w:sz w:val="24"/>
          <w:szCs w:val="24"/>
          <w:lang w:val="en-GB"/>
        </w:rPr>
      </w:pPr>
    </w:p>
    <w:p w14:paraId="164BAEF1" w14:textId="77777777" w:rsidR="003E16C6" w:rsidRPr="00965081" w:rsidRDefault="003E16C6" w:rsidP="003E16C6">
      <w:pPr>
        <w:ind w:left="360"/>
        <w:rPr>
          <w:rFonts w:ascii="Arial Narrow" w:hAnsi="Arial Narrow"/>
          <w:b/>
          <w:bCs/>
          <w:sz w:val="6"/>
          <w:szCs w:val="6"/>
          <w:lang w:val="en-GB"/>
        </w:rPr>
      </w:pPr>
    </w:p>
    <w:p w14:paraId="3E3E7AC3" w14:textId="24582F5D" w:rsidR="00B013ED" w:rsidRPr="00965081" w:rsidRDefault="00B013ED" w:rsidP="00B013ED">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71BD8E1D" w14:textId="77777777" w:rsidR="00BF58D5" w:rsidRPr="00F0534B" w:rsidRDefault="00BF58D5" w:rsidP="00791CF0">
      <w:pPr>
        <w:widowControl w:val="0"/>
        <w:numPr>
          <w:ilvl w:val="0"/>
          <w:numId w:val="27"/>
        </w:numPr>
        <w:contextualSpacing/>
        <w:outlineLvl w:val="0"/>
        <w:rPr>
          <w:rFonts w:ascii="Arial Narrow" w:hAnsi="Arial Narrow"/>
          <w:bCs/>
          <w:sz w:val="24"/>
          <w:szCs w:val="24"/>
          <w:lang w:val="en-GB"/>
        </w:rPr>
      </w:pPr>
      <w:r w:rsidRPr="00F0534B">
        <w:rPr>
          <w:rFonts w:ascii="Arial Narrow" w:hAnsi="Arial Narrow"/>
          <w:bCs/>
          <w:sz w:val="24"/>
          <w:szCs w:val="24"/>
          <w:lang w:val="en-GB"/>
        </w:rPr>
        <w:t>Pintić V., Marenčić D., Pintić Pukec Nataša (2016): Hranidba domaćih životinja – odabrana poglavlja, Udžbenik, Visoko gospodarsko učilište u Križevcima.</w:t>
      </w:r>
    </w:p>
    <w:p w14:paraId="1001D172" w14:textId="77777777" w:rsidR="00BF58D5" w:rsidRPr="00F0534B" w:rsidRDefault="00BF58D5" w:rsidP="00791CF0">
      <w:pPr>
        <w:widowControl w:val="0"/>
        <w:numPr>
          <w:ilvl w:val="0"/>
          <w:numId w:val="27"/>
        </w:numPr>
        <w:contextualSpacing/>
        <w:outlineLvl w:val="0"/>
        <w:rPr>
          <w:rFonts w:ascii="Arial Narrow" w:hAnsi="Arial Narrow"/>
          <w:bCs/>
          <w:sz w:val="24"/>
          <w:szCs w:val="24"/>
        </w:rPr>
      </w:pPr>
      <w:r w:rsidRPr="00F0534B">
        <w:rPr>
          <w:rFonts w:ascii="Arial Narrow" w:hAnsi="Arial Narrow"/>
          <w:bCs/>
          <w:sz w:val="24"/>
          <w:szCs w:val="24"/>
          <w:lang w:val="en-GB"/>
        </w:rPr>
        <w:t>Pinti</w:t>
      </w:r>
      <w:r w:rsidRPr="00F0534B">
        <w:rPr>
          <w:rFonts w:ascii="Arial Narrow" w:hAnsi="Arial Narrow"/>
          <w:bCs/>
          <w:sz w:val="24"/>
          <w:szCs w:val="24"/>
        </w:rPr>
        <w:t xml:space="preserve">ć </w:t>
      </w:r>
      <w:r w:rsidRPr="00F0534B">
        <w:rPr>
          <w:rFonts w:ascii="Arial Narrow" w:hAnsi="Arial Narrow"/>
          <w:bCs/>
          <w:sz w:val="24"/>
          <w:szCs w:val="24"/>
          <w:lang w:val="en-GB"/>
        </w:rPr>
        <w:t>V</w:t>
      </w:r>
      <w:r w:rsidRPr="00F0534B">
        <w:rPr>
          <w:rFonts w:ascii="Arial Narrow" w:hAnsi="Arial Narrow"/>
          <w:bCs/>
          <w:sz w:val="24"/>
          <w:szCs w:val="24"/>
        </w:rPr>
        <w:t xml:space="preserve">., (2004): </w:t>
      </w:r>
      <w:r w:rsidRPr="00F0534B">
        <w:rPr>
          <w:rFonts w:ascii="Arial Narrow" w:hAnsi="Arial Narrow"/>
          <w:bCs/>
          <w:sz w:val="24"/>
          <w:szCs w:val="24"/>
          <w:lang w:val="en-GB"/>
        </w:rPr>
        <w:t>Hranidba</w:t>
      </w:r>
      <w:r w:rsidRPr="00F0534B">
        <w:rPr>
          <w:rFonts w:ascii="Arial Narrow" w:hAnsi="Arial Narrow"/>
          <w:bCs/>
          <w:sz w:val="24"/>
          <w:szCs w:val="24"/>
        </w:rPr>
        <w:t xml:space="preserve"> </w:t>
      </w:r>
      <w:r w:rsidRPr="00F0534B">
        <w:rPr>
          <w:rFonts w:ascii="Arial Narrow" w:hAnsi="Arial Narrow"/>
          <w:bCs/>
          <w:sz w:val="24"/>
          <w:szCs w:val="24"/>
          <w:lang w:val="en-GB"/>
        </w:rPr>
        <w:t>doma</w:t>
      </w:r>
      <w:r w:rsidRPr="00F0534B">
        <w:rPr>
          <w:rFonts w:ascii="Arial Narrow" w:hAnsi="Arial Narrow"/>
          <w:bCs/>
          <w:sz w:val="24"/>
          <w:szCs w:val="24"/>
        </w:rPr>
        <w:t>ć</w:t>
      </w:r>
      <w:r w:rsidRPr="00F0534B">
        <w:rPr>
          <w:rFonts w:ascii="Arial Narrow" w:hAnsi="Arial Narrow"/>
          <w:bCs/>
          <w:sz w:val="24"/>
          <w:szCs w:val="24"/>
          <w:lang w:val="en-GB"/>
        </w:rPr>
        <w:t>ih</w:t>
      </w:r>
      <w:r w:rsidRPr="00F0534B">
        <w:rPr>
          <w:rFonts w:ascii="Arial Narrow" w:hAnsi="Arial Narrow"/>
          <w:bCs/>
          <w:sz w:val="24"/>
          <w:szCs w:val="24"/>
        </w:rPr>
        <w:t xml:space="preserve"> ž</w:t>
      </w:r>
      <w:r w:rsidRPr="00F0534B">
        <w:rPr>
          <w:rFonts w:ascii="Arial Narrow" w:hAnsi="Arial Narrow"/>
          <w:bCs/>
          <w:sz w:val="24"/>
          <w:szCs w:val="24"/>
          <w:lang w:val="en-GB"/>
        </w:rPr>
        <w:t xml:space="preserve">ivotinja – Poglavlje: </w:t>
      </w:r>
      <w:r w:rsidRPr="00F0534B">
        <w:rPr>
          <w:rFonts w:ascii="Arial Narrow" w:hAnsi="Arial Narrow"/>
          <w:bCs/>
          <w:i/>
          <w:sz w:val="24"/>
          <w:szCs w:val="24"/>
          <w:lang w:val="en-GB"/>
        </w:rPr>
        <w:t>Poznavanje krmiva</w:t>
      </w:r>
      <w:r w:rsidRPr="00F0534B">
        <w:rPr>
          <w:rFonts w:ascii="Arial Narrow" w:hAnsi="Arial Narrow"/>
          <w:bCs/>
          <w:sz w:val="24"/>
          <w:szCs w:val="24"/>
        </w:rPr>
        <w:t xml:space="preserve">. </w:t>
      </w:r>
      <w:r w:rsidRPr="00F0534B">
        <w:rPr>
          <w:rFonts w:ascii="Arial Narrow" w:hAnsi="Arial Narrow"/>
          <w:bCs/>
          <w:sz w:val="24"/>
          <w:szCs w:val="24"/>
          <w:lang w:val="en-GB"/>
        </w:rPr>
        <w:t>Skripta</w:t>
      </w:r>
      <w:r w:rsidRPr="00F0534B">
        <w:rPr>
          <w:rFonts w:ascii="Arial Narrow" w:hAnsi="Arial Narrow"/>
          <w:bCs/>
          <w:sz w:val="24"/>
          <w:szCs w:val="24"/>
        </w:rPr>
        <w:t xml:space="preserve">, </w:t>
      </w:r>
      <w:r w:rsidRPr="00F0534B">
        <w:rPr>
          <w:rFonts w:ascii="Arial Narrow" w:hAnsi="Arial Narrow"/>
          <w:bCs/>
          <w:sz w:val="24"/>
          <w:szCs w:val="24"/>
          <w:lang w:val="en-GB"/>
        </w:rPr>
        <w:t>III</w:t>
      </w:r>
      <w:r w:rsidRPr="00F0534B">
        <w:rPr>
          <w:rFonts w:ascii="Arial Narrow" w:hAnsi="Arial Narrow"/>
          <w:bCs/>
          <w:sz w:val="24"/>
          <w:szCs w:val="24"/>
        </w:rPr>
        <w:t xml:space="preserve">     </w:t>
      </w:r>
      <w:r w:rsidRPr="00F0534B">
        <w:rPr>
          <w:rFonts w:ascii="Arial Narrow" w:hAnsi="Arial Narrow"/>
          <w:bCs/>
          <w:sz w:val="24"/>
          <w:szCs w:val="24"/>
          <w:lang w:val="en-GB"/>
        </w:rPr>
        <w:t>dopunjeno</w:t>
      </w:r>
      <w:r w:rsidRPr="00F0534B">
        <w:rPr>
          <w:rFonts w:ascii="Arial Narrow" w:hAnsi="Arial Narrow"/>
          <w:bCs/>
          <w:sz w:val="24"/>
          <w:szCs w:val="24"/>
        </w:rPr>
        <w:t xml:space="preserve"> i recenzirano </w:t>
      </w:r>
      <w:r w:rsidRPr="00F0534B">
        <w:rPr>
          <w:rFonts w:ascii="Arial Narrow" w:hAnsi="Arial Narrow"/>
          <w:bCs/>
          <w:sz w:val="24"/>
          <w:szCs w:val="24"/>
          <w:lang w:val="en-GB"/>
        </w:rPr>
        <w:t>izdanje</w:t>
      </w:r>
      <w:r w:rsidRPr="00F0534B">
        <w:rPr>
          <w:rFonts w:ascii="Arial Narrow" w:hAnsi="Arial Narrow"/>
          <w:bCs/>
          <w:sz w:val="24"/>
          <w:szCs w:val="24"/>
        </w:rPr>
        <w:t xml:space="preserve">, </w:t>
      </w:r>
      <w:r w:rsidRPr="00F0534B">
        <w:rPr>
          <w:rFonts w:ascii="Arial Narrow" w:hAnsi="Arial Narrow"/>
          <w:bCs/>
          <w:sz w:val="24"/>
          <w:szCs w:val="24"/>
          <w:lang w:val="en-GB"/>
        </w:rPr>
        <w:t>Visoko</w:t>
      </w:r>
      <w:r w:rsidRPr="00F0534B">
        <w:rPr>
          <w:rFonts w:ascii="Arial Narrow" w:hAnsi="Arial Narrow"/>
          <w:bCs/>
          <w:sz w:val="24"/>
          <w:szCs w:val="24"/>
        </w:rPr>
        <w:t xml:space="preserve"> </w:t>
      </w:r>
      <w:r w:rsidRPr="00F0534B">
        <w:rPr>
          <w:rFonts w:ascii="Arial Narrow" w:hAnsi="Arial Narrow"/>
          <w:bCs/>
          <w:sz w:val="24"/>
          <w:szCs w:val="24"/>
          <w:lang w:val="en-GB"/>
        </w:rPr>
        <w:t>gospodarsko</w:t>
      </w:r>
      <w:r w:rsidRPr="00F0534B">
        <w:rPr>
          <w:rFonts w:ascii="Arial Narrow" w:hAnsi="Arial Narrow"/>
          <w:bCs/>
          <w:sz w:val="24"/>
          <w:szCs w:val="24"/>
        </w:rPr>
        <w:t xml:space="preserve"> </w:t>
      </w:r>
      <w:r w:rsidRPr="00F0534B">
        <w:rPr>
          <w:rFonts w:ascii="Arial Narrow" w:hAnsi="Arial Narrow"/>
          <w:bCs/>
          <w:sz w:val="24"/>
          <w:szCs w:val="24"/>
          <w:lang w:val="en-GB"/>
        </w:rPr>
        <w:t>u</w:t>
      </w:r>
      <w:r w:rsidRPr="00F0534B">
        <w:rPr>
          <w:rFonts w:ascii="Arial Narrow" w:hAnsi="Arial Narrow"/>
          <w:bCs/>
          <w:sz w:val="24"/>
          <w:szCs w:val="24"/>
        </w:rPr>
        <w:t>č</w:t>
      </w:r>
      <w:r w:rsidRPr="00F0534B">
        <w:rPr>
          <w:rFonts w:ascii="Arial Narrow" w:hAnsi="Arial Narrow"/>
          <w:bCs/>
          <w:sz w:val="24"/>
          <w:szCs w:val="24"/>
          <w:lang w:val="en-GB"/>
        </w:rPr>
        <w:t>ili</w:t>
      </w:r>
      <w:r w:rsidRPr="00F0534B">
        <w:rPr>
          <w:rFonts w:ascii="Arial Narrow" w:hAnsi="Arial Narrow"/>
          <w:bCs/>
          <w:sz w:val="24"/>
          <w:szCs w:val="24"/>
        </w:rPr>
        <w:t>š</w:t>
      </w:r>
      <w:r w:rsidRPr="00F0534B">
        <w:rPr>
          <w:rFonts w:ascii="Arial Narrow" w:hAnsi="Arial Narrow"/>
          <w:bCs/>
          <w:sz w:val="24"/>
          <w:szCs w:val="24"/>
          <w:lang w:val="en-GB"/>
        </w:rPr>
        <w:t>te</w:t>
      </w:r>
      <w:r w:rsidRPr="00F0534B">
        <w:rPr>
          <w:rFonts w:ascii="Arial Narrow" w:hAnsi="Arial Narrow"/>
          <w:bCs/>
          <w:sz w:val="24"/>
          <w:szCs w:val="24"/>
        </w:rPr>
        <w:t xml:space="preserve"> </w:t>
      </w:r>
      <w:r w:rsidRPr="00F0534B">
        <w:rPr>
          <w:rFonts w:ascii="Arial Narrow" w:hAnsi="Arial Narrow"/>
          <w:bCs/>
          <w:sz w:val="24"/>
          <w:szCs w:val="24"/>
          <w:lang w:val="en-GB"/>
        </w:rPr>
        <w:t>u</w:t>
      </w:r>
      <w:r w:rsidRPr="00F0534B">
        <w:rPr>
          <w:rFonts w:ascii="Arial Narrow" w:hAnsi="Arial Narrow"/>
          <w:bCs/>
          <w:sz w:val="24"/>
          <w:szCs w:val="24"/>
        </w:rPr>
        <w:t xml:space="preserve"> </w:t>
      </w:r>
      <w:r w:rsidRPr="00F0534B">
        <w:rPr>
          <w:rFonts w:ascii="Arial Narrow" w:hAnsi="Arial Narrow"/>
          <w:bCs/>
          <w:sz w:val="24"/>
          <w:szCs w:val="24"/>
          <w:lang w:val="en-GB"/>
        </w:rPr>
        <w:t>Kri</w:t>
      </w:r>
      <w:r w:rsidRPr="00F0534B">
        <w:rPr>
          <w:rFonts w:ascii="Arial Narrow" w:hAnsi="Arial Narrow"/>
          <w:bCs/>
          <w:sz w:val="24"/>
          <w:szCs w:val="24"/>
        </w:rPr>
        <w:t>ž</w:t>
      </w:r>
      <w:r w:rsidRPr="00F0534B">
        <w:rPr>
          <w:rFonts w:ascii="Arial Narrow" w:hAnsi="Arial Narrow"/>
          <w:bCs/>
          <w:sz w:val="24"/>
          <w:szCs w:val="24"/>
          <w:lang w:val="en-GB"/>
        </w:rPr>
        <w:t>evcima</w:t>
      </w:r>
      <w:r w:rsidRPr="00F0534B">
        <w:rPr>
          <w:rFonts w:ascii="Arial Narrow" w:hAnsi="Arial Narrow"/>
          <w:bCs/>
          <w:sz w:val="24"/>
          <w:szCs w:val="24"/>
        </w:rPr>
        <w:t>.</w:t>
      </w:r>
    </w:p>
    <w:p w14:paraId="30CCACE6" w14:textId="77777777" w:rsidR="00BF58D5" w:rsidRPr="00F0534B" w:rsidRDefault="00BF58D5" w:rsidP="00791CF0">
      <w:pPr>
        <w:widowControl w:val="0"/>
        <w:numPr>
          <w:ilvl w:val="0"/>
          <w:numId w:val="27"/>
        </w:numPr>
        <w:contextualSpacing/>
        <w:outlineLvl w:val="0"/>
        <w:rPr>
          <w:rFonts w:ascii="Arial Narrow" w:hAnsi="Arial Narrow"/>
          <w:bCs/>
          <w:sz w:val="24"/>
          <w:szCs w:val="24"/>
        </w:rPr>
      </w:pPr>
      <w:r w:rsidRPr="00F0534B">
        <w:rPr>
          <w:rFonts w:ascii="Arial Narrow" w:hAnsi="Arial Narrow"/>
          <w:sz w:val="24"/>
          <w:szCs w:val="24"/>
          <w:lang w:val="en-GB"/>
        </w:rPr>
        <w:t>Senčić Đ., Antunović Z., (2003): Ekološko stočarstvo. Poljoprivredni fakultet u Osijeku. Osijek</w:t>
      </w:r>
    </w:p>
    <w:p w14:paraId="3711CD05" w14:textId="77777777" w:rsidR="00BF58D5" w:rsidRPr="00F0534B" w:rsidRDefault="00BF58D5" w:rsidP="00791CF0">
      <w:pPr>
        <w:widowControl w:val="0"/>
        <w:numPr>
          <w:ilvl w:val="0"/>
          <w:numId w:val="27"/>
        </w:numPr>
        <w:contextualSpacing/>
        <w:outlineLvl w:val="0"/>
        <w:rPr>
          <w:rFonts w:ascii="Arial Narrow" w:hAnsi="Arial Narrow"/>
          <w:bCs/>
          <w:sz w:val="24"/>
          <w:szCs w:val="24"/>
        </w:rPr>
      </w:pPr>
      <w:r w:rsidRPr="00F0534B">
        <w:rPr>
          <w:rFonts w:ascii="Arial Narrow" w:hAnsi="Arial Narrow"/>
          <w:sz w:val="24"/>
          <w:szCs w:val="24"/>
          <w:lang w:val="en-GB"/>
        </w:rPr>
        <w:t>Uremović Z., i sur. (2008): Ekološko stočarstvo. Agronomski fakultet u Zagrebu. Zagreb</w:t>
      </w:r>
    </w:p>
    <w:p w14:paraId="40F30E03" w14:textId="77777777" w:rsidR="00BF58D5" w:rsidRPr="00F0534B" w:rsidRDefault="00BF58D5" w:rsidP="00791CF0">
      <w:pPr>
        <w:widowControl w:val="0"/>
        <w:numPr>
          <w:ilvl w:val="0"/>
          <w:numId w:val="27"/>
        </w:numPr>
        <w:contextualSpacing/>
        <w:outlineLvl w:val="0"/>
        <w:rPr>
          <w:rFonts w:ascii="Arial Narrow" w:hAnsi="Arial Narrow"/>
          <w:bCs/>
          <w:sz w:val="24"/>
          <w:szCs w:val="24"/>
        </w:rPr>
      </w:pPr>
      <w:r w:rsidRPr="00F0534B">
        <w:rPr>
          <w:rFonts w:ascii="Arial Narrow" w:hAnsi="Arial Narrow"/>
          <w:sz w:val="24"/>
          <w:szCs w:val="24"/>
          <w:lang w:val="de-DE"/>
        </w:rPr>
        <w:t>Schumacher U., (2002): Milchviehfütterung im ökologischen Landbau. Praxis des ökolandbaus, 1. Auflage, Bioland Verglas GmbH, Mainz</w:t>
      </w:r>
    </w:p>
    <w:p w14:paraId="661DBDE7" w14:textId="77777777" w:rsidR="00B013ED" w:rsidRPr="00965081" w:rsidRDefault="00B013ED" w:rsidP="00B013ED">
      <w:pPr>
        <w:pStyle w:val="ListParagraph"/>
        <w:widowControl w:val="0"/>
        <w:outlineLvl w:val="0"/>
        <w:rPr>
          <w:rFonts w:ascii="Arial Narrow" w:hAnsi="Arial Narrow"/>
          <w:bCs/>
          <w:sz w:val="24"/>
          <w:szCs w:val="24"/>
        </w:rPr>
      </w:pPr>
    </w:p>
    <w:p w14:paraId="32633E42" w14:textId="77777777" w:rsidR="00B013ED" w:rsidRPr="00965081" w:rsidRDefault="00B013ED" w:rsidP="00B013ED">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45193F6E" w14:textId="77777777" w:rsidR="00BF58D5" w:rsidRPr="00F0534B" w:rsidRDefault="00BF58D5" w:rsidP="00791CF0">
      <w:pPr>
        <w:numPr>
          <w:ilvl w:val="0"/>
          <w:numId w:val="13"/>
        </w:numPr>
        <w:spacing w:line="264" w:lineRule="auto"/>
        <w:contextualSpacing/>
        <w:jc w:val="both"/>
        <w:rPr>
          <w:rFonts w:ascii="Arial Narrow" w:hAnsi="Arial Narrow"/>
          <w:sz w:val="24"/>
          <w:szCs w:val="24"/>
          <w:lang w:val="de-DE"/>
        </w:rPr>
      </w:pPr>
      <w:r w:rsidRPr="00F0534B">
        <w:rPr>
          <w:rFonts w:ascii="Arial Narrow" w:hAnsi="Arial Narrow"/>
          <w:sz w:val="24"/>
          <w:szCs w:val="24"/>
          <w:lang w:val="de-DE"/>
        </w:rPr>
        <w:t>Kirchgessner M., (2011): Tierernährung, 13., neu überarbeitete Afulage von Roth, Schwarz und Stangel DLG Frankfurt (Main).</w:t>
      </w:r>
    </w:p>
    <w:p w14:paraId="74A32FE1" w14:textId="77777777" w:rsidR="00BF58D5" w:rsidRPr="00F0534B" w:rsidRDefault="00BF58D5" w:rsidP="00791CF0">
      <w:pPr>
        <w:numPr>
          <w:ilvl w:val="0"/>
          <w:numId w:val="13"/>
        </w:numPr>
        <w:spacing w:line="264" w:lineRule="auto"/>
        <w:contextualSpacing/>
        <w:jc w:val="both"/>
        <w:rPr>
          <w:rFonts w:ascii="Arial Narrow" w:hAnsi="Arial Narrow"/>
          <w:sz w:val="24"/>
          <w:szCs w:val="24"/>
          <w:lang w:val="de-DE"/>
        </w:rPr>
      </w:pPr>
      <w:r w:rsidRPr="00F0534B">
        <w:rPr>
          <w:rFonts w:ascii="Arial Narrow" w:hAnsi="Arial Narrow"/>
          <w:sz w:val="24"/>
          <w:szCs w:val="24"/>
          <w:lang w:val="de-DE"/>
        </w:rPr>
        <w:t>Kirchgessner M., Friesecke H.: (1996): Wirkstoffe in der pratischen Tierern</w:t>
      </w:r>
      <w:r w:rsidRPr="00F0534B">
        <w:rPr>
          <w:lang w:val="en-GB"/>
        </w:rPr>
        <w:sym w:font="Times New Roman" w:char="00E4"/>
      </w:r>
      <w:r w:rsidRPr="00F0534B">
        <w:rPr>
          <w:rFonts w:ascii="Arial Narrow" w:hAnsi="Arial Narrow"/>
          <w:sz w:val="24"/>
          <w:szCs w:val="24"/>
          <w:lang w:val="de-DE"/>
        </w:rPr>
        <w:t>hrung. M</w:t>
      </w:r>
      <w:r w:rsidRPr="00F0534B">
        <w:rPr>
          <w:lang w:val="en-GB"/>
        </w:rPr>
        <w:sym w:font="Times New Roman" w:char="00FC"/>
      </w:r>
      <w:r w:rsidRPr="00F0534B">
        <w:rPr>
          <w:rFonts w:ascii="Arial Narrow" w:hAnsi="Arial Narrow"/>
          <w:sz w:val="24"/>
          <w:szCs w:val="24"/>
          <w:lang w:val="de-DE"/>
        </w:rPr>
        <w:t>nchen, Basel, Wien.</w:t>
      </w:r>
    </w:p>
    <w:p w14:paraId="1B45F3C8" w14:textId="77777777" w:rsidR="00B013ED" w:rsidRPr="00965081" w:rsidRDefault="003E16C6" w:rsidP="003E16C6">
      <w:pPr>
        <w:jc w:val="right"/>
        <w:rPr>
          <w:rFonts w:ascii="Arial Narrow" w:hAnsi="Arial Narrow" w:cs="Arial"/>
          <w:i/>
          <w:sz w:val="24"/>
          <w:szCs w:val="24"/>
          <w:lang w:val="en-GB"/>
        </w:rPr>
      </w:pPr>
      <w:r w:rsidRPr="00965081">
        <w:rPr>
          <w:rFonts w:ascii="Arial Narrow" w:hAnsi="Arial Narrow" w:cs="Arial"/>
          <w:i/>
          <w:sz w:val="24"/>
          <w:szCs w:val="24"/>
          <w:lang w:val="en-GB"/>
        </w:rPr>
        <w:tab/>
      </w:r>
      <w:r w:rsidRPr="00965081">
        <w:rPr>
          <w:rFonts w:ascii="Arial Narrow" w:hAnsi="Arial Narrow" w:cs="Arial"/>
          <w:i/>
          <w:sz w:val="24"/>
          <w:szCs w:val="24"/>
          <w:lang w:val="en-GB"/>
        </w:rPr>
        <w:tab/>
      </w:r>
      <w:r w:rsidRPr="00965081">
        <w:rPr>
          <w:rFonts w:ascii="Arial Narrow" w:hAnsi="Arial Narrow" w:cs="Arial"/>
          <w:i/>
          <w:sz w:val="24"/>
          <w:szCs w:val="24"/>
          <w:lang w:val="en-GB"/>
        </w:rPr>
        <w:tab/>
      </w:r>
      <w:r w:rsidRPr="00965081">
        <w:rPr>
          <w:rFonts w:ascii="Arial Narrow" w:hAnsi="Arial Narrow" w:cs="Arial"/>
          <w:i/>
          <w:sz w:val="24"/>
          <w:szCs w:val="24"/>
          <w:lang w:val="en-GB"/>
        </w:rPr>
        <w:tab/>
      </w:r>
      <w:r w:rsidRPr="00965081">
        <w:rPr>
          <w:rFonts w:ascii="Arial Narrow" w:hAnsi="Arial Narrow" w:cs="Arial"/>
          <w:i/>
          <w:sz w:val="24"/>
          <w:szCs w:val="24"/>
          <w:lang w:val="en-GB"/>
        </w:rPr>
        <w:tab/>
      </w:r>
    </w:p>
    <w:p w14:paraId="1E0B2CD3" w14:textId="65A5FAC6" w:rsidR="00B013ED" w:rsidRPr="00965081" w:rsidRDefault="003E16C6" w:rsidP="003E16C6">
      <w:pPr>
        <w:jc w:val="right"/>
        <w:rPr>
          <w:rFonts w:ascii="Arial Narrow" w:hAnsi="Arial Narrow" w:cs="Arial"/>
          <w:i/>
          <w:sz w:val="24"/>
          <w:szCs w:val="24"/>
          <w:lang w:val="en-GB"/>
        </w:rPr>
      </w:pPr>
      <w:r w:rsidRPr="00965081">
        <w:rPr>
          <w:rFonts w:ascii="Arial Narrow" w:hAnsi="Arial Narrow" w:cs="Arial"/>
          <w:i/>
          <w:sz w:val="24"/>
          <w:szCs w:val="24"/>
          <w:lang w:val="en-GB"/>
        </w:rPr>
        <w:tab/>
      </w:r>
      <w:r w:rsidRPr="00965081">
        <w:rPr>
          <w:rFonts w:ascii="Arial Narrow" w:hAnsi="Arial Narrow" w:cs="Arial"/>
          <w:i/>
          <w:sz w:val="24"/>
          <w:szCs w:val="24"/>
          <w:lang w:val="en-GB"/>
        </w:rPr>
        <w:tab/>
      </w:r>
    </w:p>
    <w:p w14:paraId="67D45BCF" w14:textId="77777777" w:rsidR="00B013ED" w:rsidRPr="00965081" w:rsidRDefault="00B013ED" w:rsidP="00B013ED">
      <w:pPr>
        <w:spacing w:line="276" w:lineRule="auto"/>
        <w:jc w:val="right"/>
        <w:rPr>
          <w:rFonts w:ascii="Calibri" w:eastAsia="Calibri" w:hAnsi="Calibri"/>
          <w:sz w:val="24"/>
          <w:szCs w:val="24"/>
          <w:lang w:val="en-GB" w:eastAsia="en-US"/>
        </w:rPr>
      </w:pPr>
      <w:r w:rsidRPr="00965081">
        <w:rPr>
          <w:rFonts w:ascii="Arial Narrow" w:hAnsi="Arial Narrow" w:cs="Tahoma"/>
          <w:sz w:val="24"/>
          <w:szCs w:val="24"/>
          <w:lang w:val="en-GB"/>
        </w:rPr>
        <w:t>Subject holder:</w:t>
      </w:r>
    </w:p>
    <w:p w14:paraId="5311BA59" w14:textId="20FFED61" w:rsidR="004F0422" w:rsidRPr="00BF58D5" w:rsidRDefault="00BF58D5" w:rsidP="00BF58D5">
      <w:pPr>
        <w:ind w:left="4248" w:firstLine="708"/>
        <w:jc w:val="right"/>
        <w:rPr>
          <w:rFonts w:ascii="Arial Narrow" w:hAnsi="Arial Narrow" w:cs="Arial"/>
          <w:bCs/>
          <w:i/>
          <w:sz w:val="24"/>
          <w:szCs w:val="24"/>
          <w:lang w:val="en-GB"/>
        </w:rPr>
      </w:pPr>
      <w:r w:rsidRPr="00BF58D5">
        <w:rPr>
          <w:rFonts w:ascii="Arial Narrow" w:hAnsi="Arial Narrow"/>
          <w:bCs/>
          <w:sz w:val="24"/>
          <w:szCs w:val="24"/>
          <w:lang w:val="en-GB"/>
        </w:rPr>
        <w:t>Dejan Marenčić, Ph. D., college professor</w:t>
      </w:r>
      <w:r w:rsidR="004F0422" w:rsidRPr="00BF58D5">
        <w:rPr>
          <w:rFonts w:ascii="Arial Narrow" w:hAnsi="Arial Narrow"/>
          <w:bCs/>
          <w:i/>
          <w:sz w:val="24"/>
          <w:szCs w:val="24"/>
          <w:lang w:val="en-GB"/>
        </w:rPr>
        <w:tab/>
      </w:r>
      <w:r w:rsidR="004F0422" w:rsidRPr="00BF58D5">
        <w:rPr>
          <w:rFonts w:ascii="Arial Narrow" w:hAnsi="Arial Narrow"/>
          <w:bCs/>
          <w:i/>
          <w:sz w:val="24"/>
          <w:szCs w:val="24"/>
          <w:lang w:val="en-GB"/>
        </w:rPr>
        <w:tab/>
      </w:r>
      <w:r w:rsidR="004F0422" w:rsidRPr="00BF58D5">
        <w:rPr>
          <w:rFonts w:ascii="Arial Narrow" w:hAnsi="Arial Narrow"/>
          <w:bCs/>
          <w:i/>
          <w:sz w:val="24"/>
          <w:szCs w:val="24"/>
          <w:lang w:val="en-GB"/>
        </w:rPr>
        <w:tab/>
      </w:r>
      <w:r w:rsidR="004F0422" w:rsidRPr="00BF58D5">
        <w:rPr>
          <w:rFonts w:ascii="Arial Narrow" w:hAnsi="Arial Narrow"/>
          <w:bCs/>
          <w:i/>
          <w:sz w:val="24"/>
          <w:szCs w:val="24"/>
          <w:lang w:val="en-GB"/>
        </w:rPr>
        <w:tab/>
      </w:r>
      <w:r w:rsidR="004F0422" w:rsidRPr="00BF58D5">
        <w:rPr>
          <w:rFonts w:ascii="Arial Narrow" w:hAnsi="Arial Narrow"/>
          <w:bCs/>
          <w:i/>
          <w:sz w:val="24"/>
          <w:szCs w:val="24"/>
          <w:lang w:val="en-GB"/>
        </w:rPr>
        <w:tab/>
      </w:r>
    </w:p>
    <w:p w14:paraId="6A26DD11" w14:textId="77777777" w:rsidR="00887EB4" w:rsidRPr="00965081" w:rsidRDefault="00887EB4" w:rsidP="004F0422">
      <w:pPr>
        <w:jc w:val="both"/>
        <w:rPr>
          <w:rFonts w:ascii="Arial Narrow" w:hAnsi="Arial Narrow"/>
          <w:sz w:val="24"/>
          <w:szCs w:val="24"/>
          <w:lang w:val="en-GB"/>
        </w:rPr>
      </w:pPr>
    </w:p>
    <w:p w14:paraId="6FFBD53A" w14:textId="77777777" w:rsidR="00887EB4" w:rsidRPr="00965081" w:rsidRDefault="00887EB4" w:rsidP="004F0422">
      <w:pPr>
        <w:jc w:val="both"/>
        <w:rPr>
          <w:rFonts w:ascii="Arial Narrow" w:hAnsi="Arial Narrow"/>
          <w:sz w:val="24"/>
          <w:szCs w:val="24"/>
          <w:lang w:val="en-GB"/>
        </w:rPr>
      </w:pPr>
    </w:p>
    <w:p w14:paraId="2B2FFC2C" w14:textId="77777777" w:rsidR="00887EB4" w:rsidRPr="00965081" w:rsidRDefault="00887EB4" w:rsidP="00887EB4">
      <w:pPr>
        <w:jc w:val="both"/>
        <w:rPr>
          <w:lang w:val="en-GB"/>
        </w:rPr>
      </w:pPr>
    </w:p>
    <w:p w14:paraId="0D64BB67" w14:textId="77777777" w:rsidR="00CA2AF7" w:rsidRPr="00965081" w:rsidRDefault="00F70241" w:rsidP="00DB3205">
      <w:pPr>
        <w:spacing w:after="200" w:line="276" w:lineRule="auto"/>
        <w:rPr>
          <w:rFonts w:ascii="Arial Narrow" w:hAnsi="Arial Narrow"/>
          <w:b/>
          <w:bCs/>
          <w:kern w:val="36"/>
          <w:sz w:val="24"/>
          <w:szCs w:val="24"/>
          <w:lang w:val="en-GB"/>
        </w:rPr>
      </w:pPr>
      <w:r w:rsidRPr="00965081">
        <w:rPr>
          <w:rFonts w:ascii="Arial Narrow" w:hAnsi="Arial Narrow"/>
          <w:sz w:val="24"/>
          <w:szCs w:val="24"/>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CA2AF7" w:rsidRPr="00965081" w14:paraId="32281B45" w14:textId="77777777" w:rsidTr="00360544">
        <w:trPr>
          <w:trHeight w:val="567"/>
        </w:trPr>
        <w:tc>
          <w:tcPr>
            <w:tcW w:w="1458" w:type="dxa"/>
            <w:vMerge w:val="restart"/>
            <w:shd w:val="clear" w:color="auto" w:fill="auto"/>
          </w:tcPr>
          <w:p w14:paraId="6C7618A3" w14:textId="77777777" w:rsidR="00CA2AF7" w:rsidRPr="00965081" w:rsidRDefault="00CA2AF7" w:rsidP="00360544">
            <w:pPr>
              <w:rPr>
                <w:rFonts w:ascii="Calibri" w:eastAsia="Calibri" w:hAnsi="Calibri"/>
                <w:lang w:val="en-GB"/>
              </w:rPr>
            </w:pPr>
            <w:r w:rsidRPr="00965081">
              <w:rPr>
                <w:noProof/>
                <w:sz w:val="24"/>
                <w:szCs w:val="24"/>
              </w:rPr>
              <w:lastRenderedPageBreak/>
              <w:drawing>
                <wp:inline distT="0" distB="0" distL="0" distR="0" wp14:anchorId="57EFF5E6" wp14:editId="2BB96D85">
                  <wp:extent cx="857250" cy="781050"/>
                  <wp:effectExtent l="0" t="0" r="0" b="0"/>
                  <wp:docPr id="5"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099C043A" w14:textId="718A2C21" w:rsidR="00CA2AF7"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415AE4D6" w14:textId="77777777" w:rsidR="00CA2AF7" w:rsidRPr="00965081" w:rsidRDefault="00CA2AF7" w:rsidP="00360544">
            <w:pPr>
              <w:jc w:val="center"/>
              <w:rPr>
                <w:rFonts w:ascii="Arial Narrow" w:eastAsia="Calibri" w:hAnsi="Arial Narrow" w:cs="Arial"/>
                <w:b/>
                <w:sz w:val="24"/>
                <w:szCs w:val="24"/>
                <w:lang w:val="en-GB"/>
              </w:rPr>
            </w:pPr>
          </w:p>
          <w:p w14:paraId="5709AF52" w14:textId="01E5362D" w:rsidR="00CA2AF7"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CA2AF7" w:rsidRPr="00965081">
              <w:rPr>
                <w:rFonts w:ascii="Arial Narrow" w:eastAsia="Calibri" w:hAnsi="Arial Narrow" w:cs="Arial"/>
                <w:b/>
                <w:sz w:val="24"/>
                <w:szCs w:val="24"/>
                <w:lang w:val="en-GB"/>
              </w:rPr>
              <w:t xml:space="preserve"> syllabus</w:t>
            </w:r>
          </w:p>
          <w:p w14:paraId="2997C4DE" w14:textId="77777777" w:rsidR="00CA2AF7" w:rsidRPr="00965081" w:rsidRDefault="00CA2AF7" w:rsidP="00360544">
            <w:pPr>
              <w:jc w:val="center"/>
              <w:rPr>
                <w:rFonts w:ascii="Arial Narrow" w:eastAsia="Calibri" w:hAnsi="Arial Narrow"/>
                <w:sz w:val="24"/>
                <w:szCs w:val="24"/>
                <w:lang w:val="en-GB"/>
              </w:rPr>
            </w:pPr>
          </w:p>
        </w:tc>
        <w:tc>
          <w:tcPr>
            <w:tcW w:w="2409" w:type="dxa"/>
            <w:shd w:val="clear" w:color="auto" w:fill="auto"/>
          </w:tcPr>
          <w:p w14:paraId="3E683797" w14:textId="77777777" w:rsidR="00CA2AF7" w:rsidRPr="00965081" w:rsidRDefault="00CA2AF7" w:rsidP="0036054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3F296583" w14:textId="77777777" w:rsidR="00CA2AF7" w:rsidRPr="00965081" w:rsidRDefault="00CA2AF7"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CA2AF7" w:rsidRPr="00965081" w14:paraId="2A780544" w14:textId="77777777" w:rsidTr="00360544">
        <w:trPr>
          <w:trHeight w:val="567"/>
        </w:trPr>
        <w:tc>
          <w:tcPr>
            <w:tcW w:w="1458" w:type="dxa"/>
            <w:vMerge/>
            <w:shd w:val="clear" w:color="auto" w:fill="auto"/>
          </w:tcPr>
          <w:p w14:paraId="47AB0740" w14:textId="77777777" w:rsidR="00CA2AF7" w:rsidRPr="00965081" w:rsidRDefault="00CA2AF7" w:rsidP="00360544">
            <w:pPr>
              <w:rPr>
                <w:rFonts w:ascii="Calibri" w:eastAsia="Calibri" w:hAnsi="Calibri"/>
                <w:lang w:val="en-GB"/>
              </w:rPr>
            </w:pPr>
          </w:p>
        </w:tc>
        <w:tc>
          <w:tcPr>
            <w:tcW w:w="5092" w:type="dxa"/>
            <w:vMerge/>
            <w:shd w:val="clear" w:color="auto" w:fill="auto"/>
          </w:tcPr>
          <w:p w14:paraId="0741EC48" w14:textId="77777777" w:rsidR="00CA2AF7" w:rsidRPr="00965081" w:rsidRDefault="00CA2AF7" w:rsidP="00360544">
            <w:pPr>
              <w:rPr>
                <w:rFonts w:ascii="Arial Narrow" w:eastAsia="Calibri" w:hAnsi="Arial Narrow"/>
                <w:sz w:val="24"/>
                <w:szCs w:val="24"/>
                <w:lang w:val="en-GB"/>
              </w:rPr>
            </w:pPr>
          </w:p>
        </w:tc>
        <w:tc>
          <w:tcPr>
            <w:tcW w:w="2409" w:type="dxa"/>
            <w:shd w:val="clear" w:color="auto" w:fill="auto"/>
          </w:tcPr>
          <w:p w14:paraId="07124B52" w14:textId="77777777" w:rsidR="00CA2AF7" w:rsidRPr="00965081" w:rsidRDefault="00CA2AF7"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63E02F00" w14:textId="77777777" w:rsidR="00CA2AF7" w:rsidRPr="00965081" w:rsidRDefault="00CA2AF7"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596EDB9E" w14:textId="12E5C8EF" w:rsidR="00CA2AF7" w:rsidRPr="00965081" w:rsidRDefault="00CA2AF7" w:rsidP="00CA2AF7">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0CEC150B" w14:textId="429A1051" w:rsidR="00CA2AF7" w:rsidRPr="00965081" w:rsidRDefault="00CA2AF7" w:rsidP="00CA2AF7">
      <w:pPr>
        <w:spacing w:line="360" w:lineRule="atLeast"/>
        <w:jc w:val="center"/>
        <w:outlineLvl w:val="0"/>
        <w:rPr>
          <w:rFonts w:ascii="Arial Narrow" w:hAnsi="Arial Narrow"/>
          <w:b/>
          <w:bCs/>
          <w:kern w:val="36"/>
          <w:lang w:val="en-GB"/>
        </w:rPr>
      </w:pPr>
    </w:p>
    <w:p w14:paraId="3957C1BB" w14:textId="77777777" w:rsidR="00CA2AF7" w:rsidRPr="00965081" w:rsidRDefault="00CA2AF7" w:rsidP="00CA2AF7">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4039"/>
        <w:gridCol w:w="1781"/>
      </w:tblGrid>
      <w:tr w:rsidR="001D2D88" w:rsidRPr="00965081" w14:paraId="087CB67C" w14:textId="77777777" w:rsidTr="004F142C">
        <w:trPr>
          <w:trHeight w:val="326"/>
        </w:trPr>
        <w:tc>
          <w:tcPr>
            <w:tcW w:w="1980" w:type="dxa"/>
            <w:vAlign w:val="center"/>
          </w:tcPr>
          <w:p w14:paraId="1B19F866" w14:textId="69AE22FA" w:rsidR="001D2D88" w:rsidRPr="00965081" w:rsidRDefault="00CA2AF7" w:rsidP="00CA2AF7">
            <w:pPr>
              <w:rPr>
                <w:rFonts w:ascii="Arial Narrow" w:hAnsi="Arial Narrow" w:cs="Arial"/>
                <w:sz w:val="24"/>
                <w:szCs w:val="24"/>
                <w:lang w:val="en-GB"/>
              </w:rPr>
            </w:pPr>
            <w:r w:rsidRPr="00965081">
              <w:rPr>
                <w:rFonts w:ascii="Arial Narrow" w:hAnsi="Arial Narrow"/>
                <w:b/>
                <w:bCs/>
                <w:sz w:val="24"/>
                <w:szCs w:val="24"/>
                <w:lang w:val="en-GB"/>
              </w:rPr>
              <w:t xml:space="preserve">Subject: </w:t>
            </w:r>
            <w:r w:rsidRPr="00965081">
              <w:rPr>
                <w:rFonts w:ascii="Arial Narrow" w:hAnsi="Arial Narrow"/>
                <w:b/>
                <w:sz w:val="24"/>
                <w:szCs w:val="24"/>
                <w:lang w:val="en-GB"/>
              </w:rPr>
              <w:t>elective</w:t>
            </w:r>
          </w:p>
        </w:tc>
        <w:tc>
          <w:tcPr>
            <w:tcW w:w="4928" w:type="dxa"/>
            <w:gridSpan w:val="2"/>
            <w:vAlign w:val="center"/>
          </w:tcPr>
          <w:p w14:paraId="4E5B2E01" w14:textId="434239E5" w:rsidR="001D2D88" w:rsidRPr="00965081" w:rsidRDefault="00CA2AF7" w:rsidP="009C28B9">
            <w:pPr>
              <w:jc w:val="center"/>
              <w:rPr>
                <w:rFonts w:ascii="Arial Narrow" w:hAnsi="Arial Narrow" w:cs="Arial"/>
                <w:b/>
                <w:bCs/>
                <w:caps/>
                <w:color w:val="333333"/>
                <w:sz w:val="24"/>
                <w:szCs w:val="24"/>
                <w:lang w:val="en-GB"/>
              </w:rPr>
            </w:pPr>
            <w:r w:rsidRPr="00965081">
              <w:rPr>
                <w:rFonts w:ascii="Arial Narrow" w:hAnsi="Arial Narrow" w:cs="Arial Narrow"/>
                <w:b/>
                <w:bCs/>
                <w:caps/>
                <w:sz w:val="24"/>
                <w:szCs w:val="24"/>
                <w:lang w:val="en-GB"/>
              </w:rPr>
              <w:t xml:space="preserve">production </w:t>
            </w:r>
            <w:r w:rsidR="00B1279C">
              <w:rPr>
                <w:rFonts w:ascii="Arial Narrow" w:hAnsi="Arial Narrow" w:cs="Arial Narrow"/>
                <w:b/>
                <w:bCs/>
                <w:caps/>
                <w:sz w:val="24"/>
                <w:szCs w:val="24"/>
                <w:lang w:val="en-GB"/>
              </w:rPr>
              <w:t>OF CROPS IN</w:t>
            </w:r>
            <w:r w:rsidRPr="00965081">
              <w:rPr>
                <w:rFonts w:ascii="Arial Narrow" w:hAnsi="Arial Narrow" w:cs="Arial Narrow"/>
                <w:b/>
                <w:bCs/>
                <w:caps/>
                <w:sz w:val="24"/>
                <w:szCs w:val="24"/>
                <w:lang w:val="en-GB"/>
              </w:rPr>
              <w:t xml:space="preserve"> sustainable and organic agriculture</w:t>
            </w:r>
          </w:p>
        </w:tc>
        <w:tc>
          <w:tcPr>
            <w:tcW w:w="1781" w:type="dxa"/>
            <w:vAlign w:val="center"/>
          </w:tcPr>
          <w:p w14:paraId="1B00CB1C" w14:textId="5DBDA8EF" w:rsidR="001D2D88" w:rsidRPr="00965081" w:rsidRDefault="001D2D88" w:rsidP="00CA2AF7">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CA2AF7"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1D2D88" w:rsidRPr="00965081" w14:paraId="559DBE0B" w14:textId="77777777" w:rsidTr="004F142C">
        <w:trPr>
          <w:trHeight w:val="306"/>
        </w:trPr>
        <w:tc>
          <w:tcPr>
            <w:tcW w:w="1980" w:type="dxa"/>
            <w:vAlign w:val="center"/>
          </w:tcPr>
          <w:p w14:paraId="33716733" w14:textId="22640342" w:rsidR="001D2D88" w:rsidRPr="00965081" w:rsidRDefault="00CA2AF7" w:rsidP="001D2D88">
            <w:pPr>
              <w:rPr>
                <w:rFonts w:ascii="Arial Narrow" w:hAnsi="Arial Narrow" w:cs="Arial"/>
                <w:sz w:val="24"/>
                <w:szCs w:val="24"/>
                <w:lang w:val="en-GB"/>
              </w:rPr>
            </w:pPr>
            <w:r w:rsidRPr="00965081">
              <w:rPr>
                <w:rFonts w:ascii="Arial Narrow" w:hAnsi="Arial Narrow" w:cs="Arial"/>
                <w:b/>
                <w:sz w:val="24"/>
                <w:szCs w:val="24"/>
                <w:lang w:val="en-GB"/>
              </w:rPr>
              <w:t>Code</w:t>
            </w:r>
            <w:r w:rsidR="001D2D88" w:rsidRPr="00965081">
              <w:rPr>
                <w:rFonts w:ascii="Arial Narrow" w:hAnsi="Arial Narrow" w:cs="Arial"/>
                <w:b/>
                <w:sz w:val="24"/>
                <w:szCs w:val="24"/>
                <w:lang w:val="en-GB"/>
              </w:rPr>
              <w:t xml:space="preserve">: </w:t>
            </w:r>
            <w:r w:rsidR="003929F3" w:rsidRPr="00F82EBC">
              <w:rPr>
                <w:rFonts w:ascii="Arial Narrow" w:hAnsi="Arial Narrow" w:cs="Arial"/>
                <w:bCs/>
                <w:sz w:val="24"/>
                <w:szCs w:val="24"/>
              </w:rPr>
              <w:t>141712</w:t>
            </w:r>
          </w:p>
        </w:tc>
        <w:tc>
          <w:tcPr>
            <w:tcW w:w="4928" w:type="dxa"/>
            <w:gridSpan w:val="2"/>
            <w:vAlign w:val="center"/>
          </w:tcPr>
          <w:p w14:paraId="2090D331" w14:textId="77777777" w:rsidR="001D2D88" w:rsidRPr="00965081" w:rsidRDefault="001D2D88" w:rsidP="009C28B9">
            <w:pPr>
              <w:rPr>
                <w:rFonts w:ascii="Arial Narrow" w:hAnsi="Arial Narrow" w:cs="Arial"/>
                <w:sz w:val="24"/>
                <w:szCs w:val="24"/>
                <w:lang w:val="en-GB"/>
              </w:rPr>
            </w:pPr>
          </w:p>
        </w:tc>
        <w:tc>
          <w:tcPr>
            <w:tcW w:w="1781" w:type="dxa"/>
            <w:vAlign w:val="center"/>
          </w:tcPr>
          <w:p w14:paraId="6F02B319" w14:textId="1F128D25" w:rsidR="001D2D88" w:rsidRPr="00965081" w:rsidRDefault="001D2D88" w:rsidP="00017774">
            <w:pPr>
              <w:rPr>
                <w:rFonts w:ascii="Arial Narrow" w:hAnsi="Arial Narrow" w:cs="Arial"/>
                <w:sz w:val="24"/>
                <w:szCs w:val="24"/>
                <w:lang w:val="en-GB"/>
              </w:rPr>
            </w:pPr>
            <w:r w:rsidRPr="00965081">
              <w:rPr>
                <w:rFonts w:ascii="Arial Narrow" w:hAnsi="Arial Narrow" w:cs="Arial"/>
                <w:sz w:val="24"/>
                <w:szCs w:val="24"/>
                <w:lang w:val="en-GB"/>
              </w:rPr>
              <w:t>Semest</w:t>
            </w:r>
            <w:r w:rsidR="00017774" w:rsidRPr="00965081">
              <w:rPr>
                <w:rFonts w:ascii="Arial Narrow" w:hAnsi="Arial Narrow" w:cs="Arial"/>
                <w:sz w:val="24"/>
                <w:szCs w:val="24"/>
                <w:lang w:val="en-GB"/>
              </w:rPr>
              <w:t>e</w:t>
            </w:r>
            <w:r w:rsidRPr="00965081">
              <w:rPr>
                <w:rFonts w:ascii="Arial Narrow" w:hAnsi="Arial Narrow" w:cs="Arial"/>
                <w:sz w:val="24"/>
                <w:szCs w:val="24"/>
                <w:lang w:val="en-GB"/>
              </w:rPr>
              <w:t>r I</w:t>
            </w:r>
            <w:r w:rsidR="00A41FD2" w:rsidRPr="00965081">
              <w:rPr>
                <w:rFonts w:ascii="Arial Narrow" w:hAnsi="Arial Narrow" w:cs="Arial"/>
                <w:sz w:val="24"/>
                <w:szCs w:val="24"/>
                <w:lang w:val="en-GB"/>
              </w:rPr>
              <w:t>I</w:t>
            </w:r>
          </w:p>
        </w:tc>
      </w:tr>
      <w:tr w:rsidR="00CA2AF7" w:rsidRPr="00965081" w14:paraId="22D2169D" w14:textId="77777777" w:rsidTr="009C28B9">
        <w:trPr>
          <w:trHeight w:val="306"/>
        </w:trPr>
        <w:tc>
          <w:tcPr>
            <w:tcW w:w="2869" w:type="dxa"/>
            <w:gridSpan w:val="2"/>
            <w:vAlign w:val="center"/>
          </w:tcPr>
          <w:p w14:paraId="1F907E7F" w14:textId="1E3DC3B3" w:rsidR="00CA2AF7" w:rsidRPr="00965081" w:rsidRDefault="00CA2AF7" w:rsidP="00CA2AF7">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12F2D14E" w14:textId="74B7C162" w:rsidR="00CA2AF7" w:rsidRPr="00965081" w:rsidRDefault="00CA2AF7" w:rsidP="00CA2AF7">
            <w:pPr>
              <w:rPr>
                <w:rFonts w:ascii="Arial Narrow" w:hAnsi="Arial Narrow" w:cs="Arial"/>
                <w:sz w:val="24"/>
                <w:szCs w:val="24"/>
                <w:lang w:val="en-GB"/>
              </w:rPr>
            </w:pPr>
            <w:r w:rsidRPr="00965081">
              <w:rPr>
                <w:rFonts w:ascii="Arial Narrow" w:hAnsi="Arial Narrow" w:cs="Arial"/>
                <w:b/>
                <w:bCs/>
                <w:sz w:val="24"/>
                <w:szCs w:val="24"/>
                <w:lang w:val="en-GB"/>
              </w:rPr>
              <w:t xml:space="preserve">Vesna Samobor, </w:t>
            </w:r>
            <w:r w:rsidRPr="00965081">
              <w:rPr>
                <w:rFonts w:ascii="Arial Narrow" w:hAnsi="Arial Narrow" w:cs="Arial"/>
                <w:b/>
                <w:sz w:val="24"/>
                <w:szCs w:val="24"/>
                <w:lang w:val="en-GB"/>
              </w:rPr>
              <w:t>Ph. D., college professor</w:t>
            </w:r>
          </w:p>
          <w:p w14:paraId="05518118" w14:textId="45B198C4" w:rsidR="00CA2AF7" w:rsidRPr="00965081" w:rsidRDefault="00CA2AF7" w:rsidP="00CA2AF7">
            <w:pPr>
              <w:rPr>
                <w:rFonts w:ascii="Arial Narrow" w:hAnsi="Arial Narrow" w:cs="Arial"/>
                <w:b/>
                <w:bCs/>
                <w:sz w:val="24"/>
                <w:szCs w:val="24"/>
                <w:lang w:val="en-GB"/>
              </w:rPr>
            </w:pPr>
            <w:r w:rsidRPr="00965081">
              <w:rPr>
                <w:rFonts w:ascii="Arial Narrow" w:hAnsi="Arial Narrow" w:cs="Arial Narrow"/>
                <w:b/>
                <w:bCs/>
                <w:sz w:val="24"/>
                <w:szCs w:val="24"/>
                <w:lang w:val="en-GB"/>
              </w:rPr>
              <w:t xml:space="preserve">Zvjezdana Augustinović, </w:t>
            </w:r>
            <w:r w:rsidRPr="00965081">
              <w:rPr>
                <w:rFonts w:ascii="Arial Narrow" w:hAnsi="Arial Narrow" w:cs="Arial"/>
                <w:b/>
                <w:sz w:val="24"/>
                <w:szCs w:val="24"/>
                <w:lang w:val="en-GB"/>
              </w:rPr>
              <w:t>Ph. D., college professor</w:t>
            </w:r>
          </w:p>
        </w:tc>
      </w:tr>
      <w:tr w:rsidR="00CA2AF7" w:rsidRPr="00965081" w14:paraId="1FED4AE1" w14:textId="77777777" w:rsidTr="004F142C">
        <w:trPr>
          <w:trHeight w:val="306"/>
        </w:trPr>
        <w:tc>
          <w:tcPr>
            <w:tcW w:w="2869" w:type="dxa"/>
            <w:gridSpan w:val="2"/>
            <w:vAlign w:val="center"/>
          </w:tcPr>
          <w:p w14:paraId="70BA54E8" w14:textId="77777777" w:rsidR="00CA2AF7" w:rsidRPr="00965081" w:rsidRDefault="00CA2AF7" w:rsidP="00CA2AF7">
            <w:pPr>
              <w:jc w:val="center"/>
              <w:rPr>
                <w:rFonts w:ascii="Arial Narrow" w:hAnsi="Arial Narrow" w:cs="Arial"/>
                <w:b/>
                <w:bCs/>
                <w:sz w:val="24"/>
                <w:szCs w:val="24"/>
                <w:lang w:val="en-GB"/>
              </w:rPr>
            </w:pPr>
          </w:p>
        </w:tc>
        <w:tc>
          <w:tcPr>
            <w:tcW w:w="4039" w:type="dxa"/>
            <w:vAlign w:val="center"/>
          </w:tcPr>
          <w:p w14:paraId="37583A3F" w14:textId="7BEB0002" w:rsidR="00CA2AF7" w:rsidRPr="00965081" w:rsidRDefault="00CA2AF7" w:rsidP="00CA2AF7">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781" w:type="dxa"/>
            <w:vMerge w:val="restart"/>
            <w:vAlign w:val="center"/>
          </w:tcPr>
          <w:p w14:paraId="4EBF675D" w14:textId="00454B6F" w:rsidR="00CA2AF7" w:rsidRPr="00965081" w:rsidRDefault="00CA2AF7" w:rsidP="00CA2AF7">
            <w:pPr>
              <w:jc w:val="center"/>
              <w:rPr>
                <w:rFonts w:ascii="Arial Narrow" w:hAnsi="Arial Narrow" w:cs="Arial"/>
                <w:b/>
                <w:bCs/>
                <w:sz w:val="24"/>
                <w:szCs w:val="24"/>
                <w:lang w:val="en-GB"/>
              </w:rPr>
            </w:pPr>
          </w:p>
        </w:tc>
      </w:tr>
      <w:tr w:rsidR="00CA2AF7" w:rsidRPr="00965081" w14:paraId="35C841A8" w14:textId="77777777" w:rsidTr="004F142C">
        <w:trPr>
          <w:trHeight w:val="306"/>
        </w:trPr>
        <w:tc>
          <w:tcPr>
            <w:tcW w:w="2869" w:type="dxa"/>
            <w:gridSpan w:val="2"/>
            <w:vAlign w:val="center"/>
          </w:tcPr>
          <w:p w14:paraId="6D5E6962" w14:textId="2A67B473" w:rsidR="00CA2AF7" w:rsidRPr="00965081" w:rsidRDefault="00CA2AF7" w:rsidP="00CA2AF7">
            <w:pPr>
              <w:rPr>
                <w:rFonts w:ascii="Arial Narrow" w:hAnsi="Arial Narrow" w:cs="Arial"/>
                <w:b/>
                <w:bCs/>
                <w:sz w:val="24"/>
                <w:szCs w:val="24"/>
                <w:lang w:val="en-GB"/>
              </w:rPr>
            </w:pPr>
            <w:r w:rsidRPr="00965081">
              <w:rPr>
                <w:rFonts w:ascii="Arial Narrow" w:hAnsi="Arial Narrow"/>
                <w:sz w:val="24"/>
                <w:szCs w:val="24"/>
                <w:lang w:val="en-GB"/>
              </w:rPr>
              <w:t>Lectures</w:t>
            </w:r>
          </w:p>
        </w:tc>
        <w:tc>
          <w:tcPr>
            <w:tcW w:w="4039" w:type="dxa"/>
            <w:vAlign w:val="center"/>
          </w:tcPr>
          <w:p w14:paraId="59FDD806" w14:textId="77777777" w:rsidR="00CA2AF7" w:rsidRPr="00965081" w:rsidRDefault="00CA2AF7" w:rsidP="00CA2AF7">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1781" w:type="dxa"/>
            <w:vMerge/>
            <w:vAlign w:val="center"/>
          </w:tcPr>
          <w:p w14:paraId="7A554F18" w14:textId="387D8718" w:rsidR="00CA2AF7" w:rsidRPr="00965081" w:rsidRDefault="00CA2AF7" w:rsidP="00CA2AF7">
            <w:pPr>
              <w:jc w:val="center"/>
              <w:rPr>
                <w:rFonts w:ascii="Arial Narrow" w:hAnsi="Arial Narrow" w:cs="Arial"/>
                <w:sz w:val="24"/>
                <w:szCs w:val="24"/>
                <w:lang w:val="en-GB"/>
              </w:rPr>
            </w:pPr>
          </w:p>
        </w:tc>
      </w:tr>
      <w:tr w:rsidR="00CA2AF7" w:rsidRPr="00965081" w14:paraId="2D6B9D39" w14:textId="77777777" w:rsidTr="004F142C">
        <w:trPr>
          <w:trHeight w:val="306"/>
        </w:trPr>
        <w:tc>
          <w:tcPr>
            <w:tcW w:w="2869" w:type="dxa"/>
            <w:gridSpan w:val="2"/>
            <w:vAlign w:val="center"/>
          </w:tcPr>
          <w:p w14:paraId="5E8BA046" w14:textId="13E7EF6B" w:rsidR="00CA2AF7" w:rsidRPr="00965081" w:rsidRDefault="00CA2AF7" w:rsidP="00CA2AF7">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2D9079E5" w14:textId="77777777" w:rsidR="00CA2AF7" w:rsidRPr="00965081" w:rsidRDefault="00CA2AF7" w:rsidP="00CA2AF7">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781" w:type="dxa"/>
            <w:vMerge/>
            <w:vAlign w:val="center"/>
          </w:tcPr>
          <w:p w14:paraId="1AA0FF37" w14:textId="774C88F2" w:rsidR="00CA2AF7" w:rsidRPr="00965081" w:rsidRDefault="00CA2AF7" w:rsidP="00CA2AF7">
            <w:pPr>
              <w:jc w:val="center"/>
              <w:rPr>
                <w:rFonts w:ascii="Arial Narrow" w:hAnsi="Arial Narrow" w:cs="Arial"/>
                <w:sz w:val="24"/>
                <w:szCs w:val="24"/>
                <w:lang w:val="en-GB"/>
              </w:rPr>
            </w:pPr>
          </w:p>
        </w:tc>
      </w:tr>
    </w:tbl>
    <w:p w14:paraId="2D6ECF6F" w14:textId="77777777" w:rsidR="00CA2AF7" w:rsidRPr="00965081" w:rsidRDefault="00CA2AF7" w:rsidP="00CA2AF7">
      <w:pPr>
        <w:pStyle w:val="Default"/>
        <w:rPr>
          <w:rFonts w:ascii="Arial Narrow" w:hAnsi="Arial Narrow"/>
          <w:lang w:val="en-GB"/>
        </w:rPr>
      </w:pPr>
    </w:p>
    <w:p w14:paraId="0293A367" w14:textId="77777777" w:rsidR="00CA2AF7" w:rsidRPr="00965081" w:rsidRDefault="00CA2AF7" w:rsidP="00CA2AF7">
      <w:pPr>
        <w:rPr>
          <w:rFonts w:ascii="Arial Narrow" w:hAnsi="Arial Narrow"/>
          <w:b/>
          <w:sz w:val="24"/>
          <w:szCs w:val="24"/>
          <w:lang w:val="en-GB"/>
        </w:rPr>
      </w:pPr>
      <w:r w:rsidRPr="00965081">
        <w:rPr>
          <w:rFonts w:ascii="Arial Narrow" w:hAnsi="Arial Narrow"/>
          <w:b/>
          <w:sz w:val="24"/>
          <w:szCs w:val="24"/>
          <w:lang w:val="en-GB"/>
        </w:rPr>
        <w:t>SUBJECT OBJECTIVE:</w:t>
      </w:r>
    </w:p>
    <w:p w14:paraId="5E92F36B" w14:textId="0FEAE134" w:rsidR="00B1279C" w:rsidRPr="00646592" w:rsidRDefault="00646592" w:rsidP="00646592">
      <w:pPr>
        <w:jc w:val="both"/>
        <w:rPr>
          <w:rFonts w:ascii="Arial Narrow" w:hAnsi="Arial Narrow"/>
          <w:sz w:val="24"/>
          <w:szCs w:val="24"/>
          <w:lang w:val="en-GB"/>
        </w:rPr>
      </w:pPr>
      <w:r w:rsidRPr="00646592">
        <w:rPr>
          <w:rFonts w:ascii="Arial Narrow" w:hAnsi="Arial Narrow"/>
          <w:sz w:val="24"/>
          <w:szCs w:val="24"/>
          <w:lang w:val="en-GB"/>
        </w:rPr>
        <w:t xml:space="preserve">Familiarize and train students for plant production in systems of sustainable (integrated) and ecological production of field crops on their own farms, in professional institutions and companies such as: seed </w:t>
      </w:r>
      <w:r>
        <w:rPr>
          <w:rFonts w:ascii="Arial Narrow" w:hAnsi="Arial Narrow"/>
          <w:sz w:val="24"/>
          <w:szCs w:val="24"/>
          <w:lang w:val="en-GB"/>
        </w:rPr>
        <w:t>companie</w:t>
      </w:r>
      <w:r w:rsidRPr="00646592">
        <w:rPr>
          <w:rFonts w:ascii="Arial Narrow" w:hAnsi="Arial Narrow"/>
          <w:sz w:val="24"/>
          <w:szCs w:val="24"/>
          <w:lang w:val="en-GB"/>
        </w:rPr>
        <w:t>s, producers and processors of field crops, stores of seed and planting materials.</w:t>
      </w:r>
    </w:p>
    <w:p w14:paraId="43869490" w14:textId="77777777" w:rsidR="00646592" w:rsidRDefault="00646592" w:rsidP="00CA2AF7">
      <w:pPr>
        <w:rPr>
          <w:rFonts w:ascii="Arial Narrow" w:hAnsi="Arial Narrow"/>
          <w:b/>
          <w:sz w:val="24"/>
          <w:szCs w:val="24"/>
          <w:lang w:val="en-GB"/>
        </w:rPr>
      </w:pPr>
    </w:p>
    <w:p w14:paraId="19AD8324" w14:textId="679D1BBB" w:rsidR="00CA2AF7" w:rsidRPr="00965081" w:rsidRDefault="00CA2AF7" w:rsidP="00CA2AF7">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74F06A9A" w14:textId="77777777" w:rsidR="00CA2AF7" w:rsidRPr="00965081" w:rsidRDefault="00CA2AF7" w:rsidP="00CA2AF7">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B1279C" w:rsidRPr="00965081" w14:paraId="7EEC588F" w14:textId="77777777" w:rsidTr="00B1279C">
        <w:tc>
          <w:tcPr>
            <w:tcW w:w="8926" w:type="dxa"/>
            <w:vAlign w:val="center"/>
          </w:tcPr>
          <w:p w14:paraId="308CAF41" w14:textId="77777777" w:rsidR="00B1279C" w:rsidRPr="00965081" w:rsidRDefault="00B1279C"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202C2CC7" w14:textId="106ADDE0" w:rsidR="00B1279C" w:rsidRPr="00965081" w:rsidRDefault="00B1279C" w:rsidP="00360544">
            <w:pPr>
              <w:rPr>
                <w:rFonts w:ascii="Arial Narrow" w:hAnsi="Arial Narrow"/>
                <w:b/>
                <w:sz w:val="24"/>
                <w:szCs w:val="24"/>
                <w:lang w:val="en-GB"/>
              </w:rPr>
            </w:pPr>
            <w:r w:rsidRPr="00965081">
              <w:rPr>
                <w:rFonts w:ascii="Arial Narrow" w:hAnsi="Arial Narrow"/>
                <w:b/>
                <w:sz w:val="24"/>
                <w:szCs w:val="24"/>
                <w:lang w:val="en-GB"/>
              </w:rPr>
              <w:t>After completing the exam from the subject „</w:t>
            </w:r>
            <w:r w:rsidRPr="00965081">
              <w:rPr>
                <w:rFonts w:ascii="Arial Narrow" w:hAnsi="Arial Narrow"/>
                <w:b/>
                <w:bCs/>
                <w:sz w:val="24"/>
                <w:szCs w:val="24"/>
                <w:lang w:val="en-GB"/>
              </w:rPr>
              <w:t>Arable crops production in sustainable and organic agriculture</w:t>
            </w:r>
            <w:r w:rsidRPr="00965081">
              <w:rPr>
                <w:rFonts w:ascii="Arial Narrow" w:hAnsi="Arial Narrow"/>
                <w:b/>
                <w:sz w:val="24"/>
                <w:szCs w:val="24"/>
                <w:lang w:val="en-GB"/>
              </w:rPr>
              <w:t>“</w:t>
            </w:r>
          </w:p>
        </w:tc>
      </w:tr>
      <w:tr w:rsidR="00B1279C" w:rsidRPr="00965081" w14:paraId="28A96C5E" w14:textId="77777777" w:rsidTr="00B1279C">
        <w:tc>
          <w:tcPr>
            <w:tcW w:w="8926" w:type="dxa"/>
          </w:tcPr>
          <w:p w14:paraId="4C0E6627" w14:textId="6CC2E65D" w:rsidR="00B1279C" w:rsidRPr="00646592" w:rsidRDefault="00646592" w:rsidP="00646592">
            <w:pPr>
              <w:pStyle w:val="ListParagraph"/>
              <w:ind w:left="420"/>
              <w:rPr>
                <w:rFonts w:ascii="Arial Narrow" w:hAnsi="Arial Narrow"/>
                <w:sz w:val="24"/>
                <w:szCs w:val="24"/>
              </w:rPr>
            </w:pPr>
            <w:r w:rsidRPr="00646592">
              <w:rPr>
                <w:rFonts w:ascii="Arial Narrow" w:hAnsi="Arial Narrow"/>
                <w:sz w:val="24"/>
                <w:szCs w:val="24"/>
              </w:rPr>
              <w:t xml:space="preserve">1. Explain the production rules applicable in sustainable and/or ecological production of field crops </w:t>
            </w:r>
          </w:p>
        </w:tc>
      </w:tr>
      <w:tr w:rsidR="00B1279C" w:rsidRPr="00965081" w14:paraId="35D8027B" w14:textId="77777777" w:rsidTr="00B1279C">
        <w:tc>
          <w:tcPr>
            <w:tcW w:w="8926" w:type="dxa"/>
          </w:tcPr>
          <w:p w14:paraId="06AF1C42" w14:textId="2CD76F28" w:rsidR="00B1279C" w:rsidRPr="00646592" w:rsidRDefault="00646592" w:rsidP="00646592">
            <w:pPr>
              <w:pStyle w:val="ListParagraph"/>
              <w:ind w:left="420"/>
              <w:jc w:val="both"/>
              <w:rPr>
                <w:rFonts w:ascii="Arial Narrow" w:hAnsi="Arial Narrow"/>
                <w:sz w:val="24"/>
                <w:szCs w:val="24"/>
              </w:rPr>
            </w:pPr>
            <w:r w:rsidRPr="00646592">
              <w:rPr>
                <w:rFonts w:ascii="Arial Narrow" w:hAnsi="Arial Narrow"/>
                <w:sz w:val="24"/>
                <w:szCs w:val="24"/>
              </w:rPr>
              <w:t xml:space="preserve">2. Explain the importance of changing different agricultural crops in the crop rotation </w:t>
            </w:r>
          </w:p>
        </w:tc>
      </w:tr>
      <w:tr w:rsidR="00B1279C" w:rsidRPr="00965081" w14:paraId="70E897DF" w14:textId="77777777" w:rsidTr="00B1279C">
        <w:tc>
          <w:tcPr>
            <w:tcW w:w="8926" w:type="dxa"/>
          </w:tcPr>
          <w:p w14:paraId="3AE3F4F6" w14:textId="5E4CCA01" w:rsidR="00B1279C" w:rsidRPr="00646592" w:rsidRDefault="00646592" w:rsidP="00646592">
            <w:pPr>
              <w:pStyle w:val="ListParagraph"/>
              <w:ind w:left="420"/>
              <w:rPr>
                <w:rFonts w:ascii="Arial Narrow" w:hAnsi="Arial Narrow"/>
                <w:sz w:val="24"/>
                <w:szCs w:val="24"/>
              </w:rPr>
            </w:pPr>
            <w:r w:rsidRPr="00646592">
              <w:rPr>
                <w:rFonts w:ascii="Arial Narrow" w:hAnsi="Arial Narrow"/>
                <w:sz w:val="24"/>
                <w:szCs w:val="24"/>
              </w:rPr>
              <w:t xml:space="preserve">3. Assess the possibility of growing certain agricultural crops in ecological production related to the agro-climatic conditions of the area </w:t>
            </w:r>
          </w:p>
        </w:tc>
      </w:tr>
      <w:tr w:rsidR="00B1279C" w:rsidRPr="00965081" w14:paraId="611644DD" w14:textId="77777777" w:rsidTr="00B1279C">
        <w:tc>
          <w:tcPr>
            <w:tcW w:w="8926" w:type="dxa"/>
          </w:tcPr>
          <w:p w14:paraId="26174385" w14:textId="2B539533" w:rsidR="00B1279C" w:rsidRPr="00646592" w:rsidRDefault="00646592" w:rsidP="00646592">
            <w:pPr>
              <w:pStyle w:val="ListParagraph"/>
              <w:ind w:left="420"/>
              <w:jc w:val="both"/>
              <w:rPr>
                <w:rFonts w:ascii="Arial Narrow" w:hAnsi="Arial Narrow"/>
                <w:sz w:val="24"/>
                <w:szCs w:val="24"/>
              </w:rPr>
            </w:pPr>
            <w:r w:rsidRPr="00646592">
              <w:rPr>
                <w:rFonts w:ascii="Arial Narrow" w:hAnsi="Arial Narrow"/>
                <w:sz w:val="24"/>
                <w:szCs w:val="24"/>
              </w:rPr>
              <w:t xml:space="preserve">4. Organize the cultivation of selected agricultural crops according to the principles of sustainable and/or ecological production </w:t>
            </w:r>
          </w:p>
        </w:tc>
      </w:tr>
      <w:tr w:rsidR="00B1279C" w:rsidRPr="00965081" w14:paraId="4119C8A9" w14:textId="77777777" w:rsidTr="00B1279C">
        <w:tc>
          <w:tcPr>
            <w:tcW w:w="8926" w:type="dxa"/>
          </w:tcPr>
          <w:p w14:paraId="2E5CB544" w14:textId="485E8D36" w:rsidR="00B1279C" w:rsidRPr="00646592" w:rsidRDefault="00646592" w:rsidP="00646592">
            <w:pPr>
              <w:pStyle w:val="ListParagraph"/>
              <w:widowControl w:val="0"/>
              <w:adjustRightInd w:val="0"/>
              <w:ind w:left="420"/>
              <w:jc w:val="both"/>
              <w:textAlignment w:val="baseline"/>
              <w:rPr>
                <w:rFonts w:ascii="Arial Narrow" w:hAnsi="Arial Narrow"/>
                <w:sz w:val="24"/>
                <w:szCs w:val="24"/>
              </w:rPr>
            </w:pPr>
            <w:r w:rsidRPr="00646592">
              <w:rPr>
                <w:rFonts w:ascii="Arial Narrow" w:hAnsi="Arial Narrow"/>
                <w:sz w:val="24"/>
                <w:szCs w:val="24"/>
              </w:rPr>
              <w:t xml:space="preserve">5. Analyze applied agrotechnical measures on a certain farm and, if necessary, propose improvements </w:t>
            </w:r>
          </w:p>
        </w:tc>
      </w:tr>
      <w:tr w:rsidR="00B1279C" w:rsidRPr="00965081" w14:paraId="760AB136" w14:textId="77777777" w:rsidTr="00B1279C">
        <w:tc>
          <w:tcPr>
            <w:tcW w:w="8926" w:type="dxa"/>
          </w:tcPr>
          <w:p w14:paraId="1533D0F7" w14:textId="707AF7D8" w:rsidR="00B1279C" w:rsidRPr="00646592" w:rsidRDefault="00646592" w:rsidP="00646592">
            <w:pPr>
              <w:pStyle w:val="ListParagraph"/>
              <w:widowControl w:val="0"/>
              <w:adjustRightInd w:val="0"/>
              <w:ind w:left="420"/>
              <w:jc w:val="both"/>
              <w:textAlignment w:val="baseline"/>
              <w:rPr>
                <w:rFonts w:ascii="Arial Narrow" w:hAnsi="Arial Narrow"/>
                <w:sz w:val="24"/>
                <w:szCs w:val="24"/>
              </w:rPr>
            </w:pPr>
            <w:r w:rsidRPr="00646592">
              <w:rPr>
                <w:rFonts w:ascii="Arial Narrow" w:hAnsi="Arial Narrow"/>
                <w:sz w:val="24"/>
                <w:szCs w:val="24"/>
              </w:rPr>
              <w:t xml:space="preserve">6. Select and recommend cultivars that correspond to agroecological conditions with the aim of reducing the effect of various biotic and abiotic stresses and making recommendations for production and business. </w:t>
            </w:r>
          </w:p>
        </w:tc>
      </w:tr>
      <w:tr w:rsidR="00B1279C" w:rsidRPr="00965081" w14:paraId="1AF667C2" w14:textId="77777777" w:rsidTr="00B1279C">
        <w:tc>
          <w:tcPr>
            <w:tcW w:w="8926" w:type="dxa"/>
          </w:tcPr>
          <w:p w14:paraId="133D6A38" w14:textId="714C1472" w:rsidR="00B1279C" w:rsidRPr="00646592" w:rsidRDefault="00646592" w:rsidP="00646592">
            <w:pPr>
              <w:pStyle w:val="ListParagraph"/>
              <w:widowControl w:val="0"/>
              <w:adjustRightInd w:val="0"/>
              <w:ind w:left="420"/>
              <w:textAlignment w:val="baseline"/>
              <w:rPr>
                <w:rFonts w:ascii="Arial Narrow" w:hAnsi="Arial Narrow"/>
                <w:sz w:val="24"/>
                <w:szCs w:val="24"/>
              </w:rPr>
            </w:pPr>
            <w:r w:rsidRPr="00646592">
              <w:rPr>
                <w:rFonts w:ascii="Arial Narrow" w:hAnsi="Arial Narrow"/>
                <w:sz w:val="24"/>
                <w:szCs w:val="24"/>
              </w:rPr>
              <w:t xml:space="preserve">7. Propose appropriate care measures for crops from a specific family from sowing to harvesting, taking into account the strict production conditions. </w:t>
            </w:r>
          </w:p>
        </w:tc>
      </w:tr>
      <w:tr w:rsidR="00B1279C" w:rsidRPr="00965081" w14:paraId="19FE25DA" w14:textId="77777777" w:rsidTr="00B1279C">
        <w:tc>
          <w:tcPr>
            <w:tcW w:w="8926" w:type="dxa"/>
          </w:tcPr>
          <w:p w14:paraId="025F3843" w14:textId="0EB95AE5" w:rsidR="00B1279C" w:rsidRPr="00646592" w:rsidRDefault="00646592" w:rsidP="00646592">
            <w:pPr>
              <w:pStyle w:val="ListParagraph"/>
              <w:widowControl w:val="0"/>
              <w:adjustRightInd w:val="0"/>
              <w:ind w:left="420"/>
              <w:textAlignment w:val="baseline"/>
              <w:rPr>
                <w:rFonts w:ascii="Arial Narrow" w:hAnsi="Arial Narrow"/>
                <w:sz w:val="24"/>
                <w:szCs w:val="24"/>
              </w:rPr>
            </w:pPr>
            <w:r w:rsidRPr="00646592">
              <w:rPr>
                <w:rFonts w:ascii="Arial Narrow" w:hAnsi="Arial Narrow"/>
                <w:sz w:val="24"/>
                <w:szCs w:val="24"/>
              </w:rPr>
              <w:t>8. Propose agricultural techniques for the production of a certain crop, related to yield and quality</w:t>
            </w:r>
          </w:p>
        </w:tc>
      </w:tr>
    </w:tbl>
    <w:p w14:paraId="46367B07" w14:textId="77777777" w:rsidR="00CA2AF7" w:rsidRPr="00965081" w:rsidRDefault="00CA2AF7" w:rsidP="00730300">
      <w:pPr>
        <w:pStyle w:val="Default"/>
        <w:rPr>
          <w:rFonts w:ascii="Arial Narrow" w:hAnsi="Arial Narrow"/>
          <w:b/>
          <w:lang w:val="en-GB"/>
        </w:rPr>
      </w:pPr>
    </w:p>
    <w:p w14:paraId="10F4434A" w14:textId="77777777" w:rsidR="00DB3205" w:rsidRPr="00965081" w:rsidRDefault="00DB3205" w:rsidP="00DC159B">
      <w:pPr>
        <w:pStyle w:val="NormalWeb"/>
        <w:spacing w:line="240" w:lineRule="auto"/>
        <w:rPr>
          <w:rFonts w:ascii="Arial Narrow" w:hAnsi="Arial Narrow" w:cs="Times New Roman"/>
          <w:color w:val="auto"/>
          <w:sz w:val="24"/>
          <w:szCs w:val="24"/>
          <w:lang w:val="en-GB"/>
        </w:rPr>
      </w:pPr>
    </w:p>
    <w:p w14:paraId="23B6B548" w14:textId="3A448856" w:rsidR="00783E14" w:rsidRPr="00965081" w:rsidRDefault="00CA2AF7" w:rsidP="00DC159B">
      <w:pPr>
        <w:pStyle w:val="NormalWeb"/>
        <w:spacing w:line="240" w:lineRule="auto"/>
        <w:rPr>
          <w:rFonts w:ascii="Arial Narrow" w:hAnsi="Arial Narrow"/>
          <w:b/>
          <w:color w:val="auto"/>
          <w:sz w:val="24"/>
          <w:szCs w:val="24"/>
          <w:lang w:val="en-GB"/>
        </w:rPr>
      </w:pPr>
      <w:r w:rsidRPr="00965081">
        <w:rPr>
          <w:rFonts w:ascii="Arial Narrow" w:hAnsi="Arial Narrow"/>
          <w:b/>
          <w:color w:val="auto"/>
          <w:sz w:val="24"/>
          <w:szCs w:val="24"/>
          <w:lang w:val="en-GB"/>
        </w:rPr>
        <w:t>L</w:t>
      </w:r>
      <w:r w:rsidR="00783E14" w:rsidRPr="00965081">
        <w:rPr>
          <w:rFonts w:ascii="Arial Narrow" w:hAnsi="Arial Narrow"/>
          <w:b/>
          <w:color w:val="auto"/>
          <w:sz w:val="24"/>
          <w:szCs w:val="24"/>
          <w:lang w:val="en-GB"/>
        </w:rPr>
        <w:t>iterature</w:t>
      </w:r>
      <w:r w:rsidRPr="00965081">
        <w:rPr>
          <w:rFonts w:ascii="Arial Narrow" w:hAnsi="Arial Narrow"/>
          <w:b/>
          <w:color w:val="auto"/>
          <w:sz w:val="24"/>
          <w:szCs w:val="24"/>
          <w:lang w:val="en-GB"/>
        </w:rPr>
        <w:t>:</w:t>
      </w:r>
    </w:p>
    <w:p w14:paraId="722F1651" w14:textId="77777777" w:rsidR="00CA2AF7" w:rsidRPr="00965081" w:rsidRDefault="00CA2AF7" w:rsidP="00DC159B">
      <w:pPr>
        <w:pStyle w:val="NormalWeb"/>
        <w:spacing w:line="240" w:lineRule="auto"/>
        <w:rPr>
          <w:rFonts w:ascii="Arial Narrow" w:hAnsi="Arial Narrow"/>
          <w:b/>
          <w:color w:val="auto"/>
          <w:sz w:val="24"/>
          <w:szCs w:val="24"/>
          <w:lang w:val="en-GB"/>
        </w:rPr>
      </w:pPr>
    </w:p>
    <w:p w14:paraId="6EEFB59F" w14:textId="77777777" w:rsidR="00CA2AF7" w:rsidRPr="00965081" w:rsidRDefault="00CA2AF7" w:rsidP="00CA2AF7">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7D178168" w14:textId="77777777" w:rsidR="00CA2AF7" w:rsidRPr="00965081" w:rsidRDefault="00CA2AF7" w:rsidP="00CA2AF7">
      <w:pPr>
        <w:rPr>
          <w:rFonts w:ascii="Arial Narrow" w:hAnsi="Arial Narrow" w:cs="Tahoma"/>
          <w:i/>
          <w:sz w:val="24"/>
          <w:szCs w:val="24"/>
          <w:u w:val="single"/>
          <w:lang w:val="en-GB"/>
        </w:rPr>
      </w:pPr>
    </w:p>
    <w:p w14:paraId="2AD8F7B1" w14:textId="77777777" w:rsidR="00B1279C" w:rsidRPr="00B1279C" w:rsidRDefault="00B1279C" w:rsidP="00791CF0">
      <w:pPr>
        <w:pStyle w:val="ListParagraph"/>
        <w:numPr>
          <w:ilvl w:val="0"/>
          <w:numId w:val="14"/>
        </w:numPr>
        <w:rPr>
          <w:rFonts w:ascii="Arial Narrow" w:hAnsi="Arial Narrow"/>
          <w:iCs/>
          <w:sz w:val="24"/>
          <w:szCs w:val="24"/>
        </w:rPr>
      </w:pPr>
      <w:r w:rsidRPr="00B1279C">
        <w:rPr>
          <w:rFonts w:ascii="Arial Narrow" w:hAnsi="Arial Narrow"/>
          <w:iCs/>
          <w:sz w:val="24"/>
          <w:szCs w:val="24"/>
        </w:rPr>
        <w:t>Lampkin, N. ( 1990.): Organic farming. Ipswich, UK,Farming Press</w:t>
      </w:r>
    </w:p>
    <w:p w14:paraId="60A3137F" w14:textId="77777777" w:rsidR="00B1279C" w:rsidRPr="00B1279C" w:rsidRDefault="00B1279C" w:rsidP="00791CF0">
      <w:pPr>
        <w:pStyle w:val="ListParagraph"/>
        <w:numPr>
          <w:ilvl w:val="0"/>
          <w:numId w:val="14"/>
        </w:numPr>
        <w:rPr>
          <w:rFonts w:ascii="Arial Narrow" w:hAnsi="Arial Narrow"/>
          <w:iCs/>
          <w:sz w:val="24"/>
          <w:szCs w:val="24"/>
        </w:rPr>
      </w:pPr>
      <w:r w:rsidRPr="00B1279C">
        <w:rPr>
          <w:rFonts w:ascii="Arial Narrow" w:hAnsi="Arial Narrow"/>
          <w:iCs/>
          <w:sz w:val="24"/>
          <w:szCs w:val="24"/>
        </w:rPr>
        <w:t>Lampkin, N., Foster, C., Padel, S.˛&amp; Midmore, P. (1999.): The policy and regulatory environment for organic farming in Europe. Organic farming in Europe: economics and policy Vol. 1, Stuttgart, university of Hohenheim1.</w:t>
      </w:r>
    </w:p>
    <w:p w14:paraId="6B2FD2F0" w14:textId="77777777" w:rsidR="00B1279C" w:rsidRPr="00B1279C" w:rsidRDefault="00B1279C" w:rsidP="00791CF0">
      <w:pPr>
        <w:pStyle w:val="ListParagraph"/>
        <w:numPr>
          <w:ilvl w:val="0"/>
          <w:numId w:val="14"/>
        </w:numPr>
        <w:rPr>
          <w:rFonts w:ascii="Arial Narrow" w:hAnsi="Arial Narrow"/>
          <w:iCs/>
          <w:sz w:val="24"/>
          <w:szCs w:val="24"/>
        </w:rPr>
      </w:pPr>
      <w:r w:rsidRPr="00B1279C">
        <w:rPr>
          <w:rFonts w:ascii="Arial Narrow" w:hAnsi="Arial Narrow"/>
          <w:iCs/>
          <w:sz w:val="24"/>
          <w:szCs w:val="24"/>
        </w:rPr>
        <w:t>Scialabba Nadia El-Hage and Hattam Caroline (2002): Organic agriculture, environment and food security</w:t>
      </w:r>
    </w:p>
    <w:p w14:paraId="24BC3F4B" w14:textId="77777777" w:rsidR="00B1279C" w:rsidRPr="00B1279C" w:rsidRDefault="00B1279C" w:rsidP="00791CF0">
      <w:pPr>
        <w:pStyle w:val="ListParagraph"/>
        <w:numPr>
          <w:ilvl w:val="0"/>
          <w:numId w:val="14"/>
        </w:numPr>
        <w:rPr>
          <w:rFonts w:ascii="Arial Narrow" w:hAnsi="Arial Narrow"/>
          <w:iCs/>
          <w:sz w:val="24"/>
          <w:szCs w:val="24"/>
        </w:rPr>
      </w:pPr>
      <w:r w:rsidRPr="00B1279C">
        <w:rPr>
          <w:rFonts w:ascii="Arial Narrow" w:hAnsi="Arial Narrow"/>
          <w:iCs/>
          <w:sz w:val="24"/>
          <w:szCs w:val="24"/>
        </w:rPr>
        <w:t>ENOF White book: 1999. Organic farming research in the EU towards 21</w:t>
      </w:r>
      <w:r w:rsidRPr="00B1279C">
        <w:rPr>
          <w:rFonts w:ascii="Arial Narrow" w:hAnsi="Arial Narrow"/>
          <w:iCs/>
          <w:sz w:val="24"/>
          <w:szCs w:val="24"/>
          <w:vertAlign w:val="superscript"/>
        </w:rPr>
        <w:t>st</w:t>
      </w:r>
      <w:r w:rsidRPr="00B1279C">
        <w:rPr>
          <w:rFonts w:ascii="Arial Narrow" w:hAnsi="Arial Narrow"/>
          <w:iCs/>
          <w:sz w:val="24"/>
          <w:szCs w:val="24"/>
        </w:rPr>
        <w:t xml:space="preserve"> century ( Ed. J. Isart &amp; J.J. Lerena, Barcelona.)</w:t>
      </w:r>
    </w:p>
    <w:p w14:paraId="64D4EEB2" w14:textId="77777777" w:rsidR="00B1279C" w:rsidRPr="00B1279C" w:rsidRDefault="00B1279C" w:rsidP="00791CF0">
      <w:pPr>
        <w:pStyle w:val="ListParagraph"/>
        <w:numPr>
          <w:ilvl w:val="0"/>
          <w:numId w:val="14"/>
        </w:numPr>
        <w:rPr>
          <w:rFonts w:ascii="Arial Narrow" w:hAnsi="Arial Narrow"/>
          <w:iCs/>
          <w:sz w:val="24"/>
          <w:szCs w:val="24"/>
        </w:rPr>
      </w:pPr>
      <w:r w:rsidRPr="00B1279C">
        <w:rPr>
          <w:rFonts w:ascii="Arial Narrow" w:hAnsi="Arial Narrow"/>
          <w:iCs/>
          <w:sz w:val="24"/>
          <w:szCs w:val="24"/>
        </w:rPr>
        <w:t>Znaor, D. (1996.): Ekološka poljoprivreda, Globus Zagreb</w:t>
      </w:r>
    </w:p>
    <w:p w14:paraId="0F5B0B28" w14:textId="77777777" w:rsidR="00CA2AF7" w:rsidRPr="00965081" w:rsidRDefault="00CA2AF7" w:rsidP="00CA2AF7">
      <w:pPr>
        <w:pStyle w:val="ListParagraph"/>
        <w:rPr>
          <w:rFonts w:ascii="Arial Narrow" w:hAnsi="Arial Narrow"/>
          <w:iCs/>
          <w:sz w:val="24"/>
          <w:szCs w:val="24"/>
        </w:rPr>
      </w:pPr>
    </w:p>
    <w:p w14:paraId="704219BF" w14:textId="77777777" w:rsidR="00CA2AF7" w:rsidRPr="00965081" w:rsidRDefault="00CA2AF7" w:rsidP="00CA2AF7">
      <w:pPr>
        <w:rPr>
          <w:rFonts w:ascii="Arial Narrow" w:hAnsi="Arial Narrow"/>
          <w:i/>
          <w:iCs/>
          <w:sz w:val="24"/>
          <w:szCs w:val="24"/>
          <w:u w:val="single"/>
          <w:lang w:val="en-GB"/>
        </w:rPr>
      </w:pPr>
      <w:r w:rsidRPr="00965081">
        <w:rPr>
          <w:rFonts w:ascii="Arial Narrow" w:hAnsi="Arial Narrow"/>
          <w:i/>
          <w:iCs/>
          <w:sz w:val="24"/>
          <w:szCs w:val="24"/>
          <w:u w:val="single"/>
          <w:lang w:val="en-GB"/>
        </w:rPr>
        <w:t>Supplementary:</w:t>
      </w:r>
    </w:p>
    <w:tbl>
      <w:tblPr>
        <w:tblW w:w="5289" w:type="pct"/>
        <w:tblCellSpacing w:w="15" w:type="dxa"/>
        <w:tblCellMar>
          <w:left w:w="0" w:type="dxa"/>
          <w:right w:w="0" w:type="dxa"/>
        </w:tblCellMar>
        <w:tblLook w:val="0000" w:firstRow="0" w:lastRow="0" w:firstColumn="0" w:lastColumn="0" w:noHBand="0" w:noVBand="0"/>
      </w:tblPr>
      <w:tblGrid>
        <w:gridCol w:w="9596"/>
      </w:tblGrid>
      <w:tr w:rsidR="00783E14" w:rsidRPr="00965081" w14:paraId="7CB76836" w14:textId="77777777" w:rsidTr="00C0316F">
        <w:trPr>
          <w:tblCellSpacing w:w="15" w:type="dxa"/>
        </w:trPr>
        <w:tc>
          <w:tcPr>
            <w:tcW w:w="4969" w:type="pct"/>
            <w:vAlign w:val="center"/>
          </w:tcPr>
          <w:p w14:paraId="74E47DB4" w14:textId="0FF80E1B" w:rsidR="00783E14" w:rsidRPr="00965081" w:rsidRDefault="00C0316F" w:rsidP="00791CF0">
            <w:pPr>
              <w:pStyle w:val="ListParagraph"/>
              <w:numPr>
                <w:ilvl w:val="0"/>
                <w:numId w:val="15"/>
              </w:numPr>
              <w:rPr>
                <w:rFonts w:ascii="Arial Narrow" w:hAnsi="Arial Narrow"/>
                <w:sz w:val="24"/>
                <w:szCs w:val="24"/>
              </w:rPr>
            </w:pPr>
            <w:r w:rsidRPr="00965081">
              <w:rPr>
                <w:rFonts w:ascii="Arial Narrow" w:hAnsi="Arial Narrow"/>
                <w:sz w:val="24"/>
                <w:szCs w:val="24"/>
              </w:rPr>
              <w:t xml:space="preserve">Jošt, </w:t>
            </w:r>
            <w:r w:rsidR="00DC159B" w:rsidRPr="00965081">
              <w:rPr>
                <w:rFonts w:ascii="Arial Narrow" w:hAnsi="Arial Narrow"/>
                <w:sz w:val="24"/>
                <w:szCs w:val="24"/>
              </w:rPr>
              <w:t xml:space="preserve">M., </w:t>
            </w:r>
            <w:r w:rsidRPr="00965081">
              <w:rPr>
                <w:rFonts w:ascii="Arial Narrow" w:hAnsi="Arial Narrow"/>
                <w:sz w:val="24"/>
                <w:szCs w:val="24"/>
              </w:rPr>
              <w:t>Samobor</w:t>
            </w:r>
            <w:r w:rsidR="00DC159B" w:rsidRPr="00965081">
              <w:rPr>
                <w:rFonts w:ascii="Arial Narrow" w:hAnsi="Arial Narrow"/>
                <w:sz w:val="24"/>
                <w:szCs w:val="24"/>
              </w:rPr>
              <w:t>, Vesna</w:t>
            </w:r>
            <w:r w:rsidRPr="00965081">
              <w:rPr>
                <w:rFonts w:ascii="Arial Narrow" w:hAnsi="Arial Narrow"/>
                <w:sz w:val="24"/>
                <w:szCs w:val="24"/>
              </w:rPr>
              <w:t xml:space="preserve">. </w:t>
            </w:r>
            <w:hyperlink r:id="rId21" w:tgtFrame="_blank" w:history="1">
              <w:r w:rsidR="00783E14" w:rsidRPr="00965081">
                <w:rPr>
                  <w:rStyle w:val="Hyperlink"/>
                  <w:rFonts w:ascii="Arial Narrow" w:hAnsi="Arial Narrow"/>
                  <w:bCs/>
                  <w:color w:val="auto"/>
                  <w:sz w:val="24"/>
                  <w:szCs w:val="24"/>
                  <w:u w:val="none"/>
                </w:rPr>
                <w:t>Oplemenjivanje pšenice za organsku proizvodnju</w:t>
              </w:r>
            </w:hyperlink>
            <w:r w:rsidR="00783E14" w:rsidRPr="00965081">
              <w:rPr>
                <w:rFonts w:ascii="Arial Narrow" w:hAnsi="Arial Narrow"/>
                <w:sz w:val="24"/>
                <w:szCs w:val="24"/>
              </w:rPr>
              <w:t xml:space="preserve"> // </w:t>
            </w:r>
            <w:r w:rsidR="00783E14" w:rsidRPr="00965081">
              <w:rPr>
                <w:rFonts w:ascii="Arial Narrow" w:hAnsi="Arial Narrow"/>
                <w:i/>
                <w:iCs/>
                <w:sz w:val="24"/>
                <w:szCs w:val="24"/>
              </w:rPr>
              <w:t>Agronomski glasnik</w:t>
            </w:r>
            <w:r w:rsidR="00783E14" w:rsidRPr="00965081">
              <w:rPr>
                <w:rFonts w:ascii="Arial Narrow" w:hAnsi="Arial Narrow"/>
                <w:sz w:val="24"/>
                <w:szCs w:val="24"/>
              </w:rPr>
              <w:t xml:space="preserve">. </w:t>
            </w:r>
            <w:r w:rsidR="00783E14" w:rsidRPr="00965081">
              <w:rPr>
                <w:rFonts w:ascii="Arial Narrow" w:hAnsi="Arial Narrow"/>
                <w:bCs/>
                <w:sz w:val="24"/>
                <w:szCs w:val="24"/>
              </w:rPr>
              <w:t>70</w:t>
            </w:r>
            <w:r w:rsidR="00783E14" w:rsidRPr="00965081">
              <w:rPr>
                <w:rFonts w:ascii="Arial Narrow" w:hAnsi="Arial Narrow"/>
                <w:sz w:val="24"/>
                <w:szCs w:val="24"/>
              </w:rPr>
              <w:t xml:space="preserve"> (2008) , 6; 543</w:t>
            </w:r>
            <w:r w:rsidR="00783E14" w:rsidRPr="00965081">
              <w:rPr>
                <w:rFonts w:ascii="Arial Narrow" w:hAnsi="Arial Narrow"/>
                <w:b/>
                <w:bCs/>
                <w:sz w:val="24"/>
                <w:szCs w:val="24"/>
              </w:rPr>
              <w:t>-</w:t>
            </w:r>
            <w:r w:rsidR="00783E14" w:rsidRPr="00965081">
              <w:rPr>
                <w:rFonts w:ascii="Arial Narrow" w:hAnsi="Arial Narrow"/>
                <w:sz w:val="24"/>
                <w:szCs w:val="24"/>
              </w:rPr>
              <w:t xml:space="preserve">561 (članak, znanstveni). </w:t>
            </w:r>
          </w:p>
        </w:tc>
      </w:tr>
      <w:tr w:rsidR="00783E14" w:rsidRPr="00965081" w14:paraId="41FC1B6E" w14:textId="77777777" w:rsidTr="00C0316F">
        <w:trPr>
          <w:tblCellSpacing w:w="15" w:type="dxa"/>
        </w:trPr>
        <w:tc>
          <w:tcPr>
            <w:tcW w:w="4969" w:type="pct"/>
            <w:vAlign w:val="center"/>
          </w:tcPr>
          <w:p w14:paraId="2325C958" w14:textId="61A87F17" w:rsidR="00783E14" w:rsidRPr="00965081" w:rsidRDefault="00783E14" w:rsidP="00791CF0">
            <w:pPr>
              <w:pStyle w:val="ListParagraph"/>
              <w:numPr>
                <w:ilvl w:val="0"/>
                <w:numId w:val="15"/>
              </w:numPr>
              <w:rPr>
                <w:rFonts w:ascii="Arial Narrow" w:hAnsi="Arial Narrow"/>
                <w:sz w:val="24"/>
                <w:szCs w:val="24"/>
              </w:rPr>
            </w:pPr>
            <w:r w:rsidRPr="00965081">
              <w:rPr>
                <w:rFonts w:ascii="Arial Narrow" w:hAnsi="Arial Narrow"/>
                <w:sz w:val="24"/>
                <w:szCs w:val="24"/>
              </w:rPr>
              <w:t>Matotan, Zdravko; Sa</w:t>
            </w:r>
            <w:r w:rsidR="00C0316F" w:rsidRPr="00965081">
              <w:rPr>
                <w:rFonts w:ascii="Arial Narrow" w:hAnsi="Arial Narrow"/>
                <w:sz w:val="24"/>
                <w:szCs w:val="24"/>
              </w:rPr>
              <w:t xml:space="preserve">mobor, Vesna; Erhatić, Renata. </w:t>
            </w:r>
            <w:hyperlink r:id="rId22" w:tgtFrame="_blank" w:history="1">
              <w:r w:rsidRPr="00965081">
                <w:rPr>
                  <w:rStyle w:val="Hyperlink"/>
                  <w:rFonts w:ascii="Arial Narrow" w:hAnsi="Arial Narrow"/>
                  <w:bCs/>
                  <w:color w:val="auto"/>
                  <w:sz w:val="24"/>
                  <w:szCs w:val="24"/>
                  <w:u w:val="none"/>
                </w:rPr>
                <w:t>Zaštita biološke raznoli</w:t>
              </w:r>
              <w:r w:rsidR="00C0316F" w:rsidRPr="00965081">
                <w:rPr>
                  <w:rStyle w:val="Hyperlink"/>
                  <w:rFonts w:ascii="Arial Narrow" w:hAnsi="Arial Narrow"/>
                  <w:bCs/>
                  <w:color w:val="auto"/>
                  <w:sz w:val="24"/>
                  <w:szCs w:val="24"/>
                  <w:u w:val="none"/>
                </w:rPr>
                <w:t>kosti kultivranih vrsta povrća u</w:t>
              </w:r>
              <w:r w:rsidRPr="00965081">
                <w:rPr>
                  <w:rStyle w:val="Hyperlink"/>
                  <w:rFonts w:ascii="Arial Narrow" w:hAnsi="Arial Narrow"/>
                  <w:bCs/>
                  <w:color w:val="auto"/>
                  <w:sz w:val="24"/>
                  <w:szCs w:val="24"/>
                  <w:u w:val="none"/>
                </w:rPr>
                <w:t xml:space="preserve"> Hrvatskoj</w:t>
              </w:r>
            </w:hyperlink>
            <w:r w:rsidRPr="00965081">
              <w:rPr>
                <w:rFonts w:ascii="Arial Narrow" w:hAnsi="Arial Narrow"/>
                <w:sz w:val="24"/>
                <w:szCs w:val="24"/>
              </w:rPr>
              <w:t xml:space="preserve">. / </w:t>
            </w:r>
            <w:r w:rsidRPr="00965081">
              <w:rPr>
                <w:rFonts w:ascii="Arial Narrow" w:hAnsi="Arial Narrow"/>
                <w:i/>
                <w:iCs/>
                <w:sz w:val="24"/>
                <w:szCs w:val="24"/>
              </w:rPr>
              <w:t>Agronomski glasnik</w:t>
            </w:r>
            <w:r w:rsidRPr="00965081">
              <w:rPr>
                <w:rFonts w:ascii="Arial Narrow" w:hAnsi="Arial Narrow"/>
                <w:sz w:val="24"/>
                <w:szCs w:val="24"/>
              </w:rPr>
              <w:t xml:space="preserve">. </w:t>
            </w:r>
            <w:r w:rsidRPr="00965081">
              <w:rPr>
                <w:rFonts w:ascii="Arial Narrow" w:hAnsi="Arial Narrow"/>
                <w:bCs/>
                <w:sz w:val="24"/>
                <w:szCs w:val="24"/>
              </w:rPr>
              <w:t>70</w:t>
            </w:r>
            <w:r w:rsidRPr="00965081">
              <w:rPr>
                <w:rFonts w:ascii="Arial Narrow" w:hAnsi="Arial Narrow"/>
                <w:sz w:val="24"/>
                <w:szCs w:val="24"/>
              </w:rPr>
              <w:t xml:space="preserve"> (2009) , 6; 527</w:t>
            </w:r>
            <w:r w:rsidRPr="00965081">
              <w:rPr>
                <w:rFonts w:ascii="Arial Narrow" w:hAnsi="Arial Narrow"/>
                <w:bCs/>
                <w:sz w:val="24"/>
                <w:szCs w:val="24"/>
              </w:rPr>
              <w:t>-</w:t>
            </w:r>
            <w:r w:rsidRPr="00965081">
              <w:rPr>
                <w:rFonts w:ascii="Arial Narrow" w:hAnsi="Arial Narrow"/>
                <w:sz w:val="24"/>
                <w:szCs w:val="24"/>
              </w:rPr>
              <w:t>542 (članak, znanstveni).</w:t>
            </w:r>
          </w:p>
          <w:p w14:paraId="7634AE63" w14:textId="300046AC" w:rsidR="00783E14" w:rsidRPr="00965081" w:rsidRDefault="00783E14" w:rsidP="00791CF0">
            <w:pPr>
              <w:pStyle w:val="ListParagraph"/>
              <w:numPr>
                <w:ilvl w:val="0"/>
                <w:numId w:val="15"/>
              </w:numPr>
              <w:rPr>
                <w:rFonts w:ascii="Arial Narrow" w:hAnsi="Arial Narrow"/>
                <w:sz w:val="24"/>
                <w:szCs w:val="24"/>
              </w:rPr>
            </w:pPr>
            <w:r w:rsidRPr="00965081">
              <w:rPr>
                <w:rFonts w:ascii="Arial Narrow" w:hAnsi="Arial Narrow"/>
                <w:sz w:val="24"/>
                <w:szCs w:val="24"/>
              </w:rPr>
              <w:t>Samobor Vesna, Ž. Vukobratović, Dragica Nađ</w:t>
            </w:r>
            <w:r w:rsidR="00C0316F" w:rsidRPr="00965081">
              <w:rPr>
                <w:rFonts w:ascii="Arial Narrow" w:hAnsi="Arial Narrow"/>
                <w:sz w:val="24"/>
                <w:szCs w:val="24"/>
              </w:rPr>
              <w:t>, Irena Turk and M. Jošt.</w:t>
            </w:r>
            <w:r w:rsidRPr="00965081">
              <w:rPr>
                <w:rFonts w:ascii="Arial Narrow" w:hAnsi="Arial Narrow"/>
                <w:sz w:val="24"/>
                <w:szCs w:val="24"/>
              </w:rPr>
              <w:t xml:space="preserve"> </w:t>
            </w:r>
            <w:hyperlink r:id="rId23" w:tgtFrame="_blank" w:history="1">
              <w:r w:rsidRPr="00965081">
                <w:rPr>
                  <w:rStyle w:val="Hyperlink"/>
                  <w:rFonts w:ascii="Arial Narrow" w:hAnsi="Arial Narrow"/>
                  <w:color w:val="auto"/>
                  <w:sz w:val="24"/>
                  <w:szCs w:val="24"/>
                  <w:u w:val="none"/>
                </w:rPr>
                <w:t>Komparacija uroda i parametara kakvoće između konvencionalne i ekološke proizvodnje pšenice</w:t>
              </w:r>
            </w:hyperlink>
            <w:r w:rsidRPr="00965081">
              <w:rPr>
                <w:rFonts w:ascii="Arial Narrow" w:hAnsi="Arial Narrow"/>
                <w:sz w:val="24"/>
                <w:szCs w:val="24"/>
              </w:rPr>
              <w:t xml:space="preserve"> //Proceedings of the 5th International Congress Flour-Bread 09 / Žaneta Ugarčić- Hardi (ur.).</w:t>
            </w:r>
          </w:p>
          <w:p w14:paraId="7BA9F3D5" w14:textId="46E5BA9B" w:rsidR="00DC159B" w:rsidRPr="00965081" w:rsidRDefault="00DC159B" w:rsidP="00DC159B">
            <w:pPr>
              <w:pStyle w:val="ListParagraph"/>
              <w:ind w:left="360"/>
              <w:rPr>
                <w:rFonts w:ascii="Arial Narrow" w:hAnsi="Arial Narrow"/>
                <w:b/>
                <w:sz w:val="24"/>
                <w:szCs w:val="24"/>
              </w:rPr>
            </w:pPr>
          </w:p>
        </w:tc>
      </w:tr>
    </w:tbl>
    <w:p w14:paraId="283BC470" w14:textId="77777777" w:rsidR="00783E14" w:rsidRPr="00965081" w:rsidRDefault="00783E14" w:rsidP="00783E14">
      <w:pPr>
        <w:pStyle w:val="NormalWeb"/>
        <w:spacing w:before="74" w:after="74"/>
        <w:rPr>
          <w:rFonts w:ascii="Arial Narrow" w:hAnsi="Arial Narrow"/>
          <w:b/>
          <w:color w:val="auto"/>
          <w:sz w:val="24"/>
          <w:szCs w:val="24"/>
          <w:lang w:val="en-GB"/>
        </w:rPr>
      </w:pPr>
    </w:p>
    <w:p w14:paraId="17EBCC44" w14:textId="77777777" w:rsidR="00783E14" w:rsidRPr="00965081" w:rsidRDefault="00783E14" w:rsidP="00783E14">
      <w:pPr>
        <w:pStyle w:val="NormalWeb"/>
        <w:spacing w:before="74" w:after="74"/>
        <w:rPr>
          <w:rFonts w:ascii="Arial Narrow" w:hAnsi="Arial Narrow"/>
          <w:b/>
          <w:color w:val="auto"/>
          <w:sz w:val="24"/>
          <w:szCs w:val="24"/>
          <w:lang w:val="en-GB"/>
        </w:rPr>
      </w:pPr>
    </w:p>
    <w:p w14:paraId="79FAD1DE" w14:textId="77777777" w:rsidR="00CA2AF7" w:rsidRPr="00965081" w:rsidRDefault="00783E14" w:rsidP="00CA2AF7">
      <w:pPr>
        <w:spacing w:line="276" w:lineRule="auto"/>
        <w:jc w:val="right"/>
        <w:rPr>
          <w:sz w:val="24"/>
          <w:szCs w:val="24"/>
          <w:lang w:val="en-GB"/>
        </w:rPr>
      </w:pPr>
      <w:r w:rsidRPr="00965081">
        <w:rPr>
          <w:rFonts w:ascii="Arial Narrow" w:hAnsi="Arial Narrow"/>
          <w:sz w:val="24"/>
          <w:szCs w:val="24"/>
          <w:lang w:val="en-GB"/>
        </w:rPr>
        <w:t xml:space="preserve">          </w:t>
      </w:r>
      <w:r w:rsidR="00CA2AF7" w:rsidRPr="00965081">
        <w:rPr>
          <w:rFonts w:ascii="Arial Narrow" w:hAnsi="Arial Narrow" w:cs="Tahoma"/>
          <w:sz w:val="24"/>
          <w:szCs w:val="24"/>
          <w:lang w:val="en-GB"/>
        </w:rPr>
        <w:t>Subject holder:</w:t>
      </w:r>
    </w:p>
    <w:p w14:paraId="3521144F" w14:textId="77777777" w:rsidR="00CA2AF7" w:rsidRPr="00965081" w:rsidRDefault="00CA2AF7" w:rsidP="00CA2AF7">
      <w:pPr>
        <w:jc w:val="right"/>
        <w:rPr>
          <w:rFonts w:ascii="Arial Narrow" w:hAnsi="Arial Narrow"/>
          <w:sz w:val="24"/>
          <w:szCs w:val="24"/>
          <w:lang w:val="en-GB"/>
        </w:rPr>
      </w:pPr>
      <w:r w:rsidRPr="00965081">
        <w:rPr>
          <w:rFonts w:ascii="Arial Narrow" w:hAnsi="Arial Narrow"/>
          <w:bCs/>
          <w:sz w:val="24"/>
          <w:szCs w:val="24"/>
          <w:lang w:val="en-GB"/>
        </w:rPr>
        <w:t xml:space="preserve">Vesna Samobor, </w:t>
      </w:r>
      <w:r w:rsidRPr="00965081">
        <w:rPr>
          <w:rFonts w:ascii="Arial Narrow" w:hAnsi="Arial Narrow"/>
          <w:sz w:val="24"/>
          <w:szCs w:val="24"/>
          <w:lang w:val="en-GB"/>
        </w:rPr>
        <w:t>Ph. D., college professor</w:t>
      </w:r>
    </w:p>
    <w:p w14:paraId="4C07FC6F" w14:textId="753B2B58" w:rsidR="00783E14" w:rsidRPr="00965081" w:rsidRDefault="00783E14" w:rsidP="00783E14">
      <w:pPr>
        <w:jc w:val="right"/>
        <w:rPr>
          <w:rFonts w:ascii="Arial Narrow" w:hAnsi="Arial Narrow"/>
          <w:sz w:val="24"/>
          <w:szCs w:val="24"/>
          <w:lang w:val="en-GB"/>
        </w:rPr>
      </w:pPr>
    </w:p>
    <w:p w14:paraId="696BFCD9" w14:textId="2AD0F0FF" w:rsidR="00E8399D" w:rsidRPr="00965081" w:rsidRDefault="00783E14" w:rsidP="00783E14">
      <w:pPr>
        <w:jc w:val="right"/>
        <w:rPr>
          <w:rFonts w:ascii="Arial Narrow" w:hAnsi="Arial Narrow"/>
          <w:sz w:val="24"/>
          <w:szCs w:val="24"/>
          <w:lang w:val="en-GB"/>
        </w:rPr>
      </w:pPr>
      <w:r w:rsidRPr="00965081">
        <w:rPr>
          <w:rFonts w:ascii="Arial Narrow" w:hAnsi="Arial Narrow"/>
          <w:sz w:val="24"/>
          <w:szCs w:val="24"/>
          <w:lang w:val="en-GB"/>
        </w:rPr>
        <w:t xml:space="preserve">         </w:t>
      </w:r>
    </w:p>
    <w:p w14:paraId="75C0AC4D" w14:textId="77777777" w:rsidR="00A86420" w:rsidRPr="00965081" w:rsidRDefault="00A86420" w:rsidP="00887EB4">
      <w:pPr>
        <w:jc w:val="both"/>
        <w:rPr>
          <w:lang w:val="en-GB"/>
        </w:rPr>
      </w:pPr>
    </w:p>
    <w:p w14:paraId="7B9F03C6" w14:textId="77777777" w:rsidR="00A86420" w:rsidRPr="00965081" w:rsidRDefault="00A86420" w:rsidP="00887EB4">
      <w:pPr>
        <w:jc w:val="both"/>
        <w:rPr>
          <w:lang w:val="en-GB"/>
        </w:rPr>
      </w:pPr>
    </w:p>
    <w:p w14:paraId="1E60C23C" w14:textId="77777777" w:rsidR="00A86420" w:rsidRPr="00965081" w:rsidRDefault="00A86420" w:rsidP="00887EB4">
      <w:pPr>
        <w:jc w:val="both"/>
        <w:rPr>
          <w:lang w:val="en-GB"/>
        </w:rPr>
      </w:pPr>
    </w:p>
    <w:p w14:paraId="010842A8" w14:textId="77777777" w:rsidR="00A86420" w:rsidRPr="00965081" w:rsidRDefault="00A86420" w:rsidP="00887EB4">
      <w:pPr>
        <w:jc w:val="both"/>
        <w:rPr>
          <w:lang w:val="en-GB"/>
        </w:rPr>
      </w:pPr>
    </w:p>
    <w:p w14:paraId="34F1C5C1" w14:textId="77777777" w:rsidR="00A86420" w:rsidRPr="00965081" w:rsidRDefault="00A86420" w:rsidP="00887EB4">
      <w:pPr>
        <w:jc w:val="both"/>
        <w:rPr>
          <w:lang w:val="en-GB"/>
        </w:rPr>
      </w:pPr>
    </w:p>
    <w:p w14:paraId="3A3C42B9" w14:textId="77777777" w:rsidR="00A86420" w:rsidRPr="00965081" w:rsidRDefault="00A86420" w:rsidP="00887EB4">
      <w:pPr>
        <w:jc w:val="both"/>
        <w:rPr>
          <w:lang w:val="en-GB"/>
        </w:rPr>
      </w:pPr>
    </w:p>
    <w:p w14:paraId="34D88EBC" w14:textId="77777777" w:rsidR="00A86420" w:rsidRPr="00965081" w:rsidRDefault="00A86420" w:rsidP="00887EB4">
      <w:pPr>
        <w:jc w:val="both"/>
        <w:rPr>
          <w:lang w:val="en-GB"/>
        </w:rPr>
      </w:pPr>
    </w:p>
    <w:p w14:paraId="72E88415" w14:textId="77777777" w:rsidR="00A86420" w:rsidRPr="00965081" w:rsidRDefault="00A86420" w:rsidP="00887EB4">
      <w:pPr>
        <w:jc w:val="both"/>
        <w:rPr>
          <w:lang w:val="en-GB"/>
        </w:rPr>
      </w:pPr>
    </w:p>
    <w:p w14:paraId="5D2005E6" w14:textId="77777777" w:rsidR="00A86420" w:rsidRPr="00965081" w:rsidRDefault="00A86420" w:rsidP="00887EB4">
      <w:pPr>
        <w:jc w:val="both"/>
        <w:rPr>
          <w:lang w:val="en-GB"/>
        </w:rPr>
      </w:pPr>
    </w:p>
    <w:p w14:paraId="7E1B8240" w14:textId="77777777" w:rsidR="002F5139" w:rsidRPr="00965081" w:rsidRDefault="002F5139" w:rsidP="00887EB4">
      <w:pPr>
        <w:jc w:val="both"/>
        <w:rPr>
          <w:lang w:val="en-GB"/>
        </w:rPr>
      </w:pPr>
    </w:p>
    <w:p w14:paraId="0060D248" w14:textId="77777777" w:rsidR="002F5139" w:rsidRPr="00965081" w:rsidRDefault="002F5139" w:rsidP="00887EB4">
      <w:pPr>
        <w:jc w:val="both"/>
        <w:rPr>
          <w:lang w:val="en-GB"/>
        </w:rPr>
      </w:pPr>
    </w:p>
    <w:p w14:paraId="1D6FBF8B" w14:textId="77777777" w:rsidR="002F5139" w:rsidRPr="00965081" w:rsidRDefault="002F5139" w:rsidP="00887EB4">
      <w:pPr>
        <w:jc w:val="both"/>
        <w:rPr>
          <w:lang w:val="en-GB"/>
        </w:rPr>
      </w:pPr>
    </w:p>
    <w:p w14:paraId="6313F17E" w14:textId="77777777" w:rsidR="002F5139" w:rsidRPr="00965081" w:rsidRDefault="002F5139" w:rsidP="00887EB4">
      <w:pPr>
        <w:jc w:val="both"/>
        <w:rPr>
          <w:lang w:val="en-GB"/>
        </w:rPr>
      </w:pPr>
    </w:p>
    <w:p w14:paraId="0F244744" w14:textId="77777777" w:rsidR="002F5139" w:rsidRPr="00965081" w:rsidRDefault="002F5139" w:rsidP="00887EB4">
      <w:pPr>
        <w:jc w:val="both"/>
        <w:rPr>
          <w:lang w:val="en-GB"/>
        </w:rPr>
      </w:pPr>
    </w:p>
    <w:p w14:paraId="7DCEC308" w14:textId="77777777" w:rsidR="002F5139" w:rsidRPr="00965081" w:rsidRDefault="002F5139" w:rsidP="00887EB4">
      <w:pPr>
        <w:jc w:val="both"/>
        <w:rPr>
          <w:lang w:val="en-GB"/>
        </w:rPr>
      </w:pPr>
    </w:p>
    <w:p w14:paraId="001D071E" w14:textId="77777777" w:rsidR="002F5139" w:rsidRPr="00965081" w:rsidRDefault="002F5139" w:rsidP="00887EB4">
      <w:pPr>
        <w:jc w:val="both"/>
        <w:rPr>
          <w:lang w:val="en-GB"/>
        </w:rPr>
      </w:pPr>
    </w:p>
    <w:p w14:paraId="74A6AB17" w14:textId="77777777" w:rsidR="002F5139" w:rsidRPr="00965081" w:rsidRDefault="002F5139" w:rsidP="00887EB4">
      <w:pPr>
        <w:jc w:val="both"/>
        <w:rPr>
          <w:lang w:val="en-GB"/>
        </w:rPr>
      </w:pPr>
    </w:p>
    <w:p w14:paraId="38FE7D1B" w14:textId="77777777" w:rsidR="002F5139" w:rsidRPr="00965081" w:rsidRDefault="002F5139" w:rsidP="00887EB4">
      <w:pPr>
        <w:jc w:val="both"/>
        <w:rPr>
          <w:lang w:val="en-GB"/>
        </w:rPr>
      </w:pPr>
    </w:p>
    <w:p w14:paraId="16123E51" w14:textId="77777777" w:rsidR="002F5139" w:rsidRPr="00965081" w:rsidRDefault="002F5139" w:rsidP="00887EB4">
      <w:pPr>
        <w:jc w:val="both"/>
        <w:rPr>
          <w:lang w:val="en-GB"/>
        </w:rPr>
      </w:pPr>
    </w:p>
    <w:p w14:paraId="54ED642B" w14:textId="77777777" w:rsidR="002F5139" w:rsidRPr="00965081" w:rsidRDefault="002F5139" w:rsidP="00887EB4">
      <w:pPr>
        <w:jc w:val="both"/>
        <w:rPr>
          <w:lang w:val="en-GB"/>
        </w:rPr>
      </w:pPr>
    </w:p>
    <w:p w14:paraId="3228AF0C" w14:textId="77777777" w:rsidR="002F5139" w:rsidRPr="00965081" w:rsidRDefault="002F5139" w:rsidP="00887EB4">
      <w:pPr>
        <w:jc w:val="both"/>
        <w:rPr>
          <w:lang w:val="en-GB"/>
        </w:rPr>
      </w:pPr>
    </w:p>
    <w:p w14:paraId="308F3487" w14:textId="77777777" w:rsidR="00A86420" w:rsidRPr="00965081" w:rsidRDefault="00A86420" w:rsidP="00887EB4">
      <w:pPr>
        <w:jc w:val="both"/>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2F5139" w:rsidRPr="00965081" w14:paraId="3D33D14B" w14:textId="77777777" w:rsidTr="00360544">
        <w:trPr>
          <w:trHeight w:val="567"/>
        </w:trPr>
        <w:tc>
          <w:tcPr>
            <w:tcW w:w="1458" w:type="dxa"/>
            <w:vMerge w:val="restart"/>
            <w:shd w:val="clear" w:color="auto" w:fill="auto"/>
          </w:tcPr>
          <w:p w14:paraId="24BD13B7" w14:textId="77777777" w:rsidR="002F5139" w:rsidRPr="00965081" w:rsidRDefault="002F5139" w:rsidP="00360544">
            <w:pPr>
              <w:rPr>
                <w:rFonts w:ascii="Calibri" w:eastAsia="Calibri" w:hAnsi="Calibri"/>
                <w:lang w:val="en-GB"/>
              </w:rPr>
            </w:pPr>
            <w:r w:rsidRPr="00965081">
              <w:rPr>
                <w:noProof/>
                <w:sz w:val="24"/>
                <w:szCs w:val="24"/>
              </w:rPr>
              <w:drawing>
                <wp:inline distT="0" distB="0" distL="0" distR="0" wp14:anchorId="17272185" wp14:editId="533D9F77">
                  <wp:extent cx="857250" cy="781050"/>
                  <wp:effectExtent l="0" t="0" r="0" b="0"/>
                  <wp:docPr id="8"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04AA0C5B" w14:textId="65845390" w:rsidR="002F5139"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AA8AD5E" w14:textId="77777777" w:rsidR="002F5139" w:rsidRPr="00965081" w:rsidRDefault="002F5139" w:rsidP="00360544">
            <w:pPr>
              <w:jc w:val="center"/>
              <w:rPr>
                <w:rFonts w:ascii="Arial Narrow" w:eastAsia="Calibri" w:hAnsi="Arial Narrow" w:cs="Arial"/>
                <w:b/>
                <w:sz w:val="24"/>
                <w:szCs w:val="24"/>
                <w:lang w:val="en-GB"/>
              </w:rPr>
            </w:pPr>
          </w:p>
          <w:p w14:paraId="040FAC5E" w14:textId="51F4F90D" w:rsidR="002F5139"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2F5139" w:rsidRPr="00965081">
              <w:rPr>
                <w:rFonts w:ascii="Arial Narrow" w:eastAsia="Calibri" w:hAnsi="Arial Narrow" w:cs="Arial"/>
                <w:b/>
                <w:sz w:val="24"/>
                <w:szCs w:val="24"/>
                <w:lang w:val="en-GB"/>
              </w:rPr>
              <w:t xml:space="preserve"> syllabus</w:t>
            </w:r>
          </w:p>
          <w:p w14:paraId="685454FB" w14:textId="77777777" w:rsidR="002F5139" w:rsidRPr="00965081" w:rsidRDefault="002F5139" w:rsidP="00360544">
            <w:pPr>
              <w:jc w:val="center"/>
              <w:rPr>
                <w:rFonts w:ascii="Arial Narrow" w:eastAsia="Calibri" w:hAnsi="Arial Narrow"/>
                <w:sz w:val="24"/>
                <w:szCs w:val="24"/>
                <w:lang w:val="en-GB"/>
              </w:rPr>
            </w:pPr>
          </w:p>
        </w:tc>
        <w:tc>
          <w:tcPr>
            <w:tcW w:w="2409" w:type="dxa"/>
            <w:shd w:val="clear" w:color="auto" w:fill="auto"/>
          </w:tcPr>
          <w:p w14:paraId="064D224A" w14:textId="77777777" w:rsidR="002F5139" w:rsidRPr="00965081" w:rsidRDefault="002F5139" w:rsidP="00360544">
            <w:pPr>
              <w:rPr>
                <w:rFonts w:ascii="Arial Narrow" w:eastAsia="Calibri" w:hAnsi="Arial Narrow"/>
                <w:b/>
                <w:sz w:val="24"/>
                <w:szCs w:val="24"/>
                <w:lang w:val="en-GB"/>
              </w:rPr>
            </w:pPr>
            <w:r w:rsidRPr="00965081">
              <w:rPr>
                <w:rFonts w:ascii="Arial Narrow" w:eastAsia="Calibri" w:hAnsi="Arial Narrow"/>
                <w:b/>
                <w:sz w:val="24"/>
                <w:szCs w:val="24"/>
                <w:lang w:val="en-GB"/>
              </w:rPr>
              <w:lastRenderedPageBreak/>
              <w:t>Edition:</w:t>
            </w:r>
          </w:p>
          <w:p w14:paraId="58292315" w14:textId="77777777" w:rsidR="002F5139" w:rsidRPr="00965081" w:rsidRDefault="002F51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2F5139" w:rsidRPr="00965081" w14:paraId="3CCD929B" w14:textId="77777777" w:rsidTr="00360544">
        <w:trPr>
          <w:trHeight w:val="567"/>
        </w:trPr>
        <w:tc>
          <w:tcPr>
            <w:tcW w:w="1458" w:type="dxa"/>
            <w:vMerge/>
            <w:shd w:val="clear" w:color="auto" w:fill="auto"/>
          </w:tcPr>
          <w:p w14:paraId="07F0FCF8" w14:textId="77777777" w:rsidR="002F5139" w:rsidRPr="00965081" w:rsidRDefault="002F5139" w:rsidP="00360544">
            <w:pPr>
              <w:rPr>
                <w:rFonts w:ascii="Calibri" w:eastAsia="Calibri" w:hAnsi="Calibri"/>
                <w:lang w:val="en-GB"/>
              </w:rPr>
            </w:pPr>
          </w:p>
        </w:tc>
        <w:tc>
          <w:tcPr>
            <w:tcW w:w="5092" w:type="dxa"/>
            <w:vMerge/>
            <w:shd w:val="clear" w:color="auto" w:fill="auto"/>
          </w:tcPr>
          <w:p w14:paraId="43257DF3" w14:textId="77777777" w:rsidR="002F5139" w:rsidRPr="00965081" w:rsidRDefault="002F5139" w:rsidP="00360544">
            <w:pPr>
              <w:rPr>
                <w:rFonts w:ascii="Arial Narrow" w:eastAsia="Calibri" w:hAnsi="Arial Narrow"/>
                <w:sz w:val="24"/>
                <w:szCs w:val="24"/>
                <w:lang w:val="en-GB"/>
              </w:rPr>
            </w:pPr>
          </w:p>
        </w:tc>
        <w:tc>
          <w:tcPr>
            <w:tcW w:w="2409" w:type="dxa"/>
            <w:shd w:val="clear" w:color="auto" w:fill="auto"/>
          </w:tcPr>
          <w:p w14:paraId="105DB48A" w14:textId="77777777" w:rsidR="002F5139" w:rsidRPr="00965081" w:rsidRDefault="002F51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75E3BCC4" w14:textId="77777777" w:rsidR="002F5139" w:rsidRPr="00965081" w:rsidRDefault="002F51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357E1143" w14:textId="662EA9AD" w:rsidR="002F5139" w:rsidRPr="00965081" w:rsidRDefault="002F5139" w:rsidP="002F5139">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4068FFB9" w14:textId="2B70C9F8" w:rsidR="002F5139" w:rsidRPr="00965081" w:rsidRDefault="002F5139" w:rsidP="002F5139">
      <w:pPr>
        <w:spacing w:line="360" w:lineRule="atLeast"/>
        <w:jc w:val="center"/>
        <w:outlineLvl w:val="0"/>
        <w:rPr>
          <w:rFonts w:ascii="Arial Narrow" w:hAnsi="Arial Narrow"/>
          <w:b/>
          <w:bCs/>
          <w:kern w:val="36"/>
          <w:lang w:val="en-GB"/>
        </w:rPr>
      </w:pPr>
    </w:p>
    <w:p w14:paraId="74849AE5" w14:textId="77777777" w:rsidR="002F5139" w:rsidRPr="00965081" w:rsidRDefault="002F5139" w:rsidP="002F5139">
      <w:pPr>
        <w:spacing w:line="360" w:lineRule="atLeast"/>
        <w:jc w:val="center"/>
        <w:outlineLvl w:val="0"/>
        <w:rPr>
          <w:rFonts w:ascii="Arial Narrow" w:hAnsi="Arial Narrow"/>
          <w:b/>
          <w:bCs/>
          <w:kern w:val="36"/>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52"/>
        <w:gridCol w:w="851"/>
        <w:gridCol w:w="4252"/>
        <w:gridCol w:w="1701"/>
      </w:tblGrid>
      <w:tr w:rsidR="00121A70" w:rsidRPr="00965081" w14:paraId="4CA6160D" w14:textId="77777777" w:rsidTr="004F142C">
        <w:trPr>
          <w:trHeight w:val="326"/>
        </w:trPr>
        <w:tc>
          <w:tcPr>
            <w:tcW w:w="2552" w:type="dxa"/>
            <w:vAlign w:val="center"/>
          </w:tcPr>
          <w:p w14:paraId="187D2CCF" w14:textId="69B8DF8E" w:rsidR="00121A70" w:rsidRPr="00965081" w:rsidRDefault="00F70241" w:rsidP="002F5139">
            <w:pPr>
              <w:jc w:val="both"/>
              <w:rPr>
                <w:rFonts w:ascii="Arial Narrow" w:hAnsi="Arial Narrow"/>
                <w:sz w:val="24"/>
                <w:szCs w:val="24"/>
                <w:lang w:val="en-GB"/>
              </w:rPr>
            </w:pPr>
            <w:r w:rsidRPr="00965081">
              <w:rPr>
                <w:rFonts w:ascii="Arial Narrow" w:hAnsi="Arial Narrow"/>
                <w:sz w:val="24"/>
                <w:szCs w:val="24"/>
                <w:lang w:val="en-GB"/>
              </w:rPr>
              <w:br w:type="page"/>
            </w:r>
            <w:r w:rsidR="002F5139" w:rsidRPr="00965081">
              <w:rPr>
                <w:rFonts w:ascii="Arial Narrow" w:hAnsi="Arial Narrow"/>
                <w:b/>
                <w:bCs/>
                <w:sz w:val="24"/>
                <w:szCs w:val="24"/>
                <w:lang w:val="en-GB"/>
              </w:rPr>
              <w:t>Subject</w:t>
            </w:r>
            <w:r w:rsidR="00121A70" w:rsidRPr="00965081">
              <w:rPr>
                <w:rFonts w:ascii="Arial Narrow" w:hAnsi="Arial Narrow"/>
                <w:b/>
                <w:bCs/>
                <w:sz w:val="24"/>
                <w:szCs w:val="24"/>
                <w:lang w:val="en-GB"/>
              </w:rPr>
              <w:t xml:space="preserve">: </w:t>
            </w:r>
            <w:r w:rsidR="002F5139" w:rsidRPr="00965081">
              <w:rPr>
                <w:rFonts w:ascii="Arial Narrow" w:hAnsi="Arial Narrow"/>
                <w:b/>
                <w:sz w:val="24"/>
                <w:szCs w:val="24"/>
                <w:lang w:val="en-GB"/>
              </w:rPr>
              <w:t>elective</w:t>
            </w:r>
          </w:p>
        </w:tc>
        <w:tc>
          <w:tcPr>
            <w:tcW w:w="5103" w:type="dxa"/>
            <w:gridSpan w:val="2"/>
            <w:vAlign w:val="center"/>
          </w:tcPr>
          <w:p w14:paraId="152CB9EC" w14:textId="2C47FF94" w:rsidR="00121A70" w:rsidRPr="00965081" w:rsidRDefault="002F5139" w:rsidP="00416104">
            <w:pPr>
              <w:jc w:val="center"/>
              <w:rPr>
                <w:rFonts w:ascii="Arial Narrow" w:hAnsi="Arial Narrow"/>
                <w:b/>
                <w:bCs/>
                <w:sz w:val="24"/>
                <w:szCs w:val="24"/>
                <w:lang w:val="en-GB"/>
              </w:rPr>
            </w:pPr>
            <w:r w:rsidRPr="00965081">
              <w:rPr>
                <w:rFonts w:ascii="Arial Narrow" w:hAnsi="Arial Narrow"/>
                <w:b/>
                <w:bCs/>
                <w:caps/>
                <w:sz w:val="24"/>
                <w:szCs w:val="24"/>
                <w:lang w:val="en-GB"/>
              </w:rPr>
              <w:t>Sustainable and organic cattle production of meat and milk</w:t>
            </w:r>
          </w:p>
        </w:tc>
        <w:tc>
          <w:tcPr>
            <w:tcW w:w="1701" w:type="dxa"/>
            <w:vAlign w:val="center"/>
          </w:tcPr>
          <w:p w14:paraId="6FE55977" w14:textId="184E8BFB" w:rsidR="00121A70" w:rsidRPr="00965081" w:rsidRDefault="004F142C" w:rsidP="002F5139">
            <w:pPr>
              <w:rPr>
                <w:rFonts w:ascii="Arial Narrow" w:hAnsi="Arial Narrow"/>
                <w:b/>
                <w:bCs/>
                <w:sz w:val="24"/>
                <w:szCs w:val="24"/>
                <w:lang w:val="en-GB"/>
              </w:rPr>
            </w:pPr>
            <w:r w:rsidRPr="00965081">
              <w:rPr>
                <w:rFonts w:ascii="Arial Narrow" w:hAnsi="Arial Narrow"/>
                <w:b/>
                <w:bCs/>
                <w:sz w:val="24"/>
                <w:szCs w:val="24"/>
                <w:lang w:val="en-GB"/>
              </w:rPr>
              <w:t xml:space="preserve">ECTS </w:t>
            </w:r>
            <w:r w:rsidR="002F5139" w:rsidRPr="00965081">
              <w:rPr>
                <w:rFonts w:ascii="Arial Narrow" w:hAnsi="Arial Narrow"/>
                <w:b/>
                <w:bCs/>
                <w:sz w:val="24"/>
                <w:szCs w:val="24"/>
                <w:lang w:val="en-GB"/>
              </w:rPr>
              <w:t>credits</w:t>
            </w:r>
            <w:r w:rsidRPr="00965081">
              <w:rPr>
                <w:rFonts w:ascii="Arial Narrow" w:hAnsi="Arial Narrow"/>
                <w:b/>
                <w:bCs/>
                <w:sz w:val="24"/>
                <w:szCs w:val="24"/>
                <w:lang w:val="en-GB"/>
              </w:rPr>
              <w:t>: 6</w:t>
            </w:r>
          </w:p>
        </w:tc>
      </w:tr>
      <w:tr w:rsidR="00121A70" w:rsidRPr="00965081" w14:paraId="74D71827" w14:textId="77777777" w:rsidTr="004F142C">
        <w:trPr>
          <w:trHeight w:val="306"/>
        </w:trPr>
        <w:tc>
          <w:tcPr>
            <w:tcW w:w="2552" w:type="dxa"/>
            <w:vAlign w:val="center"/>
          </w:tcPr>
          <w:p w14:paraId="1AA8D940" w14:textId="03EA4564" w:rsidR="00121A70" w:rsidRPr="00965081" w:rsidRDefault="002F5139" w:rsidP="00416104">
            <w:pPr>
              <w:rPr>
                <w:rFonts w:ascii="Arial Narrow" w:hAnsi="Arial Narrow"/>
                <w:sz w:val="24"/>
                <w:szCs w:val="24"/>
                <w:lang w:val="en-GB"/>
              </w:rPr>
            </w:pPr>
            <w:r w:rsidRPr="00965081">
              <w:rPr>
                <w:rFonts w:ascii="Arial Narrow" w:hAnsi="Arial Narrow"/>
                <w:b/>
                <w:sz w:val="24"/>
                <w:szCs w:val="24"/>
                <w:lang w:val="en-GB"/>
              </w:rPr>
              <w:t>Code</w:t>
            </w:r>
            <w:r w:rsidR="00121A70" w:rsidRPr="00965081">
              <w:rPr>
                <w:rFonts w:ascii="Arial Narrow" w:hAnsi="Arial Narrow"/>
                <w:b/>
                <w:sz w:val="24"/>
                <w:szCs w:val="24"/>
                <w:lang w:val="en-GB"/>
              </w:rPr>
              <w:t>:</w:t>
            </w:r>
            <w:r w:rsidR="00121A70" w:rsidRPr="00965081">
              <w:rPr>
                <w:rFonts w:ascii="Arial Narrow" w:hAnsi="Arial Narrow"/>
                <w:sz w:val="24"/>
                <w:szCs w:val="24"/>
                <w:lang w:val="en-GB"/>
              </w:rPr>
              <w:t xml:space="preserve"> </w:t>
            </w:r>
            <w:r w:rsidR="00023CE7" w:rsidRPr="00A37864">
              <w:rPr>
                <w:rFonts w:ascii="Arial Narrow" w:hAnsi="Arial Narrow" w:cs="Arial Narrow"/>
                <w:bCs/>
                <w:sz w:val="24"/>
                <w:szCs w:val="24"/>
              </w:rPr>
              <w:t>141713</w:t>
            </w:r>
          </w:p>
        </w:tc>
        <w:tc>
          <w:tcPr>
            <w:tcW w:w="5103" w:type="dxa"/>
            <w:gridSpan w:val="2"/>
            <w:vAlign w:val="center"/>
          </w:tcPr>
          <w:p w14:paraId="5AA32EA3" w14:textId="77777777" w:rsidR="00121A70" w:rsidRPr="00965081" w:rsidRDefault="00121A70" w:rsidP="00416104">
            <w:pPr>
              <w:rPr>
                <w:rFonts w:ascii="Arial Narrow" w:hAnsi="Arial Narrow"/>
                <w:sz w:val="24"/>
                <w:szCs w:val="24"/>
                <w:lang w:val="en-GB"/>
              </w:rPr>
            </w:pPr>
          </w:p>
        </w:tc>
        <w:tc>
          <w:tcPr>
            <w:tcW w:w="1701" w:type="dxa"/>
            <w:vAlign w:val="center"/>
          </w:tcPr>
          <w:p w14:paraId="4140FA82" w14:textId="3B411BF2" w:rsidR="00121A70" w:rsidRPr="00965081" w:rsidRDefault="00121A70" w:rsidP="002F5139">
            <w:pPr>
              <w:rPr>
                <w:rFonts w:ascii="Arial Narrow" w:hAnsi="Arial Narrow"/>
                <w:sz w:val="24"/>
                <w:szCs w:val="24"/>
                <w:lang w:val="en-GB"/>
              </w:rPr>
            </w:pPr>
            <w:r w:rsidRPr="00965081">
              <w:rPr>
                <w:rFonts w:ascii="Arial Narrow" w:hAnsi="Arial Narrow"/>
                <w:sz w:val="24"/>
                <w:szCs w:val="24"/>
                <w:lang w:val="en-GB"/>
              </w:rPr>
              <w:t>Semest</w:t>
            </w:r>
            <w:r w:rsidR="002F5139" w:rsidRPr="00965081">
              <w:rPr>
                <w:rFonts w:ascii="Arial Narrow" w:hAnsi="Arial Narrow"/>
                <w:sz w:val="24"/>
                <w:szCs w:val="24"/>
                <w:lang w:val="en-GB"/>
              </w:rPr>
              <w:t>e</w:t>
            </w:r>
            <w:r w:rsidRPr="00965081">
              <w:rPr>
                <w:rFonts w:ascii="Arial Narrow" w:hAnsi="Arial Narrow"/>
                <w:sz w:val="24"/>
                <w:szCs w:val="24"/>
                <w:lang w:val="en-GB"/>
              </w:rPr>
              <w:t>r II</w:t>
            </w:r>
          </w:p>
        </w:tc>
      </w:tr>
      <w:tr w:rsidR="002F5139" w:rsidRPr="00965081" w14:paraId="2399CE88" w14:textId="77777777" w:rsidTr="00416104">
        <w:trPr>
          <w:trHeight w:val="306"/>
        </w:trPr>
        <w:tc>
          <w:tcPr>
            <w:tcW w:w="3403" w:type="dxa"/>
            <w:gridSpan w:val="2"/>
            <w:vAlign w:val="center"/>
          </w:tcPr>
          <w:p w14:paraId="7AC68295" w14:textId="786E691A" w:rsidR="002F5139" w:rsidRPr="00965081" w:rsidRDefault="002F5139" w:rsidP="002F5139">
            <w:pPr>
              <w:rPr>
                <w:rFonts w:ascii="Arial Narrow" w:hAnsi="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953" w:type="dxa"/>
            <w:gridSpan w:val="2"/>
            <w:vAlign w:val="center"/>
          </w:tcPr>
          <w:p w14:paraId="2C8C760E" w14:textId="58153C03" w:rsidR="002F5139" w:rsidRPr="00965081" w:rsidRDefault="002F5139" w:rsidP="002F5139">
            <w:pPr>
              <w:rPr>
                <w:rFonts w:ascii="Arial Narrow" w:hAnsi="Arial Narrow"/>
                <w:sz w:val="24"/>
                <w:szCs w:val="24"/>
                <w:lang w:val="en-GB"/>
              </w:rPr>
            </w:pPr>
            <w:r w:rsidRPr="00965081">
              <w:rPr>
                <w:rFonts w:ascii="Arial Narrow" w:hAnsi="Arial Narrow"/>
                <w:b/>
                <w:bCs/>
                <w:sz w:val="24"/>
                <w:szCs w:val="24"/>
                <w:lang w:val="en-GB"/>
              </w:rPr>
              <w:t xml:space="preserve">Dražen Čuklić, Ph. D., college professor </w:t>
            </w:r>
          </w:p>
        </w:tc>
      </w:tr>
      <w:tr w:rsidR="002F5139" w:rsidRPr="00965081" w14:paraId="0BFC4F62" w14:textId="77777777" w:rsidTr="004F142C">
        <w:trPr>
          <w:trHeight w:val="306"/>
        </w:trPr>
        <w:tc>
          <w:tcPr>
            <w:tcW w:w="3403" w:type="dxa"/>
            <w:gridSpan w:val="2"/>
            <w:vAlign w:val="center"/>
          </w:tcPr>
          <w:p w14:paraId="5E94E9E8" w14:textId="77777777" w:rsidR="002F5139" w:rsidRPr="00965081" w:rsidRDefault="002F5139" w:rsidP="002F5139">
            <w:pPr>
              <w:jc w:val="center"/>
              <w:rPr>
                <w:rFonts w:ascii="Arial Narrow" w:hAnsi="Arial Narrow"/>
                <w:b/>
                <w:bCs/>
                <w:sz w:val="24"/>
                <w:szCs w:val="24"/>
                <w:lang w:val="en-GB"/>
              </w:rPr>
            </w:pPr>
          </w:p>
        </w:tc>
        <w:tc>
          <w:tcPr>
            <w:tcW w:w="4252" w:type="dxa"/>
            <w:vAlign w:val="center"/>
          </w:tcPr>
          <w:p w14:paraId="11DE5375" w14:textId="026D7254" w:rsidR="002F5139" w:rsidRPr="00965081" w:rsidRDefault="002F5139" w:rsidP="002F5139">
            <w:pPr>
              <w:jc w:val="center"/>
              <w:rPr>
                <w:rFonts w:ascii="Arial Narrow" w:hAnsi="Arial Narrow"/>
                <w:b/>
                <w:bCs/>
                <w:sz w:val="24"/>
                <w:szCs w:val="24"/>
                <w:lang w:val="en-GB"/>
              </w:rPr>
            </w:pPr>
            <w:r w:rsidRPr="00965081">
              <w:rPr>
                <w:rFonts w:ascii="Arial Narrow" w:hAnsi="Arial Narrow"/>
                <w:sz w:val="24"/>
                <w:szCs w:val="24"/>
                <w:lang w:val="en-GB"/>
              </w:rPr>
              <w:t>Lessons</w:t>
            </w:r>
          </w:p>
        </w:tc>
        <w:tc>
          <w:tcPr>
            <w:tcW w:w="1701" w:type="dxa"/>
            <w:vMerge w:val="restart"/>
            <w:vAlign w:val="center"/>
          </w:tcPr>
          <w:p w14:paraId="193471BE" w14:textId="3B42461A" w:rsidR="002F5139" w:rsidRPr="00965081" w:rsidRDefault="002F5139" w:rsidP="002F5139">
            <w:pPr>
              <w:jc w:val="center"/>
              <w:rPr>
                <w:rFonts w:ascii="Arial Narrow" w:hAnsi="Arial Narrow"/>
                <w:b/>
                <w:bCs/>
                <w:sz w:val="24"/>
                <w:szCs w:val="24"/>
                <w:lang w:val="en-GB"/>
              </w:rPr>
            </w:pPr>
          </w:p>
        </w:tc>
      </w:tr>
      <w:tr w:rsidR="002F5139" w:rsidRPr="00965081" w14:paraId="63D767F1" w14:textId="77777777" w:rsidTr="004F142C">
        <w:trPr>
          <w:trHeight w:val="306"/>
        </w:trPr>
        <w:tc>
          <w:tcPr>
            <w:tcW w:w="3403" w:type="dxa"/>
            <w:gridSpan w:val="2"/>
            <w:vAlign w:val="center"/>
          </w:tcPr>
          <w:p w14:paraId="697E0F68" w14:textId="58ECF189" w:rsidR="002F5139" w:rsidRPr="00965081" w:rsidRDefault="002F5139" w:rsidP="002F5139">
            <w:pPr>
              <w:rPr>
                <w:rFonts w:ascii="Arial Narrow" w:hAnsi="Arial Narrow"/>
                <w:b/>
                <w:bCs/>
                <w:sz w:val="24"/>
                <w:szCs w:val="24"/>
                <w:lang w:val="en-GB"/>
              </w:rPr>
            </w:pPr>
            <w:r w:rsidRPr="00965081">
              <w:rPr>
                <w:rFonts w:ascii="Arial Narrow" w:hAnsi="Arial Narrow"/>
                <w:sz w:val="24"/>
                <w:szCs w:val="24"/>
                <w:lang w:val="en-GB"/>
              </w:rPr>
              <w:t>Lectures</w:t>
            </w:r>
          </w:p>
        </w:tc>
        <w:tc>
          <w:tcPr>
            <w:tcW w:w="4252" w:type="dxa"/>
            <w:vAlign w:val="center"/>
          </w:tcPr>
          <w:p w14:paraId="2421FA73" w14:textId="77777777" w:rsidR="002F5139" w:rsidRPr="00965081" w:rsidRDefault="002F5139" w:rsidP="002F5139">
            <w:pPr>
              <w:jc w:val="center"/>
              <w:rPr>
                <w:rFonts w:ascii="Arial Narrow" w:hAnsi="Arial Narrow"/>
                <w:sz w:val="24"/>
                <w:szCs w:val="24"/>
                <w:lang w:val="en-GB"/>
              </w:rPr>
            </w:pPr>
            <w:r w:rsidRPr="00965081">
              <w:rPr>
                <w:rFonts w:ascii="Arial Narrow" w:hAnsi="Arial Narrow" w:cs="Arial"/>
                <w:sz w:val="24"/>
                <w:szCs w:val="24"/>
                <w:lang w:val="en-GB"/>
              </w:rPr>
              <w:t xml:space="preserve">40 </w:t>
            </w:r>
          </w:p>
        </w:tc>
        <w:tc>
          <w:tcPr>
            <w:tcW w:w="1701" w:type="dxa"/>
            <w:vMerge/>
            <w:vAlign w:val="center"/>
          </w:tcPr>
          <w:p w14:paraId="4691D64F" w14:textId="52FC29F4" w:rsidR="002F5139" w:rsidRPr="00965081" w:rsidRDefault="002F5139" w:rsidP="002F5139">
            <w:pPr>
              <w:jc w:val="center"/>
              <w:rPr>
                <w:rFonts w:ascii="Arial Narrow" w:hAnsi="Arial Narrow"/>
                <w:sz w:val="24"/>
                <w:szCs w:val="24"/>
                <w:lang w:val="en-GB"/>
              </w:rPr>
            </w:pPr>
          </w:p>
        </w:tc>
      </w:tr>
      <w:tr w:rsidR="002F5139" w:rsidRPr="00965081" w14:paraId="0FA50AE5" w14:textId="77777777" w:rsidTr="004F142C">
        <w:trPr>
          <w:trHeight w:val="306"/>
        </w:trPr>
        <w:tc>
          <w:tcPr>
            <w:tcW w:w="3403" w:type="dxa"/>
            <w:gridSpan w:val="2"/>
            <w:vAlign w:val="center"/>
          </w:tcPr>
          <w:p w14:paraId="59BB812F" w14:textId="7D6F1C80" w:rsidR="002F5139" w:rsidRPr="00965081" w:rsidRDefault="002F5139" w:rsidP="002F5139">
            <w:pPr>
              <w:rPr>
                <w:rFonts w:ascii="Arial Narrow" w:hAnsi="Arial Narrow"/>
                <w:sz w:val="24"/>
                <w:szCs w:val="24"/>
                <w:lang w:val="en-GB"/>
              </w:rPr>
            </w:pPr>
            <w:r w:rsidRPr="00965081">
              <w:rPr>
                <w:rFonts w:ascii="Arial Narrow" w:hAnsi="Arial Narrow"/>
                <w:sz w:val="24"/>
                <w:szCs w:val="24"/>
                <w:lang w:val="en-GB"/>
              </w:rPr>
              <w:t xml:space="preserve">Exercises + seminars </w:t>
            </w:r>
          </w:p>
        </w:tc>
        <w:tc>
          <w:tcPr>
            <w:tcW w:w="4252" w:type="dxa"/>
            <w:vAlign w:val="center"/>
          </w:tcPr>
          <w:p w14:paraId="0957D2DA" w14:textId="77777777" w:rsidR="002F5139" w:rsidRPr="00965081" w:rsidRDefault="002F5139" w:rsidP="002F5139">
            <w:pPr>
              <w:jc w:val="center"/>
              <w:rPr>
                <w:rFonts w:ascii="Arial Narrow" w:hAnsi="Arial Narrow"/>
                <w:sz w:val="24"/>
                <w:szCs w:val="24"/>
                <w:lang w:val="en-GB"/>
              </w:rPr>
            </w:pPr>
            <w:r w:rsidRPr="00965081">
              <w:rPr>
                <w:rFonts w:ascii="Arial Narrow" w:hAnsi="Arial Narrow" w:cs="Arial"/>
                <w:sz w:val="24"/>
                <w:szCs w:val="24"/>
                <w:lang w:val="en-GB"/>
              </w:rPr>
              <w:t>20</w:t>
            </w:r>
          </w:p>
        </w:tc>
        <w:tc>
          <w:tcPr>
            <w:tcW w:w="1701" w:type="dxa"/>
            <w:vMerge/>
            <w:vAlign w:val="center"/>
          </w:tcPr>
          <w:p w14:paraId="0940A275" w14:textId="3B224434" w:rsidR="002F5139" w:rsidRPr="00965081" w:rsidRDefault="002F5139" w:rsidP="002F5139">
            <w:pPr>
              <w:jc w:val="center"/>
              <w:rPr>
                <w:rFonts w:ascii="Arial Narrow" w:hAnsi="Arial Narrow"/>
                <w:sz w:val="24"/>
                <w:szCs w:val="24"/>
                <w:lang w:val="en-GB"/>
              </w:rPr>
            </w:pPr>
          </w:p>
        </w:tc>
      </w:tr>
    </w:tbl>
    <w:p w14:paraId="2E34027B" w14:textId="11EE711F" w:rsidR="00A2321C" w:rsidRPr="00965081" w:rsidRDefault="00A2321C" w:rsidP="00DB3205">
      <w:pPr>
        <w:pStyle w:val="Default"/>
        <w:rPr>
          <w:rFonts w:ascii="Arial Narrow" w:hAnsi="Arial Narrow"/>
          <w:lang w:val="en-GB"/>
        </w:rPr>
      </w:pPr>
    </w:p>
    <w:p w14:paraId="73D8D3DA" w14:textId="77777777" w:rsidR="009D28AE" w:rsidRPr="00965081" w:rsidRDefault="009D28AE" w:rsidP="009D28AE">
      <w:pPr>
        <w:rPr>
          <w:rFonts w:ascii="Arial Narrow" w:hAnsi="Arial Narrow"/>
          <w:b/>
          <w:sz w:val="24"/>
          <w:szCs w:val="24"/>
          <w:lang w:val="en-GB"/>
        </w:rPr>
      </w:pPr>
      <w:r w:rsidRPr="00965081">
        <w:rPr>
          <w:rFonts w:ascii="Arial Narrow" w:hAnsi="Arial Narrow"/>
          <w:b/>
          <w:sz w:val="24"/>
          <w:szCs w:val="24"/>
          <w:lang w:val="en-GB"/>
        </w:rPr>
        <w:t>SUBJECT OBJECTIVE:</w:t>
      </w:r>
    </w:p>
    <w:p w14:paraId="6874F90C" w14:textId="56744DDF" w:rsidR="009D28AE" w:rsidRDefault="009D28AE" w:rsidP="009D28AE">
      <w:pPr>
        <w:pStyle w:val="Default"/>
        <w:rPr>
          <w:rFonts w:ascii="Arial Narrow" w:hAnsi="Arial Narrow"/>
          <w:lang w:val="en-GB"/>
        </w:rPr>
      </w:pPr>
      <w:r w:rsidRPr="00965081">
        <w:rPr>
          <w:rFonts w:ascii="Arial Narrow" w:hAnsi="Arial Narrow"/>
          <w:lang w:val="en-GB"/>
        </w:rPr>
        <w:t xml:space="preserve">The students will acquire basic knowledge about sustainable and organic cattle production of milk and meat and apply it independently in agricultural production. </w:t>
      </w:r>
    </w:p>
    <w:p w14:paraId="4207FF57" w14:textId="77777777" w:rsidR="00867BCB" w:rsidRDefault="00867BCB" w:rsidP="009D28AE">
      <w:pPr>
        <w:pStyle w:val="Default"/>
        <w:rPr>
          <w:rFonts w:ascii="Arial Narrow" w:hAnsi="Arial Narrow"/>
          <w:lang w:val="en-GB"/>
        </w:rPr>
      </w:pPr>
    </w:p>
    <w:p w14:paraId="6A833EB6" w14:textId="3FB1670D" w:rsidR="009D28AE" w:rsidRPr="00965081" w:rsidRDefault="00C70A8E" w:rsidP="00197C28">
      <w:pPr>
        <w:pStyle w:val="Default"/>
        <w:rPr>
          <w:rFonts w:ascii="Arial Narrow" w:hAnsi="Arial Narrow"/>
          <w:lang w:val="en-GB"/>
        </w:rPr>
      </w:pPr>
      <w:r w:rsidRPr="00197C28">
        <w:rPr>
          <w:rFonts w:ascii="Arial Narrow" w:hAnsi="Arial Narrow"/>
          <w:b/>
          <w:bCs/>
          <w:lang w:val="en-GB"/>
        </w:rPr>
        <w:t>SUBJECT DESCRIPTION</w:t>
      </w:r>
      <w:r w:rsidR="00867BCB" w:rsidRPr="00197C28">
        <w:rPr>
          <w:rFonts w:ascii="Arial Narrow" w:hAnsi="Arial Narrow"/>
          <w:b/>
          <w:bCs/>
          <w:lang w:val="en-GB"/>
        </w:rPr>
        <w:t>:</w:t>
      </w:r>
      <w:r w:rsidR="00867BCB" w:rsidRPr="00197C28">
        <w:rPr>
          <w:rFonts w:ascii="Arial Narrow" w:hAnsi="Arial Narrow"/>
          <w:lang w:val="en-GB"/>
        </w:rPr>
        <w:t xml:space="preserve"> </w:t>
      </w:r>
      <w:r w:rsidR="00197C28" w:rsidRPr="00197C28">
        <w:rPr>
          <w:rFonts w:ascii="Arial Narrow" w:hAnsi="Arial Narrow"/>
          <w:lang w:val="en-GB"/>
        </w:rPr>
        <w:t>within the subject Sustainable and ecological cattle production of meat and milk, students will learn about the principles of ecological production of meat and milk. They will get to know the legal regulations in production and the possibilities of application in the Republic of Croatia.</w:t>
      </w:r>
    </w:p>
    <w:p w14:paraId="13CB2D73" w14:textId="77777777" w:rsidR="00197C28" w:rsidRDefault="00197C28" w:rsidP="009D28AE">
      <w:pPr>
        <w:rPr>
          <w:rFonts w:ascii="Arial Narrow" w:hAnsi="Arial Narrow"/>
          <w:b/>
          <w:sz w:val="24"/>
          <w:szCs w:val="24"/>
          <w:lang w:val="en-GB"/>
        </w:rPr>
      </w:pPr>
    </w:p>
    <w:p w14:paraId="4809C7E6" w14:textId="1AAF90F2" w:rsidR="009D28AE" w:rsidRPr="00965081" w:rsidRDefault="009D28AE" w:rsidP="009D28AE">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46DC457E" w14:textId="77777777" w:rsidR="009D28AE" w:rsidRPr="00965081" w:rsidRDefault="009D28AE" w:rsidP="009D28AE">
      <w:pPr>
        <w:rPr>
          <w:rFonts w:ascii="Arial Narrow" w:hAnsi="Arial Narrow"/>
          <w:b/>
          <w:sz w:val="24"/>
          <w:szCs w:val="24"/>
          <w:lang w:val="en-GB"/>
        </w:rPr>
      </w:pPr>
    </w:p>
    <w:tbl>
      <w:tblPr>
        <w:tblStyle w:val="TableGrid"/>
        <w:tblW w:w="9351" w:type="dxa"/>
        <w:tblLook w:val="04A0" w:firstRow="1" w:lastRow="0" w:firstColumn="1" w:lastColumn="0" w:noHBand="0" w:noVBand="1"/>
      </w:tblPr>
      <w:tblGrid>
        <w:gridCol w:w="9351"/>
      </w:tblGrid>
      <w:tr w:rsidR="00867BCB" w:rsidRPr="00965081" w14:paraId="3DB778DF" w14:textId="77777777" w:rsidTr="00867BCB">
        <w:tc>
          <w:tcPr>
            <w:tcW w:w="9351" w:type="dxa"/>
            <w:vAlign w:val="center"/>
          </w:tcPr>
          <w:p w14:paraId="6BB83D9B" w14:textId="37590C0F" w:rsidR="00867BCB" w:rsidRPr="00965081" w:rsidRDefault="00867BCB" w:rsidP="0001777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42521BB5" w14:textId="16204CF6" w:rsidR="00867BCB" w:rsidRPr="00965081" w:rsidRDefault="00867BCB"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Sustainable and organic cattle production of meat and milk</w:t>
            </w:r>
            <w:r w:rsidRPr="00965081">
              <w:rPr>
                <w:rFonts w:ascii="Arial Narrow" w:hAnsi="Arial Narrow"/>
                <w:b/>
                <w:i/>
                <w:sz w:val="24"/>
                <w:szCs w:val="24"/>
                <w:lang w:val="en-GB"/>
              </w:rPr>
              <w:t>“ the student will be able to:</w:t>
            </w:r>
          </w:p>
        </w:tc>
      </w:tr>
      <w:tr w:rsidR="00867BCB" w:rsidRPr="00965081" w14:paraId="472E63AB" w14:textId="77777777" w:rsidTr="00867BCB">
        <w:tc>
          <w:tcPr>
            <w:tcW w:w="9351" w:type="dxa"/>
          </w:tcPr>
          <w:p w14:paraId="42A4E970" w14:textId="21D10CEE" w:rsidR="00867BCB" w:rsidRPr="00197C28" w:rsidRDefault="00197C28" w:rsidP="00197C28">
            <w:pPr>
              <w:numPr>
                <w:ilvl w:val="0"/>
                <w:numId w:val="1"/>
              </w:numPr>
              <w:autoSpaceDE w:val="0"/>
              <w:autoSpaceDN w:val="0"/>
              <w:ind w:left="360"/>
              <w:jc w:val="both"/>
              <w:rPr>
                <w:rFonts w:ascii="Arial Narrow" w:hAnsi="Arial Narrow"/>
                <w:bCs/>
                <w:sz w:val="24"/>
                <w:szCs w:val="24"/>
              </w:rPr>
            </w:pPr>
            <w:r w:rsidRPr="00197C28">
              <w:rPr>
                <w:rFonts w:ascii="Arial Narrow" w:hAnsi="Arial Narrow"/>
                <w:bCs/>
                <w:sz w:val="24"/>
                <w:szCs w:val="24"/>
              </w:rPr>
              <w:t xml:space="preserve">Describe the different breeds of cattle </w:t>
            </w:r>
          </w:p>
        </w:tc>
      </w:tr>
      <w:tr w:rsidR="00867BCB" w:rsidRPr="00965081" w14:paraId="1B746B1C" w14:textId="77777777" w:rsidTr="00867BCB">
        <w:tc>
          <w:tcPr>
            <w:tcW w:w="9351" w:type="dxa"/>
          </w:tcPr>
          <w:p w14:paraId="59B27DEC" w14:textId="6BE9D85B" w:rsidR="00867BCB" w:rsidRPr="00197C28" w:rsidRDefault="00197C28" w:rsidP="00197C28">
            <w:pPr>
              <w:numPr>
                <w:ilvl w:val="0"/>
                <w:numId w:val="1"/>
              </w:numPr>
              <w:autoSpaceDE w:val="0"/>
              <w:autoSpaceDN w:val="0"/>
              <w:ind w:left="360"/>
              <w:jc w:val="both"/>
              <w:rPr>
                <w:rFonts w:ascii="Arial Narrow" w:hAnsi="Arial Narrow"/>
                <w:bCs/>
                <w:sz w:val="24"/>
                <w:szCs w:val="24"/>
              </w:rPr>
            </w:pPr>
            <w:r w:rsidRPr="00197C28">
              <w:rPr>
                <w:rFonts w:ascii="Arial Narrow" w:hAnsi="Arial Narrow"/>
                <w:bCs/>
                <w:sz w:val="24"/>
                <w:szCs w:val="24"/>
              </w:rPr>
              <w:t xml:space="preserve">Assess the suitability of cattle breeds for ecological cattle production of milk and/or meat </w:t>
            </w:r>
          </w:p>
        </w:tc>
      </w:tr>
      <w:tr w:rsidR="00867BCB" w:rsidRPr="00965081" w14:paraId="1CD26790" w14:textId="77777777" w:rsidTr="00867BCB">
        <w:tc>
          <w:tcPr>
            <w:tcW w:w="9351" w:type="dxa"/>
          </w:tcPr>
          <w:p w14:paraId="5C3DD37B" w14:textId="051E095B" w:rsidR="00867BCB" w:rsidRPr="00197C28" w:rsidRDefault="00197C28" w:rsidP="00197C28">
            <w:pPr>
              <w:numPr>
                <w:ilvl w:val="0"/>
                <w:numId w:val="1"/>
              </w:numPr>
              <w:autoSpaceDE w:val="0"/>
              <w:autoSpaceDN w:val="0"/>
              <w:ind w:left="360"/>
              <w:jc w:val="both"/>
              <w:rPr>
                <w:rFonts w:ascii="Arial Narrow" w:hAnsi="Arial Narrow"/>
                <w:bCs/>
                <w:sz w:val="24"/>
                <w:szCs w:val="24"/>
              </w:rPr>
            </w:pPr>
            <w:r w:rsidRPr="00197C28">
              <w:rPr>
                <w:rFonts w:ascii="Arial Narrow" w:hAnsi="Arial Narrow"/>
                <w:bCs/>
                <w:sz w:val="24"/>
                <w:szCs w:val="24"/>
              </w:rPr>
              <w:t xml:space="preserve">Propose standards in ecological cattle production of milk and/or meat </w:t>
            </w:r>
          </w:p>
        </w:tc>
      </w:tr>
      <w:tr w:rsidR="00867BCB" w:rsidRPr="00965081" w14:paraId="6CE0AA28" w14:textId="77777777" w:rsidTr="00867BCB">
        <w:tc>
          <w:tcPr>
            <w:tcW w:w="9351" w:type="dxa"/>
          </w:tcPr>
          <w:p w14:paraId="4EDBCAFD" w14:textId="6C59A9EB" w:rsidR="00867BCB" w:rsidRPr="00197C28" w:rsidRDefault="00197C28" w:rsidP="00197C28">
            <w:pPr>
              <w:numPr>
                <w:ilvl w:val="0"/>
                <w:numId w:val="1"/>
              </w:numPr>
              <w:autoSpaceDE w:val="0"/>
              <w:autoSpaceDN w:val="0"/>
              <w:ind w:left="360"/>
              <w:jc w:val="both"/>
              <w:rPr>
                <w:rFonts w:ascii="Arial Narrow" w:hAnsi="Arial Narrow"/>
                <w:bCs/>
                <w:sz w:val="24"/>
                <w:szCs w:val="24"/>
              </w:rPr>
            </w:pPr>
            <w:r w:rsidRPr="00197C28">
              <w:rPr>
                <w:rFonts w:ascii="Arial Narrow" w:hAnsi="Arial Narrow"/>
                <w:bCs/>
                <w:sz w:val="24"/>
                <w:szCs w:val="24"/>
              </w:rPr>
              <w:t xml:space="preserve">Point out problems in ecological cattle production of milk and/or meat </w:t>
            </w:r>
          </w:p>
        </w:tc>
      </w:tr>
      <w:tr w:rsidR="00867BCB" w:rsidRPr="00965081" w14:paraId="153D2920" w14:textId="77777777" w:rsidTr="00867BCB">
        <w:tc>
          <w:tcPr>
            <w:tcW w:w="9351" w:type="dxa"/>
          </w:tcPr>
          <w:p w14:paraId="1B39D8C1" w14:textId="05DEC354" w:rsidR="00867BCB" w:rsidRPr="00197C28" w:rsidRDefault="007B7C69" w:rsidP="00197C28">
            <w:pPr>
              <w:numPr>
                <w:ilvl w:val="0"/>
                <w:numId w:val="1"/>
              </w:numPr>
              <w:autoSpaceDE w:val="0"/>
              <w:autoSpaceDN w:val="0"/>
              <w:ind w:left="360"/>
              <w:jc w:val="both"/>
              <w:rPr>
                <w:rFonts w:ascii="Arial Narrow" w:hAnsi="Arial Narrow"/>
                <w:bCs/>
                <w:sz w:val="24"/>
                <w:szCs w:val="24"/>
              </w:rPr>
            </w:pPr>
            <w:r>
              <w:rPr>
                <w:rFonts w:ascii="Arial Narrow" w:hAnsi="Arial Narrow"/>
                <w:bCs/>
                <w:sz w:val="24"/>
                <w:szCs w:val="24"/>
              </w:rPr>
              <w:t>O</w:t>
            </w:r>
            <w:r w:rsidR="00197C28" w:rsidRPr="00197C28">
              <w:rPr>
                <w:rFonts w:ascii="Arial Narrow" w:hAnsi="Arial Narrow"/>
                <w:bCs/>
                <w:sz w:val="24"/>
                <w:szCs w:val="24"/>
              </w:rPr>
              <w:t xml:space="preserve">rganize efficient ecological cattle meat production </w:t>
            </w:r>
          </w:p>
        </w:tc>
      </w:tr>
      <w:tr w:rsidR="00867BCB" w:rsidRPr="00965081" w14:paraId="763C57D8" w14:textId="77777777" w:rsidTr="00867BCB">
        <w:tc>
          <w:tcPr>
            <w:tcW w:w="9351" w:type="dxa"/>
          </w:tcPr>
          <w:p w14:paraId="665F6F43" w14:textId="427E28CD" w:rsidR="00867BCB" w:rsidRPr="00197C28" w:rsidRDefault="007B7C69" w:rsidP="00197C28">
            <w:pPr>
              <w:numPr>
                <w:ilvl w:val="0"/>
                <w:numId w:val="1"/>
              </w:numPr>
              <w:autoSpaceDE w:val="0"/>
              <w:autoSpaceDN w:val="0"/>
              <w:ind w:left="360"/>
              <w:jc w:val="both"/>
              <w:rPr>
                <w:rFonts w:ascii="Arial Narrow" w:hAnsi="Arial Narrow"/>
                <w:bCs/>
                <w:sz w:val="24"/>
                <w:szCs w:val="24"/>
              </w:rPr>
            </w:pPr>
            <w:r>
              <w:rPr>
                <w:rFonts w:ascii="Arial Narrow" w:hAnsi="Arial Narrow"/>
                <w:bCs/>
                <w:sz w:val="24"/>
                <w:szCs w:val="24"/>
              </w:rPr>
              <w:t>Assess</w:t>
            </w:r>
            <w:r w:rsidR="00197C28" w:rsidRPr="00197C28">
              <w:rPr>
                <w:rFonts w:ascii="Arial Narrow" w:hAnsi="Arial Narrow"/>
                <w:bCs/>
                <w:sz w:val="24"/>
                <w:szCs w:val="24"/>
              </w:rPr>
              <w:t xml:space="preserve"> adequate breeding methods in production </w:t>
            </w:r>
          </w:p>
        </w:tc>
      </w:tr>
      <w:tr w:rsidR="00867BCB" w:rsidRPr="00965081" w14:paraId="01172E79" w14:textId="77777777" w:rsidTr="00867BCB">
        <w:tc>
          <w:tcPr>
            <w:tcW w:w="9351" w:type="dxa"/>
          </w:tcPr>
          <w:p w14:paraId="0402F900" w14:textId="7CF00E18" w:rsidR="00867BCB" w:rsidRPr="00197C28" w:rsidRDefault="00197C28" w:rsidP="00197C28">
            <w:pPr>
              <w:numPr>
                <w:ilvl w:val="0"/>
                <w:numId w:val="1"/>
              </w:numPr>
              <w:autoSpaceDE w:val="0"/>
              <w:autoSpaceDN w:val="0"/>
              <w:ind w:left="360"/>
              <w:jc w:val="both"/>
              <w:rPr>
                <w:rFonts w:ascii="Arial Narrow" w:hAnsi="Arial Narrow"/>
                <w:bCs/>
                <w:sz w:val="24"/>
                <w:szCs w:val="24"/>
              </w:rPr>
            </w:pPr>
            <w:r w:rsidRPr="00197C28">
              <w:rPr>
                <w:rFonts w:ascii="Arial Narrow" w:hAnsi="Arial Narrow"/>
                <w:bCs/>
                <w:sz w:val="24"/>
                <w:szCs w:val="24"/>
              </w:rPr>
              <w:t>Highlight the skills of a successful agricultural entrepreneur in real situation</w:t>
            </w:r>
          </w:p>
        </w:tc>
      </w:tr>
    </w:tbl>
    <w:p w14:paraId="5268CAA5" w14:textId="0B62D8AE" w:rsidR="00B06EE6" w:rsidRPr="00965081" w:rsidRDefault="00B06EE6" w:rsidP="00B06EE6">
      <w:pPr>
        <w:rPr>
          <w:rFonts w:ascii="Arial Narrow" w:hAnsi="Arial Narrow"/>
          <w:b/>
          <w:sz w:val="24"/>
          <w:szCs w:val="24"/>
          <w:lang w:val="en-GB"/>
        </w:rPr>
      </w:pPr>
    </w:p>
    <w:p w14:paraId="4140C167" w14:textId="77777777" w:rsidR="008B778B" w:rsidRPr="00965081" w:rsidRDefault="008B778B" w:rsidP="00AB1766">
      <w:pPr>
        <w:rPr>
          <w:rFonts w:ascii="Arial Narrow" w:hAnsi="Arial Narrow"/>
          <w:sz w:val="24"/>
          <w:szCs w:val="24"/>
          <w:lang w:val="en-GB"/>
        </w:rPr>
      </w:pPr>
    </w:p>
    <w:p w14:paraId="7AD355A3" w14:textId="7B44AAA0" w:rsidR="00B515E6" w:rsidRPr="00965081" w:rsidRDefault="009D28AE" w:rsidP="00B515E6">
      <w:pPr>
        <w:rPr>
          <w:rFonts w:ascii="Arial Narrow" w:hAnsi="Arial Narrow"/>
          <w:b/>
          <w:bCs/>
          <w:sz w:val="24"/>
          <w:szCs w:val="24"/>
          <w:lang w:val="en-GB"/>
        </w:rPr>
      </w:pPr>
      <w:r w:rsidRPr="00965081">
        <w:rPr>
          <w:rFonts w:ascii="Arial Narrow" w:hAnsi="Arial Narrow"/>
          <w:b/>
          <w:bCs/>
          <w:sz w:val="24"/>
          <w:szCs w:val="24"/>
          <w:lang w:val="en-GB"/>
        </w:rPr>
        <w:t>L</w:t>
      </w:r>
      <w:r w:rsidR="00B515E6"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1452B8A9" w14:textId="77777777" w:rsidR="009D28AE" w:rsidRPr="00965081" w:rsidRDefault="009D28AE" w:rsidP="00B515E6">
      <w:pPr>
        <w:rPr>
          <w:rFonts w:ascii="Arial Narrow" w:hAnsi="Arial Narrow"/>
          <w:b/>
          <w:bCs/>
          <w:sz w:val="24"/>
          <w:szCs w:val="24"/>
          <w:lang w:val="en-GB"/>
        </w:rPr>
      </w:pPr>
    </w:p>
    <w:p w14:paraId="3DA29BD4" w14:textId="77777777" w:rsidR="00867BCB" w:rsidRPr="00A37864" w:rsidRDefault="00867BCB" w:rsidP="00791CF0">
      <w:pPr>
        <w:numPr>
          <w:ilvl w:val="0"/>
          <w:numId w:val="1"/>
        </w:numPr>
        <w:autoSpaceDE w:val="0"/>
        <w:autoSpaceDN w:val="0"/>
        <w:ind w:left="360"/>
        <w:jc w:val="both"/>
        <w:rPr>
          <w:rFonts w:ascii="Arial Narrow" w:hAnsi="Arial Narrow"/>
          <w:bCs/>
          <w:sz w:val="24"/>
          <w:szCs w:val="24"/>
        </w:rPr>
      </w:pPr>
      <w:r w:rsidRPr="00A37864">
        <w:rPr>
          <w:rFonts w:ascii="Arial Narrow" w:hAnsi="Arial Narrow"/>
          <w:bCs/>
          <w:sz w:val="24"/>
          <w:szCs w:val="24"/>
        </w:rPr>
        <w:t>Ivanković, A., Mijić, Pero (2020): Govedarstvo, Agronomski fakultet, Zagreb</w:t>
      </w:r>
    </w:p>
    <w:p w14:paraId="2240DECC" w14:textId="77777777" w:rsidR="00867BCB" w:rsidRPr="00A37864" w:rsidRDefault="00867BCB" w:rsidP="00791CF0">
      <w:pPr>
        <w:numPr>
          <w:ilvl w:val="0"/>
          <w:numId w:val="1"/>
        </w:numPr>
        <w:autoSpaceDE w:val="0"/>
        <w:autoSpaceDN w:val="0"/>
        <w:ind w:left="360"/>
        <w:jc w:val="both"/>
        <w:rPr>
          <w:rFonts w:ascii="Arial Narrow" w:hAnsi="Arial Narrow"/>
          <w:bCs/>
          <w:sz w:val="24"/>
          <w:szCs w:val="24"/>
        </w:rPr>
      </w:pPr>
      <w:r w:rsidRPr="00A37864">
        <w:rPr>
          <w:rFonts w:ascii="Arial Narrow" w:hAnsi="Arial Narrow"/>
          <w:bCs/>
          <w:sz w:val="24"/>
          <w:szCs w:val="24"/>
        </w:rPr>
        <w:t>Uremović, Z.(2008): Ekološko stočarstvo, Agronomski fakultet, Zagreb</w:t>
      </w:r>
    </w:p>
    <w:p w14:paraId="2DAFF63A" w14:textId="77777777" w:rsidR="00867BCB" w:rsidRPr="00A37864" w:rsidRDefault="00867BCB" w:rsidP="00791CF0">
      <w:pPr>
        <w:numPr>
          <w:ilvl w:val="0"/>
          <w:numId w:val="1"/>
        </w:numPr>
        <w:autoSpaceDE w:val="0"/>
        <w:autoSpaceDN w:val="0"/>
        <w:ind w:left="360"/>
        <w:jc w:val="both"/>
        <w:rPr>
          <w:rFonts w:ascii="Arial Narrow" w:hAnsi="Arial Narrow"/>
          <w:bCs/>
          <w:sz w:val="24"/>
          <w:szCs w:val="24"/>
        </w:rPr>
      </w:pPr>
      <w:r w:rsidRPr="00A37864">
        <w:rPr>
          <w:rFonts w:ascii="Arial Narrow" w:hAnsi="Arial Narrow"/>
          <w:bCs/>
          <w:sz w:val="24"/>
          <w:szCs w:val="24"/>
        </w:rPr>
        <w:t>Asaj., A. (2006): Ekološko stočarstvo i homeopatija. Medicinska naklada, Zagreb.</w:t>
      </w:r>
    </w:p>
    <w:p w14:paraId="5285D8CD" w14:textId="77777777" w:rsidR="00867BCB" w:rsidRPr="00A37864" w:rsidRDefault="00867BCB" w:rsidP="00791CF0">
      <w:pPr>
        <w:numPr>
          <w:ilvl w:val="0"/>
          <w:numId w:val="1"/>
        </w:numPr>
        <w:autoSpaceDE w:val="0"/>
        <w:autoSpaceDN w:val="0"/>
        <w:ind w:left="360"/>
        <w:jc w:val="both"/>
        <w:rPr>
          <w:rFonts w:ascii="Arial Narrow" w:hAnsi="Arial Narrow"/>
          <w:bCs/>
          <w:sz w:val="24"/>
          <w:szCs w:val="24"/>
        </w:rPr>
      </w:pPr>
      <w:r w:rsidRPr="00A37864">
        <w:rPr>
          <w:rFonts w:ascii="Arial Narrow" w:hAnsi="Arial Narrow"/>
          <w:bCs/>
          <w:sz w:val="24"/>
          <w:szCs w:val="24"/>
        </w:rPr>
        <w:t>Caput., P. i sur. (2010): Očuvanje biološke raznolikosti u stočarstvu. Hrvatska mljekarska udruga, Zagreb.</w:t>
      </w:r>
    </w:p>
    <w:p w14:paraId="73DB001E" w14:textId="77777777" w:rsidR="00867BCB" w:rsidRPr="00A37864" w:rsidRDefault="00867BCB" w:rsidP="00791CF0">
      <w:pPr>
        <w:numPr>
          <w:ilvl w:val="0"/>
          <w:numId w:val="1"/>
        </w:numPr>
        <w:autoSpaceDE w:val="0"/>
        <w:autoSpaceDN w:val="0"/>
        <w:ind w:left="360"/>
        <w:jc w:val="both"/>
        <w:rPr>
          <w:rFonts w:ascii="Arial Narrow" w:hAnsi="Arial Narrow"/>
          <w:bCs/>
          <w:sz w:val="24"/>
          <w:szCs w:val="24"/>
        </w:rPr>
      </w:pPr>
      <w:r w:rsidRPr="00A37864">
        <w:rPr>
          <w:rFonts w:ascii="Arial Narrow" w:hAnsi="Arial Narrow"/>
          <w:bCs/>
          <w:sz w:val="24"/>
          <w:szCs w:val="24"/>
        </w:rPr>
        <w:t>Senčić., Đ. Antunović., Z. (2003): Ekološko stočarstvo. Katava, Osijek.</w:t>
      </w:r>
    </w:p>
    <w:p w14:paraId="113B684B" w14:textId="6280836F" w:rsidR="00AB1766" w:rsidRPr="00965081" w:rsidRDefault="005E6704" w:rsidP="00AB1766">
      <w:pPr>
        <w:rPr>
          <w:rFonts w:ascii="Arial Narrow" w:hAnsi="Arial Narrow"/>
          <w:sz w:val="24"/>
          <w:szCs w:val="24"/>
          <w:lang w:val="en-GB"/>
        </w:rPr>
      </w:pPr>
      <w:r>
        <w:rPr>
          <w:rFonts w:ascii="Arial Narrow" w:hAnsi="Arial Narrow"/>
          <w:sz w:val="24"/>
          <w:szCs w:val="24"/>
          <w:lang w:val="en-GB"/>
        </w:rPr>
        <w:lastRenderedPageBreak/>
        <w:t>V</w:t>
      </w:r>
    </w:p>
    <w:p w14:paraId="7A78DEFF" w14:textId="77777777" w:rsidR="00B515E6" w:rsidRPr="00965081" w:rsidRDefault="00B515E6" w:rsidP="00AB1766">
      <w:pPr>
        <w:rPr>
          <w:rFonts w:ascii="Arial Narrow" w:hAnsi="Arial Narrow"/>
          <w:bCs/>
          <w:sz w:val="24"/>
          <w:szCs w:val="24"/>
          <w:lang w:val="en-GB"/>
        </w:rPr>
      </w:pPr>
    </w:p>
    <w:p w14:paraId="556DC887" w14:textId="77777777" w:rsidR="009D28AE" w:rsidRPr="00965081" w:rsidRDefault="009D28AE" w:rsidP="00AB1766">
      <w:pPr>
        <w:rPr>
          <w:rFonts w:ascii="Arial Narrow" w:hAnsi="Arial Narrow"/>
          <w:bCs/>
          <w:sz w:val="24"/>
          <w:szCs w:val="24"/>
          <w:lang w:val="en-GB"/>
        </w:rPr>
      </w:pPr>
    </w:p>
    <w:p w14:paraId="0A0FCCF5" w14:textId="77777777" w:rsidR="00B515E6" w:rsidRPr="00965081" w:rsidRDefault="00B515E6" w:rsidP="00AB1766">
      <w:pPr>
        <w:rPr>
          <w:rFonts w:ascii="Arial Narrow" w:hAnsi="Arial Narrow"/>
          <w:bCs/>
          <w:sz w:val="24"/>
          <w:szCs w:val="24"/>
          <w:lang w:val="en-GB"/>
        </w:rPr>
      </w:pPr>
    </w:p>
    <w:p w14:paraId="634D2DE0" w14:textId="77777777" w:rsidR="009D28AE" w:rsidRPr="00965081" w:rsidRDefault="009D28AE" w:rsidP="009D28AE">
      <w:pPr>
        <w:spacing w:line="276" w:lineRule="auto"/>
        <w:jc w:val="right"/>
        <w:rPr>
          <w:sz w:val="24"/>
          <w:szCs w:val="24"/>
          <w:lang w:val="en-GB"/>
        </w:rPr>
      </w:pPr>
      <w:r w:rsidRPr="00965081">
        <w:rPr>
          <w:rFonts w:ascii="Arial Narrow" w:hAnsi="Arial Narrow" w:cs="Tahoma"/>
          <w:sz w:val="24"/>
          <w:szCs w:val="24"/>
          <w:lang w:val="en-GB"/>
        </w:rPr>
        <w:t>Subject holder:</w:t>
      </w:r>
    </w:p>
    <w:p w14:paraId="22E5CDF5" w14:textId="08CC8356" w:rsidR="009D28AE" w:rsidRPr="00965081" w:rsidRDefault="009D28AE" w:rsidP="009D28AE">
      <w:pPr>
        <w:spacing w:line="276" w:lineRule="auto"/>
        <w:jc w:val="right"/>
        <w:rPr>
          <w:rFonts w:ascii="Arial Narrow" w:hAnsi="Arial Narrow" w:cs="Tahoma"/>
          <w:sz w:val="24"/>
          <w:szCs w:val="24"/>
          <w:lang w:val="en-GB"/>
        </w:rPr>
      </w:pP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cs="Tahoma"/>
          <w:b/>
          <w:sz w:val="24"/>
          <w:szCs w:val="24"/>
          <w:lang w:val="en-GB"/>
        </w:rPr>
        <w:tab/>
      </w:r>
      <w:r w:rsidRPr="00965081">
        <w:rPr>
          <w:rFonts w:ascii="Arial Narrow" w:hAnsi="Arial Narrow"/>
          <w:bCs/>
          <w:sz w:val="24"/>
          <w:szCs w:val="24"/>
          <w:lang w:val="en-GB"/>
        </w:rPr>
        <w:t>Dražen Čuklić</w:t>
      </w:r>
      <w:r w:rsidRPr="00965081">
        <w:rPr>
          <w:rFonts w:ascii="Arial Narrow" w:hAnsi="Arial Narrow" w:cs="Arial Narrow"/>
          <w:sz w:val="24"/>
          <w:szCs w:val="24"/>
          <w:lang w:val="en-GB"/>
        </w:rPr>
        <w:t xml:space="preserve">, Ph. D., college professor   </w:t>
      </w:r>
    </w:p>
    <w:p w14:paraId="651AF2D7" w14:textId="77777777" w:rsidR="009D28AE" w:rsidRPr="00965081" w:rsidRDefault="009D28AE" w:rsidP="009D28AE">
      <w:pPr>
        <w:rPr>
          <w:lang w:val="en-GB"/>
        </w:rPr>
      </w:pPr>
    </w:p>
    <w:p w14:paraId="176FDBBC" w14:textId="28D73763" w:rsidR="00AB1766" w:rsidRPr="00965081" w:rsidRDefault="00AB1766" w:rsidP="00AB1766">
      <w:pPr>
        <w:jc w:val="right"/>
        <w:rPr>
          <w:rFonts w:ascii="Arial Narrow" w:hAnsi="Arial Narrow"/>
          <w:bCs/>
          <w:sz w:val="24"/>
          <w:szCs w:val="24"/>
          <w:lang w:val="en-GB"/>
        </w:rPr>
      </w:pPr>
    </w:p>
    <w:p w14:paraId="6D707F10" w14:textId="77777777" w:rsidR="00B30B39" w:rsidRPr="00965081" w:rsidRDefault="00F70241" w:rsidP="00DB3205">
      <w:pPr>
        <w:spacing w:after="200" w:line="276" w:lineRule="auto"/>
        <w:rPr>
          <w:rFonts w:ascii="Arial Narrow" w:hAnsi="Arial Narrow"/>
          <w:b/>
          <w:bCs/>
          <w:kern w:val="36"/>
          <w:sz w:val="24"/>
          <w:szCs w:val="24"/>
          <w:lang w:val="en-GB"/>
        </w:rPr>
      </w:pPr>
      <w:r w:rsidRPr="00965081">
        <w:rPr>
          <w:rFonts w:ascii="Arial Narrow" w:hAnsi="Arial Narrow"/>
          <w:sz w:val="24"/>
          <w:szCs w:val="24"/>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B30B39" w:rsidRPr="00965081" w14:paraId="16B93456" w14:textId="77777777" w:rsidTr="00360544">
        <w:trPr>
          <w:trHeight w:val="567"/>
        </w:trPr>
        <w:tc>
          <w:tcPr>
            <w:tcW w:w="1458" w:type="dxa"/>
            <w:vMerge w:val="restart"/>
            <w:shd w:val="clear" w:color="auto" w:fill="auto"/>
          </w:tcPr>
          <w:p w14:paraId="0FC78BA4" w14:textId="77777777" w:rsidR="00B30B39" w:rsidRPr="00965081" w:rsidRDefault="00B30B39" w:rsidP="00360544">
            <w:pPr>
              <w:rPr>
                <w:rFonts w:ascii="Calibri" w:eastAsia="Calibri" w:hAnsi="Calibri"/>
                <w:lang w:val="en-GB"/>
              </w:rPr>
            </w:pPr>
            <w:r w:rsidRPr="00965081">
              <w:rPr>
                <w:noProof/>
                <w:sz w:val="24"/>
                <w:szCs w:val="24"/>
              </w:rPr>
              <w:lastRenderedPageBreak/>
              <w:drawing>
                <wp:inline distT="0" distB="0" distL="0" distR="0" wp14:anchorId="3B49EC70" wp14:editId="1E006041">
                  <wp:extent cx="857250" cy="781050"/>
                  <wp:effectExtent l="0" t="0" r="0" b="0"/>
                  <wp:docPr id="9"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7544CBBF" w14:textId="7E286F2F" w:rsidR="00B30B39"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6B494EED" w14:textId="77777777" w:rsidR="00B30B39" w:rsidRPr="00965081" w:rsidRDefault="00B30B39" w:rsidP="00360544">
            <w:pPr>
              <w:jc w:val="center"/>
              <w:rPr>
                <w:rFonts w:ascii="Arial Narrow" w:eastAsia="Calibri" w:hAnsi="Arial Narrow" w:cs="Arial"/>
                <w:b/>
                <w:sz w:val="24"/>
                <w:szCs w:val="24"/>
                <w:lang w:val="en-GB"/>
              </w:rPr>
            </w:pPr>
          </w:p>
          <w:p w14:paraId="7665D3B4" w14:textId="219D38F5" w:rsidR="00B30B39"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30B39" w:rsidRPr="00965081">
              <w:rPr>
                <w:rFonts w:ascii="Arial Narrow" w:eastAsia="Calibri" w:hAnsi="Arial Narrow" w:cs="Arial"/>
                <w:b/>
                <w:sz w:val="24"/>
                <w:szCs w:val="24"/>
                <w:lang w:val="en-GB"/>
              </w:rPr>
              <w:t xml:space="preserve"> syllabus</w:t>
            </w:r>
          </w:p>
          <w:p w14:paraId="3B77991A" w14:textId="77777777" w:rsidR="00B30B39" w:rsidRPr="00965081" w:rsidRDefault="00B30B39" w:rsidP="00360544">
            <w:pPr>
              <w:jc w:val="center"/>
              <w:rPr>
                <w:rFonts w:ascii="Arial Narrow" w:eastAsia="Calibri" w:hAnsi="Arial Narrow"/>
                <w:sz w:val="24"/>
                <w:szCs w:val="24"/>
                <w:lang w:val="en-GB"/>
              </w:rPr>
            </w:pPr>
          </w:p>
        </w:tc>
        <w:tc>
          <w:tcPr>
            <w:tcW w:w="2409" w:type="dxa"/>
            <w:shd w:val="clear" w:color="auto" w:fill="auto"/>
          </w:tcPr>
          <w:p w14:paraId="763945E5" w14:textId="77777777" w:rsidR="00B30B39" w:rsidRPr="00965081" w:rsidRDefault="00B30B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0E3B5F06" w14:textId="77777777" w:rsidR="00B30B39" w:rsidRPr="00965081" w:rsidRDefault="00B30B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B30B39" w:rsidRPr="00965081" w14:paraId="5831730C" w14:textId="77777777" w:rsidTr="00360544">
        <w:trPr>
          <w:trHeight w:val="567"/>
        </w:trPr>
        <w:tc>
          <w:tcPr>
            <w:tcW w:w="1458" w:type="dxa"/>
            <w:vMerge/>
            <w:shd w:val="clear" w:color="auto" w:fill="auto"/>
          </w:tcPr>
          <w:p w14:paraId="5A1981D6" w14:textId="77777777" w:rsidR="00B30B39" w:rsidRPr="00965081" w:rsidRDefault="00B30B39" w:rsidP="00360544">
            <w:pPr>
              <w:rPr>
                <w:rFonts w:ascii="Calibri" w:eastAsia="Calibri" w:hAnsi="Calibri"/>
                <w:lang w:val="en-GB"/>
              </w:rPr>
            </w:pPr>
          </w:p>
        </w:tc>
        <w:tc>
          <w:tcPr>
            <w:tcW w:w="5092" w:type="dxa"/>
            <w:vMerge/>
            <w:shd w:val="clear" w:color="auto" w:fill="auto"/>
          </w:tcPr>
          <w:p w14:paraId="1F96CA3B" w14:textId="77777777" w:rsidR="00B30B39" w:rsidRPr="00965081" w:rsidRDefault="00B30B39" w:rsidP="00360544">
            <w:pPr>
              <w:rPr>
                <w:rFonts w:ascii="Arial Narrow" w:eastAsia="Calibri" w:hAnsi="Arial Narrow"/>
                <w:sz w:val="24"/>
                <w:szCs w:val="24"/>
                <w:lang w:val="en-GB"/>
              </w:rPr>
            </w:pPr>
          </w:p>
        </w:tc>
        <w:tc>
          <w:tcPr>
            <w:tcW w:w="2409" w:type="dxa"/>
            <w:shd w:val="clear" w:color="auto" w:fill="auto"/>
          </w:tcPr>
          <w:p w14:paraId="76D90AF4" w14:textId="77777777" w:rsidR="00B30B39" w:rsidRPr="00965081" w:rsidRDefault="00B30B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7F862474" w14:textId="77777777" w:rsidR="00B30B39" w:rsidRPr="00965081" w:rsidRDefault="00B30B39"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C176567" w14:textId="22970845" w:rsidR="00B30B39" w:rsidRPr="00965081" w:rsidRDefault="00B30B39" w:rsidP="00B30B39">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89A1CA7" w14:textId="21010111" w:rsidR="00B30B39" w:rsidRPr="00965081" w:rsidRDefault="00B30B39" w:rsidP="00B30B39">
      <w:pPr>
        <w:spacing w:line="360" w:lineRule="atLeast"/>
        <w:jc w:val="center"/>
        <w:outlineLvl w:val="0"/>
        <w:rPr>
          <w:rFonts w:ascii="Arial Narrow" w:hAnsi="Arial Narrow"/>
          <w:b/>
          <w:bCs/>
          <w:kern w:val="36"/>
          <w:lang w:val="en-GB"/>
        </w:rPr>
      </w:pPr>
    </w:p>
    <w:p w14:paraId="0F794FBE" w14:textId="77777777" w:rsidR="00B30B39" w:rsidRPr="00965081" w:rsidRDefault="00B30B39" w:rsidP="00B30B39">
      <w:pPr>
        <w:spacing w:line="360" w:lineRule="atLeast"/>
        <w:jc w:val="center"/>
        <w:outlineLvl w:val="0"/>
        <w:rPr>
          <w:rFonts w:ascii="Arial Narrow" w:hAnsi="Arial Narrow"/>
          <w:b/>
          <w:bCs/>
          <w:kern w:val="36"/>
          <w:lang w:val="en-GB"/>
        </w:rPr>
      </w:pPr>
    </w:p>
    <w:tbl>
      <w:tblPr>
        <w:tblW w:w="9356"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52"/>
        <w:gridCol w:w="851"/>
        <w:gridCol w:w="4252"/>
        <w:gridCol w:w="1701"/>
      </w:tblGrid>
      <w:tr w:rsidR="000B4B85" w:rsidRPr="00965081" w14:paraId="32FE5879" w14:textId="77777777" w:rsidTr="004F142C">
        <w:trPr>
          <w:trHeight w:val="326"/>
        </w:trPr>
        <w:tc>
          <w:tcPr>
            <w:tcW w:w="2552" w:type="dxa"/>
            <w:vAlign w:val="center"/>
          </w:tcPr>
          <w:p w14:paraId="08F356B8" w14:textId="0E0C20B7" w:rsidR="000B4B85" w:rsidRPr="00965081" w:rsidRDefault="00B30B39" w:rsidP="00B30B39">
            <w:pPr>
              <w:jc w:val="both"/>
              <w:rPr>
                <w:rFonts w:ascii="Arial Narrow" w:hAnsi="Arial Narrow"/>
                <w:b/>
                <w:sz w:val="24"/>
                <w:szCs w:val="24"/>
                <w:lang w:val="en-GB"/>
              </w:rPr>
            </w:pPr>
            <w:r w:rsidRPr="00965081">
              <w:rPr>
                <w:rFonts w:ascii="Arial Narrow" w:hAnsi="Arial Narrow"/>
                <w:b/>
                <w:bCs/>
                <w:sz w:val="24"/>
                <w:szCs w:val="24"/>
                <w:lang w:val="en-GB"/>
              </w:rPr>
              <w:t>Subject</w:t>
            </w:r>
            <w:r w:rsidR="000B4B85" w:rsidRPr="00965081">
              <w:rPr>
                <w:rFonts w:ascii="Arial Narrow" w:hAnsi="Arial Narrow"/>
                <w:b/>
                <w:bCs/>
                <w:sz w:val="24"/>
                <w:szCs w:val="24"/>
                <w:lang w:val="en-GB"/>
              </w:rPr>
              <w:t>:</w:t>
            </w:r>
            <w:r w:rsidRPr="00965081">
              <w:rPr>
                <w:rFonts w:ascii="Arial Narrow" w:hAnsi="Arial Narrow"/>
                <w:b/>
                <w:bCs/>
                <w:sz w:val="24"/>
                <w:szCs w:val="24"/>
                <w:lang w:val="en-GB"/>
              </w:rPr>
              <w:t xml:space="preserve"> </w:t>
            </w:r>
            <w:r w:rsidRPr="00965081">
              <w:rPr>
                <w:rFonts w:ascii="Arial Narrow" w:hAnsi="Arial Narrow"/>
                <w:b/>
                <w:sz w:val="24"/>
                <w:szCs w:val="24"/>
                <w:lang w:val="en-GB"/>
              </w:rPr>
              <w:t>elective</w:t>
            </w:r>
          </w:p>
        </w:tc>
        <w:tc>
          <w:tcPr>
            <w:tcW w:w="5103" w:type="dxa"/>
            <w:gridSpan w:val="2"/>
            <w:vAlign w:val="center"/>
          </w:tcPr>
          <w:p w14:paraId="7A528BCF" w14:textId="63665E81" w:rsidR="000B4B85" w:rsidRPr="00965081" w:rsidRDefault="005E6704" w:rsidP="00630F9D">
            <w:pPr>
              <w:jc w:val="center"/>
              <w:rPr>
                <w:rFonts w:ascii="Arial Narrow" w:hAnsi="Arial Narrow"/>
                <w:b/>
                <w:bCs/>
                <w:sz w:val="24"/>
                <w:szCs w:val="24"/>
                <w:lang w:val="en-GB"/>
              </w:rPr>
            </w:pPr>
            <w:r>
              <w:rPr>
                <w:rFonts w:ascii="Arial Narrow" w:hAnsi="Arial Narrow"/>
                <w:b/>
                <w:bCs/>
                <w:sz w:val="24"/>
                <w:szCs w:val="24"/>
                <w:lang w:val="en-GB"/>
              </w:rPr>
              <w:t>SUSTAINABLE SYSTEMS OF VEGETABLE PRODUCTION</w:t>
            </w:r>
          </w:p>
        </w:tc>
        <w:tc>
          <w:tcPr>
            <w:tcW w:w="1701" w:type="dxa"/>
            <w:vAlign w:val="center"/>
          </w:tcPr>
          <w:p w14:paraId="4BCA8287" w14:textId="5A4948AC" w:rsidR="000B4B85" w:rsidRPr="00965081" w:rsidRDefault="004F142C" w:rsidP="00B30B39">
            <w:pPr>
              <w:rPr>
                <w:rFonts w:ascii="Arial Narrow" w:hAnsi="Arial Narrow"/>
                <w:b/>
                <w:bCs/>
                <w:sz w:val="24"/>
                <w:szCs w:val="24"/>
                <w:lang w:val="en-GB"/>
              </w:rPr>
            </w:pPr>
            <w:r w:rsidRPr="00965081">
              <w:rPr>
                <w:rFonts w:ascii="Arial Narrow" w:hAnsi="Arial Narrow"/>
                <w:b/>
                <w:bCs/>
                <w:sz w:val="24"/>
                <w:szCs w:val="24"/>
                <w:lang w:val="en-GB"/>
              </w:rPr>
              <w:t xml:space="preserve">ECTS </w:t>
            </w:r>
            <w:r w:rsidR="00B30B39" w:rsidRPr="00965081">
              <w:rPr>
                <w:rFonts w:ascii="Arial Narrow" w:hAnsi="Arial Narrow"/>
                <w:b/>
                <w:bCs/>
                <w:sz w:val="24"/>
                <w:szCs w:val="24"/>
                <w:lang w:val="en-GB"/>
              </w:rPr>
              <w:t>credits</w:t>
            </w:r>
            <w:r w:rsidRPr="00965081">
              <w:rPr>
                <w:rFonts w:ascii="Arial Narrow" w:hAnsi="Arial Narrow"/>
                <w:b/>
                <w:bCs/>
                <w:sz w:val="24"/>
                <w:szCs w:val="24"/>
                <w:lang w:val="en-GB"/>
              </w:rPr>
              <w:t>: 6</w:t>
            </w:r>
          </w:p>
        </w:tc>
      </w:tr>
      <w:tr w:rsidR="000B4B85" w:rsidRPr="00965081" w14:paraId="615B526F" w14:textId="77777777" w:rsidTr="004F142C">
        <w:trPr>
          <w:trHeight w:val="306"/>
        </w:trPr>
        <w:tc>
          <w:tcPr>
            <w:tcW w:w="2552" w:type="dxa"/>
            <w:vAlign w:val="center"/>
          </w:tcPr>
          <w:p w14:paraId="6294F538" w14:textId="4F2AFE69" w:rsidR="000B4B85" w:rsidRPr="00965081" w:rsidRDefault="00B30B39" w:rsidP="00630F9D">
            <w:pPr>
              <w:rPr>
                <w:rFonts w:ascii="Arial Narrow" w:hAnsi="Arial Narrow"/>
                <w:sz w:val="24"/>
                <w:szCs w:val="24"/>
                <w:lang w:val="en-GB"/>
              </w:rPr>
            </w:pPr>
            <w:r w:rsidRPr="00965081">
              <w:rPr>
                <w:rFonts w:ascii="Arial Narrow" w:hAnsi="Arial Narrow"/>
                <w:b/>
                <w:sz w:val="24"/>
                <w:szCs w:val="24"/>
                <w:lang w:val="en-GB"/>
              </w:rPr>
              <w:t>Code</w:t>
            </w:r>
            <w:r w:rsidR="000B4B85" w:rsidRPr="00965081">
              <w:rPr>
                <w:rFonts w:ascii="Arial Narrow" w:hAnsi="Arial Narrow"/>
                <w:b/>
                <w:sz w:val="24"/>
                <w:szCs w:val="24"/>
                <w:lang w:val="en-GB"/>
              </w:rPr>
              <w:t>:</w:t>
            </w:r>
            <w:r w:rsidR="000B4B85" w:rsidRPr="00965081">
              <w:rPr>
                <w:rFonts w:ascii="Arial Narrow" w:hAnsi="Arial Narrow"/>
                <w:sz w:val="24"/>
                <w:szCs w:val="24"/>
                <w:lang w:val="en-GB"/>
              </w:rPr>
              <w:t xml:space="preserve"> </w:t>
            </w:r>
            <w:r w:rsidR="00023CE7" w:rsidRPr="007A6FF8">
              <w:rPr>
                <w:rFonts w:ascii="Arial Narrow" w:hAnsi="Arial Narrow"/>
                <w:sz w:val="24"/>
                <w:szCs w:val="24"/>
              </w:rPr>
              <w:t>215009</w:t>
            </w:r>
          </w:p>
        </w:tc>
        <w:tc>
          <w:tcPr>
            <w:tcW w:w="5103" w:type="dxa"/>
            <w:gridSpan w:val="2"/>
            <w:vAlign w:val="center"/>
          </w:tcPr>
          <w:p w14:paraId="07904854" w14:textId="77777777" w:rsidR="000B4B85" w:rsidRPr="00965081" w:rsidRDefault="000B4B85" w:rsidP="00630F9D">
            <w:pPr>
              <w:rPr>
                <w:rFonts w:ascii="Arial Narrow" w:hAnsi="Arial Narrow"/>
                <w:sz w:val="24"/>
                <w:szCs w:val="24"/>
                <w:lang w:val="en-GB"/>
              </w:rPr>
            </w:pPr>
          </w:p>
        </w:tc>
        <w:tc>
          <w:tcPr>
            <w:tcW w:w="1701" w:type="dxa"/>
            <w:vAlign w:val="center"/>
          </w:tcPr>
          <w:p w14:paraId="45336FF8" w14:textId="6C89C7AE" w:rsidR="000B4B85" w:rsidRPr="00965081" w:rsidRDefault="000B4B85" w:rsidP="00B30B39">
            <w:pPr>
              <w:rPr>
                <w:rFonts w:ascii="Arial Narrow" w:hAnsi="Arial Narrow"/>
                <w:sz w:val="24"/>
                <w:szCs w:val="24"/>
                <w:lang w:val="en-GB"/>
              </w:rPr>
            </w:pPr>
            <w:r w:rsidRPr="00965081">
              <w:rPr>
                <w:rFonts w:ascii="Arial Narrow" w:hAnsi="Arial Narrow"/>
                <w:sz w:val="24"/>
                <w:szCs w:val="24"/>
                <w:lang w:val="en-GB"/>
              </w:rPr>
              <w:t>Semest</w:t>
            </w:r>
            <w:r w:rsidR="00B30B39" w:rsidRPr="00965081">
              <w:rPr>
                <w:rFonts w:ascii="Arial Narrow" w:hAnsi="Arial Narrow"/>
                <w:sz w:val="24"/>
                <w:szCs w:val="24"/>
                <w:lang w:val="en-GB"/>
              </w:rPr>
              <w:t>e</w:t>
            </w:r>
            <w:r w:rsidRPr="00965081">
              <w:rPr>
                <w:rFonts w:ascii="Arial Narrow" w:hAnsi="Arial Narrow"/>
                <w:sz w:val="24"/>
                <w:szCs w:val="24"/>
                <w:lang w:val="en-GB"/>
              </w:rPr>
              <w:t>r II</w:t>
            </w:r>
          </w:p>
        </w:tc>
      </w:tr>
      <w:tr w:rsidR="00B30B39" w:rsidRPr="00965081" w14:paraId="2DFADA1B" w14:textId="77777777" w:rsidTr="00630F9D">
        <w:trPr>
          <w:trHeight w:val="306"/>
        </w:trPr>
        <w:tc>
          <w:tcPr>
            <w:tcW w:w="3403" w:type="dxa"/>
            <w:gridSpan w:val="2"/>
            <w:vAlign w:val="center"/>
          </w:tcPr>
          <w:p w14:paraId="07766842" w14:textId="2D72EA5C" w:rsidR="00B30B39" w:rsidRPr="00965081" w:rsidRDefault="00B30B39" w:rsidP="00B30B39">
            <w:pPr>
              <w:rPr>
                <w:rFonts w:ascii="Arial Narrow" w:hAnsi="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953" w:type="dxa"/>
            <w:gridSpan w:val="2"/>
            <w:vAlign w:val="center"/>
          </w:tcPr>
          <w:p w14:paraId="648A7016" w14:textId="520820F6" w:rsidR="00B30B39" w:rsidRPr="00965081" w:rsidRDefault="00B30B39" w:rsidP="00B30B39">
            <w:pPr>
              <w:rPr>
                <w:rFonts w:ascii="Arial Narrow" w:hAnsi="Arial Narrow"/>
                <w:sz w:val="24"/>
                <w:szCs w:val="24"/>
                <w:lang w:val="en-GB"/>
              </w:rPr>
            </w:pPr>
            <w:r w:rsidRPr="00965081">
              <w:rPr>
                <w:rFonts w:ascii="Arial Narrow" w:hAnsi="Arial Narrow"/>
                <w:b/>
                <w:bCs/>
                <w:sz w:val="24"/>
                <w:szCs w:val="24"/>
                <w:lang w:val="en-GB"/>
              </w:rPr>
              <w:t>Tomislava Peremin</w:t>
            </w:r>
            <w:r w:rsidR="00017774" w:rsidRPr="00965081">
              <w:rPr>
                <w:rFonts w:ascii="Arial Narrow" w:hAnsi="Arial Narrow"/>
                <w:b/>
                <w:bCs/>
                <w:sz w:val="24"/>
                <w:szCs w:val="24"/>
                <w:lang w:val="en-GB"/>
              </w:rPr>
              <w:t xml:space="preserve"> </w:t>
            </w:r>
            <w:r w:rsidRPr="00965081">
              <w:rPr>
                <w:rFonts w:ascii="Arial Narrow" w:hAnsi="Arial Narrow"/>
                <w:b/>
                <w:bCs/>
                <w:sz w:val="24"/>
                <w:szCs w:val="24"/>
                <w:lang w:val="en-GB"/>
              </w:rPr>
              <w:t>Volf, M. Sc., senior lecturer</w:t>
            </w:r>
          </w:p>
        </w:tc>
      </w:tr>
      <w:tr w:rsidR="00B30B39" w:rsidRPr="00965081" w14:paraId="2D1588A0" w14:textId="77777777" w:rsidTr="004F142C">
        <w:trPr>
          <w:trHeight w:val="306"/>
        </w:trPr>
        <w:tc>
          <w:tcPr>
            <w:tcW w:w="3403" w:type="dxa"/>
            <w:gridSpan w:val="2"/>
            <w:vAlign w:val="center"/>
          </w:tcPr>
          <w:p w14:paraId="0B8DF6AF" w14:textId="77777777" w:rsidR="00B30B39" w:rsidRPr="00965081" w:rsidRDefault="00B30B39" w:rsidP="00B30B39">
            <w:pPr>
              <w:jc w:val="center"/>
              <w:rPr>
                <w:rFonts w:ascii="Arial Narrow" w:hAnsi="Arial Narrow"/>
                <w:b/>
                <w:bCs/>
                <w:sz w:val="24"/>
                <w:szCs w:val="24"/>
                <w:lang w:val="en-GB"/>
              </w:rPr>
            </w:pPr>
          </w:p>
        </w:tc>
        <w:tc>
          <w:tcPr>
            <w:tcW w:w="4252" w:type="dxa"/>
            <w:vAlign w:val="center"/>
          </w:tcPr>
          <w:p w14:paraId="603D45E1" w14:textId="16B560BC" w:rsidR="00B30B39" w:rsidRPr="00965081" w:rsidRDefault="00B30B39" w:rsidP="00B30B39">
            <w:pPr>
              <w:jc w:val="center"/>
              <w:rPr>
                <w:rFonts w:ascii="Arial Narrow" w:hAnsi="Arial Narrow"/>
                <w:b/>
                <w:bCs/>
                <w:sz w:val="24"/>
                <w:szCs w:val="24"/>
                <w:lang w:val="en-GB"/>
              </w:rPr>
            </w:pPr>
            <w:r w:rsidRPr="00965081">
              <w:rPr>
                <w:rFonts w:ascii="Arial Narrow" w:hAnsi="Arial Narrow"/>
                <w:sz w:val="24"/>
                <w:szCs w:val="24"/>
                <w:lang w:val="en-GB"/>
              </w:rPr>
              <w:t>Lessons</w:t>
            </w:r>
          </w:p>
        </w:tc>
        <w:tc>
          <w:tcPr>
            <w:tcW w:w="1701" w:type="dxa"/>
            <w:vMerge w:val="restart"/>
            <w:vAlign w:val="center"/>
          </w:tcPr>
          <w:p w14:paraId="29AEAC52" w14:textId="27B8BBD3" w:rsidR="00B30B39" w:rsidRPr="00965081" w:rsidRDefault="00B30B39" w:rsidP="00B30B39">
            <w:pPr>
              <w:jc w:val="center"/>
              <w:rPr>
                <w:rFonts w:ascii="Arial Narrow" w:hAnsi="Arial Narrow"/>
                <w:b/>
                <w:bCs/>
                <w:sz w:val="24"/>
                <w:szCs w:val="24"/>
                <w:lang w:val="en-GB"/>
              </w:rPr>
            </w:pPr>
          </w:p>
        </w:tc>
      </w:tr>
      <w:tr w:rsidR="00B30B39" w:rsidRPr="00965081" w14:paraId="0BF321DC" w14:textId="77777777" w:rsidTr="004F142C">
        <w:trPr>
          <w:trHeight w:val="306"/>
        </w:trPr>
        <w:tc>
          <w:tcPr>
            <w:tcW w:w="3403" w:type="dxa"/>
            <w:gridSpan w:val="2"/>
            <w:vAlign w:val="center"/>
          </w:tcPr>
          <w:p w14:paraId="2E273CDD" w14:textId="016DE9FC" w:rsidR="00B30B39" w:rsidRPr="00965081" w:rsidRDefault="00B30B39" w:rsidP="00B30B39">
            <w:pPr>
              <w:rPr>
                <w:rFonts w:ascii="Arial Narrow" w:hAnsi="Arial Narrow"/>
                <w:b/>
                <w:bCs/>
                <w:sz w:val="24"/>
                <w:szCs w:val="24"/>
                <w:lang w:val="en-GB"/>
              </w:rPr>
            </w:pPr>
            <w:r w:rsidRPr="00965081">
              <w:rPr>
                <w:rFonts w:ascii="Arial Narrow" w:hAnsi="Arial Narrow"/>
                <w:sz w:val="24"/>
                <w:szCs w:val="24"/>
                <w:lang w:val="en-GB"/>
              </w:rPr>
              <w:t>Lectures</w:t>
            </w:r>
          </w:p>
        </w:tc>
        <w:tc>
          <w:tcPr>
            <w:tcW w:w="4252" w:type="dxa"/>
            <w:vAlign w:val="center"/>
          </w:tcPr>
          <w:p w14:paraId="3256C2DA" w14:textId="77777777" w:rsidR="00B30B39" w:rsidRPr="00965081" w:rsidRDefault="00B30B39" w:rsidP="00B30B39">
            <w:pPr>
              <w:jc w:val="center"/>
              <w:rPr>
                <w:rFonts w:ascii="Arial Narrow" w:hAnsi="Arial Narrow"/>
                <w:sz w:val="24"/>
                <w:szCs w:val="24"/>
                <w:lang w:val="en-GB"/>
              </w:rPr>
            </w:pPr>
            <w:r w:rsidRPr="00965081">
              <w:rPr>
                <w:rFonts w:ascii="Arial Narrow" w:hAnsi="Arial Narrow" w:cs="Arial"/>
                <w:sz w:val="24"/>
                <w:szCs w:val="24"/>
                <w:lang w:val="en-GB"/>
              </w:rPr>
              <w:t xml:space="preserve">40 </w:t>
            </w:r>
          </w:p>
        </w:tc>
        <w:tc>
          <w:tcPr>
            <w:tcW w:w="1701" w:type="dxa"/>
            <w:vMerge/>
            <w:vAlign w:val="center"/>
          </w:tcPr>
          <w:p w14:paraId="457DF37F" w14:textId="7B100F97" w:rsidR="00B30B39" w:rsidRPr="00965081" w:rsidRDefault="00B30B39" w:rsidP="00B30B39">
            <w:pPr>
              <w:jc w:val="center"/>
              <w:rPr>
                <w:rFonts w:ascii="Arial Narrow" w:hAnsi="Arial Narrow"/>
                <w:sz w:val="24"/>
                <w:szCs w:val="24"/>
                <w:lang w:val="en-GB"/>
              </w:rPr>
            </w:pPr>
          </w:p>
        </w:tc>
      </w:tr>
      <w:tr w:rsidR="00B30B39" w:rsidRPr="00965081" w14:paraId="4DE56CBF" w14:textId="77777777" w:rsidTr="004F142C">
        <w:trPr>
          <w:trHeight w:val="306"/>
        </w:trPr>
        <w:tc>
          <w:tcPr>
            <w:tcW w:w="3403" w:type="dxa"/>
            <w:gridSpan w:val="2"/>
            <w:vAlign w:val="center"/>
          </w:tcPr>
          <w:p w14:paraId="0966BCC8" w14:textId="15A8A07E" w:rsidR="00B30B39" w:rsidRPr="00965081" w:rsidRDefault="00B30B39" w:rsidP="00B30B39">
            <w:pPr>
              <w:rPr>
                <w:rFonts w:ascii="Arial Narrow" w:hAnsi="Arial Narrow"/>
                <w:sz w:val="24"/>
                <w:szCs w:val="24"/>
                <w:lang w:val="en-GB"/>
              </w:rPr>
            </w:pPr>
            <w:r w:rsidRPr="00965081">
              <w:rPr>
                <w:rFonts w:ascii="Arial Narrow" w:hAnsi="Arial Narrow"/>
                <w:sz w:val="24"/>
                <w:szCs w:val="24"/>
                <w:lang w:val="en-GB"/>
              </w:rPr>
              <w:t xml:space="preserve">Exercises + seminars </w:t>
            </w:r>
          </w:p>
        </w:tc>
        <w:tc>
          <w:tcPr>
            <w:tcW w:w="4252" w:type="dxa"/>
            <w:vAlign w:val="center"/>
          </w:tcPr>
          <w:p w14:paraId="4564FF8D" w14:textId="77777777" w:rsidR="00B30B39" w:rsidRPr="00965081" w:rsidRDefault="00B30B39" w:rsidP="00B30B39">
            <w:pPr>
              <w:jc w:val="center"/>
              <w:rPr>
                <w:rFonts w:ascii="Arial Narrow" w:hAnsi="Arial Narrow"/>
                <w:sz w:val="24"/>
                <w:szCs w:val="24"/>
                <w:lang w:val="en-GB"/>
              </w:rPr>
            </w:pPr>
            <w:r w:rsidRPr="00965081">
              <w:rPr>
                <w:rFonts w:ascii="Arial Narrow" w:hAnsi="Arial Narrow" w:cs="Arial"/>
                <w:sz w:val="24"/>
                <w:szCs w:val="24"/>
                <w:lang w:val="en-GB"/>
              </w:rPr>
              <w:t>20</w:t>
            </w:r>
          </w:p>
        </w:tc>
        <w:tc>
          <w:tcPr>
            <w:tcW w:w="1701" w:type="dxa"/>
            <w:vMerge/>
            <w:vAlign w:val="center"/>
          </w:tcPr>
          <w:p w14:paraId="4EAC9538" w14:textId="4992B068" w:rsidR="00B30B39" w:rsidRPr="00965081" w:rsidRDefault="00B30B39" w:rsidP="00B30B39">
            <w:pPr>
              <w:jc w:val="center"/>
              <w:rPr>
                <w:rFonts w:ascii="Arial Narrow" w:hAnsi="Arial Narrow"/>
                <w:sz w:val="24"/>
                <w:szCs w:val="24"/>
                <w:lang w:val="en-GB"/>
              </w:rPr>
            </w:pPr>
          </w:p>
        </w:tc>
      </w:tr>
    </w:tbl>
    <w:p w14:paraId="33CEAC2A" w14:textId="74A33454" w:rsidR="000B4B85" w:rsidRPr="00965081" w:rsidRDefault="000B4B85" w:rsidP="00DB3205">
      <w:pPr>
        <w:widowControl w:val="0"/>
        <w:autoSpaceDE w:val="0"/>
        <w:autoSpaceDN w:val="0"/>
        <w:adjustRightInd w:val="0"/>
        <w:rPr>
          <w:rFonts w:ascii="Arial Narrow" w:hAnsi="Arial Narrow" w:cs="Arial"/>
          <w:sz w:val="24"/>
          <w:szCs w:val="24"/>
          <w:lang w:val="en-GB"/>
        </w:rPr>
      </w:pPr>
    </w:p>
    <w:p w14:paraId="69DB38C4" w14:textId="77777777" w:rsidR="00B30B39" w:rsidRPr="00965081" w:rsidRDefault="00B30B39" w:rsidP="00B30B39">
      <w:pPr>
        <w:rPr>
          <w:rFonts w:ascii="Arial Narrow" w:hAnsi="Arial Narrow"/>
          <w:b/>
          <w:sz w:val="24"/>
          <w:szCs w:val="24"/>
          <w:lang w:val="en-GB"/>
        </w:rPr>
      </w:pPr>
      <w:r w:rsidRPr="00965081">
        <w:rPr>
          <w:rFonts w:ascii="Arial Narrow" w:hAnsi="Arial Narrow"/>
          <w:b/>
          <w:sz w:val="24"/>
          <w:szCs w:val="24"/>
          <w:lang w:val="en-GB"/>
        </w:rPr>
        <w:t>SUBJECT OBJECTIVE:</w:t>
      </w:r>
    </w:p>
    <w:p w14:paraId="69CF765C" w14:textId="4FA072BE" w:rsidR="00B30B39" w:rsidRDefault="00B30B39" w:rsidP="00B30B39">
      <w:pPr>
        <w:pStyle w:val="Default"/>
        <w:jc w:val="both"/>
        <w:rPr>
          <w:rFonts w:ascii="Arial Narrow" w:hAnsi="Arial Narrow"/>
          <w:lang w:val="en-GB"/>
        </w:rPr>
      </w:pPr>
      <w:r w:rsidRPr="00965081">
        <w:rPr>
          <w:rFonts w:ascii="Arial Narrow" w:hAnsi="Arial Narrow"/>
          <w:lang w:val="en-GB"/>
        </w:rPr>
        <w:t>Introduce the students with basic principles of vegetable production in systems of integrated and organic production.</w:t>
      </w:r>
    </w:p>
    <w:p w14:paraId="7D6F6F30" w14:textId="77777777" w:rsidR="005E6704" w:rsidRDefault="005E6704" w:rsidP="00B30B39">
      <w:pPr>
        <w:pStyle w:val="Default"/>
        <w:jc w:val="both"/>
        <w:rPr>
          <w:rFonts w:ascii="Arial Narrow" w:hAnsi="Arial Narrow"/>
          <w:lang w:val="en-GB"/>
        </w:rPr>
      </w:pPr>
    </w:p>
    <w:p w14:paraId="56FC8FCC" w14:textId="1107D551" w:rsidR="00B30B39" w:rsidRPr="00965081" w:rsidRDefault="00C70A8E" w:rsidP="00B30B39">
      <w:pPr>
        <w:pStyle w:val="Default"/>
        <w:jc w:val="both"/>
        <w:rPr>
          <w:rFonts w:ascii="Arial Narrow" w:hAnsi="Arial Narrow"/>
          <w:lang w:val="en-GB"/>
        </w:rPr>
      </w:pPr>
      <w:r w:rsidRPr="00C762CC">
        <w:rPr>
          <w:rFonts w:ascii="Arial Narrow" w:hAnsi="Arial Narrow"/>
          <w:b/>
          <w:bCs/>
          <w:lang w:val="en-GB"/>
        </w:rPr>
        <w:t>SUBJECT DESCRIPTION</w:t>
      </w:r>
      <w:r w:rsidR="005E6704" w:rsidRPr="00C762CC">
        <w:rPr>
          <w:rFonts w:ascii="Arial Narrow" w:hAnsi="Arial Narrow"/>
          <w:b/>
          <w:bCs/>
          <w:lang w:val="en-GB"/>
        </w:rPr>
        <w:t>:</w:t>
      </w:r>
      <w:r w:rsidR="005E6704" w:rsidRPr="00C762CC">
        <w:rPr>
          <w:rFonts w:ascii="Arial Narrow" w:hAnsi="Arial Narrow"/>
          <w:lang w:val="en-GB"/>
        </w:rPr>
        <w:t xml:space="preserve"> </w:t>
      </w:r>
      <w:r w:rsidR="00C762CC" w:rsidRPr="00C762CC">
        <w:rPr>
          <w:rFonts w:ascii="Arial Narrow" w:hAnsi="Arial Narrow"/>
          <w:lang w:val="en-GB"/>
        </w:rPr>
        <w:t xml:space="preserve">The aim of the subject Sustainable vegetable production systems is to acquaint students with the basic principles of growing vegetables in sustainable production systems. Through the </w:t>
      </w:r>
      <w:r w:rsidR="00DC5E52">
        <w:rPr>
          <w:rFonts w:ascii="Arial Narrow" w:hAnsi="Arial Narrow"/>
          <w:lang w:val="en-GB"/>
        </w:rPr>
        <w:t>Subject</w:t>
      </w:r>
      <w:r w:rsidR="00C762CC" w:rsidRPr="00C762CC">
        <w:rPr>
          <w:rFonts w:ascii="Arial Narrow" w:hAnsi="Arial Narrow"/>
          <w:lang w:val="en-GB"/>
        </w:rPr>
        <w:t>, students will be introduced to the basic features of integrated and ecological vegetable production, legal regulations, prerequisites for the development of vegetable production (market, climate, soil, water, fertilizer, workforce), variety selection, growing seedlings, and the importance of crop rotation and soil fertility maintenance , as well as acceptable protection measures in integrated and ecological production. By creating a seminar, students actively participate in classes through topics related to the technology of production of selected vegetable species from the Alliaceae, Brassicaceae, Solanaceae, Cucurbitaceae, Asteraceae, Apiaceae, Fabaceae, Asteraceae and Chenopodiaceae families. Through field classes, students will learn about the organization and production technologies of vegetable crops on family farms.</w:t>
      </w:r>
    </w:p>
    <w:p w14:paraId="32255FEC" w14:textId="07D068CC" w:rsidR="00B30B39" w:rsidRPr="00965081" w:rsidRDefault="00B30B39" w:rsidP="00B30B39">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595ECA20" w14:textId="77777777" w:rsidR="00B30B39" w:rsidRPr="00965081" w:rsidRDefault="00B30B39" w:rsidP="00B30B39">
      <w:pPr>
        <w:rPr>
          <w:rFonts w:ascii="Arial Narrow" w:hAnsi="Arial Narrow"/>
          <w:b/>
          <w:sz w:val="24"/>
          <w:szCs w:val="24"/>
          <w:lang w:val="en-GB"/>
        </w:rPr>
      </w:pPr>
    </w:p>
    <w:tbl>
      <w:tblPr>
        <w:tblStyle w:val="TableGrid"/>
        <w:tblW w:w="9351" w:type="dxa"/>
        <w:tblLook w:val="04A0" w:firstRow="1" w:lastRow="0" w:firstColumn="1" w:lastColumn="0" w:noHBand="0" w:noVBand="1"/>
      </w:tblPr>
      <w:tblGrid>
        <w:gridCol w:w="9351"/>
      </w:tblGrid>
      <w:tr w:rsidR="005E6704" w:rsidRPr="00965081" w14:paraId="101587F6" w14:textId="77777777" w:rsidTr="005E6704">
        <w:tc>
          <w:tcPr>
            <w:tcW w:w="9351" w:type="dxa"/>
            <w:vAlign w:val="center"/>
          </w:tcPr>
          <w:p w14:paraId="5EDDC044" w14:textId="77777777" w:rsidR="005E6704" w:rsidRPr="00965081" w:rsidRDefault="005E6704"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7C25E13E" w14:textId="516E9B13" w:rsidR="005E6704" w:rsidRPr="00965081" w:rsidRDefault="005E6704"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Integrated and organic vegetable production</w:t>
            </w:r>
            <w:r w:rsidRPr="00965081">
              <w:rPr>
                <w:rFonts w:ascii="Arial Narrow" w:hAnsi="Arial Narrow"/>
                <w:b/>
                <w:i/>
                <w:sz w:val="24"/>
                <w:szCs w:val="24"/>
                <w:lang w:val="en-GB"/>
              </w:rPr>
              <w:t>“ the student will be able to:</w:t>
            </w:r>
          </w:p>
        </w:tc>
      </w:tr>
      <w:tr w:rsidR="00C762CC" w:rsidRPr="00965081" w14:paraId="36E60C8B" w14:textId="77777777" w:rsidTr="00F9651D">
        <w:tc>
          <w:tcPr>
            <w:tcW w:w="9351" w:type="dxa"/>
          </w:tcPr>
          <w:p w14:paraId="250D95A0" w14:textId="528B75D6" w:rsidR="00C762CC" w:rsidRPr="00492F80" w:rsidRDefault="00C762CC" w:rsidP="00C762CC">
            <w:pPr>
              <w:pStyle w:val="ListParagraph"/>
              <w:ind w:left="360"/>
              <w:rPr>
                <w:rFonts w:ascii="Arial Narrow" w:hAnsi="Arial Narrow" w:cs="Arial"/>
                <w:color w:val="000000"/>
                <w:sz w:val="24"/>
                <w:szCs w:val="24"/>
              </w:rPr>
            </w:pPr>
            <w:r w:rsidRPr="00492F80">
              <w:rPr>
                <w:rFonts w:ascii="Arial Narrow" w:hAnsi="Arial Narrow" w:cs="Arial"/>
                <w:color w:val="000000"/>
                <w:sz w:val="24"/>
                <w:szCs w:val="24"/>
              </w:rPr>
              <w:t xml:space="preserve">1. interpret production rules applicable in sustainable vegetable production systems </w:t>
            </w:r>
          </w:p>
        </w:tc>
      </w:tr>
      <w:tr w:rsidR="00C762CC" w:rsidRPr="00965081" w14:paraId="75102ABC" w14:textId="77777777" w:rsidTr="00F9651D">
        <w:tc>
          <w:tcPr>
            <w:tcW w:w="9351" w:type="dxa"/>
          </w:tcPr>
          <w:p w14:paraId="327C05FE" w14:textId="1DF0D7A3" w:rsidR="00C762CC" w:rsidRPr="00492F80" w:rsidRDefault="00C762CC" w:rsidP="00C762CC">
            <w:pPr>
              <w:pStyle w:val="ListParagraph"/>
              <w:ind w:left="360"/>
              <w:jc w:val="both"/>
              <w:rPr>
                <w:rFonts w:ascii="Arial Narrow" w:hAnsi="Arial Narrow" w:cs="Arial"/>
                <w:color w:val="000000"/>
                <w:sz w:val="24"/>
                <w:szCs w:val="24"/>
              </w:rPr>
            </w:pPr>
            <w:r w:rsidRPr="00492F80">
              <w:rPr>
                <w:rFonts w:ascii="Arial Narrow" w:hAnsi="Arial Narrow" w:cs="Arial"/>
                <w:color w:val="000000"/>
                <w:sz w:val="24"/>
                <w:szCs w:val="24"/>
              </w:rPr>
              <w:t xml:space="preserve">2. List the most important morphological and biological properties of vegetable crops and growing conditions </w:t>
            </w:r>
          </w:p>
        </w:tc>
      </w:tr>
      <w:tr w:rsidR="00C762CC" w:rsidRPr="00965081" w14:paraId="271745CB" w14:textId="77777777" w:rsidTr="00F9651D">
        <w:tc>
          <w:tcPr>
            <w:tcW w:w="9351" w:type="dxa"/>
          </w:tcPr>
          <w:p w14:paraId="08447386" w14:textId="63B0FD02" w:rsidR="00C762CC" w:rsidRPr="00492F80" w:rsidRDefault="00C762CC" w:rsidP="00492F80">
            <w:pPr>
              <w:pStyle w:val="ListParagraph"/>
              <w:ind w:left="360"/>
              <w:rPr>
                <w:rFonts w:ascii="Arial Narrow" w:hAnsi="Arial Narrow" w:cs="Arial"/>
                <w:color w:val="000000"/>
                <w:sz w:val="24"/>
                <w:szCs w:val="24"/>
              </w:rPr>
            </w:pPr>
            <w:r w:rsidRPr="00492F80">
              <w:rPr>
                <w:rFonts w:ascii="Arial Narrow" w:hAnsi="Arial Narrow" w:cs="Arial"/>
                <w:color w:val="000000"/>
                <w:sz w:val="24"/>
                <w:szCs w:val="24"/>
              </w:rPr>
              <w:t xml:space="preserve">3. Choose a variety or hybrid for a specific purpose, area and terms of cultivation </w:t>
            </w:r>
          </w:p>
        </w:tc>
      </w:tr>
      <w:tr w:rsidR="00C762CC" w:rsidRPr="00965081" w14:paraId="60E172F9" w14:textId="77777777" w:rsidTr="00F9651D">
        <w:tc>
          <w:tcPr>
            <w:tcW w:w="9351" w:type="dxa"/>
          </w:tcPr>
          <w:p w14:paraId="42DD3578" w14:textId="54F9FB8C" w:rsidR="00C762CC" w:rsidRPr="00492F80" w:rsidRDefault="00492F80" w:rsidP="00492F80">
            <w:pPr>
              <w:pStyle w:val="ListParagraph"/>
              <w:ind w:left="360"/>
              <w:jc w:val="both"/>
              <w:rPr>
                <w:rFonts w:ascii="Arial Narrow" w:hAnsi="Arial Narrow" w:cs="Arial"/>
                <w:color w:val="000000"/>
                <w:sz w:val="24"/>
                <w:szCs w:val="24"/>
              </w:rPr>
            </w:pPr>
            <w:r w:rsidRPr="00492F80">
              <w:rPr>
                <w:rFonts w:ascii="Arial Narrow" w:hAnsi="Arial Narrow" w:cs="Arial"/>
                <w:color w:val="000000"/>
                <w:sz w:val="24"/>
                <w:szCs w:val="24"/>
              </w:rPr>
              <w:t xml:space="preserve">4. To propose the cultivation technology of the selected vegetable crop according to the principles of sustainable production (integrated and/or ecological production) </w:t>
            </w:r>
          </w:p>
        </w:tc>
      </w:tr>
      <w:tr w:rsidR="00C762CC" w:rsidRPr="00965081" w14:paraId="3F3FC13A" w14:textId="77777777" w:rsidTr="00F9651D">
        <w:tc>
          <w:tcPr>
            <w:tcW w:w="9351" w:type="dxa"/>
          </w:tcPr>
          <w:p w14:paraId="4404A2E8" w14:textId="1534153C" w:rsidR="00C762CC" w:rsidRPr="00492F80" w:rsidRDefault="00492F80" w:rsidP="00492F80">
            <w:pPr>
              <w:pStyle w:val="ListParagraph"/>
              <w:ind w:left="360"/>
              <w:rPr>
                <w:rFonts w:ascii="Arial Narrow" w:hAnsi="Arial Narrow" w:cs="Arial"/>
                <w:color w:val="000000"/>
                <w:sz w:val="24"/>
                <w:szCs w:val="24"/>
              </w:rPr>
            </w:pPr>
            <w:r w:rsidRPr="00492F80">
              <w:rPr>
                <w:rFonts w:ascii="Arial Narrow" w:hAnsi="Arial Narrow" w:cs="Arial"/>
                <w:color w:val="000000"/>
                <w:sz w:val="24"/>
                <w:szCs w:val="24"/>
              </w:rPr>
              <w:t>5. to analyze the success of the applied technology of growing vegetable crops on the selected farm</w:t>
            </w:r>
          </w:p>
        </w:tc>
      </w:tr>
    </w:tbl>
    <w:p w14:paraId="0BE498A1" w14:textId="77777777" w:rsidR="00B30B39" w:rsidRDefault="00B30B39" w:rsidP="00B30B39">
      <w:pPr>
        <w:rPr>
          <w:rFonts w:ascii="Arial Narrow" w:hAnsi="Arial Narrow"/>
          <w:b/>
          <w:sz w:val="24"/>
          <w:szCs w:val="24"/>
          <w:lang w:val="en-GB"/>
        </w:rPr>
      </w:pPr>
    </w:p>
    <w:p w14:paraId="2D4F8018" w14:textId="77777777" w:rsidR="005E6704" w:rsidRDefault="005E6704" w:rsidP="00B30B39">
      <w:pPr>
        <w:rPr>
          <w:rFonts w:ascii="Arial Narrow" w:hAnsi="Arial Narrow"/>
          <w:b/>
          <w:sz w:val="24"/>
          <w:szCs w:val="24"/>
          <w:lang w:val="en-GB"/>
        </w:rPr>
      </w:pPr>
    </w:p>
    <w:p w14:paraId="21D718F5" w14:textId="77777777" w:rsidR="005E6704" w:rsidRPr="00965081" w:rsidRDefault="005E6704" w:rsidP="00B30B39">
      <w:pPr>
        <w:rPr>
          <w:rFonts w:ascii="Arial Narrow" w:hAnsi="Arial Narrow"/>
          <w:b/>
          <w:sz w:val="24"/>
          <w:szCs w:val="24"/>
          <w:lang w:val="en-GB"/>
        </w:rPr>
      </w:pPr>
    </w:p>
    <w:p w14:paraId="48BFD0AF" w14:textId="77777777" w:rsidR="000B4B85" w:rsidRPr="00965081" w:rsidRDefault="000B4B85" w:rsidP="000B4B85">
      <w:pPr>
        <w:rPr>
          <w:rFonts w:ascii="Arial Narrow" w:hAnsi="Arial Narrow"/>
          <w:b/>
          <w:sz w:val="24"/>
          <w:szCs w:val="24"/>
          <w:lang w:val="en-GB"/>
        </w:rPr>
      </w:pPr>
    </w:p>
    <w:p w14:paraId="01B5B2A1" w14:textId="36B03BEA" w:rsidR="000B4B85" w:rsidRPr="00965081" w:rsidRDefault="00B30B39" w:rsidP="000B4B85">
      <w:pPr>
        <w:rPr>
          <w:rFonts w:ascii="Arial Narrow" w:hAnsi="Arial Narrow"/>
          <w:b/>
          <w:sz w:val="24"/>
          <w:szCs w:val="24"/>
          <w:lang w:val="en-GB"/>
        </w:rPr>
      </w:pPr>
      <w:r w:rsidRPr="00965081">
        <w:rPr>
          <w:rFonts w:ascii="Arial Narrow" w:hAnsi="Arial Narrow"/>
          <w:b/>
          <w:sz w:val="24"/>
          <w:szCs w:val="24"/>
          <w:lang w:val="en-GB"/>
        </w:rPr>
        <w:t>L</w:t>
      </w:r>
      <w:r w:rsidR="000B4B85" w:rsidRPr="00965081">
        <w:rPr>
          <w:rFonts w:ascii="Arial Narrow" w:hAnsi="Arial Narrow"/>
          <w:b/>
          <w:sz w:val="24"/>
          <w:szCs w:val="24"/>
          <w:lang w:val="en-GB"/>
        </w:rPr>
        <w:t>iterature</w:t>
      </w:r>
      <w:r w:rsidRPr="00965081">
        <w:rPr>
          <w:rFonts w:ascii="Arial Narrow" w:hAnsi="Arial Narrow"/>
          <w:b/>
          <w:sz w:val="24"/>
          <w:szCs w:val="24"/>
          <w:lang w:val="en-GB"/>
        </w:rPr>
        <w:t>:</w:t>
      </w:r>
    </w:p>
    <w:p w14:paraId="2591D2B9" w14:textId="77777777" w:rsidR="00B30B39" w:rsidRPr="00965081" w:rsidRDefault="00B30B39" w:rsidP="000B4B85">
      <w:pPr>
        <w:rPr>
          <w:rFonts w:ascii="Arial Narrow" w:hAnsi="Arial Narrow"/>
          <w:b/>
          <w:sz w:val="24"/>
          <w:szCs w:val="24"/>
          <w:lang w:val="en-GB"/>
        </w:rPr>
      </w:pPr>
    </w:p>
    <w:p w14:paraId="664DDC5F" w14:textId="77777777" w:rsidR="00B30B39" w:rsidRPr="00965081" w:rsidRDefault="00B30B39" w:rsidP="00B30B39">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4D991B02" w14:textId="77777777" w:rsidR="00B30B39" w:rsidRPr="00965081" w:rsidRDefault="00B30B39" w:rsidP="00B30B39">
      <w:pPr>
        <w:jc w:val="both"/>
        <w:rPr>
          <w:rFonts w:ascii="Arial Narrow" w:hAnsi="Arial Narrow" w:cs="Arial"/>
          <w:lang w:val="en-GB"/>
        </w:rPr>
      </w:pPr>
    </w:p>
    <w:p w14:paraId="370314E9"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Igrc Barčić, J. i Maceljski, M.: Ekološki prihvatljiva zaštita bilja od štetnika. Zrinski d. d., Čakovec, 2001.</w:t>
      </w:r>
    </w:p>
    <w:p w14:paraId="0C45ECD7"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Lešić Ružica i sur. (2004): Povrćarstvo. Zrinski d. d., Čakovec.</w:t>
      </w:r>
    </w:p>
    <w:p w14:paraId="719B9E70"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Maceljski, M. i sur.: Štetočinje povrća, Zrinski d.d., Čakovec, 2004</w:t>
      </w:r>
    </w:p>
    <w:p w14:paraId="7A1A2093"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Matotan, Z.(2004): Suvremena proizvodnja povrća, Nakladni zavod Globus, Zagreb.</w:t>
      </w:r>
    </w:p>
    <w:p w14:paraId="5760AB33"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Pavlek Paula i sur.(1985): Opće povrćarstvo, Sveučilište u Zagrebu.</w:t>
      </w:r>
    </w:p>
    <w:p w14:paraId="3294B0D9"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 xml:space="preserve">Znaor D. (1996): Ekološka poljoprivreda. Nakladni zavod „Globus“ Zagreb. </w:t>
      </w:r>
    </w:p>
    <w:p w14:paraId="0D514F33"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Zakoni i propisi koji reguliraju integriranu i ekološku proizvodnju</w:t>
      </w:r>
    </w:p>
    <w:p w14:paraId="03580D41" w14:textId="77777777" w:rsidR="000B4B85" w:rsidRPr="00965081" w:rsidRDefault="000B4B85" w:rsidP="00791CF0">
      <w:pPr>
        <w:numPr>
          <w:ilvl w:val="0"/>
          <w:numId w:val="2"/>
        </w:numPr>
        <w:rPr>
          <w:rFonts w:ascii="Arial Narrow" w:hAnsi="Arial Narrow"/>
          <w:sz w:val="24"/>
          <w:szCs w:val="24"/>
          <w:lang w:val="en-GB"/>
        </w:rPr>
      </w:pPr>
      <w:r w:rsidRPr="00965081">
        <w:rPr>
          <w:rFonts w:ascii="Arial Narrow" w:hAnsi="Arial Narrow"/>
          <w:sz w:val="24"/>
          <w:szCs w:val="24"/>
          <w:lang w:val="en-GB"/>
        </w:rPr>
        <w:t xml:space="preserve">Tehnološke upute za integriranu proizvodnju povrća za 2014. godinu, </w:t>
      </w:r>
      <w:r w:rsidRPr="00965081">
        <w:rPr>
          <w:rFonts w:ascii="Arial Narrow" w:hAnsi="Arial Narrow" w:cs="TimesNewRomanPSMT"/>
          <w:sz w:val="24"/>
          <w:szCs w:val="24"/>
          <w:lang w:val="en-GB"/>
        </w:rPr>
        <w:t>Ministarstvo poljoprivrede, ribarstva i ruralnog razvoja</w:t>
      </w:r>
    </w:p>
    <w:p w14:paraId="0058EED5" w14:textId="77777777" w:rsidR="00B30B39" w:rsidRPr="00965081" w:rsidRDefault="00B30B39" w:rsidP="00B30B39">
      <w:pPr>
        <w:ind w:left="720"/>
        <w:rPr>
          <w:rFonts w:ascii="Arial Narrow" w:hAnsi="Arial Narrow"/>
          <w:sz w:val="24"/>
          <w:szCs w:val="24"/>
          <w:lang w:val="en-GB"/>
        </w:rPr>
      </w:pPr>
    </w:p>
    <w:p w14:paraId="6ECF06EA" w14:textId="77777777" w:rsidR="00B30B39" w:rsidRPr="00965081" w:rsidRDefault="00B30B39" w:rsidP="00B30B39">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1D145662" w14:textId="77777777" w:rsidR="000B4B85" w:rsidRPr="00965081" w:rsidRDefault="000B4B85" w:rsidP="00791CF0">
      <w:pPr>
        <w:numPr>
          <w:ilvl w:val="0"/>
          <w:numId w:val="3"/>
        </w:numPr>
        <w:rPr>
          <w:rFonts w:ascii="Arial Narrow" w:hAnsi="Arial Narrow"/>
          <w:sz w:val="24"/>
          <w:szCs w:val="24"/>
          <w:lang w:val="en-GB"/>
        </w:rPr>
      </w:pPr>
      <w:r w:rsidRPr="00965081">
        <w:rPr>
          <w:rFonts w:ascii="Arial Narrow" w:hAnsi="Arial Narrow"/>
          <w:sz w:val="24"/>
          <w:szCs w:val="24"/>
          <w:lang w:val="en-GB"/>
        </w:rPr>
        <w:t>Rubatzky, V., Yamaguchi, E.(1996): World vegetables, Champam&amp;Hall,  New York.</w:t>
      </w:r>
    </w:p>
    <w:p w14:paraId="3042A0B4" w14:textId="77777777" w:rsidR="000B4B85" w:rsidRPr="00965081" w:rsidRDefault="000B4B85" w:rsidP="00791CF0">
      <w:pPr>
        <w:numPr>
          <w:ilvl w:val="0"/>
          <w:numId w:val="3"/>
        </w:numPr>
        <w:rPr>
          <w:rFonts w:ascii="Arial Narrow" w:hAnsi="Arial Narrow"/>
          <w:sz w:val="24"/>
          <w:szCs w:val="24"/>
          <w:lang w:val="en-GB"/>
        </w:rPr>
      </w:pPr>
      <w:r w:rsidRPr="00965081">
        <w:rPr>
          <w:rFonts w:ascii="Arial Narrow" w:hAnsi="Arial Narrow"/>
          <w:sz w:val="24"/>
          <w:szCs w:val="24"/>
          <w:lang w:val="en-GB"/>
        </w:rPr>
        <w:t>Znanstveni i stručni članci</w:t>
      </w:r>
    </w:p>
    <w:p w14:paraId="025B0337" w14:textId="1A755D5B" w:rsidR="000B4B85" w:rsidRPr="00965081" w:rsidRDefault="000B4B85" w:rsidP="000B4B85">
      <w:pPr>
        <w:rPr>
          <w:rFonts w:ascii="Arial Narrow" w:hAnsi="Arial Narrow"/>
          <w:sz w:val="24"/>
          <w:szCs w:val="24"/>
          <w:lang w:val="en-GB"/>
        </w:rPr>
      </w:pPr>
    </w:p>
    <w:p w14:paraId="29287AFD" w14:textId="77777777" w:rsidR="00B30B39" w:rsidRPr="00965081" w:rsidRDefault="000B4B85" w:rsidP="00B30B39">
      <w:pPr>
        <w:spacing w:line="276" w:lineRule="auto"/>
        <w:jc w:val="right"/>
        <w:rPr>
          <w:rFonts w:ascii="Arial Narrow" w:hAnsi="Arial Narrow"/>
          <w:sz w:val="24"/>
          <w:szCs w:val="24"/>
          <w:lang w:val="en-GB"/>
        </w:rPr>
      </w:pP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007D6094" w:rsidRPr="00965081">
        <w:rPr>
          <w:rFonts w:ascii="Arial Narrow" w:hAnsi="Arial Narrow"/>
          <w:sz w:val="24"/>
          <w:szCs w:val="24"/>
          <w:lang w:val="en-GB"/>
        </w:rPr>
        <w:tab/>
      </w:r>
    </w:p>
    <w:p w14:paraId="5D9B6303" w14:textId="11030545" w:rsidR="00B30B39" w:rsidRPr="00965081" w:rsidRDefault="00B30B39" w:rsidP="00B30B39">
      <w:pPr>
        <w:spacing w:line="276" w:lineRule="auto"/>
        <w:jc w:val="right"/>
        <w:rPr>
          <w:sz w:val="24"/>
          <w:szCs w:val="24"/>
          <w:lang w:val="en-GB"/>
        </w:rPr>
      </w:pPr>
      <w:r w:rsidRPr="00965081">
        <w:rPr>
          <w:rFonts w:ascii="Arial Narrow" w:hAnsi="Arial Narrow" w:cs="Tahoma"/>
          <w:sz w:val="24"/>
          <w:szCs w:val="24"/>
          <w:lang w:val="en-GB"/>
        </w:rPr>
        <w:t>Subject holder:</w:t>
      </w:r>
    </w:p>
    <w:p w14:paraId="571D8BCE" w14:textId="6E3067B9" w:rsidR="000B4B85" w:rsidRPr="00965081" w:rsidRDefault="00B30B39" w:rsidP="00B30B39">
      <w:pPr>
        <w:spacing w:line="276" w:lineRule="auto"/>
        <w:jc w:val="right"/>
        <w:rPr>
          <w:rFonts w:ascii="Arial Narrow" w:hAnsi="Arial Narrow"/>
          <w:sz w:val="24"/>
          <w:szCs w:val="24"/>
          <w:lang w:val="en-GB"/>
        </w:rPr>
      </w:pPr>
      <w:r w:rsidRPr="00965081">
        <w:rPr>
          <w:rFonts w:ascii="Arial Narrow" w:hAnsi="Arial Narrow" w:cs="Tahoma"/>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bCs/>
          <w:sz w:val="24"/>
          <w:szCs w:val="24"/>
          <w:lang w:val="en-GB"/>
        </w:rPr>
        <w:t>Tomislava Peremin</w:t>
      </w:r>
      <w:r w:rsidR="00017774" w:rsidRPr="00965081">
        <w:rPr>
          <w:rFonts w:ascii="Arial Narrow" w:hAnsi="Arial Narrow"/>
          <w:bCs/>
          <w:sz w:val="24"/>
          <w:szCs w:val="24"/>
          <w:lang w:val="en-GB"/>
        </w:rPr>
        <w:t xml:space="preserve"> </w:t>
      </w:r>
      <w:r w:rsidRPr="00965081">
        <w:rPr>
          <w:rFonts w:ascii="Arial Narrow" w:hAnsi="Arial Narrow"/>
          <w:bCs/>
          <w:sz w:val="24"/>
          <w:szCs w:val="24"/>
          <w:lang w:val="en-GB"/>
        </w:rPr>
        <w:t>Volf, M. Sc., senior lecturer</w:t>
      </w:r>
    </w:p>
    <w:p w14:paraId="5C74F3BA" w14:textId="77777777" w:rsidR="00783E14" w:rsidRPr="00965081" w:rsidRDefault="00783E14" w:rsidP="00783E14">
      <w:pPr>
        <w:rPr>
          <w:rFonts w:ascii="Arial Narrow" w:hAnsi="Arial Narrow"/>
          <w:sz w:val="24"/>
          <w:szCs w:val="24"/>
          <w:lang w:val="en-GB"/>
        </w:rPr>
      </w:pPr>
    </w:p>
    <w:p w14:paraId="193A412F" w14:textId="77777777" w:rsidR="0044320F" w:rsidRPr="00965081" w:rsidRDefault="00B515E6" w:rsidP="00DB3205">
      <w:pPr>
        <w:spacing w:after="200" w:line="276" w:lineRule="auto"/>
        <w:rPr>
          <w:rFonts w:ascii="Arial Narrow" w:hAnsi="Arial Narrow"/>
          <w:sz w:val="24"/>
          <w:szCs w:val="24"/>
          <w:lang w:val="en-GB"/>
        </w:rPr>
      </w:pPr>
      <w:r w:rsidRPr="00965081">
        <w:rPr>
          <w:rFonts w:ascii="Arial Narrow" w:hAnsi="Arial Narrow"/>
          <w:sz w:val="24"/>
          <w:szCs w:val="24"/>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44320F" w:rsidRPr="00965081" w14:paraId="0D527301" w14:textId="77777777" w:rsidTr="00360544">
        <w:trPr>
          <w:trHeight w:val="567"/>
        </w:trPr>
        <w:tc>
          <w:tcPr>
            <w:tcW w:w="1458" w:type="dxa"/>
            <w:vMerge w:val="restart"/>
            <w:shd w:val="clear" w:color="auto" w:fill="auto"/>
          </w:tcPr>
          <w:p w14:paraId="6AE36344" w14:textId="77777777" w:rsidR="0044320F" w:rsidRPr="00965081" w:rsidRDefault="0044320F" w:rsidP="00360544">
            <w:pPr>
              <w:rPr>
                <w:rFonts w:ascii="Calibri" w:eastAsia="Calibri" w:hAnsi="Calibri"/>
                <w:lang w:val="en-GB"/>
              </w:rPr>
            </w:pPr>
            <w:r w:rsidRPr="00965081">
              <w:rPr>
                <w:noProof/>
                <w:sz w:val="24"/>
                <w:szCs w:val="24"/>
              </w:rPr>
              <w:lastRenderedPageBreak/>
              <w:drawing>
                <wp:inline distT="0" distB="0" distL="0" distR="0" wp14:anchorId="50C83297" wp14:editId="2B499CFA">
                  <wp:extent cx="857250" cy="781050"/>
                  <wp:effectExtent l="0" t="0" r="0" b="0"/>
                  <wp:docPr id="10"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30641493" w14:textId="031166CA" w:rsidR="0044320F"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A762266" w14:textId="77777777" w:rsidR="0044320F" w:rsidRPr="00965081" w:rsidRDefault="0044320F" w:rsidP="00360544">
            <w:pPr>
              <w:jc w:val="center"/>
              <w:rPr>
                <w:rFonts w:ascii="Arial Narrow" w:eastAsia="Calibri" w:hAnsi="Arial Narrow" w:cs="Arial"/>
                <w:b/>
                <w:sz w:val="24"/>
                <w:szCs w:val="24"/>
                <w:lang w:val="en-GB"/>
              </w:rPr>
            </w:pPr>
          </w:p>
          <w:p w14:paraId="7112521B" w14:textId="343857E9" w:rsidR="0044320F"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44320F" w:rsidRPr="00965081">
              <w:rPr>
                <w:rFonts w:ascii="Arial Narrow" w:eastAsia="Calibri" w:hAnsi="Arial Narrow" w:cs="Arial"/>
                <w:b/>
                <w:sz w:val="24"/>
                <w:szCs w:val="24"/>
                <w:lang w:val="en-GB"/>
              </w:rPr>
              <w:t xml:space="preserve"> syllabus</w:t>
            </w:r>
          </w:p>
          <w:p w14:paraId="66E4D8B5" w14:textId="77777777" w:rsidR="0044320F" w:rsidRPr="00965081" w:rsidRDefault="0044320F" w:rsidP="00360544">
            <w:pPr>
              <w:jc w:val="center"/>
              <w:rPr>
                <w:rFonts w:ascii="Arial Narrow" w:eastAsia="Calibri" w:hAnsi="Arial Narrow"/>
                <w:sz w:val="24"/>
                <w:szCs w:val="24"/>
                <w:lang w:val="en-GB"/>
              </w:rPr>
            </w:pPr>
          </w:p>
        </w:tc>
        <w:tc>
          <w:tcPr>
            <w:tcW w:w="2409" w:type="dxa"/>
            <w:shd w:val="clear" w:color="auto" w:fill="auto"/>
          </w:tcPr>
          <w:p w14:paraId="745A7E2E" w14:textId="77777777" w:rsidR="0044320F" w:rsidRPr="00965081" w:rsidRDefault="0044320F" w:rsidP="0036054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4EA7902A" w14:textId="77777777" w:rsidR="0044320F" w:rsidRPr="00965081" w:rsidRDefault="0044320F"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44320F" w:rsidRPr="00965081" w14:paraId="457F67C5" w14:textId="77777777" w:rsidTr="00360544">
        <w:trPr>
          <w:trHeight w:val="567"/>
        </w:trPr>
        <w:tc>
          <w:tcPr>
            <w:tcW w:w="1458" w:type="dxa"/>
            <w:vMerge/>
            <w:shd w:val="clear" w:color="auto" w:fill="auto"/>
          </w:tcPr>
          <w:p w14:paraId="2F129560" w14:textId="77777777" w:rsidR="0044320F" w:rsidRPr="00965081" w:rsidRDefault="0044320F" w:rsidP="00360544">
            <w:pPr>
              <w:rPr>
                <w:rFonts w:ascii="Calibri" w:eastAsia="Calibri" w:hAnsi="Calibri"/>
                <w:lang w:val="en-GB"/>
              </w:rPr>
            </w:pPr>
          </w:p>
        </w:tc>
        <w:tc>
          <w:tcPr>
            <w:tcW w:w="5092" w:type="dxa"/>
            <w:vMerge/>
            <w:shd w:val="clear" w:color="auto" w:fill="auto"/>
          </w:tcPr>
          <w:p w14:paraId="76F95D90" w14:textId="77777777" w:rsidR="0044320F" w:rsidRPr="00965081" w:rsidRDefault="0044320F" w:rsidP="00360544">
            <w:pPr>
              <w:rPr>
                <w:rFonts w:ascii="Arial Narrow" w:eastAsia="Calibri" w:hAnsi="Arial Narrow"/>
                <w:sz w:val="24"/>
                <w:szCs w:val="24"/>
                <w:lang w:val="en-GB"/>
              </w:rPr>
            </w:pPr>
          </w:p>
        </w:tc>
        <w:tc>
          <w:tcPr>
            <w:tcW w:w="2409" w:type="dxa"/>
            <w:shd w:val="clear" w:color="auto" w:fill="auto"/>
          </w:tcPr>
          <w:p w14:paraId="57874769" w14:textId="77777777" w:rsidR="0044320F" w:rsidRPr="00965081" w:rsidRDefault="0044320F"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7BCB68C6" w14:textId="77777777" w:rsidR="0044320F" w:rsidRPr="00965081" w:rsidRDefault="0044320F"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3BCC383" w14:textId="3357D134" w:rsidR="0044320F" w:rsidRPr="00965081" w:rsidRDefault="0044320F" w:rsidP="0044320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3BA5555A" w14:textId="3E92B813" w:rsidR="0044320F" w:rsidRPr="00965081" w:rsidRDefault="0044320F" w:rsidP="0044320F">
      <w:pPr>
        <w:spacing w:line="360" w:lineRule="atLeast"/>
        <w:jc w:val="center"/>
        <w:outlineLvl w:val="0"/>
        <w:rPr>
          <w:rFonts w:ascii="Arial Narrow" w:hAnsi="Arial Narrow"/>
          <w:b/>
          <w:bCs/>
          <w:kern w:val="36"/>
          <w:lang w:val="en-GB"/>
        </w:rPr>
      </w:pPr>
    </w:p>
    <w:p w14:paraId="4217FFA8" w14:textId="77777777" w:rsidR="0044320F" w:rsidRPr="00965081" w:rsidRDefault="0044320F" w:rsidP="0044320F">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0"/>
        <w:gridCol w:w="639"/>
        <w:gridCol w:w="4039"/>
        <w:gridCol w:w="1781"/>
      </w:tblGrid>
      <w:tr w:rsidR="00D32ACA" w:rsidRPr="00965081" w14:paraId="4ACAB866" w14:textId="77777777" w:rsidTr="004F142C">
        <w:trPr>
          <w:trHeight w:val="326"/>
        </w:trPr>
        <w:tc>
          <w:tcPr>
            <w:tcW w:w="2230" w:type="dxa"/>
            <w:vAlign w:val="center"/>
          </w:tcPr>
          <w:p w14:paraId="3C615152" w14:textId="4CD31331" w:rsidR="00D32ACA" w:rsidRPr="00965081" w:rsidRDefault="0044320F" w:rsidP="0044320F">
            <w:pPr>
              <w:rPr>
                <w:rFonts w:ascii="Arial Narrow" w:hAnsi="Arial Narrow" w:cs="Arial Narrow"/>
                <w:b/>
                <w:sz w:val="24"/>
                <w:szCs w:val="24"/>
                <w:lang w:val="en-GB"/>
              </w:rPr>
            </w:pPr>
            <w:r w:rsidRPr="00965081">
              <w:rPr>
                <w:rFonts w:ascii="Arial Narrow" w:hAnsi="Arial Narrow"/>
                <w:b/>
                <w:bCs/>
                <w:sz w:val="24"/>
                <w:szCs w:val="24"/>
                <w:lang w:val="en-GB"/>
              </w:rPr>
              <w:t xml:space="preserve">Subject: </w:t>
            </w:r>
            <w:r w:rsidRPr="00965081">
              <w:rPr>
                <w:rFonts w:ascii="Arial Narrow" w:hAnsi="Arial Narrow" w:cs="Arial Narrow"/>
                <w:b/>
                <w:sz w:val="24"/>
                <w:szCs w:val="24"/>
                <w:lang w:val="en-GB"/>
              </w:rPr>
              <w:t>elective</w:t>
            </w:r>
          </w:p>
        </w:tc>
        <w:tc>
          <w:tcPr>
            <w:tcW w:w="4678" w:type="dxa"/>
            <w:gridSpan w:val="2"/>
            <w:vAlign w:val="center"/>
          </w:tcPr>
          <w:p w14:paraId="7C798443" w14:textId="1CE567D8" w:rsidR="00D32ACA" w:rsidRPr="00965081" w:rsidRDefault="0044320F" w:rsidP="00D32ACA">
            <w:pPr>
              <w:jc w:val="center"/>
              <w:rPr>
                <w:rFonts w:ascii="Arial Narrow" w:hAnsi="Arial Narrow" w:cs="Arial Narrow"/>
                <w:b/>
                <w:bCs/>
                <w:caps/>
                <w:color w:val="333333"/>
                <w:sz w:val="24"/>
                <w:szCs w:val="24"/>
                <w:lang w:val="en-GB"/>
              </w:rPr>
            </w:pPr>
            <w:r w:rsidRPr="00965081">
              <w:rPr>
                <w:rFonts w:ascii="Arial Narrow" w:hAnsi="Arial Narrow" w:cs="Arial Narrow"/>
                <w:b/>
                <w:bCs/>
                <w:caps/>
                <w:sz w:val="24"/>
                <w:szCs w:val="24"/>
                <w:lang w:val="en-GB"/>
              </w:rPr>
              <w:t>Animal physiology and toxicology</w:t>
            </w:r>
            <w:r w:rsidR="00017774" w:rsidRPr="00965081">
              <w:rPr>
                <w:rFonts w:ascii="Arial Narrow" w:hAnsi="Arial Narrow" w:cs="Arial Narrow"/>
                <w:b/>
                <w:bCs/>
                <w:caps/>
                <w:sz w:val="24"/>
                <w:szCs w:val="24"/>
                <w:lang w:val="en-GB"/>
              </w:rPr>
              <w:t xml:space="preserve"> </w:t>
            </w:r>
            <w:r w:rsidRPr="00965081">
              <w:rPr>
                <w:rFonts w:ascii="Arial Narrow" w:hAnsi="Arial Narrow" w:cs="Arial Narrow"/>
                <w:b/>
                <w:bCs/>
                <w:caps/>
                <w:sz w:val="24"/>
                <w:szCs w:val="24"/>
                <w:lang w:val="en-GB"/>
              </w:rPr>
              <w:t>– selected chapters</w:t>
            </w:r>
          </w:p>
        </w:tc>
        <w:tc>
          <w:tcPr>
            <w:tcW w:w="1781" w:type="dxa"/>
            <w:vAlign w:val="center"/>
          </w:tcPr>
          <w:p w14:paraId="5CD3F77F" w14:textId="4733FE36" w:rsidR="00D32ACA" w:rsidRPr="00965081" w:rsidRDefault="00D32ACA" w:rsidP="0044320F">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44320F"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D32ACA" w:rsidRPr="00965081" w14:paraId="3B1AF5DA" w14:textId="77777777" w:rsidTr="004F142C">
        <w:trPr>
          <w:trHeight w:val="306"/>
        </w:trPr>
        <w:tc>
          <w:tcPr>
            <w:tcW w:w="2230" w:type="dxa"/>
            <w:vAlign w:val="center"/>
          </w:tcPr>
          <w:p w14:paraId="5E110528" w14:textId="63E5EE60" w:rsidR="00D32ACA" w:rsidRPr="00965081" w:rsidRDefault="0044320F" w:rsidP="00D32ACA">
            <w:pPr>
              <w:rPr>
                <w:rFonts w:ascii="Arial Narrow" w:hAnsi="Arial Narrow" w:cs="Arial Narrow"/>
                <w:sz w:val="24"/>
                <w:szCs w:val="24"/>
                <w:lang w:val="en-GB"/>
              </w:rPr>
            </w:pPr>
            <w:r w:rsidRPr="00965081">
              <w:rPr>
                <w:rFonts w:ascii="Arial Narrow" w:hAnsi="Arial Narrow" w:cs="Arial"/>
                <w:b/>
                <w:sz w:val="24"/>
                <w:szCs w:val="24"/>
                <w:lang w:val="en-GB"/>
              </w:rPr>
              <w:t>Code</w:t>
            </w:r>
            <w:r w:rsidR="00D32ACA" w:rsidRPr="00965081">
              <w:rPr>
                <w:rFonts w:ascii="Arial Narrow" w:hAnsi="Arial Narrow" w:cs="Arial"/>
                <w:b/>
                <w:sz w:val="24"/>
                <w:szCs w:val="24"/>
                <w:lang w:val="en-GB"/>
              </w:rPr>
              <w:t xml:space="preserve">: </w:t>
            </w:r>
            <w:r w:rsidR="00E13DD4" w:rsidRPr="00965081">
              <w:rPr>
                <w:rFonts w:ascii="Arial Narrow" w:hAnsi="Arial Narrow" w:cs="Arial Narrow"/>
                <w:sz w:val="24"/>
                <w:szCs w:val="24"/>
                <w:lang w:val="en-GB"/>
              </w:rPr>
              <w:t>70</w:t>
            </w:r>
          </w:p>
        </w:tc>
        <w:tc>
          <w:tcPr>
            <w:tcW w:w="4678" w:type="dxa"/>
            <w:gridSpan w:val="2"/>
            <w:vAlign w:val="center"/>
          </w:tcPr>
          <w:p w14:paraId="4DFFC325" w14:textId="77777777" w:rsidR="00D32ACA" w:rsidRPr="00965081" w:rsidRDefault="00D32ACA" w:rsidP="00D32ACA">
            <w:pPr>
              <w:rPr>
                <w:rFonts w:ascii="Arial Narrow" w:hAnsi="Arial Narrow" w:cs="Arial Narrow"/>
                <w:sz w:val="24"/>
                <w:szCs w:val="24"/>
                <w:lang w:val="en-GB"/>
              </w:rPr>
            </w:pPr>
          </w:p>
        </w:tc>
        <w:tc>
          <w:tcPr>
            <w:tcW w:w="1781" w:type="dxa"/>
            <w:vAlign w:val="center"/>
          </w:tcPr>
          <w:p w14:paraId="67EE46B1" w14:textId="5B090777" w:rsidR="00D32ACA" w:rsidRPr="00965081" w:rsidRDefault="00D32ACA" w:rsidP="0044320F">
            <w:pPr>
              <w:rPr>
                <w:rFonts w:ascii="Arial Narrow" w:hAnsi="Arial Narrow" w:cs="Arial Narrow"/>
                <w:sz w:val="24"/>
                <w:szCs w:val="24"/>
                <w:lang w:val="en-GB"/>
              </w:rPr>
            </w:pPr>
            <w:r w:rsidRPr="00965081">
              <w:rPr>
                <w:rFonts w:ascii="Arial Narrow" w:hAnsi="Arial Narrow" w:cs="Arial Narrow"/>
                <w:sz w:val="24"/>
                <w:szCs w:val="24"/>
                <w:lang w:val="en-GB"/>
              </w:rPr>
              <w:t>Semest</w:t>
            </w:r>
            <w:r w:rsidR="0044320F" w:rsidRPr="00965081">
              <w:rPr>
                <w:rFonts w:ascii="Arial Narrow" w:hAnsi="Arial Narrow" w:cs="Arial Narrow"/>
                <w:sz w:val="24"/>
                <w:szCs w:val="24"/>
                <w:lang w:val="en-GB"/>
              </w:rPr>
              <w:t>e</w:t>
            </w:r>
            <w:r w:rsidRPr="00965081">
              <w:rPr>
                <w:rFonts w:ascii="Arial Narrow" w:hAnsi="Arial Narrow" w:cs="Arial Narrow"/>
                <w:sz w:val="24"/>
                <w:szCs w:val="24"/>
                <w:lang w:val="en-GB"/>
              </w:rPr>
              <w:t>r II</w:t>
            </w:r>
          </w:p>
        </w:tc>
      </w:tr>
      <w:tr w:rsidR="0044320F" w:rsidRPr="00965081" w14:paraId="68BDC0BF" w14:textId="77777777" w:rsidTr="00D32ACA">
        <w:trPr>
          <w:trHeight w:val="306"/>
        </w:trPr>
        <w:tc>
          <w:tcPr>
            <w:tcW w:w="2869" w:type="dxa"/>
            <w:gridSpan w:val="2"/>
            <w:vAlign w:val="center"/>
          </w:tcPr>
          <w:p w14:paraId="56B43531" w14:textId="7C52A4BD" w:rsidR="0044320F" w:rsidRPr="00965081" w:rsidRDefault="0044320F" w:rsidP="0044320F">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5A696DC5" w14:textId="7C036C36" w:rsidR="0044320F" w:rsidRPr="00965081" w:rsidRDefault="0044320F" w:rsidP="0044320F">
            <w:pPr>
              <w:rPr>
                <w:rFonts w:ascii="Arial Narrow" w:hAnsi="Arial Narrow" w:cs="Arial Narrow"/>
                <w:sz w:val="24"/>
                <w:szCs w:val="24"/>
                <w:lang w:val="en-GB"/>
              </w:rPr>
            </w:pPr>
            <w:r w:rsidRPr="00965081">
              <w:rPr>
                <w:rFonts w:ascii="Arial Narrow" w:hAnsi="Arial Narrow" w:cs="Arial Narrow"/>
                <w:b/>
                <w:sz w:val="24"/>
                <w:szCs w:val="24"/>
                <w:lang w:val="en-GB"/>
              </w:rPr>
              <w:t xml:space="preserve">Tatjana Tušek, Ph. D., college professor   </w:t>
            </w:r>
          </w:p>
          <w:p w14:paraId="19A4F7A9" w14:textId="2DE51107" w:rsidR="0044320F" w:rsidRPr="00965081" w:rsidRDefault="0044320F" w:rsidP="0044320F">
            <w:pPr>
              <w:rPr>
                <w:rFonts w:ascii="Arial Narrow" w:hAnsi="Arial Narrow" w:cs="Arial Narrow"/>
                <w:b/>
                <w:sz w:val="24"/>
                <w:szCs w:val="24"/>
                <w:lang w:val="en-GB"/>
              </w:rPr>
            </w:pPr>
            <w:r w:rsidRPr="00965081">
              <w:rPr>
                <w:rFonts w:ascii="Arial Narrow" w:hAnsi="Arial Narrow" w:cs="Arial Narrow"/>
                <w:b/>
                <w:sz w:val="24"/>
                <w:szCs w:val="24"/>
                <w:lang w:val="en-GB"/>
              </w:rPr>
              <w:t xml:space="preserve">Marijana Ivanek-Martinčić, Ph. D., college professor   </w:t>
            </w:r>
          </w:p>
        </w:tc>
      </w:tr>
      <w:tr w:rsidR="0044320F" w:rsidRPr="00965081" w14:paraId="2C33B039" w14:textId="77777777" w:rsidTr="004F142C">
        <w:trPr>
          <w:trHeight w:val="306"/>
        </w:trPr>
        <w:tc>
          <w:tcPr>
            <w:tcW w:w="2869" w:type="dxa"/>
            <w:gridSpan w:val="2"/>
            <w:vAlign w:val="center"/>
          </w:tcPr>
          <w:p w14:paraId="52983B9F" w14:textId="77777777" w:rsidR="0044320F" w:rsidRPr="00965081" w:rsidRDefault="0044320F" w:rsidP="0044320F">
            <w:pPr>
              <w:jc w:val="center"/>
              <w:rPr>
                <w:rFonts w:ascii="Arial Narrow" w:hAnsi="Arial Narrow" w:cs="Arial Narrow"/>
                <w:b/>
                <w:bCs/>
                <w:sz w:val="24"/>
                <w:szCs w:val="24"/>
                <w:lang w:val="en-GB"/>
              </w:rPr>
            </w:pPr>
          </w:p>
        </w:tc>
        <w:tc>
          <w:tcPr>
            <w:tcW w:w="4039" w:type="dxa"/>
            <w:vAlign w:val="center"/>
          </w:tcPr>
          <w:p w14:paraId="3534339B" w14:textId="538B5598" w:rsidR="0044320F" w:rsidRPr="00965081" w:rsidRDefault="0044320F" w:rsidP="0044320F">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781" w:type="dxa"/>
            <w:vMerge w:val="restart"/>
            <w:vAlign w:val="center"/>
          </w:tcPr>
          <w:p w14:paraId="2EAC89EA" w14:textId="44FC2633" w:rsidR="0044320F" w:rsidRPr="00965081" w:rsidRDefault="0044320F" w:rsidP="0044320F">
            <w:pPr>
              <w:jc w:val="center"/>
              <w:rPr>
                <w:rFonts w:ascii="Arial Narrow" w:hAnsi="Arial Narrow" w:cs="Arial Narrow"/>
                <w:b/>
                <w:bCs/>
                <w:sz w:val="24"/>
                <w:szCs w:val="24"/>
                <w:lang w:val="en-GB"/>
              </w:rPr>
            </w:pPr>
          </w:p>
        </w:tc>
      </w:tr>
      <w:tr w:rsidR="0044320F" w:rsidRPr="00965081" w14:paraId="630B62B3" w14:textId="77777777" w:rsidTr="004F142C">
        <w:trPr>
          <w:trHeight w:val="306"/>
        </w:trPr>
        <w:tc>
          <w:tcPr>
            <w:tcW w:w="2869" w:type="dxa"/>
            <w:gridSpan w:val="2"/>
            <w:vAlign w:val="center"/>
          </w:tcPr>
          <w:p w14:paraId="55FC48DB" w14:textId="19504712" w:rsidR="0044320F" w:rsidRPr="00965081" w:rsidRDefault="0044320F" w:rsidP="0044320F">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4039" w:type="dxa"/>
            <w:vAlign w:val="center"/>
          </w:tcPr>
          <w:p w14:paraId="4A83E4B5" w14:textId="77777777" w:rsidR="0044320F" w:rsidRPr="00965081" w:rsidRDefault="0044320F" w:rsidP="0044320F">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781" w:type="dxa"/>
            <w:vMerge/>
            <w:vAlign w:val="center"/>
          </w:tcPr>
          <w:p w14:paraId="40E9C3DA" w14:textId="6A98D63B" w:rsidR="0044320F" w:rsidRPr="00965081" w:rsidRDefault="0044320F" w:rsidP="0044320F">
            <w:pPr>
              <w:jc w:val="center"/>
              <w:rPr>
                <w:rFonts w:ascii="Arial Narrow" w:hAnsi="Arial Narrow" w:cs="Arial Narrow"/>
                <w:sz w:val="24"/>
                <w:szCs w:val="24"/>
                <w:lang w:val="en-GB"/>
              </w:rPr>
            </w:pPr>
          </w:p>
        </w:tc>
      </w:tr>
      <w:tr w:rsidR="0044320F" w:rsidRPr="00965081" w14:paraId="3A2CF0E3" w14:textId="77777777" w:rsidTr="004F142C">
        <w:trPr>
          <w:trHeight w:val="306"/>
        </w:trPr>
        <w:tc>
          <w:tcPr>
            <w:tcW w:w="2869" w:type="dxa"/>
            <w:gridSpan w:val="2"/>
            <w:vAlign w:val="center"/>
          </w:tcPr>
          <w:p w14:paraId="46D66B6E" w14:textId="5616D9CE" w:rsidR="0044320F" w:rsidRPr="00965081" w:rsidRDefault="0044320F" w:rsidP="0044320F">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2AE44536" w14:textId="77777777" w:rsidR="0044320F" w:rsidRPr="00965081" w:rsidRDefault="0044320F" w:rsidP="0044320F">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781" w:type="dxa"/>
            <w:vMerge/>
            <w:vAlign w:val="center"/>
          </w:tcPr>
          <w:p w14:paraId="123FF1D3" w14:textId="27AEED16" w:rsidR="0044320F" w:rsidRPr="00965081" w:rsidRDefault="0044320F" w:rsidP="0044320F">
            <w:pPr>
              <w:jc w:val="center"/>
              <w:rPr>
                <w:rFonts w:ascii="Arial Narrow" w:hAnsi="Arial Narrow" w:cs="Arial Narrow"/>
                <w:sz w:val="24"/>
                <w:szCs w:val="24"/>
                <w:lang w:val="en-GB"/>
              </w:rPr>
            </w:pPr>
          </w:p>
        </w:tc>
      </w:tr>
    </w:tbl>
    <w:p w14:paraId="352D0C55" w14:textId="77777777" w:rsidR="00D32ACA" w:rsidRPr="00965081" w:rsidRDefault="00D32ACA" w:rsidP="00D32ACA">
      <w:pPr>
        <w:rPr>
          <w:rFonts w:ascii="Arial Narrow" w:hAnsi="Arial Narrow"/>
          <w:lang w:val="en-GB"/>
        </w:rPr>
      </w:pPr>
    </w:p>
    <w:p w14:paraId="5EBB6939" w14:textId="77777777" w:rsidR="0074640F" w:rsidRPr="00965081" w:rsidRDefault="0074640F" w:rsidP="0074640F">
      <w:pPr>
        <w:rPr>
          <w:rFonts w:ascii="Arial Narrow" w:hAnsi="Arial Narrow"/>
          <w:b/>
          <w:sz w:val="24"/>
          <w:szCs w:val="24"/>
          <w:lang w:val="en-GB"/>
        </w:rPr>
      </w:pPr>
      <w:r w:rsidRPr="00965081">
        <w:rPr>
          <w:rFonts w:ascii="Arial Narrow" w:hAnsi="Arial Narrow"/>
          <w:b/>
          <w:sz w:val="24"/>
          <w:szCs w:val="24"/>
          <w:lang w:val="en-GB"/>
        </w:rPr>
        <w:t>SUBJECT OBJECTIVE:</w:t>
      </w:r>
    </w:p>
    <w:p w14:paraId="450ECB21" w14:textId="6609D3F1" w:rsidR="0074640F" w:rsidRDefault="0074640F" w:rsidP="0074640F">
      <w:pPr>
        <w:pStyle w:val="Default"/>
        <w:jc w:val="both"/>
        <w:rPr>
          <w:rFonts w:ascii="Arial Narrow" w:hAnsi="Arial Narrow"/>
          <w:lang w:val="en-GB"/>
        </w:rPr>
      </w:pPr>
      <w:r w:rsidRPr="00965081">
        <w:rPr>
          <w:rFonts w:ascii="Arial Narrow" w:hAnsi="Arial Narrow"/>
          <w:lang w:val="en-GB"/>
        </w:rPr>
        <w:t xml:space="preserve">Enable the student to differentiate reactive functioning of mammals and poultry in stressful conditions of conventional production and housing (light, pollution, noise, metabolic stress due to forced production properties) (exposure to harmful influence of toxic plants, biotoxins and various </w:t>
      </w:r>
      <w:r w:rsidR="00965081" w:rsidRPr="00965081">
        <w:rPr>
          <w:rFonts w:ascii="Arial Narrow" w:hAnsi="Arial Narrow"/>
          <w:lang w:val="en-GB"/>
        </w:rPr>
        <w:t>toxic substances</w:t>
      </w:r>
      <w:r w:rsidRPr="00965081">
        <w:rPr>
          <w:rFonts w:ascii="Arial Narrow" w:hAnsi="Arial Narrow"/>
          <w:lang w:val="en-GB"/>
        </w:rPr>
        <w:t xml:space="preserve">). By means of timely recognition of the right sample, the student will be able to assess the situation and </w:t>
      </w:r>
      <w:r w:rsidR="00965081" w:rsidRPr="00965081">
        <w:rPr>
          <w:rFonts w:ascii="Arial Narrow" w:hAnsi="Arial Narrow"/>
          <w:lang w:val="en-GB"/>
        </w:rPr>
        <w:t>undertake</w:t>
      </w:r>
      <w:r w:rsidRPr="00965081">
        <w:rPr>
          <w:rFonts w:ascii="Arial Narrow" w:hAnsi="Arial Narrow"/>
          <w:lang w:val="en-GB"/>
        </w:rPr>
        <w:t xml:space="preserve"> timely preventative action in order to preserve the livestock.</w:t>
      </w:r>
    </w:p>
    <w:p w14:paraId="0890C7B1" w14:textId="77777777" w:rsidR="005E6704" w:rsidRDefault="005E6704" w:rsidP="0074640F">
      <w:pPr>
        <w:pStyle w:val="Default"/>
        <w:jc w:val="both"/>
        <w:rPr>
          <w:rFonts w:ascii="Arial Narrow" w:hAnsi="Arial Narrow"/>
          <w:lang w:val="en-GB"/>
        </w:rPr>
      </w:pPr>
    </w:p>
    <w:p w14:paraId="11C14AD1" w14:textId="34FEA649" w:rsidR="0074640F" w:rsidRPr="00492F80" w:rsidRDefault="00C70A8E" w:rsidP="0074640F">
      <w:pPr>
        <w:pStyle w:val="Default"/>
        <w:jc w:val="both"/>
        <w:rPr>
          <w:rFonts w:ascii="Arial Narrow" w:hAnsi="Arial Narrow"/>
          <w:lang w:val="en-GB"/>
        </w:rPr>
      </w:pPr>
      <w:r w:rsidRPr="00492F80">
        <w:rPr>
          <w:rFonts w:ascii="Arial Narrow" w:hAnsi="Arial Narrow"/>
          <w:b/>
          <w:bCs/>
          <w:lang w:val="en-GB"/>
        </w:rPr>
        <w:t>SUBJECT DESCRIPTION</w:t>
      </w:r>
      <w:r w:rsidR="005E6704" w:rsidRPr="00492F80">
        <w:rPr>
          <w:rFonts w:ascii="Arial Narrow" w:hAnsi="Arial Narrow"/>
          <w:b/>
          <w:bCs/>
          <w:lang w:val="en-GB"/>
        </w:rPr>
        <w:t>:</w:t>
      </w:r>
      <w:r w:rsidR="005E6704" w:rsidRPr="00492F80">
        <w:rPr>
          <w:rFonts w:ascii="Arial Narrow" w:hAnsi="Arial Narrow"/>
          <w:lang w:val="en-GB"/>
        </w:rPr>
        <w:t xml:space="preserve"> </w:t>
      </w:r>
      <w:r w:rsidR="00492F80" w:rsidRPr="00492F80">
        <w:rPr>
          <w:rFonts w:ascii="Arial Narrow" w:hAnsi="Arial Narrow"/>
          <w:lang w:val="en-GB"/>
        </w:rPr>
        <w:t xml:space="preserve">Selected chapters from animal physiology and toxicology is an elective subject for students of the graduate study programme in Agriculture, studying Sustainable and Organic Agriculture. The subject covers specificities in the physiology of the digestive system of domestic mammals and poultry; excellent specificities in the physiology of the reproductive system of domestic mammals and poultry and special cell physiology. Selected chapters from toxicology cover the division of poisons according to strength and mode of action on the organism. The purpose of the </w:t>
      </w:r>
      <w:r w:rsidR="00492F80">
        <w:rPr>
          <w:rFonts w:ascii="Arial Narrow" w:hAnsi="Arial Narrow"/>
          <w:lang w:val="en-GB"/>
        </w:rPr>
        <w:t xml:space="preserve">subject </w:t>
      </w:r>
      <w:r w:rsidR="00492F80" w:rsidRPr="00492F80">
        <w:rPr>
          <w:rFonts w:ascii="Arial Narrow" w:hAnsi="Arial Narrow"/>
          <w:lang w:val="en-GB"/>
        </w:rPr>
        <w:t>is to prepare the student to distinguish the life processes and reactions of animals to their environment.</w:t>
      </w:r>
      <w:r w:rsidR="0074640F" w:rsidRPr="00965081">
        <w:rPr>
          <w:rFonts w:ascii="Arial Narrow" w:hAnsi="Arial Narrow"/>
          <w:lang w:val="en-GB"/>
        </w:rPr>
        <w:t xml:space="preserve"> </w:t>
      </w:r>
    </w:p>
    <w:p w14:paraId="51E575A4" w14:textId="77777777" w:rsidR="00492F80" w:rsidRDefault="00492F80" w:rsidP="0074640F">
      <w:pPr>
        <w:rPr>
          <w:rFonts w:ascii="Arial Narrow" w:hAnsi="Arial Narrow"/>
          <w:b/>
          <w:sz w:val="24"/>
          <w:szCs w:val="24"/>
          <w:lang w:val="en-GB"/>
        </w:rPr>
      </w:pPr>
    </w:p>
    <w:p w14:paraId="3F5FDDA9" w14:textId="6B526805" w:rsidR="0074640F" w:rsidRPr="00965081" w:rsidRDefault="0074640F" w:rsidP="0074640F">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24C45077" w14:textId="77777777" w:rsidR="0074640F" w:rsidRPr="00965081" w:rsidRDefault="0074640F" w:rsidP="0074640F">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5E6704" w:rsidRPr="00965081" w14:paraId="5E6D4CD1" w14:textId="77777777" w:rsidTr="005E6704">
        <w:tc>
          <w:tcPr>
            <w:tcW w:w="8926" w:type="dxa"/>
            <w:vAlign w:val="center"/>
          </w:tcPr>
          <w:p w14:paraId="5BC77CE7" w14:textId="77777777" w:rsidR="005E6704" w:rsidRPr="00965081" w:rsidRDefault="005E6704"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0F0F81F6" w14:textId="21DD4EEC" w:rsidR="005E6704" w:rsidRPr="00965081" w:rsidRDefault="005E6704"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Animal physiology and toxicology – selected chapters</w:t>
            </w:r>
            <w:r w:rsidRPr="00965081">
              <w:rPr>
                <w:rFonts w:ascii="Arial Narrow" w:hAnsi="Arial Narrow"/>
                <w:b/>
                <w:i/>
                <w:sz w:val="24"/>
                <w:szCs w:val="24"/>
                <w:lang w:val="en-GB"/>
              </w:rPr>
              <w:t>“ the student will be able to:</w:t>
            </w:r>
          </w:p>
        </w:tc>
      </w:tr>
      <w:tr w:rsidR="005E6704" w:rsidRPr="00965081" w14:paraId="39C121DA" w14:textId="77777777" w:rsidTr="005E6704">
        <w:tc>
          <w:tcPr>
            <w:tcW w:w="8926" w:type="dxa"/>
          </w:tcPr>
          <w:p w14:paraId="2228D986" w14:textId="0B26C9CD" w:rsidR="005E6704" w:rsidRPr="00492F80" w:rsidRDefault="00492F80" w:rsidP="00492F80">
            <w:pPr>
              <w:jc w:val="both"/>
              <w:rPr>
                <w:rFonts w:ascii="Arial Narrow" w:hAnsi="Arial Narrow" w:cs="Arial"/>
                <w:color w:val="000000"/>
                <w:sz w:val="24"/>
                <w:szCs w:val="24"/>
                <w:lang w:val="en-GB"/>
              </w:rPr>
            </w:pPr>
            <w:r w:rsidRPr="00492F80">
              <w:rPr>
                <w:rFonts w:ascii="Arial Narrow" w:hAnsi="Arial Narrow" w:cs="Arial"/>
                <w:color w:val="000000"/>
                <w:sz w:val="24"/>
                <w:szCs w:val="24"/>
                <w:lang w:val="en-GB"/>
              </w:rPr>
              <w:t xml:space="preserve">1. The student will distinguish the life processes and reactions of animals to their environment. </w:t>
            </w:r>
          </w:p>
        </w:tc>
      </w:tr>
      <w:tr w:rsidR="005E6704" w:rsidRPr="00965081" w14:paraId="01B4C64A" w14:textId="77777777" w:rsidTr="005E6704">
        <w:tc>
          <w:tcPr>
            <w:tcW w:w="8926" w:type="dxa"/>
          </w:tcPr>
          <w:p w14:paraId="413C827C" w14:textId="18A60120" w:rsidR="005E6704" w:rsidRPr="00492F80" w:rsidRDefault="00492F80" w:rsidP="00492F80">
            <w:pPr>
              <w:jc w:val="both"/>
              <w:rPr>
                <w:rFonts w:ascii="Arial Narrow" w:hAnsi="Arial Narrow" w:cs="Arial"/>
                <w:color w:val="000000"/>
                <w:sz w:val="24"/>
                <w:szCs w:val="24"/>
                <w:lang w:val="en-GB"/>
              </w:rPr>
            </w:pPr>
            <w:r w:rsidRPr="00492F80">
              <w:rPr>
                <w:rFonts w:ascii="Arial Narrow" w:hAnsi="Arial Narrow" w:cs="Arial"/>
                <w:color w:val="000000"/>
                <w:sz w:val="24"/>
                <w:szCs w:val="24"/>
                <w:lang w:val="en-GB"/>
              </w:rPr>
              <w:t xml:space="preserve">2. Assess the physiological status of animals in conditions of undesirable environmental influences (poisoning, undesirable influence of noise and light). </w:t>
            </w:r>
          </w:p>
        </w:tc>
      </w:tr>
      <w:tr w:rsidR="005E6704" w:rsidRPr="00965081" w14:paraId="0F629BC8" w14:textId="77777777" w:rsidTr="005E6704">
        <w:tc>
          <w:tcPr>
            <w:tcW w:w="8926" w:type="dxa"/>
          </w:tcPr>
          <w:p w14:paraId="0F27AEFF" w14:textId="167190D0" w:rsidR="005E6704" w:rsidRPr="00492F80" w:rsidRDefault="00492F80" w:rsidP="00492F80">
            <w:pPr>
              <w:jc w:val="both"/>
              <w:rPr>
                <w:rFonts w:ascii="Arial Narrow" w:hAnsi="Arial Narrow" w:cs="Arial"/>
                <w:color w:val="000000"/>
                <w:sz w:val="24"/>
                <w:szCs w:val="24"/>
                <w:lang w:val="en-GB"/>
              </w:rPr>
            </w:pPr>
            <w:r w:rsidRPr="00492F80">
              <w:rPr>
                <w:rFonts w:ascii="Arial Narrow" w:hAnsi="Arial Narrow" w:cs="Arial"/>
                <w:color w:val="000000"/>
                <w:sz w:val="24"/>
                <w:szCs w:val="24"/>
                <w:lang w:val="en-GB"/>
              </w:rPr>
              <w:t xml:space="preserve">3. Categorize poisons by origin and degree of toxicity. </w:t>
            </w:r>
          </w:p>
        </w:tc>
      </w:tr>
      <w:tr w:rsidR="005E6704" w:rsidRPr="00965081" w14:paraId="575BF14E" w14:textId="77777777" w:rsidTr="005E6704">
        <w:tc>
          <w:tcPr>
            <w:tcW w:w="8926" w:type="dxa"/>
          </w:tcPr>
          <w:p w14:paraId="54FF0459" w14:textId="0BA2F04F" w:rsidR="005E6704" w:rsidRPr="00492F80" w:rsidRDefault="00492F80" w:rsidP="00492F80">
            <w:pPr>
              <w:jc w:val="both"/>
              <w:rPr>
                <w:rFonts w:ascii="Arial Narrow" w:hAnsi="Arial Narrow" w:cs="Arial"/>
                <w:color w:val="000000"/>
                <w:sz w:val="24"/>
                <w:szCs w:val="24"/>
                <w:lang w:val="en-GB"/>
              </w:rPr>
            </w:pPr>
            <w:r w:rsidRPr="00492F80">
              <w:rPr>
                <w:rFonts w:ascii="Arial Narrow" w:hAnsi="Arial Narrow" w:cs="Arial"/>
                <w:color w:val="000000"/>
                <w:sz w:val="24"/>
                <w:szCs w:val="24"/>
                <w:lang w:val="en-GB"/>
              </w:rPr>
              <w:t xml:space="preserve">4. Decide what preventive measures can be implemented to prevent undesirable consequences of stress. </w:t>
            </w:r>
          </w:p>
        </w:tc>
      </w:tr>
      <w:tr w:rsidR="005E6704" w:rsidRPr="00965081" w14:paraId="252CDC5E" w14:textId="77777777" w:rsidTr="005E6704">
        <w:tc>
          <w:tcPr>
            <w:tcW w:w="8926" w:type="dxa"/>
          </w:tcPr>
          <w:p w14:paraId="7D452A5A" w14:textId="04E9D00F" w:rsidR="005E6704" w:rsidRPr="00492F80" w:rsidRDefault="00492F80" w:rsidP="005E6704">
            <w:pPr>
              <w:jc w:val="both"/>
              <w:rPr>
                <w:rFonts w:ascii="Arial Narrow" w:hAnsi="Arial Narrow" w:cs="Arial"/>
                <w:color w:val="000000"/>
                <w:sz w:val="24"/>
                <w:szCs w:val="24"/>
                <w:lang w:val="en-GB"/>
              </w:rPr>
            </w:pPr>
            <w:r w:rsidRPr="00492F80">
              <w:rPr>
                <w:rFonts w:ascii="Arial Narrow" w:hAnsi="Arial Narrow" w:cs="Arial"/>
                <w:color w:val="000000"/>
                <w:sz w:val="24"/>
                <w:szCs w:val="24"/>
                <w:lang w:val="en-GB"/>
              </w:rPr>
              <w:t>5. Interpret the application of the PCR technique in determining gene mutations caused by environmental influences</w:t>
            </w:r>
          </w:p>
        </w:tc>
      </w:tr>
    </w:tbl>
    <w:p w14:paraId="5AACCC2A" w14:textId="77777777" w:rsidR="00004455" w:rsidRDefault="00004455" w:rsidP="00D32ACA">
      <w:pPr>
        <w:rPr>
          <w:rFonts w:ascii="Arial Narrow" w:hAnsi="Arial Narrow"/>
          <w:b/>
          <w:sz w:val="24"/>
          <w:szCs w:val="24"/>
          <w:lang w:val="en-GB"/>
        </w:rPr>
      </w:pPr>
    </w:p>
    <w:p w14:paraId="21496B29" w14:textId="77777777" w:rsidR="005E6704" w:rsidRPr="00965081" w:rsidRDefault="005E6704" w:rsidP="00D32ACA">
      <w:pPr>
        <w:rPr>
          <w:rFonts w:ascii="Arial Narrow" w:hAnsi="Arial Narrow"/>
          <w:b/>
          <w:sz w:val="24"/>
          <w:szCs w:val="24"/>
          <w:lang w:val="en-GB"/>
        </w:rPr>
      </w:pPr>
    </w:p>
    <w:p w14:paraId="1111A170" w14:textId="4A38EF4B" w:rsidR="00D32ACA" w:rsidRPr="00965081" w:rsidRDefault="0074640F" w:rsidP="00004455">
      <w:pPr>
        <w:pStyle w:val="Heading1"/>
        <w:spacing w:before="0" w:beforeAutospacing="0" w:after="0" w:afterAutospacing="0"/>
        <w:jc w:val="both"/>
        <w:rPr>
          <w:rFonts w:ascii="Arial Narrow" w:hAnsi="Arial Narrow" w:cs="Arial Narrow"/>
          <w:color w:val="auto"/>
          <w:sz w:val="24"/>
          <w:szCs w:val="24"/>
          <w:lang w:val="en-GB"/>
        </w:rPr>
      </w:pPr>
      <w:r w:rsidRPr="00965081">
        <w:rPr>
          <w:rFonts w:ascii="Arial Narrow" w:hAnsi="Arial Narrow" w:cs="Arial Narrow"/>
          <w:color w:val="auto"/>
          <w:sz w:val="24"/>
          <w:szCs w:val="24"/>
          <w:lang w:val="en-GB"/>
        </w:rPr>
        <w:lastRenderedPageBreak/>
        <w:t>L</w:t>
      </w:r>
      <w:r w:rsidR="00D32ACA" w:rsidRPr="00965081">
        <w:rPr>
          <w:rFonts w:ascii="Arial Narrow" w:hAnsi="Arial Narrow" w:cs="Arial Narrow"/>
          <w:color w:val="auto"/>
          <w:sz w:val="24"/>
          <w:szCs w:val="24"/>
          <w:lang w:val="en-GB"/>
        </w:rPr>
        <w:t>iterature</w:t>
      </w:r>
      <w:r w:rsidRPr="00965081">
        <w:rPr>
          <w:rFonts w:ascii="Arial Narrow" w:hAnsi="Arial Narrow" w:cs="Arial Narrow"/>
          <w:color w:val="auto"/>
          <w:sz w:val="24"/>
          <w:szCs w:val="24"/>
          <w:lang w:val="en-GB"/>
        </w:rPr>
        <w:t>:</w:t>
      </w:r>
    </w:p>
    <w:p w14:paraId="0540FACC" w14:textId="77777777" w:rsidR="0074640F" w:rsidRPr="00965081" w:rsidRDefault="0074640F" w:rsidP="00004455">
      <w:pPr>
        <w:pStyle w:val="Heading1"/>
        <w:spacing w:before="0" w:beforeAutospacing="0" w:after="0" w:afterAutospacing="0"/>
        <w:jc w:val="both"/>
        <w:rPr>
          <w:rFonts w:ascii="Arial Narrow" w:hAnsi="Arial Narrow" w:cs="Arial Narrow"/>
          <w:color w:val="auto"/>
          <w:sz w:val="24"/>
          <w:szCs w:val="24"/>
          <w:lang w:val="en-GB"/>
        </w:rPr>
      </w:pPr>
    </w:p>
    <w:p w14:paraId="100D3E0C" w14:textId="77777777" w:rsidR="0074640F" w:rsidRPr="00965081" w:rsidRDefault="0074640F" w:rsidP="0074640F">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67120097" w14:textId="77777777" w:rsidR="0074640F" w:rsidRPr="00965081" w:rsidRDefault="0074640F" w:rsidP="0074640F">
      <w:pPr>
        <w:rPr>
          <w:rFonts w:ascii="Arial Narrow" w:hAnsi="Arial Narrow" w:cs="Tahoma"/>
          <w:i/>
          <w:sz w:val="24"/>
          <w:szCs w:val="24"/>
          <w:u w:val="single"/>
          <w:lang w:val="en-GB"/>
        </w:rPr>
      </w:pPr>
    </w:p>
    <w:p w14:paraId="43D332DF"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Asaj, Antun (2003): Higijena na farmi i u okolišu. Medicinska Naklada, Zagreb.</w:t>
      </w:r>
    </w:p>
    <w:p w14:paraId="18538050"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Babić, K., Melita Herak, Tatjana Tušek (2003):U: Anatomija i fiziologija domaćih životinja. Visoko gospodarsko učilište Križevci i Zrinski d. d. Čakovec.</w:t>
      </w:r>
    </w:p>
    <w:p w14:paraId="566E34BC"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Forenbacher, S. (1998): Otrovne biljke i biljna otrovanja životinja.</w:t>
      </w:r>
    </w:p>
    <w:p w14:paraId="5CE9E890"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Špoljar, A., Tatjana Tušek, L.Čoga (2011): Onečišćenje okoliša. Visoko gospodarsko učilište u Križevcima i Alfa d. d. Zagreb.</w:t>
      </w:r>
    </w:p>
    <w:p w14:paraId="148BB51B"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Tušek, Tatjana (2 000.): Fiziologija stoke (praktikum). Visoko gospodarsko učilište Križevci, Križevci, 1-45.</w:t>
      </w:r>
    </w:p>
    <w:p w14:paraId="4EAF89A6" w14:textId="77777777" w:rsidR="005E6704" w:rsidRPr="005E6704" w:rsidRDefault="005E6704" w:rsidP="00791CF0">
      <w:pPr>
        <w:numPr>
          <w:ilvl w:val="0"/>
          <w:numId w:val="16"/>
        </w:numPr>
        <w:jc w:val="both"/>
        <w:rPr>
          <w:rFonts w:ascii="Arial Narrow" w:hAnsi="Arial Narrow" w:cs="Arial Narrow"/>
          <w:sz w:val="24"/>
          <w:szCs w:val="24"/>
        </w:rPr>
      </w:pPr>
      <w:r w:rsidRPr="005E6704">
        <w:rPr>
          <w:rFonts w:ascii="Arial Narrow" w:hAnsi="Arial Narrow" w:cs="Arial Narrow"/>
          <w:sz w:val="24"/>
          <w:szCs w:val="24"/>
        </w:rPr>
        <w:t>Urednici hrvatskog izdanja: S. Milinković-Tur, M. Šimpraga (2017): Fiziologija domaćih životinja. Sveučilišni udžbenik. Naklada Slap, Jastrebarsko.</w:t>
      </w:r>
    </w:p>
    <w:p w14:paraId="6C2948BA" w14:textId="77777777" w:rsidR="0074640F" w:rsidRPr="00965081" w:rsidRDefault="0074640F" w:rsidP="0074640F">
      <w:pPr>
        <w:ind w:left="1048"/>
        <w:jc w:val="both"/>
        <w:rPr>
          <w:rFonts w:ascii="Arial Narrow" w:hAnsi="Arial Narrow" w:cs="Arial Narrow"/>
          <w:sz w:val="24"/>
          <w:szCs w:val="24"/>
          <w:lang w:val="en-GB"/>
        </w:rPr>
      </w:pPr>
    </w:p>
    <w:p w14:paraId="5E9A9A96" w14:textId="77777777" w:rsidR="0074640F" w:rsidRPr="00965081" w:rsidRDefault="0074640F" w:rsidP="0074640F">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28FB69D7" w14:textId="77777777" w:rsidR="005E6704" w:rsidRPr="005E6704" w:rsidRDefault="005E6704" w:rsidP="00791CF0">
      <w:pPr>
        <w:pStyle w:val="StyleLinespacing15lines"/>
        <w:numPr>
          <w:ilvl w:val="0"/>
          <w:numId w:val="42"/>
        </w:numPr>
        <w:jc w:val="left"/>
        <w:rPr>
          <w:rFonts w:ascii="Arial Narrow" w:hAnsi="Arial Narrow" w:cs="Arial Narrow"/>
        </w:rPr>
      </w:pPr>
      <w:r w:rsidRPr="005E6704">
        <w:rPr>
          <w:rFonts w:ascii="Arial Narrow" w:hAnsi="Arial Narrow" w:cs="Arial Narrow"/>
        </w:rPr>
        <w:t>Grupa autora (2012): Veterinarski priručnik. Medicinska naklada, Zagreb.</w:t>
      </w:r>
    </w:p>
    <w:p w14:paraId="50182B2E" w14:textId="77777777" w:rsidR="005E6704" w:rsidRPr="005E6704" w:rsidRDefault="005E6704" w:rsidP="00791CF0">
      <w:pPr>
        <w:pStyle w:val="StyleLinespacing15lines"/>
        <w:numPr>
          <w:ilvl w:val="0"/>
          <w:numId w:val="42"/>
        </w:numPr>
        <w:jc w:val="left"/>
        <w:rPr>
          <w:rFonts w:ascii="Arial Narrow" w:hAnsi="Arial Narrow" w:cs="Arial Narrow"/>
        </w:rPr>
      </w:pPr>
      <w:r w:rsidRPr="005E6704">
        <w:rPr>
          <w:rFonts w:ascii="Arial Narrow" w:hAnsi="Arial Narrow" w:cs="Arial Narrow"/>
        </w:rPr>
        <w:t>Randall, D. W. Burggren, Kathleen French, R. Fernald (1997): Eckart Animal Physiology. Mechanisms and Adaptations. (Fourth edition). W. H. Freeman and Company, New-York.</w:t>
      </w:r>
    </w:p>
    <w:p w14:paraId="4A3D67E4" w14:textId="77777777" w:rsidR="005E6704" w:rsidRPr="005E6704" w:rsidRDefault="005E6704" w:rsidP="00791CF0">
      <w:pPr>
        <w:pStyle w:val="StyleLinespacing15lines"/>
        <w:numPr>
          <w:ilvl w:val="0"/>
          <w:numId w:val="42"/>
        </w:numPr>
        <w:jc w:val="left"/>
        <w:rPr>
          <w:rFonts w:ascii="Arial Narrow" w:hAnsi="Arial Narrow" w:cs="Arial Narrow"/>
        </w:rPr>
      </w:pPr>
      <w:r w:rsidRPr="005E6704">
        <w:rPr>
          <w:rFonts w:ascii="Arial Narrow" w:hAnsi="Arial Narrow" w:cs="Arial Narrow"/>
        </w:rPr>
        <w:t>Toplak Galle, K. (2001): Hrvatsko ljekovito bilje. Mozaik knjiga, Zagreb.</w:t>
      </w:r>
    </w:p>
    <w:p w14:paraId="30C76A0C" w14:textId="77777777" w:rsidR="005E6704" w:rsidRPr="005E6704" w:rsidRDefault="005E6704" w:rsidP="00791CF0">
      <w:pPr>
        <w:pStyle w:val="StyleLinespacing15lines"/>
        <w:numPr>
          <w:ilvl w:val="0"/>
          <w:numId w:val="42"/>
        </w:numPr>
        <w:jc w:val="left"/>
        <w:rPr>
          <w:rFonts w:ascii="Arial Narrow" w:hAnsi="Arial Narrow" w:cs="Arial Narrow"/>
        </w:rPr>
      </w:pPr>
      <w:r w:rsidRPr="005E6704">
        <w:rPr>
          <w:rFonts w:ascii="Arial Narrow" w:hAnsi="Arial Narrow" w:cs="Arial Narrow"/>
        </w:rPr>
        <w:t>WEB stranice.</w:t>
      </w:r>
    </w:p>
    <w:p w14:paraId="06D7F86B" w14:textId="77777777" w:rsidR="0074640F" w:rsidRPr="00965081" w:rsidRDefault="0074640F" w:rsidP="00D32ACA">
      <w:pPr>
        <w:pStyle w:val="StyleLinespacing15lines"/>
        <w:jc w:val="right"/>
        <w:rPr>
          <w:rFonts w:ascii="Arial Narrow" w:hAnsi="Arial Narrow"/>
          <w:lang w:val="en-GB"/>
        </w:rPr>
      </w:pPr>
    </w:p>
    <w:p w14:paraId="2661C344" w14:textId="77777777" w:rsidR="0074640F" w:rsidRPr="00965081" w:rsidRDefault="0074640F" w:rsidP="00D32ACA">
      <w:pPr>
        <w:pStyle w:val="StyleLinespacing15lines"/>
        <w:jc w:val="right"/>
        <w:rPr>
          <w:rFonts w:ascii="Arial Narrow" w:hAnsi="Arial Narrow"/>
          <w:lang w:val="en-GB"/>
        </w:rPr>
      </w:pPr>
    </w:p>
    <w:p w14:paraId="7486515E" w14:textId="77777777" w:rsidR="0074640F" w:rsidRPr="00965081" w:rsidRDefault="0074640F" w:rsidP="00D32ACA">
      <w:pPr>
        <w:pStyle w:val="StyleLinespacing15lines"/>
        <w:jc w:val="right"/>
        <w:rPr>
          <w:rFonts w:ascii="Arial Narrow" w:hAnsi="Arial Narrow"/>
          <w:lang w:val="en-GB"/>
        </w:rPr>
      </w:pPr>
    </w:p>
    <w:p w14:paraId="607D9246" w14:textId="77777777" w:rsidR="0074640F" w:rsidRPr="00965081" w:rsidRDefault="0074640F" w:rsidP="0074640F">
      <w:pPr>
        <w:pStyle w:val="StyleLinespacing15lines"/>
        <w:jc w:val="right"/>
        <w:rPr>
          <w:rFonts w:ascii="Arial Narrow" w:hAnsi="Arial Narrow"/>
          <w:lang w:val="en-GB"/>
        </w:rPr>
      </w:pPr>
      <w:r w:rsidRPr="00965081">
        <w:rPr>
          <w:rFonts w:ascii="Arial Narrow" w:hAnsi="Arial Narrow"/>
          <w:lang w:val="en-GB"/>
        </w:rPr>
        <w:t>Subject holder:</w:t>
      </w:r>
    </w:p>
    <w:p w14:paraId="7AD9C249" w14:textId="77777777" w:rsidR="0074640F" w:rsidRPr="00965081" w:rsidRDefault="0074640F" w:rsidP="0074640F">
      <w:pPr>
        <w:pStyle w:val="StyleLinespacing15lines"/>
        <w:jc w:val="right"/>
        <w:rPr>
          <w:rFonts w:ascii="Arial Narrow" w:hAnsi="Arial Narrow"/>
          <w:lang w:val="en-GB"/>
        </w:rPr>
      </w:pPr>
      <w:r w:rsidRPr="00965081">
        <w:rPr>
          <w:rFonts w:ascii="Arial Narrow" w:hAnsi="Arial Narrow"/>
          <w:lang w:val="en-GB"/>
        </w:rPr>
        <w:t xml:space="preserve">Tatjana Tušek, Ph. D., college professor   </w:t>
      </w:r>
    </w:p>
    <w:p w14:paraId="28E222D3" w14:textId="77777777" w:rsidR="0074640F" w:rsidRPr="00965081" w:rsidRDefault="0074640F" w:rsidP="00004455">
      <w:pPr>
        <w:pStyle w:val="StyleLinespacing15lines"/>
        <w:jc w:val="right"/>
        <w:rPr>
          <w:rFonts w:ascii="Arial Narrow" w:hAnsi="Arial Narrow"/>
          <w:lang w:val="en-GB"/>
        </w:rPr>
      </w:pPr>
    </w:p>
    <w:p w14:paraId="065ED3C5" w14:textId="77777777" w:rsidR="0074640F" w:rsidRPr="00965081" w:rsidRDefault="0074640F" w:rsidP="00004455">
      <w:pPr>
        <w:pStyle w:val="StyleLinespacing15lines"/>
        <w:jc w:val="right"/>
        <w:rPr>
          <w:rFonts w:ascii="Arial Narrow" w:hAnsi="Arial Narrow"/>
          <w:lang w:val="en-GB"/>
        </w:rPr>
      </w:pPr>
    </w:p>
    <w:p w14:paraId="7EEEDB3E" w14:textId="77777777" w:rsidR="0074640F" w:rsidRPr="00965081" w:rsidRDefault="0074640F" w:rsidP="00004455">
      <w:pPr>
        <w:pStyle w:val="StyleLinespacing15lines"/>
        <w:jc w:val="right"/>
        <w:rPr>
          <w:rFonts w:ascii="Arial Narrow" w:hAnsi="Arial Narrow"/>
          <w:lang w:val="en-GB"/>
        </w:rPr>
      </w:pPr>
    </w:p>
    <w:p w14:paraId="5FEC7197" w14:textId="77777777" w:rsidR="0074640F" w:rsidRPr="00965081" w:rsidRDefault="0074640F" w:rsidP="00004455">
      <w:pPr>
        <w:pStyle w:val="StyleLinespacing15lines"/>
        <w:jc w:val="right"/>
        <w:rPr>
          <w:rFonts w:ascii="Arial Narrow" w:hAnsi="Arial Narrow"/>
          <w:lang w:val="en-GB"/>
        </w:rPr>
      </w:pPr>
    </w:p>
    <w:p w14:paraId="0CCEA42C" w14:textId="77777777" w:rsidR="0074640F" w:rsidRPr="00965081" w:rsidRDefault="0074640F" w:rsidP="00004455">
      <w:pPr>
        <w:pStyle w:val="StyleLinespacing15lines"/>
        <w:jc w:val="right"/>
        <w:rPr>
          <w:rFonts w:ascii="Arial Narrow" w:hAnsi="Arial Narrow"/>
          <w:lang w:val="en-GB"/>
        </w:rPr>
      </w:pPr>
    </w:p>
    <w:p w14:paraId="6E7CD831" w14:textId="77777777" w:rsidR="0074640F" w:rsidRPr="00965081" w:rsidRDefault="0074640F" w:rsidP="00004455">
      <w:pPr>
        <w:pStyle w:val="StyleLinespacing15lines"/>
        <w:jc w:val="right"/>
        <w:rPr>
          <w:rFonts w:ascii="Arial Narrow" w:hAnsi="Arial Narrow"/>
          <w:lang w:val="en-GB"/>
        </w:rPr>
      </w:pPr>
    </w:p>
    <w:p w14:paraId="467EB015" w14:textId="77777777" w:rsidR="0074640F" w:rsidRPr="00965081" w:rsidRDefault="0074640F" w:rsidP="00004455">
      <w:pPr>
        <w:pStyle w:val="StyleLinespacing15lines"/>
        <w:jc w:val="right"/>
        <w:rPr>
          <w:rFonts w:ascii="Arial Narrow" w:hAnsi="Arial Narrow"/>
          <w:lang w:val="en-GB"/>
        </w:rPr>
      </w:pPr>
    </w:p>
    <w:p w14:paraId="0535FF35" w14:textId="77777777" w:rsidR="0074640F" w:rsidRPr="00965081" w:rsidRDefault="0074640F" w:rsidP="00004455">
      <w:pPr>
        <w:pStyle w:val="StyleLinespacing15lines"/>
        <w:jc w:val="right"/>
        <w:rPr>
          <w:rFonts w:ascii="Arial Narrow" w:hAnsi="Arial Narrow"/>
          <w:lang w:val="en-GB"/>
        </w:rPr>
      </w:pPr>
    </w:p>
    <w:p w14:paraId="648365E2" w14:textId="77777777" w:rsidR="00A56B98" w:rsidRPr="00965081" w:rsidRDefault="00A56B98" w:rsidP="00004455">
      <w:pPr>
        <w:pStyle w:val="StyleLinespacing15lines"/>
        <w:jc w:val="right"/>
        <w:rPr>
          <w:rFonts w:ascii="Arial Narrow" w:hAnsi="Arial Narrow"/>
          <w:lang w:val="en-GB"/>
        </w:rPr>
      </w:pPr>
    </w:p>
    <w:p w14:paraId="1FE88E2F" w14:textId="77777777" w:rsidR="00A56B98" w:rsidRPr="00965081" w:rsidRDefault="00A56B98" w:rsidP="00004455">
      <w:pPr>
        <w:pStyle w:val="StyleLinespacing15lines"/>
        <w:jc w:val="right"/>
        <w:rPr>
          <w:rFonts w:ascii="Arial Narrow" w:hAnsi="Arial Narrow"/>
          <w:lang w:val="en-GB"/>
        </w:rPr>
      </w:pPr>
    </w:p>
    <w:p w14:paraId="37A356F3" w14:textId="77777777" w:rsidR="00A56B98" w:rsidRPr="00965081" w:rsidRDefault="00A56B98" w:rsidP="00004455">
      <w:pPr>
        <w:pStyle w:val="StyleLinespacing15lines"/>
        <w:jc w:val="right"/>
        <w:rPr>
          <w:rFonts w:ascii="Arial Narrow" w:hAnsi="Arial Narrow"/>
          <w:lang w:val="en-GB"/>
        </w:rPr>
      </w:pPr>
    </w:p>
    <w:p w14:paraId="104B72C2" w14:textId="77777777" w:rsidR="00A56B98" w:rsidRPr="00965081" w:rsidRDefault="00A56B98" w:rsidP="00004455">
      <w:pPr>
        <w:pStyle w:val="StyleLinespacing15lines"/>
        <w:jc w:val="right"/>
        <w:rPr>
          <w:rFonts w:ascii="Arial Narrow" w:hAnsi="Arial Narrow"/>
          <w:lang w:val="en-GB"/>
        </w:rPr>
      </w:pPr>
    </w:p>
    <w:p w14:paraId="397E4515" w14:textId="77777777" w:rsidR="00A56B98" w:rsidRPr="00965081" w:rsidRDefault="00A56B98" w:rsidP="00004455">
      <w:pPr>
        <w:pStyle w:val="StyleLinespacing15lines"/>
        <w:jc w:val="right"/>
        <w:rPr>
          <w:rFonts w:ascii="Arial Narrow" w:hAnsi="Arial Narrow"/>
          <w:lang w:val="en-GB"/>
        </w:rPr>
      </w:pPr>
    </w:p>
    <w:p w14:paraId="3C2D10D8" w14:textId="77777777" w:rsidR="00A56B98" w:rsidRPr="00965081" w:rsidRDefault="00A56B98" w:rsidP="00004455">
      <w:pPr>
        <w:pStyle w:val="StyleLinespacing15lines"/>
        <w:jc w:val="right"/>
        <w:rPr>
          <w:rFonts w:ascii="Arial Narrow" w:hAnsi="Arial Narrow"/>
          <w:lang w:val="en-GB"/>
        </w:rPr>
      </w:pPr>
    </w:p>
    <w:p w14:paraId="27EBFC9F" w14:textId="77777777" w:rsidR="00A56B98" w:rsidRPr="00965081" w:rsidRDefault="00A56B98" w:rsidP="00004455">
      <w:pPr>
        <w:pStyle w:val="StyleLinespacing15lines"/>
        <w:jc w:val="right"/>
        <w:rPr>
          <w:rFonts w:ascii="Arial Narrow" w:hAnsi="Arial Narrow"/>
          <w:lang w:val="en-GB"/>
        </w:rPr>
      </w:pPr>
    </w:p>
    <w:p w14:paraId="2347248C" w14:textId="77777777" w:rsidR="00A56B98" w:rsidRPr="00965081" w:rsidRDefault="00A56B98" w:rsidP="00004455">
      <w:pPr>
        <w:pStyle w:val="StyleLinespacing15lines"/>
        <w:jc w:val="right"/>
        <w:rPr>
          <w:rFonts w:ascii="Arial Narrow" w:hAnsi="Arial Narrow"/>
          <w:lang w:val="en-GB"/>
        </w:rPr>
      </w:pPr>
    </w:p>
    <w:p w14:paraId="7B51DEF4" w14:textId="77777777" w:rsidR="00A56B98" w:rsidRPr="00965081" w:rsidRDefault="00A56B98" w:rsidP="00004455">
      <w:pPr>
        <w:pStyle w:val="StyleLinespacing15lines"/>
        <w:jc w:val="right"/>
        <w:rPr>
          <w:rFonts w:ascii="Arial Narrow" w:hAnsi="Arial Narrow"/>
          <w:lang w:val="en-GB"/>
        </w:rPr>
      </w:pPr>
    </w:p>
    <w:p w14:paraId="0EE33D84" w14:textId="77777777" w:rsidR="00A56B98" w:rsidRPr="00965081" w:rsidRDefault="00A56B98" w:rsidP="00004455">
      <w:pPr>
        <w:pStyle w:val="StyleLinespacing15lines"/>
        <w:jc w:val="right"/>
        <w:rPr>
          <w:rFonts w:ascii="Arial Narrow" w:hAnsi="Arial Narrow"/>
          <w:lang w:val="en-GB"/>
        </w:rPr>
      </w:pPr>
    </w:p>
    <w:p w14:paraId="3EBBA2A2" w14:textId="77777777" w:rsidR="00A56B98" w:rsidRPr="00965081" w:rsidRDefault="00A56B98" w:rsidP="00004455">
      <w:pPr>
        <w:pStyle w:val="StyleLinespacing15lines"/>
        <w:jc w:val="right"/>
        <w:rPr>
          <w:rFonts w:ascii="Arial Narrow" w:hAnsi="Arial Narrow"/>
          <w:lang w:val="en-GB"/>
        </w:rPr>
      </w:pPr>
    </w:p>
    <w:p w14:paraId="3F5AE4BD" w14:textId="77777777" w:rsidR="00A56B98" w:rsidRPr="00965081" w:rsidRDefault="00A56B98" w:rsidP="00004455">
      <w:pPr>
        <w:pStyle w:val="StyleLinespacing15lines"/>
        <w:jc w:val="right"/>
        <w:rPr>
          <w:rFonts w:ascii="Arial Narrow" w:hAnsi="Arial Narrow"/>
          <w:lang w:val="en-GB"/>
        </w:rPr>
      </w:pPr>
    </w:p>
    <w:p w14:paraId="1D05EFDE" w14:textId="77777777" w:rsidR="00A56B98" w:rsidRPr="00965081" w:rsidRDefault="00A56B98" w:rsidP="00004455">
      <w:pPr>
        <w:pStyle w:val="StyleLinespacing15lines"/>
        <w:jc w:val="right"/>
        <w:rPr>
          <w:rFonts w:ascii="Arial Narrow" w:hAnsi="Arial Narrow"/>
          <w:lang w:val="en-GB"/>
        </w:rPr>
      </w:pPr>
    </w:p>
    <w:p w14:paraId="07CFDCE3" w14:textId="77777777" w:rsidR="00A56B98" w:rsidRPr="00965081" w:rsidRDefault="00A56B98" w:rsidP="00004455">
      <w:pPr>
        <w:pStyle w:val="StyleLinespacing15lines"/>
        <w:jc w:val="right"/>
        <w:rPr>
          <w:rFonts w:ascii="Arial Narrow" w:hAnsi="Arial Narrow"/>
          <w:lang w:val="en-GB"/>
        </w:rPr>
      </w:pPr>
    </w:p>
    <w:p w14:paraId="4C599DA5" w14:textId="77777777" w:rsidR="00A56B98" w:rsidRPr="00965081" w:rsidRDefault="00A56B98" w:rsidP="00004455">
      <w:pPr>
        <w:pStyle w:val="StyleLinespacing15lines"/>
        <w:jc w:val="right"/>
        <w:rPr>
          <w:rFonts w:ascii="Arial Narrow" w:hAnsi="Arial Narrow"/>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A56B98" w:rsidRPr="00965081" w14:paraId="362BE936" w14:textId="77777777" w:rsidTr="005E6704">
        <w:trPr>
          <w:trHeight w:val="567"/>
        </w:trPr>
        <w:tc>
          <w:tcPr>
            <w:tcW w:w="1566" w:type="dxa"/>
            <w:vMerge w:val="restart"/>
            <w:shd w:val="clear" w:color="auto" w:fill="auto"/>
          </w:tcPr>
          <w:p w14:paraId="7E81BDE7" w14:textId="77777777" w:rsidR="00A56B98" w:rsidRPr="00965081" w:rsidRDefault="00A56B98" w:rsidP="00360544">
            <w:pPr>
              <w:rPr>
                <w:rFonts w:ascii="Calibri" w:eastAsia="Calibri" w:hAnsi="Calibri"/>
                <w:lang w:val="en-GB"/>
              </w:rPr>
            </w:pPr>
            <w:r w:rsidRPr="00965081">
              <w:rPr>
                <w:noProof/>
                <w:sz w:val="24"/>
                <w:szCs w:val="24"/>
              </w:rPr>
              <w:lastRenderedPageBreak/>
              <w:drawing>
                <wp:inline distT="0" distB="0" distL="0" distR="0" wp14:anchorId="5672B314" wp14:editId="094CDB3D">
                  <wp:extent cx="857250" cy="781050"/>
                  <wp:effectExtent l="0" t="0" r="0" b="0"/>
                  <wp:docPr id="11"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525F43BF" w14:textId="156EAE0D" w:rsidR="00A56B98" w:rsidRPr="00965081" w:rsidRDefault="004E6DD0" w:rsidP="0036054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2BB6E7E8" w14:textId="77777777" w:rsidR="00A56B98" w:rsidRPr="00965081" w:rsidRDefault="00A56B98" w:rsidP="00360544">
            <w:pPr>
              <w:jc w:val="center"/>
              <w:rPr>
                <w:rFonts w:ascii="Arial Narrow" w:eastAsia="Calibri" w:hAnsi="Arial Narrow" w:cs="Arial"/>
                <w:b/>
                <w:sz w:val="24"/>
                <w:szCs w:val="24"/>
                <w:lang w:val="en-GB"/>
              </w:rPr>
            </w:pPr>
          </w:p>
          <w:p w14:paraId="22EB69E1" w14:textId="1459661A" w:rsidR="00A56B98" w:rsidRPr="00965081" w:rsidRDefault="00DC5E52" w:rsidP="0036054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A56B98" w:rsidRPr="00965081">
              <w:rPr>
                <w:rFonts w:ascii="Arial Narrow" w:eastAsia="Calibri" w:hAnsi="Arial Narrow" w:cs="Arial"/>
                <w:b/>
                <w:sz w:val="24"/>
                <w:szCs w:val="24"/>
                <w:lang w:val="en-GB"/>
              </w:rPr>
              <w:t xml:space="preserve"> syllabus</w:t>
            </w:r>
          </w:p>
          <w:p w14:paraId="3C4991DD" w14:textId="77777777" w:rsidR="00A56B98" w:rsidRPr="00965081" w:rsidRDefault="00A56B98" w:rsidP="00360544">
            <w:pPr>
              <w:jc w:val="center"/>
              <w:rPr>
                <w:rFonts w:ascii="Arial Narrow" w:eastAsia="Calibri" w:hAnsi="Arial Narrow"/>
                <w:sz w:val="24"/>
                <w:szCs w:val="24"/>
                <w:lang w:val="en-GB"/>
              </w:rPr>
            </w:pPr>
          </w:p>
        </w:tc>
        <w:tc>
          <w:tcPr>
            <w:tcW w:w="2380" w:type="dxa"/>
            <w:shd w:val="clear" w:color="auto" w:fill="auto"/>
          </w:tcPr>
          <w:p w14:paraId="6D6D9CCE" w14:textId="77777777" w:rsidR="00A56B98" w:rsidRPr="00965081" w:rsidRDefault="00A56B98" w:rsidP="0036054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21257CA7" w14:textId="77777777" w:rsidR="00A56B98" w:rsidRPr="00965081" w:rsidRDefault="00A56B98" w:rsidP="0036054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A56B98" w:rsidRPr="00965081" w14:paraId="167DE17A" w14:textId="77777777" w:rsidTr="005E6704">
        <w:trPr>
          <w:trHeight w:val="567"/>
        </w:trPr>
        <w:tc>
          <w:tcPr>
            <w:tcW w:w="1566" w:type="dxa"/>
            <w:vMerge/>
            <w:shd w:val="clear" w:color="auto" w:fill="auto"/>
          </w:tcPr>
          <w:p w14:paraId="4D9E8E97" w14:textId="77777777" w:rsidR="00A56B98" w:rsidRPr="00965081" w:rsidRDefault="00A56B98" w:rsidP="00360544">
            <w:pPr>
              <w:rPr>
                <w:rFonts w:ascii="Calibri" w:eastAsia="Calibri" w:hAnsi="Calibri"/>
                <w:lang w:val="en-GB"/>
              </w:rPr>
            </w:pPr>
          </w:p>
        </w:tc>
        <w:tc>
          <w:tcPr>
            <w:tcW w:w="5013" w:type="dxa"/>
            <w:vMerge/>
            <w:shd w:val="clear" w:color="auto" w:fill="auto"/>
          </w:tcPr>
          <w:p w14:paraId="56D105C1" w14:textId="77777777" w:rsidR="00A56B98" w:rsidRPr="00965081" w:rsidRDefault="00A56B98" w:rsidP="00360544">
            <w:pPr>
              <w:rPr>
                <w:rFonts w:ascii="Arial Narrow" w:eastAsia="Calibri" w:hAnsi="Arial Narrow"/>
                <w:sz w:val="24"/>
                <w:szCs w:val="24"/>
                <w:lang w:val="en-GB"/>
              </w:rPr>
            </w:pPr>
          </w:p>
        </w:tc>
        <w:tc>
          <w:tcPr>
            <w:tcW w:w="2380" w:type="dxa"/>
            <w:shd w:val="clear" w:color="auto" w:fill="auto"/>
          </w:tcPr>
          <w:p w14:paraId="2BD6A138" w14:textId="77777777" w:rsidR="00A56B98" w:rsidRPr="00965081" w:rsidRDefault="00A56B98" w:rsidP="0036054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63F3AE98" w14:textId="77777777" w:rsidR="00A56B98" w:rsidRPr="00965081" w:rsidRDefault="00A56B98" w:rsidP="0036054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63FBA24" w14:textId="776D4D73" w:rsidR="00A56B98" w:rsidRPr="00965081" w:rsidRDefault="00A56B98" w:rsidP="00A56B98">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05D4F975" w14:textId="1DAC9502" w:rsidR="00A56B98" w:rsidRPr="00965081" w:rsidRDefault="00A56B98" w:rsidP="00A56B98">
      <w:pPr>
        <w:spacing w:line="360" w:lineRule="atLeast"/>
        <w:jc w:val="center"/>
        <w:outlineLvl w:val="0"/>
        <w:rPr>
          <w:rFonts w:ascii="Arial Narrow" w:hAnsi="Arial Narrow"/>
          <w:b/>
          <w:bCs/>
          <w:kern w:val="36"/>
          <w:lang w:val="en-GB"/>
        </w:rPr>
      </w:pPr>
    </w:p>
    <w:p w14:paraId="28651BA9" w14:textId="77777777" w:rsidR="0074640F" w:rsidRPr="00965081" w:rsidRDefault="0074640F" w:rsidP="00004455">
      <w:pPr>
        <w:pStyle w:val="StyleLinespacing15lines"/>
        <w:jc w:val="right"/>
        <w:rPr>
          <w:rFonts w:ascii="Arial Narrow" w:hAnsi="Arial Narrow"/>
          <w:lang w:val="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59"/>
        <w:gridCol w:w="926"/>
        <w:gridCol w:w="4158"/>
        <w:gridCol w:w="1899"/>
      </w:tblGrid>
      <w:tr w:rsidR="00095A5C" w:rsidRPr="00965081" w14:paraId="514E7736" w14:textId="77777777" w:rsidTr="004F142C">
        <w:trPr>
          <w:trHeight w:val="326"/>
        </w:trPr>
        <w:tc>
          <w:tcPr>
            <w:tcW w:w="1139" w:type="pct"/>
            <w:vAlign w:val="center"/>
          </w:tcPr>
          <w:p w14:paraId="1A791EBA" w14:textId="43D48438" w:rsidR="00095A5C" w:rsidRPr="00965081" w:rsidRDefault="00360544" w:rsidP="00360544">
            <w:pPr>
              <w:rPr>
                <w:rFonts w:ascii="Arial Narrow" w:hAnsi="Arial Narrow" w:cs="Arial Narrow"/>
                <w:sz w:val="24"/>
                <w:szCs w:val="24"/>
                <w:lang w:val="en-GB"/>
              </w:rPr>
            </w:pPr>
            <w:r w:rsidRPr="00965081">
              <w:rPr>
                <w:rFonts w:ascii="Arial Narrow" w:hAnsi="Arial Narrow" w:cs="Arial"/>
                <w:b/>
                <w:bCs/>
                <w:sz w:val="24"/>
                <w:szCs w:val="24"/>
                <w:lang w:val="en-GB"/>
              </w:rPr>
              <w:t>Subject</w:t>
            </w:r>
            <w:r w:rsidR="00095A5C" w:rsidRPr="00965081">
              <w:rPr>
                <w:rFonts w:ascii="Arial Narrow" w:hAnsi="Arial Narrow" w:cs="Arial"/>
                <w:b/>
                <w:bCs/>
                <w:sz w:val="24"/>
                <w:szCs w:val="24"/>
                <w:lang w:val="en-GB"/>
              </w:rPr>
              <w:t xml:space="preserve">: </w:t>
            </w:r>
            <w:r w:rsidRPr="00965081">
              <w:rPr>
                <w:rFonts w:ascii="Arial Narrow" w:hAnsi="Arial Narrow" w:cs="Arial Narrow"/>
                <w:b/>
                <w:sz w:val="24"/>
                <w:szCs w:val="24"/>
                <w:lang w:val="en-GB"/>
              </w:rPr>
              <w:t>elective</w:t>
            </w:r>
          </w:p>
        </w:tc>
        <w:tc>
          <w:tcPr>
            <w:tcW w:w="2811" w:type="pct"/>
            <w:gridSpan w:val="2"/>
            <w:vAlign w:val="center"/>
          </w:tcPr>
          <w:p w14:paraId="14C59412" w14:textId="77DBA485" w:rsidR="00095A5C" w:rsidRPr="00965081" w:rsidRDefault="00DD604A" w:rsidP="002032C4">
            <w:pPr>
              <w:jc w:val="center"/>
              <w:rPr>
                <w:rFonts w:ascii="Arial Narrow" w:hAnsi="Arial Narrow" w:cs="Arial"/>
                <w:b/>
                <w:bCs/>
                <w:caps/>
                <w:color w:val="333333"/>
                <w:sz w:val="24"/>
                <w:szCs w:val="24"/>
                <w:lang w:val="en-GB"/>
              </w:rPr>
            </w:pPr>
            <w:r>
              <w:rPr>
                <w:rFonts w:ascii="Arial Narrow" w:hAnsi="Arial Narrow" w:cs="Arial Narrow"/>
                <w:b/>
                <w:bCs/>
                <w:caps/>
                <w:sz w:val="24"/>
                <w:szCs w:val="24"/>
                <w:lang w:val="en-GB"/>
              </w:rPr>
              <w:t>SUSTAINABLE</w:t>
            </w:r>
            <w:r w:rsidR="00360544" w:rsidRPr="00965081">
              <w:rPr>
                <w:rFonts w:ascii="Arial Narrow" w:hAnsi="Arial Narrow" w:cs="Arial Narrow"/>
                <w:b/>
                <w:bCs/>
                <w:caps/>
                <w:sz w:val="24"/>
                <w:szCs w:val="24"/>
                <w:lang w:val="en-GB"/>
              </w:rPr>
              <w:t xml:space="preserve"> and organic production of fruits and vine grapes</w:t>
            </w:r>
          </w:p>
        </w:tc>
        <w:tc>
          <w:tcPr>
            <w:tcW w:w="1050" w:type="pct"/>
            <w:vAlign w:val="center"/>
          </w:tcPr>
          <w:p w14:paraId="7ACE242B" w14:textId="6F8BF0EE" w:rsidR="00095A5C" w:rsidRPr="00965081" w:rsidRDefault="00095A5C" w:rsidP="00360544">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360544" w:rsidRPr="00965081">
              <w:rPr>
                <w:rFonts w:ascii="Arial Narrow" w:hAnsi="Arial Narrow" w:cs="Arial"/>
                <w:b/>
                <w:bCs/>
                <w:sz w:val="24"/>
                <w:szCs w:val="24"/>
                <w:lang w:val="en-GB"/>
              </w:rPr>
              <w:t>credtis</w:t>
            </w:r>
            <w:r w:rsidRPr="00965081">
              <w:rPr>
                <w:rFonts w:ascii="Arial Narrow" w:hAnsi="Arial Narrow" w:cs="Arial"/>
                <w:b/>
                <w:bCs/>
                <w:sz w:val="24"/>
                <w:szCs w:val="24"/>
                <w:lang w:val="en-GB"/>
              </w:rPr>
              <w:t>: 6</w:t>
            </w:r>
          </w:p>
        </w:tc>
      </w:tr>
      <w:tr w:rsidR="00095A5C" w:rsidRPr="00965081" w14:paraId="78A36801" w14:textId="77777777" w:rsidTr="004F142C">
        <w:trPr>
          <w:trHeight w:val="306"/>
        </w:trPr>
        <w:tc>
          <w:tcPr>
            <w:tcW w:w="1139" w:type="pct"/>
            <w:vAlign w:val="center"/>
          </w:tcPr>
          <w:p w14:paraId="4A403A8B" w14:textId="2C119249" w:rsidR="00095A5C" w:rsidRPr="00965081" w:rsidRDefault="00360544" w:rsidP="002032C4">
            <w:pPr>
              <w:rPr>
                <w:rFonts w:ascii="Arial Narrow" w:hAnsi="Arial Narrow" w:cs="Arial"/>
                <w:sz w:val="24"/>
                <w:szCs w:val="24"/>
                <w:lang w:val="en-GB"/>
              </w:rPr>
            </w:pPr>
            <w:r w:rsidRPr="00965081">
              <w:rPr>
                <w:rFonts w:ascii="Arial Narrow" w:hAnsi="Arial Narrow" w:cs="Arial"/>
                <w:b/>
                <w:sz w:val="24"/>
                <w:szCs w:val="24"/>
                <w:lang w:val="en-GB"/>
              </w:rPr>
              <w:t>Code</w:t>
            </w:r>
            <w:r w:rsidR="00095A5C" w:rsidRPr="00965081">
              <w:rPr>
                <w:rFonts w:ascii="Arial Narrow" w:hAnsi="Arial Narrow" w:cs="Arial"/>
                <w:b/>
                <w:sz w:val="24"/>
                <w:szCs w:val="24"/>
                <w:lang w:val="en-GB"/>
              </w:rPr>
              <w:t xml:space="preserve">: </w:t>
            </w:r>
            <w:r w:rsidR="00023CE7" w:rsidRPr="00ED2461">
              <w:rPr>
                <w:rFonts w:ascii="Arial Narrow" w:hAnsi="Arial Narrow" w:cs="Arial"/>
                <w:bCs/>
                <w:sz w:val="24"/>
                <w:szCs w:val="24"/>
              </w:rPr>
              <w:t>192638</w:t>
            </w:r>
          </w:p>
        </w:tc>
        <w:tc>
          <w:tcPr>
            <w:tcW w:w="2811" w:type="pct"/>
            <w:gridSpan w:val="2"/>
            <w:vAlign w:val="center"/>
          </w:tcPr>
          <w:p w14:paraId="1D12BDDD" w14:textId="77777777" w:rsidR="00095A5C" w:rsidRPr="00965081" w:rsidRDefault="00095A5C" w:rsidP="002032C4">
            <w:pPr>
              <w:rPr>
                <w:rFonts w:ascii="Arial Narrow" w:hAnsi="Arial Narrow" w:cs="Arial"/>
                <w:sz w:val="24"/>
                <w:szCs w:val="24"/>
                <w:lang w:val="en-GB"/>
              </w:rPr>
            </w:pPr>
          </w:p>
        </w:tc>
        <w:tc>
          <w:tcPr>
            <w:tcW w:w="1050" w:type="pct"/>
            <w:vAlign w:val="center"/>
          </w:tcPr>
          <w:p w14:paraId="730A992E" w14:textId="28E06BC9" w:rsidR="00095A5C" w:rsidRPr="00965081" w:rsidRDefault="00095A5C" w:rsidP="00360544">
            <w:pPr>
              <w:rPr>
                <w:rFonts w:ascii="Arial Narrow" w:hAnsi="Arial Narrow" w:cs="Arial"/>
                <w:sz w:val="24"/>
                <w:szCs w:val="24"/>
                <w:lang w:val="en-GB"/>
              </w:rPr>
            </w:pPr>
            <w:r w:rsidRPr="00965081">
              <w:rPr>
                <w:rFonts w:ascii="Arial Narrow" w:hAnsi="Arial Narrow" w:cs="Arial"/>
                <w:sz w:val="24"/>
                <w:szCs w:val="24"/>
                <w:lang w:val="en-GB"/>
              </w:rPr>
              <w:t>Semest</w:t>
            </w:r>
            <w:r w:rsidR="00360544" w:rsidRPr="00965081">
              <w:rPr>
                <w:rFonts w:ascii="Arial Narrow" w:hAnsi="Arial Narrow" w:cs="Arial"/>
                <w:sz w:val="24"/>
                <w:szCs w:val="24"/>
                <w:lang w:val="en-GB"/>
              </w:rPr>
              <w:t>e</w:t>
            </w:r>
            <w:r w:rsidRPr="00965081">
              <w:rPr>
                <w:rFonts w:ascii="Arial Narrow" w:hAnsi="Arial Narrow" w:cs="Arial"/>
                <w:sz w:val="24"/>
                <w:szCs w:val="24"/>
                <w:lang w:val="en-GB"/>
              </w:rPr>
              <w:t>r I</w:t>
            </w:r>
            <w:r w:rsidR="004F142C" w:rsidRPr="00965081">
              <w:rPr>
                <w:rFonts w:ascii="Arial Narrow" w:hAnsi="Arial Narrow" w:cs="Arial"/>
                <w:sz w:val="24"/>
                <w:szCs w:val="24"/>
                <w:lang w:val="en-GB"/>
              </w:rPr>
              <w:t>I</w:t>
            </w:r>
          </w:p>
        </w:tc>
      </w:tr>
      <w:tr w:rsidR="00360544" w:rsidRPr="00965081" w14:paraId="44355570" w14:textId="77777777" w:rsidTr="002032C4">
        <w:trPr>
          <w:trHeight w:val="306"/>
        </w:trPr>
        <w:tc>
          <w:tcPr>
            <w:tcW w:w="1651" w:type="pct"/>
            <w:gridSpan w:val="2"/>
            <w:vAlign w:val="center"/>
          </w:tcPr>
          <w:p w14:paraId="2FD9D697" w14:textId="19F4934E" w:rsidR="00360544" w:rsidRPr="00965081" w:rsidRDefault="00360544" w:rsidP="00360544">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3349" w:type="pct"/>
            <w:gridSpan w:val="2"/>
            <w:vAlign w:val="center"/>
          </w:tcPr>
          <w:p w14:paraId="530A2BCE" w14:textId="6168F417" w:rsidR="00360544" w:rsidRPr="00965081" w:rsidRDefault="00360544" w:rsidP="00360544">
            <w:pPr>
              <w:rPr>
                <w:rFonts w:ascii="Arial Narrow" w:hAnsi="Arial Narrow" w:cs="Arial Narrow"/>
                <w:b/>
                <w:bCs/>
                <w:sz w:val="24"/>
                <w:szCs w:val="24"/>
                <w:lang w:val="en-GB"/>
              </w:rPr>
            </w:pPr>
            <w:r w:rsidRPr="00965081">
              <w:rPr>
                <w:rFonts w:ascii="Arial Narrow" w:hAnsi="Arial Narrow" w:cs="Arial Narrow"/>
                <w:b/>
                <w:bCs/>
                <w:sz w:val="24"/>
                <w:szCs w:val="24"/>
                <w:lang w:val="en-GB"/>
              </w:rPr>
              <w:t>Branka Svitlica, Ph. D., college professor</w:t>
            </w:r>
          </w:p>
          <w:p w14:paraId="483F6C94" w14:textId="18E78342" w:rsidR="00360544" w:rsidRPr="00965081" w:rsidRDefault="00360544" w:rsidP="00360544">
            <w:pPr>
              <w:rPr>
                <w:rFonts w:ascii="Arial Narrow" w:hAnsi="Arial Narrow" w:cs="Arial"/>
                <w:b/>
                <w:bCs/>
                <w:sz w:val="24"/>
                <w:szCs w:val="24"/>
                <w:lang w:val="en-GB"/>
              </w:rPr>
            </w:pPr>
            <w:r w:rsidRPr="00965081">
              <w:rPr>
                <w:rFonts w:ascii="Arial Narrow" w:hAnsi="Arial Narrow" w:cs="Arial Narrow"/>
                <w:b/>
                <w:bCs/>
                <w:sz w:val="24"/>
                <w:szCs w:val="24"/>
                <w:lang w:val="en-GB"/>
              </w:rPr>
              <w:t>Dragutin Kamenjak, grad. ing., senior lecturer</w:t>
            </w:r>
          </w:p>
        </w:tc>
      </w:tr>
      <w:tr w:rsidR="00360544" w:rsidRPr="00965081" w14:paraId="306C1710" w14:textId="77777777" w:rsidTr="004F142C">
        <w:trPr>
          <w:trHeight w:val="306"/>
        </w:trPr>
        <w:tc>
          <w:tcPr>
            <w:tcW w:w="1651" w:type="pct"/>
            <w:gridSpan w:val="2"/>
            <w:vAlign w:val="center"/>
          </w:tcPr>
          <w:p w14:paraId="4D1B8433" w14:textId="77777777" w:rsidR="00360544" w:rsidRPr="00965081" w:rsidRDefault="00360544" w:rsidP="00360544">
            <w:pPr>
              <w:jc w:val="center"/>
              <w:rPr>
                <w:rFonts w:ascii="Arial Narrow" w:hAnsi="Arial Narrow" w:cs="Arial"/>
                <w:b/>
                <w:bCs/>
                <w:sz w:val="24"/>
                <w:szCs w:val="24"/>
                <w:lang w:val="en-GB"/>
              </w:rPr>
            </w:pPr>
          </w:p>
        </w:tc>
        <w:tc>
          <w:tcPr>
            <w:tcW w:w="2299" w:type="pct"/>
            <w:vAlign w:val="center"/>
          </w:tcPr>
          <w:p w14:paraId="33AB828D" w14:textId="0681440E" w:rsidR="00360544" w:rsidRPr="00965081" w:rsidRDefault="00360544" w:rsidP="00360544">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050" w:type="pct"/>
            <w:vMerge w:val="restart"/>
            <w:vAlign w:val="center"/>
          </w:tcPr>
          <w:p w14:paraId="55BC35E3" w14:textId="1D03EEE7" w:rsidR="00360544" w:rsidRPr="00965081" w:rsidRDefault="00360544" w:rsidP="00360544">
            <w:pPr>
              <w:jc w:val="center"/>
              <w:rPr>
                <w:rFonts w:ascii="Arial Narrow" w:hAnsi="Arial Narrow" w:cs="Arial"/>
                <w:b/>
                <w:bCs/>
                <w:sz w:val="24"/>
                <w:szCs w:val="24"/>
                <w:lang w:val="en-GB"/>
              </w:rPr>
            </w:pPr>
          </w:p>
        </w:tc>
      </w:tr>
      <w:tr w:rsidR="00360544" w:rsidRPr="00965081" w14:paraId="30D5B4CA" w14:textId="77777777" w:rsidTr="004F142C">
        <w:trPr>
          <w:trHeight w:val="306"/>
        </w:trPr>
        <w:tc>
          <w:tcPr>
            <w:tcW w:w="1651" w:type="pct"/>
            <w:gridSpan w:val="2"/>
            <w:vAlign w:val="center"/>
          </w:tcPr>
          <w:p w14:paraId="3DBD933C" w14:textId="31E92C7C" w:rsidR="00360544" w:rsidRPr="00965081" w:rsidRDefault="00360544" w:rsidP="00360544">
            <w:pPr>
              <w:rPr>
                <w:rFonts w:ascii="Arial Narrow" w:hAnsi="Arial Narrow" w:cs="Arial"/>
                <w:b/>
                <w:bCs/>
                <w:sz w:val="24"/>
                <w:szCs w:val="24"/>
                <w:lang w:val="en-GB"/>
              </w:rPr>
            </w:pPr>
            <w:r w:rsidRPr="00965081">
              <w:rPr>
                <w:rFonts w:ascii="Arial Narrow" w:hAnsi="Arial Narrow"/>
                <w:sz w:val="24"/>
                <w:szCs w:val="24"/>
                <w:lang w:val="en-GB"/>
              </w:rPr>
              <w:t>Lectures</w:t>
            </w:r>
          </w:p>
        </w:tc>
        <w:tc>
          <w:tcPr>
            <w:tcW w:w="2299" w:type="pct"/>
            <w:vAlign w:val="center"/>
          </w:tcPr>
          <w:p w14:paraId="2CC63725" w14:textId="77777777" w:rsidR="00360544" w:rsidRPr="00965081" w:rsidRDefault="00360544" w:rsidP="00360544">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1050" w:type="pct"/>
            <w:vMerge/>
            <w:vAlign w:val="center"/>
          </w:tcPr>
          <w:p w14:paraId="4B3E51D2" w14:textId="59D0A326" w:rsidR="00360544" w:rsidRPr="00965081" w:rsidRDefault="00360544" w:rsidP="00360544">
            <w:pPr>
              <w:jc w:val="center"/>
              <w:rPr>
                <w:rFonts w:ascii="Arial Narrow" w:hAnsi="Arial Narrow" w:cs="Arial"/>
                <w:sz w:val="24"/>
                <w:szCs w:val="24"/>
                <w:lang w:val="en-GB"/>
              </w:rPr>
            </w:pPr>
          </w:p>
        </w:tc>
      </w:tr>
      <w:tr w:rsidR="00360544" w:rsidRPr="00965081" w14:paraId="78A786B7" w14:textId="77777777" w:rsidTr="004F142C">
        <w:trPr>
          <w:trHeight w:val="306"/>
        </w:trPr>
        <w:tc>
          <w:tcPr>
            <w:tcW w:w="1651" w:type="pct"/>
            <w:gridSpan w:val="2"/>
            <w:vAlign w:val="center"/>
          </w:tcPr>
          <w:p w14:paraId="11857883" w14:textId="461C1F10" w:rsidR="00360544" w:rsidRPr="00965081" w:rsidRDefault="00360544" w:rsidP="00360544">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2299" w:type="pct"/>
            <w:vAlign w:val="center"/>
          </w:tcPr>
          <w:p w14:paraId="486CE5DF" w14:textId="77777777" w:rsidR="00360544" w:rsidRPr="00965081" w:rsidRDefault="00360544" w:rsidP="00360544">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050" w:type="pct"/>
            <w:vMerge/>
            <w:vAlign w:val="center"/>
          </w:tcPr>
          <w:p w14:paraId="14BB8344" w14:textId="028F056E" w:rsidR="00360544" w:rsidRPr="00965081" w:rsidRDefault="00360544" w:rsidP="00360544">
            <w:pPr>
              <w:jc w:val="center"/>
              <w:rPr>
                <w:rFonts w:ascii="Arial Narrow" w:hAnsi="Arial Narrow" w:cs="Arial"/>
                <w:sz w:val="24"/>
                <w:szCs w:val="24"/>
                <w:lang w:val="en-GB"/>
              </w:rPr>
            </w:pPr>
          </w:p>
        </w:tc>
      </w:tr>
    </w:tbl>
    <w:p w14:paraId="7B9CD95C" w14:textId="77777777" w:rsidR="00004455" w:rsidRPr="00965081" w:rsidRDefault="00004455" w:rsidP="00095A5C">
      <w:pPr>
        <w:pStyle w:val="Default"/>
        <w:jc w:val="both"/>
        <w:rPr>
          <w:rFonts w:ascii="Arial Narrow" w:hAnsi="Arial Narrow"/>
          <w:b/>
          <w:lang w:val="en-GB"/>
        </w:rPr>
      </w:pPr>
    </w:p>
    <w:p w14:paraId="54030B8F" w14:textId="77777777" w:rsidR="00360544" w:rsidRPr="00965081" w:rsidRDefault="00360544" w:rsidP="00360544">
      <w:pPr>
        <w:rPr>
          <w:rFonts w:ascii="Arial Narrow" w:hAnsi="Arial Narrow"/>
          <w:b/>
          <w:sz w:val="24"/>
          <w:szCs w:val="24"/>
          <w:lang w:val="en-GB"/>
        </w:rPr>
      </w:pPr>
      <w:r w:rsidRPr="00965081">
        <w:rPr>
          <w:rFonts w:ascii="Arial Narrow" w:hAnsi="Arial Narrow"/>
          <w:b/>
          <w:sz w:val="24"/>
          <w:szCs w:val="24"/>
          <w:lang w:val="en-GB"/>
        </w:rPr>
        <w:t>SUBJECT OBJECTIVE:</w:t>
      </w:r>
    </w:p>
    <w:p w14:paraId="6443409D" w14:textId="3B1DE65B" w:rsidR="00360544" w:rsidRDefault="00360544" w:rsidP="00360544">
      <w:pPr>
        <w:pStyle w:val="Default"/>
        <w:jc w:val="both"/>
        <w:rPr>
          <w:rFonts w:ascii="Arial Narrow" w:hAnsi="Arial Narrow"/>
          <w:lang w:val="en-GB"/>
        </w:rPr>
      </w:pPr>
      <w:r w:rsidRPr="00965081">
        <w:rPr>
          <w:rFonts w:ascii="Arial Narrow" w:hAnsi="Arial Narrow"/>
          <w:lang w:val="en-GB"/>
        </w:rPr>
        <w:t xml:space="preserve">Enable the students to plant new plantations of fruit or grape vine according to principles of integrated and organic agricultural production. </w:t>
      </w:r>
    </w:p>
    <w:p w14:paraId="5C5676A2" w14:textId="77777777" w:rsidR="0023270D" w:rsidRDefault="0023270D" w:rsidP="00360544">
      <w:pPr>
        <w:pStyle w:val="Default"/>
        <w:jc w:val="both"/>
        <w:rPr>
          <w:rFonts w:ascii="Arial Narrow" w:hAnsi="Arial Narrow"/>
          <w:lang w:val="en-GB"/>
        </w:rPr>
      </w:pPr>
    </w:p>
    <w:p w14:paraId="6414015E" w14:textId="507041FF" w:rsidR="00492F80" w:rsidRPr="00492F80" w:rsidRDefault="00C70A8E" w:rsidP="00492F80">
      <w:pPr>
        <w:jc w:val="both"/>
        <w:rPr>
          <w:rFonts w:ascii="Arial Narrow" w:hAnsi="Arial Narrow"/>
          <w:sz w:val="24"/>
          <w:szCs w:val="24"/>
          <w:lang w:val="en-GB"/>
        </w:rPr>
      </w:pPr>
      <w:r w:rsidRPr="00492F80">
        <w:rPr>
          <w:rFonts w:ascii="Arial Narrow" w:hAnsi="Arial Narrow"/>
          <w:b/>
          <w:bCs/>
          <w:lang w:val="en-GB"/>
        </w:rPr>
        <w:t>SUBJECT DESCRIPTION</w:t>
      </w:r>
      <w:r w:rsidR="0023270D" w:rsidRPr="00492F80">
        <w:rPr>
          <w:rFonts w:ascii="Arial Narrow" w:hAnsi="Arial Narrow"/>
          <w:b/>
          <w:bCs/>
          <w:lang w:val="en-GB"/>
        </w:rPr>
        <w:t>:</w:t>
      </w:r>
      <w:r w:rsidR="0023270D" w:rsidRPr="00492F80">
        <w:rPr>
          <w:rFonts w:ascii="Arial Narrow" w:hAnsi="Arial Narrow"/>
          <w:lang w:val="en-GB"/>
        </w:rPr>
        <w:t xml:space="preserve"> </w:t>
      </w:r>
      <w:r w:rsidR="00492F80" w:rsidRPr="00492F80">
        <w:rPr>
          <w:rFonts w:ascii="Arial Narrow" w:hAnsi="Arial Narrow"/>
          <w:sz w:val="24"/>
          <w:szCs w:val="24"/>
          <w:lang w:val="en-GB"/>
        </w:rPr>
        <w:t>The subject programme allows participants to acquire the necessary knowledge about the organization of sustainable grape and fruit production, taking into account their agroecological requirements, morphological properties and physiological laws of growth, development and fertility, applying appropriate ampelotechnical/auxiliary and agrotechnical measures. The participants will be familiar with the definition of sustainable cultivation and trends in the world and in Croatia, as well as legal regulations and prerequisites for organizing such production. The participants will get to know the appropriate technological procedures in such production: cultivation systems, operations of cut in the ripe and green cut, soil maintenance systems and fertilization. In the chapter on protection against pests, the symptoms of the most important damages will be covered, as well as the biology of their causative agents and methods of protection in accordance with permitted measures and means. The assortment will also be considered, with special emphasis on varieties resistant to fungal diseases (interspecies hybrids). At the field lesson, the participants will learn about the specifics of such cultivation at the sample farms.</w:t>
      </w:r>
    </w:p>
    <w:p w14:paraId="7DA0BBDC" w14:textId="77777777" w:rsidR="00492F80" w:rsidRDefault="00492F80" w:rsidP="00492F80">
      <w:pPr>
        <w:pStyle w:val="Default"/>
        <w:jc w:val="both"/>
        <w:rPr>
          <w:rFonts w:ascii="Arial Narrow" w:hAnsi="Arial Narrow"/>
          <w:b/>
          <w:lang w:val="en-GB"/>
        </w:rPr>
      </w:pPr>
    </w:p>
    <w:p w14:paraId="01588D83" w14:textId="4075037F" w:rsidR="00360544" w:rsidRPr="00965081" w:rsidRDefault="00360544" w:rsidP="00492F80">
      <w:pPr>
        <w:pStyle w:val="Default"/>
        <w:jc w:val="both"/>
        <w:rPr>
          <w:rFonts w:ascii="Arial Narrow" w:hAnsi="Arial Narrow"/>
          <w:b/>
          <w:lang w:val="en-GB"/>
        </w:rPr>
      </w:pPr>
      <w:r w:rsidRPr="00965081">
        <w:rPr>
          <w:rFonts w:ascii="Arial Narrow" w:hAnsi="Arial Narrow"/>
          <w:b/>
          <w:lang w:val="en-GB"/>
        </w:rPr>
        <w:t xml:space="preserve">Learning outcomes </w:t>
      </w:r>
    </w:p>
    <w:p w14:paraId="051B05F5" w14:textId="77777777" w:rsidR="00360544" w:rsidRPr="00965081" w:rsidRDefault="00360544" w:rsidP="00360544">
      <w:pPr>
        <w:rPr>
          <w:rFonts w:ascii="Arial Narrow" w:hAnsi="Arial Narrow"/>
          <w:b/>
          <w:sz w:val="24"/>
          <w:szCs w:val="24"/>
          <w:lang w:val="en-GB"/>
        </w:rPr>
      </w:pPr>
    </w:p>
    <w:tbl>
      <w:tblPr>
        <w:tblStyle w:val="TableGrid"/>
        <w:tblW w:w="5000" w:type="pct"/>
        <w:tblLook w:val="04A0" w:firstRow="1" w:lastRow="0" w:firstColumn="1" w:lastColumn="0" w:noHBand="0" w:noVBand="1"/>
      </w:tblPr>
      <w:tblGrid>
        <w:gridCol w:w="9062"/>
      </w:tblGrid>
      <w:tr w:rsidR="0023270D" w:rsidRPr="00965081" w14:paraId="6733D745" w14:textId="77777777" w:rsidTr="0023270D">
        <w:tc>
          <w:tcPr>
            <w:tcW w:w="5000" w:type="pct"/>
            <w:vAlign w:val="center"/>
          </w:tcPr>
          <w:p w14:paraId="3D397B7C" w14:textId="77777777" w:rsidR="0023270D" w:rsidRPr="00965081" w:rsidRDefault="0023270D" w:rsidP="0036054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61432AEA" w14:textId="5F7D6ACC" w:rsidR="0023270D" w:rsidRPr="00965081" w:rsidRDefault="0023270D" w:rsidP="0036054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Integrated and organic production of fruits and vine grapes</w:t>
            </w:r>
            <w:r w:rsidRPr="00965081">
              <w:rPr>
                <w:rFonts w:ascii="Arial Narrow" w:hAnsi="Arial Narrow"/>
                <w:b/>
                <w:i/>
                <w:sz w:val="24"/>
                <w:szCs w:val="24"/>
                <w:lang w:val="en-GB"/>
              </w:rPr>
              <w:t>“ the student will be able to:</w:t>
            </w:r>
          </w:p>
        </w:tc>
      </w:tr>
      <w:tr w:rsidR="0023270D" w:rsidRPr="00965081" w14:paraId="7F5789DB" w14:textId="77777777" w:rsidTr="0023270D">
        <w:tc>
          <w:tcPr>
            <w:tcW w:w="5000" w:type="pct"/>
            <w:vAlign w:val="center"/>
          </w:tcPr>
          <w:p w14:paraId="4AD66A2D" w14:textId="392DFC15" w:rsidR="0023270D" w:rsidRPr="00492F80" w:rsidRDefault="00492F80" w:rsidP="00492F80">
            <w:pPr>
              <w:numPr>
                <w:ilvl w:val="0"/>
                <w:numId w:val="8"/>
              </w:numPr>
              <w:rPr>
                <w:rFonts w:ascii="Arial Narrow" w:hAnsi="Arial Narrow"/>
                <w:sz w:val="24"/>
                <w:szCs w:val="24"/>
              </w:rPr>
            </w:pPr>
            <w:r w:rsidRPr="00492F80">
              <w:rPr>
                <w:rFonts w:ascii="Arial Narrow" w:hAnsi="Arial Narrow"/>
                <w:sz w:val="24"/>
                <w:szCs w:val="24"/>
              </w:rPr>
              <w:t xml:space="preserve"> Explain the principles and legislation of sustainable ways of growing fruit, grapes and wine. </w:t>
            </w:r>
          </w:p>
        </w:tc>
      </w:tr>
      <w:tr w:rsidR="0023270D" w:rsidRPr="00965081" w14:paraId="469030FD" w14:textId="77777777" w:rsidTr="0023270D">
        <w:tc>
          <w:tcPr>
            <w:tcW w:w="5000" w:type="pct"/>
            <w:vAlign w:val="center"/>
          </w:tcPr>
          <w:p w14:paraId="5C50890C" w14:textId="342C7ECE" w:rsidR="0023270D" w:rsidRPr="00492F80" w:rsidRDefault="00492F80" w:rsidP="00492F80">
            <w:pPr>
              <w:numPr>
                <w:ilvl w:val="0"/>
                <w:numId w:val="8"/>
              </w:numPr>
              <w:rPr>
                <w:rFonts w:ascii="Arial Narrow" w:hAnsi="Arial Narrow"/>
                <w:sz w:val="24"/>
                <w:szCs w:val="24"/>
              </w:rPr>
            </w:pPr>
            <w:r w:rsidRPr="00492F80">
              <w:rPr>
                <w:rFonts w:ascii="Arial Narrow" w:hAnsi="Arial Narrow"/>
                <w:sz w:val="24"/>
                <w:szCs w:val="24"/>
              </w:rPr>
              <w:t xml:space="preserve">Describe the most important morphological characteristics of vines and fruit trees. </w:t>
            </w:r>
          </w:p>
        </w:tc>
      </w:tr>
      <w:tr w:rsidR="0023270D" w:rsidRPr="00965081" w14:paraId="3D1EE7A7" w14:textId="77777777" w:rsidTr="0023270D">
        <w:tc>
          <w:tcPr>
            <w:tcW w:w="5000" w:type="pct"/>
            <w:vAlign w:val="center"/>
          </w:tcPr>
          <w:p w14:paraId="24B4304E" w14:textId="2A098220" w:rsidR="0023270D" w:rsidRPr="00492F80" w:rsidRDefault="00492F80" w:rsidP="00492F80">
            <w:pPr>
              <w:numPr>
                <w:ilvl w:val="0"/>
                <w:numId w:val="8"/>
              </w:numPr>
              <w:rPr>
                <w:rFonts w:ascii="Arial Narrow" w:hAnsi="Arial Narrow"/>
                <w:sz w:val="24"/>
                <w:szCs w:val="24"/>
              </w:rPr>
            </w:pPr>
            <w:r w:rsidRPr="00492F80">
              <w:rPr>
                <w:rFonts w:ascii="Arial Narrow" w:hAnsi="Arial Narrow"/>
                <w:sz w:val="24"/>
                <w:szCs w:val="24"/>
              </w:rPr>
              <w:t xml:space="preserve">Evaluate production areas and agro-ecological conditions for growing fruit and vines according to the principles of sustainable cultivation. </w:t>
            </w:r>
          </w:p>
        </w:tc>
      </w:tr>
      <w:tr w:rsidR="0023270D" w:rsidRPr="00965081" w14:paraId="1850D810" w14:textId="77777777" w:rsidTr="0023270D">
        <w:tc>
          <w:tcPr>
            <w:tcW w:w="5000" w:type="pct"/>
            <w:vAlign w:val="center"/>
          </w:tcPr>
          <w:p w14:paraId="7477757B" w14:textId="2FA1464F" w:rsidR="00492F80" w:rsidRPr="00492F80" w:rsidRDefault="00492F80" w:rsidP="00492F80">
            <w:pPr>
              <w:numPr>
                <w:ilvl w:val="0"/>
                <w:numId w:val="8"/>
              </w:numPr>
              <w:rPr>
                <w:rFonts w:ascii="Arial Narrow" w:hAnsi="Arial Narrow"/>
                <w:sz w:val="24"/>
                <w:szCs w:val="24"/>
              </w:rPr>
            </w:pPr>
            <w:r w:rsidRPr="00492F80">
              <w:rPr>
                <w:rFonts w:ascii="Arial Narrow" w:hAnsi="Arial Narrow"/>
                <w:sz w:val="24"/>
                <w:szCs w:val="24"/>
              </w:rPr>
              <w:t xml:space="preserve">Select varieties/clones, substrates and cultivation systems of vines and fruit species suitable for sustainable cultivation. </w:t>
            </w:r>
          </w:p>
          <w:p w14:paraId="65A9D505" w14:textId="044A8B6A" w:rsidR="0023270D" w:rsidRPr="00492F80" w:rsidRDefault="0023270D" w:rsidP="00492F80">
            <w:pPr>
              <w:ind w:left="720"/>
              <w:rPr>
                <w:rFonts w:ascii="Arial Narrow" w:hAnsi="Arial Narrow"/>
                <w:sz w:val="24"/>
                <w:szCs w:val="24"/>
              </w:rPr>
            </w:pPr>
          </w:p>
        </w:tc>
      </w:tr>
      <w:tr w:rsidR="0023270D" w:rsidRPr="00965081" w14:paraId="6C18059F" w14:textId="77777777" w:rsidTr="0023270D">
        <w:tc>
          <w:tcPr>
            <w:tcW w:w="5000" w:type="pct"/>
            <w:vAlign w:val="center"/>
          </w:tcPr>
          <w:p w14:paraId="707D8EE3" w14:textId="2150A1B4" w:rsidR="0023270D" w:rsidRPr="00492F80" w:rsidRDefault="00492F80" w:rsidP="00492F80">
            <w:pPr>
              <w:ind w:left="720"/>
              <w:rPr>
                <w:rFonts w:ascii="Arial Narrow" w:hAnsi="Arial Narrow"/>
                <w:sz w:val="24"/>
                <w:szCs w:val="24"/>
              </w:rPr>
            </w:pPr>
            <w:r w:rsidRPr="00492F80">
              <w:rPr>
                <w:rFonts w:ascii="Arial Narrow" w:hAnsi="Arial Narrow"/>
                <w:sz w:val="24"/>
                <w:szCs w:val="24"/>
              </w:rPr>
              <w:lastRenderedPageBreak/>
              <w:t xml:space="preserve">5. Explain ampelotechnical, auxiliary and agrotechnical measures suitable for the principles of sustainable grape and fruit cultivation. </w:t>
            </w:r>
          </w:p>
        </w:tc>
      </w:tr>
      <w:tr w:rsidR="0023270D" w:rsidRPr="00965081" w14:paraId="3C6FD1BB" w14:textId="77777777" w:rsidTr="0023270D">
        <w:tc>
          <w:tcPr>
            <w:tcW w:w="5000" w:type="pct"/>
            <w:vAlign w:val="center"/>
          </w:tcPr>
          <w:p w14:paraId="709C9B4C" w14:textId="069EB1F4" w:rsidR="0023270D" w:rsidRPr="00492F80" w:rsidRDefault="00492F80" w:rsidP="00492F80">
            <w:pPr>
              <w:ind w:left="720"/>
              <w:rPr>
                <w:rFonts w:ascii="Arial Narrow" w:hAnsi="Arial Narrow"/>
                <w:sz w:val="24"/>
                <w:szCs w:val="24"/>
              </w:rPr>
            </w:pPr>
            <w:r w:rsidRPr="00492F80">
              <w:rPr>
                <w:rFonts w:ascii="Arial Narrow" w:hAnsi="Arial Narrow"/>
                <w:sz w:val="24"/>
                <w:szCs w:val="24"/>
              </w:rPr>
              <w:t xml:space="preserve">6. Organize the existing production of selected fruit species or grapes and wine according to the principles of sustainable cultivation. </w:t>
            </w:r>
          </w:p>
        </w:tc>
      </w:tr>
      <w:tr w:rsidR="0023270D" w:rsidRPr="00965081" w14:paraId="136E59B0" w14:textId="77777777" w:rsidTr="0023270D">
        <w:tc>
          <w:tcPr>
            <w:tcW w:w="5000" w:type="pct"/>
            <w:vAlign w:val="center"/>
          </w:tcPr>
          <w:p w14:paraId="28CDB5EC" w14:textId="4EDBCBF1" w:rsidR="0023270D" w:rsidRPr="00492F80" w:rsidRDefault="00492F80" w:rsidP="00492F80">
            <w:pPr>
              <w:ind w:left="720"/>
              <w:rPr>
                <w:rFonts w:ascii="Arial Narrow" w:hAnsi="Arial Narrow"/>
                <w:sz w:val="24"/>
                <w:szCs w:val="24"/>
              </w:rPr>
            </w:pPr>
            <w:r w:rsidRPr="00492F80">
              <w:rPr>
                <w:rFonts w:ascii="Arial Narrow" w:hAnsi="Arial Narrow"/>
                <w:sz w:val="24"/>
                <w:szCs w:val="24"/>
              </w:rPr>
              <w:t xml:space="preserve">7. Recognize damage and pests of vines and fruit trees. </w:t>
            </w:r>
          </w:p>
        </w:tc>
      </w:tr>
      <w:tr w:rsidR="0023270D" w:rsidRPr="00965081" w14:paraId="790239D7" w14:textId="77777777" w:rsidTr="0023270D">
        <w:tc>
          <w:tcPr>
            <w:tcW w:w="5000" w:type="pct"/>
            <w:vAlign w:val="center"/>
          </w:tcPr>
          <w:p w14:paraId="0B735DA1" w14:textId="3BCC23B1" w:rsidR="0023270D" w:rsidRPr="00492F80" w:rsidRDefault="00492F80" w:rsidP="00492F80">
            <w:pPr>
              <w:ind w:left="720"/>
              <w:rPr>
                <w:rFonts w:ascii="Arial Narrow" w:hAnsi="Arial Narrow"/>
                <w:sz w:val="24"/>
                <w:szCs w:val="24"/>
              </w:rPr>
            </w:pPr>
            <w:r w:rsidRPr="00492F80">
              <w:rPr>
                <w:rFonts w:ascii="Arial Narrow" w:hAnsi="Arial Narrow"/>
                <w:sz w:val="24"/>
                <w:szCs w:val="24"/>
              </w:rPr>
              <w:t xml:space="preserve">8. Maintain the threshold of harm by using combined methods of protection in accordance with the regulations of sustainable cultivation. </w:t>
            </w:r>
          </w:p>
        </w:tc>
      </w:tr>
      <w:tr w:rsidR="0023270D" w:rsidRPr="00965081" w14:paraId="6067D49C" w14:textId="77777777" w:rsidTr="0023270D">
        <w:tc>
          <w:tcPr>
            <w:tcW w:w="5000" w:type="pct"/>
            <w:vAlign w:val="center"/>
          </w:tcPr>
          <w:p w14:paraId="6571F878" w14:textId="5E2416CB" w:rsidR="0023270D" w:rsidRPr="00492F80" w:rsidRDefault="00492F80" w:rsidP="00492F80">
            <w:pPr>
              <w:ind w:left="720"/>
              <w:rPr>
                <w:rFonts w:ascii="Arial Narrow" w:hAnsi="Arial Narrow"/>
                <w:sz w:val="24"/>
                <w:szCs w:val="24"/>
              </w:rPr>
            </w:pPr>
            <w:r w:rsidRPr="00492F80">
              <w:rPr>
                <w:rFonts w:ascii="Arial Narrow" w:hAnsi="Arial Narrow"/>
                <w:sz w:val="24"/>
                <w:szCs w:val="24"/>
              </w:rPr>
              <w:t xml:space="preserve">9. Implement protection in the production of fruit and grapes according to the principles of sustainable production, in accordance with the prevailing climatic conditions and legal regulations. </w:t>
            </w:r>
          </w:p>
        </w:tc>
      </w:tr>
      <w:tr w:rsidR="0023270D" w:rsidRPr="00965081" w14:paraId="70519C33" w14:textId="77777777" w:rsidTr="0023270D">
        <w:tc>
          <w:tcPr>
            <w:tcW w:w="5000" w:type="pct"/>
            <w:vAlign w:val="center"/>
          </w:tcPr>
          <w:p w14:paraId="0A54445C" w14:textId="2E7C31D7" w:rsidR="0023270D" w:rsidRPr="00492F80" w:rsidRDefault="00492F80" w:rsidP="00492F80">
            <w:pPr>
              <w:ind w:left="720"/>
              <w:rPr>
                <w:rFonts w:ascii="Arial Narrow" w:hAnsi="Arial Narrow"/>
                <w:sz w:val="24"/>
                <w:szCs w:val="24"/>
              </w:rPr>
            </w:pPr>
            <w:r w:rsidRPr="00492F80">
              <w:rPr>
                <w:rFonts w:ascii="Arial Narrow" w:hAnsi="Arial Narrow"/>
                <w:sz w:val="24"/>
                <w:szCs w:val="24"/>
              </w:rPr>
              <w:t>10. Critically evaluate the production on a sample integrated/ecological farm and suggest improvements if necessary</w:t>
            </w:r>
          </w:p>
        </w:tc>
      </w:tr>
    </w:tbl>
    <w:p w14:paraId="3FFA0F48" w14:textId="77777777" w:rsidR="00360544" w:rsidRPr="00965081" w:rsidRDefault="00360544" w:rsidP="00095A5C">
      <w:pPr>
        <w:pStyle w:val="Default"/>
        <w:jc w:val="both"/>
        <w:rPr>
          <w:rFonts w:ascii="Arial Narrow" w:hAnsi="Arial Narrow"/>
          <w:b/>
          <w:lang w:val="en-GB"/>
        </w:rPr>
      </w:pPr>
    </w:p>
    <w:p w14:paraId="476CC3DF" w14:textId="16E95CF6" w:rsidR="00095A5C" w:rsidRPr="00965081" w:rsidRDefault="00095A5C" w:rsidP="00360544">
      <w:pPr>
        <w:rPr>
          <w:rFonts w:ascii="Arial Narrow" w:hAnsi="Arial Narrow"/>
          <w:b/>
          <w:sz w:val="24"/>
          <w:szCs w:val="24"/>
          <w:lang w:val="en-GB"/>
        </w:rPr>
      </w:pPr>
    </w:p>
    <w:p w14:paraId="32A30A8B" w14:textId="6C44E63B" w:rsidR="00095A5C" w:rsidRPr="00965081" w:rsidRDefault="00360544" w:rsidP="00095A5C">
      <w:pPr>
        <w:rPr>
          <w:rFonts w:ascii="Arial Narrow" w:hAnsi="Arial Narrow"/>
          <w:b/>
          <w:bCs/>
          <w:sz w:val="24"/>
          <w:szCs w:val="24"/>
          <w:lang w:val="en-GB"/>
        </w:rPr>
      </w:pPr>
      <w:r w:rsidRPr="00965081">
        <w:rPr>
          <w:rFonts w:ascii="Arial Narrow" w:hAnsi="Arial Narrow"/>
          <w:b/>
          <w:bCs/>
          <w:sz w:val="24"/>
          <w:szCs w:val="24"/>
          <w:lang w:val="en-GB"/>
        </w:rPr>
        <w:t>L</w:t>
      </w:r>
      <w:r w:rsidR="00095A5C"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287A5F13" w14:textId="77777777" w:rsidR="00360544" w:rsidRPr="00965081" w:rsidRDefault="00360544" w:rsidP="00095A5C">
      <w:pPr>
        <w:rPr>
          <w:rFonts w:ascii="Arial Narrow" w:hAnsi="Arial Narrow"/>
          <w:b/>
          <w:bCs/>
          <w:sz w:val="24"/>
          <w:szCs w:val="24"/>
          <w:lang w:val="en-GB"/>
        </w:rPr>
      </w:pPr>
    </w:p>
    <w:p w14:paraId="5400DB5B" w14:textId="799E3776" w:rsidR="00360544" w:rsidRPr="00965081" w:rsidRDefault="00360544" w:rsidP="00360544">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4AEB653A" w14:textId="77777777" w:rsidR="0023270D" w:rsidRPr="0023270D" w:rsidRDefault="0023270D" w:rsidP="00791CF0">
      <w:pPr>
        <w:numPr>
          <w:ilvl w:val="0"/>
          <w:numId w:val="8"/>
        </w:numPr>
        <w:rPr>
          <w:rFonts w:ascii="Arial Narrow" w:hAnsi="Arial Narrow"/>
          <w:sz w:val="24"/>
          <w:szCs w:val="24"/>
        </w:rPr>
      </w:pPr>
      <w:r w:rsidRPr="0023270D">
        <w:rPr>
          <w:rFonts w:ascii="Arial Narrow" w:hAnsi="Arial Narrow"/>
          <w:sz w:val="24"/>
          <w:szCs w:val="24"/>
        </w:rPr>
        <w:t>Ciglar, I. (1988): Integrirana zaštita voćnjaka i vinograda, Zrinski d.d., Čakovec</w:t>
      </w:r>
    </w:p>
    <w:p w14:paraId="43972C79" w14:textId="77777777" w:rsidR="0023270D" w:rsidRPr="0023270D" w:rsidRDefault="0023270D" w:rsidP="00791CF0">
      <w:pPr>
        <w:numPr>
          <w:ilvl w:val="0"/>
          <w:numId w:val="8"/>
        </w:numPr>
        <w:rPr>
          <w:rFonts w:ascii="Arial Narrow" w:hAnsi="Arial Narrow"/>
          <w:sz w:val="24"/>
          <w:szCs w:val="24"/>
        </w:rPr>
      </w:pPr>
      <w:r w:rsidRPr="0023270D">
        <w:rPr>
          <w:rFonts w:ascii="Arial Narrow" w:hAnsi="Arial Narrow"/>
          <w:sz w:val="24"/>
          <w:szCs w:val="24"/>
        </w:rPr>
        <w:t>Maceljski, Milan (2006): Štetočinje vinove loze, Zrinski d.d., Čakovec</w:t>
      </w:r>
    </w:p>
    <w:p w14:paraId="199205F6" w14:textId="77777777" w:rsidR="0023270D" w:rsidRPr="0023270D" w:rsidRDefault="0023270D" w:rsidP="00791CF0">
      <w:pPr>
        <w:numPr>
          <w:ilvl w:val="0"/>
          <w:numId w:val="8"/>
        </w:numPr>
        <w:rPr>
          <w:rFonts w:ascii="Arial Narrow" w:hAnsi="Arial Narrow"/>
          <w:sz w:val="24"/>
          <w:szCs w:val="24"/>
        </w:rPr>
      </w:pPr>
      <w:r w:rsidRPr="0023270D">
        <w:rPr>
          <w:rFonts w:ascii="Arial Narrow" w:hAnsi="Arial Narrow"/>
          <w:sz w:val="24"/>
          <w:szCs w:val="24"/>
        </w:rPr>
        <w:t>Mirošević, N., Jasminka Karoglan Kontić (2008): Vinogradarstvo, Globus, Zagreb</w:t>
      </w:r>
    </w:p>
    <w:p w14:paraId="11FB6657" w14:textId="77777777" w:rsidR="0023270D" w:rsidRPr="0023270D" w:rsidRDefault="0023270D" w:rsidP="00791CF0">
      <w:pPr>
        <w:numPr>
          <w:ilvl w:val="0"/>
          <w:numId w:val="8"/>
        </w:numPr>
        <w:rPr>
          <w:rFonts w:ascii="Arial Narrow" w:hAnsi="Arial Narrow"/>
          <w:sz w:val="24"/>
          <w:szCs w:val="24"/>
        </w:rPr>
      </w:pPr>
      <w:r w:rsidRPr="0023270D">
        <w:rPr>
          <w:rFonts w:ascii="Arial Narrow" w:hAnsi="Arial Narrow"/>
          <w:sz w:val="24"/>
          <w:szCs w:val="24"/>
        </w:rPr>
        <w:t>Svitlica, B., Kamenjak,D. (2021): Održivi sustavi proizvodnje voća I grožđa, interni materijali (prezentacije) s održanih predavanja i vježbi na predmetu, VGUK</w:t>
      </w:r>
    </w:p>
    <w:p w14:paraId="7491E561" w14:textId="77777777" w:rsidR="0023270D" w:rsidRDefault="0023270D" w:rsidP="00791CF0">
      <w:pPr>
        <w:numPr>
          <w:ilvl w:val="0"/>
          <w:numId w:val="8"/>
        </w:numPr>
        <w:rPr>
          <w:rFonts w:ascii="Arial Narrow" w:hAnsi="Arial Narrow"/>
          <w:sz w:val="24"/>
          <w:szCs w:val="24"/>
        </w:rPr>
      </w:pPr>
      <w:r w:rsidRPr="0023270D">
        <w:rPr>
          <w:rFonts w:ascii="Arial Narrow" w:hAnsi="Arial Narrow"/>
          <w:sz w:val="24"/>
          <w:szCs w:val="24"/>
        </w:rPr>
        <w:t>Zakoni i propisi koji reguliraju održivu proizvodnju voća, grožđa i vina (Narodne novine)</w:t>
      </w:r>
    </w:p>
    <w:p w14:paraId="7E205D10" w14:textId="77777777" w:rsidR="0023270D" w:rsidRPr="0023270D" w:rsidRDefault="0023270D" w:rsidP="0023270D">
      <w:pPr>
        <w:ind w:left="720"/>
        <w:rPr>
          <w:rFonts w:ascii="Arial Narrow" w:hAnsi="Arial Narrow"/>
          <w:sz w:val="24"/>
          <w:szCs w:val="24"/>
        </w:rPr>
      </w:pPr>
    </w:p>
    <w:p w14:paraId="153189A6" w14:textId="77777777" w:rsidR="00360544" w:rsidRPr="00965081" w:rsidRDefault="00360544" w:rsidP="00360544">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68BB9913" w14:textId="77777777" w:rsidR="0023270D" w:rsidRPr="00ED2461" w:rsidRDefault="0023270D" w:rsidP="00791CF0">
      <w:pPr>
        <w:numPr>
          <w:ilvl w:val="0"/>
          <w:numId w:val="4"/>
        </w:numPr>
        <w:contextualSpacing/>
        <w:rPr>
          <w:rFonts w:ascii="Arial Narrow" w:eastAsia="Calibri" w:hAnsi="Arial Narrow"/>
          <w:sz w:val="24"/>
          <w:szCs w:val="24"/>
          <w:lang w:val="de-DE"/>
        </w:rPr>
      </w:pPr>
      <w:r w:rsidRPr="00ED2461">
        <w:rPr>
          <w:rFonts w:ascii="Arial Narrow" w:eastAsia="Calibri" w:hAnsi="Arial Narrow"/>
          <w:sz w:val="24"/>
          <w:szCs w:val="24"/>
          <w:lang w:val="de-DE"/>
        </w:rPr>
        <w:t>Hofman, U., Köpfer, P., Werner. A (1995): Ökologischer Weinbau, Ulmer, Stuttgart</w:t>
      </w:r>
    </w:p>
    <w:p w14:paraId="7FEC5573"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Igrc Barčić, J., Maceljski, M (2001): Ekološki prihvatljiva zaštita bilja od štetnika</w:t>
      </w:r>
    </w:p>
    <w:p w14:paraId="28971E08"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Karlsson, B., Karlsson, p. (2014.): Biodynamic, Organic and Natural Winemaking: Sustainable Viticulture and Viniculture, Floris Books, USA</w:t>
      </w:r>
    </w:p>
    <w:p w14:paraId="4867D91F" w14:textId="77777777" w:rsidR="0023270D" w:rsidRPr="00ED2461" w:rsidRDefault="0023270D" w:rsidP="00791CF0">
      <w:pPr>
        <w:numPr>
          <w:ilvl w:val="0"/>
          <w:numId w:val="4"/>
        </w:numPr>
        <w:contextualSpacing/>
        <w:rPr>
          <w:rFonts w:ascii="Arial Narrow" w:eastAsia="Calibri" w:hAnsi="Arial Narrow"/>
          <w:sz w:val="24"/>
          <w:szCs w:val="24"/>
        </w:rPr>
      </w:pPr>
      <w:r w:rsidRPr="00ED2461">
        <w:rPr>
          <w:rFonts w:ascii="Arial Narrow" w:eastAsia="Calibri" w:hAnsi="Arial Narrow"/>
          <w:sz w:val="24"/>
          <w:szCs w:val="24"/>
        </w:rPr>
        <w:t>Lind, K., Lafer, G., Schloffer, K. Innerhofer, G., Meister, H. (2003): Organic Fruit Growing, CABI Publishing</w:t>
      </w:r>
    </w:p>
    <w:p w14:paraId="5301474A"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 xml:space="preserve">MK Patil / MD Kamble (2016): Organic fruits growing, Agrotech Press </w:t>
      </w:r>
    </w:p>
    <w:p w14:paraId="7318B13B"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Rombough, Lon (2002): Grape Grower: A Guide to Organic Viticulture, Chelsea Green</w:t>
      </w:r>
    </w:p>
    <w:p w14:paraId="15540BFD"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Jamie Goode and Sam Harrop (2011): Authentic wine, toward natural and sustainable winemaking, University of California Press, Ltd.</w:t>
      </w:r>
    </w:p>
    <w:p w14:paraId="545C9D95"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Jean-Michel Florin (2021): Biodynamic wine growing, Floris Books</w:t>
      </w:r>
    </w:p>
    <w:p w14:paraId="00165192"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Raymond P. Poincelot (2004): Sustainable Horticulture: Today &amp; Tomorrow,  Prentice Hall</w:t>
      </w:r>
    </w:p>
    <w:p w14:paraId="73440BDA"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Waldin, M. (2016): Biodynamic Wine, Infinite Ideas L.T.D.</w:t>
      </w:r>
    </w:p>
    <w:p w14:paraId="1487A4C8" w14:textId="77777777" w:rsidR="0023270D" w:rsidRPr="00ED2461" w:rsidRDefault="0023270D" w:rsidP="00791CF0">
      <w:pPr>
        <w:numPr>
          <w:ilvl w:val="0"/>
          <w:numId w:val="4"/>
        </w:numPr>
        <w:rPr>
          <w:rFonts w:ascii="Arial Narrow" w:hAnsi="Arial Narrow"/>
          <w:sz w:val="24"/>
          <w:szCs w:val="24"/>
        </w:rPr>
      </w:pPr>
      <w:r w:rsidRPr="00ED2461">
        <w:rPr>
          <w:rFonts w:ascii="Arial Narrow" w:hAnsi="Arial Narrow"/>
          <w:sz w:val="24"/>
          <w:szCs w:val="24"/>
        </w:rPr>
        <w:t>Znanstveni i stručni članci iz područja održive proizvodnje voća, grožđa i vina</w:t>
      </w:r>
    </w:p>
    <w:p w14:paraId="32A5781A" w14:textId="77777777" w:rsidR="00095A5C" w:rsidRPr="00965081" w:rsidRDefault="00095A5C" w:rsidP="00095A5C">
      <w:pPr>
        <w:ind w:left="720"/>
        <w:rPr>
          <w:rFonts w:ascii="Arial Narrow" w:hAnsi="Arial Narrow"/>
          <w:sz w:val="24"/>
          <w:szCs w:val="24"/>
          <w:lang w:val="en-GB"/>
        </w:rPr>
      </w:pPr>
    </w:p>
    <w:p w14:paraId="27CE363A" w14:textId="77777777" w:rsidR="00095A5C" w:rsidRPr="00965081" w:rsidRDefault="00095A5C" w:rsidP="00095A5C">
      <w:pPr>
        <w:ind w:left="720"/>
        <w:rPr>
          <w:rFonts w:ascii="Arial Narrow" w:hAnsi="Arial Narrow"/>
          <w:sz w:val="24"/>
          <w:szCs w:val="24"/>
          <w:lang w:val="en-GB"/>
        </w:rPr>
      </w:pPr>
    </w:p>
    <w:p w14:paraId="5DEAE830" w14:textId="77777777" w:rsidR="007E3383" w:rsidRPr="00965081" w:rsidRDefault="00095A5C" w:rsidP="007E3383">
      <w:pPr>
        <w:jc w:val="right"/>
        <w:rPr>
          <w:rFonts w:ascii="Arial Narrow" w:hAnsi="Arial Narrow"/>
          <w:sz w:val="24"/>
          <w:szCs w:val="24"/>
          <w:lang w:val="en-GB"/>
        </w:rPr>
      </w:pP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p>
    <w:p w14:paraId="0124C2E0" w14:textId="17DA6CAE" w:rsidR="00360544" w:rsidRPr="00965081" w:rsidRDefault="00360544" w:rsidP="007E3383">
      <w:pPr>
        <w:jc w:val="right"/>
        <w:rPr>
          <w:rFonts w:ascii="Calibri" w:eastAsia="Calibri" w:hAnsi="Calibri"/>
          <w:sz w:val="24"/>
          <w:szCs w:val="24"/>
          <w:lang w:val="en-GB" w:eastAsia="en-US"/>
        </w:rPr>
      </w:pPr>
      <w:r w:rsidRPr="00965081">
        <w:rPr>
          <w:rFonts w:ascii="Arial Narrow" w:hAnsi="Arial Narrow" w:cs="Tahoma"/>
          <w:sz w:val="24"/>
          <w:szCs w:val="24"/>
          <w:lang w:val="en-GB"/>
        </w:rPr>
        <w:t>Subject holder:</w:t>
      </w:r>
    </w:p>
    <w:p w14:paraId="76464EB7" w14:textId="77777777" w:rsidR="007E3383" w:rsidRPr="00965081" w:rsidRDefault="007E3383" w:rsidP="007E3383">
      <w:pPr>
        <w:spacing w:before="120" w:after="120"/>
        <w:jc w:val="right"/>
        <w:rPr>
          <w:rFonts w:ascii="Arial Narrow" w:hAnsi="Arial Narrow"/>
          <w:bCs/>
          <w:sz w:val="24"/>
          <w:szCs w:val="24"/>
          <w:lang w:val="en-GB"/>
        </w:rPr>
      </w:pPr>
      <w:r w:rsidRPr="00965081">
        <w:rPr>
          <w:rFonts w:ascii="Arial Narrow" w:hAnsi="Arial Narrow"/>
          <w:bCs/>
          <w:sz w:val="24"/>
          <w:szCs w:val="24"/>
          <w:lang w:val="en-GB"/>
        </w:rPr>
        <w:t>Branka Svitlica, Ph. D., college professor</w:t>
      </w:r>
    </w:p>
    <w:p w14:paraId="624C9A41" w14:textId="6DEB90F4" w:rsidR="00095A5C" w:rsidRPr="00965081" w:rsidRDefault="00095A5C" w:rsidP="007E3383">
      <w:pPr>
        <w:spacing w:before="120" w:after="120"/>
        <w:jc w:val="right"/>
        <w:rPr>
          <w:rFonts w:ascii="Arial Narrow" w:hAnsi="Arial Narrow"/>
          <w:sz w:val="24"/>
          <w:szCs w:val="24"/>
          <w:lang w:val="en-GB"/>
        </w:rPr>
      </w:pPr>
    </w:p>
    <w:p w14:paraId="423CB2F3" w14:textId="77777777" w:rsidR="00136C70" w:rsidRPr="00965081" w:rsidRDefault="00095A5C" w:rsidP="00095A5C">
      <w:pPr>
        <w:spacing w:before="120" w:after="120"/>
        <w:rPr>
          <w:rFonts w:ascii="Arial Narrow" w:hAnsi="Arial Narrow"/>
          <w:sz w:val="24"/>
          <w:szCs w:val="24"/>
          <w:lang w:val="en-GB"/>
        </w:rPr>
      </w:pP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p>
    <w:p w14:paraId="6ADBC9AC" w14:textId="77777777" w:rsidR="00136C70" w:rsidRPr="00965081" w:rsidRDefault="00136C70" w:rsidP="00095A5C">
      <w:pPr>
        <w:spacing w:before="120" w:after="120"/>
        <w:rPr>
          <w:rFonts w:ascii="Arial Narrow" w:hAnsi="Arial Narrow"/>
          <w:sz w:val="24"/>
          <w:szCs w:val="24"/>
          <w:lang w:val="en-GB"/>
        </w:rPr>
      </w:pPr>
    </w:p>
    <w:p w14:paraId="0CD4BB0E" w14:textId="77777777" w:rsidR="00136C70" w:rsidRPr="00965081" w:rsidRDefault="00136C70" w:rsidP="00095A5C">
      <w:pPr>
        <w:spacing w:before="120" w:after="120"/>
        <w:rPr>
          <w:rFonts w:ascii="Arial Narrow" w:hAnsi="Arial Narrow"/>
          <w:sz w:val="24"/>
          <w:szCs w:val="24"/>
          <w:lang w:val="en-GB"/>
        </w:rPr>
      </w:pPr>
    </w:p>
    <w:p w14:paraId="5818CD65" w14:textId="77777777" w:rsidR="00136C70" w:rsidRPr="00965081" w:rsidRDefault="00136C70" w:rsidP="00095A5C">
      <w:pPr>
        <w:spacing w:before="120" w:after="120"/>
        <w:rPr>
          <w:rFonts w:ascii="Arial Narrow" w:hAnsi="Arial Narrow"/>
          <w:sz w:val="24"/>
          <w:szCs w:val="24"/>
          <w:lang w:val="en-GB"/>
        </w:rPr>
      </w:pPr>
    </w:p>
    <w:p w14:paraId="2FC6A627" w14:textId="2246D4EA" w:rsidR="00095A5C" w:rsidRPr="00965081" w:rsidRDefault="00095A5C" w:rsidP="00095A5C">
      <w:pPr>
        <w:spacing w:before="120" w:after="120"/>
        <w:rPr>
          <w:rFonts w:ascii="Arial Narrow" w:hAnsi="Arial Narrow"/>
          <w:sz w:val="24"/>
          <w:szCs w:val="24"/>
          <w:lang w:val="en-GB"/>
        </w:rPr>
      </w:pPr>
      <w:r w:rsidRPr="00965081">
        <w:rPr>
          <w:rFonts w:ascii="Arial Narrow" w:hAnsi="Arial Narrow"/>
          <w:sz w:val="24"/>
          <w:szCs w:val="24"/>
          <w:lang w:val="en-GB"/>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8D13DF" w:rsidRPr="00965081" w14:paraId="63CDC092" w14:textId="77777777" w:rsidTr="00D3656E">
        <w:trPr>
          <w:trHeight w:val="567"/>
        </w:trPr>
        <w:tc>
          <w:tcPr>
            <w:tcW w:w="1566" w:type="dxa"/>
            <w:vMerge w:val="restart"/>
            <w:shd w:val="clear" w:color="auto" w:fill="auto"/>
          </w:tcPr>
          <w:p w14:paraId="654BEF9A" w14:textId="77777777" w:rsidR="008D13DF" w:rsidRPr="00965081" w:rsidRDefault="008D13DF" w:rsidP="00575094">
            <w:pPr>
              <w:rPr>
                <w:rFonts w:ascii="Calibri" w:eastAsia="Calibri" w:hAnsi="Calibri"/>
                <w:lang w:val="en-GB"/>
              </w:rPr>
            </w:pPr>
            <w:r w:rsidRPr="00965081">
              <w:rPr>
                <w:noProof/>
                <w:sz w:val="24"/>
                <w:szCs w:val="24"/>
              </w:rPr>
              <w:drawing>
                <wp:inline distT="0" distB="0" distL="0" distR="0" wp14:anchorId="0B8F4DCB" wp14:editId="13A828EF">
                  <wp:extent cx="857250" cy="781050"/>
                  <wp:effectExtent l="0" t="0" r="0" b="0"/>
                  <wp:docPr id="13"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2D33CAD4" w14:textId="57C61F1B" w:rsidR="008D13DF"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6F8DF5D" w14:textId="77777777" w:rsidR="008D13DF" w:rsidRPr="00965081" w:rsidRDefault="008D13DF" w:rsidP="00575094">
            <w:pPr>
              <w:jc w:val="center"/>
              <w:rPr>
                <w:rFonts w:ascii="Arial Narrow" w:eastAsia="Calibri" w:hAnsi="Arial Narrow" w:cs="Arial"/>
                <w:b/>
                <w:sz w:val="24"/>
                <w:szCs w:val="24"/>
                <w:lang w:val="en-GB"/>
              </w:rPr>
            </w:pPr>
          </w:p>
          <w:p w14:paraId="049DBD0B" w14:textId="7B2F7E70" w:rsidR="008D13DF"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8D13DF" w:rsidRPr="00965081">
              <w:rPr>
                <w:rFonts w:ascii="Arial Narrow" w:eastAsia="Calibri" w:hAnsi="Arial Narrow" w:cs="Arial"/>
                <w:b/>
                <w:sz w:val="24"/>
                <w:szCs w:val="24"/>
                <w:lang w:val="en-GB"/>
              </w:rPr>
              <w:t xml:space="preserve"> syllabus</w:t>
            </w:r>
          </w:p>
          <w:p w14:paraId="326A02B3" w14:textId="77777777" w:rsidR="008D13DF" w:rsidRPr="00965081" w:rsidRDefault="008D13DF" w:rsidP="00575094">
            <w:pPr>
              <w:jc w:val="center"/>
              <w:rPr>
                <w:rFonts w:ascii="Arial Narrow" w:eastAsia="Calibri" w:hAnsi="Arial Narrow"/>
                <w:sz w:val="24"/>
                <w:szCs w:val="24"/>
                <w:lang w:val="en-GB"/>
              </w:rPr>
            </w:pPr>
          </w:p>
        </w:tc>
        <w:tc>
          <w:tcPr>
            <w:tcW w:w="2380" w:type="dxa"/>
            <w:shd w:val="clear" w:color="auto" w:fill="auto"/>
          </w:tcPr>
          <w:p w14:paraId="27F64D3E"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2EFE108D"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8D13DF" w:rsidRPr="00965081" w14:paraId="60F41BEA" w14:textId="77777777" w:rsidTr="00D3656E">
        <w:trPr>
          <w:trHeight w:val="567"/>
        </w:trPr>
        <w:tc>
          <w:tcPr>
            <w:tcW w:w="1566" w:type="dxa"/>
            <w:vMerge/>
            <w:shd w:val="clear" w:color="auto" w:fill="auto"/>
          </w:tcPr>
          <w:p w14:paraId="67618896" w14:textId="77777777" w:rsidR="008D13DF" w:rsidRPr="00965081" w:rsidRDefault="008D13DF" w:rsidP="00575094">
            <w:pPr>
              <w:rPr>
                <w:rFonts w:ascii="Calibri" w:eastAsia="Calibri" w:hAnsi="Calibri"/>
                <w:lang w:val="en-GB"/>
              </w:rPr>
            </w:pPr>
          </w:p>
        </w:tc>
        <w:tc>
          <w:tcPr>
            <w:tcW w:w="5013" w:type="dxa"/>
            <w:vMerge/>
            <w:shd w:val="clear" w:color="auto" w:fill="auto"/>
          </w:tcPr>
          <w:p w14:paraId="23C1E3BF" w14:textId="77777777" w:rsidR="008D13DF" w:rsidRPr="00965081" w:rsidRDefault="008D13DF" w:rsidP="00575094">
            <w:pPr>
              <w:rPr>
                <w:rFonts w:ascii="Arial Narrow" w:eastAsia="Calibri" w:hAnsi="Arial Narrow"/>
                <w:sz w:val="24"/>
                <w:szCs w:val="24"/>
                <w:lang w:val="en-GB"/>
              </w:rPr>
            </w:pPr>
          </w:p>
        </w:tc>
        <w:tc>
          <w:tcPr>
            <w:tcW w:w="2380" w:type="dxa"/>
            <w:shd w:val="clear" w:color="auto" w:fill="auto"/>
          </w:tcPr>
          <w:p w14:paraId="604AD686"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3214BF1A"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0FDFC730" w14:textId="429E5B24" w:rsidR="008D13DF" w:rsidRPr="00965081" w:rsidRDefault="008D13DF" w:rsidP="008D13D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16E9347D" w14:textId="422C6D13" w:rsidR="008D13DF" w:rsidRPr="00965081" w:rsidRDefault="008D13DF" w:rsidP="008D13DF">
      <w:pPr>
        <w:spacing w:after="200" w:line="276" w:lineRule="auto"/>
        <w:jc w:val="center"/>
        <w:rPr>
          <w:rFonts w:ascii="Arial Narrow" w:hAnsi="Arial Narrow"/>
          <w:b/>
          <w:bCs/>
          <w:kern w:val="36"/>
          <w:lang w:val="en-GB"/>
        </w:rPr>
      </w:pPr>
    </w:p>
    <w:tbl>
      <w:tblPr>
        <w:tblW w:w="901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02"/>
        <w:gridCol w:w="889"/>
        <w:gridCol w:w="4039"/>
        <w:gridCol w:w="1781"/>
      </w:tblGrid>
      <w:tr w:rsidR="00AB2FA9" w:rsidRPr="00965081" w14:paraId="0CF17170" w14:textId="77777777" w:rsidTr="0080130E">
        <w:trPr>
          <w:trHeight w:val="326"/>
        </w:trPr>
        <w:tc>
          <w:tcPr>
            <w:tcW w:w="2302" w:type="dxa"/>
            <w:vAlign w:val="center"/>
          </w:tcPr>
          <w:p w14:paraId="63ED9BC8" w14:textId="100A9F86" w:rsidR="00AB2FA9" w:rsidRPr="00965081" w:rsidRDefault="008D13DF" w:rsidP="008D13DF">
            <w:pPr>
              <w:rPr>
                <w:rFonts w:ascii="Arial Narrow" w:hAnsi="Arial Narrow" w:cs="Arial Narrow"/>
                <w:b/>
                <w:sz w:val="24"/>
                <w:szCs w:val="24"/>
                <w:lang w:val="en-GB"/>
              </w:rPr>
            </w:pPr>
            <w:r w:rsidRPr="00965081">
              <w:rPr>
                <w:rFonts w:ascii="Arial Narrow" w:hAnsi="Arial Narrow" w:cs="Arial Narrow"/>
                <w:b/>
                <w:bCs/>
                <w:sz w:val="24"/>
                <w:szCs w:val="24"/>
                <w:lang w:val="en-GB"/>
              </w:rPr>
              <w:t>Subject</w:t>
            </w:r>
            <w:r w:rsidR="00AB2FA9" w:rsidRPr="00965081">
              <w:rPr>
                <w:rFonts w:ascii="Arial Narrow" w:hAnsi="Arial Narrow" w:cs="Arial Narrow"/>
                <w:b/>
                <w:bCs/>
                <w:sz w:val="24"/>
                <w:szCs w:val="24"/>
                <w:lang w:val="en-GB"/>
              </w:rPr>
              <w:t xml:space="preserve">: </w:t>
            </w:r>
            <w:r w:rsidRPr="00965081">
              <w:rPr>
                <w:rFonts w:ascii="Arial Narrow" w:hAnsi="Arial Narrow" w:cs="Arial"/>
                <w:b/>
                <w:sz w:val="24"/>
                <w:szCs w:val="24"/>
                <w:lang w:val="en-GB"/>
              </w:rPr>
              <w:t>obligatory</w:t>
            </w:r>
          </w:p>
        </w:tc>
        <w:tc>
          <w:tcPr>
            <w:tcW w:w="4928" w:type="dxa"/>
            <w:gridSpan w:val="2"/>
            <w:vAlign w:val="center"/>
          </w:tcPr>
          <w:p w14:paraId="2D7E4071" w14:textId="4ADB24AA" w:rsidR="00AB2FA9" w:rsidRPr="00965081" w:rsidRDefault="008D13DF" w:rsidP="00D22F34">
            <w:pPr>
              <w:jc w:val="center"/>
              <w:rPr>
                <w:rFonts w:ascii="Arial Narrow" w:hAnsi="Arial Narrow" w:cs="Arial Narrow"/>
                <w:b/>
                <w:bCs/>
                <w:caps/>
                <w:color w:val="333333"/>
                <w:sz w:val="24"/>
                <w:szCs w:val="24"/>
                <w:lang w:val="en-GB"/>
              </w:rPr>
            </w:pPr>
            <w:r w:rsidRPr="00965081">
              <w:rPr>
                <w:rFonts w:ascii="Arial Narrow" w:hAnsi="Arial Narrow" w:cs="Arial"/>
                <w:b/>
                <w:sz w:val="24"/>
                <w:szCs w:val="24"/>
                <w:lang w:val="en-GB"/>
              </w:rPr>
              <w:t>PRODUCTION AND APPLICATION OF FERTILIZERS IN SUSTAINABLE AND ORGANIC AGRICULTURE</w:t>
            </w:r>
          </w:p>
        </w:tc>
        <w:tc>
          <w:tcPr>
            <w:tcW w:w="1781" w:type="dxa"/>
            <w:vAlign w:val="center"/>
          </w:tcPr>
          <w:p w14:paraId="5F7B0165" w14:textId="3DA5E3AB" w:rsidR="00AB2FA9" w:rsidRPr="00965081" w:rsidRDefault="00AB2FA9" w:rsidP="008D13DF">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8D13DF"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AB2FA9" w:rsidRPr="00965081" w14:paraId="43D07D70" w14:textId="77777777" w:rsidTr="0080130E">
        <w:trPr>
          <w:trHeight w:val="306"/>
        </w:trPr>
        <w:tc>
          <w:tcPr>
            <w:tcW w:w="2302" w:type="dxa"/>
            <w:vAlign w:val="center"/>
          </w:tcPr>
          <w:p w14:paraId="25997ED3" w14:textId="59BDD7C6" w:rsidR="00AB2FA9" w:rsidRPr="00965081" w:rsidRDefault="008D13DF" w:rsidP="00D22F34">
            <w:pPr>
              <w:rPr>
                <w:rFonts w:ascii="Arial Narrow" w:hAnsi="Arial Narrow" w:cs="Arial Narrow"/>
                <w:sz w:val="24"/>
                <w:szCs w:val="24"/>
                <w:lang w:val="en-GB"/>
              </w:rPr>
            </w:pPr>
            <w:r w:rsidRPr="00965081">
              <w:rPr>
                <w:rFonts w:ascii="Arial Narrow" w:hAnsi="Arial Narrow" w:cs="Arial"/>
                <w:b/>
                <w:sz w:val="24"/>
                <w:szCs w:val="24"/>
                <w:lang w:val="en-GB"/>
              </w:rPr>
              <w:t>Code</w:t>
            </w:r>
            <w:r w:rsidR="007224A3" w:rsidRPr="00965081">
              <w:rPr>
                <w:rFonts w:ascii="Arial Narrow" w:hAnsi="Arial Narrow" w:cs="Arial"/>
                <w:b/>
                <w:sz w:val="24"/>
                <w:szCs w:val="24"/>
                <w:lang w:val="en-GB"/>
              </w:rPr>
              <w:t>:</w:t>
            </w:r>
            <w:r w:rsidR="007224A3" w:rsidRPr="00965081">
              <w:rPr>
                <w:rFonts w:ascii="Arial Narrow" w:hAnsi="Arial Narrow" w:cs="Arial"/>
                <w:sz w:val="24"/>
                <w:szCs w:val="24"/>
                <w:lang w:val="en-GB"/>
              </w:rPr>
              <w:t xml:space="preserve"> </w:t>
            </w:r>
            <w:r w:rsidR="00023CE7" w:rsidRPr="00FA45A3">
              <w:rPr>
                <w:rFonts w:ascii="Arial Narrow" w:hAnsi="Arial Narrow" w:cs="Arial"/>
                <w:sz w:val="24"/>
                <w:szCs w:val="24"/>
              </w:rPr>
              <w:t>154314</w:t>
            </w:r>
          </w:p>
        </w:tc>
        <w:tc>
          <w:tcPr>
            <w:tcW w:w="4928" w:type="dxa"/>
            <w:gridSpan w:val="2"/>
            <w:vAlign w:val="center"/>
          </w:tcPr>
          <w:p w14:paraId="0CA333C8" w14:textId="3F354A54" w:rsidR="00AB2FA9" w:rsidRPr="00965081" w:rsidRDefault="00AB2FA9" w:rsidP="00D22F34">
            <w:pPr>
              <w:rPr>
                <w:rFonts w:ascii="Arial Narrow" w:hAnsi="Arial Narrow" w:cs="Arial Narrow"/>
                <w:sz w:val="24"/>
                <w:szCs w:val="24"/>
                <w:lang w:val="en-GB"/>
              </w:rPr>
            </w:pPr>
          </w:p>
        </w:tc>
        <w:tc>
          <w:tcPr>
            <w:tcW w:w="1781" w:type="dxa"/>
            <w:vAlign w:val="center"/>
          </w:tcPr>
          <w:p w14:paraId="6C062BF0" w14:textId="0F6C0BD0" w:rsidR="00AB2FA9" w:rsidRPr="00965081" w:rsidRDefault="00AB2FA9" w:rsidP="008D13DF">
            <w:pPr>
              <w:rPr>
                <w:rFonts w:ascii="Arial Narrow" w:hAnsi="Arial Narrow" w:cs="Arial Narrow"/>
                <w:sz w:val="24"/>
                <w:szCs w:val="24"/>
                <w:lang w:val="en-GB"/>
              </w:rPr>
            </w:pPr>
            <w:r w:rsidRPr="00965081">
              <w:rPr>
                <w:rFonts w:ascii="Arial Narrow" w:hAnsi="Arial Narrow" w:cs="Arial Narrow"/>
                <w:sz w:val="24"/>
                <w:szCs w:val="24"/>
                <w:lang w:val="en-GB"/>
              </w:rPr>
              <w:t>Semest</w:t>
            </w:r>
            <w:r w:rsidR="008D13DF" w:rsidRPr="00965081">
              <w:rPr>
                <w:rFonts w:ascii="Arial Narrow" w:hAnsi="Arial Narrow" w:cs="Arial Narrow"/>
                <w:sz w:val="24"/>
                <w:szCs w:val="24"/>
                <w:lang w:val="en-GB"/>
              </w:rPr>
              <w:t>e</w:t>
            </w:r>
            <w:r w:rsidRPr="00965081">
              <w:rPr>
                <w:rFonts w:ascii="Arial Narrow" w:hAnsi="Arial Narrow" w:cs="Arial Narrow"/>
                <w:sz w:val="24"/>
                <w:szCs w:val="24"/>
                <w:lang w:val="en-GB"/>
              </w:rPr>
              <w:t>r:  I</w:t>
            </w:r>
          </w:p>
        </w:tc>
      </w:tr>
      <w:tr w:rsidR="008D13DF" w:rsidRPr="00965081" w14:paraId="5572CBD0" w14:textId="77777777" w:rsidTr="00D22F34">
        <w:trPr>
          <w:trHeight w:val="306"/>
        </w:trPr>
        <w:tc>
          <w:tcPr>
            <w:tcW w:w="3191" w:type="dxa"/>
            <w:gridSpan w:val="2"/>
            <w:vAlign w:val="center"/>
          </w:tcPr>
          <w:p w14:paraId="30691737" w14:textId="09A0CC83" w:rsidR="008D13DF" w:rsidRPr="00965081" w:rsidRDefault="008D13DF" w:rsidP="008D13DF">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4AAC778A" w14:textId="459BDC8C" w:rsidR="008D13DF" w:rsidRPr="00965081" w:rsidRDefault="008D13DF" w:rsidP="008D13DF">
            <w:pPr>
              <w:jc w:val="both"/>
              <w:rPr>
                <w:rFonts w:ascii="Arial Narrow" w:hAnsi="Arial Narrow" w:cs="Arial Narrow"/>
                <w:b/>
                <w:bCs/>
                <w:sz w:val="24"/>
                <w:szCs w:val="24"/>
                <w:lang w:val="en-GB"/>
              </w:rPr>
            </w:pPr>
            <w:r w:rsidRPr="00965081">
              <w:rPr>
                <w:rFonts w:ascii="Arial Narrow" w:hAnsi="Arial Narrow" w:cs="Arial"/>
                <w:b/>
                <w:sz w:val="24"/>
                <w:szCs w:val="24"/>
                <w:lang w:val="en-GB"/>
              </w:rPr>
              <w:t>Ivka Kvaternjak, Ph. D., college professor</w:t>
            </w:r>
          </w:p>
        </w:tc>
      </w:tr>
      <w:tr w:rsidR="008D13DF" w:rsidRPr="00965081" w14:paraId="513AF086" w14:textId="77777777" w:rsidTr="0080130E">
        <w:trPr>
          <w:trHeight w:val="306"/>
        </w:trPr>
        <w:tc>
          <w:tcPr>
            <w:tcW w:w="3191" w:type="dxa"/>
            <w:gridSpan w:val="2"/>
            <w:vAlign w:val="center"/>
          </w:tcPr>
          <w:p w14:paraId="3001CCDF" w14:textId="77777777" w:rsidR="008D13DF" w:rsidRPr="00965081" w:rsidRDefault="008D13DF" w:rsidP="008D13DF">
            <w:pPr>
              <w:jc w:val="center"/>
              <w:rPr>
                <w:rFonts w:ascii="Arial Narrow" w:hAnsi="Arial Narrow" w:cs="Arial Narrow"/>
                <w:b/>
                <w:bCs/>
                <w:sz w:val="24"/>
                <w:szCs w:val="24"/>
                <w:lang w:val="en-GB"/>
              </w:rPr>
            </w:pPr>
          </w:p>
        </w:tc>
        <w:tc>
          <w:tcPr>
            <w:tcW w:w="4039" w:type="dxa"/>
            <w:vAlign w:val="center"/>
          </w:tcPr>
          <w:p w14:paraId="501D467A" w14:textId="5905E114" w:rsidR="008D13DF" w:rsidRPr="00965081" w:rsidRDefault="008D13DF" w:rsidP="008D13DF">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781" w:type="dxa"/>
            <w:vMerge w:val="restart"/>
            <w:vAlign w:val="center"/>
          </w:tcPr>
          <w:p w14:paraId="0E258A65" w14:textId="2C7CAD05" w:rsidR="008D13DF" w:rsidRPr="00965081" w:rsidRDefault="008D13DF" w:rsidP="008D13DF">
            <w:pPr>
              <w:jc w:val="center"/>
              <w:rPr>
                <w:rFonts w:ascii="Arial Narrow" w:hAnsi="Arial Narrow" w:cs="Arial Narrow"/>
                <w:b/>
                <w:bCs/>
                <w:sz w:val="24"/>
                <w:szCs w:val="24"/>
                <w:lang w:val="en-GB"/>
              </w:rPr>
            </w:pPr>
          </w:p>
        </w:tc>
      </w:tr>
      <w:tr w:rsidR="008D13DF" w:rsidRPr="00965081" w14:paraId="2A1C672B" w14:textId="77777777" w:rsidTr="0080130E">
        <w:trPr>
          <w:trHeight w:val="306"/>
        </w:trPr>
        <w:tc>
          <w:tcPr>
            <w:tcW w:w="3191" w:type="dxa"/>
            <w:gridSpan w:val="2"/>
            <w:vAlign w:val="center"/>
          </w:tcPr>
          <w:p w14:paraId="5D2A287C" w14:textId="3F3988F7" w:rsidR="008D13DF" w:rsidRPr="00965081" w:rsidRDefault="008D13DF" w:rsidP="008D13DF">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4039" w:type="dxa"/>
            <w:vAlign w:val="center"/>
          </w:tcPr>
          <w:p w14:paraId="355FF4CA" w14:textId="77777777" w:rsidR="008D13DF" w:rsidRPr="00965081" w:rsidRDefault="008D13DF" w:rsidP="008D13DF">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781" w:type="dxa"/>
            <w:vMerge/>
            <w:vAlign w:val="center"/>
          </w:tcPr>
          <w:p w14:paraId="3D3EB7C2" w14:textId="19A48755" w:rsidR="008D13DF" w:rsidRPr="00965081" w:rsidRDefault="008D13DF" w:rsidP="008D13DF">
            <w:pPr>
              <w:jc w:val="center"/>
              <w:rPr>
                <w:rFonts w:ascii="Arial Narrow" w:hAnsi="Arial Narrow" w:cs="Arial Narrow"/>
                <w:sz w:val="24"/>
                <w:szCs w:val="24"/>
                <w:lang w:val="en-GB"/>
              </w:rPr>
            </w:pPr>
          </w:p>
        </w:tc>
      </w:tr>
      <w:tr w:rsidR="008D13DF" w:rsidRPr="00965081" w14:paraId="0C749018" w14:textId="77777777" w:rsidTr="0080130E">
        <w:trPr>
          <w:trHeight w:val="306"/>
        </w:trPr>
        <w:tc>
          <w:tcPr>
            <w:tcW w:w="3191" w:type="dxa"/>
            <w:gridSpan w:val="2"/>
            <w:vAlign w:val="center"/>
          </w:tcPr>
          <w:p w14:paraId="1EAEA05C" w14:textId="77BBCE0E" w:rsidR="008D13DF" w:rsidRPr="00965081" w:rsidRDefault="008D13DF" w:rsidP="008D13DF">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2C4AA4B1" w14:textId="77777777" w:rsidR="008D13DF" w:rsidRPr="00965081" w:rsidRDefault="008D13DF" w:rsidP="008D13DF">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781" w:type="dxa"/>
            <w:vMerge/>
            <w:vAlign w:val="center"/>
          </w:tcPr>
          <w:p w14:paraId="469CE7C7" w14:textId="7B17B7B9" w:rsidR="008D13DF" w:rsidRPr="00965081" w:rsidRDefault="008D13DF" w:rsidP="008D13DF">
            <w:pPr>
              <w:jc w:val="center"/>
              <w:rPr>
                <w:rFonts w:ascii="Arial Narrow" w:hAnsi="Arial Narrow" w:cs="Arial Narrow"/>
                <w:sz w:val="24"/>
                <w:szCs w:val="24"/>
                <w:lang w:val="en-GB"/>
              </w:rPr>
            </w:pPr>
          </w:p>
        </w:tc>
      </w:tr>
    </w:tbl>
    <w:p w14:paraId="5335992E" w14:textId="77777777" w:rsidR="008D13DF" w:rsidRPr="00965081" w:rsidRDefault="008D13DF" w:rsidP="008D13DF">
      <w:pPr>
        <w:pStyle w:val="Default"/>
        <w:rPr>
          <w:rFonts w:ascii="Arial Narrow" w:hAnsi="Arial Narrow"/>
          <w:b/>
          <w:lang w:val="en-GB"/>
        </w:rPr>
      </w:pPr>
    </w:p>
    <w:p w14:paraId="6FD39FA4" w14:textId="77777777" w:rsidR="008D13DF" w:rsidRPr="00965081" w:rsidRDefault="008D13DF" w:rsidP="008D13DF">
      <w:pPr>
        <w:rPr>
          <w:rFonts w:ascii="Arial Narrow" w:hAnsi="Arial Narrow"/>
          <w:b/>
          <w:sz w:val="24"/>
          <w:szCs w:val="24"/>
          <w:lang w:val="en-GB"/>
        </w:rPr>
      </w:pPr>
      <w:r w:rsidRPr="00965081">
        <w:rPr>
          <w:rFonts w:ascii="Arial Narrow" w:hAnsi="Arial Narrow"/>
          <w:b/>
          <w:sz w:val="24"/>
          <w:szCs w:val="24"/>
          <w:lang w:val="en-GB"/>
        </w:rPr>
        <w:t>SUBJECT OBJECTIVE:</w:t>
      </w:r>
    </w:p>
    <w:p w14:paraId="2C28F954" w14:textId="31799E84" w:rsidR="008D13DF" w:rsidRDefault="008D13DF" w:rsidP="008D13DF">
      <w:pPr>
        <w:pStyle w:val="Default"/>
        <w:rPr>
          <w:rFonts w:ascii="Arial Narrow" w:hAnsi="Arial Narrow"/>
          <w:lang w:val="en-GB"/>
        </w:rPr>
      </w:pPr>
      <w:r w:rsidRPr="00965081">
        <w:rPr>
          <w:rFonts w:ascii="Arial Narrow" w:hAnsi="Arial Narrow"/>
          <w:lang w:val="en-GB"/>
        </w:rPr>
        <w:t>Enable the students to adequately select and use fertilizers in organic and sustainable agriculture according to soil fertility and cultivation system with adequate agrotechnical measures.</w:t>
      </w:r>
    </w:p>
    <w:p w14:paraId="10120E12" w14:textId="77777777" w:rsidR="00D3656E" w:rsidRDefault="00D3656E" w:rsidP="008D13DF">
      <w:pPr>
        <w:pStyle w:val="Default"/>
        <w:rPr>
          <w:rFonts w:ascii="Arial Narrow" w:hAnsi="Arial Narrow"/>
          <w:lang w:val="en-GB"/>
        </w:rPr>
      </w:pPr>
    </w:p>
    <w:p w14:paraId="3D06D393" w14:textId="77777777" w:rsidR="00492F80" w:rsidRPr="00492F80" w:rsidRDefault="00C70A8E" w:rsidP="00492F80">
      <w:pPr>
        <w:pStyle w:val="Default"/>
        <w:jc w:val="both"/>
        <w:rPr>
          <w:rFonts w:ascii="Arial Narrow" w:hAnsi="Arial Narrow" w:cs="Times New Roman"/>
          <w:color w:val="auto"/>
          <w:lang w:val="en-GB"/>
        </w:rPr>
      </w:pPr>
      <w:r w:rsidRPr="00492F80">
        <w:rPr>
          <w:rFonts w:ascii="Arial Narrow" w:hAnsi="Arial Narrow"/>
          <w:b/>
          <w:bCs/>
          <w:lang w:val="en-GB"/>
        </w:rPr>
        <w:t>SUBJECT DESCRIPTION</w:t>
      </w:r>
      <w:r w:rsidR="00D3656E" w:rsidRPr="00492F80">
        <w:rPr>
          <w:rFonts w:ascii="Arial Narrow" w:hAnsi="Arial Narrow"/>
          <w:lang w:val="en-GB"/>
        </w:rPr>
        <w:t xml:space="preserve">: </w:t>
      </w:r>
      <w:r w:rsidR="00492F80" w:rsidRPr="00492F80">
        <w:rPr>
          <w:rFonts w:ascii="Arial Narrow" w:hAnsi="Arial Narrow" w:cs="Times New Roman"/>
          <w:color w:val="auto"/>
          <w:lang w:val="en-GB"/>
        </w:rPr>
        <w:t>The first part of the subject deals with soil fertility and plant nutrition from the aspect of ecological and sustainable agricultural production. The emphasis is on the use of fertilizers in ecological production, composting processes, compost quality and fertilization with organic fertilizers, the use of which is allowed in ecological agriculture. Differences between conventional, sustainable and ecological fertilization and good agricultural practice of using fertilizers are also discussed. As part of the exercises, compost analyzes are performed, the results are interpreted, and the quantities of compost and other organic fertilizers required for fertilization on the organic farm are calculated.</w:t>
      </w:r>
    </w:p>
    <w:p w14:paraId="05E2DD58" w14:textId="77777777" w:rsidR="00492F80" w:rsidRDefault="00492F80" w:rsidP="00492F80">
      <w:pPr>
        <w:pStyle w:val="Default"/>
        <w:jc w:val="both"/>
        <w:rPr>
          <w:rFonts w:ascii="Arial Narrow" w:hAnsi="Arial Narrow" w:cs="Times New Roman"/>
          <w:b/>
          <w:color w:val="auto"/>
          <w:lang w:val="en-GB"/>
        </w:rPr>
      </w:pPr>
    </w:p>
    <w:p w14:paraId="68557B24" w14:textId="49EF8C36" w:rsidR="008D13DF" w:rsidRPr="00965081" w:rsidRDefault="008D13DF" w:rsidP="00492F80">
      <w:pPr>
        <w:pStyle w:val="Default"/>
        <w:jc w:val="both"/>
        <w:rPr>
          <w:rFonts w:ascii="Arial Narrow" w:hAnsi="Arial Narrow"/>
          <w:b/>
          <w:lang w:val="en-GB"/>
        </w:rPr>
      </w:pPr>
      <w:r w:rsidRPr="00492F80">
        <w:rPr>
          <w:rFonts w:ascii="Arial Narrow" w:hAnsi="Arial Narrow" w:cs="Times New Roman"/>
          <w:b/>
          <w:color w:val="auto"/>
          <w:lang w:val="en-GB"/>
        </w:rPr>
        <w:t>L</w:t>
      </w:r>
      <w:r w:rsidRPr="00965081">
        <w:rPr>
          <w:rFonts w:ascii="Arial Narrow" w:hAnsi="Arial Narrow"/>
          <w:b/>
          <w:lang w:val="en-GB"/>
        </w:rPr>
        <w:t xml:space="preserve">earning outcomes </w:t>
      </w:r>
    </w:p>
    <w:p w14:paraId="21C307B8" w14:textId="77777777" w:rsidR="008D13DF" w:rsidRPr="00965081" w:rsidRDefault="008D13DF" w:rsidP="008D13DF">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D3656E" w:rsidRPr="00965081" w14:paraId="459C2E0A" w14:textId="77777777" w:rsidTr="00D3656E">
        <w:tc>
          <w:tcPr>
            <w:tcW w:w="8926" w:type="dxa"/>
            <w:vAlign w:val="center"/>
          </w:tcPr>
          <w:p w14:paraId="3261FB7B" w14:textId="77777777" w:rsidR="00D3656E" w:rsidRPr="00965081" w:rsidRDefault="00D3656E"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73F96AA2" w14:textId="663A3D47" w:rsidR="00D3656E" w:rsidRPr="00965081" w:rsidRDefault="00D3656E" w:rsidP="00575094">
            <w:pPr>
              <w:rPr>
                <w:rFonts w:ascii="Arial Narrow" w:hAnsi="Arial Narrow"/>
                <w:b/>
                <w:i/>
                <w:sz w:val="24"/>
                <w:szCs w:val="24"/>
                <w:lang w:val="en-GB"/>
              </w:rPr>
            </w:pPr>
            <w:r w:rsidRPr="00965081">
              <w:rPr>
                <w:rFonts w:ascii="Arial Narrow" w:hAnsi="Arial Narrow"/>
                <w:b/>
                <w:i/>
                <w:sz w:val="24"/>
                <w:szCs w:val="24"/>
                <w:lang w:val="en-GB"/>
              </w:rPr>
              <w:t>After completing the exam from the subject „Production and application of fertilizers in sustainable and organic agriculture“ the student will be able to:</w:t>
            </w:r>
          </w:p>
        </w:tc>
      </w:tr>
      <w:tr w:rsidR="00D3656E" w:rsidRPr="00965081" w14:paraId="140DB08F" w14:textId="77777777" w:rsidTr="00C8602B">
        <w:tc>
          <w:tcPr>
            <w:tcW w:w="8926" w:type="dxa"/>
            <w:vAlign w:val="center"/>
          </w:tcPr>
          <w:p w14:paraId="139F1E16" w14:textId="2F2A62E2" w:rsidR="00D3656E" w:rsidRPr="00492F80" w:rsidRDefault="00492F80" w:rsidP="00492F80">
            <w:pPr>
              <w:rPr>
                <w:rFonts w:ascii="Arial Narrow" w:hAnsi="Arial Narrow"/>
                <w:sz w:val="24"/>
                <w:szCs w:val="24"/>
                <w:lang w:val="en-GB"/>
              </w:rPr>
            </w:pPr>
            <w:r w:rsidRPr="00492F80">
              <w:rPr>
                <w:rFonts w:ascii="Arial Narrow" w:hAnsi="Arial Narrow"/>
                <w:sz w:val="24"/>
                <w:szCs w:val="24"/>
                <w:lang w:val="en-GB"/>
              </w:rPr>
              <w:t xml:space="preserve">1. Single out the soil according to its fertility </w:t>
            </w:r>
          </w:p>
        </w:tc>
      </w:tr>
      <w:tr w:rsidR="00D3656E" w:rsidRPr="00965081" w14:paraId="3A1D1AEE" w14:textId="77777777" w:rsidTr="00D3656E">
        <w:tc>
          <w:tcPr>
            <w:tcW w:w="8926" w:type="dxa"/>
          </w:tcPr>
          <w:p w14:paraId="6C3B2880" w14:textId="113A37B4" w:rsidR="00D3656E" w:rsidRPr="00492F80" w:rsidRDefault="00492F80" w:rsidP="00492F80">
            <w:pPr>
              <w:rPr>
                <w:rFonts w:ascii="Arial Narrow" w:hAnsi="Arial Narrow"/>
                <w:sz w:val="24"/>
                <w:szCs w:val="24"/>
                <w:lang w:val="en-GB"/>
              </w:rPr>
            </w:pPr>
            <w:r w:rsidRPr="00492F80">
              <w:rPr>
                <w:rFonts w:ascii="Arial Narrow" w:hAnsi="Arial Narrow"/>
                <w:sz w:val="24"/>
                <w:szCs w:val="24"/>
                <w:lang w:val="en-GB"/>
              </w:rPr>
              <w:t xml:space="preserve">2. Point out errors in soil fertilization </w:t>
            </w:r>
          </w:p>
        </w:tc>
      </w:tr>
      <w:tr w:rsidR="00D3656E" w:rsidRPr="00965081" w14:paraId="178E4282" w14:textId="77777777" w:rsidTr="00D3656E">
        <w:tc>
          <w:tcPr>
            <w:tcW w:w="8926" w:type="dxa"/>
          </w:tcPr>
          <w:p w14:paraId="099EF8ED" w14:textId="79F2B92E" w:rsidR="00D3656E" w:rsidRPr="00492F80" w:rsidRDefault="00492F80" w:rsidP="00492F80">
            <w:pPr>
              <w:rPr>
                <w:rFonts w:ascii="Arial Narrow" w:hAnsi="Arial Narrow"/>
                <w:sz w:val="24"/>
                <w:szCs w:val="24"/>
                <w:lang w:val="en-GB"/>
              </w:rPr>
            </w:pPr>
            <w:r w:rsidRPr="00492F80">
              <w:rPr>
                <w:rFonts w:ascii="Arial Narrow" w:hAnsi="Arial Narrow"/>
                <w:sz w:val="24"/>
                <w:szCs w:val="24"/>
                <w:lang w:val="en-GB"/>
              </w:rPr>
              <w:t xml:space="preserve">3. Differentiate between ecological, sustainable and conventional fertilization </w:t>
            </w:r>
          </w:p>
        </w:tc>
      </w:tr>
      <w:tr w:rsidR="00D3656E" w:rsidRPr="00965081" w14:paraId="5DB7AC04" w14:textId="77777777" w:rsidTr="00D3656E">
        <w:tc>
          <w:tcPr>
            <w:tcW w:w="8926" w:type="dxa"/>
          </w:tcPr>
          <w:p w14:paraId="479A2A33" w14:textId="10F648C3" w:rsidR="00D3656E" w:rsidRPr="00492F80" w:rsidRDefault="00492F80" w:rsidP="00492F80">
            <w:pPr>
              <w:rPr>
                <w:rFonts w:ascii="Arial Narrow" w:hAnsi="Arial Narrow"/>
                <w:sz w:val="24"/>
                <w:szCs w:val="24"/>
                <w:lang w:val="en-GB"/>
              </w:rPr>
            </w:pPr>
            <w:r w:rsidRPr="00492F80">
              <w:rPr>
                <w:rFonts w:ascii="Arial Narrow" w:hAnsi="Arial Narrow"/>
                <w:sz w:val="24"/>
                <w:szCs w:val="24"/>
                <w:lang w:val="en-GB"/>
              </w:rPr>
              <w:t xml:space="preserve">4. Correctly choose materials for composting </w:t>
            </w:r>
          </w:p>
        </w:tc>
      </w:tr>
      <w:tr w:rsidR="00D3656E" w:rsidRPr="00965081" w14:paraId="6574F4F1" w14:textId="77777777" w:rsidTr="00D3656E">
        <w:tc>
          <w:tcPr>
            <w:tcW w:w="8926" w:type="dxa"/>
          </w:tcPr>
          <w:p w14:paraId="53520F98" w14:textId="74613E5B" w:rsidR="00492F80" w:rsidRPr="00492F80" w:rsidRDefault="00492F80" w:rsidP="00492F80">
            <w:pPr>
              <w:rPr>
                <w:rFonts w:ascii="Arial Narrow" w:hAnsi="Arial Narrow"/>
                <w:sz w:val="24"/>
                <w:szCs w:val="24"/>
                <w:lang w:val="en-GB"/>
              </w:rPr>
            </w:pPr>
            <w:r w:rsidRPr="00492F80">
              <w:rPr>
                <w:rFonts w:ascii="Arial Narrow" w:hAnsi="Arial Narrow"/>
                <w:sz w:val="24"/>
                <w:szCs w:val="24"/>
                <w:lang w:val="en-GB"/>
              </w:rPr>
              <w:t xml:space="preserve">5. Describe the types of fertilizers with regard to their origin and purpose </w:t>
            </w:r>
          </w:p>
          <w:p w14:paraId="6A4EEB2C" w14:textId="5945A000" w:rsidR="00D3656E" w:rsidRPr="00492F80" w:rsidRDefault="00D3656E" w:rsidP="00D3656E">
            <w:pPr>
              <w:jc w:val="both"/>
              <w:rPr>
                <w:rFonts w:ascii="Arial Narrow" w:hAnsi="Arial Narrow"/>
                <w:sz w:val="24"/>
                <w:szCs w:val="24"/>
                <w:lang w:val="en-GB"/>
              </w:rPr>
            </w:pPr>
          </w:p>
        </w:tc>
      </w:tr>
      <w:tr w:rsidR="00D3656E" w:rsidRPr="00965081" w14:paraId="375A8C37" w14:textId="77777777" w:rsidTr="00D3656E">
        <w:tc>
          <w:tcPr>
            <w:tcW w:w="8926" w:type="dxa"/>
          </w:tcPr>
          <w:p w14:paraId="52E5B012" w14:textId="3D98F451" w:rsidR="00D3656E" w:rsidRPr="00492F80" w:rsidRDefault="00492F80" w:rsidP="00492F80">
            <w:pPr>
              <w:jc w:val="both"/>
              <w:rPr>
                <w:rFonts w:ascii="Arial Narrow" w:hAnsi="Arial Narrow"/>
                <w:sz w:val="24"/>
                <w:szCs w:val="24"/>
                <w:lang w:val="en-GB"/>
              </w:rPr>
            </w:pPr>
            <w:r w:rsidRPr="00492F80">
              <w:rPr>
                <w:rFonts w:ascii="Arial Narrow" w:hAnsi="Arial Narrow"/>
                <w:sz w:val="24"/>
                <w:szCs w:val="24"/>
                <w:lang w:val="en-GB"/>
              </w:rPr>
              <w:t xml:space="preserve">6. Organize the implementation of compost analyses </w:t>
            </w:r>
          </w:p>
        </w:tc>
      </w:tr>
      <w:tr w:rsidR="00D3656E" w:rsidRPr="00965081" w14:paraId="2678210C" w14:textId="77777777" w:rsidTr="00D3656E">
        <w:tc>
          <w:tcPr>
            <w:tcW w:w="8926" w:type="dxa"/>
          </w:tcPr>
          <w:p w14:paraId="02CA5053" w14:textId="3F205BD4" w:rsidR="00D3656E" w:rsidRPr="00492F80" w:rsidRDefault="00492F80" w:rsidP="00492F80">
            <w:pPr>
              <w:jc w:val="both"/>
              <w:rPr>
                <w:rFonts w:ascii="Arial Narrow" w:hAnsi="Arial Narrow"/>
                <w:sz w:val="24"/>
                <w:szCs w:val="24"/>
                <w:lang w:val="en-GB"/>
              </w:rPr>
            </w:pPr>
            <w:r w:rsidRPr="00492F80">
              <w:rPr>
                <w:rFonts w:ascii="Arial Narrow" w:hAnsi="Arial Narrow"/>
                <w:sz w:val="24"/>
                <w:szCs w:val="24"/>
                <w:lang w:val="en-GB"/>
              </w:rPr>
              <w:t xml:space="preserve">7. Interpret the results of compost analyses </w:t>
            </w:r>
          </w:p>
        </w:tc>
      </w:tr>
      <w:tr w:rsidR="00D3656E" w:rsidRPr="00965081" w14:paraId="6A13CBC1" w14:textId="77777777" w:rsidTr="00D3656E">
        <w:tc>
          <w:tcPr>
            <w:tcW w:w="8926" w:type="dxa"/>
          </w:tcPr>
          <w:p w14:paraId="1E3B7568" w14:textId="576F9FFE" w:rsidR="00D3656E" w:rsidRPr="00492F80" w:rsidRDefault="00492F80" w:rsidP="00D3656E">
            <w:pPr>
              <w:jc w:val="both"/>
              <w:rPr>
                <w:rFonts w:ascii="Arial Narrow" w:hAnsi="Arial Narrow"/>
                <w:sz w:val="24"/>
                <w:szCs w:val="24"/>
                <w:lang w:val="en-GB"/>
              </w:rPr>
            </w:pPr>
            <w:r w:rsidRPr="00492F80">
              <w:rPr>
                <w:rFonts w:ascii="Arial Narrow" w:hAnsi="Arial Narrow"/>
                <w:sz w:val="24"/>
                <w:szCs w:val="24"/>
                <w:lang w:val="en-GB"/>
              </w:rPr>
              <w:t>8. Assess the appropriate use of organic fertilizers and compost as a source of nutrients for crops.</w:t>
            </w:r>
          </w:p>
        </w:tc>
      </w:tr>
    </w:tbl>
    <w:p w14:paraId="3A01A4EE" w14:textId="39EF2D9F" w:rsidR="00B06EE6" w:rsidRPr="00965081" w:rsidRDefault="00B06EE6" w:rsidP="00B06EE6">
      <w:pPr>
        <w:rPr>
          <w:rFonts w:ascii="Arial Narrow" w:hAnsi="Arial Narrow" w:cs="Arial"/>
          <w:b/>
          <w:color w:val="000000"/>
          <w:sz w:val="24"/>
          <w:szCs w:val="24"/>
          <w:lang w:val="en-GB"/>
        </w:rPr>
      </w:pPr>
    </w:p>
    <w:p w14:paraId="27B5FBF6" w14:textId="77777777" w:rsidR="008D13DF" w:rsidRPr="00965081" w:rsidRDefault="008D13DF" w:rsidP="00B06EE6">
      <w:pPr>
        <w:rPr>
          <w:rFonts w:ascii="Arial Narrow" w:hAnsi="Arial Narrow"/>
          <w:b/>
          <w:sz w:val="24"/>
          <w:szCs w:val="24"/>
          <w:lang w:val="en-GB"/>
        </w:rPr>
      </w:pPr>
    </w:p>
    <w:p w14:paraId="48FDA155" w14:textId="2BA03207" w:rsidR="00744903" w:rsidRPr="00965081" w:rsidRDefault="008D13DF" w:rsidP="00744903">
      <w:pPr>
        <w:rPr>
          <w:rFonts w:ascii="Arial Narrow" w:hAnsi="Arial Narrow"/>
          <w:b/>
          <w:bCs/>
          <w:sz w:val="24"/>
          <w:szCs w:val="24"/>
          <w:lang w:val="en-GB"/>
        </w:rPr>
      </w:pPr>
      <w:r w:rsidRPr="00965081">
        <w:rPr>
          <w:rFonts w:ascii="Arial Narrow" w:hAnsi="Arial Narrow"/>
          <w:b/>
          <w:bCs/>
          <w:sz w:val="24"/>
          <w:szCs w:val="24"/>
          <w:lang w:val="en-GB"/>
        </w:rPr>
        <w:t>L</w:t>
      </w:r>
      <w:r w:rsidR="00744903"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17F61B19" w14:textId="77777777" w:rsidR="008D13DF" w:rsidRPr="00965081" w:rsidRDefault="008D13DF" w:rsidP="008D13DF">
      <w:pPr>
        <w:rPr>
          <w:rFonts w:ascii="Arial Narrow" w:hAnsi="Arial Narrow" w:cs="Tahoma"/>
          <w:i/>
          <w:sz w:val="24"/>
          <w:szCs w:val="24"/>
          <w:u w:val="single"/>
          <w:lang w:val="en-GB"/>
        </w:rPr>
      </w:pPr>
    </w:p>
    <w:p w14:paraId="3A17918F" w14:textId="577A3A70" w:rsidR="008D13DF" w:rsidRPr="00965081" w:rsidRDefault="008D13DF" w:rsidP="008D13DF">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tbl>
      <w:tblPr>
        <w:tblStyle w:val="TableGrid"/>
        <w:tblW w:w="5000" w:type="pct"/>
        <w:tblBorders>
          <w:left w:val="none" w:sz="0" w:space="0" w:color="auto"/>
          <w:right w:val="none" w:sz="0" w:space="0" w:color="auto"/>
          <w:insideH w:val="dotted" w:sz="4" w:space="0" w:color="000000"/>
          <w:insideV w:val="none" w:sz="0" w:space="0" w:color="auto"/>
        </w:tblBorders>
        <w:tblLook w:val="01E0" w:firstRow="1" w:lastRow="1" w:firstColumn="1" w:lastColumn="1" w:noHBand="0" w:noVBand="0"/>
      </w:tblPr>
      <w:tblGrid>
        <w:gridCol w:w="386"/>
        <w:gridCol w:w="8686"/>
      </w:tblGrid>
      <w:tr w:rsidR="00D3656E" w:rsidRPr="00965081" w14:paraId="6F6ABCB2" w14:textId="77777777" w:rsidTr="00D6686B">
        <w:tc>
          <w:tcPr>
            <w:tcW w:w="213" w:type="pct"/>
            <w:tcBorders>
              <w:top w:val="nil"/>
              <w:bottom w:val="nil"/>
            </w:tcBorders>
          </w:tcPr>
          <w:p w14:paraId="5E3ACA42" w14:textId="77777777" w:rsidR="00D3656E" w:rsidRPr="00965081" w:rsidRDefault="00D3656E" w:rsidP="00D3656E">
            <w:pPr>
              <w:rPr>
                <w:rFonts w:ascii="Arial Narrow" w:hAnsi="Arial Narrow"/>
                <w:smallCaps/>
                <w:sz w:val="24"/>
                <w:szCs w:val="24"/>
                <w:lang w:val="en-GB"/>
              </w:rPr>
            </w:pPr>
            <w:r w:rsidRPr="00965081">
              <w:rPr>
                <w:rFonts w:ascii="Arial Narrow" w:hAnsi="Arial Narrow"/>
                <w:noProof/>
                <w:sz w:val="24"/>
                <w:szCs w:val="24"/>
                <w:lang w:val="en-GB"/>
              </w:rPr>
              <w:t>1.</w:t>
            </w:r>
          </w:p>
        </w:tc>
        <w:tc>
          <w:tcPr>
            <w:tcW w:w="4787" w:type="pct"/>
            <w:tcBorders>
              <w:top w:val="nil"/>
              <w:bottom w:val="nil"/>
            </w:tcBorders>
          </w:tcPr>
          <w:p w14:paraId="106E3818" w14:textId="1AC7CA59" w:rsidR="00D3656E" w:rsidRPr="00965081" w:rsidRDefault="00D3656E" w:rsidP="00D3656E">
            <w:pPr>
              <w:rPr>
                <w:rFonts w:ascii="Arial Narrow" w:hAnsi="Arial Narrow"/>
                <w:sz w:val="24"/>
                <w:szCs w:val="24"/>
                <w:lang w:val="en-GB"/>
              </w:rPr>
            </w:pPr>
            <w:r w:rsidRPr="00A7448E">
              <w:rPr>
                <w:rFonts w:ascii="Arial Narrow" w:hAnsi="Arial Narrow"/>
                <w:noProof/>
                <w:sz w:val="24"/>
                <w:szCs w:val="24"/>
                <w:lang w:val="en-GB"/>
              </w:rPr>
              <w:t>Epstein, E. (1997): The Science of Composting. Technomic, Basel. (knjiga)</w:t>
            </w:r>
          </w:p>
        </w:tc>
      </w:tr>
      <w:tr w:rsidR="00D3656E" w:rsidRPr="00965081" w14:paraId="373CD2D4" w14:textId="77777777" w:rsidTr="00D6686B">
        <w:tc>
          <w:tcPr>
            <w:tcW w:w="213" w:type="pct"/>
            <w:tcBorders>
              <w:top w:val="nil"/>
              <w:bottom w:val="nil"/>
            </w:tcBorders>
          </w:tcPr>
          <w:p w14:paraId="6CD5D98B" w14:textId="77777777" w:rsidR="00D3656E" w:rsidRPr="00965081" w:rsidRDefault="00D3656E" w:rsidP="00D3656E">
            <w:pPr>
              <w:rPr>
                <w:rFonts w:ascii="Arial Narrow" w:hAnsi="Arial Narrow"/>
                <w:smallCaps/>
                <w:sz w:val="24"/>
                <w:szCs w:val="24"/>
                <w:lang w:val="en-GB"/>
              </w:rPr>
            </w:pPr>
            <w:r w:rsidRPr="00965081">
              <w:rPr>
                <w:rFonts w:ascii="Arial Narrow" w:hAnsi="Arial Narrow"/>
                <w:noProof/>
                <w:sz w:val="24"/>
                <w:szCs w:val="24"/>
                <w:lang w:val="en-GB"/>
              </w:rPr>
              <w:t>2.</w:t>
            </w:r>
          </w:p>
        </w:tc>
        <w:tc>
          <w:tcPr>
            <w:tcW w:w="4787" w:type="pct"/>
            <w:tcBorders>
              <w:top w:val="nil"/>
              <w:bottom w:val="nil"/>
            </w:tcBorders>
          </w:tcPr>
          <w:p w14:paraId="6307A474" w14:textId="1060BA12" w:rsidR="00D3656E" w:rsidRPr="00965081" w:rsidRDefault="00D3656E" w:rsidP="00D3656E">
            <w:pPr>
              <w:rPr>
                <w:rFonts w:ascii="Arial Narrow" w:hAnsi="Arial Narrow"/>
                <w:sz w:val="24"/>
                <w:szCs w:val="24"/>
                <w:lang w:val="en-GB"/>
              </w:rPr>
            </w:pPr>
            <w:r w:rsidRPr="00A7448E">
              <w:rPr>
                <w:rFonts w:ascii="Arial Narrow" w:hAnsi="Arial Narrow"/>
                <w:noProof/>
                <w:sz w:val="24"/>
                <w:szCs w:val="24"/>
                <w:lang w:val="en-GB"/>
              </w:rPr>
              <w:t>Diaz, L.F., De Bertoldi, M., Bidlingmaier, W., Stentiford, E. (2007): Compost science and technology. Waste mangement series 8. p. 381</w:t>
            </w:r>
          </w:p>
        </w:tc>
      </w:tr>
      <w:tr w:rsidR="00D3656E" w:rsidRPr="00965081" w14:paraId="1A0E4B36" w14:textId="77777777" w:rsidTr="00D6686B">
        <w:tc>
          <w:tcPr>
            <w:tcW w:w="213" w:type="pct"/>
            <w:tcBorders>
              <w:top w:val="nil"/>
              <w:bottom w:val="nil"/>
            </w:tcBorders>
          </w:tcPr>
          <w:p w14:paraId="3370DCF1" w14:textId="77777777" w:rsidR="00D3656E" w:rsidRPr="00965081" w:rsidRDefault="00D3656E" w:rsidP="00D3656E">
            <w:pPr>
              <w:rPr>
                <w:rFonts w:ascii="Arial Narrow" w:hAnsi="Arial Narrow"/>
                <w:smallCaps/>
                <w:sz w:val="24"/>
                <w:szCs w:val="24"/>
                <w:lang w:val="en-GB"/>
              </w:rPr>
            </w:pPr>
            <w:r w:rsidRPr="00965081">
              <w:rPr>
                <w:rFonts w:ascii="Arial Narrow" w:hAnsi="Arial Narrow"/>
                <w:noProof/>
                <w:sz w:val="24"/>
                <w:szCs w:val="24"/>
                <w:lang w:val="en-GB"/>
              </w:rPr>
              <w:t>3.</w:t>
            </w:r>
          </w:p>
        </w:tc>
        <w:tc>
          <w:tcPr>
            <w:tcW w:w="4787" w:type="pct"/>
            <w:tcBorders>
              <w:top w:val="nil"/>
              <w:bottom w:val="nil"/>
            </w:tcBorders>
          </w:tcPr>
          <w:p w14:paraId="0BD8DFCC" w14:textId="43724A1C" w:rsidR="00D3656E" w:rsidRPr="00965081" w:rsidRDefault="00D3656E" w:rsidP="00D3656E">
            <w:pPr>
              <w:rPr>
                <w:rFonts w:ascii="Arial Narrow" w:hAnsi="Arial Narrow"/>
                <w:sz w:val="24"/>
                <w:szCs w:val="24"/>
                <w:lang w:val="en-GB"/>
              </w:rPr>
            </w:pPr>
            <w:r w:rsidRPr="00A7448E">
              <w:rPr>
                <w:rFonts w:ascii="Arial Narrow" w:hAnsi="Arial Narrow"/>
                <w:noProof/>
                <w:sz w:val="24"/>
                <w:szCs w:val="24"/>
                <w:lang w:val="en-GB"/>
              </w:rPr>
              <w:t xml:space="preserve">Lončarić, Z. (2005): Analize organskih gnojiva i supstrata. Poljoprivredni fakultet u Osijeku. (interna skripta) </w:t>
            </w:r>
          </w:p>
        </w:tc>
      </w:tr>
      <w:tr w:rsidR="00D3656E" w:rsidRPr="00965081" w14:paraId="503ACDA0" w14:textId="77777777" w:rsidTr="00D6686B">
        <w:tc>
          <w:tcPr>
            <w:tcW w:w="213" w:type="pct"/>
            <w:tcBorders>
              <w:top w:val="nil"/>
              <w:bottom w:val="nil"/>
            </w:tcBorders>
          </w:tcPr>
          <w:p w14:paraId="31680FA4" w14:textId="77777777" w:rsidR="00D3656E" w:rsidRPr="00965081" w:rsidRDefault="00D3656E" w:rsidP="00D3656E">
            <w:pPr>
              <w:rPr>
                <w:rFonts w:ascii="Arial Narrow" w:hAnsi="Arial Narrow"/>
                <w:smallCaps/>
                <w:sz w:val="24"/>
                <w:szCs w:val="24"/>
                <w:lang w:val="en-GB"/>
              </w:rPr>
            </w:pPr>
            <w:r w:rsidRPr="00965081">
              <w:rPr>
                <w:rFonts w:ascii="Arial Narrow" w:hAnsi="Arial Narrow"/>
                <w:noProof/>
                <w:sz w:val="24"/>
                <w:szCs w:val="24"/>
                <w:lang w:val="en-GB"/>
              </w:rPr>
              <w:t>4.</w:t>
            </w:r>
          </w:p>
        </w:tc>
        <w:tc>
          <w:tcPr>
            <w:tcW w:w="4787" w:type="pct"/>
            <w:tcBorders>
              <w:top w:val="nil"/>
              <w:bottom w:val="nil"/>
            </w:tcBorders>
          </w:tcPr>
          <w:p w14:paraId="002CC2D3" w14:textId="022E48BC" w:rsidR="00D3656E" w:rsidRPr="00965081" w:rsidRDefault="00D3656E" w:rsidP="00D3656E">
            <w:pPr>
              <w:rPr>
                <w:rFonts w:ascii="Arial Narrow" w:hAnsi="Arial Narrow"/>
                <w:sz w:val="24"/>
                <w:szCs w:val="24"/>
                <w:lang w:val="en-GB"/>
              </w:rPr>
            </w:pPr>
            <w:r w:rsidRPr="00A7448E">
              <w:rPr>
                <w:rFonts w:ascii="Arial Narrow" w:hAnsi="Arial Narrow"/>
                <w:noProof/>
                <w:sz w:val="24"/>
                <w:szCs w:val="24"/>
                <w:lang w:val="en-GB"/>
              </w:rPr>
              <w:t>Kisić, I. (2014) Uvod u ekološku poljoprivredu. Agronomski fakultet u Zagrebu</w:t>
            </w:r>
          </w:p>
        </w:tc>
      </w:tr>
      <w:tr w:rsidR="00D3656E" w:rsidRPr="00965081" w14:paraId="10ECCFE7" w14:textId="77777777" w:rsidTr="00D6686B">
        <w:tc>
          <w:tcPr>
            <w:tcW w:w="213" w:type="pct"/>
            <w:tcBorders>
              <w:top w:val="nil"/>
              <w:bottom w:val="nil"/>
            </w:tcBorders>
          </w:tcPr>
          <w:p w14:paraId="7AEF5D12" w14:textId="77777777" w:rsidR="00D3656E" w:rsidRPr="00965081" w:rsidRDefault="00D3656E" w:rsidP="00D3656E">
            <w:pPr>
              <w:rPr>
                <w:rFonts w:ascii="Arial Narrow" w:hAnsi="Arial Narrow"/>
                <w:noProof/>
                <w:sz w:val="24"/>
                <w:szCs w:val="24"/>
                <w:lang w:val="en-GB"/>
              </w:rPr>
            </w:pPr>
            <w:r w:rsidRPr="00965081">
              <w:rPr>
                <w:rFonts w:ascii="Arial Narrow" w:hAnsi="Arial Narrow"/>
                <w:noProof/>
                <w:sz w:val="24"/>
                <w:szCs w:val="24"/>
                <w:lang w:val="en-GB"/>
              </w:rPr>
              <w:t>5.</w:t>
            </w:r>
          </w:p>
          <w:p w14:paraId="661E2B8B" w14:textId="3A97C02F" w:rsidR="00D3656E" w:rsidRPr="00965081" w:rsidRDefault="00D3656E" w:rsidP="00D3656E">
            <w:pPr>
              <w:rPr>
                <w:rFonts w:ascii="Arial Narrow" w:hAnsi="Arial Narrow"/>
                <w:smallCaps/>
                <w:sz w:val="24"/>
                <w:szCs w:val="24"/>
                <w:lang w:val="en-GB"/>
              </w:rPr>
            </w:pPr>
          </w:p>
          <w:p w14:paraId="2E795AE6" w14:textId="77777777" w:rsidR="00D3656E" w:rsidRPr="00965081" w:rsidRDefault="00D3656E" w:rsidP="00D3656E">
            <w:pPr>
              <w:rPr>
                <w:rFonts w:ascii="Arial Narrow" w:hAnsi="Arial Narrow"/>
                <w:smallCaps/>
                <w:sz w:val="24"/>
                <w:szCs w:val="24"/>
                <w:lang w:val="en-GB"/>
              </w:rPr>
            </w:pPr>
          </w:p>
        </w:tc>
        <w:tc>
          <w:tcPr>
            <w:tcW w:w="4787" w:type="pct"/>
            <w:tcBorders>
              <w:top w:val="nil"/>
              <w:bottom w:val="nil"/>
            </w:tcBorders>
          </w:tcPr>
          <w:p w14:paraId="74F25D28" w14:textId="214063C4" w:rsidR="00D3656E" w:rsidRPr="00965081" w:rsidRDefault="00D3656E" w:rsidP="00D3656E">
            <w:pPr>
              <w:rPr>
                <w:rFonts w:ascii="Arial Narrow" w:hAnsi="Arial Narrow"/>
                <w:noProof/>
                <w:sz w:val="24"/>
                <w:szCs w:val="24"/>
                <w:lang w:val="en-GB"/>
              </w:rPr>
            </w:pPr>
            <w:r w:rsidRPr="00A7448E">
              <w:rPr>
                <w:rFonts w:ascii="Arial Narrow" w:hAnsi="Arial Narrow"/>
                <w:noProof/>
                <w:sz w:val="24"/>
                <w:szCs w:val="24"/>
                <w:lang w:val="en-GB"/>
              </w:rPr>
              <w:t>Vukadinović, V., Vukadinović, V. (2011): Ishrana bilja. Poljoprivredni fakultet u Osijeku. (udžbenik)</w:t>
            </w:r>
          </w:p>
        </w:tc>
      </w:tr>
    </w:tbl>
    <w:p w14:paraId="67F09ADF" w14:textId="61FD002E" w:rsidR="00744903" w:rsidRPr="00965081" w:rsidRDefault="008D13DF" w:rsidP="00744903">
      <w:pPr>
        <w:jc w:val="both"/>
        <w:rPr>
          <w:rFonts w:ascii="Arial Narrow" w:hAnsi="Arial Narrow"/>
          <w:sz w:val="24"/>
          <w:szCs w:val="24"/>
          <w:lang w:val="en-GB"/>
        </w:rPr>
      </w:pPr>
      <w:r w:rsidRPr="00965081">
        <w:rPr>
          <w:rFonts w:ascii="Arial Narrow" w:hAnsi="Arial Narrow"/>
          <w:i/>
          <w:sz w:val="24"/>
          <w:szCs w:val="24"/>
          <w:u w:val="single"/>
          <w:lang w:val="en-GB"/>
        </w:rPr>
        <w:t>Supplementary: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
        <w:gridCol w:w="8687"/>
      </w:tblGrid>
      <w:tr w:rsidR="00744903" w:rsidRPr="00965081" w14:paraId="7DFBB666" w14:textId="77777777" w:rsidTr="00D6686B">
        <w:tc>
          <w:tcPr>
            <w:tcW w:w="212" w:type="pct"/>
          </w:tcPr>
          <w:p w14:paraId="14724192" w14:textId="77777777" w:rsidR="00744903" w:rsidRPr="00965081" w:rsidRDefault="00744903" w:rsidP="00D6686B">
            <w:pPr>
              <w:rPr>
                <w:rFonts w:ascii="Arial Narrow" w:hAnsi="Arial Narrow"/>
                <w:smallCaps/>
                <w:sz w:val="24"/>
                <w:szCs w:val="24"/>
                <w:lang w:val="en-GB"/>
              </w:rPr>
            </w:pPr>
            <w:r w:rsidRPr="00965081">
              <w:rPr>
                <w:rFonts w:ascii="Arial Narrow" w:hAnsi="Arial Narrow"/>
                <w:noProof/>
                <w:sz w:val="24"/>
                <w:szCs w:val="24"/>
                <w:lang w:val="en-GB"/>
              </w:rPr>
              <w:t>1.</w:t>
            </w:r>
          </w:p>
        </w:tc>
        <w:tc>
          <w:tcPr>
            <w:tcW w:w="4788" w:type="pct"/>
          </w:tcPr>
          <w:p w14:paraId="7E4A285F" w14:textId="77777777" w:rsidR="00744903" w:rsidRPr="00965081" w:rsidRDefault="00744903" w:rsidP="00D6686B">
            <w:pPr>
              <w:rPr>
                <w:rFonts w:ascii="Arial Narrow" w:hAnsi="Arial Narrow"/>
                <w:sz w:val="24"/>
                <w:szCs w:val="24"/>
                <w:lang w:val="en-GB"/>
              </w:rPr>
            </w:pPr>
            <w:r w:rsidRPr="00965081">
              <w:rPr>
                <w:rFonts w:ascii="Arial Narrow" w:hAnsi="Arial Narrow"/>
                <w:sz w:val="24"/>
                <w:szCs w:val="24"/>
                <w:lang w:val="en-GB"/>
              </w:rPr>
              <w:t>Lončarić, Z., Karalić, K. (2015): Mineralna gnojiva i gnojidba ratarskih usjeva. Poljoprivredni fakultet Sveučilište u Osijeku.</w:t>
            </w:r>
          </w:p>
        </w:tc>
      </w:tr>
      <w:tr w:rsidR="00744903" w:rsidRPr="00965081" w14:paraId="3EAF1451" w14:textId="77777777" w:rsidTr="00D6686B">
        <w:tc>
          <w:tcPr>
            <w:tcW w:w="212" w:type="pct"/>
          </w:tcPr>
          <w:p w14:paraId="3C916ADB" w14:textId="77777777" w:rsidR="00744903" w:rsidRPr="00965081" w:rsidRDefault="00744903" w:rsidP="00D6686B">
            <w:pPr>
              <w:rPr>
                <w:rFonts w:ascii="Arial Narrow" w:hAnsi="Arial Narrow"/>
                <w:smallCaps/>
                <w:sz w:val="24"/>
                <w:szCs w:val="24"/>
                <w:lang w:val="en-GB"/>
              </w:rPr>
            </w:pPr>
            <w:r w:rsidRPr="00965081">
              <w:rPr>
                <w:rFonts w:ascii="Arial Narrow" w:hAnsi="Arial Narrow"/>
                <w:noProof/>
                <w:sz w:val="24"/>
                <w:szCs w:val="24"/>
                <w:lang w:val="en-GB"/>
              </w:rPr>
              <w:t>2.</w:t>
            </w:r>
          </w:p>
        </w:tc>
        <w:tc>
          <w:tcPr>
            <w:tcW w:w="4788" w:type="pct"/>
          </w:tcPr>
          <w:p w14:paraId="31BD1A84" w14:textId="77777777" w:rsidR="00744903" w:rsidRPr="00965081" w:rsidRDefault="00744903" w:rsidP="00D6686B">
            <w:pPr>
              <w:rPr>
                <w:rFonts w:ascii="Arial Narrow" w:hAnsi="Arial Narrow"/>
                <w:sz w:val="24"/>
                <w:szCs w:val="24"/>
                <w:lang w:val="en-GB"/>
              </w:rPr>
            </w:pPr>
            <w:r w:rsidRPr="00965081">
              <w:rPr>
                <w:rFonts w:ascii="Arial Narrow" w:hAnsi="Arial Narrow"/>
                <w:noProof/>
                <w:sz w:val="24"/>
                <w:szCs w:val="24"/>
                <w:lang w:val="en-GB"/>
              </w:rPr>
              <w:t xml:space="preserve">Magdoff, F.R., Tabatabai, M.A., Hanlon, E.A. (1996): Soil Organic Matter: Analysis and Interpretation. SSSA Special Publication Number 46. SSSA. Madison, Wisconsin, USA. (knjiga)  </w:t>
            </w:r>
          </w:p>
        </w:tc>
      </w:tr>
      <w:tr w:rsidR="00744903" w:rsidRPr="00965081" w14:paraId="427667FC" w14:textId="77777777" w:rsidTr="00D6686B">
        <w:tc>
          <w:tcPr>
            <w:tcW w:w="212" w:type="pct"/>
          </w:tcPr>
          <w:p w14:paraId="5DAB4383" w14:textId="77777777" w:rsidR="00744903" w:rsidRPr="00965081" w:rsidRDefault="00744903" w:rsidP="00D6686B">
            <w:pPr>
              <w:rPr>
                <w:rFonts w:ascii="Arial Narrow" w:hAnsi="Arial Narrow"/>
                <w:smallCaps/>
                <w:sz w:val="24"/>
                <w:szCs w:val="24"/>
                <w:lang w:val="en-GB"/>
              </w:rPr>
            </w:pPr>
            <w:r w:rsidRPr="00965081">
              <w:rPr>
                <w:rFonts w:ascii="Arial Narrow" w:hAnsi="Arial Narrow"/>
                <w:noProof/>
                <w:sz w:val="24"/>
                <w:szCs w:val="24"/>
                <w:lang w:val="en-GB"/>
              </w:rPr>
              <w:t>3.</w:t>
            </w:r>
          </w:p>
        </w:tc>
        <w:tc>
          <w:tcPr>
            <w:tcW w:w="4788" w:type="pct"/>
          </w:tcPr>
          <w:p w14:paraId="0E49DB80" w14:textId="77777777" w:rsidR="00744903" w:rsidRPr="00965081" w:rsidRDefault="00744903" w:rsidP="00D6686B">
            <w:pPr>
              <w:rPr>
                <w:rFonts w:ascii="Arial Narrow" w:hAnsi="Arial Narrow"/>
                <w:sz w:val="24"/>
                <w:szCs w:val="24"/>
                <w:lang w:val="en-GB"/>
              </w:rPr>
            </w:pPr>
            <w:r w:rsidRPr="00965081">
              <w:rPr>
                <w:rFonts w:ascii="Arial Narrow" w:hAnsi="Arial Narrow"/>
                <w:noProof/>
                <w:sz w:val="24"/>
                <w:szCs w:val="24"/>
                <w:lang w:val="en-GB"/>
              </w:rPr>
              <w:t xml:space="preserve">Benčević. K. (1993): Biokont. Osnove biološkog poljodjelstva. Poslovna zajednica za stočarstvo. Zagreb. (knjiga)  </w:t>
            </w:r>
          </w:p>
        </w:tc>
      </w:tr>
      <w:tr w:rsidR="00744903" w:rsidRPr="00965081" w14:paraId="33F6C7C1" w14:textId="77777777" w:rsidTr="00D6686B">
        <w:tc>
          <w:tcPr>
            <w:tcW w:w="212" w:type="pct"/>
          </w:tcPr>
          <w:p w14:paraId="53800803" w14:textId="77777777" w:rsidR="00744903" w:rsidRPr="00965081" w:rsidRDefault="00744903" w:rsidP="00D6686B">
            <w:pPr>
              <w:rPr>
                <w:rFonts w:ascii="Arial Narrow" w:hAnsi="Arial Narrow"/>
                <w:noProof/>
                <w:sz w:val="24"/>
                <w:szCs w:val="24"/>
                <w:lang w:val="en-GB"/>
              </w:rPr>
            </w:pPr>
            <w:r w:rsidRPr="00965081">
              <w:rPr>
                <w:rFonts w:ascii="Arial Narrow" w:hAnsi="Arial Narrow"/>
                <w:noProof/>
                <w:sz w:val="24"/>
                <w:szCs w:val="24"/>
                <w:lang w:val="en-GB"/>
              </w:rPr>
              <w:t>4</w:t>
            </w:r>
          </w:p>
          <w:p w14:paraId="71C03048" w14:textId="77777777" w:rsidR="00744903" w:rsidRPr="00965081" w:rsidRDefault="00744903" w:rsidP="00D6686B">
            <w:pPr>
              <w:rPr>
                <w:rFonts w:ascii="Arial Narrow" w:hAnsi="Arial Narrow"/>
                <w:smallCaps/>
                <w:sz w:val="24"/>
                <w:szCs w:val="24"/>
                <w:lang w:val="en-GB"/>
              </w:rPr>
            </w:pPr>
            <w:r w:rsidRPr="00965081">
              <w:rPr>
                <w:rFonts w:ascii="Arial Narrow" w:hAnsi="Arial Narrow"/>
                <w:noProof/>
                <w:sz w:val="24"/>
                <w:szCs w:val="24"/>
                <w:lang w:val="en-GB"/>
              </w:rPr>
              <w:t>5.</w:t>
            </w:r>
          </w:p>
        </w:tc>
        <w:tc>
          <w:tcPr>
            <w:tcW w:w="4788" w:type="pct"/>
          </w:tcPr>
          <w:p w14:paraId="75092826" w14:textId="77777777" w:rsidR="00744903" w:rsidRPr="00965081" w:rsidRDefault="00744903" w:rsidP="00D6686B">
            <w:pPr>
              <w:rPr>
                <w:rFonts w:ascii="Arial Narrow" w:hAnsi="Arial Narrow"/>
                <w:noProof/>
                <w:sz w:val="24"/>
                <w:szCs w:val="24"/>
                <w:lang w:val="en-GB"/>
              </w:rPr>
            </w:pPr>
            <w:r w:rsidRPr="00965081">
              <w:rPr>
                <w:rFonts w:ascii="Arial Narrow" w:hAnsi="Arial Narrow"/>
                <w:noProof/>
                <w:sz w:val="24"/>
                <w:szCs w:val="24"/>
                <w:lang w:val="en-GB"/>
              </w:rPr>
              <w:t xml:space="preserve">Znaor, D. (1996): Ekološka poljoprivreda. Nakladni zavod Globus. Zagreb.(knjiga) </w:t>
            </w:r>
          </w:p>
          <w:p w14:paraId="7B562C84" w14:textId="77777777" w:rsidR="00744903" w:rsidRPr="00965081" w:rsidRDefault="00744903" w:rsidP="00D6686B">
            <w:pPr>
              <w:rPr>
                <w:rFonts w:ascii="Arial Narrow" w:hAnsi="Arial Narrow"/>
                <w:sz w:val="24"/>
                <w:szCs w:val="24"/>
                <w:lang w:val="en-GB"/>
              </w:rPr>
            </w:pPr>
            <w:r w:rsidRPr="00965081">
              <w:rPr>
                <w:rFonts w:ascii="Arial Narrow" w:hAnsi="Arial Narrow"/>
                <w:noProof/>
                <w:sz w:val="24"/>
                <w:szCs w:val="24"/>
                <w:lang w:val="en-GB"/>
              </w:rPr>
              <w:t xml:space="preserve"> Keith Baldwin, R and Greenfield Jackie, T. (2009): Composting on Organic Farms.1-21. </w:t>
            </w:r>
          </w:p>
        </w:tc>
      </w:tr>
      <w:tr w:rsidR="00744903" w:rsidRPr="00965081" w14:paraId="67711D5D" w14:textId="77777777" w:rsidTr="00D6686B">
        <w:tc>
          <w:tcPr>
            <w:tcW w:w="212" w:type="pct"/>
          </w:tcPr>
          <w:p w14:paraId="1D59FE13" w14:textId="77777777" w:rsidR="00744903" w:rsidRPr="00965081" w:rsidRDefault="00744903" w:rsidP="00D6686B">
            <w:pPr>
              <w:rPr>
                <w:rFonts w:ascii="Arial Narrow" w:hAnsi="Arial Narrow"/>
                <w:smallCaps/>
                <w:sz w:val="24"/>
                <w:szCs w:val="24"/>
                <w:lang w:val="en-GB"/>
              </w:rPr>
            </w:pPr>
            <w:r w:rsidRPr="00965081">
              <w:rPr>
                <w:rFonts w:ascii="Arial Narrow" w:hAnsi="Arial Narrow"/>
                <w:noProof/>
                <w:sz w:val="24"/>
                <w:szCs w:val="24"/>
                <w:lang w:val="en-GB"/>
              </w:rPr>
              <w:t>6.</w:t>
            </w:r>
          </w:p>
        </w:tc>
        <w:tc>
          <w:tcPr>
            <w:tcW w:w="4788" w:type="pct"/>
          </w:tcPr>
          <w:p w14:paraId="07F7DB7E" w14:textId="1C97D738" w:rsidR="00744903" w:rsidRPr="00965081" w:rsidRDefault="00744903" w:rsidP="00004455">
            <w:pPr>
              <w:rPr>
                <w:rFonts w:ascii="Arial Narrow" w:hAnsi="Arial Narrow"/>
                <w:noProof/>
                <w:sz w:val="24"/>
                <w:szCs w:val="24"/>
                <w:lang w:val="en-GB"/>
              </w:rPr>
            </w:pPr>
            <w:r w:rsidRPr="00965081">
              <w:rPr>
                <w:rFonts w:ascii="Arial Narrow" w:hAnsi="Arial Narrow"/>
                <w:noProof/>
                <w:sz w:val="24"/>
                <w:szCs w:val="24"/>
                <w:lang w:val="en-GB"/>
              </w:rPr>
              <w:t xml:space="preserve">ISO standardi, HR standardi, zakoni i pravilnici, znanstveni i stručni radovi fertilizacije u ekološkoj poljoprivredi (radovi) </w:t>
            </w:r>
          </w:p>
          <w:p w14:paraId="0720C8E9" w14:textId="77777777" w:rsidR="008D13DF" w:rsidRPr="00965081" w:rsidRDefault="008D13DF" w:rsidP="00D6686B">
            <w:pPr>
              <w:jc w:val="right"/>
              <w:rPr>
                <w:rFonts w:ascii="Arial Narrow" w:hAnsi="Arial Narrow"/>
                <w:sz w:val="24"/>
                <w:szCs w:val="24"/>
                <w:lang w:val="en-GB"/>
              </w:rPr>
            </w:pPr>
          </w:p>
          <w:p w14:paraId="0FC84D8B" w14:textId="77777777" w:rsidR="008D13DF" w:rsidRPr="00965081" w:rsidRDefault="008D13DF" w:rsidP="00D6686B">
            <w:pPr>
              <w:jc w:val="right"/>
              <w:rPr>
                <w:rFonts w:ascii="Arial Narrow" w:hAnsi="Arial Narrow"/>
                <w:sz w:val="24"/>
                <w:szCs w:val="24"/>
                <w:lang w:val="en-GB"/>
              </w:rPr>
            </w:pPr>
          </w:p>
          <w:p w14:paraId="12537822" w14:textId="77777777" w:rsidR="008D13DF" w:rsidRPr="00965081" w:rsidRDefault="008D13DF" w:rsidP="00D6686B">
            <w:pPr>
              <w:jc w:val="right"/>
              <w:rPr>
                <w:rFonts w:ascii="Arial Narrow" w:hAnsi="Arial Narrow"/>
                <w:sz w:val="24"/>
                <w:szCs w:val="24"/>
                <w:lang w:val="en-GB"/>
              </w:rPr>
            </w:pPr>
          </w:p>
          <w:p w14:paraId="4AAC1723" w14:textId="629F5089" w:rsidR="00744903" w:rsidRPr="00965081" w:rsidRDefault="008D13DF" w:rsidP="00D6686B">
            <w:pPr>
              <w:jc w:val="right"/>
              <w:rPr>
                <w:rFonts w:ascii="Arial Narrow" w:hAnsi="Arial Narrow"/>
                <w:sz w:val="24"/>
                <w:szCs w:val="24"/>
                <w:lang w:val="en-GB"/>
              </w:rPr>
            </w:pPr>
            <w:r w:rsidRPr="00965081">
              <w:rPr>
                <w:rFonts w:ascii="Arial Narrow" w:hAnsi="Arial Narrow"/>
                <w:sz w:val="24"/>
                <w:szCs w:val="24"/>
                <w:lang w:val="en-GB"/>
              </w:rPr>
              <w:t>Subject holder</w:t>
            </w:r>
            <w:r w:rsidR="00744903" w:rsidRPr="00965081">
              <w:rPr>
                <w:rFonts w:ascii="Arial Narrow" w:hAnsi="Arial Narrow"/>
                <w:sz w:val="24"/>
                <w:szCs w:val="24"/>
                <w:lang w:val="en-GB"/>
              </w:rPr>
              <w:t>:</w:t>
            </w:r>
          </w:p>
          <w:p w14:paraId="775DE041" w14:textId="63DCE3E7" w:rsidR="00744903" w:rsidRPr="00965081" w:rsidRDefault="008D13DF" w:rsidP="00004455">
            <w:pPr>
              <w:jc w:val="right"/>
              <w:rPr>
                <w:rFonts w:ascii="Arial Narrow" w:hAnsi="Arial Narrow"/>
                <w:noProof/>
                <w:sz w:val="24"/>
                <w:szCs w:val="24"/>
                <w:lang w:val="en-GB"/>
              </w:rPr>
            </w:pPr>
            <w:r w:rsidRPr="00965081">
              <w:rPr>
                <w:rFonts w:ascii="Arial Narrow" w:hAnsi="Arial Narrow"/>
                <w:sz w:val="24"/>
                <w:szCs w:val="24"/>
                <w:lang w:val="en-GB"/>
              </w:rPr>
              <w:t>Ivka Kvaternjak, Ph. D., college professor</w:t>
            </w:r>
          </w:p>
        </w:tc>
      </w:tr>
    </w:tbl>
    <w:p w14:paraId="6A248ACB" w14:textId="6F632936" w:rsidR="003E16C6" w:rsidRPr="00965081" w:rsidRDefault="003E16C6" w:rsidP="00004455">
      <w:pPr>
        <w:spacing w:after="200" w:line="276" w:lineRule="auto"/>
        <w:rPr>
          <w:rFonts w:ascii="Arial Narrow" w:hAnsi="Arial Narrow"/>
          <w:b/>
          <w:bCs/>
          <w:kern w:val="36"/>
          <w:sz w:val="24"/>
          <w:szCs w:val="24"/>
          <w:lang w:val="en-GB"/>
        </w:rPr>
      </w:pPr>
    </w:p>
    <w:p w14:paraId="27345175" w14:textId="77777777" w:rsidR="008D13DF" w:rsidRPr="00965081" w:rsidRDefault="008D13DF" w:rsidP="00004455">
      <w:pPr>
        <w:spacing w:after="200" w:line="276" w:lineRule="auto"/>
        <w:rPr>
          <w:rFonts w:ascii="Arial Narrow" w:hAnsi="Arial Narrow"/>
          <w:b/>
          <w:bCs/>
          <w:kern w:val="36"/>
          <w:sz w:val="24"/>
          <w:szCs w:val="24"/>
          <w:lang w:val="en-GB"/>
        </w:rPr>
      </w:pPr>
    </w:p>
    <w:p w14:paraId="1D25B02D" w14:textId="77777777" w:rsidR="008D13DF" w:rsidRPr="00965081" w:rsidRDefault="008D13DF" w:rsidP="00004455">
      <w:pPr>
        <w:spacing w:after="200" w:line="276" w:lineRule="auto"/>
        <w:rPr>
          <w:rFonts w:ascii="Arial Narrow" w:hAnsi="Arial Narrow"/>
          <w:b/>
          <w:bCs/>
          <w:kern w:val="36"/>
          <w:sz w:val="24"/>
          <w:szCs w:val="24"/>
          <w:lang w:val="en-GB"/>
        </w:rPr>
      </w:pPr>
    </w:p>
    <w:p w14:paraId="49E46A71" w14:textId="77777777" w:rsidR="008D13DF" w:rsidRPr="00965081" w:rsidRDefault="008D13DF" w:rsidP="00004455">
      <w:pPr>
        <w:spacing w:after="200" w:line="276" w:lineRule="auto"/>
        <w:rPr>
          <w:rFonts w:ascii="Arial Narrow" w:hAnsi="Arial Narrow"/>
          <w:b/>
          <w:bCs/>
          <w:kern w:val="36"/>
          <w:sz w:val="24"/>
          <w:szCs w:val="24"/>
          <w:lang w:val="en-GB"/>
        </w:rPr>
      </w:pPr>
    </w:p>
    <w:p w14:paraId="5AD43E73" w14:textId="77777777" w:rsidR="008D13DF" w:rsidRPr="00965081" w:rsidRDefault="008D13DF" w:rsidP="00004455">
      <w:pPr>
        <w:spacing w:after="200" w:line="276" w:lineRule="auto"/>
        <w:rPr>
          <w:rFonts w:ascii="Arial Narrow" w:hAnsi="Arial Narrow"/>
          <w:b/>
          <w:bCs/>
          <w:kern w:val="36"/>
          <w:sz w:val="24"/>
          <w:szCs w:val="24"/>
          <w:lang w:val="en-GB"/>
        </w:rPr>
      </w:pPr>
    </w:p>
    <w:p w14:paraId="1B6CB3F8" w14:textId="77777777" w:rsidR="008D13DF" w:rsidRPr="00965081" w:rsidRDefault="008D13DF" w:rsidP="00004455">
      <w:pPr>
        <w:spacing w:after="200" w:line="276" w:lineRule="auto"/>
        <w:rPr>
          <w:rFonts w:ascii="Arial Narrow" w:hAnsi="Arial Narrow"/>
          <w:b/>
          <w:bCs/>
          <w:kern w:val="36"/>
          <w:sz w:val="24"/>
          <w:szCs w:val="24"/>
          <w:lang w:val="en-GB"/>
        </w:rPr>
      </w:pPr>
    </w:p>
    <w:p w14:paraId="3441040A" w14:textId="77777777" w:rsidR="008D13DF" w:rsidRPr="00965081" w:rsidRDefault="008D13DF" w:rsidP="00004455">
      <w:pPr>
        <w:spacing w:after="200" w:line="276" w:lineRule="auto"/>
        <w:rPr>
          <w:rFonts w:ascii="Arial Narrow" w:hAnsi="Arial Narrow"/>
          <w:b/>
          <w:bCs/>
          <w:kern w:val="36"/>
          <w:sz w:val="24"/>
          <w:szCs w:val="24"/>
          <w:lang w:val="en-GB"/>
        </w:rPr>
      </w:pPr>
    </w:p>
    <w:p w14:paraId="3D44D065" w14:textId="77777777" w:rsidR="008D13DF" w:rsidRPr="00965081" w:rsidRDefault="008D13DF" w:rsidP="00004455">
      <w:pPr>
        <w:spacing w:after="200" w:line="276" w:lineRule="auto"/>
        <w:rPr>
          <w:rFonts w:ascii="Arial Narrow" w:hAnsi="Arial Narrow"/>
          <w:b/>
          <w:bCs/>
          <w:kern w:val="36"/>
          <w:sz w:val="24"/>
          <w:szCs w:val="24"/>
          <w:lang w:val="en-GB"/>
        </w:rPr>
      </w:pPr>
    </w:p>
    <w:p w14:paraId="13FB8797" w14:textId="77777777" w:rsidR="008D13DF" w:rsidRPr="00965081" w:rsidRDefault="008D13DF" w:rsidP="00004455">
      <w:pPr>
        <w:spacing w:after="200" w:line="276" w:lineRule="auto"/>
        <w:rPr>
          <w:rFonts w:ascii="Arial Narrow" w:hAnsi="Arial Narrow"/>
          <w:b/>
          <w:bCs/>
          <w:kern w:val="36"/>
          <w:sz w:val="24"/>
          <w:szCs w:val="24"/>
          <w:lang w:val="en-GB"/>
        </w:rPr>
      </w:pPr>
    </w:p>
    <w:p w14:paraId="338D579D" w14:textId="77777777" w:rsidR="008D13DF" w:rsidRPr="00965081" w:rsidRDefault="008D13DF" w:rsidP="00004455">
      <w:pPr>
        <w:spacing w:after="200" w:line="276" w:lineRule="auto"/>
        <w:rPr>
          <w:rFonts w:ascii="Arial Narrow" w:hAnsi="Arial Narrow"/>
          <w:b/>
          <w:bCs/>
          <w:kern w:val="36"/>
          <w:sz w:val="24"/>
          <w:szCs w:val="24"/>
          <w:lang w:val="en-GB"/>
        </w:rPr>
      </w:pPr>
    </w:p>
    <w:p w14:paraId="28E0B756" w14:textId="77777777" w:rsidR="008D13DF" w:rsidRDefault="008D13DF" w:rsidP="00004455">
      <w:pPr>
        <w:spacing w:after="200" w:line="276" w:lineRule="auto"/>
        <w:rPr>
          <w:rFonts w:ascii="Arial Narrow" w:hAnsi="Arial Narrow"/>
          <w:b/>
          <w:bCs/>
          <w:kern w:val="36"/>
          <w:sz w:val="24"/>
          <w:szCs w:val="24"/>
          <w:lang w:val="en-GB"/>
        </w:rPr>
      </w:pPr>
    </w:p>
    <w:p w14:paraId="7FB8348E" w14:textId="77777777" w:rsidR="00D3656E" w:rsidRPr="00965081" w:rsidRDefault="00D3656E" w:rsidP="00004455">
      <w:pPr>
        <w:spacing w:after="200" w:line="276" w:lineRule="auto"/>
        <w:rPr>
          <w:rFonts w:ascii="Arial Narrow" w:hAnsi="Arial Narrow"/>
          <w:b/>
          <w:bCs/>
          <w:kern w:val="36"/>
          <w:sz w:val="24"/>
          <w:szCs w:val="24"/>
          <w:lang w:val="en-GB"/>
        </w:rPr>
      </w:pPr>
    </w:p>
    <w:p w14:paraId="4FE617B6" w14:textId="77777777" w:rsidR="008D13DF" w:rsidRPr="00965081" w:rsidRDefault="008D13DF" w:rsidP="00004455">
      <w:pPr>
        <w:spacing w:after="200" w:line="276" w:lineRule="auto"/>
        <w:rPr>
          <w:rFonts w:ascii="Arial Narrow" w:hAnsi="Arial Narrow"/>
          <w:b/>
          <w:bCs/>
          <w:kern w:val="36"/>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8D13DF" w:rsidRPr="00965081" w14:paraId="0550297C" w14:textId="77777777" w:rsidTr="00575094">
        <w:trPr>
          <w:trHeight w:val="567"/>
        </w:trPr>
        <w:tc>
          <w:tcPr>
            <w:tcW w:w="1458" w:type="dxa"/>
            <w:vMerge w:val="restart"/>
            <w:shd w:val="clear" w:color="auto" w:fill="auto"/>
          </w:tcPr>
          <w:p w14:paraId="2C194FF0" w14:textId="77777777" w:rsidR="008D13DF" w:rsidRPr="00965081" w:rsidRDefault="008D13DF" w:rsidP="00575094">
            <w:pPr>
              <w:rPr>
                <w:rFonts w:ascii="Calibri" w:eastAsia="Calibri" w:hAnsi="Calibri"/>
                <w:lang w:val="en-GB"/>
              </w:rPr>
            </w:pPr>
            <w:r w:rsidRPr="00965081">
              <w:rPr>
                <w:noProof/>
                <w:sz w:val="24"/>
                <w:szCs w:val="24"/>
              </w:rPr>
              <w:drawing>
                <wp:inline distT="0" distB="0" distL="0" distR="0" wp14:anchorId="6D913CF9" wp14:editId="77DD1217">
                  <wp:extent cx="857250" cy="781050"/>
                  <wp:effectExtent l="0" t="0" r="0" b="0"/>
                  <wp:docPr id="14"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621C6335" w14:textId="4246E505" w:rsidR="008D13DF"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616CADB" w14:textId="77777777" w:rsidR="008D13DF" w:rsidRPr="00965081" w:rsidRDefault="008D13DF" w:rsidP="00575094">
            <w:pPr>
              <w:jc w:val="center"/>
              <w:rPr>
                <w:rFonts w:ascii="Arial Narrow" w:eastAsia="Calibri" w:hAnsi="Arial Narrow" w:cs="Arial"/>
                <w:b/>
                <w:sz w:val="24"/>
                <w:szCs w:val="24"/>
                <w:lang w:val="en-GB"/>
              </w:rPr>
            </w:pPr>
          </w:p>
          <w:p w14:paraId="63713542" w14:textId="2A205CAA" w:rsidR="008D13DF"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8D13DF" w:rsidRPr="00965081">
              <w:rPr>
                <w:rFonts w:ascii="Arial Narrow" w:eastAsia="Calibri" w:hAnsi="Arial Narrow" w:cs="Arial"/>
                <w:b/>
                <w:sz w:val="24"/>
                <w:szCs w:val="24"/>
                <w:lang w:val="en-GB"/>
              </w:rPr>
              <w:t xml:space="preserve"> syllabus</w:t>
            </w:r>
          </w:p>
          <w:p w14:paraId="09150F01" w14:textId="77777777" w:rsidR="008D13DF" w:rsidRPr="00965081" w:rsidRDefault="008D13DF" w:rsidP="00575094">
            <w:pPr>
              <w:jc w:val="center"/>
              <w:rPr>
                <w:rFonts w:ascii="Arial Narrow" w:eastAsia="Calibri" w:hAnsi="Arial Narrow"/>
                <w:sz w:val="24"/>
                <w:szCs w:val="24"/>
                <w:lang w:val="en-GB"/>
              </w:rPr>
            </w:pPr>
          </w:p>
        </w:tc>
        <w:tc>
          <w:tcPr>
            <w:tcW w:w="2409" w:type="dxa"/>
            <w:shd w:val="clear" w:color="auto" w:fill="auto"/>
          </w:tcPr>
          <w:p w14:paraId="07ED4DAB"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35C9445B"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8D13DF" w:rsidRPr="00965081" w14:paraId="2BD715FB" w14:textId="77777777" w:rsidTr="00575094">
        <w:trPr>
          <w:trHeight w:val="567"/>
        </w:trPr>
        <w:tc>
          <w:tcPr>
            <w:tcW w:w="1458" w:type="dxa"/>
            <w:vMerge/>
            <w:shd w:val="clear" w:color="auto" w:fill="auto"/>
          </w:tcPr>
          <w:p w14:paraId="6F542607" w14:textId="77777777" w:rsidR="008D13DF" w:rsidRPr="00965081" w:rsidRDefault="008D13DF" w:rsidP="00575094">
            <w:pPr>
              <w:rPr>
                <w:rFonts w:ascii="Calibri" w:eastAsia="Calibri" w:hAnsi="Calibri"/>
                <w:lang w:val="en-GB"/>
              </w:rPr>
            </w:pPr>
          </w:p>
        </w:tc>
        <w:tc>
          <w:tcPr>
            <w:tcW w:w="5092" w:type="dxa"/>
            <w:vMerge/>
            <w:shd w:val="clear" w:color="auto" w:fill="auto"/>
          </w:tcPr>
          <w:p w14:paraId="0A43CC4A" w14:textId="77777777" w:rsidR="008D13DF" w:rsidRPr="00965081" w:rsidRDefault="008D13DF" w:rsidP="00575094">
            <w:pPr>
              <w:rPr>
                <w:rFonts w:ascii="Arial Narrow" w:eastAsia="Calibri" w:hAnsi="Arial Narrow"/>
                <w:sz w:val="24"/>
                <w:szCs w:val="24"/>
                <w:lang w:val="en-GB"/>
              </w:rPr>
            </w:pPr>
          </w:p>
        </w:tc>
        <w:tc>
          <w:tcPr>
            <w:tcW w:w="2409" w:type="dxa"/>
            <w:shd w:val="clear" w:color="auto" w:fill="auto"/>
          </w:tcPr>
          <w:p w14:paraId="6600DC2B"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4A0B3AAF" w14:textId="77777777" w:rsidR="008D13DF" w:rsidRPr="00965081" w:rsidRDefault="008D13DF"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572FFD1" w14:textId="2C6B2487" w:rsidR="008D13DF" w:rsidRPr="00965081" w:rsidRDefault="008D13DF" w:rsidP="008D13D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57CCF99F" w14:textId="3D614D17" w:rsidR="008D13DF" w:rsidRPr="00965081" w:rsidRDefault="008D13DF" w:rsidP="008D13DF">
      <w:pPr>
        <w:spacing w:after="200" w:line="276" w:lineRule="auto"/>
        <w:jc w:val="center"/>
        <w:rPr>
          <w:rFonts w:ascii="Arial Narrow" w:hAnsi="Arial Narrow"/>
          <w:b/>
          <w:bCs/>
          <w:kern w:val="36"/>
          <w:lang w:val="en-GB"/>
        </w:rPr>
      </w:pPr>
    </w:p>
    <w:tbl>
      <w:tblPr>
        <w:tblW w:w="901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02"/>
        <w:gridCol w:w="889"/>
        <w:gridCol w:w="3897"/>
        <w:gridCol w:w="1923"/>
      </w:tblGrid>
      <w:tr w:rsidR="003E16C6" w:rsidRPr="00965081" w14:paraId="31E2106D" w14:textId="77777777" w:rsidTr="003E16C6">
        <w:trPr>
          <w:trHeight w:val="326"/>
        </w:trPr>
        <w:tc>
          <w:tcPr>
            <w:tcW w:w="2302" w:type="dxa"/>
            <w:vAlign w:val="center"/>
          </w:tcPr>
          <w:p w14:paraId="16ED8AA8" w14:textId="67CD135A" w:rsidR="003E16C6" w:rsidRPr="00965081" w:rsidRDefault="008D13DF" w:rsidP="008D13DF">
            <w:pPr>
              <w:rPr>
                <w:rFonts w:ascii="Arial Narrow" w:hAnsi="Arial Narrow" w:cs="Arial Narrow"/>
                <w:b/>
                <w:sz w:val="24"/>
                <w:szCs w:val="24"/>
                <w:lang w:val="en-GB"/>
              </w:rPr>
            </w:pPr>
            <w:r w:rsidRPr="00965081">
              <w:rPr>
                <w:rFonts w:ascii="Arial Narrow" w:hAnsi="Arial Narrow" w:cs="Arial Narrow"/>
                <w:b/>
                <w:bCs/>
                <w:sz w:val="24"/>
                <w:szCs w:val="24"/>
                <w:lang w:val="en-GB"/>
              </w:rPr>
              <w:t>Subject</w:t>
            </w:r>
            <w:r w:rsidR="003E16C6" w:rsidRPr="00965081">
              <w:rPr>
                <w:rFonts w:ascii="Arial Narrow" w:hAnsi="Arial Narrow" w:cs="Arial Narrow"/>
                <w:b/>
                <w:bCs/>
                <w:sz w:val="24"/>
                <w:szCs w:val="24"/>
                <w:lang w:val="en-GB"/>
              </w:rPr>
              <w:t>:</w:t>
            </w:r>
            <w:r w:rsidRPr="00965081">
              <w:rPr>
                <w:rFonts w:ascii="Arial Narrow" w:hAnsi="Arial Narrow" w:cs="Arial Narrow"/>
                <w:b/>
                <w:bCs/>
                <w:sz w:val="24"/>
                <w:szCs w:val="24"/>
                <w:lang w:val="en-GB"/>
              </w:rPr>
              <w:t xml:space="preserve"> </w:t>
            </w:r>
            <w:r w:rsidRPr="00965081">
              <w:rPr>
                <w:rFonts w:ascii="Arial Narrow" w:hAnsi="Arial Narrow" w:cs="Arial"/>
                <w:b/>
                <w:sz w:val="24"/>
                <w:szCs w:val="24"/>
                <w:lang w:val="en-GB"/>
              </w:rPr>
              <w:t>obligatory</w:t>
            </w:r>
          </w:p>
        </w:tc>
        <w:tc>
          <w:tcPr>
            <w:tcW w:w="4786" w:type="dxa"/>
            <w:gridSpan w:val="2"/>
            <w:vAlign w:val="center"/>
          </w:tcPr>
          <w:p w14:paraId="31ECFAA4" w14:textId="7EC1BCC7" w:rsidR="003E16C6" w:rsidRPr="00965081" w:rsidRDefault="008D13DF" w:rsidP="003E16C6">
            <w:pPr>
              <w:jc w:val="center"/>
              <w:rPr>
                <w:rFonts w:ascii="Arial Narrow" w:hAnsi="Arial Narrow" w:cs="Arial Narrow"/>
                <w:b/>
                <w:bCs/>
                <w:caps/>
                <w:sz w:val="24"/>
                <w:szCs w:val="24"/>
                <w:lang w:val="en-GB"/>
              </w:rPr>
            </w:pPr>
            <w:r w:rsidRPr="00965081">
              <w:rPr>
                <w:rFonts w:ascii="Arial Narrow" w:hAnsi="Arial Narrow" w:cs="Arial Narrow"/>
                <w:b/>
                <w:bCs/>
                <w:caps/>
                <w:sz w:val="24"/>
                <w:szCs w:val="24"/>
                <w:lang w:val="en-GB"/>
              </w:rPr>
              <w:t>Zootechnique</w:t>
            </w:r>
            <w:r w:rsidR="003E16C6" w:rsidRPr="00965081">
              <w:rPr>
                <w:rFonts w:ascii="Arial Narrow" w:hAnsi="Arial Narrow" w:cs="Arial Narrow"/>
                <w:b/>
                <w:bCs/>
                <w:caps/>
                <w:sz w:val="24"/>
                <w:szCs w:val="24"/>
                <w:lang w:val="en-GB"/>
              </w:rPr>
              <w:t xml:space="preserve"> </w:t>
            </w:r>
          </w:p>
        </w:tc>
        <w:tc>
          <w:tcPr>
            <w:tcW w:w="1923" w:type="dxa"/>
            <w:vAlign w:val="center"/>
          </w:tcPr>
          <w:p w14:paraId="6B58347A" w14:textId="27BD7C30" w:rsidR="003E16C6" w:rsidRPr="00965081" w:rsidRDefault="003E16C6" w:rsidP="008D13DF">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8D13DF"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3E16C6" w:rsidRPr="00965081" w14:paraId="080916BA" w14:textId="77777777" w:rsidTr="003E16C6">
        <w:trPr>
          <w:trHeight w:val="306"/>
        </w:trPr>
        <w:tc>
          <w:tcPr>
            <w:tcW w:w="2302" w:type="dxa"/>
            <w:vAlign w:val="center"/>
          </w:tcPr>
          <w:p w14:paraId="489CF2D9" w14:textId="3A424A23" w:rsidR="003E16C6" w:rsidRPr="00965081" w:rsidRDefault="008D13DF" w:rsidP="003E16C6">
            <w:pPr>
              <w:rPr>
                <w:rFonts w:ascii="Arial Narrow" w:hAnsi="Arial Narrow" w:cs="Arial Narrow"/>
                <w:sz w:val="24"/>
                <w:szCs w:val="24"/>
                <w:lang w:val="en-GB"/>
              </w:rPr>
            </w:pPr>
            <w:r w:rsidRPr="00965081">
              <w:rPr>
                <w:rFonts w:ascii="Arial Narrow" w:hAnsi="Arial Narrow" w:cs="Arial"/>
                <w:b/>
                <w:sz w:val="24"/>
                <w:szCs w:val="24"/>
                <w:lang w:val="en-GB"/>
              </w:rPr>
              <w:t>Code</w:t>
            </w:r>
            <w:r w:rsidR="003E16C6" w:rsidRPr="00965081">
              <w:rPr>
                <w:rFonts w:ascii="Arial Narrow" w:hAnsi="Arial Narrow" w:cs="Arial"/>
                <w:b/>
                <w:sz w:val="24"/>
                <w:szCs w:val="24"/>
                <w:lang w:val="en-GB"/>
              </w:rPr>
              <w:t>:</w:t>
            </w:r>
            <w:r w:rsidR="003E16C6" w:rsidRPr="00965081">
              <w:rPr>
                <w:rFonts w:ascii="Arial Narrow" w:hAnsi="Arial Narrow" w:cs="Arial Narrow"/>
                <w:sz w:val="24"/>
                <w:szCs w:val="24"/>
                <w:lang w:val="en-GB"/>
              </w:rPr>
              <w:t xml:space="preserve"> </w:t>
            </w:r>
            <w:r w:rsidR="00023CE7" w:rsidRPr="008D712E">
              <w:rPr>
                <w:rFonts w:ascii="Arial Narrow" w:hAnsi="Arial Narrow" w:cs="Arial Narrow"/>
                <w:sz w:val="24"/>
                <w:szCs w:val="24"/>
              </w:rPr>
              <w:t>154312</w:t>
            </w:r>
          </w:p>
        </w:tc>
        <w:tc>
          <w:tcPr>
            <w:tcW w:w="4786" w:type="dxa"/>
            <w:gridSpan w:val="2"/>
            <w:vAlign w:val="center"/>
          </w:tcPr>
          <w:p w14:paraId="481D5316" w14:textId="77777777" w:rsidR="003E16C6" w:rsidRPr="00965081" w:rsidRDefault="003E16C6" w:rsidP="003E16C6">
            <w:pPr>
              <w:rPr>
                <w:rFonts w:ascii="Arial Narrow" w:hAnsi="Arial Narrow" w:cs="Arial Narrow"/>
                <w:sz w:val="24"/>
                <w:szCs w:val="24"/>
                <w:lang w:val="en-GB"/>
              </w:rPr>
            </w:pPr>
          </w:p>
        </w:tc>
        <w:tc>
          <w:tcPr>
            <w:tcW w:w="1923" w:type="dxa"/>
            <w:vAlign w:val="center"/>
          </w:tcPr>
          <w:p w14:paraId="28094E2F" w14:textId="48C86146" w:rsidR="003E16C6" w:rsidRPr="00965081" w:rsidRDefault="003E16C6" w:rsidP="008D13DF">
            <w:pPr>
              <w:rPr>
                <w:rFonts w:ascii="Arial Narrow" w:hAnsi="Arial Narrow" w:cs="Arial Narrow"/>
                <w:sz w:val="24"/>
                <w:szCs w:val="24"/>
                <w:lang w:val="en-GB"/>
              </w:rPr>
            </w:pPr>
            <w:r w:rsidRPr="00965081">
              <w:rPr>
                <w:rFonts w:ascii="Arial Narrow" w:hAnsi="Arial Narrow" w:cs="Arial Narrow"/>
                <w:sz w:val="24"/>
                <w:szCs w:val="24"/>
                <w:lang w:val="en-GB"/>
              </w:rPr>
              <w:t>Semest</w:t>
            </w:r>
            <w:r w:rsidR="008D13DF" w:rsidRPr="00965081">
              <w:rPr>
                <w:rFonts w:ascii="Arial Narrow" w:hAnsi="Arial Narrow" w:cs="Arial Narrow"/>
                <w:sz w:val="24"/>
                <w:szCs w:val="24"/>
                <w:lang w:val="en-GB"/>
              </w:rPr>
              <w:t>e</w:t>
            </w:r>
            <w:r w:rsidRPr="00965081">
              <w:rPr>
                <w:rFonts w:ascii="Arial Narrow" w:hAnsi="Arial Narrow" w:cs="Arial Narrow"/>
                <w:sz w:val="24"/>
                <w:szCs w:val="24"/>
                <w:lang w:val="en-GB"/>
              </w:rPr>
              <w:t>r:  I</w:t>
            </w:r>
          </w:p>
        </w:tc>
      </w:tr>
      <w:tr w:rsidR="008D13DF" w:rsidRPr="00965081" w14:paraId="7149FBB2" w14:textId="77777777" w:rsidTr="003E16C6">
        <w:trPr>
          <w:trHeight w:val="306"/>
        </w:trPr>
        <w:tc>
          <w:tcPr>
            <w:tcW w:w="3191" w:type="dxa"/>
            <w:gridSpan w:val="2"/>
            <w:vAlign w:val="center"/>
          </w:tcPr>
          <w:p w14:paraId="5FB99324" w14:textId="61118146" w:rsidR="008D13DF" w:rsidRPr="00965081" w:rsidRDefault="008D13DF" w:rsidP="008D13DF">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18E473C9" w14:textId="77777777" w:rsidR="000F111D" w:rsidRDefault="008D13DF" w:rsidP="000F111D">
            <w:pPr>
              <w:jc w:val="both"/>
              <w:rPr>
                <w:rFonts w:ascii="Arial Narrow" w:hAnsi="Arial Narrow" w:cs="Arial Narrow"/>
                <w:b/>
                <w:bCs/>
                <w:sz w:val="24"/>
                <w:szCs w:val="24"/>
                <w:lang w:val="en-GB"/>
              </w:rPr>
            </w:pPr>
            <w:r w:rsidRPr="00965081">
              <w:rPr>
                <w:rFonts w:ascii="Arial Narrow" w:hAnsi="Arial Narrow" w:cs="Arial Narrow"/>
                <w:b/>
                <w:bCs/>
                <w:sz w:val="24"/>
                <w:szCs w:val="24"/>
                <w:lang w:val="en-GB"/>
              </w:rPr>
              <w:t>Tatjana Jelen, Ph. D., college professor</w:t>
            </w:r>
          </w:p>
          <w:p w14:paraId="69665901" w14:textId="56E8A5C1" w:rsidR="000F111D" w:rsidRPr="00965081" w:rsidRDefault="000F111D" w:rsidP="000F111D">
            <w:pPr>
              <w:jc w:val="both"/>
              <w:rPr>
                <w:rFonts w:ascii="Arial Narrow" w:hAnsi="Arial Narrow" w:cs="Arial Narrow"/>
                <w:b/>
                <w:bCs/>
                <w:sz w:val="24"/>
                <w:szCs w:val="24"/>
                <w:lang w:val="en-GB"/>
              </w:rPr>
            </w:pPr>
            <w:r>
              <w:rPr>
                <w:rFonts w:ascii="Arial Narrow" w:hAnsi="Arial Narrow" w:cs="Arial Narrow"/>
                <w:b/>
                <w:bCs/>
                <w:sz w:val="24"/>
                <w:szCs w:val="24"/>
                <w:lang w:val="en-GB"/>
              </w:rPr>
              <w:t xml:space="preserve">Dejan Marenčić, </w:t>
            </w:r>
            <w:r w:rsidRPr="00965081">
              <w:rPr>
                <w:rFonts w:ascii="Arial Narrow" w:hAnsi="Arial Narrow" w:cs="Arial Narrow"/>
                <w:b/>
                <w:bCs/>
                <w:sz w:val="24"/>
                <w:szCs w:val="24"/>
                <w:lang w:val="en-GB"/>
              </w:rPr>
              <w:t xml:space="preserve">Ph. D., college professor  </w:t>
            </w:r>
          </w:p>
          <w:p w14:paraId="275B3697" w14:textId="31F3FD9F" w:rsidR="008D13DF" w:rsidRPr="00965081" w:rsidRDefault="000F111D" w:rsidP="008D13DF">
            <w:pPr>
              <w:jc w:val="both"/>
              <w:rPr>
                <w:rFonts w:ascii="Arial Narrow" w:hAnsi="Arial Narrow" w:cs="Arial Narrow"/>
                <w:bCs/>
                <w:sz w:val="24"/>
                <w:szCs w:val="24"/>
                <w:lang w:val="en-GB"/>
              </w:rPr>
            </w:pPr>
            <w:r>
              <w:rPr>
                <w:rFonts w:ascii="Arial Narrow" w:hAnsi="Arial Narrow" w:cs="Arial Narrow"/>
                <w:b/>
                <w:bCs/>
                <w:sz w:val="24"/>
                <w:szCs w:val="24"/>
                <w:lang w:val="en-GB"/>
              </w:rPr>
              <w:t>Marijana Vrbančić Igrić, mag. ing. agr.</w:t>
            </w:r>
            <w:r w:rsidR="008D13DF" w:rsidRPr="00965081">
              <w:rPr>
                <w:rFonts w:ascii="Arial Narrow" w:hAnsi="Arial Narrow" w:cs="Arial Narrow"/>
                <w:b/>
                <w:bCs/>
                <w:sz w:val="24"/>
                <w:szCs w:val="24"/>
                <w:lang w:val="en-GB"/>
              </w:rPr>
              <w:t>, senior lecturer</w:t>
            </w:r>
            <w:r w:rsidR="008D13DF" w:rsidRPr="00965081">
              <w:rPr>
                <w:rFonts w:ascii="Arial Narrow" w:hAnsi="Arial Narrow" w:cs="Arial Narrow"/>
                <w:bCs/>
                <w:sz w:val="24"/>
                <w:szCs w:val="24"/>
                <w:lang w:val="en-GB"/>
              </w:rPr>
              <w:t xml:space="preserve">  </w:t>
            </w:r>
          </w:p>
        </w:tc>
      </w:tr>
      <w:tr w:rsidR="008D13DF" w:rsidRPr="00965081" w14:paraId="58ED843F" w14:textId="77777777" w:rsidTr="003E16C6">
        <w:trPr>
          <w:trHeight w:val="306"/>
        </w:trPr>
        <w:tc>
          <w:tcPr>
            <w:tcW w:w="3191" w:type="dxa"/>
            <w:gridSpan w:val="2"/>
            <w:vAlign w:val="center"/>
          </w:tcPr>
          <w:p w14:paraId="3E49DF63" w14:textId="77777777" w:rsidR="008D13DF" w:rsidRPr="00965081" w:rsidRDefault="008D13DF" w:rsidP="008D13DF">
            <w:pPr>
              <w:jc w:val="center"/>
              <w:rPr>
                <w:rFonts w:ascii="Arial Narrow" w:hAnsi="Arial Narrow" w:cs="Arial Narrow"/>
                <w:b/>
                <w:bCs/>
                <w:sz w:val="24"/>
                <w:szCs w:val="24"/>
                <w:lang w:val="en-GB"/>
              </w:rPr>
            </w:pPr>
          </w:p>
        </w:tc>
        <w:tc>
          <w:tcPr>
            <w:tcW w:w="3897" w:type="dxa"/>
            <w:vAlign w:val="center"/>
          </w:tcPr>
          <w:p w14:paraId="330BBF65" w14:textId="356E122F" w:rsidR="008D13DF" w:rsidRPr="00965081" w:rsidRDefault="008D13DF" w:rsidP="008D13DF">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923" w:type="dxa"/>
            <w:vMerge w:val="restart"/>
            <w:vAlign w:val="center"/>
          </w:tcPr>
          <w:p w14:paraId="64BA44C7" w14:textId="37126A66" w:rsidR="008D13DF" w:rsidRPr="00965081" w:rsidRDefault="008D13DF" w:rsidP="008D13DF">
            <w:pPr>
              <w:jc w:val="center"/>
              <w:rPr>
                <w:rFonts w:ascii="Arial Narrow" w:hAnsi="Arial Narrow" w:cs="Arial Narrow"/>
                <w:b/>
                <w:bCs/>
                <w:sz w:val="24"/>
                <w:szCs w:val="24"/>
                <w:lang w:val="en-GB"/>
              </w:rPr>
            </w:pPr>
          </w:p>
        </w:tc>
      </w:tr>
      <w:tr w:rsidR="008D13DF" w:rsidRPr="00965081" w14:paraId="7BE2F875" w14:textId="77777777" w:rsidTr="003E16C6">
        <w:trPr>
          <w:trHeight w:val="306"/>
        </w:trPr>
        <w:tc>
          <w:tcPr>
            <w:tcW w:w="3191" w:type="dxa"/>
            <w:gridSpan w:val="2"/>
            <w:vAlign w:val="center"/>
          </w:tcPr>
          <w:p w14:paraId="2AF74BB1" w14:textId="4E5F8B3E" w:rsidR="008D13DF" w:rsidRPr="00965081" w:rsidRDefault="008D13DF" w:rsidP="008D13DF">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3897" w:type="dxa"/>
            <w:vAlign w:val="center"/>
          </w:tcPr>
          <w:p w14:paraId="6C1F80DE" w14:textId="77777777" w:rsidR="008D13DF" w:rsidRPr="00965081" w:rsidRDefault="008D13DF" w:rsidP="008D13DF">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923" w:type="dxa"/>
            <w:vMerge/>
            <w:vAlign w:val="center"/>
          </w:tcPr>
          <w:p w14:paraId="0F9FAE00" w14:textId="3D47E0E4" w:rsidR="008D13DF" w:rsidRPr="00965081" w:rsidRDefault="008D13DF" w:rsidP="008D13DF">
            <w:pPr>
              <w:jc w:val="center"/>
              <w:rPr>
                <w:rFonts w:ascii="Arial Narrow" w:hAnsi="Arial Narrow" w:cs="Arial Narrow"/>
                <w:sz w:val="24"/>
                <w:szCs w:val="24"/>
                <w:lang w:val="en-GB"/>
              </w:rPr>
            </w:pPr>
          </w:p>
        </w:tc>
      </w:tr>
      <w:tr w:rsidR="008D13DF" w:rsidRPr="00965081" w14:paraId="76FA16E0" w14:textId="77777777" w:rsidTr="003E16C6">
        <w:trPr>
          <w:trHeight w:val="306"/>
        </w:trPr>
        <w:tc>
          <w:tcPr>
            <w:tcW w:w="3191" w:type="dxa"/>
            <w:gridSpan w:val="2"/>
            <w:vAlign w:val="center"/>
          </w:tcPr>
          <w:p w14:paraId="4D62A520" w14:textId="04182D57" w:rsidR="008D13DF" w:rsidRPr="00965081" w:rsidRDefault="008D13DF" w:rsidP="008D13DF">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5C65A9F2" w14:textId="77777777" w:rsidR="008D13DF" w:rsidRPr="00965081" w:rsidRDefault="008D13DF" w:rsidP="008D13DF">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923" w:type="dxa"/>
            <w:vMerge/>
            <w:vAlign w:val="center"/>
          </w:tcPr>
          <w:p w14:paraId="43358347" w14:textId="7A1C096F" w:rsidR="008D13DF" w:rsidRPr="00965081" w:rsidRDefault="008D13DF" w:rsidP="008D13DF">
            <w:pPr>
              <w:jc w:val="center"/>
              <w:rPr>
                <w:rFonts w:ascii="Arial Narrow" w:hAnsi="Arial Narrow" w:cs="Arial Narrow"/>
                <w:sz w:val="24"/>
                <w:szCs w:val="24"/>
                <w:lang w:val="en-GB"/>
              </w:rPr>
            </w:pPr>
          </w:p>
        </w:tc>
      </w:tr>
    </w:tbl>
    <w:p w14:paraId="5ABC7222" w14:textId="77777777" w:rsidR="008D13DF" w:rsidRPr="00965081" w:rsidRDefault="008D13DF" w:rsidP="003E16C6">
      <w:pPr>
        <w:pStyle w:val="Default"/>
        <w:jc w:val="both"/>
        <w:rPr>
          <w:rFonts w:ascii="Arial Narrow" w:hAnsi="Arial Narrow"/>
          <w:b/>
          <w:lang w:val="en-GB"/>
        </w:rPr>
      </w:pPr>
    </w:p>
    <w:p w14:paraId="077BED3E" w14:textId="326059EE" w:rsidR="008D13DF" w:rsidRPr="00965081" w:rsidRDefault="008D13DF" w:rsidP="008D13DF">
      <w:pPr>
        <w:rPr>
          <w:rFonts w:ascii="Arial Narrow" w:hAnsi="Arial Narrow"/>
          <w:b/>
          <w:sz w:val="24"/>
          <w:szCs w:val="24"/>
          <w:lang w:val="en-GB"/>
        </w:rPr>
      </w:pPr>
      <w:r w:rsidRPr="00965081">
        <w:rPr>
          <w:rFonts w:ascii="Arial Narrow" w:hAnsi="Arial Narrow"/>
          <w:b/>
          <w:sz w:val="24"/>
          <w:szCs w:val="24"/>
          <w:lang w:val="en-GB"/>
        </w:rPr>
        <w:t>SUBJECT OBJECTIVE:</w:t>
      </w:r>
    </w:p>
    <w:p w14:paraId="1D904DC6" w14:textId="38491FFE" w:rsidR="008D13DF" w:rsidRDefault="008D13DF" w:rsidP="008D13DF">
      <w:pPr>
        <w:pStyle w:val="Default"/>
        <w:jc w:val="both"/>
        <w:rPr>
          <w:rFonts w:ascii="Arial Narrow" w:hAnsi="Arial Narrow"/>
          <w:lang w:val="en-GB"/>
        </w:rPr>
      </w:pPr>
      <w:r w:rsidRPr="00965081">
        <w:rPr>
          <w:rFonts w:ascii="Arial Narrow" w:hAnsi="Arial Narrow"/>
          <w:lang w:val="en-GB"/>
        </w:rPr>
        <w:t xml:space="preserve">Enable the students to independently organise organic livestock production and administer all technological processes in sustainable and organic livestock production of monogastric and polygastric domestic animals and poultry. </w:t>
      </w:r>
    </w:p>
    <w:p w14:paraId="5E9D9F07" w14:textId="77777777" w:rsidR="000F111D" w:rsidRDefault="000F111D" w:rsidP="008D13DF">
      <w:pPr>
        <w:pStyle w:val="Default"/>
        <w:jc w:val="both"/>
        <w:rPr>
          <w:rFonts w:ascii="Arial Narrow" w:hAnsi="Arial Narrow"/>
          <w:lang w:val="en-GB"/>
        </w:rPr>
      </w:pPr>
    </w:p>
    <w:p w14:paraId="440464EB" w14:textId="77777777" w:rsidR="008D13DF" w:rsidRPr="00965081" w:rsidRDefault="008D13DF" w:rsidP="008D13DF">
      <w:pPr>
        <w:pStyle w:val="Default"/>
        <w:rPr>
          <w:rFonts w:ascii="Arial Narrow" w:hAnsi="Arial Narrow"/>
          <w:b/>
          <w:lang w:val="en-GB"/>
        </w:rPr>
      </w:pPr>
    </w:p>
    <w:p w14:paraId="77A069DA" w14:textId="40438C1C" w:rsidR="008D13DF" w:rsidRPr="00965081" w:rsidRDefault="008D13DF" w:rsidP="008D13DF">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6009D245" w14:textId="77777777" w:rsidR="008D13DF" w:rsidRPr="00965081" w:rsidRDefault="008D13DF" w:rsidP="008D13DF">
      <w:pPr>
        <w:jc w:val="both"/>
        <w:rPr>
          <w:rFonts w:ascii="Arial Narrow" w:hAnsi="Arial Narrow"/>
          <w:b/>
          <w:bCs/>
          <w:sz w:val="24"/>
          <w:szCs w:val="24"/>
          <w:lang w:val="en-GB"/>
        </w:rPr>
      </w:pPr>
    </w:p>
    <w:tbl>
      <w:tblPr>
        <w:tblStyle w:val="TableGrid"/>
        <w:tblW w:w="0" w:type="auto"/>
        <w:tblLook w:val="04A0" w:firstRow="1" w:lastRow="0" w:firstColumn="1" w:lastColumn="0" w:noHBand="0" w:noVBand="1"/>
      </w:tblPr>
      <w:tblGrid>
        <w:gridCol w:w="8926"/>
      </w:tblGrid>
      <w:tr w:rsidR="000F111D" w:rsidRPr="00965081" w14:paraId="70AB43EF" w14:textId="77777777" w:rsidTr="000F111D">
        <w:tc>
          <w:tcPr>
            <w:tcW w:w="8926" w:type="dxa"/>
            <w:vAlign w:val="center"/>
          </w:tcPr>
          <w:p w14:paraId="73D4877E" w14:textId="77777777" w:rsidR="000F111D" w:rsidRPr="00965081" w:rsidRDefault="000F111D"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3B5ED23A" w14:textId="7ACAFDA9" w:rsidR="000F111D" w:rsidRPr="00965081" w:rsidRDefault="000F111D" w:rsidP="0057509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Zootechnique”</w:t>
            </w:r>
            <w:r w:rsidRPr="00965081">
              <w:rPr>
                <w:rFonts w:ascii="Arial Narrow" w:hAnsi="Arial Narrow"/>
                <w:b/>
                <w:i/>
                <w:sz w:val="24"/>
                <w:szCs w:val="24"/>
                <w:lang w:val="en-GB"/>
              </w:rPr>
              <w:t xml:space="preserve"> the student will be able to:</w:t>
            </w:r>
          </w:p>
        </w:tc>
      </w:tr>
      <w:tr w:rsidR="000F111D" w:rsidRPr="00965081" w14:paraId="2CDA3189" w14:textId="77777777" w:rsidTr="000F111D">
        <w:tc>
          <w:tcPr>
            <w:tcW w:w="8926" w:type="dxa"/>
            <w:vAlign w:val="center"/>
          </w:tcPr>
          <w:p w14:paraId="755A27E0" w14:textId="208EC9CA" w:rsidR="000F111D" w:rsidRPr="00364E32" w:rsidRDefault="00F33F31" w:rsidP="00F33F31">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1. Distinguish breeds (genotypes) of domestic animals for ecological breeding, the most important properties and use </w:t>
            </w:r>
          </w:p>
        </w:tc>
      </w:tr>
      <w:tr w:rsidR="000F111D" w:rsidRPr="00965081" w14:paraId="1AA73AE6" w14:textId="77777777" w:rsidTr="000F111D">
        <w:tc>
          <w:tcPr>
            <w:tcW w:w="8926" w:type="dxa"/>
          </w:tcPr>
          <w:p w14:paraId="49AB2518" w14:textId="3A43DAB9" w:rsidR="000F111D" w:rsidRPr="00364E32" w:rsidRDefault="00F33F31" w:rsidP="00F33F31">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2. Select the best way of breeding protected breeds with the application of valid measures and regulations </w:t>
            </w:r>
          </w:p>
        </w:tc>
      </w:tr>
      <w:tr w:rsidR="000F111D" w:rsidRPr="00965081" w14:paraId="6B2A01DD" w14:textId="77777777" w:rsidTr="000F111D">
        <w:tc>
          <w:tcPr>
            <w:tcW w:w="8926" w:type="dxa"/>
          </w:tcPr>
          <w:p w14:paraId="1C8B4832" w14:textId="39C72163" w:rsidR="000F111D" w:rsidRPr="00364E32" w:rsidRDefault="00F33F31" w:rsidP="00F33F31">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3. Give an example of an appropriate way of implementing selection and reproduction </w:t>
            </w:r>
          </w:p>
        </w:tc>
      </w:tr>
      <w:tr w:rsidR="000F111D" w:rsidRPr="00965081" w14:paraId="320D2658" w14:textId="77777777" w:rsidTr="000F111D">
        <w:tc>
          <w:tcPr>
            <w:tcW w:w="8926" w:type="dxa"/>
            <w:vAlign w:val="center"/>
          </w:tcPr>
          <w:p w14:paraId="45965AF8" w14:textId="5D99CBB1" w:rsidR="000F111D" w:rsidRPr="00364E32" w:rsidRDefault="00F33F31"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4. Extract and apply valid legal provisions in ecological animal husbandry </w:t>
            </w:r>
          </w:p>
        </w:tc>
      </w:tr>
      <w:tr w:rsidR="000F111D" w:rsidRPr="00965081" w14:paraId="41957DB4" w14:textId="77777777" w:rsidTr="000F111D">
        <w:tc>
          <w:tcPr>
            <w:tcW w:w="8926" w:type="dxa"/>
            <w:vAlign w:val="center"/>
          </w:tcPr>
          <w:p w14:paraId="3D84BEEF" w14:textId="5E404967" w:rsidR="000F111D" w:rsidRPr="00364E32" w:rsidRDefault="00364E32"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5. Explain measures of animal welfare in ecological livestock farming (in breeding and exploitation) </w:t>
            </w:r>
          </w:p>
        </w:tc>
      </w:tr>
      <w:tr w:rsidR="000F111D" w:rsidRPr="00965081" w14:paraId="10C61855" w14:textId="77777777" w:rsidTr="000F111D">
        <w:tc>
          <w:tcPr>
            <w:tcW w:w="8926" w:type="dxa"/>
            <w:vAlign w:val="center"/>
          </w:tcPr>
          <w:p w14:paraId="1F042754" w14:textId="4F405F68" w:rsidR="000F111D" w:rsidRPr="00364E32" w:rsidRDefault="00364E32"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6. Recognize the limiting factors and critical points in ecological breeding of different species and categories of livestock according to recommendations and standards </w:t>
            </w:r>
          </w:p>
        </w:tc>
      </w:tr>
      <w:tr w:rsidR="000F111D" w:rsidRPr="00965081" w14:paraId="55CF0F51" w14:textId="77777777" w:rsidTr="000F111D">
        <w:tc>
          <w:tcPr>
            <w:tcW w:w="8926" w:type="dxa"/>
            <w:vAlign w:val="center"/>
          </w:tcPr>
          <w:p w14:paraId="1AA03FA9" w14:textId="0017186A" w:rsidR="000F111D" w:rsidRPr="00364E32" w:rsidRDefault="00364E32"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7. Give an example of the positive impact of organic farming on the quality of livestock food products </w:t>
            </w:r>
          </w:p>
        </w:tc>
      </w:tr>
      <w:tr w:rsidR="000F111D" w:rsidRPr="00965081" w14:paraId="67BD592B" w14:textId="77777777" w:rsidTr="000F111D">
        <w:tc>
          <w:tcPr>
            <w:tcW w:w="8926" w:type="dxa"/>
            <w:vAlign w:val="center"/>
          </w:tcPr>
          <w:p w14:paraId="038B8C71" w14:textId="2954FC6F" w:rsidR="000F111D" w:rsidRPr="00364E32" w:rsidRDefault="00364E32"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8. Classify nutrients and list their most important representatives </w:t>
            </w:r>
          </w:p>
        </w:tc>
      </w:tr>
      <w:tr w:rsidR="000F111D" w:rsidRPr="00965081" w14:paraId="710B5A25" w14:textId="77777777" w:rsidTr="00C8602B">
        <w:tc>
          <w:tcPr>
            <w:tcW w:w="8926" w:type="dxa"/>
            <w:vAlign w:val="center"/>
          </w:tcPr>
          <w:p w14:paraId="6612A4F4" w14:textId="107154B8" w:rsidR="000F111D" w:rsidRPr="00364E32" w:rsidRDefault="00364E32" w:rsidP="00364E32">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 xml:space="preserve">9. Evaluate types of fodder and feed supplements according to their nutritional value for individual types of livestock </w:t>
            </w:r>
          </w:p>
        </w:tc>
      </w:tr>
      <w:tr w:rsidR="000F111D" w:rsidRPr="00965081" w14:paraId="33F380BD" w14:textId="77777777" w:rsidTr="00C8602B">
        <w:tc>
          <w:tcPr>
            <w:tcW w:w="8926" w:type="dxa"/>
            <w:vAlign w:val="center"/>
          </w:tcPr>
          <w:p w14:paraId="49D9648E" w14:textId="66CBC8D2" w:rsidR="000F111D" w:rsidRPr="00364E32" w:rsidRDefault="00364E32" w:rsidP="000F111D">
            <w:pPr>
              <w:jc w:val="both"/>
              <w:rPr>
                <w:rFonts w:ascii="Arial Narrow" w:hAnsi="Arial Narrow" w:cs="Arial"/>
                <w:color w:val="000000"/>
                <w:sz w:val="24"/>
                <w:szCs w:val="24"/>
                <w:lang w:val="en-GB"/>
              </w:rPr>
            </w:pPr>
            <w:r w:rsidRPr="00364E32">
              <w:rPr>
                <w:rFonts w:ascii="Arial Narrow" w:hAnsi="Arial Narrow" w:cs="Arial"/>
                <w:color w:val="000000"/>
                <w:sz w:val="24"/>
                <w:szCs w:val="24"/>
                <w:lang w:val="en-GB"/>
              </w:rPr>
              <w:t>10. Identify possible health disorders due to improper use of feed</w:t>
            </w:r>
          </w:p>
        </w:tc>
      </w:tr>
    </w:tbl>
    <w:p w14:paraId="6C8A577C" w14:textId="77777777" w:rsidR="00004455" w:rsidRPr="00965081" w:rsidRDefault="00004455" w:rsidP="00004455">
      <w:pPr>
        <w:rPr>
          <w:rFonts w:ascii="Arial Narrow" w:hAnsi="Arial Narrow" w:cs="Arial"/>
          <w:b/>
          <w:color w:val="000000"/>
          <w:sz w:val="24"/>
          <w:szCs w:val="24"/>
          <w:lang w:val="en-GB"/>
        </w:rPr>
      </w:pPr>
    </w:p>
    <w:p w14:paraId="58724390" w14:textId="77777777" w:rsidR="008D13DF" w:rsidRDefault="008D13DF" w:rsidP="00004455">
      <w:pPr>
        <w:rPr>
          <w:rFonts w:ascii="Arial Narrow" w:hAnsi="Arial Narrow"/>
          <w:b/>
          <w:sz w:val="24"/>
          <w:szCs w:val="24"/>
          <w:lang w:val="en-GB"/>
        </w:rPr>
      </w:pPr>
    </w:p>
    <w:p w14:paraId="75F44ED4" w14:textId="77777777" w:rsidR="000F111D" w:rsidRDefault="000F111D" w:rsidP="00004455">
      <w:pPr>
        <w:rPr>
          <w:rFonts w:ascii="Arial Narrow" w:hAnsi="Arial Narrow"/>
          <w:b/>
          <w:sz w:val="24"/>
          <w:szCs w:val="24"/>
          <w:lang w:val="en-GB"/>
        </w:rPr>
      </w:pPr>
    </w:p>
    <w:p w14:paraId="4CCCFBC7" w14:textId="77777777" w:rsidR="000F111D" w:rsidRPr="00965081" w:rsidRDefault="000F111D" w:rsidP="00004455">
      <w:pPr>
        <w:rPr>
          <w:rFonts w:ascii="Arial Narrow" w:hAnsi="Arial Narrow"/>
          <w:b/>
          <w:sz w:val="24"/>
          <w:szCs w:val="24"/>
          <w:lang w:val="en-GB"/>
        </w:rPr>
      </w:pPr>
    </w:p>
    <w:p w14:paraId="586ED39B" w14:textId="6C0793EC" w:rsidR="003E16C6" w:rsidRPr="00965081" w:rsidRDefault="008D13DF" w:rsidP="00004455">
      <w:pPr>
        <w:rPr>
          <w:rFonts w:ascii="Arial Narrow" w:hAnsi="Arial Narrow"/>
          <w:b/>
          <w:bCs/>
          <w:sz w:val="24"/>
          <w:szCs w:val="24"/>
          <w:lang w:val="en-GB"/>
        </w:rPr>
      </w:pPr>
      <w:r w:rsidRPr="00965081">
        <w:rPr>
          <w:rFonts w:ascii="Arial Narrow" w:hAnsi="Arial Narrow"/>
          <w:b/>
          <w:bCs/>
          <w:sz w:val="24"/>
          <w:szCs w:val="24"/>
          <w:lang w:val="en-GB"/>
        </w:rPr>
        <w:lastRenderedPageBreak/>
        <w:t>L</w:t>
      </w:r>
      <w:r w:rsidR="003E16C6"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489FC5D7" w14:textId="77777777" w:rsidR="008D13DF" w:rsidRPr="00965081" w:rsidRDefault="008D13DF" w:rsidP="00004455">
      <w:pPr>
        <w:rPr>
          <w:rFonts w:ascii="Arial Narrow" w:hAnsi="Arial Narrow"/>
          <w:b/>
          <w:sz w:val="24"/>
          <w:szCs w:val="24"/>
          <w:lang w:val="en-GB"/>
        </w:rPr>
      </w:pPr>
    </w:p>
    <w:p w14:paraId="1F271907" w14:textId="4689866B" w:rsidR="008D13DF" w:rsidRPr="00965081" w:rsidRDefault="008D13DF" w:rsidP="008D13DF">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02B763D3" w14:textId="77777777" w:rsidR="000F111D" w:rsidRPr="008D712E" w:rsidRDefault="000F111D" w:rsidP="00791CF0">
      <w:pPr>
        <w:numPr>
          <w:ilvl w:val="0"/>
          <w:numId w:val="17"/>
        </w:numPr>
        <w:contextualSpacing/>
        <w:jc w:val="both"/>
        <w:rPr>
          <w:rFonts w:ascii="Arial Narrow" w:hAnsi="Arial Narrow"/>
          <w:sz w:val="24"/>
          <w:szCs w:val="24"/>
        </w:rPr>
      </w:pPr>
      <w:r w:rsidRPr="008D712E">
        <w:rPr>
          <w:rFonts w:ascii="Arial Narrow" w:hAnsi="Arial Narrow"/>
          <w:sz w:val="24"/>
          <w:szCs w:val="24"/>
        </w:rPr>
        <w:t>Caput P., A. Ivanković, B. Mioč (2010): Očuvanje biološke raznolikosti u stočarstvu, Udžbenik, Hrvatska mljekarska udruga.</w:t>
      </w:r>
    </w:p>
    <w:p w14:paraId="507D4861" w14:textId="77777777" w:rsidR="000F111D" w:rsidRPr="008D712E" w:rsidRDefault="000F111D" w:rsidP="00791CF0">
      <w:pPr>
        <w:numPr>
          <w:ilvl w:val="0"/>
          <w:numId w:val="17"/>
        </w:numPr>
        <w:contextualSpacing/>
        <w:jc w:val="both"/>
        <w:rPr>
          <w:rFonts w:ascii="Arial Narrow" w:hAnsi="Arial Narrow"/>
          <w:sz w:val="24"/>
          <w:szCs w:val="24"/>
        </w:rPr>
      </w:pPr>
      <w:r w:rsidRPr="008D712E">
        <w:rPr>
          <w:rFonts w:ascii="Arial Narrow" w:hAnsi="Arial Narrow"/>
          <w:sz w:val="24"/>
          <w:szCs w:val="24"/>
        </w:rPr>
        <w:t>Posavi M., Ernoić M., Ozimec R., Poljak F. (2002.): Hrvatske pasmine domaćih životinja, Ministarstvo zaštite okoliša i prirodnog uređenja, Zagreb, 2002.</w:t>
      </w:r>
    </w:p>
    <w:p w14:paraId="714E89F4" w14:textId="77777777" w:rsidR="000F111D" w:rsidRPr="008D712E" w:rsidRDefault="000F111D" w:rsidP="00791CF0">
      <w:pPr>
        <w:numPr>
          <w:ilvl w:val="0"/>
          <w:numId w:val="17"/>
        </w:numPr>
        <w:contextualSpacing/>
        <w:jc w:val="both"/>
        <w:rPr>
          <w:rFonts w:ascii="Arial Narrow" w:hAnsi="Arial Narrow"/>
          <w:sz w:val="24"/>
          <w:szCs w:val="24"/>
        </w:rPr>
      </w:pPr>
      <w:r w:rsidRPr="008D712E">
        <w:rPr>
          <w:rFonts w:ascii="Arial Narrow" w:hAnsi="Arial Narrow"/>
          <w:sz w:val="24"/>
          <w:szCs w:val="24"/>
        </w:rPr>
        <w:t>Senčić Đ., Antunović Z., Mijić P., Baban Mirjana, Puškadija Z. (2011): Ekološka zootehnika, Sveučilište Josipa Jurja Strossmayera u Osijeku, Poljoprivredni Fakultet u Osijeku, Osijek</w:t>
      </w:r>
    </w:p>
    <w:p w14:paraId="6D0F48E1" w14:textId="77777777" w:rsidR="000F111D" w:rsidRPr="008D712E" w:rsidRDefault="000F111D" w:rsidP="00791CF0">
      <w:pPr>
        <w:numPr>
          <w:ilvl w:val="0"/>
          <w:numId w:val="17"/>
        </w:numPr>
        <w:contextualSpacing/>
        <w:jc w:val="both"/>
        <w:rPr>
          <w:rFonts w:ascii="Arial Narrow" w:hAnsi="Arial Narrow"/>
          <w:sz w:val="24"/>
          <w:szCs w:val="24"/>
        </w:rPr>
      </w:pPr>
      <w:r w:rsidRPr="008D712E">
        <w:rPr>
          <w:rFonts w:ascii="Arial Narrow" w:hAnsi="Arial Narrow"/>
          <w:bCs/>
          <w:sz w:val="24"/>
          <w:szCs w:val="24"/>
        </w:rPr>
        <w:t>Senčić</w:t>
      </w:r>
      <w:r w:rsidRPr="008D712E">
        <w:rPr>
          <w:rFonts w:ascii="Arial Narrow" w:hAnsi="Arial Narrow"/>
          <w:sz w:val="24"/>
          <w:szCs w:val="24"/>
        </w:rPr>
        <w:t xml:space="preserve">, Đ., Antunović, Z. (2003): </w:t>
      </w:r>
      <w:r w:rsidRPr="008D712E">
        <w:rPr>
          <w:rFonts w:ascii="Arial Narrow" w:hAnsi="Arial Narrow"/>
          <w:bCs/>
          <w:sz w:val="24"/>
          <w:szCs w:val="24"/>
        </w:rPr>
        <w:t>Ekološko stočarstvo</w:t>
      </w:r>
      <w:r w:rsidRPr="008D712E">
        <w:rPr>
          <w:rFonts w:ascii="Arial Narrow" w:hAnsi="Arial Narrow"/>
          <w:sz w:val="24"/>
          <w:szCs w:val="24"/>
        </w:rPr>
        <w:t>, Katava – Osijek</w:t>
      </w:r>
    </w:p>
    <w:p w14:paraId="7E6BC7A9" w14:textId="77777777" w:rsidR="000F111D" w:rsidRPr="008D712E" w:rsidRDefault="000F111D" w:rsidP="00791CF0">
      <w:pPr>
        <w:numPr>
          <w:ilvl w:val="0"/>
          <w:numId w:val="17"/>
        </w:numPr>
        <w:contextualSpacing/>
        <w:jc w:val="both"/>
        <w:rPr>
          <w:rFonts w:ascii="Arial Narrow" w:hAnsi="Arial Narrow"/>
          <w:sz w:val="24"/>
          <w:szCs w:val="24"/>
        </w:rPr>
      </w:pPr>
      <w:r w:rsidRPr="008D712E">
        <w:rPr>
          <w:rFonts w:ascii="Arial Narrow" w:hAnsi="Arial Narrow"/>
          <w:sz w:val="24"/>
          <w:szCs w:val="24"/>
        </w:rPr>
        <w:t xml:space="preserve">Pintić V., Marenčić D., Pintić Pukec Nataša (2016): Hranidba domaćih životinja – odabrana poglavlja, Udžbenik, Visoko gospodarsko učilište u Križevcima. </w:t>
      </w:r>
    </w:p>
    <w:p w14:paraId="52312932" w14:textId="77777777" w:rsidR="000F111D" w:rsidRDefault="000F111D" w:rsidP="008D13DF">
      <w:pPr>
        <w:rPr>
          <w:rFonts w:ascii="Arial Narrow" w:hAnsi="Arial Narrow" w:cs="Tahoma"/>
          <w:i/>
          <w:sz w:val="24"/>
          <w:szCs w:val="24"/>
          <w:u w:val="single"/>
          <w:lang w:val="en-GB"/>
        </w:rPr>
      </w:pPr>
    </w:p>
    <w:p w14:paraId="5F407306" w14:textId="64D4C908" w:rsidR="008D13DF" w:rsidRPr="00965081" w:rsidRDefault="008D13DF" w:rsidP="008D13DF">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11AB748C" w14:textId="77777777" w:rsidR="000F111D" w:rsidRPr="008D712E" w:rsidRDefault="000F111D" w:rsidP="00791CF0">
      <w:pPr>
        <w:numPr>
          <w:ilvl w:val="0"/>
          <w:numId w:val="18"/>
        </w:numPr>
        <w:contextualSpacing/>
        <w:jc w:val="both"/>
        <w:rPr>
          <w:rFonts w:ascii="Arial Narrow" w:hAnsi="Arial Narrow"/>
          <w:sz w:val="24"/>
          <w:szCs w:val="24"/>
          <w:lang w:val="en-GB"/>
        </w:rPr>
      </w:pPr>
      <w:r w:rsidRPr="008D712E">
        <w:rPr>
          <w:rFonts w:ascii="Arial Narrow" w:hAnsi="Arial Narrow"/>
          <w:sz w:val="24"/>
          <w:szCs w:val="24"/>
          <w:lang w:val="en-GB"/>
        </w:rPr>
        <w:t>Huber H., (1992): Schweinefütterung-futtermittelhygiene, Leopold Stocker Verlag, Graz-Stuttgart.</w:t>
      </w:r>
    </w:p>
    <w:p w14:paraId="79A2E43D" w14:textId="77777777" w:rsidR="000F111D" w:rsidRPr="008D712E" w:rsidRDefault="000F111D" w:rsidP="00791CF0">
      <w:pPr>
        <w:numPr>
          <w:ilvl w:val="0"/>
          <w:numId w:val="18"/>
        </w:numPr>
        <w:contextualSpacing/>
        <w:jc w:val="both"/>
        <w:rPr>
          <w:rFonts w:ascii="Arial Narrow" w:hAnsi="Arial Narrow"/>
          <w:bCs/>
          <w:sz w:val="24"/>
          <w:szCs w:val="24"/>
          <w:lang w:val="en-GB"/>
        </w:rPr>
      </w:pPr>
      <w:r w:rsidRPr="008D712E">
        <w:rPr>
          <w:rFonts w:ascii="Arial Narrow" w:hAnsi="Arial Narrow"/>
          <w:sz w:val="24"/>
          <w:szCs w:val="24"/>
          <w:lang w:val="en-GB"/>
        </w:rPr>
        <w:t>Posavi M., Ozimec R., Ernoić M., Poljak F. (2003.): U</w:t>
      </w:r>
      <w:r w:rsidRPr="008D712E">
        <w:rPr>
          <w:rFonts w:ascii="Arial Narrow" w:hAnsi="Arial Narrow"/>
          <w:bCs/>
          <w:sz w:val="24"/>
          <w:szCs w:val="24"/>
          <w:lang w:val="en-GB"/>
        </w:rPr>
        <w:t xml:space="preserve"> potrazi za izgubljenim vremenom - enciklopedija hrvatskih domaćih životinja</w:t>
      </w:r>
      <w:r w:rsidRPr="008D712E">
        <w:rPr>
          <w:rFonts w:ascii="Arial Narrow" w:hAnsi="Arial Narrow"/>
          <w:sz w:val="24"/>
          <w:szCs w:val="24"/>
          <w:lang w:val="en-GB"/>
        </w:rPr>
        <w:t>, Katarina Zrinski d.o.o. Varaždin</w:t>
      </w:r>
    </w:p>
    <w:p w14:paraId="791B0001" w14:textId="77777777" w:rsidR="000F111D" w:rsidRPr="008D712E" w:rsidRDefault="000F111D" w:rsidP="00791CF0">
      <w:pPr>
        <w:numPr>
          <w:ilvl w:val="0"/>
          <w:numId w:val="18"/>
        </w:numPr>
        <w:contextualSpacing/>
        <w:jc w:val="both"/>
        <w:rPr>
          <w:rFonts w:ascii="Arial Narrow" w:hAnsi="Arial Narrow"/>
          <w:sz w:val="24"/>
          <w:szCs w:val="24"/>
          <w:lang w:val="en-GB"/>
        </w:rPr>
      </w:pPr>
      <w:r w:rsidRPr="008D712E">
        <w:rPr>
          <w:rFonts w:ascii="Arial Narrow" w:hAnsi="Arial Narrow"/>
          <w:sz w:val="24"/>
          <w:szCs w:val="24"/>
          <w:lang w:val="en-GB"/>
        </w:rPr>
        <w:t xml:space="preserve">Horvath Š. (2003): </w:t>
      </w:r>
      <w:r w:rsidRPr="008D712E">
        <w:rPr>
          <w:rFonts w:ascii="Arial Narrow" w:hAnsi="Arial Narrow"/>
          <w:bCs/>
          <w:sz w:val="24"/>
          <w:szCs w:val="24"/>
          <w:lang w:val="en-GB"/>
        </w:rPr>
        <w:t>Staro blago - novi sjaj - hrvatske izvorne pasmine</w:t>
      </w:r>
      <w:r w:rsidRPr="008D712E">
        <w:rPr>
          <w:rFonts w:ascii="Arial Narrow" w:hAnsi="Arial Narrow"/>
          <w:sz w:val="24"/>
          <w:szCs w:val="24"/>
          <w:lang w:val="en-GB"/>
        </w:rPr>
        <w:t>, Barbat Zagreb. Zagreb</w:t>
      </w:r>
    </w:p>
    <w:p w14:paraId="1BDC0C58" w14:textId="77777777" w:rsidR="000F111D" w:rsidRPr="008D712E" w:rsidRDefault="000F111D" w:rsidP="00791CF0">
      <w:pPr>
        <w:numPr>
          <w:ilvl w:val="0"/>
          <w:numId w:val="18"/>
        </w:numPr>
        <w:contextualSpacing/>
        <w:jc w:val="both"/>
        <w:rPr>
          <w:rFonts w:ascii="Arial Narrow" w:hAnsi="Arial Narrow"/>
          <w:sz w:val="24"/>
          <w:szCs w:val="24"/>
          <w:lang w:val="en-GB"/>
        </w:rPr>
      </w:pPr>
      <w:r w:rsidRPr="008D712E">
        <w:rPr>
          <w:rFonts w:ascii="Arial Narrow" w:hAnsi="Arial Narrow"/>
          <w:sz w:val="24"/>
          <w:szCs w:val="24"/>
          <w:lang w:val="en-GB"/>
        </w:rPr>
        <w:t>Senčić, Đ., Antunović, Z., Novoselec, J., Samac, D., Prakatur, I., Bobić, T. &amp; Klir, Ž. (2021): Tehnologija animalne proizvodnje. Osijek. Fakultet agrobiotehničkih znanosti Osijek.</w:t>
      </w:r>
    </w:p>
    <w:p w14:paraId="2BC1FE5B" w14:textId="77777777" w:rsidR="007D6094" w:rsidRPr="00965081" w:rsidRDefault="007D6094" w:rsidP="003E16C6">
      <w:pPr>
        <w:jc w:val="center"/>
        <w:rPr>
          <w:rFonts w:ascii="Arial Narrow" w:hAnsi="Arial Narrow"/>
          <w:sz w:val="24"/>
          <w:szCs w:val="24"/>
          <w:lang w:val="en-GB"/>
        </w:rPr>
      </w:pPr>
    </w:p>
    <w:p w14:paraId="1E11AC03" w14:textId="77777777" w:rsidR="008D13DF" w:rsidRPr="00965081" w:rsidRDefault="008D13DF" w:rsidP="003E16C6">
      <w:pPr>
        <w:jc w:val="center"/>
        <w:rPr>
          <w:rFonts w:ascii="Arial Narrow" w:hAnsi="Arial Narrow"/>
          <w:sz w:val="24"/>
          <w:szCs w:val="24"/>
          <w:lang w:val="en-GB"/>
        </w:rPr>
      </w:pPr>
    </w:p>
    <w:p w14:paraId="23EC086D" w14:textId="2405F1AD" w:rsidR="003E16C6" w:rsidRPr="00965081" w:rsidRDefault="003E16C6" w:rsidP="008D13DF">
      <w:pPr>
        <w:jc w:val="right"/>
        <w:rPr>
          <w:rFonts w:ascii="Arial Narrow" w:hAnsi="Arial Narrow"/>
          <w:sz w:val="24"/>
          <w:szCs w:val="24"/>
          <w:lang w:val="en-GB"/>
        </w:rPr>
      </w:pPr>
      <w:r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8D13DF" w:rsidRPr="00965081">
        <w:rPr>
          <w:rFonts w:ascii="Arial Narrow" w:hAnsi="Arial Narrow"/>
          <w:sz w:val="24"/>
          <w:szCs w:val="24"/>
          <w:lang w:val="en-GB"/>
        </w:rPr>
        <w:t>Subject holder:</w:t>
      </w:r>
    </w:p>
    <w:p w14:paraId="457F60ED" w14:textId="12B18BA6" w:rsidR="000F111D" w:rsidRPr="000F111D" w:rsidRDefault="003E16C6" w:rsidP="000F111D">
      <w:pPr>
        <w:jc w:val="right"/>
        <w:rPr>
          <w:rFonts w:ascii="Arial Narrow" w:hAnsi="Arial Narrow" w:cs="Arial Narrow"/>
          <w:sz w:val="24"/>
          <w:szCs w:val="24"/>
          <w:lang w:val="en-GB"/>
        </w:rPr>
      </w:pPr>
      <w:r w:rsidRPr="00965081">
        <w:rPr>
          <w:rFonts w:ascii="Arial Narrow" w:hAnsi="Arial Narrow"/>
          <w:i/>
          <w:iCs/>
          <w:sz w:val="24"/>
          <w:szCs w:val="24"/>
          <w:lang w:val="en-GB"/>
        </w:rPr>
        <w:t xml:space="preserve">    </w:t>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8D13DF" w:rsidRPr="00965081">
        <w:rPr>
          <w:rFonts w:ascii="Arial Narrow" w:hAnsi="Arial Narrow"/>
          <w:sz w:val="24"/>
          <w:szCs w:val="24"/>
          <w:lang w:val="en-GB"/>
        </w:rPr>
        <w:tab/>
      </w:r>
      <w:r w:rsidR="000F111D" w:rsidRPr="000F111D">
        <w:rPr>
          <w:rFonts w:ascii="Arial Narrow" w:hAnsi="Arial Narrow" w:cs="Arial Narrow"/>
          <w:sz w:val="24"/>
          <w:szCs w:val="24"/>
          <w:lang w:val="en-GB"/>
        </w:rPr>
        <w:t>Tatjana Jelen, Ph. D., college professor</w:t>
      </w:r>
    </w:p>
    <w:p w14:paraId="375C3BD4" w14:textId="42B64C19" w:rsidR="003E16C6" w:rsidRPr="00965081" w:rsidRDefault="003E16C6" w:rsidP="008D13DF">
      <w:pPr>
        <w:jc w:val="right"/>
        <w:rPr>
          <w:rFonts w:ascii="Arial Narrow" w:hAnsi="Arial Narrow"/>
          <w:iCs/>
          <w:sz w:val="24"/>
          <w:szCs w:val="24"/>
          <w:lang w:val="en-GB"/>
        </w:rPr>
      </w:pPr>
    </w:p>
    <w:p w14:paraId="1965D246" w14:textId="77777777" w:rsidR="009A13C2" w:rsidRPr="00965081" w:rsidRDefault="009A13C2" w:rsidP="008D13DF">
      <w:pPr>
        <w:jc w:val="right"/>
        <w:rPr>
          <w:rFonts w:ascii="Arial Narrow" w:hAnsi="Arial Narrow"/>
          <w:sz w:val="24"/>
          <w:szCs w:val="24"/>
          <w:lang w:val="en-GB"/>
        </w:rPr>
      </w:pPr>
    </w:p>
    <w:p w14:paraId="04D0FCFE" w14:textId="77777777" w:rsidR="00092B83" w:rsidRPr="00965081" w:rsidRDefault="00EC60AD" w:rsidP="00004455">
      <w:pPr>
        <w:spacing w:after="200" w:line="276" w:lineRule="auto"/>
        <w:rPr>
          <w:rFonts w:ascii="Arial Narrow" w:hAnsi="Arial Narrow"/>
          <w:b/>
          <w:bCs/>
          <w:kern w:val="36"/>
          <w:sz w:val="24"/>
          <w:szCs w:val="24"/>
          <w:lang w:val="en-GB"/>
        </w:rPr>
      </w:pPr>
      <w:r w:rsidRPr="00965081">
        <w:rPr>
          <w:rFonts w:ascii="Arial Narrow" w:hAnsi="Arial Narrow"/>
          <w:sz w:val="24"/>
          <w:szCs w:val="24"/>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092B83" w:rsidRPr="00965081" w14:paraId="7F1390C4" w14:textId="77777777" w:rsidTr="00575094">
        <w:trPr>
          <w:trHeight w:val="567"/>
        </w:trPr>
        <w:tc>
          <w:tcPr>
            <w:tcW w:w="1458" w:type="dxa"/>
            <w:vMerge w:val="restart"/>
            <w:shd w:val="clear" w:color="auto" w:fill="auto"/>
          </w:tcPr>
          <w:p w14:paraId="60864F26" w14:textId="77777777" w:rsidR="00092B83" w:rsidRPr="00965081" w:rsidRDefault="00092B83" w:rsidP="00575094">
            <w:pPr>
              <w:rPr>
                <w:rFonts w:ascii="Calibri" w:eastAsia="Calibri" w:hAnsi="Calibri"/>
                <w:lang w:val="en-GB"/>
              </w:rPr>
            </w:pPr>
            <w:r w:rsidRPr="00965081">
              <w:rPr>
                <w:noProof/>
                <w:sz w:val="24"/>
                <w:szCs w:val="24"/>
              </w:rPr>
              <w:lastRenderedPageBreak/>
              <w:drawing>
                <wp:inline distT="0" distB="0" distL="0" distR="0" wp14:anchorId="567A0536" wp14:editId="2226DF02">
                  <wp:extent cx="857250" cy="781050"/>
                  <wp:effectExtent l="0" t="0" r="0" b="0"/>
                  <wp:docPr id="15"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1B974B76" w14:textId="3365A8B7" w:rsidR="00092B83"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6369B80" w14:textId="77777777" w:rsidR="00092B83" w:rsidRPr="00965081" w:rsidRDefault="00092B83" w:rsidP="00575094">
            <w:pPr>
              <w:jc w:val="center"/>
              <w:rPr>
                <w:rFonts w:ascii="Arial Narrow" w:eastAsia="Calibri" w:hAnsi="Arial Narrow" w:cs="Arial"/>
                <w:b/>
                <w:sz w:val="24"/>
                <w:szCs w:val="24"/>
                <w:lang w:val="en-GB"/>
              </w:rPr>
            </w:pPr>
          </w:p>
          <w:p w14:paraId="47F848BA" w14:textId="411E2021" w:rsidR="00092B83"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092B83" w:rsidRPr="00965081">
              <w:rPr>
                <w:rFonts w:ascii="Arial Narrow" w:eastAsia="Calibri" w:hAnsi="Arial Narrow" w:cs="Arial"/>
                <w:b/>
                <w:sz w:val="24"/>
                <w:szCs w:val="24"/>
                <w:lang w:val="en-GB"/>
              </w:rPr>
              <w:t xml:space="preserve"> syllabus</w:t>
            </w:r>
          </w:p>
          <w:p w14:paraId="1B0AEF80" w14:textId="77777777" w:rsidR="00092B83" w:rsidRPr="00965081" w:rsidRDefault="00092B83" w:rsidP="00575094">
            <w:pPr>
              <w:jc w:val="center"/>
              <w:rPr>
                <w:rFonts w:ascii="Arial Narrow" w:eastAsia="Calibri" w:hAnsi="Arial Narrow"/>
                <w:sz w:val="24"/>
                <w:szCs w:val="24"/>
                <w:lang w:val="en-GB"/>
              </w:rPr>
            </w:pPr>
          </w:p>
        </w:tc>
        <w:tc>
          <w:tcPr>
            <w:tcW w:w="2409" w:type="dxa"/>
            <w:shd w:val="clear" w:color="auto" w:fill="auto"/>
          </w:tcPr>
          <w:p w14:paraId="0D92B282"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4FD6D0C2"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092B83" w:rsidRPr="00965081" w14:paraId="1A1EF166" w14:textId="77777777" w:rsidTr="00575094">
        <w:trPr>
          <w:trHeight w:val="567"/>
        </w:trPr>
        <w:tc>
          <w:tcPr>
            <w:tcW w:w="1458" w:type="dxa"/>
            <w:vMerge/>
            <w:shd w:val="clear" w:color="auto" w:fill="auto"/>
          </w:tcPr>
          <w:p w14:paraId="2CA5BDCB" w14:textId="77777777" w:rsidR="00092B83" w:rsidRPr="00965081" w:rsidRDefault="00092B83" w:rsidP="00575094">
            <w:pPr>
              <w:rPr>
                <w:rFonts w:ascii="Calibri" w:eastAsia="Calibri" w:hAnsi="Calibri"/>
                <w:lang w:val="en-GB"/>
              </w:rPr>
            </w:pPr>
          </w:p>
        </w:tc>
        <w:tc>
          <w:tcPr>
            <w:tcW w:w="5092" w:type="dxa"/>
            <w:vMerge/>
            <w:shd w:val="clear" w:color="auto" w:fill="auto"/>
          </w:tcPr>
          <w:p w14:paraId="6D6EE1B2" w14:textId="77777777" w:rsidR="00092B83" w:rsidRPr="00965081" w:rsidRDefault="00092B83" w:rsidP="00575094">
            <w:pPr>
              <w:rPr>
                <w:rFonts w:ascii="Arial Narrow" w:eastAsia="Calibri" w:hAnsi="Arial Narrow"/>
                <w:sz w:val="24"/>
                <w:szCs w:val="24"/>
                <w:lang w:val="en-GB"/>
              </w:rPr>
            </w:pPr>
          </w:p>
        </w:tc>
        <w:tc>
          <w:tcPr>
            <w:tcW w:w="2409" w:type="dxa"/>
            <w:shd w:val="clear" w:color="auto" w:fill="auto"/>
          </w:tcPr>
          <w:p w14:paraId="51D55868"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00AD799B"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301F917A" w14:textId="33508D74" w:rsidR="00092B83" w:rsidRPr="00965081" w:rsidRDefault="00092B83" w:rsidP="00092B8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461CB5DF" w14:textId="58D752D5" w:rsidR="00092B83" w:rsidRPr="00965081" w:rsidRDefault="00092B83" w:rsidP="00092B83">
      <w:pPr>
        <w:spacing w:line="360" w:lineRule="atLeast"/>
        <w:jc w:val="center"/>
        <w:outlineLvl w:val="0"/>
        <w:rPr>
          <w:rFonts w:ascii="Arial Narrow" w:hAnsi="Arial Narrow"/>
          <w:b/>
          <w:bCs/>
          <w:kern w:val="36"/>
          <w:lang w:val="en-GB"/>
        </w:rPr>
      </w:pPr>
    </w:p>
    <w:p w14:paraId="484602E7" w14:textId="77777777" w:rsidR="00092B83" w:rsidRPr="00965081" w:rsidRDefault="00092B83" w:rsidP="00092B83">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3755"/>
        <w:gridCol w:w="2065"/>
      </w:tblGrid>
      <w:tr w:rsidR="00741BD6" w:rsidRPr="00965081" w14:paraId="73BA0B73" w14:textId="77777777" w:rsidTr="0080130E">
        <w:trPr>
          <w:trHeight w:val="326"/>
        </w:trPr>
        <w:tc>
          <w:tcPr>
            <w:tcW w:w="1980" w:type="dxa"/>
            <w:vAlign w:val="center"/>
          </w:tcPr>
          <w:p w14:paraId="1E36B15C" w14:textId="12C37AAE" w:rsidR="00741BD6" w:rsidRPr="00965081" w:rsidRDefault="00092B83" w:rsidP="00092B83">
            <w:pPr>
              <w:rPr>
                <w:rFonts w:ascii="Arial Narrow" w:hAnsi="Arial Narrow" w:cs="Arial"/>
                <w:b/>
                <w:sz w:val="24"/>
                <w:szCs w:val="24"/>
                <w:lang w:val="en-GB"/>
              </w:rPr>
            </w:pPr>
            <w:r w:rsidRPr="00965081">
              <w:rPr>
                <w:rFonts w:ascii="Arial Narrow" w:hAnsi="Arial Narrow" w:cs="Arial"/>
                <w:b/>
                <w:bCs/>
                <w:sz w:val="24"/>
                <w:szCs w:val="24"/>
                <w:lang w:val="en-GB"/>
              </w:rPr>
              <w:t>Subject</w:t>
            </w:r>
            <w:r w:rsidR="00741BD6" w:rsidRPr="00965081">
              <w:rPr>
                <w:rFonts w:ascii="Arial Narrow" w:hAnsi="Arial Narrow" w:cs="Arial"/>
                <w:b/>
                <w:bCs/>
                <w:sz w:val="24"/>
                <w:szCs w:val="24"/>
                <w:lang w:val="en-GB"/>
              </w:rPr>
              <w:t xml:space="preserve">: </w:t>
            </w:r>
            <w:r w:rsidRPr="00965081">
              <w:rPr>
                <w:rFonts w:ascii="Arial Narrow" w:hAnsi="Arial Narrow" w:cs="Arial"/>
                <w:b/>
                <w:sz w:val="24"/>
                <w:szCs w:val="24"/>
                <w:lang w:val="en-GB"/>
              </w:rPr>
              <w:t>elective</w:t>
            </w:r>
          </w:p>
        </w:tc>
        <w:tc>
          <w:tcPr>
            <w:tcW w:w="4644" w:type="dxa"/>
            <w:gridSpan w:val="2"/>
            <w:vAlign w:val="center"/>
          </w:tcPr>
          <w:p w14:paraId="333EDC68" w14:textId="230CD336" w:rsidR="00741BD6" w:rsidRPr="00965081" w:rsidRDefault="00092B83" w:rsidP="007224A3">
            <w:pPr>
              <w:jc w:val="center"/>
              <w:rPr>
                <w:rFonts w:ascii="Arial Narrow" w:hAnsi="Arial Narrow" w:cs="Arial"/>
                <w:b/>
                <w:bCs/>
                <w:caps/>
                <w:color w:val="333333"/>
                <w:sz w:val="24"/>
                <w:szCs w:val="24"/>
                <w:lang w:val="en-GB"/>
              </w:rPr>
            </w:pPr>
            <w:r w:rsidRPr="00965081">
              <w:rPr>
                <w:rFonts w:ascii="Arial Narrow" w:hAnsi="Arial Narrow" w:cs="Arial"/>
                <w:b/>
                <w:bCs/>
                <w:caps/>
                <w:sz w:val="24"/>
                <w:szCs w:val="24"/>
                <w:lang w:val="en-GB"/>
              </w:rPr>
              <w:t xml:space="preserve">soil </w:t>
            </w:r>
            <w:r w:rsidR="00DD604A" w:rsidRPr="00965081">
              <w:rPr>
                <w:rFonts w:ascii="Arial Narrow" w:hAnsi="Arial Narrow" w:cs="Arial"/>
                <w:b/>
                <w:bCs/>
                <w:caps/>
                <w:sz w:val="24"/>
                <w:szCs w:val="24"/>
                <w:lang w:val="en-GB"/>
              </w:rPr>
              <w:t>Analys</w:t>
            </w:r>
            <w:r w:rsidR="00DD604A">
              <w:rPr>
                <w:rFonts w:ascii="Arial Narrow" w:hAnsi="Arial Narrow" w:cs="Arial"/>
                <w:b/>
                <w:bCs/>
                <w:caps/>
                <w:sz w:val="24"/>
                <w:szCs w:val="24"/>
                <w:lang w:val="en-GB"/>
              </w:rPr>
              <w:t>I</w:t>
            </w:r>
            <w:r w:rsidR="00DD604A" w:rsidRPr="00965081">
              <w:rPr>
                <w:rFonts w:ascii="Arial Narrow" w:hAnsi="Arial Narrow" w:cs="Arial"/>
                <w:b/>
                <w:bCs/>
                <w:caps/>
                <w:sz w:val="24"/>
                <w:szCs w:val="24"/>
                <w:lang w:val="en-GB"/>
              </w:rPr>
              <w:t xml:space="preserve">s </w:t>
            </w:r>
            <w:r w:rsidRPr="00965081">
              <w:rPr>
                <w:rFonts w:ascii="Arial Narrow" w:hAnsi="Arial Narrow" w:cs="Arial"/>
                <w:b/>
                <w:bCs/>
                <w:caps/>
                <w:sz w:val="24"/>
                <w:szCs w:val="24"/>
                <w:lang w:val="en-GB"/>
              </w:rPr>
              <w:t>and fertilization</w:t>
            </w:r>
          </w:p>
        </w:tc>
        <w:tc>
          <w:tcPr>
            <w:tcW w:w="2065" w:type="dxa"/>
            <w:vAlign w:val="center"/>
          </w:tcPr>
          <w:p w14:paraId="0D9A4E49" w14:textId="0DC75FBA" w:rsidR="00741BD6" w:rsidRPr="00965081" w:rsidRDefault="00741BD6" w:rsidP="00092B83">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092B83"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741BD6" w:rsidRPr="00965081" w14:paraId="0CC96FC0" w14:textId="77777777" w:rsidTr="0080130E">
        <w:trPr>
          <w:trHeight w:val="306"/>
        </w:trPr>
        <w:tc>
          <w:tcPr>
            <w:tcW w:w="1980" w:type="dxa"/>
            <w:vAlign w:val="center"/>
          </w:tcPr>
          <w:p w14:paraId="43563F2D" w14:textId="319643EA" w:rsidR="00741BD6" w:rsidRPr="00965081" w:rsidRDefault="00092B83" w:rsidP="004F0422">
            <w:pPr>
              <w:rPr>
                <w:rFonts w:ascii="Arial Narrow" w:hAnsi="Arial Narrow" w:cs="Arial"/>
                <w:sz w:val="24"/>
                <w:szCs w:val="24"/>
                <w:lang w:val="en-GB"/>
              </w:rPr>
            </w:pPr>
            <w:r w:rsidRPr="00965081">
              <w:rPr>
                <w:rFonts w:ascii="Arial Narrow" w:hAnsi="Arial Narrow" w:cs="Arial"/>
                <w:b/>
                <w:sz w:val="24"/>
                <w:szCs w:val="24"/>
                <w:lang w:val="en-GB"/>
              </w:rPr>
              <w:t>Code</w:t>
            </w:r>
            <w:r w:rsidR="007224A3" w:rsidRPr="00965081">
              <w:rPr>
                <w:rFonts w:ascii="Arial Narrow" w:hAnsi="Arial Narrow" w:cs="Arial"/>
                <w:b/>
                <w:sz w:val="24"/>
                <w:szCs w:val="24"/>
                <w:lang w:val="en-GB"/>
              </w:rPr>
              <w:t xml:space="preserve">: </w:t>
            </w:r>
            <w:r w:rsidR="00023CE7" w:rsidRPr="003F12FE">
              <w:rPr>
                <w:rFonts w:ascii="Arial Narrow" w:eastAsia="Calibri" w:hAnsi="Arial Narrow" w:cs="Arial"/>
                <w:bCs/>
                <w:sz w:val="24"/>
                <w:szCs w:val="24"/>
              </w:rPr>
              <w:t>154315</w:t>
            </w:r>
          </w:p>
        </w:tc>
        <w:tc>
          <w:tcPr>
            <w:tcW w:w="4644" w:type="dxa"/>
            <w:gridSpan w:val="2"/>
            <w:vAlign w:val="center"/>
          </w:tcPr>
          <w:p w14:paraId="5EC279B0" w14:textId="78C3C36F" w:rsidR="00741BD6" w:rsidRPr="00965081" w:rsidRDefault="00741BD6" w:rsidP="004F0422">
            <w:pPr>
              <w:rPr>
                <w:rFonts w:ascii="Arial Narrow" w:hAnsi="Arial Narrow" w:cs="Arial"/>
                <w:sz w:val="24"/>
                <w:szCs w:val="24"/>
                <w:lang w:val="en-GB"/>
              </w:rPr>
            </w:pPr>
          </w:p>
        </w:tc>
        <w:tc>
          <w:tcPr>
            <w:tcW w:w="2065" w:type="dxa"/>
            <w:vAlign w:val="center"/>
          </w:tcPr>
          <w:p w14:paraId="65C334B2" w14:textId="61E320AF" w:rsidR="00741BD6" w:rsidRPr="00965081" w:rsidRDefault="00741BD6" w:rsidP="00092B83">
            <w:pPr>
              <w:rPr>
                <w:rFonts w:ascii="Arial Narrow" w:hAnsi="Arial Narrow" w:cs="Arial"/>
                <w:sz w:val="24"/>
                <w:szCs w:val="24"/>
                <w:lang w:val="en-GB"/>
              </w:rPr>
            </w:pPr>
            <w:r w:rsidRPr="00965081">
              <w:rPr>
                <w:rFonts w:ascii="Arial Narrow" w:hAnsi="Arial Narrow" w:cs="Arial"/>
                <w:sz w:val="24"/>
                <w:szCs w:val="24"/>
                <w:lang w:val="en-GB"/>
              </w:rPr>
              <w:t>Semest</w:t>
            </w:r>
            <w:r w:rsidR="00092B83" w:rsidRPr="00965081">
              <w:rPr>
                <w:rFonts w:ascii="Arial Narrow" w:hAnsi="Arial Narrow" w:cs="Arial"/>
                <w:sz w:val="24"/>
                <w:szCs w:val="24"/>
                <w:lang w:val="en-GB"/>
              </w:rPr>
              <w:t>e</w:t>
            </w:r>
            <w:r w:rsidRPr="00965081">
              <w:rPr>
                <w:rFonts w:ascii="Arial Narrow" w:hAnsi="Arial Narrow" w:cs="Arial"/>
                <w:sz w:val="24"/>
                <w:szCs w:val="24"/>
                <w:lang w:val="en-GB"/>
              </w:rPr>
              <w:t>r III</w:t>
            </w:r>
          </w:p>
        </w:tc>
      </w:tr>
      <w:tr w:rsidR="00092B83" w:rsidRPr="00965081" w14:paraId="13390CD9" w14:textId="77777777" w:rsidTr="004F0422">
        <w:trPr>
          <w:trHeight w:val="306"/>
        </w:trPr>
        <w:tc>
          <w:tcPr>
            <w:tcW w:w="2869" w:type="dxa"/>
            <w:gridSpan w:val="2"/>
            <w:vAlign w:val="center"/>
          </w:tcPr>
          <w:p w14:paraId="26D0DF7C" w14:textId="0F83390A" w:rsidR="00092B83" w:rsidRPr="00965081" w:rsidRDefault="00092B83" w:rsidP="00092B83">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361A5D82" w14:textId="01A32ECF" w:rsidR="00092B83" w:rsidRPr="00965081" w:rsidRDefault="00092B83" w:rsidP="00092B83">
            <w:pPr>
              <w:rPr>
                <w:rFonts w:ascii="Arial Narrow" w:hAnsi="Arial Narrow" w:cs="Arial"/>
                <w:b/>
                <w:bCs/>
                <w:sz w:val="24"/>
                <w:szCs w:val="24"/>
                <w:lang w:val="en-GB"/>
              </w:rPr>
            </w:pPr>
            <w:r w:rsidRPr="00965081">
              <w:rPr>
                <w:rFonts w:ascii="Arial Narrow" w:hAnsi="Arial Narrow" w:cs="Arial"/>
                <w:b/>
                <w:bCs/>
                <w:sz w:val="24"/>
                <w:szCs w:val="24"/>
                <w:lang w:val="en-GB"/>
              </w:rPr>
              <w:t xml:space="preserve">Andrija Špoljar, Ph. D., </w:t>
            </w:r>
            <w:r w:rsidRPr="00965081">
              <w:rPr>
                <w:rFonts w:ascii="Arial Narrow" w:hAnsi="Arial Narrow" w:cs="Arial"/>
                <w:b/>
                <w:sz w:val="24"/>
                <w:szCs w:val="24"/>
                <w:lang w:val="en-GB"/>
              </w:rPr>
              <w:t>college professor</w:t>
            </w:r>
          </w:p>
          <w:p w14:paraId="2C820651" w14:textId="251A5A81" w:rsidR="00092B83" w:rsidRPr="00965081" w:rsidRDefault="00092B83" w:rsidP="00092B83">
            <w:pPr>
              <w:rPr>
                <w:rFonts w:ascii="Arial Narrow" w:hAnsi="Arial Narrow" w:cs="Arial"/>
                <w:b/>
                <w:sz w:val="24"/>
                <w:szCs w:val="24"/>
                <w:lang w:val="en-GB"/>
              </w:rPr>
            </w:pPr>
            <w:r w:rsidRPr="00965081">
              <w:rPr>
                <w:rFonts w:ascii="Arial Narrow" w:hAnsi="Arial Narrow" w:cs="Arial"/>
                <w:b/>
                <w:sz w:val="24"/>
                <w:szCs w:val="24"/>
                <w:lang w:val="en-GB"/>
              </w:rPr>
              <w:t xml:space="preserve">Ivka Kvaternjak, </w:t>
            </w:r>
            <w:r w:rsidRPr="00965081">
              <w:rPr>
                <w:rFonts w:ascii="Arial Narrow" w:hAnsi="Arial Narrow" w:cs="Arial"/>
                <w:b/>
                <w:bCs/>
                <w:sz w:val="24"/>
                <w:szCs w:val="24"/>
                <w:lang w:val="en-GB"/>
              </w:rPr>
              <w:t xml:space="preserve">Ph. D., </w:t>
            </w:r>
            <w:r w:rsidRPr="00965081">
              <w:rPr>
                <w:rFonts w:ascii="Arial Narrow" w:hAnsi="Arial Narrow" w:cs="Arial"/>
                <w:b/>
                <w:sz w:val="24"/>
                <w:szCs w:val="24"/>
                <w:lang w:val="en-GB"/>
              </w:rPr>
              <w:t>college professor</w:t>
            </w:r>
          </w:p>
        </w:tc>
      </w:tr>
      <w:tr w:rsidR="00092B83" w:rsidRPr="00965081" w14:paraId="39D36D67" w14:textId="77777777" w:rsidTr="0080130E">
        <w:trPr>
          <w:trHeight w:val="306"/>
        </w:trPr>
        <w:tc>
          <w:tcPr>
            <w:tcW w:w="2869" w:type="dxa"/>
            <w:gridSpan w:val="2"/>
            <w:vAlign w:val="center"/>
          </w:tcPr>
          <w:p w14:paraId="0EAE95E2" w14:textId="77777777" w:rsidR="00092B83" w:rsidRPr="00965081" w:rsidRDefault="00092B83" w:rsidP="00092B83">
            <w:pPr>
              <w:jc w:val="center"/>
              <w:rPr>
                <w:rFonts w:ascii="Arial Narrow" w:hAnsi="Arial Narrow" w:cs="Arial"/>
                <w:b/>
                <w:bCs/>
                <w:sz w:val="24"/>
                <w:szCs w:val="24"/>
                <w:lang w:val="en-GB"/>
              </w:rPr>
            </w:pPr>
          </w:p>
        </w:tc>
        <w:tc>
          <w:tcPr>
            <w:tcW w:w="3755" w:type="dxa"/>
            <w:vAlign w:val="center"/>
          </w:tcPr>
          <w:p w14:paraId="5AB8C9A7" w14:textId="73152D04" w:rsidR="00092B83" w:rsidRPr="00965081" w:rsidRDefault="00092B83" w:rsidP="00092B83">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2065" w:type="dxa"/>
            <w:vMerge w:val="restart"/>
            <w:vAlign w:val="center"/>
          </w:tcPr>
          <w:p w14:paraId="7E1D019A" w14:textId="5DE35077" w:rsidR="00092B83" w:rsidRPr="00965081" w:rsidRDefault="00092B83" w:rsidP="00092B83">
            <w:pPr>
              <w:jc w:val="center"/>
              <w:rPr>
                <w:rFonts w:ascii="Arial Narrow" w:hAnsi="Arial Narrow" w:cs="Arial"/>
                <w:b/>
                <w:bCs/>
                <w:sz w:val="24"/>
                <w:szCs w:val="24"/>
                <w:lang w:val="en-GB"/>
              </w:rPr>
            </w:pPr>
          </w:p>
        </w:tc>
      </w:tr>
      <w:tr w:rsidR="00092B83" w:rsidRPr="00965081" w14:paraId="681C388C" w14:textId="77777777" w:rsidTr="0080130E">
        <w:trPr>
          <w:trHeight w:val="306"/>
        </w:trPr>
        <w:tc>
          <w:tcPr>
            <w:tcW w:w="2869" w:type="dxa"/>
            <w:gridSpan w:val="2"/>
            <w:vAlign w:val="center"/>
          </w:tcPr>
          <w:p w14:paraId="7F18D704" w14:textId="1F10E10E" w:rsidR="00092B83" w:rsidRPr="00965081" w:rsidRDefault="00092B83" w:rsidP="00092B83">
            <w:pPr>
              <w:rPr>
                <w:rFonts w:ascii="Arial Narrow" w:hAnsi="Arial Narrow" w:cs="Arial"/>
                <w:b/>
                <w:bCs/>
                <w:sz w:val="24"/>
                <w:szCs w:val="24"/>
                <w:lang w:val="en-GB"/>
              </w:rPr>
            </w:pPr>
            <w:r w:rsidRPr="00965081">
              <w:rPr>
                <w:rFonts w:ascii="Arial Narrow" w:hAnsi="Arial Narrow"/>
                <w:sz w:val="24"/>
                <w:szCs w:val="24"/>
                <w:lang w:val="en-GB"/>
              </w:rPr>
              <w:t>Lectures</w:t>
            </w:r>
          </w:p>
        </w:tc>
        <w:tc>
          <w:tcPr>
            <w:tcW w:w="3755" w:type="dxa"/>
            <w:vAlign w:val="center"/>
          </w:tcPr>
          <w:p w14:paraId="76FDA30B" w14:textId="77777777" w:rsidR="00092B83" w:rsidRPr="00965081" w:rsidRDefault="00092B83" w:rsidP="00092B83">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2065" w:type="dxa"/>
            <w:vMerge/>
            <w:vAlign w:val="center"/>
          </w:tcPr>
          <w:p w14:paraId="7B64E117" w14:textId="3AFCEDBC" w:rsidR="00092B83" w:rsidRPr="00965081" w:rsidRDefault="00092B83" w:rsidP="00092B83">
            <w:pPr>
              <w:jc w:val="center"/>
              <w:rPr>
                <w:rFonts w:ascii="Arial Narrow" w:hAnsi="Arial Narrow" w:cs="Arial"/>
                <w:sz w:val="24"/>
                <w:szCs w:val="24"/>
                <w:lang w:val="en-GB"/>
              </w:rPr>
            </w:pPr>
          </w:p>
        </w:tc>
      </w:tr>
      <w:tr w:rsidR="00092B83" w:rsidRPr="00965081" w14:paraId="368AEFED" w14:textId="77777777" w:rsidTr="0080130E">
        <w:trPr>
          <w:trHeight w:val="306"/>
        </w:trPr>
        <w:tc>
          <w:tcPr>
            <w:tcW w:w="2869" w:type="dxa"/>
            <w:gridSpan w:val="2"/>
            <w:vAlign w:val="center"/>
          </w:tcPr>
          <w:p w14:paraId="1DB2432E" w14:textId="5EA342E4" w:rsidR="00092B83" w:rsidRPr="00965081" w:rsidRDefault="00092B83" w:rsidP="00092B83">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3755" w:type="dxa"/>
            <w:vAlign w:val="center"/>
          </w:tcPr>
          <w:p w14:paraId="5AC7F9E6" w14:textId="77777777" w:rsidR="00092B83" w:rsidRPr="00965081" w:rsidRDefault="00092B83" w:rsidP="00092B83">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2065" w:type="dxa"/>
            <w:vMerge/>
            <w:vAlign w:val="center"/>
          </w:tcPr>
          <w:p w14:paraId="44CAE39E" w14:textId="34203B25" w:rsidR="00092B83" w:rsidRPr="00965081" w:rsidRDefault="00092B83" w:rsidP="00092B83">
            <w:pPr>
              <w:jc w:val="center"/>
              <w:rPr>
                <w:rFonts w:ascii="Arial Narrow" w:hAnsi="Arial Narrow" w:cs="Arial"/>
                <w:sz w:val="24"/>
                <w:szCs w:val="24"/>
                <w:lang w:val="en-GB"/>
              </w:rPr>
            </w:pPr>
          </w:p>
        </w:tc>
      </w:tr>
    </w:tbl>
    <w:p w14:paraId="455221A8" w14:textId="77777777" w:rsidR="00D138DD" w:rsidRPr="00965081" w:rsidRDefault="00D138DD" w:rsidP="00C83082">
      <w:pPr>
        <w:rPr>
          <w:rFonts w:ascii="Arial Narrow" w:hAnsi="Arial Narrow"/>
          <w:sz w:val="24"/>
          <w:szCs w:val="24"/>
          <w:lang w:val="en-GB"/>
        </w:rPr>
      </w:pPr>
    </w:p>
    <w:p w14:paraId="7C550A5F" w14:textId="77777777" w:rsidR="00092B83" w:rsidRPr="00965081" w:rsidRDefault="00092B83" w:rsidP="00092B83">
      <w:pPr>
        <w:pStyle w:val="Default"/>
        <w:jc w:val="both"/>
        <w:rPr>
          <w:rFonts w:ascii="Arial Narrow" w:hAnsi="Arial Narrow"/>
          <w:b/>
          <w:lang w:val="en-GB"/>
        </w:rPr>
      </w:pPr>
      <w:r w:rsidRPr="00965081">
        <w:rPr>
          <w:rFonts w:ascii="Arial Narrow" w:hAnsi="Arial Narrow"/>
          <w:b/>
          <w:lang w:val="en-GB"/>
        </w:rPr>
        <w:t>SUBJECT OBJECTIVE:</w:t>
      </w:r>
    </w:p>
    <w:p w14:paraId="53C21BFF" w14:textId="7F9E9706" w:rsidR="00092B83" w:rsidRDefault="00092B83" w:rsidP="00092B83">
      <w:pPr>
        <w:pStyle w:val="Default"/>
        <w:jc w:val="both"/>
        <w:rPr>
          <w:rFonts w:ascii="Arial Narrow" w:hAnsi="Arial Narrow"/>
          <w:lang w:val="en-GB"/>
        </w:rPr>
      </w:pPr>
      <w:r w:rsidRPr="00965081">
        <w:rPr>
          <w:rFonts w:ascii="Arial Narrow" w:hAnsi="Arial Narrow"/>
          <w:lang w:val="en-GB"/>
        </w:rPr>
        <w:t xml:space="preserve">Introduce the students with field methods of soil sampling and sampling of plant materials, as well as with laboratory analysis of physical and chemical properties elaborated for purpose of fertilization. According to principles of sustainable and organic agricultural production  the students will learn to level the quantities of fertilizer in line with good agricultural practice. </w:t>
      </w:r>
    </w:p>
    <w:p w14:paraId="0121E6C6" w14:textId="77777777" w:rsidR="002B78B9" w:rsidRDefault="002B78B9" w:rsidP="00092B83">
      <w:pPr>
        <w:pStyle w:val="Default"/>
        <w:jc w:val="both"/>
        <w:rPr>
          <w:rFonts w:ascii="Arial Narrow" w:hAnsi="Arial Narrow"/>
          <w:lang w:val="en-GB"/>
        </w:rPr>
      </w:pPr>
    </w:p>
    <w:p w14:paraId="58B8DFC6" w14:textId="439AD535" w:rsidR="00092B83" w:rsidRDefault="00C70A8E" w:rsidP="00364E32">
      <w:pPr>
        <w:pStyle w:val="Default"/>
        <w:jc w:val="both"/>
        <w:rPr>
          <w:rFonts w:ascii="Arial Narrow" w:hAnsi="Arial Narrow"/>
          <w:lang w:val="en-GB"/>
        </w:rPr>
      </w:pPr>
      <w:r w:rsidRPr="00364E32">
        <w:rPr>
          <w:rFonts w:ascii="Arial Narrow" w:hAnsi="Arial Narrow"/>
          <w:b/>
          <w:bCs/>
          <w:lang w:val="en-GB"/>
        </w:rPr>
        <w:t>SUBJECT DESCRIPTION</w:t>
      </w:r>
      <w:r w:rsidR="002B78B9" w:rsidRPr="00364E32">
        <w:rPr>
          <w:rFonts w:ascii="Arial Narrow" w:hAnsi="Arial Narrow"/>
          <w:b/>
          <w:bCs/>
          <w:lang w:val="en-GB"/>
        </w:rPr>
        <w:t>:</w:t>
      </w:r>
      <w:r w:rsidR="002B78B9" w:rsidRPr="00364E32">
        <w:rPr>
          <w:rFonts w:ascii="Arial Narrow" w:hAnsi="Arial Narrow"/>
          <w:lang w:val="en-GB"/>
        </w:rPr>
        <w:t xml:space="preserve"> </w:t>
      </w:r>
      <w:r w:rsidR="00364E32" w:rsidRPr="00364E32">
        <w:rPr>
          <w:rFonts w:ascii="Arial Narrow" w:hAnsi="Arial Narrow"/>
          <w:lang w:val="en-GB"/>
        </w:rPr>
        <w:t>"Soil and fertilizer analyses" is a two-subject module in which students prepare soil analyzes based on which they make fertilization recommendations on their own or selected agricultural holdings.</w:t>
      </w:r>
    </w:p>
    <w:p w14:paraId="25F22859" w14:textId="77777777" w:rsidR="00364E32" w:rsidRPr="00965081" w:rsidRDefault="00364E32" w:rsidP="00364E32">
      <w:pPr>
        <w:pStyle w:val="Default"/>
        <w:jc w:val="both"/>
        <w:rPr>
          <w:rFonts w:ascii="Arial Narrow" w:hAnsi="Arial Narrow"/>
          <w:lang w:val="en-GB"/>
        </w:rPr>
      </w:pPr>
    </w:p>
    <w:p w14:paraId="476D9C7A" w14:textId="033126C7" w:rsidR="00092B83" w:rsidRPr="00965081" w:rsidRDefault="00092B83" w:rsidP="00092B83">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0214C595" w14:textId="77777777" w:rsidR="00092B83" w:rsidRPr="00965081" w:rsidRDefault="00092B83" w:rsidP="00092B83">
      <w:pPr>
        <w:rPr>
          <w:rFonts w:ascii="Arial Narrow" w:hAnsi="Arial Narrow"/>
          <w:b/>
          <w:sz w:val="24"/>
          <w:szCs w:val="24"/>
          <w:lang w:val="en-G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2B78B9" w:rsidRPr="00965081" w14:paraId="45257CA7" w14:textId="77777777" w:rsidTr="002B78B9">
        <w:tc>
          <w:tcPr>
            <w:tcW w:w="9215" w:type="dxa"/>
            <w:shd w:val="clear" w:color="auto" w:fill="auto"/>
          </w:tcPr>
          <w:p w14:paraId="5318BD3A" w14:textId="77777777" w:rsidR="002B78B9" w:rsidRPr="00965081" w:rsidRDefault="002B78B9"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772029CA" w14:textId="08958CD7" w:rsidR="002B78B9" w:rsidRPr="00965081" w:rsidRDefault="002B78B9" w:rsidP="00575094">
            <w:pPr>
              <w:rPr>
                <w:rFonts w:ascii="Arial Narrow" w:hAnsi="Arial Narrow" w:cs="Arial"/>
                <w:bCs/>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Analyses of soils and fertilization</w:t>
            </w:r>
            <w:r w:rsidRPr="00965081">
              <w:rPr>
                <w:rFonts w:ascii="Arial Narrow" w:hAnsi="Arial Narrow"/>
                <w:b/>
                <w:i/>
                <w:sz w:val="24"/>
                <w:szCs w:val="24"/>
                <w:lang w:val="en-GB"/>
              </w:rPr>
              <w:t>“ the student will be able to:</w:t>
            </w:r>
          </w:p>
        </w:tc>
      </w:tr>
      <w:tr w:rsidR="002B78B9" w:rsidRPr="00965081" w14:paraId="1308278C" w14:textId="77777777" w:rsidTr="002B78B9">
        <w:tc>
          <w:tcPr>
            <w:tcW w:w="9215" w:type="dxa"/>
            <w:shd w:val="clear" w:color="auto" w:fill="auto"/>
          </w:tcPr>
          <w:p w14:paraId="4A2BDBA6" w14:textId="3EEC89C4" w:rsidR="002B78B9" w:rsidRPr="00246B94" w:rsidRDefault="00364E32" w:rsidP="00364E32">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1. Define basic terms from soil analysis and fertilization </w:t>
            </w:r>
          </w:p>
        </w:tc>
      </w:tr>
      <w:tr w:rsidR="002B78B9" w:rsidRPr="00965081" w14:paraId="6A309368" w14:textId="77777777" w:rsidTr="002B78B9">
        <w:tc>
          <w:tcPr>
            <w:tcW w:w="9215" w:type="dxa"/>
            <w:shd w:val="clear" w:color="auto" w:fill="auto"/>
          </w:tcPr>
          <w:p w14:paraId="3AE1EC84" w14:textId="5B05F992" w:rsidR="002B78B9" w:rsidRPr="00246B94" w:rsidRDefault="00364E32"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2. Describe the procedures for conducting field and laboratory research </w:t>
            </w:r>
          </w:p>
        </w:tc>
      </w:tr>
      <w:tr w:rsidR="002B78B9" w:rsidRPr="00965081" w14:paraId="30C439AC" w14:textId="77777777" w:rsidTr="002B78B9">
        <w:tc>
          <w:tcPr>
            <w:tcW w:w="9215" w:type="dxa"/>
            <w:shd w:val="clear" w:color="auto" w:fill="auto"/>
          </w:tcPr>
          <w:p w14:paraId="6493DE30" w14:textId="4A7FB5AC"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3. Make laboratory analyses </w:t>
            </w:r>
          </w:p>
        </w:tc>
      </w:tr>
      <w:tr w:rsidR="002B78B9" w:rsidRPr="00965081" w14:paraId="5B40CFC1" w14:textId="77777777" w:rsidTr="002B78B9">
        <w:tc>
          <w:tcPr>
            <w:tcW w:w="9215" w:type="dxa"/>
            <w:shd w:val="clear" w:color="auto" w:fill="auto"/>
          </w:tcPr>
          <w:p w14:paraId="72E5492F" w14:textId="51CF4BAD"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4. Interpret laboratory data </w:t>
            </w:r>
          </w:p>
        </w:tc>
      </w:tr>
      <w:tr w:rsidR="002B78B9" w:rsidRPr="00965081" w14:paraId="67089000" w14:textId="77777777" w:rsidTr="002B78B9">
        <w:tc>
          <w:tcPr>
            <w:tcW w:w="9215" w:type="dxa"/>
            <w:shd w:val="clear" w:color="auto" w:fill="auto"/>
          </w:tcPr>
          <w:p w14:paraId="606EFD5F" w14:textId="65ECB400"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5. Calculate the amount of necessary fertilizers according to the principles of sustainable and ecological agricultural production </w:t>
            </w:r>
          </w:p>
        </w:tc>
      </w:tr>
      <w:tr w:rsidR="002B78B9" w:rsidRPr="00965081" w14:paraId="09CF89A7" w14:textId="77777777" w:rsidTr="002B78B9">
        <w:tc>
          <w:tcPr>
            <w:tcW w:w="9215" w:type="dxa"/>
            <w:shd w:val="clear" w:color="auto" w:fill="auto"/>
          </w:tcPr>
          <w:p w14:paraId="48FF6B98" w14:textId="3CFF1FCE"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6. Use modern computer technologies </w:t>
            </w:r>
          </w:p>
        </w:tc>
      </w:tr>
      <w:tr w:rsidR="002B78B9" w:rsidRPr="00965081" w14:paraId="09CB8DED" w14:textId="77777777" w:rsidTr="002B78B9">
        <w:tc>
          <w:tcPr>
            <w:tcW w:w="9215" w:type="dxa"/>
            <w:shd w:val="clear" w:color="auto" w:fill="auto"/>
          </w:tcPr>
          <w:p w14:paraId="34B11DA8" w14:textId="4849CC74"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7. Recommend soil fertilization according to the principles of good agricultural practice </w:t>
            </w:r>
          </w:p>
        </w:tc>
      </w:tr>
      <w:tr w:rsidR="002B78B9" w:rsidRPr="00965081" w14:paraId="429A1DAF" w14:textId="77777777" w:rsidTr="002B78B9">
        <w:tc>
          <w:tcPr>
            <w:tcW w:w="9215" w:type="dxa"/>
            <w:shd w:val="clear" w:color="auto" w:fill="auto"/>
          </w:tcPr>
          <w:p w14:paraId="4F1A64CE" w14:textId="24A78850"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8. Write professional reports</w:t>
            </w:r>
          </w:p>
        </w:tc>
      </w:tr>
    </w:tbl>
    <w:p w14:paraId="4E893454" w14:textId="77777777" w:rsidR="00092B83" w:rsidRPr="00965081" w:rsidRDefault="00092B83" w:rsidP="00092B83">
      <w:pPr>
        <w:rPr>
          <w:rFonts w:ascii="Arial Narrow" w:hAnsi="Arial Narrow" w:cs="Arial"/>
          <w:b/>
          <w:bCs/>
          <w:sz w:val="24"/>
          <w:szCs w:val="24"/>
          <w:lang w:val="en-GB"/>
        </w:rPr>
      </w:pPr>
    </w:p>
    <w:p w14:paraId="35420C66" w14:textId="77777777" w:rsidR="00714318" w:rsidRPr="00965081" w:rsidRDefault="00714318" w:rsidP="000400AB">
      <w:pPr>
        <w:rPr>
          <w:rFonts w:ascii="Arial Narrow" w:hAnsi="Arial Narrow" w:cs="Arial"/>
          <w:b/>
          <w:bCs/>
          <w:sz w:val="24"/>
          <w:szCs w:val="24"/>
          <w:lang w:val="en-GB"/>
        </w:rPr>
      </w:pPr>
    </w:p>
    <w:p w14:paraId="58946513" w14:textId="344562BE" w:rsidR="000400AB" w:rsidRPr="00965081" w:rsidRDefault="000400AB" w:rsidP="000400AB">
      <w:pPr>
        <w:rPr>
          <w:rFonts w:ascii="Arial Narrow" w:hAnsi="Arial Narrow" w:cs="Arial"/>
          <w:b/>
          <w:bCs/>
          <w:sz w:val="24"/>
          <w:szCs w:val="24"/>
          <w:lang w:val="en-GB"/>
        </w:rPr>
      </w:pPr>
      <w:r w:rsidRPr="00965081">
        <w:rPr>
          <w:rFonts w:ascii="Arial Narrow" w:hAnsi="Arial Narrow" w:cs="Arial"/>
          <w:b/>
          <w:bCs/>
          <w:sz w:val="24"/>
          <w:szCs w:val="24"/>
          <w:lang w:val="en-GB"/>
        </w:rPr>
        <w:t>Literatur</w:t>
      </w:r>
      <w:r w:rsidR="00092B83" w:rsidRPr="00965081">
        <w:rPr>
          <w:rFonts w:ascii="Arial Narrow" w:hAnsi="Arial Narrow" w:cs="Arial"/>
          <w:b/>
          <w:bCs/>
          <w:sz w:val="24"/>
          <w:szCs w:val="24"/>
          <w:lang w:val="en-GB"/>
        </w:rPr>
        <w:t>e</w:t>
      </w:r>
      <w:r w:rsidRPr="00965081">
        <w:rPr>
          <w:rFonts w:ascii="Arial Narrow" w:hAnsi="Arial Narrow" w:cs="Arial"/>
          <w:b/>
          <w:bCs/>
          <w:sz w:val="24"/>
          <w:szCs w:val="24"/>
          <w:lang w:val="en-GB"/>
        </w:rPr>
        <w:t>:</w:t>
      </w:r>
    </w:p>
    <w:p w14:paraId="64E9D52F" w14:textId="77777777" w:rsidR="00092B83" w:rsidRPr="00965081" w:rsidRDefault="00092B83" w:rsidP="000400AB">
      <w:pPr>
        <w:rPr>
          <w:rFonts w:ascii="Arial Narrow" w:hAnsi="Arial Narrow" w:cs="Arial"/>
          <w:b/>
          <w:bCs/>
          <w:sz w:val="24"/>
          <w:szCs w:val="24"/>
          <w:lang w:val="en-GB"/>
        </w:rPr>
      </w:pPr>
    </w:p>
    <w:p w14:paraId="2CA8018C" w14:textId="44D91D49" w:rsidR="000400AB" w:rsidRPr="00965081" w:rsidRDefault="00092B83" w:rsidP="000400AB">
      <w:pPr>
        <w:rPr>
          <w:rFonts w:ascii="Arial Narrow" w:hAnsi="Arial Narrow" w:cs="Arial"/>
          <w:i/>
          <w:sz w:val="24"/>
          <w:szCs w:val="24"/>
          <w:u w:val="single"/>
          <w:lang w:val="en-GB"/>
        </w:rPr>
      </w:pPr>
      <w:r w:rsidRPr="00965081">
        <w:rPr>
          <w:rFonts w:ascii="Arial Narrow" w:hAnsi="Arial Narrow" w:cs="Arial"/>
          <w:i/>
          <w:sz w:val="24"/>
          <w:szCs w:val="24"/>
          <w:u w:val="single"/>
          <w:lang w:val="en-GB"/>
        </w:rPr>
        <w:t xml:space="preserve">Obligatory: </w:t>
      </w:r>
    </w:p>
    <w:p w14:paraId="588288C1" w14:textId="77777777" w:rsidR="002B78B9" w:rsidRPr="002B78B9" w:rsidRDefault="002B78B9" w:rsidP="00791CF0">
      <w:pPr>
        <w:pStyle w:val="ListParagraph"/>
        <w:numPr>
          <w:ilvl w:val="0"/>
          <w:numId w:val="25"/>
        </w:numPr>
        <w:rPr>
          <w:rFonts w:ascii="Arial Narrow" w:hAnsi="Arial Narrow" w:cs="Arial"/>
          <w:sz w:val="24"/>
          <w:szCs w:val="24"/>
        </w:rPr>
      </w:pPr>
      <w:r w:rsidRPr="002B78B9">
        <w:rPr>
          <w:rFonts w:ascii="Arial Narrow" w:hAnsi="Arial Narrow" w:cs="Arial"/>
          <w:sz w:val="24"/>
          <w:szCs w:val="24"/>
        </w:rPr>
        <w:lastRenderedPageBreak/>
        <w:t>Vukadinović, V., Vukadinović, Vesna (2013): Ishrana bilja. Udžbenik, III dopunjeno izdanje, Sveučilište u Osijeku, Osijek, 442 str.</w:t>
      </w:r>
    </w:p>
    <w:p w14:paraId="22C5457B" w14:textId="77777777" w:rsidR="002B78B9" w:rsidRPr="002B78B9" w:rsidRDefault="002B78B9" w:rsidP="00791CF0">
      <w:pPr>
        <w:pStyle w:val="ListParagraph"/>
        <w:numPr>
          <w:ilvl w:val="0"/>
          <w:numId w:val="25"/>
        </w:numPr>
        <w:rPr>
          <w:rFonts w:ascii="Arial Narrow" w:hAnsi="Arial Narrow" w:cs="Arial"/>
          <w:sz w:val="24"/>
          <w:szCs w:val="24"/>
        </w:rPr>
      </w:pPr>
      <w:r w:rsidRPr="002B78B9">
        <w:rPr>
          <w:rFonts w:ascii="Arial Narrow" w:hAnsi="Arial Narrow" w:cs="Arial"/>
          <w:sz w:val="24"/>
          <w:szCs w:val="24"/>
        </w:rPr>
        <w:t xml:space="preserve">Pernar, N., Bakšić, D., Perković, I. (2013): Terenska i laboratorijska istraživanja tla. Udžbenik, Sveučilište u Zagrebu, Zagreb, 192 str. </w:t>
      </w:r>
    </w:p>
    <w:p w14:paraId="050752B5" w14:textId="77777777" w:rsidR="002B78B9" w:rsidRPr="002B78B9" w:rsidRDefault="002B78B9" w:rsidP="00791CF0">
      <w:pPr>
        <w:pStyle w:val="ListParagraph"/>
        <w:numPr>
          <w:ilvl w:val="0"/>
          <w:numId w:val="25"/>
        </w:numPr>
        <w:rPr>
          <w:rFonts w:ascii="Arial Narrow" w:hAnsi="Arial Narrow" w:cs="Arial"/>
          <w:sz w:val="24"/>
          <w:szCs w:val="24"/>
        </w:rPr>
      </w:pPr>
      <w:r w:rsidRPr="002B78B9">
        <w:rPr>
          <w:rFonts w:ascii="Arial Narrow" w:hAnsi="Arial Narrow" w:cs="Arial"/>
          <w:sz w:val="24"/>
          <w:szCs w:val="24"/>
        </w:rPr>
        <w:t>Šimunić, I., Špoljar, A., Peremin Volf Tomislava (2007): Vježbe iz tloznanstva i popravka tla, skripta, Visoko gospodarsko učilište u Križevcima, Križevci.</w:t>
      </w:r>
    </w:p>
    <w:p w14:paraId="2DD66EC9" w14:textId="77777777" w:rsidR="00092B83" w:rsidRPr="00965081" w:rsidRDefault="00092B83" w:rsidP="00092B83">
      <w:pPr>
        <w:pStyle w:val="ListParagraph"/>
        <w:ind w:left="142"/>
        <w:rPr>
          <w:rFonts w:ascii="Arial Narrow" w:hAnsi="Arial Narrow" w:cs="Arial"/>
          <w:sz w:val="24"/>
          <w:szCs w:val="24"/>
        </w:rPr>
      </w:pPr>
    </w:p>
    <w:p w14:paraId="1664D7C9" w14:textId="77777777" w:rsidR="00092B83" w:rsidRPr="00965081" w:rsidRDefault="00092B83" w:rsidP="00092B83">
      <w:pPr>
        <w:rPr>
          <w:rFonts w:ascii="Arial Narrow" w:hAnsi="Arial Narrow" w:cs="Arial"/>
          <w:i/>
          <w:sz w:val="24"/>
          <w:szCs w:val="24"/>
          <w:u w:val="single"/>
          <w:lang w:val="en-GB"/>
        </w:rPr>
      </w:pPr>
      <w:r w:rsidRPr="00965081">
        <w:rPr>
          <w:rFonts w:ascii="Arial Narrow" w:hAnsi="Arial Narrow" w:cs="Arial"/>
          <w:i/>
          <w:sz w:val="24"/>
          <w:szCs w:val="24"/>
          <w:u w:val="single"/>
          <w:lang w:val="en-GB"/>
        </w:rPr>
        <w:t>Supplementary:</w:t>
      </w:r>
    </w:p>
    <w:p w14:paraId="549F7C3C" w14:textId="77777777" w:rsidR="002B78B9" w:rsidRPr="002B78B9" w:rsidRDefault="002B78B9" w:rsidP="00791CF0">
      <w:pPr>
        <w:numPr>
          <w:ilvl w:val="0"/>
          <w:numId w:val="26"/>
        </w:numPr>
        <w:rPr>
          <w:rFonts w:ascii="Arial Narrow" w:hAnsi="Arial Narrow" w:cs="Arial"/>
          <w:sz w:val="24"/>
          <w:szCs w:val="24"/>
          <w:lang w:val="en-GB"/>
        </w:rPr>
      </w:pPr>
      <w:r w:rsidRPr="002B78B9">
        <w:rPr>
          <w:rFonts w:ascii="Arial Narrow" w:hAnsi="Arial Narrow" w:cs="Arial"/>
          <w:sz w:val="24"/>
          <w:szCs w:val="24"/>
          <w:lang w:val="en-GB"/>
        </w:rPr>
        <w:t>Bašić, F. (1982): Pedologija. Poljoprivredni institut Križevci, Sveučilište u Zagrebu, Zagreb.</w:t>
      </w:r>
    </w:p>
    <w:p w14:paraId="056DDB53" w14:textId="77777777" w:rsidR="002B78B9" w:rsidRPr="002B78B9" w:rsidRDefault="002B78B9" w:rsidP="00791CF0">
      <w:pPr>
        <w:numPr>
          <w:ilvl w:val="0"/>
          <w:numId w:val="26"/>
        </w:numPr>
        <w:rPr>
          <w:rFonts w:ascii="Arial Narrow" w:hAnsi="Arial Narrow" w:cs="Arial"/>
          <w:sz w:val="24"/>
          <w:szCs w:val="24"/>
          <w:lang w:val="en-GB"/>
        </w:rPr>
      </w:pPr>
      <w:r w:rsidRPr="002B78B9">
        <w:rPr>
          <w:rFonts w:ascii="Arial Narrow" w:hAnsi="Arial Narrow" w:cs="Arial"/>
          <w:sz w:val="24"/>
          <w:szCs w:val="24"/>
          <w:lang w:val="en-GB"/>
        </w:rPr>
        <w:t>Škorić, A. (1986): Priručnik za pedološka istraživanja. Fakultet poljoprivrednih znanosti Sveučilišta u Zagrebu, Zagreb.</w:t>
      </w:r>
    </w:p>
    <w:p w14:paraId="6283A43D" w14:textId="77777777" w:rsidR="002B78B9" w:rsidRPr="002B78B9" w:rsidRDefault="002B78B9" w:rsidP="00791CF0">
      <w:pPr>
        <w:numPr>
          <w:ilvl w:val="0"/>
          <w:numId w:val="26"/>
        </w:numPr>
        <w:rPr>
          <w:rFonts w:ascii="Arial Narrow" w:hAnsi="Arial Narrow" w:cs="Arial"/>
          <w:sz w:val="24"/>
          <w:szCs w:val="24"/>
          <w:lang w:val="en-GB"/>
        </w:rPr>
      </w:pPr>
      <w:r w:rsidRPr="002B78B9">
        <w:rPr>
          <w:rFonts w:ascii="Arial Narrow" w:hAnsi="Arial Narrow" w:cs="Arial"/>
          <w:sz w:val="24"/>
          <w:szCs w:val="24"/>
          <w:lang w:val="en-GB"/>
        </w:rPr>
        <w:t>Špoljar, A. (2015): Pedologija. Udžbenik, Visoko gospodarsko učilište u Križevcima, Križevci, 223. str.</w:t>
      </w:r>
    </w:p>
    <w:p w14:paraId="6F40B4FD" w14:textId="77777777" w:rsidR="002B78B9" w:rsidRPr="002B78B9" w:rsidRDefault="002B78B9" w:rsidP="00791CF0">
      <w:pPr>
        <w:numPr>
          <w:ilvl w:val="0"/>
          <w:numId w:val="26"/>
        </w:numPr>
        <w:rPr>
          <w:rFonts w:ascii="Arial Narrow" w:hAnsi="Arial Narrow" w:cs="Arial"/>
          <w:sz w:val="24"/>
          <w:szCs w:val="24"/>
          <w:lang w:val="en-GB"/>
        </w:rPr>
      </w:pPr>
      <w:r w:rsidRPr="002B78B9">
        <w:rPr>
          <w:rFonts w:ascii="Arial Narrow" w:hAnsi="Arial Narrow" w:cs="Arial"/>
          <w:sz w:val="24"/>
          <w:szCs w:val="24"/>
          <w:lang w:val="en-GB"/>
        </w:rPr>
        <w:t>Vukadinović, B., Bertić, B. (2013): Filozofija gnojidbe. Studio HS Internet do.o., Osijek, 127 str.</w:t>
      </w:r>
    </w:p>
    <w:p w14:paraId="58454772" w14:textId="77777777" w:rsidR="00092B83" w:rsidRPr="00965081" w:rsidRDefault="00092B83" w:rsidP="00741BD6">
      <w:pPr>
        <w:jc w:val="right"/>
        <w:rPr>
          <w:rFonts w:ascii="Arial Narrow" w:hAnsi="Arial Narrow" w:cs="Arial"/>
          <w:sz w:val="24"/>
          <w:szCs w:val="24"/>
          <w:lang w:val="en-GB"/>
        </w:rPr>
      </w:pPr>
    </w:p>
    <w:p w14:paraId="74D2B6A7" w14:textId="77777777" w:rsidR="00092B83" w:rsidRPr="00965081" w:rsidRDefault="00092B83" w:rsidP="00741BD6">
      <w:pPr>
        <w:jc w:val="right"/>
        <w:rPr>
          <w:rFonts w:ascii="Arial Narrow" w:hAnsi="Arial Narrow" w:cs="Arial"/>
          <w:sz w:val="24"/>
          <w:szCs w:val="24"/>
          <w:lang w:val="en-GB"/>
        </w:rPr>
      </w:pPr>
    </w:p>
    <w:p w14:paraId="52B6277E" w14:textId="77777777" w:rsidR="00092B83" w:rsidRPr="00965081" w:rsidRDefault="00092B83" w:rsidP="00741BD6">
      <w:pPr>
        <w:jc w:val="right"/>
        <w:rPr>
          <w:rFonts w:ascii="Arial Narrow" w:hAnsi="Arial Narrow" w:cs="Arial"/>
          <w:sz w:val="24"/>
          <w:szCs w:val="24"/>
          <w:lang w:val="en-GB"/>
        </w:rPr>
      </w:pPr>
    </w:p>
    <w:p w14:paraId="692927FD" w14:textId="31175CE1" w:rsidR="00741BD6" w:rsidRPr="00965081" w:rsidRDefault="00092B83" w:rsidP="00741BD6">
      <w:pPr>
        <w:jc w:val="right"/>
        <w:rPr>
          <w:rFonts w:ascii="Arial Narrow" w:hAnsi="Arial Narrow" w:cs="Arial"/>
          <w:sz w:val="24"/>
          <w:szCs w:val="24"/>
          <w:lang w:val="en-GB"/>
        </w:rPr>
      </w:pPr>
      <w:r w:rsidRPr="00965081">
        <w:rPr>
          <w:rFonts w:ascii="Arial Narrow" w:hAnsi="Arial Narrow" w:cs="Arial"/>
          <w:sz w:val="24"/>
          <w:szCs w:val="24"/>
          <w:lang w:val="en-GB"/>
        </w:rPr>
        <w:t>Subject holder</w:t>
      </w:r>
      <w:r w:rsidR="00EC60AD" w:rsidRPr="00965081">
        <w:rPr>
          <w:rFonts w:ascii="Arial Narrow" w:hAnsi="Arial Narrow" w:cs="Arial"/>
          <w:sz w:val="24"/>
          <w:szCs w:val="24"/>
          <w:lang w:val="en-GB"/>
        </w:rPr>
        <w:t>:</w:t>
      </w:r>
      <w:r w:rsidR="00741BD6" w:rsidRPr="00965081">
        <w:rPr>
          <w:rFonts w:ascii="Arial Narrow" w:hAnsi="Arial Narrow" w:cs="Arial"/>
          <w:sz w:val="24"/>
          <w:szCs w:val="24"/>
          <w:lang w:val="en-GB"/>
        </w:rPr>
        <w:t xml:space="preserve">                                                   </w:t>
      </w:r>
    </w:p>
    <w:p w14:paraId="38102951" w14:textId="77777777" w:rsidR="00092B83" w:rsidRPr="00965081" w:rsidRDefault="00092B83" w:rsidP="00092B83">
      <w:pPr>
        <w:jc w:val="right"/>
        <w:rPr>
          <w:rFonts w:ascii="Arial Narrow" w:hAnsi="Arial Narrow"/>
          <w:bCs/>
          <w:sz w:val="24"/>
          <w:szCs w:val="24"/>
          <w:lang w:val="en-GB"/>
        </w:rPr>
      </w:pPr>
      <w:r w:rsidRPr="00965081">
        <w:rPr>
          <w:rFonts w:ascii="Arial Narrow" w:hAnsi="Arial Narrow"/>
          <w:bCs/>
          <w:sz w:val="24"/>
          <w:szCs w:val="24"/>
          <w:lang w:val="en-GB"/>
        </w:rPr>
        <w:t xml:space="preserve">Andrija Špoljar, Ph. D., </w:t>
      </w:r>
      <w:r w:rsidRPr="00965081">
        <w:rPr>
          <w:rFonts w:ascii="Arial Narrow" w:hAnsi="Arial Narrow"/>
          <w:sz w:val="24"/>
          <w:szCs w:val="24"/>
          <w:lang w:val="en-GB"/>
        </w:rPr>
        <w:t>college professor</w:t>
      </w:r>
    </w:p>
    <w:p w14:paraId="6852F6D5" w14:textId="77777777" w:rsidR="00092B83" w:rsidRPr="00965081" w:rsidRDefault="00092B83" w:rsidP="00004455">
      <w:pPr>
        <w:jc w:val="right"/>
        <w:rPr>
          <w:rFonts w:ascii="Arial Narrow" w:hAnsi="Arial Narrow"/>
          <w:sz w:val="24"/>
          <w:szCs w:val="24"/>
          <w:lang w:val="en-GB"/>
        </w:rPr>
      </w:pPr>
    </w:p>
    <w:p w14:paraId="51D43413" w14:textId="77777777" w:rsidR="00092B83" w:rsidRPr="00965081" w:rsidRDefault="00092B83" w:rsidP="00004455">
      <w:pPr>
        <w:jc w:val="right"/>
        <w:rPr>
          <w:rFonts w:ascii="Arial Narrow" w:hAnsi="Arial Narrow"/>
          <w:sz w:val="24"/>
          <w:szCs w:val="24"/>
          <w:lang w:val="en-GB"/>
        </w:rPr>
      </w:pPr>
    </w:p>
    <w:p w14:paraId="32915DAB" w14:textId="77777777" w:rsidR="00092B83" w:rsidRPr="00965081" w:rsidRDefault="00092B83" w:rsidP="00004455">
      <w:pPr>
        <w:jc w:val="right"/>
        <w:rPr>
          <w:rFonts w:ascii="Arial Narrow" w:hAnsi="Arial Narrow"/>
          <w:sz w:val="24"/>
          <w:szCs w:val="24"/>
          <w:lang w:val="en-GB"/>
        </w:rPr>
      </w:pPr>
    </w:p>
    <w:p w14:paraId="0DC3455C" w14:textId="77777777" w:rsidR="00092B83" w:rsidRPr="00965081" w:rsidRDefault="00092B83" w:rsidP="00004455">
      <w:pPr>
        <w:jc w:val="right"/>
        <w:rPr>
          <w:rFonts w:ascii="Arial Narrow" w:hAnsi="Arial Narrow"/>
          <w:sz w:val="24"/>
          <w:szCs w:val="24"/>
          <w:lang w:val="en-GB"/>
        </w:rPr>
      </w:pPr>
    </w:p>
    <w:p w14:paraId="1748A4E7" w14:textId="77777777" w:rsidR="00092B83" w:rsidRPr="00965081" w:rsidRDefault="00092B83" w:rsidP="00004455">
      <w:pPr>
        <w:jc w:val="right"/>
        <w:rPr>
          <w:rFonts w:ascii="Arial Narrow" w:hAnsi="Arial Narrow"/>
          <w:sz w:val="24"/>
          <w:szCs w:val="24"/>
          <w:lang w:val="en-GB"/>
        </w:rPr>
      </w:pPr>
    </w:p>
    <w:p w14:paraId="58EAFA86" w14:textId="77777777" w:rsidR="00092B83" w:rsidRPr="00965081" w:rsidRDefault="00092B83" w:rsidP="00004455">
      <w:pPr>
        <w:jc w:val="right"/>
        <w:rPr>
          <w:rFonts w:ascii="Arial Narrow" w:hAnsi="Arial Narrow"/>
          <w:sz w:val="24"/>
          <w:szCs w:val="24"/>
          <w:lang w:val="en-GB"/>
        </w:rPr>
      </w:pPr>
    </w:p>
    <w:p w14:paraId="77148E9A" w14:textId="77777777" w:rsidR="00092B83" w:rsidRPr="00965081" w:rsidRDefault="00092B83" w:rsidP="00004455">
      <w:pPr>
        <w:jc w:val="right"/>
        <w:rPr>
          <w:rFonts w:ascii="Arial Narrow" w:hAnsi="Arial Narrow"/>
          <w:sz w:val="24"/>
          <w:szCs w:val="24"/>
          <w:lang w:val="en-GB"/>
        </w:rPr>
      </w:pPr>
    </w:p>
    <w:p w14:paraId="6AAF9577" w14:textId="77777777" w:rsidR="00092B83" w:rsidRPr="00965081" w:rsidRDefault="00092B83" w:rsidP="00004455">
      <w:pPr>
        <w:jc w:val="right"/>
        <w:rPr>
          <w:rFonts w:ascii="Arial Narrow" w:hAnsi="Arial Narrow"/>
          <w:sz w:val="24"/>
          <w:szCs w:val="24"/>
          <w:lang w:val="en-GB"/>
        </w:rPr>
      </w:pPr>
    </w:p>
    <w:p w14:paraId="6D05E93E" w14:textId="77777777" w:rsidR="00092B83" w:rsidRPr="00965081" w:rsidRDefault="00092B83" w:rsidP="00004455">
      <w:pPr>
        <w:jc w:val="right"/>
        <w:rPr>
          <w:rFonts w:ascii="Arial Narrow" w:hAnsi="Arial Narrow"/>
          <w:sz w:val="24"/>
          <w:szCs w:val="24"/>
          <w:lang w:val="en-GB"/>
        </w:rPr>
      </w:pPr>
    </w:p>
    <w:p w14:paraId="16D1E8C3" w14:textId="77777777" w:rsidR="00092B83" w:rsidRPr="00965081" w:rsidRDefault="00092B83" w:rsidP="00004455">
      <w:pPr>
        <w:jc w:val="right"/>
        <w:rPr>
          <w:rFonts w:ascii="Arial Narrow" w:hAnsi="Arial Narrow"/>
          <w:sz w:val="24"/>
          <w:szCs w:val="24"/>
          <w:lang w:val="en-GB"/>
        </w:rPr>
      </w:pPr>
    </w:p>
    <w:p w14:paraId="0DDB306C" w14:textId="77777777" w:rsidR="00092B83" w:rsidRPr="00965081" w:rsidRDefault="00092B83" w:rsidP="00004455">
      <w:pPr>
        <w:jc w:val="right"/>
        <w:rPr>
          <w:rFonts w:ascii="Arial Narrow" w:hAnsi="Arial Narrow"/>
          <w:sz w:val="24"/>
          <w:szCs w:val="24"/>
          <w:lang w:val="en-GB"/>
        </w:rPr>
      </w:pPr>
    </w:p>
    <w:p w14:paraId="2CDD5FD3" w14:textId="77777777" w:rsidR="00092B83" w:rsidRPr="00965081" w:rsidRDefault="00092B83" w:rsidP="00004455">
      <w:pPr>
        <w:jc w:val="right"/>
        <w:rPr>
          <w:rFonts w:ascii="Arial Narrow" w:hAnsi="Arial Narrow"/>
          <w:sz w:val="24"/>
          <w:szCs w:val="24"/>
          <w:lang w:val="en-GB"/>
        </w:rPr>
      </w:pPr>
    </w:p>
    <w:p w14:paraId="43B1EB28" w14:textId="77777777" w:rsidR="00092B83" w:rsidRPr="00965081" w:rsidRDefault="00092B83" w:rsidP="00004455">
      <w:pPr>
        <w:jc w:val="right"/>
        <w:rPr>
          <w:rFonts w:ascii="Arial Narrow" w:hAnsi="Arial Narrow"/>
          <w:sz w:val="24"/>
          <w:szCs w:val="24"/>
          <w:lang w:val="en-GB"/>
        </w:rPr>
      </w:pPr>
    </w:p>
    <w:p w14:paraId="1B973EA4" w14:textId="77777777" w:rsidR="00092B83" w:rsidRPr="00965081" w:rsidRDefault="00092B83" w:rsidP="00004455">
      <w:pPr>
        <w:jc w:val="right"/>
        <w:rPr>
          <w:rFonts w:ascii="Arial Narrow" w:hAnsi="Arial Narrow"/>
          <w:sz w:val="24"/>
          <w:szCs w:val="24"/>
          <w:lang w:val="en-GB"/>
        </w:rPr>
      </w:pPr>
    </w:p>
    <w:p w14:paraId="144ADCA4" w14:textId="77777777" w:rsidR="00092B83" w:rsidRPr="00965081" w:rsidRDefault="00092B83" w:rsidP="00004455">
      <w:pPr>
        <w:jc w:val="right"/>
        <w:rPr>
          <w:rFonts w:ascii="Arial Narrow" w:hAnsi="Arial Narrow"/>
          <w:sz w:val="24"/>
          <w:szCs w:val="24"/>
          <w:lang w:val="en-GB"/>
        </w:rPr>
      </w:pPr>
    </w:p>
    <w:p w14:paraId="16FF48DC" w14:textId="77777777" w:rsidR="00092B83" w:rsidRPr="00965081" w:rsidRDefault="00092B83" w:rsidP="00004455">
      <w:pPr>
        <w:jc w:val="right"/>
        <w:rPr>
          <w:rFonts w:ascii="Arial Narrow" w:hAnsi="Arial Narrow"/>
          <w:sz w:val="24"/>
          <w:szCs w:val="24"/>
          <w:lang w:val="en-GB"/>
        </w:rPr>
      </w:pPr>
    </w:p>
    <w:p w14:paraId="5A9AEC1F" w14:textId="77777777" w:rsidR="00092B83" w:rsidRPr="00965081" w:rsidRDefault="00092B83" w:rsidP="00004455">
      <w:pPr>
        <w:jc w:val="right"/>
        <w:rPr>
          <w:rFonts w:ascii="Arial Narrow" w:hAnsi="Arial Narrow"/>
          <w:sz w:val="24"/>
          <w:szCs w:val="24"/>
          <w:lang w:val="en-GB"/>
        </w:rPr>
      </w:pPr>
    </w:p>
    <w:p w14:paraId="0461570E" w14:textId="77777777" w:rsidR="00092B83" w:rsidRPr="00965081" w:rsidRDefault="00092B83" w:rsidP="00004455">
      <w:pPr>
        <w:jc w:val="right"/>
        <w:rPr>
          <w:rFonts w:ascii="Arial Narrow" w:hAnsi="Arial Narrow"/>
          <w:sz w:val="24"/>
          <w:szCs w:val="24"/>
          <w:lang w:val="en-GB"/>
        </w:rPr>
      </w:pPr>
    </w:p>
    <w:p w14:paraId="255555E1" w14:textId="77777777" w:rsidR="00092B83" w:rsidRPr="00965081" w:rsidRDefault="00092B83" w:rsidP="00004455">
      <w:pPr>
        <w:jc w:val="right"/>
        <w:rPr>
          <w:rFonts w:ascii="Arial Narrow" w:hAnsi="Arial Narrow"/>
          <w:sz w:val="24"/>
          <w:szCs w:val="24"/>
          <w:lang w:val="en-GB"/>
        </w:rPr>
      </w:pPr>
    </w:p>
    <w:p w14:paraId="55CC6F81" w14:textId="77777777" w:rsidR="00092B83" w:rsidRPr="00965081" w:rsidRDefault="00092B83" w:rsidP="00004455">
      <w:pPr>
        <w:jc w:val="right"/>
        <w:rPr>
          <w:rFonts w:ascii="Arial Narrow" w:hAnsi="Arial Narrow"/>
          <w:sz w:val="24"/>
          <w:szCs w:val="24"/>
          <w:lang w:val="en-GB"/>
        </w:rPr>
      </w:pPr>
    </w:p>
    <w:p w14:paraId="1EDE8EBE" w14:textId="77777777" w:rsidR="00092B83" w:rsidRPr="00965081" w:rsidRDefault="00092B83" w:rsidP="00004455">
      <w:pPr>
        <w:jc w:val="right"/>
        <w:rPr>
          <w:rFonts w:ascii="Arial Narrow" w:hAnsi="Arial Narrow"/>
          <w:sz w:val="24"/>
          <w:szCs w:val="24"/>
          <w:lang w:val="en-GB"/>
        </w:rPr>
      </w:pPr>
    </w:p>
    <w:p w14:paraId="5B16D18F" w14:textId="77777777" w:rsidR="00092B83" w:rsidRPr="00965081" w:rsidRDefault="00092B83" w:rsidP="00004455">
      <w:pPr>
        <w:jc w:val="right"/>
        <w:rPr>
          <w:rFonts w:ascii="Arial Narrow" w:hAnsi="Arial Narrow"/>
          <w:sz w:val="24"/>
          <w:szCs w:val="24"/>
          <w:lang w:val="en-GB"/>
        </w:rPr>
      </w:pPr>
    </w:p>
    <w:p w14:paraId="1572402E" w14:textId="77777777" w:rsidR="00092B83" w:rsidRPr="00965081" w:rsidRDefault="00092B83" w:rsidP="00004455">
      <w:pPr>
        <w:jc w:val="right"/>
        <w:rPr>
          <w:rFonts w:ascii="Arial Narrow" w:hAnsi="Arial Narrow"/>
          <w:sz w:val="24"/>
          <w:szCs w:val="24"/>
          <w:lang w:val="en-GB"/>
        </w:rPr>
      </w:pPr>
    </w:p>
    <w:p w14:paraId="5B14E765" w14:textId="77777777" w:rsidR="00092B83" w:rsidRDefault="00092B83" w:rsidP="00004455">
      <w:pPr>
        <w:jc w:val="right"/>
        <w:rPr>
          <w:rFonts w:ascii="Arial Narrow" w:hAnsi="Arial Narrow"/>
          <w:sz w:val="24"/>
          <w:szCs w:val="24"/>
          <w:lang w:val="en-GB"/>
        </w:rPr>
      </w:pPr>
    </w:p>
    <w:p w14:paraId="71E56B3D" w14:textId="77777777" w:rsidR="002B78B9" w:rsidRDefault="002B78B9" w:rsidP="00004455">
      <w:pPr>
        <w:jc w:val="right"/>
        <w:rPr>
          <w:rFonts w:ascii="Arial Narrow" w:hAnsi="Arial Narrow"/>
          <w:sz w:val="24"/>
          <w:szCs w:val="24"/>
          <w:lang w:val="en-GB"/>
        </w:rPr>
      </w:pPr>
    </w:p>
    <w:p w14:paraId="5D9DD888" w14:textId="77777777" w:rsidR="002B78B9" w:rsidRPr="00965081" w:rsidRDefault="002B78B9" w:rsidP="00004455">
      <w:pPr>
        <w:jc w:val="right"/>
        <w:rPr>
          <w:rFonts w:ascii="Arial Narrow" w:hAnsi="Arial Narrow"/>
          <w:sz w:val="24"/>
          <w:szCs w:val="24"/>
          <w:lang w:val="en-GB"/>
        </w:rPr>
      </w:pPr>
    </w:p>
    <w:p w14:paraId="4BFE00DB" w14:textId="77777777" w:rsidR="00092B83" w:rsidRPr="00965081" w:rsidRDefault="00092B83" w:rsidP="00004455">
      <w:pPr>
        <w:jc w:val="right"/>
        <w:rPr>
          <w:rFonts w:ascii="Arial Narrow" w:hAnsi="Arial Narrow"/>
          <w:sz w:val="24"/>
          <w:szCs w:val="24"/>
          <w:lang w:val="en-GB"/>
        </w:rPr>
      </w:pPr>
    </w:p>
    <w:p w14:paraId="6A73B25D" w14:textId="77777777" w:rsidR="00092B83" w:rsidRPr="00965081" w:rsidRDefault="00092B83" w:rsidP="00004455">
      <w:pPr>
        <w:jc w:val="right"/>
        <w:rPr>
          <w:rFonts w:ascii="Arial Narrow" w:hAnsi="Arial Narrow"/>
          <w:sz w:val="24"/>
          <w:szCs w:val="24"/>
          <w:lang w:val="en-GB"/>
        </w:rPr>
      </w:pPr>
    </w:p>
    <w:p w14:paraId="738E8DB2" w14:textId="77777777" w:rsidR="00092B83" w:rsidRPr="00965081" w:rsidRDefault="00092B83" w:rsidP="00004455">
      <w:pPr>
        <w:jc w:val="right"/>
        <w:rPr>
          <w:rFonts w:ascii="Arial Narrow" w:hAnsi="Arial Narrow"/>
          <w:sz w:val="24"/>
          <w:szCs w:val="24"/>
          <w:lang w:val="en-GB"/>
        </w:rPr>
      </w:pPr>
    </w:p>
    <w:p w14:paraId="3EDEE5CB" w14:textId="77777777" w:rsidR="00092B83" w:rsidRPr="00965081" w:rsidRDefault="00092B83" w:rsidP="00004455">
      <w:pPr>
        <w:jc w:val="right"/>
        <w:rPr>
          <w:rFonts w:ascii="Arial Narrow" w:hAnsi="Arial Narrow"/>
          <w:sz w:val="24"/>
          <w:szCs w:val="24"/>
          <w:lang w:val="en-GB"/>
        </w:rPr>
      </w:pPr>
    </w:p>
    <w:p w14:paraId="4999C0E5" w14:textId="77777777" w:rsidR="00092B83" w:rsidRPr="00965081" w:rsidRDefault="00092B83" w:rsidP="00004455">
      <w:pPr>
        <w:jc w:val="right"/>
        <w:rPr>
          <w:rFonts w:ascii="Arial Narrow" w:hAnsi="Arial Narrow"/>
          <w:sz w:val="24"/>
          <w:szCs w:val="24"/>
          <w:lang w:val="en-GB"/>
        </w:rPr>
      </w:pPr>
    </w:p>
    <w:p w14:paraId="2A89DF58" w14:textId="77777777" w:rsidR="00092B83" w:rsidRPr="00965081" w:rsidRDefault="00092B83" w:rsidP="00004455">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092B83" w:rsidRPr="00965081" w14:paraId="0020F602" w14:textId="77777777" w:rsidTr="00575094">
        <w:trPr>
          <w:trHeight w:val="567"/>
        </w:trPr>
        <w:tc>
          <w:tcPr>
            <w:tcW w:w="1458" w:type="dxa"/>
            <w:vMerge w:val="restart"/>
            <w:shd w:val="clear" w:color="auto" w:fill="auto"/>
          </w:tcPr>
          <w:p w14:paraId="5D6E7AAE" w14:textId="77777777" w:rsidR="00092B83" w:rsidRPr="00965081" w:rsidRDefault="00092B83" w:rsidP="00575094">
            <w:pPr>
              <w:rPr>
                <w:rFonts w:ascii="Calibri" w:eastAsia="Calibri" w:hAnsi="Calibri"/>
                <w:lang w:val="en-GB"/>
              </w:rPr>
            </w:pPr>
            <w:r w:rsidRPr="00965081">
              <w:rPr>
                <w:noProof/>
                <w:sz w:val="24"/>
                <w:szCs w:val="24"/>
              </w:rPr>
              <w:drawing>
                <wp:inline distT="0" distB="0" distL="0" distR="0" wp14:anchorId="0B023D95" wp14:editId="700125D0">
                  <wp:extent cx="857250" cy="781050"/>
                  <wp:effectExtent l="0" t="0" r="0" b="0"/>
                  <wp:docPr id="16"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72654DA9" w14:textId="6550897C" w:rsidR="00092B83"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3612E2D" w14:textId="77777777" w:rsidR="00092B83" w:rsidRPr="00965081" w:rsidRDefault="00092B83" w:rsidP="00575094">
            <w:pPr>
              <w:jc w:val="center"/>
              <w:rPr>
                <w:rFonts w:ascii="Arial Narrow" w:eastAsia="Calibri" w:hAnsi="Arial Narrow" w:cs="Arial"/>
                <w:b/>
                <w:sz w:val="24"/>
                <w:szCs w:val="24"/>
                <w:lang w:val="en-GB"/>
              </w:rPr>
            </w:pPr>
          </w:p>
          <w:p w14:paraId="32354FD6" w14:textId="51EA22C0" w:rsidR="00092B83"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092B83" w:rsidRPr="00965081">
              <w:rPr>
                <w:rFonts w:ascii="Arial Narrow" w:eastAsia="Calibri" w:hAnsi="Arial Narrow" w:cs="Arial"/>
                <w:b/>
                <w:sz w:val="24"/>
                <w:szCs w:val="24"/>
                <w:lang w:val="en-GB"/>
              </w:rPr>
              <w:t xml:space="preserve"> syllabus</w:t>
            </w:r>
          </w:p>
          <w:p w14:paraId="42449644" w14:textId="77777777" w:rsidR="00092B83" w:rsidRPr="00965081" w:rsidRDefault="00092B83" w:rsidP="00575094">
            <w:pPr>
              <w:jc w:val="center"/>
              <w:rPr>
                <w:rFonts w:ascii="Arial Narrow" w:eastAsia="Calibri" w:hAnsi="Arial Narrow"/>
                <w:sz w:val="24"/>
                <w:szCs w:val="24"/>
                <w:lang w:val="en-GB"/>
              </w:rPr>
            </w:pPr>
          </w:p>
        </w:tc>
        <w:tc>
          <w:tcPr>
            <w:tcW w:w="2409" w:type="dxa"/>
            <w:shd w:val="clear" w:color="auto" w:fill="auto"/>
          </w:tcPr>
          <w:p w14:paraId="5C457A28"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706C26FF"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092B83" w:rsidRPr="00965081" w14:paraId="4B2BF5C3" w14:textId="77777777" w:rsidTr="00575094">
        <w:trPr>
          <w:trHeight w:val="567"/>
        </w:trPr>
        <w:tc>
          <w:tcPr>
            <w:tcW w:w="1458" w:type="dxa"/>
            <w:vMerge/>
            <w:shd w:val="clear" w:color="auto" w:fill="auto"/>
          </w:tcPr>
          <w:p w14:paraId="0B8A5776" w14:textId="77777777" w:rsidR="00092B83" w:rsidRPr="00965081" w:rsidRDefault="00092B83" w:rsidP="00575094">
            <w:pPr>
              <w:rPr>
                <w:rFonts w:ascii="Calibri" w:eastAsia="Calibri" w:hAnsi="Calibri"/>
                <w:lang w:val="en-GB"/>
              </w:rPr>
            </w:pPr>
          </w:p>
        </w:tc>
        <w:tc>
          <w:tcPr>
            <w:tcW w:w="5092" w:type="dxa"/>
            <w:vMerge/>
            <w:shd w:val="clear" w:color="auto" w:fill="auto"/>
          </w:tcPr>
          <w:p w14:paraId="554A0E34" w14:textId="77777777" w:rsidR="00092B83" w:rsidRPr="00965081" w:rsidRDefault="00092B83" w:rsidP="00575094">
            <w:pPr>
              <w:rPr>
                <w:rFonts w:ascii="Arial Narrow" w:eastAsia="Calibri" w:hAnsi="Arial Narrow"/>
                <w:sz w:val="24"/>
                <w:szCs w:val="24"/>
                <w:lang w:val="en-GB"/>
              </w:rPr>
            </w:pPr>
          </w:p>
        </w:tc>
        <w:tc>
          <w:tcPr>
            <w:tcW w:w="2409" w:type="dxa"/>
            <w:shd w:val="clear" w:color="auto" w:fill="auto"/>
          </w:tcPr>
          <w:p w14:paraId="150FBBEC"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17A90B87" w14:textId="77777777" w:rsidR="00092B83" w:rsidRPr="00965081" w:rsidRDefault="00092B83"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0800AC2" w14:textId="5CD4C904" w:rsidR="00092B83" w:rsidRPr="00965081" w:rsidRDefault="00092B83" w:rsidP="00092B8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7B29BB45" w14:textId="5791894C" w:rsidR="00092B83" w:rsidRPr="00965081" w:rsidRDefault="00092B83" w:rsidP="00092B83">
      <w:pPr>
        <w:spacing w:line="360" w:lineRule="atLeast"/>
        <w:jc w:val="center"/>
        <w:outlineLvl w:val="0"/>
        <w:rPr>
          <w:rFonts w:ascii="Arial Narrow" w:hAnsi="Arial Narrow"/>
          <w:b/>
          <w:bCs/>
          <w:kern w:val="36"/>
          <w:lang w:val="en-GB"/>
        </w:rPr>
      </w:pPr>
    </w:p>
    <w:p w14:paraId="54DEAFEB" w14:textId="77777777" w:rsidR="00092B83" w:rsidRPr="00965081" w:rsidRDefault="00092B83" w:rsidP="00004455">
      <w:pPr>
        <w:jc w:val="right"/>
        <w:rPr>
          <w:rFonts w:ascii="Arial Narrow" w:hAnsi="Arial Narrow"/>
          <w:color w:val="000000"/>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4039"/>
        <w:gridCol w:w="1781"/>
      </w:tblGrid>
      <w:tr w:rsidR="008D7223" w:rsidRPr="00965081" w14:paraId="7B3A9581" w14:textId="77777777" w:rsidTr="0080130E">
        <w:trPr>
          <w:trHeight w:val="326"/>
        </w:trPr>
        <w:tc>
          <w:tcPr>
            <w:tcW w:w="1980" w:type="dxa"/>
            <w:vAlign w:val="center"/>
          </w:tcPr>
          <w:p w14:paraId="0463F9F7" w14:textId="1D8213FB" w:rsidR="008D7223" w:rsidRPr="00965081" w:rsidRDefault="00092B83" w:rsidP="00092B83">
            <w:pPr>
              <w:rPr>
                <w:rFonts w:ascii="Arial Narrow" w:hAnsi="Arial Narrow" w:cs="Arial"/>
                <w:b/>
                <w:sz w:val="24"/>
                <w:szCs w:val="24"/>
                <w:lang w:val="en-GB"/>
              </w:rPr>
            </w:pPr>
            <w:r w:rsidRPr="00965081">
              <w:rPr>
                <w:rFonts w:ascii="Arial Narrow" w:hAnsi="Arial Narrow" w:cs="Arial"/>
                <w:b/>
                <w:bCs/>
                <w:sz w:val="24"/>
                <w:szCs w:val="24"/>
                <w:lang w:val="en-GB"/>
              </w:rPr>
              <w:t>Subject</w:t>
            </w:r>
            <w:r w:rsidR="008D7223" w:rsidRPr="00965081">
              <w:rPr>
                <w:rFonts w:ascii="Arial Narrow" w:hAnsi="Arial Narrow" w:cs="Arial"/>
                <w:b/>
                <w:bCs/>
                <w:sz w:val="24"/>
                <w:szCs w:val="24"/>
                <w:lang w:val="en-GB"/>
              </w:rPr>
              <w:t xml:space="preserve">: </w:t>
            </w:r>
            <w:r w:rsidRPr="00965081">
              <w:rPr>
                <w:rFonts w:ascii="Arial Narrow" w:hAnsi="Arial Narrow" w:cs="Arial Narrow"/>
                <w:b/>
                <w:sz w:val="24"/>
                <w:szCs w:val="24"/>
                <w:lang w:val="en-GB"/>
              </w:rPr>
              <w:t>elective</w:t>
            </w:r>
          </w:p>
        </w:tc>
        <w:tc>
          <w:tcPr>
            <w:tcW w:w="4928" w:type="dxa"/>
            <w:gridSpan w:val="2"/>
            <w:vAlign w:val="center"/>
          </w:tcPr>
          <w:p w14:paraId="0A7931AE" w14:textId="28C14F47" w:rsidR="008D7223" w:rsidRPr="00965081" w:rsidRDefault="00DD604A" w:rsidP="00630F9D">
            <w:pPr>
              <w:jc w:val="center"/>
              <w:rPr>
                <w:rFonts w:ascii="Arial Narrow" w:hAnsi="Arial Narrow" w:cs="Arial"/>
                <w:b/>
                <w:bCs/>
                <w:caps/>
                <w:color w:val="333333"/>
                <w:sz w:val="24"/>
                <w:szCs w:val="24"/>
                <w:lang w:val="en-GB"/>
              </w:rPr>
            </w:pPr>
            <w:r>
              <w:rPr>
                <w:rFonts w:ascii="Arial Narrow" w:hAnsi="Arial Narrow" w:cs="Arial Narrow"/>
                <w:b/>
                <w:bCs/>
                <w:sz w:val="24"/>
                <w:szCs w:val="24"/>
                <w:lang w:val="en-GB"/>
              </w:rPr>
              <w:t xml:space="preserve">ACCOMMODATION </w:t>
            </w:r>
            <w:r w:rsidR="006E3D8C" w:rsidRPr="00965081">
              <w:rPr>
                <w:rFonts w:ascii="Arial Narrow" w:hAnsi="Arial Narrow" w:cs="Arial Narrow"/>
                <w:b/>
                <w:bCs/>
                <w:sz w:val="24"/>
                <w:szCs w:val="24"/>
                <w:lang w:val="en-GB"/>
              </w:rPr>
              <w:t>HYGIENE, WELFARE AND SYSTEMS OF ANIMAL KEEPING</w:t>
            </w:r>
          </w:p>
        </w:tc>
        <w:tc>
          <w:tcPr>
            <w:tcW w:w="1781" w:type="dxa"/>
            <w:vAlign w:val="center"/>
          </w:tcPr>
          <w:p w14:paraId="6673957C" w14:textId="0224A5E3" w:rsidR="008D7223" w:rsidRPr="00965081" w:rsidRDefault="008D7223" w:rsidP="006E3D8C">
            <w:pPr>
              <w:rPr>
                <w:rFonts w:ascii="Arial Narrow" w:hAnsi="Arial Narrow" w:cs="Arial"/>
                <w:b/>
                <w:bCs/>
                <w:sz w:val="24"/>
                <w:szCs w:val="24"/>
                <w:lang w:val="en-GB"/>
              </w:rPr>
            </w:pPr>
            <w:r w:rsidRPr="00965081">
              <w:rPr>
                <w:rFonts w:ascii="Arial Narrow" w:hAnsi="Arial Narrow" w:cs="Arial"/>
                <w:b/>
                <w:bCs/>
                <w:sz w:val="24"/>
                <w:szCs w:val="24"/>
                <w:lang w:val="en-GB"/>
              </w:rPr>
              <w:t xml:space="preserve">ECTS </w:t>
            </w:r>
            <w:r w:rsidR="006E3D8C" w:rsidRPr="00965081">
              <w:rPr>
                <w:rFonts w:ascii="Arial Narrow" w:hAnsi="Arial Narrow" w:cs="Arial"/>
                <w:b/>
                <w:bCs/>
                <w:sz w:val="24"/>
                <w:szCs w:val="24"/>
                <w:lang w:val="en-GB"/>
              </w:rPr>
              <w:t>credits</w:t>
            </w:r>
            <w:r w:rsidRPr="00965081">
              <w:rPr>
                <w:rFonts w:ascii="Arial Narrow" w:hAnsi="Arial Narrow" w:cs="Arial"/>
                <w:b/>
                <w:bCs/>
                <w:sz w:val="24"/>
                <w:szCs w:val="24"/>
                <w:lang w:val="en-GB"/>
              </w:rPr>
              <w:t>: 6</w:t>
            </w:r>
          </w:p>
        </w:tc>
      </w:tr>
      <w:tr w:rsidR="008D7223" w:rsidRPr="00965081" w14:paraId="604D9E96" w14:textId="77777777" w:rsidTr="0080130E">
        <w:trPr>
          <w:trHeight w:val="306"/>
        </w:trPr>
        <w:tc>
          <w:tcPr>
            <w:tcW w:w="1980" w:type="dxa"/>
            <w:vAlign w:val="center"/>
          </w:tcPr>
          <w:p w14:paraId="11865F71" w14:textId="2C7F1173" w:rsidR="008D7223" w:rsidRPr="00965081" w:rsidRDefault="006E3D8C" w:rsidP="00630F9D">
            <w:pPr>
              <w:rPr>
                <w:rFonts w:ascii="Arial Narrow" w:hAnsi="Arial Narrow" w:cs="Arial"/>
                <w:sz w:val="24"/>
                <w:szCs w:val="24"/>
                <w:lang w:val="en-GB"/>
              </w:rPr>
            </w:pPr>
            <w:r w:rsidRPr="00965081">
              <w:rPr>
                <w:rFonts w:ascii="Arial Narrow" w:hAnsi="Arial Narrow" w:cs="Arial"/>
                <w:b/>
                <w:sz w:val="24"/>
                <w:szCs w:val="24"/>
                <w:lang w:val="en-GB"/>
              </w:rPr>
              <w:t>Code</w:t>
            </w:r>
            <w:r w:rsidR="008D7223" w:rsidRPr="00965081">
              <w:rPr>
                <w:rFonts w:ascii="Arial Narrow" w:hAnsi="Arial Narrow" w:cs="Arial"/>
                <w:b/>
                <w:sz w:val="24"/>
                <w:szCs w:val="24"/>
                <w:lang w:val="en-GB"/>
              </w:rPr>
              <w:t xml:space="preserve">: </w:t>
            </w:r>
            <w:r w:rsidR="00023CE7" w:rsidRPr="00E37339">
              <w:rPr>
                <w:rFonts w:ascii="Arial Narrow" w:hAnsi="Arial Narrow" w:cs="Arial"/>
                <w:bCs/>
                <w:sz w:val="24"/>
                <w:szCs w:val="24"/>
              </w:rPr>
              <w:t>215010</w:t>
            </w:r>
          </w:p>
        </w:tc>
        <w:tc>
          <w:tcPr>
            <w:tcW w:w="4928" w:type="dxa"/>
            <w:gridSpan w:val="2"/>
            <w:vAlign w:val="center"/>
          </w:tcPr>
          <w:p w14:paraId="6B0822FA" w14:textId="77777777" w:rsidR="008D7223" w:rsidRPr="00965081" w:rsidRDefault="008D7223" w:rsidP="00630F9D">
            <w:pPr>
              <w:rPr>
                <w:rFonts w:ascii="Arial Narrow" w:hAnsi="Arial Narrow" w:cs="Arial"/>
                <w:sz w:val="24"/>
                <w:szCs w:val="24"/>
                <w:lang w:val="en-GB"/>
              </w:rPr>
            </w:pPr>
          </w:p>
        </w:tc>
        <w:tc>
          <w:tcPr>
            <w:tcW w:w="1781" w:type="dxa"/>
            <w:vAlign w:val="center"/>
          </w:tcPr>
          <w:p w14:paraId="3232C21D" w14:textId="3ECADB2E" w:rsidR="008D7223" w:rsidRPr="00965081" w:rsidRDefault="008D7223" w:rsidP="006E3D8C">
            <w:pPr>
              <w:rPr>
                <w:rFonts w:ascii="Arial Narrow" w:hAnsi="Arial Narrow" w:cs="Arial"/>
                <w:sz w:val="24"/>
                <w:szCs w:val="24"/>
                <w:lang w:val="en-GB"/>
              </w:rPr>
            </w:pPr>
            <w:r w:rsidRPr="00965081">
              <w:rPr>
                <w:rFonts w:ascii="Arial Narrow" w:hAnsi="Arial Narrow" w:cs="Arial"/>
                <w:sz w:val="24"/>
                <w:szCs w:val="24"/>
                <w:lang w:val="en-GB"/>
              </w:rPr>
              <w:t>Semest</w:t>
            </w:r>
            <w:r w:rsidR="006E3D8C" w:rsidRPr="00965081">
              <w:rPr>
                <w:rFonts w:ascii="Arial Narrow" w:hAnsi="Arial Narrow" w:cs="Arial"/>
                <w:sz w:val="24"/>
                <w:szCs w:val="24"/>
                <w:lang w:val="en-GB"/>
              </w:rPr>
              <w:t>e</w:t>
            </w:r>
            <w:r w:rsidRPr="00965081">
              <w:rPr>
                <w:rFonts w:ascii="Arial Narrow" w:hAnsi="Arial Narrow" w:cs="Arial"/>
                <w:sz w:val="24"/>
                <w:szCs w:val="24"/>
                <w:lang w:val="en-GB"/>
              </w:rPr>
              <w:t>r III</w:t>
            </w:r>
          </w:p>
        </w:tc>
      </w:tr>
      <w:tr w:rsidR="006E3D8C" w:rsidRPr="00965081" w14:paraId="787DDD2D" w14:textId="77777777" w:rsidTr="00630F9D">
        <w:trPr>
          <w:trHeight w:val="306"/>
        </w:trPr>
        <w:tc>
          <w:tcPr>
            <w:tcW w:w="2869" w:type="dxa"/>
            <w:gridSpan w:val="2"/>
            <w:vAlign w:val="center"/>
          </w:tcPr>
          <w:p w14:paraId="1CC9C858" w14:textId="7844E23D" w:rsidR="006E3D8C" w:rsidRPr="00965081" w:rsidRDefault="006E3D8C" w:rsidP="006E3D8C">
            <w:pPr>
              <w:rPr>
                <w:rFonts w:ascii="Arial Narrow" w:hAnsi="Arial Narrow" w:cs="Arial"/>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1AA2F42B" w14:textId="16BD663E" w:rsidR="006E3D8C" w:rsidRPr="002B78B9" w:rsidRDefault="006E3D8C" w:rsidP="006E3D8C">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Damir Alagić, Ph. D., college professor </w:t>
            </w:r>
          </w:p>
        </w:tc>
      </w:tr>
      <w:tr w:rsidR="006E3D8C" w:rsidRPr="00965081" w14:paraId="6F7CD5C7" w14:textId="77777777" w:rsidTr="0080130E">
        <w:trPr>
          <w:trHeight w:val="306"/>
        </w:trPr>
        <w:tc>
          <w:tcPr>
            <w:tcW w:w="2869" w:type="dxa"/>
            <w:gridSpan w:val="2"/>
            <w:vAlign w:val="center"/>
          </w:tcPr>
          <w:p w14:paraId="0F9AF319" w14:textId="77777777" w:rsidR="006E3D8C" w:rsidRPr="00965081" w:rsidRDefault="006E3D8C" w:rsidP="006E3D8C">
            <w:pPr>
              <w:jc w:val="center"/>
              <w:rPr>
                <w:rFonts w:ascii="Arial Narrow" w:hAnsi="Arial Narrow" w:cs="Arial"/>
                <w:b/>
                <w:bCs/>
                <w:sz w:val="24"/>
                <w:szCs w:val="24"/>
                <w:lang w:val="en-GB"/>
              </w:rPr>
            </w:pPr>
          </w:p>
        </w:tc>
        <w:tc>
          <w:tcPr>
            <w:tcW w:w="4039" w:type="dxa"/>
            <w:vAlign w:val="center"/>
          </w:tcPr>
          <w:p w14:paraId="466CC15A" w14:textId="6981A5AB" w:rsidR="006E3D8C" w:rsidRPr="00965081" w:rsidRDefault="006E3D8C" w:rsidP="006E3D8C">
            <w:pPr>
              <w:jc w:val="center"/>
              <w:rPr>
                <w:rFonts w:ascii="Arial Narrow" w:hAnsi="Arial Narrow" w:cs="Arial"/>
                <w:b/>
                <w:bCs/>
                <w:sz w:val="24"/>
                <w:szCs w:val="24"/>
                <w:lang w:val="en-GB"/>
              </w:rPr>
            </w:pPr>
            <w:r w:rsidRPr="00965081">
              <w:rPr>
                <w:rFonts w:ascii="Arial Narrow" w:hAnsi="Arial Narrow" w:cs="Arial"/>
                <w:sz w:val="24"/>
                <w:szCs w:val="24"/>
                <w:lang w:val="en-GB"/>
              </w:rPr>
              <w:t>Lessons</w:t>
            </w:r>
          </w:p>
        </w:tc>
        <w:tc>
          <w:tcPr>
            <w:tcW w:w="1781" w:type="dxa"/>
            <w:vMerge w:val="restart"/>
            <w:vAlign w:val="center"/>
          </w:tcPr>
          <w:p w14:paraId="5542672C" w14:textId="611DA877" w:rsidR="006E3D8C" w:rsidRPr="00965081" w:rsidRDefault="006E3D8C" w:rsidP="006E3D8C">
            <w:pPr>
              <w:jc w:val="center"/>
              <w:rPr>
                <w:rFonts w:ascii="Arial Narrow" w:hAnsi="Arial Narrow" w:cs="Arial"/>
                <w:b/>
                <w:bCs/>
                <w:sz w:val="24"/>
                <w:szCs w:val="24"/>
                <w:lang w:val="en-GB"/>
              </w:rPr>
            </w:pPr>
          </w:p>
        </w:tc>
      </w:tr>
      <w:tr w:rsidR="006E3D8C" w:rsidRPr="00965081" w14:paraId="3EEE676D" w14:textId="77777777" w:rsidTr="0080130E">
        <w:trPr>
          <w:trHeight w:val="306"/>
        </w:trPr>
        <w:tc>
          <w:tcPr>
            <w:tcW w:w="2869" w:type="dxa"/>
            <w:gridSpan w:val="2"/>
            <w:vAlign w:val="center"/>
          </w:tcPr>
          <w:p w14:paraId="2322287C" w14:textId="1F1A6DD1" w:rsidR="006E3D8C" w:rsidRPr="00965081" w:rsidRDefault="006E3D8C" w:rsidP="006E3D8C">
            <w:pPr>
              <w:rPr>
                <w:rFonts w:ascii="Arial Narrow" w:hAnsi="Arial Narrow" w:cs="Arial"/>
                <w:b/>
                <w:bCs/>
                <w:sz w:val="24"/>
                <w:szCs w:val="24"/>
                <w:lang w:val="en-GB"/>
              </w:rPr>
            </w:pPr>
            <w:r w:rsidRPr="00965081">
              <w:rPr>
                <w:rFonts w:ascii="Arial Narrow" w:hAnsi="Arial Narrow"/>
                <w:sz w:val="24"/>
                <w:szCs w:val="24"/>
                <w:lang w:val="en-GB"/>
              </w:rPr>
              <w:t>Lectures</w:t>
            </w:r>
          </w:p>
        </w:tc>
        <w:tc>
          <w:tcPr>
            <w:tcW w:w="4039" w:type="dxa"/>
            <w:vAlign w:val="center"/>
          </w:tcPr>
          <w:p w14:paraId="7077D3D1" w14:textId="77777777" w:rsidR="006E3D8C" w:rsidRPr="00965081" w:rsidRDefault="006E3D8C" w:rsidP="006E3D8C">
            <w:pPr>
              <w:jc w:val="center"/>
              <w:rPr>
                <w:rFonts w:ascii="Arial Narrow" w:hAnsi="Arial Narrow" w:cs="Arial"/>
                <w:sz w:val="24"/>
                <w:szCs w:val="24"/>
                <w:lang w:val="en-GB"/>
              </w:rPr>
            </w:pPr>
            <w:r w:rsidRPr="00965081">
              <w:rPr>
                <w:rFonts w:ascii="Arial Narrow" w:hAnsi="Arial Narrow" w:cs="Arial"/>
                <w:sz w:val="24"/>
                <w:szCs w:val="24"/>
                <w:lang w:val="en-GB"/>
              </w:rPr>
              <w:t xml:space="preserve">40 </w:t>
            </w:r>
          </w:p>
        </w:tc>
        <w:tc>
          <w:tcPr>
            <w:tcW w:w="1781" w:type="dxa"/>
            <w:vMerge/>
            <w:vAlign w:val="center"/>
          </w:tcPr>
          <w:p w14:paraId="4005F0A9" w14:textId="3EAE8C32" w:rsidR="006E3D8C" w:rsidRPr="00965081" w:rsidRDefault="006E3D8C" w:rsidP="006E3D8C">
            <w:pPr>
              <w:jc w:val="center"/>
              <w:rPr>
                <w:rFonts w:ascii="Arial Narrow" w:hAnsi="Arial Narrow" w:cs="Arial"/>
                <w:sz w:val="24"/>
                <w:szCs w:val="24"/>
                <w:lang w:val="en-GB"/>
              </w:rPr>
            </w:pPr>
          </w:p>
        </w:tc>
      </w:tr>
      <w:tr w:rsidR="006E3D8C" w:rsidRPr="00965081" w14:paraId="5363FADD" w14:textId="77777777" w:rsidTr="0080130E">
        <w:trPr>
          <w:trHeight w:val="306"/>
        </w:trPr>
        <w:tc>
          <w:tcPr>
            <w:tcW w:w="2869" w:type="dxa"/>
            <w:gridSpan w:val="2"/>
            <w:vAlign w:val="center"/>
          </w:tcPr>
          <w:p w14:paraId="5B0286E1" w14:textId="43DFC94A" w:rsidR="006E3D8C" w:rsidRPr="00965081" w:rsidRDefault="006E3D8C" w:rsidP="006E3D8C">
            <w:pPr>
              <w:rPr>
                <w:rFonts w:ascii="Arial Narrow" w:hAnsi="Arial Narrow" w:cs="Arial"/>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0AFD4E1E" w14:textId="77777777" w:rsidR="006E3D8C" w:rsidRPr="00965081" w:rsidRDefault="006E3D8C" w:rsidP="006E3D8C">
            <w:pPr>
              <w:jc w:val="center"/>
              <w:rPr>
                <w:rFonts w:ascii="Arial Narrow" w:hAnsi="Arial Narrow" w:cs="Arial"/>
                <w:sz w:val="24"/>
                <w:szCs w:val="24"/>
                <w:lang w:val="en-GB"/>
              </w:rPr>
            </w:pPr>
            <w:r w:rsidRPr="00965081">
              <w:rPr>
                <w:rFonts w:ascii="Arial Narrow" w:hAnsi="Arial Narrow" w:cs="Arial"/>
                <w:sz w:val="24"/>
                <w:szCs w:val="24"/>
                <w:lang w:val="en-GB"/>
              </w:rPr>
              <w:t>20</w:t>
            </w:r>
          </w:p>
        </w:tc>
        <w:tc>
          <w:tcPr>
            <w:tcW w:w="1781" w:type="dxa"/>
            <w:vMerge/>
            <w:vAlign w:val="center"/>
          </w:tcPr>
          <w:p w14:paraId="32AA8959" w14:textId="30C01D2A" w:rsidR="006E3D8C" w:rsidRPr="00965081" w:rsidRDefault="006E3D8C" w:rsidP="006E3D8C">
            <w:pPr>
              <w:jc w:val="center"/>
              <w:rPr>
                <w:rFonts w:ascii="Arial Narrow" w:hAnsi="Arial Narrow" w:cs="Arial"/>
                <w:sz w:val="24"/>
                <w:szCs w:val="24"/>
                <w:lang w:val="en-GB"/>
              </w:rPr>
            </w:pPr>
          </w:p>
        </w:tc>
      </w:tr>
    </w:tbl>
    <w:p w14:paraId="099CFE43" w14:textId="2EAD7C07" w:rsidR="008D7223" w:rsidRPr="00965081" w:rsidRDefault="008D7223" w:rsidP="00004455">
      <w:pPr>
        <w:pStyle w:val="Default"/>
        <w:rPr>
          <w:rFonts w:ascii="Arial Narrow" w:hAnsi="Arial Narrow"/>
          <w:lang w:val="en-GB"/>
        </w:rPr>
      </w:pPr>
    </w:p>
    <w:p w14:paraId="10073B81" w14:textId="77777777" w:rsidR="006E3D8C" w:rsidRPr="00965081" w:rsidRDefault="006E3D8C" w:rsidP="006E3D8C">
      <w:pPr>
        <w:pStyle w:val="Default"/>
        <w:rPr>
          <w:rFonts w:ascii="Arial Narrow" w:hAnsi="Arial Narrow"/>
          <w:b/>
          <w:lang w:val="en-GB"/>
        </w:rPr>
      </w:pPr>
      <w:r w:rsidRPr="00965081">
        <w:rPr>
          <w:rFonts w:ascii="Arial Narrow" w:hAnsi="Arial Narrow"/>
          <w:b/>
          <w:lang w:val="en-GB"/>
        </w:rPr>
        <w:t>SUBJECT OBJECTIVE:</w:t>
      </w:r>
    </w:p>
    <w:p w14:paraId="7DEFB876" w14:textId="16C4A8EE" w:rsidR="006E3D8C" w:rsidRDefault="006E3D8C" w:rsidP="006E3D8C">
      <w:pPr>
        <w:pStyle w:val="Default"/>
        <w:rPr>
          <w:rFonts w:ascii="Arial Narrow" w:hAnsi="Arial Narrow"/>
          <w:lang w:val="en-GB"/>
        </w:rPr>
      </w:pPr>
      <w:r w:rsidRPr="00965081">
        <w:rPr>
          <w:rFonts w:ascii="Arial Narrow" w:hAnsi="Arial Narrow"/>
          <w:lang w:val="en-GB"/>
        </w:rPr>
        <w:t xml:space="preserve">Explain to the students the link between  animal welfare and animal housing methods and differentiate physiological and pathological forms of behaviour; assess housing methods related to their impact on pollution of soil, water and air. </w:t>
      </w:r>
    </w:p>
    <w:p w14:paraId="7DB2F9D3" w14:textId="77777777" w:rsidR="002B78B9" w:rsidRDefault="002B78B9" w:rsidP="006E3D8C">
      <w:pPr>
        <w:pStyle w:val="Default"/>
        <w:rPr>
          <w:rFonts w:ascii="Arial Narrow" w:hAnsi="Arial Narrow"/>
          <w:lang w:val="en-GB"/>
        </w:rPr>
      </w:pPr>
    </w:p>
    <w:p w14:paraId="0C25A39E" w14:textId="55A45DF2" w:rsidR="00246B94" w:rsidRDefault="00C70A8E" w:rsidP="00246B94">
      <w:pPr>
        <w:pStyle w:val="Default"/>
        <w:jc w:val="both"/>
        <w:rPr>
          <w:rFonts w:ascii="Arial Narrow" w:hAnsi="Arial Narrow"/>
          <w:lang w:val="en-GB"/>
        </w:rPr>
      </w:pPr>
      <w:r w:rsidRPr="00246B94">
        <w:rPr>
          <w:rFonts w:ascii="Arial Narrow" w:hAnsi="Arial Narrow"/>
          <w:b/>
          <w:bCs/>
          <w:lang w:val="en-GB"/>
        </w:rPr>
        <w:t>SUBJECT DESCRIPTION</w:t>
      </w:r>
      <w:r w:rsidR="002B78B9" w:rsidRPr="00246B94">
        <w:rPr>
          <w:rFonts w:ascii="Arial Narrow" w:hAnsi="Arial Narrow"/>
          <w:b/>
          <w:bCs/>
          <w:lang w:val="en-GB"/>
        </w:rPr>
        <w:t>:</w:t>
      </w:r>
      <w:r w:rsidR="002B78B9" w:rsidRPr="00246B94">
        <w:rPr>
          <w:rFonts w:ascii="Arial Narrow" w:hAnsi="Arial Narrow"/>
          <w:lang w:val="en-GB"/>
        </w:rPr>
        <w:t xml:space="preserve"> </w:t>
      </w:r>
      <w:r w:rsidR="00246B94" w:rsidRPr="00246B94">
        <w:rPr>
          <w:rFonts w:ascii="Arial Narrow" w:hAnsi="Arial Narrow"/>
          <w:lang w:val="en-GB"/>
        </w:rPr>
        <w:t>The aim of the subject is to explain to students the connection between different systems of domestic animal husbandry and the impact on animal welfare. Describe and explain innate and acquired forms of behavior and state conditions contrary to the well-being of domestic animals. To train students to be able to explain and recognize the influence of microclimate factors on the breeding of domestic animals.</w:t>
      </w:r>
    </w:p>
    <w:p w14:paraId="1DB4EB2D" w14:textId="77777777" w:rsidR="00246B94" w:rsidRPr="00246B94" w:rsidRDefault="00246B94" w:rsidP="00246B94">
      <w:pPr>
        <w:pStyle w:val="Default"/>
        <w:jc w:val="both"/>
        <w:rPr>
          <w:rFonts w:ascii="Arial Narrow" w:hAnsi="Arial Narrow"/>
          <w:lang w:val="en-GB"/>
        </w:rPr>
      </w:pPr>
    </w:p>
    <w:p w14:paraId="26C8B4AA" w14:textId="1B02AA59" w:rsidR="006E3D8C" w:rsidRPr="00965081" w:rsidRDefault="006E3D8C" w:rsidP="00246B94">
      <w:pPr>
        <w:pStyle w:val="Default"/>
        <w:rPr>
          <w:rFonts w:ascii="Arial Narrow" w:hAnsi="Arial Narrow"/>
          <w:b/>
          <w:lang w:val="en-GB"/>
        </w:rPr>
      </w:pPr>
      <w:r w:rsidRPr="00965081">
        <w:rPr>
          <w:rFonts w:ascii="Arial Narrow" w:hAnsi="Arial Narrow"/>
          <w:b/>
          <w:lang w:val="en-GB"/>
        </w:rPr>
        <w:t xml:space="preserve">Learning outcomes </w:t>
      </w:r>
    </w:p>
    <w:p w14:paraId="7CC7AE4D" w14:textId="77777777" w:rsidR="006E3D8C" w:rsidRPr="00965081" w:rsidRDefault="006E3D8C" w:rsidP="006E3D8C">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2B78B9" w:rsidRPr="00965081" w14:paraId="188443A3" w14:textId="77777777" w:rsidTr="002B78B9">
        <w:tc>
          <w:tcPr>
            <w:tcW w:w="8926" w:type="dxa"/>
            <w:vAlign w:val="center"/>
          </w:tcPr>
          <w:p w14:paraId="1376CA4B" w14:textId="77777777" w:rsidR="002B78B9" w:rsidRPr="00965081" w:rsidRDefault="002B78B9"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4F3B5EB6" w14:textId="1F65E4E2" w:rsidR="002B78B9" w:rsidRPr="00965081" w:rsidRDefault="002B78B9" w:rsidP="0057509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Hygiene, welfare and systems of animal keeping</w:t>
            </w:r>
            <w:r w:rsidRPr="00965081">
              <w:rPr>
                <w:rFonts w:ascii="Arial Narrow" w:hAnsi="Arial Narrow"/>
                <w:b/>
                <w:i/>
                <w:sz w:val="24"/>
                <w:szCs w:val="24"/>
                <w:lang w:val="en-GB"/>
              </w:rPr>
              <w:t>“ the student will be able to:</w:t>
            </w:r>
          </w:p>
        </w:tc>
      </w:tr>
      <w:tr w:rsidR="002B78B9" w:rsidRPr="00965081" w14:paraId="3AAF374E" w14:textId="77777777" w:rsidTr="002B78B9">
        <w:tc>
          <w:tcPr>
            <w:tcW w:w="8926" w:type="dxa"/>
          </w:tcPr>
          <w:p w14:paraId="252381A8" w14:textId="4F3D0F2A"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1. Explain the difference between ecological and conventional lifestyle. </w:t>
            </w:r>
          </w:p>
        </w:tc>
      </w:tr>
      <w:tr w:rsidR="002B78B9" w:rsidRPr="00965081" w14:paraId="3386826D" w14:textId="77777777" w:rsidTr="002B78B9">
        <w:tc>
          <w:tcPr>
            <w:tcW w:w="8926" w:type="dxa"/>
          </w:tcPr>
          <w:p w14:paraId="6EE98506" w14:textId="50BFA726" w:rsidR="002B78B9" w:rsidRPr="00246B94" w:rsidRDefault="00246B94" w:rsidP="00246B94">
            <w:pPr>
              <w:rPr>
                <w:rFonts w:ascii="Arial Narrow" w:hAnsi="Arial Narrow" w:cs="Arial"/>
                <w:color w:val="000000"/>
                <w:sz w:val="24"/>
                <w:szCs w:val="24"/>
                <w:lang w:val="en-GB"/>
              </w:rPr>
            </w:pPr>
            <w:r>
              <w:rPr>
                <w:rFonts w:ascii="Arial Narrow" w:hAnsi="Arial Narrow" w:cs="Arial"/>
                <w:color w:val="000000"/>
                <w:sz w:val="24"/>
                <w:szCs w:val="24"/>
                <w:lang w:val="en-GB"/>
              </w:rPr>
              <w:t>2. A</w:t>
            </w:r>
            <w:r w:rsidRPr="00246B94">
              <w:rPr>
                <w:rFonts w:ascii="Arial Narrow" w:hAnsi="Arial Narrow" w:cs="Arial"/>
                <w:color w:val="000000"/>
                <w:sz w:val="24"/>
                <w:szCs w:val="24"/>
                <w:lang w:val="en-GB"/>
              </w:rPr>
              <w:t xml:space="preserve">nalyze the influence of animal behavior on the occurrence of pathological forms of behavior. </w:t>
            </w:r>
          </w:p>
        </w:tc>
      </w:tr>
      <w:tr w:rsidR="002B78B9" w:rsidRPr="00965081" w14:paraId="6A22C5DA" w14:textId="77777777" w:rsidTr="002B78B9">
        <w:tc>
          <w:tcPr>
            <w:tcW w:w="8926" w:type="dxa"/>
          </w:tcPr>
          <w:p w14:paraId="4A465D13" w14:textId="30009E27" w:rsidR="002B78B9" w:rsidRPr="00246B94" w:rsidRDefault="00246B94" w:rsidP="00246B94">
            <w:pPr>
              <w:rPr>
                <w:rFonts w:ascii="Arial Narrow" w:hAnsi="Arial Narrow" w:cs="Arial"/>
                <w:color w:val="000000"/>
                <w:sz w:val="24"/>
                <w:szCs w:val="24"/>
                <w:lang w:val="en-GB"/>
              </w:rPr>
            </w:pPr>
            <w:r>
              <w:rPr>
                <w:rFonts w:ascii="Arial Narrow" w:hAnsi="Arial Narrow" w:cs="Arial"/>
                <w:color w:val="000000"/>
                <w:sz w:val="24"/>
                <w:szCs w:val="24"/>
                <w:lang w:val="en-GB"/>
              </w:rPr>
              <w:t>3. C</w:t>
            </w:r>
            <w:r w:rsidRPr="00246B94">
              <w:rPr>
                <w:rFonts w:ascii="Arial Narrow" w:hAnsi="Arial Narrow" w:cs="Arial"/>
                <w:color w:val="000000"/>
                <w:sz w:val="24"/>
                <w:szCs w:val="24"/>
                <w:lang w:val="en-GB"/>
              </w:rPr>
              <w:t xml:space="preserve">ompare the impact of ecological and conventional livestock production on the pollution of water resources. </w:t>
            </w:r>
          </w:p>
        </w:tc>
      </w:tr>
      <w:tr w:rsidR="002B78B9" w:rsidRPr="00965081" w14:paraId="4630B221" w14:textId="77777777" w:rsidTr="002B78B9">
        <w:tc>
          <w:tcPr>
            <w:tcW w:w="8926" w:type="dxa"/>
          </w:tcPr>
          <w:p w14:paraId="530D1955" w14:textId="379424E4" w:rsidR="002B78B9"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4. Explain the importance of continuous application of zootechnical measures to ecological animal breeding. </w:t>
            </w:r>
          </w:p>
        </w:tc>
      </w:tr>
      <w:tr w:rsidR="002B78B9" w:rsidRPr="00965081" w14:paraId="11597739" w14:textId="77777777" w:rsidTr="002B78B9">
        <w:tc>
          <w:tcPr>
            <w:tcW w:w="8926" w:type="dxa"/>
          </w:tcPr>
          <w:p w14:paraId="4957FE24" w14:textId="77777777" w:rsidR="00246B94"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5. Explain the benefits of changes in the animal husbandry system with the aim of protecting animal welfare.</w:t>
            </w:r>
          </w:p>
          <w:p w14:paraId="552E7AB2" w14:textId="3E244D68" w:rsidR="002B78B9" w:rsidRPr="00246B94" w:rsidRDefault="002B78B9" w:rsidP="002B78B9">
            <w:pPr>
              <w:jc w:val="both"/>
              <w:rPr>
                <w:rFonts w:ascii="Arial Narrow" w:hAnsi="Arial Narrow" w:cs="Arial"/>
                <w:color w:val="000000"/>
                <w:sz w:val="24"/>
                <w:szCs w:val="24"/>
                <w:lang w:val="en-GB"/>
              </w:rPr>
            </w:pPr>
          </w:p>
        </w:tc>
      </w:tr>
    </w:tbl>
    <w:p w14:paraId="56017372" w14:textId="1191648E" w:rsidR="008D7223" w:rsidRPr="00965081" w:rsidRDefault="008D7223" w:rsidP="008D7223">
      <w:pPr>
        <w:rPr>
          <w:rFonts w:ascii="Arial Narrow" w:hAnsi="Arial Narrow"/>
          <w:b/>
          <w:sz w:val="24"/>
          <w:szCs w:val="24"/>
          <w:lang w:val="en-GB"/>
        </w:rPr>
      </w:pPr>
    </w:p>
    <w:p w14:paraId="4FA1C3DF" w14:textId="77777777" w:rsidR="008D7223" w:rsidRPr="00965081" w:rsidRDefault="008D7223" w:rsidP="008D7223">
      <w:pPr>
        <w:pStyle w:val="NormalWeb"/>
        <w:spacing w:line="240" w:lineRule="auto"/>
        <w:rPr>
          <w:rFonts w:ascii="Arial Narrow" w:hAnsi="Arial Narrow"/>
          <w:b/>
          <w:color w:val="FF0000"/>
          <w:sz w:val="24"/>
          <w:szCs w:val="24"/>
          <w:lang w:val="en-GB"/>
        </w:rPr>
      </w:pPr>
    </w:p>
    <w:p w14:paraId="0BE41DBA" w14:textId="54B0CF31" w:rsidR="008D7223" w:rsidRPr="00965081" w:rsidRDefault="006E3D8C" w:rsidP="008D7223">
      <w:pPr>
        <w:pStyle w:val="NormalWeb"/>
        <w:spacing w:line="240" w:lineRule="auto"/>
        <w:rPr>
          <w:rFonts w:ascii="Arial Narrow" w:hAnsi="Arial Narrow"/>
          <w:b/>
          <w:color w:val="auto"/>
          <w:sz w:val="24"/>
          <w:szCs w:val="24"/>
          <w:lang w:val="en-GB"/>
        </w:rPr>
      </w:pPr>
      <w:r w:rsidRPr="00965081">
        <w:rPr>
          <w:rFonts w:ascii="Arial Narrow" w:hAnsi="Arial Narrow"/>
          <w:b/>
          <w:color w:val="auto"/>
          <w:sz w:val="24"/>
          <w:szCs w:val="24"/>
          <w:lang w:val="en-GB"/>
        </w:rPr>
        <w:t>L</w:t>
      </w:r>
      <w:r w:rsidR="008D7223" w:rsidRPr="00965081">
        <w:rPr>
          <w:rFonts w:ascii="Arial Narrow" w:hAnsi="Arial Narrow"/>
          <w:b/>
          <w:color w:val="auto"/>
          <w:sz w:val="24"/>
          <w:szCs w:val="24"/>
          <w:lang w:val="en-GB"/>
        </w:rPr>
        <w:t>iterature</w:t>
      </w:r>
      <w:r w:rsidRPr="00965081">
        <w:rPr>
          <w:rFonts w:ascii="Arial Narrow" w:hAnsi="Arial Narrow"/>
          <w:b/>
          <w:color w:val="auto"/>
          <w:sz w:val="24"/>
          <w:szCs w:val="24"/>
          <w:lang w:val="en-GB"/>
        </w:rPr>
        <w:t>:</w:t>
      </w:r>
    </w:p>
    <w:p w14:paraId="1E096ADC" w14:textId="77777777" w:rsidR="006E3D8C" w:rsidRPr="00965081" w:rsidRDefault="006E3D8C" w:rsidP="008D7223">
      <w:pPr>
        <w:pStyle w:val="NormalWeb"/>
        <w:spacing w:line="240" w:lineRule="auto"/>
        <w:rPr>
          <w:rFonts w:ascii="Arial Narrow" w:hAnsi="Arial Narrow"/>
          <w:b/>
          <w:color w:val="auto"/>
          <w:sz w:val="24"/>
          <w:szCs w:val="24"/>
          <w:lang w:val="en-GB"/>
        </w:rPr>
      </w:pPr>
    </w:p>
    <w:p w14:paraId="04989132" w14:textId="77777777" w:rsidR="006E3D8C" w:rsidRPr="00965081" w:rsidRDefault="006E3D8C" w:rsidP="006E3D8C">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74E42701"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lastRenderedPageBreak/>
        <w:t>Asaj, A. (1999): Dezinfekcija i dezinsekcija. Školska knjiga , Zagreb.</w:t>
      </w:r>
    </w:p>
    <w:p w14:paraId="6FB957DB" w14:textId="77777777" w:rsidR="002B78B9" w:rsidRPr="00E37339" w:rsidRDefault="002B78B9" w:rsidP="00791CF0">
      <w:pPr>
        <w:numPr>
          <w:ilvl w:val="0"/>
          <w:numId w:val="19"/>
        </w:numPr>
        <w:rPr>
          <w:rFonts w:ascii="Arial Narrow" w:hAnsi="Arial Narrow"/>
          <w:sz w:val="24"/>
          <w:szCs w:val="24"/>
        </w:rPr>
      </w:pPr>
      <w:r w:rsidRPr="00E37339">
        <w:rPr>
          <w:rFonts w:ascii="Arial Narrow" w:hAnsi="Arial Narrow"/>
          <w:sz w:val="24"/>
          <w:szCs w:val="24"/>
        </w:rPr>
        <w:t>Asaj, A.(2003):Higijena na farmi i okolišu, Medicinska naklada, Zagreb</w:t>
      </w:r>
    </w:p>
    <w:p w14:paraId="346C6E8F"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Grupa autora.,(2001): Ekološki leksikon,Ministarstvo zaštite okoliša i prostornog   uređenja,Zagreb.</w:t>
      </w:r>
    </w:p>
    <w:p w14:paraId="3EDA437C"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Senčić,Đ., B. Antunović(2004): Ekološko stočarstvo. Katava d.o.o., Osijek</w:t>
      </w:r>
    </w:p>
    <w:p w14:paraId="565BB63A"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Senčić,Đ., B. Antunović(2004): Ekološko stočarstvo. Katava d.o.o., Osijek</w:t>
      </w:r>
    </w:p>
    <w:p w14:paraId="176AA22B"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Valić,F., i sur(1994).:Zdravstvena ekologija,Sveučilišna naklada Liber, Zagreb,</w:t>
      </w:r>
    </w:p>
    <w:p w14:paraId="70DC0FF4"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Vučinić, M.(2006): Ponašanje, dobrobit i zaštita životinja, Beograd</w:t>
      </w:r>
    </w:p>
    <w:p w14:paraId="455CF6A8" w14:textId="77777777" w:rsidR="002B78B9" w:rsidRPr="00E37339" w:rsidRDefault="002B78B9" w:rsidP="00791CF0">
      <w:pPr>
        <w:numPr>
          <w:ilvl w:val="0"/>
          <w:numId w:val="19"/>
        </w:numPr>
        <w:contextualSpacing/>
        <w:rPr>
          <w:rFonts w:ascii="Arial Narrow" w:hAnsi="Arial Narrow"/>
          <w:sz w:val="24"/>
          <w:szCs w:val="24"/>
          <w:lang w:val="en-GB"/>
        </w:rPr>
      </w:pPr>
      <w:r w:rsidRPr="00E37339">
        <w:rPr>
          <w:rFonts w:ascii="Arial Narrow" w:hAnsi="Arial Narrow"/>
          <w:sz w:val="24"/>
          <w:szCs w:val="24"/>
          <w:lang w:val="en-GB"/>
        </w:rPr>
        <w:t>Znaor,D (1996): Ekološka poljoprivreda. Nakladni zavod Globus, Zagreb</w:t>
      </w:r>
    </w:p>
    <w:p w14:paraId="4AF85DE8" w14:textId="77777777" w:rsidR="006E3D8C" w:rsidRPr="002B78B9" w:rsidRDefault="006E3D8C" w:rsidP="002B78B9">
      <w:pPr>
        <w:rPr>
          <w:rFonts w:ascii="Arial Narrow" w:hAnsi="Arial Narrow"/>
          <w:sz w:val="24"/>
          <w:szCs w:val="24"/>
        </w:rPr>
      </w:pPr>
    </w:p>
    <w:p w14:paraId="6E8DA4CE" w14:textId="77777777" w:rsidR="006E3D8C" w:rsidRPr="00965081" w:rsidRDefault="006E3D8C" w:rsidP="006E3D8C">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2EFD98CB" w14:textId="77777777" w:rsidR="008D7223" w:rsidRPr="00965081" w:rsidRDefault="008D7223" w:rsidP="00791CF0">
      <w:pPr>
        <w:pStyle w:val="NormalWeb"/>
        <w:numPr>
          <w:ilvl w:val="0"/>
          <w:numId w:val="20"/>
        </w:numPr>
        <w:spacing w:line="240" w:lineRule="auto"/>
        <w:rPr>
          <w:rFonts w:ascii="Arial Narrow" w:hAnsi="Arial Narrow"/>
          <w:color w:val="auto"/>
          <w:sz w:val="24"/>
          <w:szCs w:val="24"/>
          <w:lang w:val="en-GB"/>
        </w:rPr>
      </w:pPr>
      <w:r w:rsidRPr="00965081">
        <w:rPr>
          <w:rFonts w:ascii="Arial Narrow" w:hAnsi="Arial Narrow" w:cs="Arial Narrow"/>
          <w:color w:val="000000"/>
          <w:sz w:val="24"/>
          <w:szCs w:val="24"/>
          <w:lang w:val="en-GB"/>
        </w:rPr>
        <w:t>Kozačinski,L., B. Njari, Ž. Cvrtila Fleck (2012): Veterinarsko javno zdravstvo i sigurnost hrane. Veterinarski fakultet Sveučilišta u Zagrebu</w:t>
      </w:r>
      <w:r w:rsidRPr="00965081">
        <w:rPr>
          <w:rFonts w:ascii="Arial Narrow" w:hAnsi="Arial Narrow"/>
          <w:color w:val="auto"/>
          <w:sz w:val="24"/>
          <w:szCs w:val="24"/>
          <w:lang w:val="en-GB"/>
        </w:rPr>
        <w:t>.</w:t>
      </w:r>
    </w:p>
    <w:p w14:paraId="51DB6276" w14:textId="77777777" w:rsidR="008D7223" w:rsidRPr="00965081" w:rsidRDefault="008D7223" w:rsidP="00791CF0">
      <w:pPr>
        <w:pStyle w:val="NormalWeb"/>
        <w:numPr>
          <w:ilvl w:val="0"/>
          <w:numId w:val="20"/>
        </w:numPr>
        <w:spacing w:line="240" w:lineRule="auto"/>
        <w:rPr>
          <w:rFonts w:ascii="Arial Narrow" w:hAnsi="Arial Narrow"/>
          <w:color w:val="auto"/>
          <w:sz w:val="24"/>
          <w:szCs w:val="24"/>
          <w:lang w:val="en-GB"/>
        </w:rPr>
      </w:pPr>
      <w:r w:rsidRPr="00965081">
        <w:rPr>
          <w:rFonts w:ascii="Arial Narrow" w:hAnsi="Arial Narrow" w:cs="Arial Narrow"/>
          <w:color w:val="auto"/>
          <w:sz w:val="24"/>
          <w:szCs w:val="24"/>
          <w:lang w:val="en-GB"/>
        </w:rPr>
        <w:t xml:space="preserve">Naglić, T., D. Hajsig, J. Madić, Ljiljana Pinter (2005): Praktikum opće mikrobiologije i imunologije. Školska knjiga, Zagreb </w:t>
      </w:r>
    </w:p>
    <w:p w14:paraId="685D23FA" w14:textId="77777777" w:rsidR="008D7223" w:rsidRPr="00965081" w:rsidRDefault="008D7223" w:rsidP="00791CF0">
      <w:pPr>
        <w:pStyle w:val="NormalWeb"/>
        <w:numPr>
          <w:ilvl w:val="0"/>
          <w:numId w:val="20"/>
        </w:numPr>
        <w:spacing w:line="240" w:lineRule="auto"/>
        <w:rPr>
          <w:rFonts w:ascii="Arial Narrow" w:hAnsi="Arial Narrow" w:cs="Arial Narrow"/>
          <w:color w:val="auto"/>
          <w:sz w:val="24"/>
          <w:szCs w:val="24"/>
          <w:lang w:val="en-GB"/>
        </w:rPr>
      </w:pPr>
      <w:r w:rsidRPr="00965081">
        <w:rPr>
          <w:rFonts w:ascii="Arial Narrow" w:hAnsi="Arial Narrow" w:cs="Arial Narrow"/>
          <w:color w:val="auto"/>
          <w:sz w:val="24"/>
          <w:szCs w:val="24"/>
          <w:lang w:val="en-GB"/>
        </w:rPr>
        <w:t>Ožegović, L., S. Pepeljnjak (2004): Mikotoksikoze. Školska knjiga, Zagreb</w:t>
      </w:r>
      <w:r w:rsidRPr="00965081">
        <w:rPr>
          <w:rFonts w:ascii="Arial Narrow" w:hAnsi="Arial Narrow"/>
          <w:color w:val="auto"/>
          <w:sz w:val="24"/>
          <w:szCs w:val="24"/>
          <w:lang w:val="en-GB"/>
        </w:rPr>
        <w:t>.</w:t>
      </w:r>
    </w:p>
    <w:p w14:paraId="583A293A" w14:textId="1EEE2D9E" w:rsidR="008D7223" w:rsidRPr="00965081" w:rsidRDefault="008D7223" w:rsidP="00791CF0">
      <w:pPr>
        <w:pStyle w:val="StyleLinespacing15lines"/>
        <w:numPr>
          <w:ilvl w:val="0"/>
          <w:numId w:val="20"/>
        </w:numPr>
        <w:rPr>
          <w:rFonts w:ascii="Arial Narrow" w:hAnsi="Arial Narrow" w:cs="Arial Narrow"/>
          <w:lang w:val="en-GB"/>
        </w:rPr>
      </w:pPr>
      <w:r w:rsidRPr="00965081">
        <w:rPr>
          <w:rFonts w:ascii="Arial Narrow" w:hAnsi="Arial Narrow"/>
          <w:lang w:val="en-GB"/>
        </w:rPr>
        <w:t xml:space="preserve">Tofant </w:t>
      </w:r>
      <w:r w:rsidR="008F76A8" w:rsidRPr="00965081">
        <w:rPr>
          <w:rFonts w:ascii="Arial Narrow" w:hAnsi="Arial Narrow"/>
          <w:lang w:val="en-GB"/>
        </w:rPr>
        <w:t xml:space="preserve">Alenka, Marija Vučemilo (2003): </w:t>
      </w:r>
      <w:r w:rsidRPr="00965081">
        <w:rPr>
          <w:rFonts w:ascii="Arial Narrow" w:hAnsi="Arial Narrow"/>
          <w:lang w:val="en-GB"/>
        </w:rPr>
        <w:t>Voda u veterini – potrebe i utjecaj na okoliš. Veterinarski fakultet Sveučilišta u Zagrebu</w:t>
      </w:r>
    </w:p>
    <w:p w14:paraId="4A4C7621" w14:textId="53EEAD5D" w:rsidR="008D7223" w:rsidRPr="00965081" w:rsidRDefault="008D7223" w:rsidP="00791CF0">
      <w:pPr>
        <w:pStyle w:val="StyleLinespacing15lines"/>
        <w:numPr>
          <w:ilvl w:val="0"/>
          <w:numId w:val="20"/>
        </w:numPr>
        <w:rPr>
          <w:rFonts w:ascii="Arial Narrow" w:hAnsi="Arial Narrow" w:cs="Arial Narrow"/>
          <w:color w:val="000000"/>
          <w:lang w:val="en-GB"/>
        </w:rPr>
      </w:pPr>
      <w:r w:rsidRPr="00965081">
        <w:rPr>
          <w:rFonts w:ascii="Arial Narrow" w:hAnsi="Arial Narrow"/>
          <w:lang w:val="en-GB"/>
        </w:rPr>
        <w:t>Vučemilo Marija, Tofant Alenka (1998):</w:t>
      </w:r>
      <w:r w:rsidR="008F76A8" w:rsidRPr="00965081">
        <w:rPr>
          <w:rFonts w:ascii="Arial Narrow" w:hAnsi="Arial Narrow"/>
          <w:lang w:val="en-GB"/>
        </w:rPr>
        <w:t xml:space="preserve"> </w:t>
      </w:r>
      <w:r w:rsidRPr="00965081">
        <w:rPr>
          <w:rFonts w:ascii="Arial Narrow" w:hAnsi="Arial Narrow"/>
          <w:lang w:val="en-GB"/>
        </w:rPr>
        <w:t>Higijena držanja i smještaja, okoliš i dobrobit životinja, Veterinarski fakultet Sveučilišta u Zagrebu</w:t>
      </w:r>
    </w:p>
    <w:p w14:paraId="725CA494" w14:textId="77777777" w:rsidR="008D7223" w:rsidRPr="00965081" w:rsidRDefault="008D7223" w:rsidP="00791CF0">
      <w:pPr>
        <w:pStyle w:val="StyleLinespacing15lines"/>
        <w:numPr>
          <w:ilvl w:val="0"/>
          <w:numId w:val="20"/>
        </w:numPr>
        <w:rPr>
          <w:rFonts w:ascii="Arial Narrow" w:hAnsi="Arial Narrow" w:cs="Arial Narrow"/>
          <w:color w:val="000000"/>
          <w:lang w:val="en-GB"/>
        </w:rPr>
      </w:pPr>
      <w:r w:rsidRPr="00965081">
        <w:rPr>
          <w:rFonts w:ascii="Arial Narrow" w:hAnsi="Arial Narrow" w:cs="Arial Narrow"/>
          <w:lang w:val="en-GB"/>
        </w:rPr>
        <w:t>Narodne novine RH: Pozitivni zakonski propisi. NN Zagreb</w:t>
      </w:r>
    </w:p>
    <w:p w14:paraId="087C5700" w14:textId="32EA1044" w:rsidR="008D7223" w:rsidRPr="00965081" w:rsidRDefault="008D7223" w:rsidP="008D7223">
      <w:pPr>
        <w:pStyle w:val="StyleLinespacing15lines"/>
        <w:rPr>
          <w:rFonts w:ascii="Arial Narrow" w:hAnsi="Arial Narrow" w:cs="Arial Narrow"/>
          <w:lang w:val="en-GB"/>
        </w:rPr>
      </w:pPr>
    </w:p>
    <w:p w14:paraId="66FEB18F" w14:textId="77777777" w:rsidR="008F76A8" w:rsidRPr="00965081" w:rsidRDefault="008F76A8" w:rsidP="008D7223">
      <w:pPr>
        <w:pStyle w:val="StyleLinespacing15lines"/>
        <w:rPr>
          <w:rFonts w:ascii="Arial Narrow" w:hAnsi="Arial Narrow" w:cs="Arial Narrow"/>
          <w:lang w:val="en-GB"/>
        </w:rPr>
      </w:pPr>
    </w:p>
    <w:p w14:paraId="25225F7D" w14:textId="77777777" w:rsidR="008D7223" w:rsidRPr="00965081" w:rsidRDefault="008D7223" w:rsidP="008D7223">
      <w:pPr>
        <w:pStyle w:val="StyleLinespacing15lines"/>
        <w:rPr>
          <w:rFonts w:ascii="Arial Narrow" w:hAnsi="Arial Narrow" w:cs="Arial Narrow"/>
          <w:lang w:val="en-GB"/>
        </w:rPr>
      </w:pPr>
    </w:p>
    <w:p w14:paraId="32B5F2A3" w14:textId="2CBD7C6E" w:rsidR="008D7223" w:rsidRPr="00965081" w:rsidRDefault="008D7223" w:rsidP="006E3D8C">
      <w:pPr>
        <w:jc w:val="right"/>
        <w:rPr>
          <w:rFonts w:ascii="Arial Narrow" w:hAnsi="Arial Narrow"/>
          <w:color w:val="000000"/>
          <w:sz w:val="24"/>
          <w:szCs w:val="24"/>
          <w:lang w:val="en-GB"/>
        </w:rPr>
      </w:pPr>
      <w:r w:rsidRPr="00965081">
        <w:rPr>
          <w:rFonts w:ascii="Arial Narrow" w:hAnsi="Arial Narrow"/>
          <w:color w:val="000000"/>
          <w:sz w:val="24"/>
          <w:szCs w:val="24"/>
          <w:lang w:val="en-GB"/>
        </w:rPr>
        <w:t xml:space="preserve">                                                                                                                       </w:t>
      </w:r>
      <w:r w:rsidR="006E3D8C" w:rsidRPr="00965081">
        <w:rPr>
          <w:rFonts w:ascii="Arial Narrow" w:hAnsi="Arial Narrow"/>
          <w:color w:val="000000"/>
          <w:sz w:val="24"/>
          <w:szCs w:val="24"/>
          <w:lang w:val="en-GB"/>
        </w:rPr>
        <w:t>Subject holder:</w:t>
      </w:r>
      <w:r w:rsidRPr="00965081">
        <w:rPr>
          <w:rFonts w:ascii="Arial Narrow" w:hAnsi="Arial Narrow"/>
          <w:color w:val="000000"/>
          <w:sz w:val="24"/>
          <w:szCs w:val="24"/>
          <w:lang w:val="en-GB"/>
        </w:rPr>
        <w:t xml:space="preserve"> </w:t>
      </w:r>
    </w:p>
    <w:p w14:paraId="09F65EE1" w14:textId="77777777" w:rsidR="00D02E8B" w:rsidRPr="00965081" w:rsidRDefault="006E3D8C" w:rsidP="006E3D8C">
      <w:pPr>
        <w:jc w:val="right"/>
        <w:rPr>
          <w:rFonts w:ascii="Arial Narrow" w:hAnsi="Arial Narrow" w:cs="Arial Narrow"/>
          <w:b/>
          <w:bCs/>
          <w:sz w:val="24"/>
          <w:szCs w:val="24"/>
          <w:lang w:val="en-GB"/>
        </w:rPr>
      </w:pPr>
      <w:r w:rsidRPr="00965081">
        <w:rPr>
          <w:rFonts w:ascii="Arial Narrow" w:hAnsi="Arial Narrow" w:cs="Arial Narrow"/>
          <w:bCs/>
          <w:sz w:val="24"/>
          <w:szCs w:val="24"/>
          <w:lang w:val="en-GB"/>
        </w:rPr>
        <w:t>Damir Alagić, Ph. D., college professor</w:t>
      </w:r>
      <w:r w:rsidRPr="00965081">
        <w:rPr>
          <w:rFonts w:ascii="Arial Narrow" w:hAnsi="Arial Narrow" w:cs="Arial Narrow"/>
          <w:b/>
          <w:bCs/>
          <w:sz w:val="24"/>
          <w:szCs w:val="24"/>
          <w:lang w:val="en-GB"/>
        </w:rPr>
        <w:t xml:space="preserve"> </w:t>
      </w:r>
    </w:p>
    <w:p w14:paraId="39E59768" w14:textId="77777777" w:rsidR="00D02E8B" w:rsidRPr="00965081" w:rsidRDefault="00D02E8B" w:rsidP="006E3D8C">
      <w:pPr>
        <w:jc w:val="right"/>
        <w:rPr>
          <w:rFonts w:ascii="Arial Narrow" w:hAnsi="Arial Narrow" w:cs="Arial Narrow"/>
          <w:b/>
          <w:bCs/>
          <w:sz w:val="24"/>
          <w:szCs w:val="24"/>
          <w:lang w:val="en-GB"/>
        </w:rPr>
      </w:pPr>
    </w:p>
    <w:p w14:paraId="37EE4C92" w14:textId="77777777" w:rsidR="00D02E8B" w:rsidRPr="00965081" w:rsidRDefault="00D02E8B" w:rsidP="006E3D8C">
      <w:pPr>
        <w:jc w:val="right"/>
        <w:rPr>
          <w:rFonts w:ascii="Arial Narrow" w:hAnsi="Arial Narrow" w:cs="Arial Narrow"/>
          <w:b/>
          <w:bCs/>
          <w:sz w:val="24"/>
          <w:szCs w:val="24"/>
          <w:lang w:val="en-GB"/>
        </w:rPr>
      </w:pPr>
    </w:p>
    <w:p w14:paraId="4BFC4412" w14:textId="77777777" w:rsidR="00D02E8B" w:rsidRPr="00965081" w:rsidRDefault="00D02E8B" w:rsidP="006E3D8C">
      <w:pPr>
        <w:jc w:val="right"/>
        <w:rPr>
          <w:rFonts w:ascii="Arial Narrow" w:hAnsi="Arial Narrow" w:cs="Arial Narrow"/>
          <w:b/>
          <w:bCs/>
          <w:sz w:val="24"/>
          <w:szCs w:val="24"/>
          <w:lang w:val="en-GB"/>
        </w:rPr>
      </w:pPr>
    </w:p>
    <w:p w14:paraId="27CC47DF" w14:textId="77777777" w:rsidR="00D02E8B" w:rsidRPr="00965081" w:rsidRDefault="00D02E8B" w:rsidP="006E3D8C">
      <w:pPr>
        <w:jc w:val="right"/>
        <w:rPr>
          <w:rFonts w:ascii="Arial Narrow" w:hAnsi="Arial Narrow" w:cs="Arial Narrow"/>
          <w:b/>
          <w:bCs/>
          <w:sz w:val="24"/>
          <w:szCs w:val="24"/>
          <w:lang w:val="en-GB"/>
        </w:rPr>
      </w:pPr>
    </w:p>
    <w:p w14:paraId="62EE0DFA" w14:textId="77777777" w:rsidR="00D02E8B" w:rsidRPr="00965081" w:rsidRDefault="00D02E8B" w:rsidP="006E3D8C">
      <w:pPr>
        <w:jc w:val="right"/>
        <w:rPr>
          <w:rFonts w:ascii="Arial Narrow" w:hAnsi="Arial Narrow" w:cs="Arial Narrow"/>
          <w:b/>
          <w:bCs/>
          <w:sz w:val="24"/>
          <w:szCs w:val="24"/>
          <w:lang w:val="en-GB"/>
        </w:rPr>
      </w:pPr>
    </w:p>
    <w:p w14:paraId="619B1319" w14:textId="77777777" w:rsidR="00D02E8B" w:rsidRPr="00965081" w:rsidRDefault="00D02E8B" w:rsidP="006E3D8C">
      <w:pPr>
        <w:jc w:val="right"/>
        <w:rPr>
          <w:rFonts w:ascii="Arial Narrow" w:hAnsi="Arial Narrow" w:cs="Arial Narrow"/>
          <w:b/>
          <w:bCs/>
          <w:sz w:val="24"/>
          <w:szCs w:val="24"/>
          <w:lang w:val="en-GB"/>
        </w:rPr>
      </w:pPr>
    </w:p>
    <w:p w14:paraId="153899C6" w14:textId="77777777" w:rsidR="00D02E8B" w:rsidRPr="00965081" w:rsidRDefault="00D02E8B" w:rsidP="006E3D8C">
      <w:pPr>
        <w:jc w:val="right"/>
        <w:rPr>
          <w:rFonts w:ascii="Arial Narrow" w:hAnsi="Arial Narrow" w:cs="Arial Narrow"/>
          <w:b/>
          <w:bCs/>
          <w:sz w:val="24"/>
          <w:szCs w:val="24"/>
          <w:lang w:val="en-GB"/>
        </w:rPr>
      </w:pPr>
    </w:p>
    <w:p w14:paraId="377005CA" w14:textId="77777777" w:rsidR="00D02E8B" w:rsidRPr="00965081" w:rsidRDefault="00D02E8B" w:rsidP="006E3D8C">
      <w:pPr>
        <w:jc w:val="right"/>
        <w:rPr>
          <w:rFonts w:ascii="Arial Narrow" w:hAnsi="Arial Narrow" w:cs="Arial Narrow"/>
          <w:b/>
          <w:bCs/>
          <w:sz w:val="24"/>
          <w:szCs w:val="24"/>
          <w:lang w:val="en-GB"/>
        </w:rPr>
      </w:pPr>
    </w:p>
    <w:p w14:paraId="5F9AED73" w14:textId="77777777" w:rsidR="00D02E8B" w:rsidRPr="00965081" w:rsidRDefault="00D02E8B" w:rsidP="006E3D8C">
      <w:pPr>
        <w:jc w:val="right"/>
        <w:rPr>
          <w:rFonts w:ascii="Arial Narrow" w:hAnsi="Arial Narrow" w:cs="Arial Narrow"/>
          <w:b/>
          <w:bCs/>
          <w:sz w:val="24"/>
          <w:szCs w:val="24"/>
          <w:lang w:val="en-GB"/>
        </w:rPr>
      </w:pPr>
    </w:p>
    <w:p w14:paraId="5594312A" w14:textId="77777777" w:rsidR="00D02E8B" w:rsidRPr="00965081" w:rsidRDefault="00D02E8B" w:rsidP="006E3D8C">
      <w:pPr>
        <w:jc w:val="right"/>
        <w:rPr>
          <w:rFonts w:ascii="Arial Narrow" w:hAnsi="Arial Narrow" w:cs="Arial Narrow"/>
          <w:b/>
          <w:bCs/>
          <w:sz w:val="24"/>
          <w:szCs w:val="24"/>
          <w:lang w:val="en-GB"/>
        </w:rPr>
      </w:pPr>
    </w:p>
    <w:p w14:paraId="312EF0AD" w14:textId="77777777" w:rsidR="00D02E8B" w:rsidRPr="00965081" w:rsidRDefault="00D02E8B" w:rsidP="006E3D8C">
      <w:pPr>
        <w:jc w:val="right"/>
        <w:rPr>
          <w:rFonts w:ascii="Arial Narrow" w:hAnsi="Arial Narrow" w:cs="Arial Narrow"/>
          <w:b/>
          <w:bCs/>
          <w:sz w:val="24"/>
          <w:szCs w:val="24"/>
          <w:lang w:val="en-GB"/>
        </w:rPr>
      </w:pPr>
    </w:p>
    <w:p w14:paraId="70D3DD35" w14:textId="77777777" w:rsidR="00D02E8B" w:rsidRPr="00965081" w:rsidRDefault="00D02E8B" w:rsidP="006E3D8C">
      <w:pPr>
        <w:jc w:val="right"/>
        <w:rPr>
          <w:rFonts w:ascii="Arial Narrow" w:hAnsi="Arial Narrow" w:cs="Arial Narrow"/>
          <w:b/>
          <w:bCs/>
          <w:sz w:val="24"/>
          <w:szCs w:val="24"/>
          <w:lang w:val="en-GB"/>
        </w:rPr>
      </w:pPr>
    </w:p>
    <w:p w14:paraId="0ADA3B95" w14:textId="77777777" w:rsidR="00D02E8B" w:rsidRPr="00965081" w:rsidRDefault="00D02E8B" w:rsidP="006E3D8C">
      <w:pPr>
        <w:jc w:val="right"/>
        <w:rPr>
          <w:rFonts w:ascii="Arial Narrow" w:hAnsi="Arial Narrow" w:cs="Arial Narrow"/>
          <w:b/>
          <w:bCs/>
          <w:sz w:val="24"/>
          <w:szCs w:val="24"/>
          <w:lang w:val="en-GB"/>
        </w:rPr>
      </w:pPr>
    </w:p>
    <w:p w14:paraId="712C8A62" w14:textId="77777777" w:rsidR="00D02E8B" w:rsidRPr="00965081" w:rsidRDefault="00D02E8B" w:rsidP="006E3D8C">
      <w:pPr>
        <w:jc w:val="right"/>
        <w:rPr>
          <w:rFonts w:ascii="Arial Narrow" w:hAnsi="Arial Narrow" w:cs="Arial Narrow"/>
          <w:b/>
          <w:bCs/>
          <w:sz w:val="24"/>
          <w:szCs w:val="24"/>
          <w:lang w:val="en-GB"/>
        </w:rPr>
      </w:pPr>
    </w:p>
    <w:p w14:paraId="54C5C7D6" w14:textId="77777777" w:rsidR="00D02E8B" w:rsidRPr="00965081" w:rsidRDefault="00D02E8B" w:rsidP="006E3D8C">
      <w:pPr>
        <w:jc w:val="right"/>
        <w:rPr>
          <w:rFonts w:ascii="Arial Narrow" w:hAnsi="Arial Narrow" w:cs="Arial Narrow"/>
          <w:b/>
          <w:bCs/>
          <w:sz w:val="24"/>
          <w:szCs w:val="24"/>
          <w:lang w:val="en-GB"/>
        </w:rPr>
      </w:pPr>
    </w:p>
    <w:p w14:paraId="42904EDC" w14:textId="77777777" w:rsidR="00D02E8B" w:rsidRPr="00965081" w:rsidRDefault="00D02E8B" w:rsidP="006E3D8C">
      <w:pPr>
        <w:jc w:val="right"/>
        <w:rPr>
          <w:rFonts w:ascii="Arial Narrow" w:hAnsi="Arial Narrow" w:cs="Arial Narrow"/>
          <w:b/>
          <w:bCs/>
          <w:sz w:val="24"/>
          <w:szCs w:val="24"/>
          <w:lang w:val="en-GB"/>
        </w:rPr>
      </w:pPr>
    </w:p>
    <w:p w14:paraId="1AFA82AA" w14:textId="77777777" w:rsidR="00D02E8B" w:rsidRPr="00965081" w:rsidRDefault="00D02E8B" w:rsidP="006E3D8C">
      <w:pPr>
        <w:jc w:val="right"/>
        <w:rPr>
          <w:rFonts w:ascii="Arial Narrow" w:hAnsi="Arial Narrow" w:cs="Arial Narrow"/>
          <w:b/>
          <w:bCs/>
          <w:sz w:val="24"/>
          <w:szCs w:val="24"/>
          <w:lang w:val="en-GB"/>
        </w:rPr>
      </w:pPr>
    </w:p>
    <w:p w14:paraId="17736DE8" w14:textId="77777777" w:rsidR="00D02E8B" w:rsidRPr="00965081" w:rsidRDefault="00D02E8B" w:rsidP="006E3D8C">
      <w:pPr>
        <w:jc w:val="right"/>
        <w:rPr>
          <w:rFonts w:ascii="Arial Narrow" w:hAnsi="Arial Narrow" w:cs="Arial Narrow"/>
          <w:b/>
          <w:bCs/>
          <w:sz w:val="24"/>
          <w:szCs w:val="24"/>
          <w:lang w:val="en-GB"/>
        </w:rPr>
      </w:pPr>
    </w:p>
    <w:p w14:paraId="424C0EF5" w14:textId="77777777" w:rsidR="00D02E8B" w:rsidRPr="00965081" w:rsidRDefault="00D02E8B" w:rsidP="006E3D8C">
      <w:pPr>
        <w:jc w:val="right"/>
        <w:rPr>
          <w:rFonts w:ascii="Arial Narrow" w:hAnsi="Arial Narrow" w:cs="Arial Narrow"/>
          <w:b/>
          <w:bCs/>
          <w:sz w:val="24"/>
          <w:szCs w:val="24"/>
          <w:lang w:val="en-GB"/>
        </w:rPr>
      </w:pPr>
    </w:p>
    <w:p w14:paraId="7AE6B740" w14:textId="77777777" w:rsidR="00D02E8B" w:rsidRDefault="00D02E8B" w:rsidP="006E3D8C">
      <w:pPr>
        <w:jc w:val="right"/>
        <w:rPr>
          <w:rFonts w:ascii="Arial Narrow" w:hAnsi="Arial Narrow" w:cs="Arial Narrow"/>
          <w:b/>
          <w:bCs/>
          <w:sz w:val="24"/>
          <w:szCs w:val="24"/>
          <w:lang w:val="en-GB"/>
        </w:rPr>
      </w:pPr>
    </w:p>
    <w:p w14:paraId="108D6C3B" w14:textId="77777777" w:rsidR="002B78B9" w:rsidRDefault="002B78B9" w:rsidP="006E3D8C">
      <w:pPr>
        <w:jc w:val="right"/>
        <w:rPr>
          <w:rFonts w:ascii="Arial Narrow" w:hAnsi="Arial Narrow" w:cs="Arial Narrow"/>
          <w:b/>
          <w:bCs/>
          <w:sz w:val="24"/>
          <w:szCs w:val="24"/>
          <w:lang w:val="en-GB"/>
        </w:rPr>
      </w:pPr>
    </w:p>
    <w:p w14:paraId="21D9F815" w14:textId="77777777" w:rsidR="002B78B9" w:rsidRDefault="002B78B9" w:rsidP="006E3D8C">
      <w:pPr>
        <w:jc w:val="right"/>
        <w:rPr>
          <w:rFonts w:ascii="Arial Narrow" w:hAnsi="Arial Narrow" w:cs="Arial Narrow"/>
          <w:b/>
          <w:bCs/>
          <w:sz w:val="24"/>
          <w:szCs w:val="24"/>
          <w:lang w:val="en-GB"/>
        </w:rPr>
      </w:pPr>
    </w:p>
    <w:p w14:paraId="571B52BD" w14:textId="77777777" w:rsidR="002B78B9" w:rsidRDefault="002B78B9" w:rsidP="006E3D8C">
      <w:pPr>
        <w:jc w:val="right"/>
        <w:rPr>
          <w:rFonts w:ascii="Arial Narrow" w:hAnsi="Arial Narrow" w:cs="Arial Narrow"/>
          <w:b/>
          <w:bCs/>
          <w:sz w:val="24"/>
          <w:szCs w:val="24"/>
          <w:lang w:val="en-GB"/>
        </w:rPr>
      </w:pPr>
    </w:p>
    <w:p w14:paraId="57911085" w14:textId="77777777" w:rsidR="002B78B9" w:rsidRDefault="002B78B9" w:rsidP="006E3D8C">
      <w:pPr>
        <w:jc w:val="right"/>
        <w:rPr>
          <w:rFonts w:ascii="Arial Narrow" w:hAnsi="Arial Narrow" w:cs="Arial Narrow"/>
          <w:b/>
          <w:bCs/>
          <w:sz w:val="24"/>
          <w:szCs w:val="24"/>
          <w:lang w:val="en-GB"/>
        </w:rPr>
      </w:pPr>
    </w:p>
    <w:p w14:paraId="1DC5A3AE" w14:textId="77777777" w:rsidR="002B78B9" w:rsidRPr="00965081" w:rsidRDefault="002B78B9" w:rsidP="006E3D8C">
      <w:pPr>
        <w:jc w:val="right"/>
        <w:rPr>
          <w:rFonts w:ascii="Arial Narrow" w:hAnsi="Arial Narrow" w:cs="Arial Narrow"/>
          <w:b/>
          <w:bCs/>
          <w:sz w:val="24"/>
          <w:szCs w:val="24"/>
          <w:lang w:val="en-GB"/>
        </w:rPr>
      </w:pPr>
    </w:p>
    <w:p w14:paraId="001101D3" w14:textId="77777777" w:rsidR="00D02E8B" w:rsidRPr="00965081" w:rsidRDefault="00D02E8B" w:rsidP="006E3D8C">
      <w:pPr>
        <w:jc w:val="right"/>
        <w:rPr>
          <w:rFonts w:ascii="Arial Narrow" w:hAnsi="Arial Narrow" w:cs="Arial Narrow"/>
          <w:b/>
          <w:bCs/>
          <w:sz w:val="24"/>
          <w:szCs w:val="24"/>
          <w:lang w:val="en-GB"/>
        </w:rPr>
      </w:pPr>
    </w:p>
    <w:p w14:paraId="277F9A99" w14:textId="77777777" w:rsidR="00D02E8B" w:rsidRPr="00965081" w:rsidRDefault="00D02E8B" w:rsidP="006E3D8C">
      <w:pPr>
        <w:jc w:val="right"/>
        <w:rPr>
          <w:rFonts w:ascii="Arial Narrow" w:hAnsi="Arial Narrow" w:cs="Arial Narrow"/>
          <w:b/>
          <w:bCs/>
          <w:sz w:val="24"/>
          <w:szCs w:val="24"/>
          <w:lang w:val="en-GB"/>
        </w:rPr>
      </w:pPr>
    </w:p>
    <w:p w14:paraId="655ABA18" w14:textId="77777777" w:rsidR="00D02E8B" w:rsidRPr="00965081" w:rsidRDefault="00D02E8B" w:rsidP="006E3D8C">
      <w:pPr>
        <w:jc w:val="right"/>
        <w:rPr>
          <w:rFonts w:ascii="Arial Narrow" w:hAnsi="Arial Narrow" w:cs="Arial Narrow"/>
          <w:b/>
          <w:bCs/>
          <w:sz w:val="24"/>
          <w:szCs w:val="24"/>
          <w:lang w:val="en-GB"/>
        </w:rPr>
      </w:pPr>
    </w:p>
    <w:p w14:paraId="352E19E6" w14:textId="77777777" w:rsidR="00D02E8B" w:rsidRPr="00965081" w:rsidRDefault="00D02E8B" w:rsidP="006E3D8C">
      <w:pPr>
        <w:jc w:val="right"/>
        <w:rPr>
          <w:rFonts w:ascii="Arial Narrow" w:hAnsi="Arial Narrow" w:cs="Arial Narrow"/>
          <w:b/>
          <w:bCs/>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D02E8B" w:rsidRPr="00965081" w14:paraId="68612D6A" w14:textId="77777777" w:rsidTr="00575094">
        <w:trPr>
          <w:trHeight w:val="567"/>
        </w:trPr>
        <w:tc>
          <w:tcPr>
            <w:tcW w:w="1458" w:type="dxa"/>
            <w:vMerge w:val="restart"/>
            <w:shd w:val="clear" w:color="auto" w:fill="auto"/>
          </w:tcPr>
          <w:p w14:paraId="73073634" w14:textId="77777777" w:rsidR="00D02E8B" w:rsidRPr="00965081" w:rsidRDefault="00D02E8B" w:rsidP="00575094">
            <w:pPr>
              <w:rPr>
                <w:rFonts w:ascii="Calibri" w:eastAsia="Calibri" w:hAnsi="Calibri"/>
                <w:lang w:val="en-GB"/>
              </w:rPr>
            </w:pPr>
            <w:r w:rsidRPr="00965081">
              <w:rPr>
                <w:noProof/>
                <w:sz w:val="24"/>
                <w:szCs w:val="24"/>
              </w:rPr>
              <w:drawing>
                <wp:inline distT="0" distB="0" distL="0" distR="0" wp14:anchorId="7EA95BC3" wp14:editId="423233D0">
                  <wp:extent cx="857250" cy="781050"/>
                  <wp:effectExtent l="0" t="0" r="0" b="0"/>
                  <wp:docPr id="17"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76B764E5" w14:textId="6485D8BF" w:rsidR="00D02E8B"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4A696B4" w14:textId="77777777" w:rsidR="00D02E8B" w:rsidRPr="00965081" w:rsidRDefault="00D02E8B" w:rsidP="00575094">
            <w:pPr>
              <w:jc w:val="center"/>
              <w:rPr>
                <w:rFonts w:ascii="Arial Narrow" w:eastAsia="Calibri" w:hAnsi="Arial Narrow" w:cs="Arial"/>
                <w:b/>
                <w:sz w:val="24"/>
                <w:szCs w:val="24"/>
                <w:lang w:val="en-GB"/>
              </w:rPr>
            </w:pPr>
          </w:p>
          <w:p w14:paraId="35F07EC9" w14:textId="2FDC5243" w:rsidR="00D02E8B"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D02E8B" w:rsidRPr="00965081">
              <w:rPr>
                <w:rFonts w:ascii="Arial Narrow" w:eastAsia="Calibri" w:hAnsi="Arial Narrow" w:cs="Arial"/>
                <w:b/>
                <w:sz w:val="24"/>
                <w:szCs w:val="24"/>
                <w:lang w:val="en-GB"/>
              </w:rPr>
              <w:t xml:space="preserve"> syllabus</w:t>
            </w:r>
          </w:p>
          <w:p w14:paraId="663CC78C" w14:textId="77777777" w:rsidR="00D02E8B" w:rsidRPr="00965081" w:rsidRDefault="00D02E8B" w:rsidP="00575094">
            <w:pPr>
              <w:jc w:val="center"/>
              <w:rPr>
                <w:rFonts w:ascii="Arial Narrow" w:eastAsia="Calibri" w:hAnsi="Arial Narrow"/>
                <w:sz w:val="24"/>
                <w:szCs w:val="24"/>
                <w:lang w:val="en-GB"/>
              </w:rPr>
            </w:pPr>
          </w:p>
        </w:tc>
        <w:tc>
          <w:tcPr>
            <w:tcW w:w="2409" w:type="dxa"/>
            <w:shd w:val="clear" w:color="auto" w:fill="auto"/>
          </w:tcPr>
          <w:p w14:paraId="44C04098" w14:textId="77777777" w:rsidR="00D02E8B" w:rsidRPr="00965081" w:rsidRDefault="00D02E8B"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1E7ACEED" w14:textId="77777777" w:rsidR="00D02E8B" w:rsidRPr="00965081" w:rsidRDefault="00D02E8B"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D02E8B" w:rsidRPr="00965081" w14:paraId="6069611D" w14:textId="77777777" w:rsidTr="00575094">
        <w:trPr>
          <w:trHeight w:val="567"/>
        </w:trPr>
        <w:tc>
          <w:tcPr>
            <w:tcW w:w="1458" w:type="dxa"/>
            <w:vMerge/>
            <w:shd w:val="clear" w:color="auto" w:fill="auto"/>
          </w:tcPr>
          <w:p w14:paraId="73183B1C" w14:textId="77777777" w:rsidR="00D02E8B" w:rsidRPr="00965081" w:rsidRDefault="00D02E8B" w:rsidP="00575094">
            <w:pPr>
              <w:rPr>
                <w:rFonts w:ascii="Calibri" w:eastAsia="Calibri" w:hAnsi="Calibri"/>
                <w:lang w:val="en-GB"/>
              </w:rPr>
            </w:pPr>
          </w:p>
        </w:tc>
        <w:tc>
          <w:tcPr>
            <w:tcW w:w="5092" w:type="dxa"/>
            <w:vMerge/>
            <w:shd w:val="clear" w:color="auto" w:fill="auto"/>
          </w:tcPr>
          <w:p w14:paraId="03A087D4" w14:textId="77777777" w:rsidR="00D02E8B" w:rsidRPr="00965081" w:rsidRDefault="00D02E8B" w:rsidP="00575094">
            <w:pPr>
              <w:rPr>
                <w:rFonts w:ascii="Arial Narrow" w:eastAsia="Calibri" w:hAnsi="Arial Narrow"/>
                <w:sz w:val="24"/>
                <w:szCs w:val="24"/>
                <w:lang w:val="en-GB"/>
              </w:rPr>
            </w:pPr>
          </w:p>
        </w:tc>
        <w:tc>
          <w:tcPr>
            <w:tcW w:w="2409" w:type="dxa"/>
            <w:shd w:val="clear" w:color="auto" w:fill="auto"/>
          </w:tcPr>
          <w:p w14:paraId="40877DCC" w14:textId="77777777" w:rsidR="00D02E8B" w:rsidRPr="00965081" w:rsidRDefault="00D02E8B"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28F1D447" w14:textId="77777777" w:rsidR="00D02E8B" w:rsidRPr="00965081" w:rsidRDefault="00D02E8B"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5BF6DA7" w14:textId="0A570575" w:rsidR="00D02E8B" w:rsidRPr="00965081" w:rsidRDefault="00D02E8B" w:rsidP="00D02E8B">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5BDE6A85" w14:textId="054D133C" w:rsidR="00D02E8B" w:rsidRPr="00965081" w:rsidRDefault="00D02E8B" w:rsidP="00D02E8B">
      <w:pPr>
        <w:spacing w:line="360" w:lineRule="atLeast"/>
        <w:jc w:val="center"/>
        <w:outlineLvl w:val="0"/>
        <w:rPr>
          <w:rFonts w:ascii="Arial Narrow" w:hAnsi="Arial Narrow"/>
          <w:b/>
          <w:bCs/>
          <w:kern w:val="36"/>
          <w:lang w:val="en-GB"/>
        </w:rPr>
      </w:pPr>
    </w:p>
    <w:p w14:paraId="44A46D70" w14:textId="77777777" w:rsidR="00D02E8B" w:rsidRPr="00965081" w:rsidRDefault="00D02E8B" w:rsidP="006E3D8C">
      <w:pPr>
        <w:jc w:val="right"/>
        <w:rPr>
          <w:rFonts w:ascii="Arial Narrow" w:hAnsi="Arial Narrow" w:cs="Arial Narrow"/>
          <w:b/>
          <w:bCs/>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4039"/>
        <w:gridCol w:w="1781"/>
      </w:tblGrid>
      <w:tr w:rsidR="00D41C70" w:rsidRPr="00965081" w14:paraId="09B2BF77" w14:textId="77777777" w:rsidTr="0080130E">
        <w:trPr>
          <w:trHeight w:val="326"/>
        </w:trPr>
        <w:tc>
          <w:tcPr>
            <w:tcW w:w="1980" w:type="dxa"/>
            <w:tcBorders>
              <w:top w:val="double" w:sz="4" w:space="0" w:color="auto"/>
              <w:left w:val="double" w:sz="4" w:space="0" w:color="auto"/>
              <w:bottom w:val="single" w:sz="4" w:space="0" w:color="auto"/>
              <w:right w:val="single" w:sz="4" w:space="0" w:color="auto"/>
            </w:tcBorders>
            <w:vAlign w:val="center"/>
            <w:hideMark/>
          </w:tcPr>
          <w:p w14:paraId="759F9F8C" w14:textId="07DE654F" w:rsidR="00D41C70" w:rsidRPr="00965081" w:rsidRDefault="00D02E8B" w:rsidP="00D02E8B">
            <w:pPr>
              <w:rPr>
                <w:rFonts w:ascii="Arial Narrow" w:hAnsi="Arial Narrow" w:cs="Arial"/>
                <w:b/>
                <w:sz w:val="24"/>
                <w:szCs w:val="24"/>
                <w:lang w:val="en-GB" w:eastAsia="en-US"/>
              </w:rPr>
            </w:pPr>
            <w:r w:rsidRPr="00965081">
              <w:rPr>
                <w:rFonts w:ascii="Arial Narrow" w:hAnsi="Arial Narrow" w:cs="Arial"/>
                <w:b/>
                <w:bCs/>
                <w:sz w:val="24"/>
                <w:szCs w:val="24"/>
                <w:lang w:val="en-GB" w:eastAsia="en-US"/>
              </w:rPr>
              <w:t>Subject</w:t>
            </w:r>
            <w:r w:rsidR="00D41C70" w:rsidRPr="00965081">
              <w:rPr>
                <w:rFonts w:ascii="Arial Narrow" w:hAnsi="Arial Narrow" w:cs="Arial"/>
                <w:b/>
                <w:bCs/>
                <w:sz w:val="24"/>
                <w:szCs w:val="24"/>
                <w:lang w:val="en-GB" w:eastAsia="en-US"/>
              </w:rPr>
              <w:t xml:space="preserve">: </w:t>
            </w:r>
            <w:r w:rsidRPr="00965081">
              <w:rPr>
                <w:rFonts w:ascii="Arial Narrow" w:hAnsi="Arial Narrow" w:cs="Arial Narrow"/>
                <w:b/>
                <w:sz w:val="24"/>
                <w:szCs w:val="24"/>
                <w:lang w:val="en-GB" w:eastAsia="en-US"/>
              </w:rPr>
              <w:t>elective</w:t>
            </w:r>
          </w:p>
        </w:tc>
        <w:tc>
          <w:tcPr>
            <w:tcW w:w="4928" w:type="dxa"/>
            <w:gridSpan w:val="2"/>
            <w:tcBorders>
              <w:top w:val="double" w:sz="4" w:space="0" w:color="auto"/>
              <w:left w:val="single" w:sz="4" w:space="0" w:color="auto"/>
              <w:bottom w:val="single" w:sz="4" w:space="0" w:color="auto"/>
              <w:right w:val="single" w:sz="4" w:space="0" w:color="auto"/>
            </w:tcBorders>
            <w:vAlign w:val="center"/>
            <w:hideMark/>
          </w:tcPr>
          <w:p w14:paraId="07B8BB38" w14:textId="72A0C61E" w:rsidR="00D41C70" w:rsidRPr="00965081" w:rsidRDefault="00D02E8B" w:rsidP="009F0C92">
            <w:pPr>
              <w:jc w:val="center"/>
              <w:rPr>
                <w:rFonts w:ascii="Arial Narrow" w:hAnsi="Arial Narrow" w:cs="Arial"/>
                <w:b/>
                <w:bCs/>
                <w:caps/>
                <w:color w:val="333333"/>
                <w:sz w:val="24"/>
                <w:szCs w:val="24"/>
                <w:lang w:val="en-GB" w:eastAsia="en-US"/>
              </w:rPr>
            </w:pPr>
            <w:r w:rsidRPr="00965081">
              <w:rPr>
                <w:rFonts w:ascii="Arial Narrow" w:hAnsi="Arial Narrow" w:cs="Arial Narrow"/>
                <w:b/>
                <w:bCs/>
                <w:caps/>
                <w:sz w:val="24"/>
                <w:szCs w:val="24"/>
                <w:lang w:val="en-GB" w:eastAsia="en-US"/>
              </w:rPr>
              <w:t>Sustainable and organic production of seed and planting material</w:t>
            </w:r>
          </w:p>
        </w:tc>
        <w:tc>
          <w:tcPr>
            <w:tcW w:w="1781" w:type="dxa"/>
            <w:tcBorders>
              <w:top w:val="double" w:sz="4" w:space="0" w:color="auto"/>
              <w:left w:val="single" w:sz="4" w:space="0" w:color="auto"/>
              <w:bottom w:val="single" w:sz="4" w:space="0" w:color="auto"/>
              <w:right w:val="double" w:sz="4" w:space="0" w:color="auto"/>
            </w:tcBorders>
            <w:vAlign w:val="center"/>
            <w:hideMark/>
          </w:tcPr>
          <w:p w14:paraId="54F30279" w14:textId="3638DE19" w:rsidR="00D41C70" w:rsidRPr="00965081" w:rsidRDefault="00D41C70" w:rsidP="00D02E8B">
            <w:pPr>
              <w:rPr>
                <w:rFonts w:ascii="Arial Narrow" w:hAnsi="Arial Narrow" w:cs="Arial"/>
                <w:b/>
                <w:bCs/>
                <w:sz w:val="24"/>
                <w:szCs w:val="24"/>
                <w:lang w:val="en-GB" w:eastAsia="en-US"/>
              </w:rPr>
            </w:pPr>
            <w:r w:rsidRPr="00965081">
              <w:rPr>
                <w:rFonts w:ascii="Arial Narrow" w:hAnsi="Arial Narrow" w:cs="Arial"/>
                <w:b/>
                <w:bCs/>
                <w:sz w:val="24"/>
                <w:szCs w:val="24"/>
                <w:lang w:val="en-GB" w:eastAsia="en-US"/>
              </w:rPr>
              <w:t xml:space="preserve">ECTS </w:t>
            </w:r>
            <w:r w:rsidR="00D02E8B" w:rsidRPr="00965081">
              <w:rPr>
                <w:rFonts w:ascii="Arial Narrow" w:hAnsi="Arial Narrow" w:cs="Arial"/>
                <w:b/>
                <w:bCs/>
                <w:sz w:val="24"/>
                <w:szCs w:val="24"/>
                <w:lang w:val="en-GB" w:eastAsia="en-US"/>
              </w:rPr>
              <w:t>credits:</w:t>
            </w:r>
            <w:r w:rsidRPr="00965081">
              <w:rPr>
                <w:rFonts w:ascii="Arial Narrow" w:hAnsi="Arial Narrow" w:cs="Arial"/>
                <w:b/>
                <w:bCs/>
                <w:sz w:val="24"/>
                <w:szCs w:val="24"/>
                <w:lang w:val="en-GB" w:eastAsia="en-US"/>
              </w:rPr>
              <w:t xml:space="preserve"> 6</w:t>
            </w:r>
          </w:p>
        </w:tc>
      </w:tr>
      <w:tr w:rsidR="00D41C70" w:rsidRPr="00965081" w14:paraId="08EC54D9" w14:textId="77777777" w:rsidTr="0080130E">
        <w:trPr>
          <w:trHeight w:val="306"/>
        </w:trPr>
        <w:tc>
          <w:tcPr>
            <w:tcW w:w="1980" w:type="dxa"/>
            <w:tcBorders>
              <w:top w:val="single" w:sz="4" w:space="0" w:color="auto"/>
              <w:left w:val="double" w:sz="4" w:space="0" w:color="auto"/>
              <w:bottom w:val="single" w:sz="4" w:space="0" w:color="auto"/>
              <w:right w:val="single" w:sz="4" w:space="0" w:color="auto"/>
            </w:tcBorders>
            <w:vAlign w:val="center"/>
            <w:hideMark/>
          </w:tcPr>
          <w:p w14:paraId="2967F41A" w14:textId="02A8AD66" w:rsidR="00D41C70" w:rsidRPr="00965081" w:rsidRDefault="00D02E8B" w:rsidP="009F0C92">
            <w:pPr>
              <w:rPr>
                <w:rFonts w:ascii="Arial Narrow" w:hAnsi="Arial Narrow" w:cs="Arial"/>
                <w:sz w:val="24"/>
                <w:szCs w:val="24"/>
                <w:lang w:val="en-GB" w:eastAsia="en-US"/>
              </w:rPr>
            </w:pPr>
            <w:r w:rsidRPr="00965081">
              <w:rPr>
                <w:rFonts w:ascii="Arial Narrow" w:hAnsi="Arial Narrow" w:cs="Arial"/>
                <w:b/>
                <w:sz w:val="24"/>
                <w:szCs w:val="24"/>
                <w:lang w:val="en-GB" w:eastAsia="en-US"/>
              </w:rPr>
              <w:t>Code</w:t>
            </w:r>
            <w:r w:rsidR="00D41C70" w:rsidRPr="00965081">
              <w:rPr>
                <w:rFonts w:ascii="Arial Narrow" w:hAnsi="Arial Narrow" w:cs="Arial"/>
                <w:b/>
                <w:sz w:val="24"/>
                <w:szCs w:val="24"/>
                <w:lang w:val="en-GB" w:eastAsia="en-US"/>
              </w:rPr>
              <w:t xml:space="preserve">: </w:t>
            </w:r>
            <w:r w:rsidR="00023CE7" w:rsidRPr="00F40C3D">
              <w:rPr>
                <w:rFonts w:ascii="Arial Narrow" w:hAnsi="Arial Narrow" w:cs="Arial"/>
                <w:bCs/>
                <w:sz w:val="24"/>
                <w:szCs w:val="24"/>
              </w:rPr>
              <w:t>154317</w:t>
            </w:r>
          </w:p>
        </w:tc>
        <w:tc>
          <w:tcPr>
            <w:tcW w:w="4928" w:type="dxa"/>
            <w:gridSpan w:val="2"/>
            <w:tcBorders>
              <w:top w:val="single" w:sz="4" w:space="0" w:color="auto"/>
              <w:left w:val="single" w:sz="4" w:space="0" w:color="auto"/>
              <w:bottom w:val="single" w:sz="4" w:space="0" w:color="auto"/>
              <w:right w:val="single" w:sz="4" w:space="0" w:color="auto"/>
            </w:tcBorders>
            <w:vAlign w:val="center"/>
          </w:tcPr>
          <w:p w14:paraId="140C41F2" w14:textId="77777777" w:rsidR="00D41C70" w:rsidRPr="00965081" w:rsidRDefault="00D41C70" w:rsidP="009F0C92">
            <w:pPr>
              <w:rPr>
                <w:rFonts w:ascii="Arial Narrow" w:hAnsi="Arial Narrow" w:cs="Arial"/>
                <w:sz w:val="24"/>
                <w:szCs w:val="24"/>
                <w:lang w:val="en-GB" w:eastAsia="en-US"/>
              </w:rPr>
            </w:pPr>
          </w:p>
        </w:tc>
        <w:tc>
          <w:tcPr>
            <w:tcW w:w="1781" w:type="dxa"/>
            <w:tcBorders>
              <w:top w:val="single" w:sz="4" w:space="0" w:color="auto"/>
              <w:left w:val="single" w:sz="4" w:space="0" w:color="auto"/>
              <w:bottom w:val="single" w:sz="4" w:space="0" w:color="auto"/>
              <w:right w:val="double" w:sz="4" w:space="0" w:color="auto"/>
            </w:tcBorders>
            <w:vAlign w:val="center"/>
            <w:hideMark/>
          </w:tcPr>
          <w:p w14:paraId="354A92BE" w14:textId="158D89D8" w:rsidR="00D41C70" w:rsidRPr="00965081" w:rsidRDefault="00D41C70" w:rsidP="00D02E8B">
            <w:pPr>
              <w:rPr>
                <w:rFonts w:ascii="Arial Narrow" w:hAnsi="Arial Narrow" w:cs="Arial"/>
                <w:sz w:val="24"/>
                <w:szCs w:val="24"/>
                <w:lang w:val="en-GB" w:eastAsia="en-US"/>
              </w:rPr>
            </w:pPr>
            <w:r w:rsidRPr="00965081">
              <w:rPr>
                <w:rFonts w:ascii="Arial Narrow" w:hAnsi="Arial Narrow" w:cs="Arial"/>
                <w:sz w:val="24"/>
                <w:szCs w:val="24"/>
                <w:lang w:val="en-GB" w:eastAsia="en-US"/>
              </w:rPr>
              <w:t>Semest</w:t>
            </w:r>
            <w:r w:rsidR="00D02E8B" w:rsidRPr="00965081">
              <w:rPr>
                <w:rFonts w:ascii="Arial Narrow" w:hAnsi="Arial Narrow" w:cs="Arial"/>
                <w:sz w:val="24"/>
                <w:szCs w:val="24"/>
                <w:lang w:val="en-GB" w:eastAsia="en-US"/>
              </w:rPr>
              <w:t>e</w:t>
            </w:r>
            <w:r w:rsidRPr="00965081">
              <w:rPr>
                <w:rFonts w:ascii="Arial Narrow" w:hAnsi="Arial Narrow" w:cs="Arial"/>
                <w:sz w:val="24"/>
                <w:szCs w:val="24"/>
                <w:lang w:val="en-GB" w:eastAsia="en-US"/>
              </w:rPr>
              <w:t>r III</w:t>
            </w:r>
          </w:p>
        </w:tc>
      </w:tr>
      <w:tr w:rsidR="00D02E8B" w:rsidRPr="00965081" w14:paraId="30992E5F" w14:textId="77777777" w:rsidTr="00575094">
        <w:trPr>
          <w:trHeight w:val="306"/>
        </w:trPr>
        <w:tc>
          <w:tcPr>
            <w:tcW w:w="2869" w:type="dxa"/>
            <w:gridSpan w:val="2"/>
            <w:vAlign w:val="center"/>
            <w:hideMark/>
          </w:tcPr>
          <w:p w14:paraId="6D7FC9CB" w14:textId="02243A92" w:rsidR="00D02E8B" w:rsidRPr="00965081" w:rsidRDefault="00D02E8B" w:rsidP="00D02E8B">
            <w:pPr>
              <w:rPr>
                <w:rFonts w:ascii="Arial Narrow" w:hAnsi="Arial Narrow" w:cs="Arial"/>
                <w:bCs/>
                <w:sz w:val="24"/>
                <w:szCs w:val="24"/>
                <w:lang w:val="en-GB" w:eastAsia="en-US"/>
              </w:rPr>
            </w:pPr>
            <w:r w:rsidRPr="00965081">
              <w:rPr>
                <w:rFonts w:ascii="Arial Narrow" w:eastAsia="Calibri" w:hAnsi="Arial Narrow" w:cs="Arial Narrow"/>
                <w:bCs/>
                <w:color w:val="000000"/>
                <w:sz w:val="24"/>
                <w:szCs w:val="24"/>
                <w:lang w:val="en-GB"/>
              </w:rPr>
              <w:t>Teachers and associates:</w:t>
            </w:r>
          </w:p>
        </w:tc>
        <w:tc>
          <w:tcPr>
            <w:tcW w:w="5820" w:type="dxa"/>
            <w:gridSpan w:val="2"/>
            <w:tcBorders>
              <w:top w:val="single" w:sz="4" w:space="0" w:color="auto"/>
              <w:left w:val="single" w:sz="4" w:space="0" w:color="auto"/>
              <w:bottom w:val="single" w:sz="4" w:space="0" w:color="auto"/>
              <w:right w:val="double" w:sz="4" w:space="0" w:color="auto"/>
            </w:tcBorders>
            <w:vAlign w:val="center"/>
            <w:hideMark/>
          </w:tcPr>
          <w:p w14:paraId="5A6D5D17" w14:textId="19EADF0F" w:rsidR="00D02E8B" w:rsidRPr="00965081" w:rsidRDefault="00D02E8B" w:rsidP="00D02E8B">
            <w:pPr>
              <w:rPr>
                <w:rFonts w:ascii="Arial Narrow" w:hAnsi="Arial Narrow" w:cs="Arial"/>
                <w:b/>
                <w:bCs/>
                <w:sz w:val="24"/>
                <w:szCs w:val="24"/>
                <w:lang w:val="en-GB" w:eastAsia="en-US"/>
              </w:rPr>
            </w:pPr>
            <w:r w:rsidRPr="00965081">
              <w:rPr>
                <w:rFonts w:ascii="Arial Narrow" w:hAnsi="Arial Narrow" w:cs="Arial Narrow"/>
                <w:b/>
                <w:bCs/>
                <w:sz w:val="24"/>
                <w:szCs w:val="24"/>
                <w:lang w:val="en-GB" w:eastAsia="en-US"/>
              </w:rPr>
              <w:t>Vesna Samobor</w:t>
            </w:r>
            <w:r w:rsidRPr="00965081">
              <w:rPr>
                <w:rFonts w:ascii="Arial Narrow" w:hAnsi="Arial Narrow" w:cs="Arial"/>
                <w:b/>
                <w:bCs/>
                <w:sz w:val="24"/>
                <w:szCs w:val="24"/>
                <w:lang w:val="en-GB" w:eastAsia="en-US"/>
              </w:rPr>
              <w:t xml:space="preserve">, Ph. D., college professor  </w:t>
            </w:r>
          </w:p>
        </w:tc>
      </w:tr>
      <w:tr w:rsidR="00D02E8B" w:rsidRPr="00965081" w14:paraId="07334660" w14:textId="77777777" w:rsidTr="00575094">
        <w:trPr>
          <w:trHeight w:val="306"/>
        </w:trPr>
        <w:tc>
          <w:tcPr>
            <w:tcW w:w="2869" w:type="dxa"/>
            <w:gridSpan w:val="2"/>
            <w:vAlign w:val="center"/>
          </w:tcPr>
          <w:p w14:paraId="7F94C561" w14:textId="77777777" w:rsidR="00D02E8B" w:rsidRPr="00965081" w:rsidRDefault="00D02E8B" w:rsidP="00D02E8B">
            <w:pPr>
              <w:jc w:val="center"/>
              <w:rPr>
                <w:rFonts w:ascii="Arial Narrow" w:hAnsi="Arial Narrow" w:cs="Arial"/>
                <w:b/>
                <w:bCs/>
                <w:sz w:val="24"/>
                <w:szCs w:val="24"/>
                <w:lang w:val="en-GB" w:eastAsia="en-US"/>
              </w:rPr>
            </w:pPr>
          </w:p>
        </w:tc>
        <w:tc>
          <w:tcPr>
            <w:tcW w:w="4039" w:type="dxa"/>
            <w:tcBorders>
              <w:top w:val="single" w:sz="4" w:space="0" w:color="auto"/>
              <w:left w:val="single" w:sz="4" w:space="0" w:color="auto"/>
              <w:bottom w:val="single" w:sz="4" w:space="0" w:color="auto"/>
              <w:right w:val="single" w:sz="4" w:space="0" w:color="auto"/>
            </w:tcBorders>
            <w:vAlign w:val="center"/>
            <w:hideMark/>
          </w:tcPr>
          <w:p w14:paraId="09651666" w14:textId="4C05FD90" w:rsidR="00D02E8B" w:rsidRPr="00965081" w:rsidRDefault="00D02E8B" w:rsidP="00D02E8B">
            <w:pPr>
              <w:jc w:val="center"/>
              <w:rPr>
                <w:rFonts w:ascii="Arial Narrow" w:hAnsi="Arial Narrow" w:cs="Arial"/>
                <w:b/>
                <w:bCs/>
                <w:sz w:val="24"/>
                <w:szCs w:val="24"/>
                <w:lang w:val="en-GB" w:eastAsia="en-US"/>
              </w:rPr>
            </w:pPr>
            <w:r w:rsidRPr="00965081">
              <w:rPr>
                <w:rFonts w:ascii="Arial Narrow" w:hAnsi="Arial Narrow" w:cs="Arial"/>
                <w:sz w:val="24"/>
                <w:szCs w:val="24"/>
                <w:lang w:val="en-GB" w:eastAsia="en-US"/>
              </w:rPr>
              <w:t>Lessons</w:t>
            </w:r>
          </w:p>
        </w:tc>
        <w:tc>
          <w:tcPr>
            <w:tcW w:w="1781" w:type="dxa"/>
            <w:vMerge w:val="restart"/>
            <w:tcBorders>
              <w:top w:val="single" w:sz="4" w:space="0" w:color="auto"/>
              <w:left w:val="single" w:sz="4" w:space="0" w:color="auto"/>
              <w:right w:val="double" w:sz="4" w:space="0" w:color="auto"/>
            </w:tcBorders>
            <w:vAlign w:val="center"/>
          </w:tcPr>
          <w:p w14:paraId="0618F9C9" w14:textId="470B3B84" w:rsidR="00D02E8B" w:rsidRPr="00965081" w:rsidRDefault="00D02E8B" w:rsidP="00D02E8B">
            <w:pPr>
              <w:jc w:val="center"/>
              <w:rPr>
                <w:rFonts w:ascii="Arial Narrow" w:hAnsi="Arial Narrow" w:cs="Arial"/>
                <w:b/>
                <w:bCs/>
                <w:sz w:val="24"/>
                <w:szCs w:val="24"/>
                <w:lang w:val="en-GB" w:eastAsia="en-US"/>
              </w:rPr>
            </w:pPr>
          </w:p>
        </w:tc>
      </w:tr>
      <w:tr w:rsidR="00D02E8B" w:rsidRPr="00965081" w14:paraId="56E927D8" w14:textId="77777777" w:rsidTr="00575094">
        <w:trPr>
          <w:trHeight w:val="306"/>
        </w:trPr>
        <w:tc>
          <w:tcPr>
            <w:tcW w:w="2869" w:type="dxa"/>
            <w:gridSpan w:val="2"/>
            <w:vAlign w:val="center"/>
            <w:hideMark/>
          </w:tcPr>
          <w:p w14:paraId="551F86BF" w14:textId="4BD4E8A9" w:rsidR="00D02E8B" w:rsidRPr="00965081" w:rsidRDefault="00D02E8B" w:rsidP="00D02E8B">
            <w:pPr>
              <w:rPr>
                <w:rFonts w:ascii="Arial Narrow" w:hAnsi="Arial Narrow" w:cs="Arial"/>
                <w:b/>
                <w:bCs/>
                <w:sz w:val="24"/>
                <w:szCs w:val="24"/>
                <w:lang w:val="en-GB" w:eastAsia="en-US"/>
              </w:rPr>
            </w:pPr>
            <w:r w:rsidRPr="00965081">
              <w:rPr>
                <w:rFonts w:ascii="Arial Narrow" w:hAnsi="Arial Narrow"/>
                <w:sz w:val="24"/>
                <w:szCs w:val="24"/>
                <w:lang w:val="en-GB"/>
              </w:rPr>
              <w:t>Lectures</w:t>
            </w:r>
          </w:p>
        </w:tc>
        <w:tc>
          <w:tcPr>
            <w:tcW w:w="4039" w:type="dxa"/>
            <w:tcBorders>
              <w:top w:val="single" w:sz="4" w:space="0" w:color="auto"/>
              <w:left w:val="single" w:sz="4" w:space="0" w:color="auto"/>
              <w:bottom w:val="single" w:sz="4" w:space="0" w:color="auto"/>
              <w:right w:val="single" w:sz="4" w:space="0" w:color="auto"/>
            </w:tcBorders>
            <w:vAlign w:val="center"/>
            <w:hideMark/>
          </w:tcPr>
          <w:p w14:paraId="35813E3B" w14:textId="77777777" w:rsidR="00D02E8B" w:rsidRPr="00965081" w:rsidRDefault="00D02E8B" w:rsidP="00D02E8B">
            <w:pPr>
              <w:jc w:val="center"/>
              <w:rPr>
                <w:rFonts w:ascii="Arial Narrow" w:hAnsi="Arial Narrow" w:cs="Arial"/>
                <w:sz w:val="24"/>
                <w:szCs w:val="24"/>
                <w:lang w:val="en-GB" w:eastAsia="en-US"/>
              </w:rPr>
            </w:pPr>
            <w:r w:rsidRPr="00965081">
              <w:rPr>
                <w:rFonts w:ascii="Arial Narrow" w:hAnsi="Arial Narrow" w:cs="Arial"/>
                <w:sz w:val="24"/>
                <w:szCs w:val="24"/>
                <w:lang w:val="en-GB" w:eastAsia="en-US"/>
              </w:rPr>
              <w:t xml:space="preserve">40 </w:t>
            </w:r>
          </w:p>
        </w:tc>
        <w:tc>
          <w:tcPr>
            <w:tcW w:w="1781" w:type="dxa"/>
            <w:vMerge/>
            <w:tcBorders>
              <w:left w:val="single" w:sz="4" w:space="0" w:color="auto"/>
              <w:right w:val="double" w:sz="4" w:space="0" w:color="auto"/>
            </w:tcBorders>
            <w:vAlign w:val="center"/>
          </w:tcPr>
          <w:p w14:paraId="3A3D260A" w14:textId="14F70C60" w:rsidR="00D02E8B" w:rsidRPr="00965081" w:rsidRDefault="00D02E8B" w:rsidP="00D02E8B">
            <w:pPr>
              <w:jc w:val="center"/>
              <w:rPr>
                <w:rFonts w:ascii="Arial Narrow" w:hAnsi="Arial Narrow" w:cs="Arial"/>
                <w:sz w:val="24"/>
                <w:szCs w:val="24"/>
                <w:lang w:val="en-GB" w:eastAsia="en-US"/>
              </w:rPr>
            </w:pPr>
          </w:p>
        </w:tc>
      </w:tr>
      <w:tr w:rsidR="00D02E8B" w:rsidRPr="00965081" w14:paraId="08536C55" w14:textId="77777777" w:rsidTr="00575094">
        <w:trPr>
          <w:trHeight w:val="306"/>
        </w:trPr>
        <w:tc>
          <w:tcPr>
            <w:tcW w:w="2869" w:type="dxa"/>
            <w:gridSpan w:val="2"/>
            <w:vAlign w:val="center"/>
            <w:hideMark/>
          </w:tcPr>
          <w:p w14:paraId="49AA7DFB" w14:textId="76A692DA" w:rsidR="00D02E8B" w:rsidRPr="00965081" w:rsidRDefault="00D02E8B" w:rsidP="00D02E8B">
            <w:pPr>
              <w:rPr>
                <w:rFonts w:ascii="Arial Narrow" w:hAnsi="Arial Narrow" w:cs="Arial"/>
                <w:b/>
                <w:bCs/>
                <w:sz w:val="24"/>
                <w:szCs w:val="24"/>
                <w:lang w:val="en-GB" w:eastAsia="en-US"/>
              </w:rPr>
            </w:pPr>
            <w:r w:rsidRPr="00965081">
              <w:rPr>
                <w:rFonts w:ascii="Arial Narrow" w:hAnsi="Arial Narrow"/>
                <w:sz w:val="24"/>
                <w:szCs w:val="24"/>
                <w:lang w:val="en-GB"/>
              </w:rPr>
              <w:t xml:space="preserve">Exercises + seminars </w:t>
            </w:r>
          </w:p>
        </w:tc>
        <w:tc>
          <w:tcPr>
            <w:tcW w:w="4039" w:type="dxa"/>
            <w:tcBorders>
              <w:top w:val="single" w:sz="4" w:space="0" w:color="auto"/>
              <w:left w:val="single" w:sz="4" w:space="0" w:color="auto"/>
              <w:bottom w:val="single" w:sz="4" w:space="0" w:color="auto"/>
              <w:right w:val="single" w:sz="4" w:space="0" w:color="auto"/>
            </w:tcBorders>
            <w:vAlign w:val="center"/>
            <w:hideMark/>
          </w:tcPr>
          <w:p w14:paraId="2CAFF155" w14:textId="77777777" w:rsidR="00D02E8B" w:rsidRPr="00965081" w:rsidRDefault="00D02E8B" w:rsidP="00D02E8B">
            <w:pPr>
              <w:jc w:val="center"/>
              <w:rPr>
                <w:rFonts w:ascii="Arial Narrow" w:hAnsi="Arial Narrow" w:cs="Arial"/>
                <w:sz w:val="24"/>
                <w:szCs w:val="24"/>
                <w:lang w:val="en-GB" w:eastAsia="en-US"/>
              </w:rPr>
            </w:pPr>
            <w:r w:rsidRPr="00965081">
              <w:rPr>
                <w:rFonts w:ascii="Arial Narrow" w:hAnsi="Arial Narrow" w:cs="Arial"/>
                <w:sz w:val="24"/>
                <w:szCs w:val="24"/>
                <w:lang w:val="en-GB" w:eastAsia="en-US"/>
              </w:rPr>
              <w:t>20</w:t>
            </w:r>
          </w:p>
        </w:tc>
        <w:tc>
          <w:tcPr>
            <w:tcW w:w="1781" w:type="dxa"/>
            <w:vMerge/>
            <w:tcBorders>
              <w:left w:val="single" w:sz="4" w:space="0" w:color="auto"/>
              <w:right w:val="double" w:sz="4" w:space="0" w:color="auto"/>
            </w:tcBorders>
            <w:vAlign w:val="center"/>
          </w:tcPr>
          <w:p w14:paraId="74CA19F9" w14:textId="64A28C0D" w:rsidR="00D02E8B" w:rsidRPr="00965081" w:rsidRDefault="00D02E8B" w:rsidP="00D02E8B">
            <w:pPr>
              <w:jc w:val="center"/>
              <w:rPr>
                <w:rFonts w:ascii="Arial Narrow" w:hAnsi="Arial Narrow" w:cs="Arial"/>
                <w:sz w:val="24"/>
                <w:szCs w:val="24"/>
                <w:lang w:val="en-GB" w:eastAsia="en-US"/>
              </w:rPr>
            </w:pPr>
          </w:p>
        </w:tc>
      </w:tr>
    </w:tbl>
    <w:p w14:paraId="791FBBE3" w14:textId="77777777" w:rsidR="00004455" w:rsidRPr="00965081" w:rsidRDefault="00004455" w:rsidP="00D41C70">
      <w:pPr>
        <w:pStyle w:val="Default"/>
        <w:jc w:val="both"/>
        <w:rPr>
          <w:rFonts w:ascii="Arial Narrow" w:hAnsi="Arial Narrow"/>
          <w:b/>
          <w:bCs/>
          <w:lang w:val="en-GB"/>
        </w:rPr>
      </w:pPr>
    </w:p>
    <w:p w14:paraId="19861BC2" w14:textId="71EFB5E0" w:rsidR="00D02E8B" w:rsidRPr="00965081" w:rsidRDefault="00D02E8B" w:rsidP="00D02E8B">
      <w:pPr>
        <w:widowControl w:val="0"/>
        <w:autoSpaceDE w:val="0"/>
        <w:autoSpaceDN w:val="0"/>
        <w:adjustRightInd w:val="0"/>
        <w:jc w:val="both"/>
        <w:rPr>
          <w:rFonts w:ascii="Arial Narrow" w:hAnsi="Arial Narrow" w:cs="Arial"/>
          <w:b/>
          <w:bCs/>
          <w:color w:val="000000"/>
          <w:sz w:val="24"/>
          <w:szCs w:val="24"/>
          <w:lang w:val="en-GB"/>
        </w:rPr>
      </w:pPr>
      <w:r w:rsidRPr="00965081">
        <w:rPr>
          <w:rFonts w:ascii="Arial Narrow" w:hAnsi="Arial Narrow" w:cs="Arial"/>
          <w:b/>
          <w:bCs/>
          <w:color w:val="000000"/>
          <w:sz w:val="24"/>
          <w:szCs w:val="24"/>
          <w:lang w:val="en-GB"/>
        </w:rPr>
        <w:t>SUBJECT OBJECTIVE:</w:t>
      </w:r>
    </w:p>
    <w:p w14:paraId="001C083B" w14:textId="78CFD21A" w:rsidR="002B78B9" w:rsidRPr="00246B94" w:rsidRDefault="00246B94" w:rsidP="002B78B9">
      <w:pPr>
        <w:widowControl w:val="0"/>
        <w:autoSpaceDE w:val="0"/>
        <w:autoSpaceDN w:val="0"/>
        <w:adjustRightInd w:val="0"/>
        <w:jc w:val="both"/>
        <w:rPr>
          <w:rFonts w:ascii="Arial Narrow" w:hAnsi="Arial Narrow"/>
          <w:sz w:val="24"/>
          <w:szCs w:val="24"/>
          <w:lang w:val="en-GB"/>
        </w:rPr>
      </w:pPr>
      <w:r w:rsidRPr="00246B94">
        <w:rPr>
          <w:rFonts w:ascii="Arial Narrow" w:hAnsi="Arial Narrow"/>
          <w:sz w:val="24"/>
          <w:szCs w:val="24"/>
          <w:lang w:val="en-GB"/>
        </w:rPr>
        <w:t>To acquaint students with the principles of sustainable and ecological production of seed and planting material, breeding methods, directions in the selection of field crops, and the possibility of combining classical breeding with biotechnological methods in sustainable seed production.</w:t>
      </w:r>
    </w:p>
    <w:p w14:paraId="3B2D410C" w14:textId="423612B8" w:rsidR="002B78B9" w:rsidRPr="00246B94" w:rsidRDefault="00C70A8E" w:rsidP="002B78B9">
      <w:pPr>
        <w:widowControl w:val="0"/>
        <w:autoSpaceDE w:val="0"/>
        <w:autoSpaceDN w:val="0"/>
        <w:adjustRightInd w:val="0"/>
        <w:jc w:val="both"/>
        <w:rPr>
          <w:rFonts w:ascii="Arial Narrow" w:hAnsi="Arial Narrow"/>
          <w:sz w:val="24"/>
          <w:szCs w:val="24"/>
          <w:lang w:val="en-GB"/>
        </w:rPr>
      </w:pPr>
      <w:r w:rsidRPr="00246B94">
        <w:rPr>
          <w:rFonts w:ascii="Arial Narrow" w:hAnsi="Arial Narrow"/>
          <w:b/>
          <w:sz w:val="24"/>
          <w:szCs w:val="24"/>
          <w:lang w:val="en-GB"/>
        </w:rPr>
        <w:t>SUBJECT DESCRIPTION</w:t>
      </w:r>
      <w:r w:rsidR="002B78B9" w:rsidRPr="00246B94">
        <w:rPr>
          <w:rFonts w:ascii="Arial Narrow" w:hAnsi="Arial Narrow"/>
          <w:sz w:val="24"/>
          <w:szCs w:val="24"/>
          <w:lang w:val="en-GB"/>
        </w:rPr>
        <w:t xml:space="preserve">: </w:t>
      </w:r>
      <w:r w:rsidR="00246B94" w:rsidRPr="00246B94">
        <w:rPr>
          <w:rFonts w:ascii="Arial Narrow" w:hAnsi="Arial Narrow"/>
          <w:sz w:val="24"/>
          <w:szCs w:val="24"/>
          <w:lang w:val="en-GB"/>
        </w:rPr>
        <w:t xml:space="preserve">The aim of the </w:t>
      </w:r>
      <w:r w:rsidR="00DC5E52">
        <w:rPr>
          <w:rFonts w:ascii="Arial Narrow" w:hAnsi="Arial Narrow"/>
          <w:sz w:val="24"/>
          <w:szCs w:val="24"/>
          <w:lang w:val="en-GB"/>
        </w:rPr>
        <w:t>Subject</w:t>
      </w:r>
      <w:r w:rsidR="00246B94" w:rsidRPr="00246B94">
        <w:rPr>
          <w:rFonts w:ascii="Arial Narrow" w:hAnsi="Arial Narrow"/>
          <w:sz w:val="24"/>
          <w:szCs w:val="24"/>
          <w:lang w:val="en-GB"/>
        </w:rPr>
        <w:t xml:space="preserve"> is to acquaint students with the principles of sustainable and ecological production of seed and planting material, breeding methods, directions in the selection of field crops, and the possibility of combining classical cultivation with biotechnological methods in sustainable seed production.</w:t>
      </w:r>
    </w:p>
    <w:p w14:paraId="18F076C2" w14:textId="5225449D" w:rsidR="00D02E8B" w:rsidRPr="00965081" w:rsidRDefault="00D02E8B" w:rsidP="00D02E8B">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5C08A35A" w14:textId="77777777" w:rsidR="00D02E8B" w:rsidRPr="00965081" w:rsidRDefault="00D02E8B" w:rsidP="00D02E8B">
      <w:pPr>
        <w:rPr>
          <w:rFonts w:ascii="Arial Narrow" w:hAnsi="Arial Narrow"/>
          <w:b/>
          <w:sz w:val="24"/>
          <w:szCs w:val="24"/>
          <w:lang w:val="en-GB"/>
        </w:rPr>
      </w:pPr>
    </w:p>
    <w:tbl>
      <w:tblPr>
        <w:tblStyle w:val="Reetkatablice1"/>
        <w:tblW w:w="0" w:type="auto"/>
        <w:tblLook w:val="04A0" w:firstRow="1" w:lastRow="0" w:firstColumn="1" w:lastColumn="0" w:noHBand="0" w:noVBand="1"/>
      </w:tblPr>
      <w:tblGrid>
        <w:gridCol w:w="8926"/>
      </w:tblGrid>
      <w:tr w:rsidR="002B78B9" w:rsidRPr="00965081" w14:paraId="60D299F3" w14:textId="77777777" w:rsidTr="002B78B9">
        <w:tc>
          <w:tcPr>
            <w:tcW w:w="8926" w:type="dxa"/>
            <w:vAlign w:val="center"/>
          </w:tcPr>
          <w:p w14:paraId="526F9A59" w14:textId="77777777" w:rsidR="002B78B9" w:rsidRPr="00965081" w:rsidRDefault="002B78B9" w:rsidP="00D02E8B">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1E811C54" w14:textId="1243ABF9" w:rsidR="002B78B9" w:rsidRPr="00965081" w:rsidRDefault="002B78B9" w:rsidP="00D02E8B">
            <w:pPr>
              <w:rPr>
                <w:rFonts w:ascii="Arial Narrow" w:hAnsi="Arial Narrow"/>
                <w:b/>
                <w:sz w:val="24"/>
                <w:szCs w:val="24"/>
                <w:lang w:val="en-GB"/>
              </w:rPr>
            </w:pPr>
            <w:r w:rsidRPr="00965081">
              <w:rPr>
                <w:rFonts w:ascii="Arial Narrow" w:hAnsi="Arial Narrow"/>
                <w:b/>
                <w:sz w:val="24"/>
                <w:szCs w:val="24"/>
                <w:lang w:val="en-GB"/>
              </w:rPr>
              <w:t>After completing the exam from the subject „</w:t>
            </w:r>
            <w:r w:rsidRPr="00965081">
              <w:rPr>
                <w:rFonts w:ascii="Arial Narrow" w:hAnsi="Arial Narrow"/>
                <w:b/>
                <w:bCs/>
                <w:sz w:val="24"/>
                <w:szCs w:val="24"/>
                <w:lang w:val="en-GB"/>
              </w:rPr>
              <w:t>Sustainable and organic production of seed and planting material</w:t>
            </w:r>
            <w:r w:rsidRPr="00965081">
              <w:rPr>
                <w:rFonts w:ascii="Arial Narrow" w:hAnsi="Arial Narrow"/>
                <w:b/>
                <w:sz w:val="24"/>
                <w:szCs w:val="24"/>
                <w:lang w:val="en-GB"/>
              </w:rPr>
              <w:t>“</w:t>
            </w:r>
          </w:p>
        </w:tc>
      </w:tr>
      <w:tr w:rsidR="002B78B9" w:rsidRPr="00965081" w14:paraId="46C08509" w14:textId="77777777" w:rsidTr="002B78B9">
        <w:tc>
          <w:tcPr>
            <w:tcW w:w="8926" w:type="dxa"/>
          </w:tcPr>
          <w:p w14:paraId="0A68D6A6" w14:textId="324C1ED0" w:rsidR="002B78B9" w:rsidRPr="00246B94" w:rsidRDefault="00246B94" w:rsidP="00246B94">
            <w:pPr>
              <w:contextualSpacing/>
              <w:rPr>
                <w:rFonts w:ascii="Arial Narrow" w:hAnsi="Arial Narrow"/>
                <w:sz w:val="24"/>
                <w:szCs w:val="24"/>
                <w:lang w:val="en-GB"/>
              </w:rPr>
            </w:pPr>
            <w:r w:rsidRPr="00246B94">
              <w:rPr>
                <w:rFonts w:ascii="Arial Narrow" w:hAnsi="Arial Narrow"/>
                <w:sz w:val="24"/>
                <w:szCs w:val="24"/>
                <w:lang w:val="en-GB"/>
              </w:rPr>
              <w:t xml:space="preserve">1. Interpret legal regulations in sustainable and/or ecological production of seed and planting material, and the differences compared to conventional seed production </w:t>
            </w:r>
          </w:p>
        </w:tc>
      </w:tr>
      <w:tr w:rsidR="002B78B9" w:rsidRPr="00965081" w14:paraId="5B145DDD" w14:textId="77777777" w:rsidTr="002B78B9">
        <w:tc>
          <w:tcPr>
            <w:tcW w:w="8926" w:type="dxa"/>
          </w:tcPr>
          <w:p w14:paraId="62BC927E" w14:textId="59622A95" w:rsidR="002B78B9" w:rsidRPr="00246B94" w:rsidRDefault="00246B94" w:rsidP="00246B94">
            <w:pPr>
              <w:contextualSpacing/>
              <w:jc w:val="both"/>
              <w:rPr>
                <w:rFonts w:ascii="Arial Narrow" w:hAnsi="Arial Narrow"/>
                <w:sz w:val="24"/>
                <w:szCs w:val="24"/>
                <w:lang w:val="en-GB"/>
              </w:rPr>
            </w:pPr>
            <w:r w:rsidRPr="00246B94">
              <w:rPr>
                <w:rFonts w:ascii="Arial Narrow" w:hAnsi="Arial Narrow"/>
                <w:sz w:val="24"/>
                <w:szCs w:val="24"/>
                <w:lang w:val="en-GB"/>
              </w:rPr>
              <w:t xml:space="preserve">2. Explain the justification for starting seed production in our country </w:t>
            </w:r>
          </w:p>
        </w:tc>
      </w:tr>
      <w:tr w:rsidR="002B78B9" w:rsidRPr="00965081" w14:paraId="58E76ADA" w14:textId="77777777" w:rsidTr="002B78B9">
        <w:tc>
          <w:tcPr>
            <w:tcW w:w="8926" w:type="dxa"/>
          </w:tcPr>
          <w:p w14:paraId="3761D727" w14:textId="374984A0" w:rsidR="002B78B9" w:rsidRPr="00246B94" w:rsidRDefault="00246B94" w:rsidP="00246B94">
            <w:pPr>
              <w:contextualSpacing/>
              <w:rPr>
                <w:rFonts w:ascii="Arial Narrow" w:hAnsi="Arial Narrow"/>
                <w:sz w:val="24"/>
                <w:szCs w:val="24"/>
                <w:lang w:val="en-GB"/>
              </w:rPr>
            </w:pPr>
            <w:r w:rsidRPr="00246B94">
              <w:rPr>
                <w:rFonts w:ascii="Arial Narrow" w:hAnsi="Arial Narrow"/>
                <w:sz w:val="24"/>
                <w:szCs w:val="24"/>
                <w:lang w:val="en-GB"/>
              </w:rPr>
              <w:t xml:space="preserve">3. Assess the possibility of seed production of field crops in ecological production related to the soil and agroclimatic conditions of the area </w:t>
            </w:r>
          </w:p>
        </w:tc>
      </w:tr>
      <w:tr w:rsidR="002B78B9" w:rsidRPr="00965081" w14:paraId="75E0161F" w14:textId="77777777" w:rsidTr="002B78B9">
        <w:tc>
          <w:tcPr>
            <w:tcW w:w="8926" w:type="dxa"/>
          </w:tcPr>
          <w:p w14:paraId="40FB1CD7" w14:textId="76736110" w:rsidR="002B78B9" w:rsidRPr="00246B94" w:rsidRDefault="00246B94" w:rsidP="00246B94">
            <w:pPr>
              <w:contextualSpacing/>
              <w:jc w:val="both"/>
              <w:rPr>
                <w:rFonts w:ascii="Arial Narrow" w:hAnsi="Arial Narrow"/>
                <w:sz w:val="24"/>
                <w:szCs w:val="24"/>
                <w:lang w:val="en-GB"/>
              </w:rPr>
            </w:pPr>
            <w:r w:rsidRPr="00246B94">
              <w:rPr>
                <w:rFonts w:ascii="Arial Narrow" w:hAnsi="Arial Narrow"/>
                <w:sz w:val="24"/>
                <w:szCs w:val="24"/>
                <w:lang w:val="en-GB"/>
              </w:rPr>
              <w:t xml:space="preserve">4. Organize the seed cultivation of selected agricultural crops according to the principles of sustainable and/or ecological production </w:t>
            </w:r>
          </w:p>
        </w:tc>
      </w:tr>
      <w:tr w:rsidR="002B78B9" w:rsidRPr="00965081" w14:paraId="3C4B01FB" w14:textId="77777777" w:rsidTr="002B78B9">
        <w:tc>
          <w:tcPr>
            <w:tcW w:w="8926" w:type="dxa"/>
          </w:tcPr>
          <w:p w14:paraId="30BD91C8" w14:textId="7CCB678D" w:rsidR="002B78B9" w:rsidRPr="00246B94" w:rsidRDefault="00246B94" w:rsidP="00246B94">
            <w:pPr>
              <w:widowControl w:val="0"/>
              <w:adjustRightInd w:val="0"/>
              <w:contextualSpacing/>
              <w:jc w:val="both"/>
              <w:textAlignment w:val="baseline"/>
              <w:rPr>
                <w:rFonts w:ascii="Arial Narrow" w:hAnsi="Arial Narrow"/>
                <w:sz w:val="24"/>
                <w:szCs w:val="24"/>
                <w:lang w:val="en-GB"/>
              </w:rPr>
            </w:pPr>
            <w:r w:rsidRPr="00246B94">
              <w:rPr>
                <w:rFonts w:ascii="Arial Narrow" w:hAnsi="Arial Narrow"/>
                <w:sz w:val="24"/>
                <w:szCs w:val="24"/>
                <w:lang w:val="en-GB"/>
              </w:rPr>
              <w:t xml:space="preserve">5. To analyze the seed production of arable crops on the selected farm </w:t>
            </w:r>
          </w:p>
        </w:tc>
      </w:tr>
      <w:tr w:rsidR="002B78B9" w:rsidRPr="00965081" w14:paraId="37C1AB67" w14:textId="77777777" w:rsidTr="002B78B9">
        <w:tc>
          <w:tcPr>
            <w:tcW w:w="8926" w:type="dxa"/>
          </w:tcPr>
          <w:p w14:paraId="2497DF1D" w14:textId="4A2067BE" w:rsidR="002B78B9" w:rsidRPr="00246B94" w:rsidRDefault="00246B94" w:rsidP="00246B94">
            <w:pPr>
              <w:widowControl w:val="0"/>
              <w:adjustRightInd w:val="0"/>
              <w:contextualSpacing/>
              <w:jc w:val="both"/>
              <w:textAlignment w:val="baseline"/>
              <w:rPr>
                <w:rFonts w:ascii="Arial Narrow" w:hAnsi="Arial Narrow"/>
                <w:sz w:val="24"/>
                <w:szCs w:val="24"/>
                <w:lang w:val="en-GB"/>
              </w:rPr>
            </w:pPr>
            <w:r w:rsidRPr="00246B94">
              <w:rPr>
                <w:rFonts w:ascii="Arial Narrow" w:hAnsi="Arial Narrow"/>
                <w:sz w:val="24"/>
                <w:szCs w:val="24"/>
                <w:lang w:val="en-GB"/>
              </w:rPr>
              <w:t xml:space="preserve">6. Propose the correct technology of seed production of a crop </w:t>
            </w:r>
          </w:p>
        </w:tc>
      </w:tr>
      <w:tr w:rsidR="002B78B9" w:rsidRPr="00965081" w14:paraId="2918BE9B" w14:textId="77777777" w:rsidTr="002B78B9">
        <w:tc>
          <w:tcPr>
            <w:tcW w:w="8926" w:type="dxa"/>
          </w:tcPr>
          <w:p w14:paraId="1BD96DCE" w14:textId="5838B026" w:rsidR="002B78B9" w:rsidRPr="00246B94" w:rsidRDefault="00246B94" w:rsidP="00246B94">
            <w:pPr>
              <w:widowControl w:val="0"/>
              <w:adjustRightInd w:val="0"/>
              <w:contextualSpacing/>
              <w:textAlignment w:val="baseline"/>
              <w:rPr>
                <w:rFonts w:ascii="Arial Narrow" w:hAnsi="Arial Narrow"/>
                <w:sz w:val="24"/>
                <w:szCs w:val="24"/>
                <w:lang w:val="en-GB"/>
              </w:rPr>
            </w:pPr>
            <w:r w:rsidRPr="00246B94">
              <w:rPr>
                <w:rFonts w:ascii="Arial Narrow" w:hAnsi="Arial Narrow"/>
                <w:sz w:val="24"/>
                <w:szCs w:val="24"/>
                <w:lang w:val="en-GB"/>
              </w:rPr>
              <w:t>7. Propose appropriate seed crop care measures, taking into account their efficiency and impact on the environment</w:t>
            </w:r>
          </w:p>
        </w:tc>
      </w:tr>
    </w:tbl>
    <w:p w14:paraId="1CE0CE7B" w14:textId="77777777" w:rsidR="00D02E8B" w:rsidRPr="00965081" w:rsidRDefault="00D02E8B" w:rsidP="00D41C70">
      <w:pPr>
        <w:pStyle w:val="Default"/>
        <w:jc w:val="both"/>
        <w:rPr>
          <w:rFonts w:ascii="Arial Narrow" w:hAnsi="Arial Narrow"/>
          <w:b/>
          <w:bCs/>
          <w:lang w:val="en-GB"/>
        </w:rPr>
      </w:pPr>
    </w:p>
    <w:p w14:paraId="263EA7A8" w14:textId="77777777" w:rsidR="00D41C70" w:rsidRDefault="00D41C70" w:rsidP="00D41C70">
      <w:pPr>
        <w:rPr>
          <w:rFonts w:ascii="Arial Narrow" w:hAnsi="Arial Narrow"/>
          <w:b/>
          <w:bCs/>
          <w:sz w:val="24"/>
          <w:szCs w:val="24"/>
          <w:lang w:val="en-GB"/>
        </w:rPr>
      </w:pPr>
    </w:p>
    <w:p w14:paraId="15DCF978" w14:textId="77777777" w:rsidR="00DD604A" w:rsidRDefault="00DD604A" w:rsidP="00D41C70">
      <w:pPr>
        <w:rPr>
          <w:rFonts w:ascii="Arial Narrow" w:hAnsi="Arial Narrow"/>
          <w:b/>
          <w:bCs/>
          <w:sz w:val="24"/>
          <w:szCs w:val="24"/>
          <w:lang w:val="en-GB"/>
        </w:rPr>
      </w:pPr>
    </w:p>
    <w:p w14:paraId="18DCB434" w14:textId="77777777" w:rsidR="00DD604A" w:rsidRDefault="00DD604A" w:rsidP="00D41C70">
      <w:pPr>
        <w:rPr>
          <w:rFonts w:ascii="Arial Narrow" w:hAnsi="Arial Narrow"/>
          <w:b/>
          <w:bCs/>
          <w:sz w:val="24"/>
          <w:szCs w:val="24"/>
          <w:lang w:val="en-GB"/>
        </w:rPr>
      </w:pPr>
    </w:p>
    <w:p w14:paraId="4236B63D" w14:textId="77777777" w:rsidR="00DD604A" w:rsidRPr="00965081" w:rsidRDefault="00DD604A" w:rsidP="00D41C70">
      <w:pPr>
        <w:rPr>
          <w:rFonts w:ascii="Arial Narrow" w:hAnsi="Arial Narrow"/>
          <w:b/>
          <w:bCs/>
          <w:sz w:val="24"/>
          <w:szCs w:val="24"/>
          <w:lang w:val="en-GB"/>
        </w:rPr>
      </w:pPr>
    </w:p>
    <w:p w14:paraId="4C818082" w14:textId="01818562" w:rsidR="00D41C70" w:rsidRPr="00965081" w:rsidRDefault="00D02E8B" w:rsidP="00D41C70">
      <w:pPr>
        <w:rPr>
          <w:rFonts w:ascii="Arial Narrow" w:hAnsi="Arial Narrow"/>
          <w:b/>
          <w:bCs/>
          <w:sz w:val="24"/>
          <w:szCs w:val="24"/>
          <w:lang w:val="en-GB"/>
        </w:rPr>
      </w:pPr>
      <w:r w:rsidRPr="00965081">
        <w:rPr>
          <w:rFonts w:ascii="Arial Narrow" w:hAnsi="Arial Narrow"/>
          <w:b/>
          <w:bCs/>
          <w:sz w:val="24"/>
          <w:szCs w:val="24"/>
          <w:lang w:val="en-GB"/>
        </w:rPr>
        <w:t>Literature:</w:t>
      </w:r>
    </w:p>
    <w:p w14:paraId="494DB9E3" w14:textId="77777777" w:rsidR="00D02E8B" w:rsidRPr="00965081" w:rsidRDefault="00D02E8B" w:rsidP="00D41C70">
      <w:pPr>
        <w:rPr>
          <w:rFonts w:ascii="Arial Narrow" w:hAnsi="Arial Narrow"/>
          <w:b/>
          <w:bCs/>
          <w:sz w:val="24"/>
          <w:szCs w:val="24"/>
          <w:lang w:val="en-GB"/>
        </w:rPr>
      </w:pPr>
    </w:p>
    <w:p w14:paraId="64C5BEFE" w14:textId="35CA6EA6" w:rsidR="00D02E8B" w:rsidRPr="00965081" w:rsidRDefault="00D02E8B" w:rsidP="00D02E8B">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6ED92783"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Boregon A. 2004. Control of seed borne diseasees in organic seed propagation. Proc. 1</w:t>
      </w:r>
      <w:r w:rsidRPr="00965081">
        <w:rPr>
          <w:rFonts w:ascii="Arial Narrow" w:hAnsi="Arial Narrow"/>
          <w:sz w:val="24"/>
          <w:szCs w:val="24"/>
          <w:vertAlign w:val="superscript"/>
          <w:lang w:val="en-GB"/>
        </w:rPr>
        <w:t>st</w:t>
      </w:r>
      <w:r w:rsidRPr="00965081">
        <w:rPr>
          <w:rFonts w:ascii="Arial Narrow" w:hAnsi="Arial Narrow"/>
          <w:sz w:val="24"/>
          <w:szCs w:val="24"/>
          <w:lang w:val="en-GB"/>
        </w:rPr>
        <w:t xml:space="preserve"> World Conference on Organic Seed: Challenges and oportunities for organic agriculture and the seed industry. FAO Headquarters, Rome, Italy. pp. 170-171 </w:t>
      </w:r>
    </w:p>
    <w:p w14:paraId="1BCDAD8D"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Boregon A. 2004. Organic seed treatment to control common bunt (</w:t>
      </w:r>
      <w:r w:rsidRPr="00965081">
        <w:rPr>
          <w:rFonts w:ascii="Arial Narrow" w:hAnsi="Arial Narrow"/>
          <w:i/>
          <w:iCs/>
          <w:sz w:val="24"/>
          <w:szCs w:val="24"/>
          <w:lang w:val="en-GB"/>
        </w:rPr>
        <w:t>Tilletia tritici</w:t>
      </w:r>
      <w:r w:rsidRPr="00965081">
        <w:rPr>
          <w:rFonts w:ascii="Arial Narrow" w:hAnsi="Arial Narrow"/>
          <w:sz w:val="24"/>
          <w:szCs w:val="24"/>
          <w:lang w:val="en-GB"/>
        </w:rPr>
        <w:t>) in wheat. ISTA Seed Simp. Budapest, Hungary. Book of Abstracts:10.</w:t>
      </w:r>
    </w:p>
    <w:p w14:paraId="3C87AF7F"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Boregon A. 2004. Strategies for regulation of seed borne diseases in organic farming. Seed testing international  - ISTA News Bulletin127:19-21.</w:t>
      </w:r>
    </w:p>
    <w:p w14:paraId="3C647A99"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Borgen A. 2002. Control of seed borne disease in organic cereals and legumes. Proc. 4</w:t>
      </w:r>
      <w:r w:rsidRPr="00965081">
        <w:rPr>
          <w:rFonts w:ascii="Arial Narrow" w:hAnsi="Arial Narrow"/>
          <w:sz w:val="24"/>
          <w:szCs w:val="24"/>
          <w:vertAlign w:val="superscript"/>
          <w:lang w:val="en-GB"/>
        </w:rPr>
        <w:t>th</w:t>
      </w:r>
      <w:r w:rsidRPr="00965081">
        <w:rPr>
          <w:rFonts w:ascii="Arial Narrow" w:hAnsi="Arial Narrow"/>
          <w:sz w:val="24"/>
          <w:szCs w:val="24"/>
          <w:lang w:val="en-GB"/>
        </w:rPr>
        <w:t xml:space="preserve"> ISTA-PDC seed health symp.: Healthy seed the basis for sustainable farming. Wageningen. (p.18)</w:t>
      </w:r>
    </w:p>
    <w:p w14:paraId="75C002CA"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Connolly B. 2004. The wisdom of plant heritage: Organic seed production and saving. NOFA. Highland Press, Mass. (110 pages)</w:t>
      </w:r>
    </w:p>
    <w:p w14:paraId="6237FCF6" w14:textId="77777777" w:rsidR="00D41C70" w:rsidRPr="00965081" w:rsidRDefault="00D41C70" w:rsidP="00791CF0">
      <w:pPr>
        <w:widowControl w:val="0"/>
        <w:numPr>
          <w:ilvl w:val="0"/>
          <w:numId w:val="5"/>
        </w:numPr>
        <w:suppressAutoHyphens/>
        <w:rPr>
          <w:rFonts w:ascii="Arial Narrow" w:hAnsi="Arial Narrow"/>
          <w:sz w:val="24"/>
          <w:szCs w:val="24"/>
          <w:lang w:val="en-GB"/>
        </w:rPr>
      </w:pPr>
      <w:r w:rsidRPr="00965081">
        <w:rPr>
          <w:rFonts w:ascii="Arial Narrow" w:hAnsi="Arial Narrow"/>
          <w:sz w:val="24"/>
          <w:szCs w:val="24"/>
          <w:lang w:val="en-GB"/>
        </w:rPr>
        <w:t>Lammerts van Bueren E.T and K.P. Wilbois (Eds.) 2002. Organic seed production and planr breeding – strategies, problems and perspectives. Proc. ECO-PB 1</w:t>
      </w:r>
      <w:r w:rsidRPr="00965081">
        <w:rPr>
          <w:rFonts w:ascii="Arial Narrow" w:hAnsi="Arial Narrow"/>
          <w:sz w:val="24"/>
          <w:szCs w:val="24"/>
          <w:vertAlign w:val="superscript"/>
          <w:lang w:val="en-GB"/>
        </w:rPr>
        <w:t>st</w:t>
      </w:r>
      <w:r w:rsidRPr="00965081">
        <w:rPr>
          <w:rFonts w:ascii="Arial Narrow" w:hAnsi="Arial Narrow"/>
          <w:sz w:val="24"/>
          <w:szCs w:val="24"/>
          <w:lang w:val="en-GB"/>
        </w:rPr>
        <w:t xml:space="preserve"> Int. symp. on organic seed production and plant breeding. Berlin, Germany. (81 pages)</w:t>
      </w:r>
    </w:p>
    <w:p w14:paraId="3203AE32" w14:textId="77777777" w:rsidR="00D02E8B" w:rsidRPr="00965081" w:rsidRDefault="00D02E8B" w:rsidP="00D02E8B">
      <w:pPr>
        <w:widowControl w:val="0"/>
        <w:suppressAutoHyphens/>
        <w:ind w:left="720"/>
        <w:rPr>
          <w:rFonts w:ascii="Arial Narrow" w:hAnsi="Arial Narrow"/>
          <w:sz w:val="24"/>
          <w:szCs w:val="24"/>
          <w:lang w:val="en-GB"/>
        </w:rPr>
      </w:pPr>
    </w:p>
    <w:p w14:paraId="5400204F" w14:textId="77777777" w:rsidR="00D02E8B" w:rsidRPr="00965081" w:rsidRDefault="00D02E8B" w:rsidP="00D02E8B">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56C77D79"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Alvares C. 2009. The organic farming sourcebook. Other India Press and Third World Network. (464 pages)</w:t>
      </w:r>
    </w:p>
    <w:p w14:paraId="3E25726F"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Fisele J. and U. Köpke. 1996. Cereals: Optimizing competition against weeds. ….?</w:t>
      </w:r>
    </w:p>
    <w:p w14:paraId="3DA3E03F"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Haas G., U. Geier, D.G. Shultz und U.  Köpke. 1996. A comparison of convential and organic agriculture  - Part 1: climate-relevant carbondioxide emission from the use of fossil energy. ?</w:t>
      </w:r>
    </w:p>
    <w:p w14:paraId="52DE9525"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Jošt M. and V. Samobor. 2008. Breeding wheat for organic croping system. Proc. 2</w:t>
      </w:r>
      <w:r w:rsidRPr="00965081">
        <w:rPr>
          <w:rFonts w:ascii="Arial Narrow" w:hAnsi="Arial Narrow"/>
          <w:sz w:val="24"/>
          <w:szCs w:val="24"/>
          <w:vertAlign w:val="superscript"/>
          <w:lang w:val="en-GB"/>
        </w:rPr>
        <w:t>nd</w:t>
      </w:r>
      <w:r w:rsidRPr="00965081">
        <w:rPr>
          <w:rFonts w:ascii="Arial Narrow" w:hAnsi="Arial Narrow"/>
          <w:sz w:val="24"/>
          <w:szCs w:val="24"/>
          <w:lang w:val="en-GB"/>
        </w:rPr>
        <w:t xml:space="preserve"> Mediteranean Conf. on Org. Acric. in Croatia. Dubrovnik. pp. 245-263.</w:t>
      </w:r>
    </w:p>
    <w:p w14:paraId="400C987D"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Samobor V., D. Horvat, B. Kesteli and M. Jošt. 2008. Effect of stone meal on control of seed-borne diseases in wheat. Proc. 2</w:t>
      </w:r>
      <w:r w:rsidRPr="00965081">
        <w:rPr>
          <w:rFonts w:ascii="Arial Narrow" w:hAnsi="Arial Narrow"/>
          <w:sz w:val="24"/>
          <w:szCs w:val="24"/>
          <w:vertAlign w:val="superscript"/>
          <w:lang w:val="en-GB"/>
        </w:rPr>
        <w:t>nd</w:t>
      </w:r>
      <w:r w:rsidRPr="00965081">
        <w:rPr>
          <w:rFonts w:ascii="Arial Narrow" w:hAnsi="Arial Narrow"/>
          <w:sz w:val="24"/>
          <w:szCs w:val="24"/>
          <w:lang w:val="en-GB"/>
        </w:rPr>
        <w:t xml:space="preserve"> Mediteranean Conf. on Org. Acric. in Croatia. Dubrovnik. pp. 323-332.</w:t>
      </w:r>
    </w:p>
    <w:p w14:paraId="3E42CA67" w14:textId="77777777" w:rsidR="00D41C70" w:rsidRPr="00965081" w:rsidRDefault="00D41C70" w:rsidP="00791CF0">
      <w:pPr>
        <w:widowControl w:val="0"/>
        <w:numPr>
          <w:ilvl w:val="0"/>
          <w:numId w:val="31"/>
        </w:numPr>
        <w:suppressAutoHyphens/>
        <w:rPr>
          <w:rFonts w:ascii="Arial Narrow" w:hAnsi="Arial Narrow"/>
          <w:sz w:val="24"/>
          <w:szCs w:val="24"/>
          <w:lang w:val="en-GB"/>
        </w:rPr>
      </w:pPr>
      <w:r w:rsidRPr="00965081">
        <w:rPr>
          <w:rFonts w:ascii="Arial Narrow" w:hAnsi="Arial Narrow"/>
          <w:sz w:val="24"/>
          <w:szCs w:val="24"/>
          <w:lang w:val="en-GB"/>
        </w:rPr>
        <w:t>Turka I. 2002. Organic seed production and seed regulation. Proc. Int. Sci. and Practic. Conf.: Scientific aspects of organic farming.Jelgeva, Latvia.</w:t>
      </w:r>
    </w:p>
    <w:p w14:paraId="73FE0D8F" w14:textId="16B6825C" w:rsidR="00D41C70" w:rsidRPr="00965081" w:rsidRDefault="00D41C70" w:rsidP="00D41C70">
      <w:pPr>
        <w:rPr>
          <w:rFonts w:ascii="Arial Narrow" w:hAnsi="Arial Narrow"/>
          <w:sz w:val="24"/>
          <w:szCs w:val="24"/>
          <w:lang w:val="en-GB"/>
        </w:rPr>
      </w:pPr>
    </w:p>
    <w:p w14:paraId="745B0A3A" w14:textId="77777777" w:rsidR="00D41C70" w:rsidRPr="00965081" w:rsidRDefault="00D41C70" w:rsidP="00D41C70">
      <w:pPr>
        <w:jc w:val="right"/>
        <w:rPr>
          <w:rFonts w:ascii="Arial Narrow" w:hAnsi="Arial Narrow"/>
          <w:sz w:val="24"/>
          <w:szCs w:val="24"/>
          <w:lang w:val="en-GB"/>
        </w:rPr>
      </w:pPr>
    </w:p>
    <w:p w14:paraId="63A446D5" w14:textId="0C6AC7D9" w:rsidR="00D41C70" w:rsidRPr="00965081" w:rsidRDefault="00D02E8B" w:rsidP="00D41C70">
      <w:pPr>
        <w:jc w:val="right"/>
        <w:rPr>
          <w:rFonts w:ascii="Arial Narrow" w:hAnsi="Arial Narrow"/>
          <w:sz w:val="24"/>
          <w:szCs w:val="24"/>
          <w:lang w:val="en-GB"/>
        </w:rPr>
      </w:pPr>
      <w:r w:rsidRPr="00965081">
        <w:rPr>
          <w:rFonts w:ascii="Arial Narrow" w:hAnsi="Arial Narrow"/>
          <w:sz w:val="24"/>
          <w:szCs w:val="24"/>
          <w:lang w:val="en-GB"/>
        </w:rPr>
        <w:t>Subject holder</w:t>
      </w:r>
      <w:r w:rsidR="00D41C70" w:rsidRPr="00965081">
        <w:rPr>
          <w:rFonts w:ascii="Arial Narrow" w:hAnsi="Arial Narrow"/>
          <w:sz w:val="24"/>
          <w:szCs w:val="24"/>
          <w:lang w:val="en-GB"/>
        </w:rPr>
        <w:t>:</w:t>
      </w:r>
    </w:p>
    <w:p w14:paraId="5A6678B5" w14:textId="29C400C0" w:rsidR="0057379C" w:rsidRPr="00965081" w:rsidRDefault="00D02E8B" w:rsidP="0057379C">
      <w:pPr>
        <w:jc w:val="right"/>
        <w:rPr>
          <w:rFonts w:ascii="Arial Narrow" w:hAnsi="Arial Narrow"/>
          <w:sz w:val="24"/>
          <w:szCs w:val="24"/>
          <w:lang w:val="en-GB"/>
        </w:rPr>
      </w:pPr>
      <w:r w:rsidRPr="00965081">
        <w:rPr>
          <w:rFonts w:ascii="Arial Narrow" w:hAnsi="Arial Narrow"/>
          <w:sz w:val="24"/>
          <w:szCs w:val="24"/>
          <w:lang w:val="en-GB"/>
        </w:rPr>
        <w:t xml:space="preserve">Vesna Samobor, Ph. D., college professor  </w:t>
      </w:r>
    </w:p>
    <w:p w14:paraId="43FF9B25" w14:textId="77777777" w:rsidR="007B15AA" w:rsidRPr="00965081" w:rsidRDefault="007B15AA" w:rsidP="00004455">
      <w:pPr>
        <w:spacing w:after="200" w:line="276" w:lineRule="auto"/>
        <w:rPr>
          <w:rFonts w:ascii="Arial Narrow" w:hAnsi="Arial Narrow"/>
          <w:sz w:val="24"/>
          <w:szCs w:val="24"/>
          <w:lang w:val="en-GB"/>
        </w:rPr>
      </w:pPr>
    </w:p>
    <w:p w14:paraId="3FEFA765" w14:textId="77777777" w:rsidR="007B15AA" w:rsidRPr="00965081" w:rsidRDefault="007B15AA" w:rsidP="00004455">
      <w:pPr>
        <w:spacing w:after="200" w:line="276" w:lineRule="auto"/>
        <w:rPr>
          <w:rFonts w:ascii="Arial Narrow" w:hAnsi="Arial Narrow"/>
          <w:sz w:val="24"/>
          <w:szCs w:val="24"/>
          <w:lang w:val="en-GB"/>
        </w:rPr>
      </w:pPr>
    </w:p>
    <w:p w14:paraId="67F59612" w14:textId="77777777" w:rsidR="007B15AA" w:rsidRPr="00965081" w:rsidRDefault="007B15AA" w:rsidP="00004455">
      <w:pPr>
        <w:spacing w:after="200" w:line="276" w:lineRule="auto"/>
        <w:rPr>
          <w:rFonts w:ascii="Arial Narrow" w:hAnsi="Arial Narrow"/>
          <w:sz w:val="24"/>
          <w:szCs w:val="24"/>
          <w:lang w:val="en-GB"/>
        </w:rPr>
      </w:pPr>
    </w:p>
    <w:p w14:paraId="538B1C36" w14:textId="77777777" w:rsidR="007B15AA" w:rsidRPr="00965081" w:rsidRDefault="007B15AA" w:rsidP="00004455">
      <w:pPr>
        <w:spacing w:after="200" w:line="276" w:lineRule="auto"/>
        <w:rPr>
          <w:rFonts w:ascii="Arial Narrow" w:hAnsi="Arial Narrow"/>
          <w:sz w:val="24"/>
          <w:szCs w:val="24"/>
          <w:lang w:val="en-GB"/>
        </w:rPr>
      </w:pPr>
    </w:p>
    <w:p w14:paraId="1AC61E22" w14:textId="77777777" w:rsidR="007B15AA" w:rsidRPr="00965081" w:rsidRDefault="007B15AA" w:rsidP="00004455">
      <w:pPr>
        <w:spacing w:after="200" w:line="276" w:lineRule="auto"/>
        <w:rPr>
          <w:rFonts w:ascii="Arial Narrow" w:hAnsi="Arial Narrow"/>
          <w:sz w:val="24"/>
          <w:szCs w:val="24"/>
          <w:lang w:val="en-GB"/>
        </w:rPr>
      </w:pPr>
    </w:p>
    <w:p w14:paraId="3D7EC203" w14:textId="77777777" w:rsidR="007B15AA" w:rsidRPr="00965081" w:rsidRDefault="007B15AA" w:rsidP="00004455">
      <w:pPr>
        <w:spacing w:after="200" w:line="276" w:lineRule="auto"/>
        <w:rPr>
          <w:rFonts w:ascii="Arial Narrow" w:hAnsi="Arial Narrow"/>
          <w:sz w:val="24"/>
          <w:szCs w:val="24"/>
          <w:lang w:val="en-GB"/>
        </w:rPr>
      </w:pPr>
    </w:p>
    <w:p w14:paraId="042D08B7" w14:textId="77777777" w:rsidR="007B15AA" w:rsidRDefault="007B15AA" w:rsidP="00004455">
      <w:pPr>
        <w:spacing w:after="200" w:line="276" w:lineRule="auto"/>
        <w:rPr>
          <w:rFonts w:ascii="Arial Narrow" w:hAnsi="Arial Narrow"/>
          <w:sz w:val="24"/>
          <w:szCs w:val="24"/>
          <w:lang w:val="en-GB"/>
        </w:rPr>
      </w:pPr>
    </w:p>
    <w:p w14:paraId="5FD7ABC4" w14:textId="77777777" w:rsidR="00DD604A" w:rsidRPr="00965081" w:rsidRDefault="00DD604A" w:rsidP="00004455">
      <w:pPr>
        <w:spacing w:after="200" w:line="276" w:lineRule="auto"/>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7B15AA" w:rsidRPr="00965081" w14:paraId="0D99901F" w14:textId="77777777" w:rsidTr="00575094">
        <w:trPr>
          <w:trHeight w:val="567"/>
        </w:trPr>
        <w:tc>
          <w:tcPr>
            <w:tcW w:w="1458" w:type="dxa"/>
            <w:vMerge w:val="restart"/>
            <w:shd w:val="clear" w:color="auto" w:fill="auto"/>
          </w:tcPr>
          <w:p w14:paraId="4EB4008A" w14:textId="77777777" w:rsidR="007B15AA" w:rsidRPr="00965081" w:rsidRDefault="007B15AA" w:rsidP="00575094">
            <w:pPr>
              <w:rPr>
                <w:rFonts w:ascii="Calibri" w:eastAsia="Calibri" w:hAnsi="Calibri"/>
                <w:lang w:val="en-GB"/>
              </w:rPr>
            </w:pPr>
            <w:r w:rsidRPr="00965081">
              <w:rPr>
                <w:noProof/>
                <w:sz w:val="24"/>
                <w:szCs w:val="24"/>
              </w:rPr>
              <w:drawing>
                <wp:inline distT="0" distB="0" distL="0" distR="0" wp14:anchorId="3C0ED10D" wp14:editId="1F76C1BB">
                  <wp:extent cx="857250" cy="781050"/>
                  <wp:effectExtent l="0" t="0" r="0" b="0"/>
                  <wp:docPr id="18"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6A85807A" w14:textId="092A93E9" w:rsidR="007B15AA"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E9EBA10" w14:textId="77777777" w:rsidR="007B15AA" w:rsidRPr="00965081" w:rsidRDefault="007B15AA" w:rsidP="00575094">
            <w:pPr>
              <w:jc w:val="center"/>
              <w:rPr>
                <w:rFonts w:ascii="Arial Narrow" w:eastAsia="Calibri" w:hAnsi="Arial Narrow" w:cs="Arial"/>
                <w:b/>
                <w:sz w:val="24"/>
                <w:szCs w:val="24"/>
                <w:lang w:val="en-GB"/>
              </w:rPr>
            </w:pPr>
          </w:p>
          <w:p w14:paraId="4A54C750" w14:textId="500F3890" w:rsidR="007B15AA"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7B15AA" w:rsidRPr="00965081">
              <w:rPr>
                <w:rFonts w:ascii="Arial Narrow" w:eastAsia="Calibri" w:hAnsi="Arial Narrow" w:cs="Arial"/>
                <w:b/>
                <w:sz w:val="24"/>
                <w:szCs w:val="24"/>
                <w:lang w:val="en-GB"/>
              </w:rPr>
              <w:t xml:space="preserve"> syllabus</w:t>
            </w:r>
          </w:p>
          <w:p w14:paraId="316F1730" w14:textId="77777777" w:rsidR="007B15AA" w:rsidRPr="00965081" w:rsidRDefault="007B15AA" w:rsidP="00575094">
            <w:pPr>
              <w:jc w:val="center"/>
              <w:rPr>
                <w:rFonts w:ascii="Arial Narrow" w:eastAsia="Calibri" w:hAnsi="Arial Narrow"/>
                <w:sz w:val="24"/>
                <w:szCs w:val="24"/>
                <w:lang w:val="en-GB"/>
              </w:rPr>
            </w:pPr>
          </w:p>
        </w:tc>
        <w:tc>
          <w:tcPr>
            <w:tcW w:w="2409" w:type="dxa"/>
            <w:shd w:val="clear" w:color="auto" w:fill="auto"/>
          </w:tcPr>
          <w:p w14:paraId="0DD95F16" w14:textId="77777777" w:rsidR="007B15AA" w:rsidRPr="00965081" w:rsidRDefault="007B15AA"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67218FE1" w14:textId="77777777" w:rsidR="007B15AA" w:rsidRPr="00965081" w:rsidRDefault="007B15AA"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7B15AA" w:rsidRPr="00965081" w14:paraId="6FFA615A" w14:textId="77777777" w:rsidTr="00575094">
        <w:trPr>
          <w:trHeight w:val="567"/>
        </w:trPr>
        <w:tc>
          <w:tcPr>
            <w:tcW w:w="1458" w:type="dxa"/>
            <w:vMerge/>
            <w:shd w:val="clear" w:color="auto" w:fill="auto"/>
          </w:tcPr>
          <w:p w14:paraId="573A9F85" w14:textId="77777777" w:rsidR="007B15AA" w:rsidRPr="00965081" w:rsidRDefault="007B15AA" w:rsidP="00575094">
            <w:pPr>
              <w:rPr>
                <w:rFonts w:ascii="Calibri" w:eastAsia="Calibri" w:hAnsi="Calibri"/>
                <w:lang w:val="en-GB"/>
              </w:rPr>
            </w:pPr>
          </w:p>
        </w:tc>
        <w:tc>
          <w:tcPr>
            <w:tcW w:w="5092" w:type="dxa"/>
            <w:vMerge/>
            <w:shd w:val="clear" w:color="auto" w:fill="auto"/>
          </w:tcPr>
          <w:p w14:paraId="7F069C3C" w14:textId="77777777" w:rsidR="007B15AA" w:rsidRPr="00965081" w:rsidRDefault="007B15AA" w:rsidP="00575094">
            <w:pPr>
              <w:rPr>
                <w:rFonts w:ascii="Arial Narrow" w:eastAsia="Calibri" w:hAnsi="Arial Narrow"/>
                <w:sz w:val="24"/>
                <w:szCs w:val="24"/>
                <w:lang w:val="en-GB"/>
              </w:rPr>
            </w:pPr>
          </w:p>
        </w:tc>
        <w:tc>
          <w:tcPr>
            <w:tcW w:w="2409" w:type="dxa"/>
            <w:shd w:val="clear" w:color="auto" w:fill="auto"/>
          </w:tcPr>
          <w:p w14:paraId="3BA4B1B8" w14:textId="77777777" w:rsidR="007B15AA" w:rsidRPr="00965081" w:rsidRDefault="007B15AA"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3842A680" w14:textId="77777777" w:rsidR="007B15AA" w:rsidRPr="00965081" w:rsidRDefault="007B15AA"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7375A643" w14:textId="5DB1A64F" w:rsidR="007B15AA" w:rsidRPr="00965081" w:rsidRDefault="007B15AA" w:rsidP="007B15AA">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03786030" w14:textId="78E7AA7A" w:rsidR="007B15AA" w:rsidRPr="00965081" w:rsidRDefault="007B15AA" w:rsidP="007B15AA">
      <w:pPr>
        <w:spacing w:line="360" w:lineRule="atLeast"/>
        <w:jc w:val="center"/>
        <w:outlineLvl w:val="0"/>
        <w:rPr>
          <w:rFonts w:ascii="Arial Narrow" w:hAnsi="Arial Narrow"/>
          <w:b/>
          <w:bCs/>
          <w:kern w:val="36"/>
          <w:lang w:val="en-GB"/>
        </w:rPr>
      </w:pPr>
    </w:p>
    <w:p w14:paraId="6166707B" w14:textId="77777777" w:rsidR="007B15AA" w:rsidRPr="00965081" w:rsidRDefault="007B15AA" w:rsidP="007B15AA">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0"/>
        <w:gridCol w:w="639"/>
        <w:gridCol w:w="4039"/>
        <w:gridCol w:w="1781"/>
      </w:tblGrid>
      <w:tr w:rsidR="00D32ACA" w:rsidRPr="00965081" w14:paraId="389D05B6" w14:textId="77777777" w:rsidTr="0080130E">
        <w:trPr>
          <w:trHeight w:val="326"/>
        </w:trPr>
        <w:tc>
          <w:tcPr>
            <w:tcW w:w="2230" w:type="dxa"/>
            <w:vAlign w:val="center"/>
          </w:tcPr>
          <w:p w14:paraId="76BDC883" w14:textId="36E4CFF3" w:rsidR="00D32ACA" w:rsidRPr="00965081" w:rsidRDefault="00EC60AD" w:rsidP="007B15AA">
            <w:pPr>
              <w:rPr>
                <w:rFonts w:ascii="Arial Narrow" w:hAnsi="Arial Narrow" w:cs="Arial Narrow"/>
                <w:b/>
                <w:sz w:val="24"/>
                <w:szCs w:val="24"/>
                <w:lang w:val="en-GB"/>
              </w:rPr>
            </w:pPr>
            <w:r w:rsidRPr="00965081">
              <w:rPr>
                <w:rFonts w:ascii="Arial Narrow" w:hAnsi="Arial Narrow"/>
                <w:sz w:val="24"/>
                <w:szCs w:val="24"/>
                <w:lang w:val="en-GB"/>
              </w:rPr>
              <w:br w:type="page"/>
            </w:r>
            <w:r w:rsidR="007B15AA" w:rsidRPr="00965081">
              <w:rPr>
                <w:rFonts w:ascii="Arial Narrow" w:hAnsi="Arial Narrow" w:cs="Arial Narrow"/>
                <w:b/>
                <w:bCs/>
                <w:sz w:val="24"/>
                <w:szCs w:val="24"/>
                <w:lang w:val="en-GB"/>
              </w:rPr>
              <w:t>Subject</w:t>
            </w:r>
            <w:r w:rsidR="00D32ACA" w:rsidRPr="00965081">
              <w:rPr>
                <w:rFonts w:ascii="Arial Narrow" w:hAnsi="Arial Narrow" w:cs="Arial Narrow"/>
                <w:b/>
                <w:bCs/>
                <w:sz w:val="24"/>
                <w:szCs w:val="24"/>
                <w:lang w:val="en-GB"/>
              </w:rPr>
              <w:t xml:space="preserve">: </w:t>
            </w:r>
            <w:r w:rsidR="007B15AA" w:rsidRPr="00965081">
              <w:rPr>
                <w:rFonts w:ascii="Arial Narrow" w:hAnsi="Arial Narrow" w:cs="Arial Narrow"/>
                <w:b/>
                <w:sz w:val="24"/>
                <w:szCs w:val="24"/>
                <w:lang w:val="en-GB"/>
              </w:rPr>
              <w:t>elective</w:t>
            </w:r>
          </w:p>
        </w:tc>
        <w:tc>
          <w:tcPr>
            <w:tcW w:w="4678" w:type="dxa"/>
            <w:gridSpan w:val="2"/>
            <w:vAlign w:val="center"/>
          </w:tcPr>
          <w:p w14:paraId="5D70643F" w14:textId="3F91E8F7" w:rsidR="00D32ACA" w:rsidRPr="00965081" w:rsidRDefault="007B15AA" w:rsidP="00D32ACA">
            <w:pPr>
              <w:jc w:val="center"/>
              <w:rPr>
                <w:rFonts w:ascii="Arial Narrow" w:hAnsi="Arial Narrow" w:cs="Arial Narrow"/>
                <w:b/>
                <w:bCs/>
                <w:caps/>
                <w:color w:val="333333"/>
                <w:sz w:val="24"/>
                <w:szCs w:val="24"/>
                <w:lang w:val="en-GB"/>
              </w:rPr>
            </w:pPr>
            <w:r w:rsidRPr="00965081">
              <w:rPr>
                <w:rFonts w:ascii="Arial Narrow" w:hAnsi="Arial Narrow" w:cs="Arial Narrow"/>
                <w:b/>
                <w:bCs/>
                <w:sz w:val="24"/>
                <w:szCs w:val="24"/>
                <w:lang w:val="en-GB"/>
              </w:rPr>
              <w:t>QUALITY ASSESSMENT AND BIO-DYNAMICS OF ANIMAL PRODUCTS</w:t>
            </w:r>
          </w:p>
        </w:tc>
        <w:tc>
          <w:tcPr>
            <w:tcW w:w="1781" w:type="dxa"/>
            <w:vAlign w:val="center"/>
          </w:tcPr>
          <w:p w14:paraId="3BC2BB6D" w14:textId="44D5FC92" w:rsidR="00D32ACA" w:rsidRPr="00965081" w:rsidRDefault="00D32ACA" w:rsidP="007B15AA">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7B15AA"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D32ACA" w:rsidRPr="00965081" w14:paraId="0A86783E" w14:textId="77777777" w:rsidTr="0080130E">
        <w:trPr>
          <w:trHeight w:val="306"/>
        </w:trPr>
        <w:tc>
          <w:tcPr>
            <w:tcW w:w="2230" w:type="dxa"/>
            <w:vAlign w:val="center"/>
          </w:tcPr>
          <w:p w14:paraId="7AF0EB09" w14:textId="26BF6DB6" w:rsidR="00D32ACA" w:rsidRPr="00965081" w:rsidRDefault="007B15AA" w:rsidP="00D32ACA">
            <w:pPr>
              <w:rPr>
                <w:rFonts w:ascii="Arial Narrow" w:hAnsi="Arial Narrow" w:cs="Arial Narrow"/>
                <w:sz w:val="24"/>
                <w:szCs w:val="24"/>
                <w:lang w:val="en-GB"/>
              </w:rPr>
            </w:pPr>
            <w:r w:rsidRPr="00965081">
              <w:rPr>
                <w:rFonts w:ascii="Arial Narrow" w:hAnsi="Arial Narrow" w:cs="Arial Narrow"/>
                <w:b/>
                <w:sz w:val="24"/>
                <w:szCs w:val="24"/>
                <w:lang w:val="en-GB"/>
              </w:rPr>
              <w:t>Code</w:t>
            </w:r>
            <w:r w:rsidR="00D32ACA" w:rsidRPr="00965081">
              <w:rPr>
                <w:rFonts w:ascii="Arial Narrow" w:hAnsi="Arial Narrow" w:cs="Arial Narrow"/>
                <w:b/>
                <w:sz w:val="24"/>
                <w:szCs w:val="24"/>
                <w:lang w:val="en-GB"/>
              </w:rPr>
              <w:t xml:space="preserve">: </w:t>
            </w:r>
            <w:r w:rsidR="00E13DD4" w:rsidRPr="00965081">
              <w:rPr>
                <w:rFonts w:ascii="Arial Narrow" w:hAnsi="Arial Narrow" w:cs="Arial Narrow"/>
                <w:sz w:val="24"/>
                <w:szCs w:val="24"/>
                <w:lang w:val="en-GB"/>
              </w:rPr>
              <w:t>76</w:t>
            </w:r>
          </w:p>
        </w:tc>
        <w:tc>
          <w:tcPr>
            <w:tcW w:w="4678" w:type="dxa"/>
            <w:gridSpan w:val="2"/>
            <w:vAlign w:val="center"/>
          </w:tcPr>
          <w:p w14:paraId="0775A2E5" w14:textId="77777777" w:rsidR="00D32ACA" w:rsidRPr="00965081" w:rsidRDefault="00D32ACA" w:rsidP="00D32ACA">
            <w:pPr>
              <w:rPr>
                <w:rFonts w:ascii="Arial Narrow" w:hAnsi="Arial Narrow" w:cs="Arial Narrow"/>
                <w:sz w:val="24"/>
                <w:szCs w:val="24"/>
                <w:lang w:val="en-GB"/>
              </w:rPr>
            </w:pPr>
          </w:p>
        </w:tc>
        <w:tc>
          <w:tcPr>
            <w:tcW w:w="1781" w:type="dxa"/>
            <w:vAlign w:val="center"/>
          </w:tcPr>
          <w:p w14:paraId="46F6F0F3" w14:textId="7EB1915B" w:rsidR="00D32ACA" w:rsidRPr="00965081" w:rsidRDefault="00D32ACA" w:rsidP="007B15AA">
            <w:pPr>
              <w:rPr>
                <w:rFonts w:ascii="Arial Narrow" w:hAnsi="Arial Narrow" w:cs="Arial Narrow"/>
                <w:sz w:val="24"/>
                <w:szCs w:val="24"/>
                <w:lang w:val="en-GB"/>
              </w:rPr>
            </w:pPr>
            <w:r w:rsidRPr="00965081">
              <w:rPr>
                <w:rFonts w:ascii="Arial Narrow" w:hAnsi="Arial Narrow" w:cs="Arial Narrow"/>
                <w:sz w:val="24"/>
                <w:szCs w:val="24"/>
                <w:lang w:val="en-GB"/>
              </w:rPr>
              <w:t>Semest</w:t>
            </w:r>
            <w:r w:rsidR="007B15AA" w:rsidRPr="00965081">
              <w:rPr>
                <w:rFonts w:ascii="Arial Narrow" w:hAnsi="Arial Narrow" w:cs="Arial Narrow"/>
                <w:sz w:val="24"/>
                <w:szCs w:val="24"/>
                <w:lang w:val="en-GB"/>
              </w:rPr>
              <w:t>e</w:t>
            </w:r>
            <w:r w:rsidRPr="00965081">
              <w:rPr>
                <w:rFonts w:ascii="Arial Narrow" w:hAnsi="Arial Narrow" w:cs="Arial Narrow"/>
                <w:sz w:val="24"/>
                <w:szCs w:val="24"/>
                <w:lang w:val="en-GB"/>
              </w:rPr>
              <w:t>r III</w:t>
            </w:r>
          </w:p>
        </w:tc>
      </w:tr>
      <w:tr w:rsidR="007B15AA" w:rsidRPr="00965081" w14:paraId="7177DCA1" w14:textId="77777777" w:rsidTr="00D32ACA">
        <w:trPr>
          <w:trHeight w:val="306"/>
        </w:trPr>
        <w:tc>
          <w:tcPr>
            <w:tcW w:w="2869" w:type="dxa"/>
            <w:gridSpan w:val="2"/>
            <w:vAlign w:val="center"/>
          </w:tcPr>
          <w:p w14:paraId="63BF8D75" w14:textId="52A10A86" w:rsidR="007B15AA" w:rsidRPr="00965081" w:rsidRDefault="007B15AA" w:rsidP="007B15AA">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46A29E6A" w14:textId="0B9C7D01" w:rsidR="007B15AA" w:rsidRPr="00965081" w:rsidRDefault="007B15AA" w:rsidP="007B15AA">
            <w:pPr>
              <w:rPr>
                <w:rFonts w:ascii="Arial Narrow" w:hAnsi="Arial Narrow" w:cs="Arial Narrow"/>
                <w:b/>
                <w:sz w:val="24"/>
                <w:szCs w:val="24"/>
                <w:lang w:val="en-GB"/>
              </w:rPr>
            </w:pPr>
            <w:r w:rsidRPr="00965081">
              <w:rPr>
                <w:rFonts w:ascii="Arial Narrow" w:hAnsi="Arial Narrow" w:cs="Arial Narrow"/>
                <w:b/>
                <w:sz w:val="24"/>
                <w:szCs w:val="24"/>
                <w:lang w:val="en-GB"/>
              </w:rPr>
              <w:t xml:space="preserve">Tatjana Tušek, Ph. D., college professor </w:t>
            </w:r>
          </w:p>
          <w:p w14:paraId="201F727D" w14:textId="3D0A9C60" w:rsidR="007B15AA" w:rsidRPr="00965081" w:rsidRDefault="007B15AA" w:rsidP="007B15AA">
            <w:pPr>
              <w:rPr>
                <w:rFonts w:ascii="Arial Narrow" w:hAnsi="Arial Narrow" w:cs="Arial Narrow"/>
                <w:sz w:val="24"/>
                <w:szCs w:val="24"/>
                <w:lang w:val="en-GB"/>
              </w:rPr>
            </w:pPr>
            <w:r w:rsidRPr="00965081">
              <w:rPr>
                <w:rFonts w:ascii="Arial Narrow" w:hAnsi="Arial Narrow" w:cs="Arial Narrow"/>
                <w:b/>
                <w:sz w:val="24"/>
                <w:szCs w:val="24"/>
                <w:lang w:val="en-GB"/>
              </w:rPr>
              <w:t>Damir Alagić, Ph. D., college professor</w:t>
            </w:r>
          </w:p>
        </w:tc>
      </w:tr>
      <w:tr w:rsidR="007B15AA" w:rsidRPr="00965081" w14:paraId="1CB9C579" w14:textId="77777777" w:rsidTr="0080130E">
        <w:trPr>
          <w:trHeight w:val="306"/>
        </w:trPr>
        <w:tc>
          <w:tcPr>
            <w:tcW w:w="2869" w:type="dxa"/>
            <w:gridSpan w:val="2"/>
            <w:vAlign w:val="center"/>
          </w:tcPr>
          <w:p w14:paraId="1E5807AC" w14:textId="77777777" w:rsidR="007B15AA" w:rsidRPr="00965081" w:rsidRDefault="007B15AA" w:rsidP="007B15AA">
            <w:pPr>
              <w:jc w:val="center"/>
              <w:rPr>
                <w:rFonts w:ascii="Arial Narrow" w:hAnsi="Arial Narrow" w:cs="Arial Narrow"/>
                <w:b/>
                <w:bCs/>
                <w:sz w:val="24"/>
                <w:szCs w:val="24"/>
                <w:lang w:val="en-GB"/>
              </w:rPr>
            </w:pPr>
          </w:p>
        </w:tc>
        <w:tc>
          <w:tcPr>
            <w:tcW w:w="4039" w:type="dxa"/>
            <w:vAlign w:val="center"/>
          </w:tcPr>
          <w:p w14:paraId="322B1CA3" w14:textId="27728322" w:rsidR="007B15AA" w:rsidRPr="00965081" w:rsidRDefault="007B15AA" w:rsidP="007B15AA">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781" w:type="dxa"/>
            <w:vMerge w:val="restart"/>
            <w:vAlign w:val="center"/>
          </w:tcPr>
          <w:p w14:paraId="3AF67A2C" w14:textId="057A4C9D" w:rsidR="007B15AA" w:rsidRPr="00965081" w:rsidRDefault="007B15AA" w:rsidP="007B15AA">
            <w:pPr>
              <w:jc w:val="center"/>
              <w:rPr>
                <w:rFonts w:ascii="Arial Narrow" w:hAnsi="Arial Narrow" w:cs="Arial Narrow"/>
                <w:b/>
                <w:bCs/>
                <w:sz w:val="24"/>
                <w:szCs w:val="24"/>
                <w:lang w:val="en-GB"/>
              </w:rPr>
            </w:pPr>
          </w:p>
        </w:tc>
      </w:tr>
      <w:tr w:rsidR="007B15AA" w:rsidRPr="00965081" w14:paraId="0F799515" w14:textId="77777777" w:rsidTr="0080130E">
        <w:trPr>
          <w:trHeight w:val="306"/>
        </w:trPr>
        <w:tc>
          <w:tcPr>
            <w:tcW w:w="2869" w:type="dxa"/>
            <w:gridSpan w:val="2"/>
            <w:vAlign w:val="center"/>
          </w:tcPr>
          <w:p w14:paraId="1DD9847B" w14:textId="1443CFBC" w:rsidR="007B15AA" w:rsidRPr="00965081" w:rsidRDefault="007B15AA" w:rsidP="007B15AA">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4039" w:type="dxa"/>
            <w:vAlign w:val="center"/>
          </w:tcPr>
          <w:p w14:paraId="3CBC2E23" w14:textId="77777777" w:rsidR="007B15AA" w:rsidRPr="00965081" w:rsidRDefault="007B15AA" w:rsidP="007B15AA">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781" w:type="dxa"/>
            <w:vMerge/>
            <w:vAlign w:val="center"/>
          </w:tcPr>
          <w:p w14:paraId="1A42CB2F" w14:textId="792EDFB9" w:rsidR="007B15AA" w:rsidRPr="00965081" w:rsidRDefault="007B15AA" w:rsidP="007B15AA">
            <w:pPr>
              <w:jc w:val="center"/>
              <w:rPr>
                <w:rFonts w:ascii="Arial Narrow" w:hAnsi="Arial Narrow" w:cs="Arial Narrow"/>
                <w:sz w:val="24"/>
                <w:szCs w:val="24"/>
                <w:lang w:val="en-GB"/>
              </w:rPr>
            </w:pPr>
          </w:p>
        </w:tc>
      </w:tr>
      <w:tr w:rsidR="007B15AA" w:rsidRPr="00965081" w14:paraId="756FB3AC" w14:textId="77777777" w:rsidTr="0080130E">
        <w:trPr>
          <w:trHeight w:val="306"/>
        </w:trPr>
        <w:tc>
          <w:tcPr>
            <w:tcW w:w="2869" w:type="dxa"/>
            <w:gridSpan w:val="2"/>
            <w:vAlign w:val="center"/>
          </w:tcPr>
          <w:p w14:paraId="4658F349" w14:textId="72E0969A" w:rsidR="007B15AA" w:rsidRPr="00965081" w:rsidRDefault="007B15AA" w:rsidP="007B15AA">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5D7A1B3F" w14:textId="77777777" w:rsidR="007B15AA" w:rsidRPr="00965081" w:rsidRDefault="007B15AA" w:rsidP="007B15AA">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781" w:type="dxa"/>
            <w:vMerge/>
            <w:vAlign w:val="center"/>
          </w:tcPr>
          <w:p w14:paraId="30743706" w14:textId="7EC6444A" w:rsidR="007B15AA" w:rsidRPr="00965081" w:rsidRDefault="007B15AA" w:rsidP="007B15AA">
            <w:pPr>
              <w:jc w:val="center"/>
              <w:rPr>
                <w:rFonts w:ascii="Arial Narrow" w:hAnsi="Arial Narrow" w:cs="Arial Narrow"/>
                <w:sz w:val="24"/>
                <w:szCs w:val="24"/>
                <w:lang w:val="en-GB"/>
              </w:rPr>
            </w:pPr>
          </w:p>
        </w:tc>
      </w:tr>
    </w:tbl>
    <w:p w14:paraId="034CC723" w14:textId="77777777" w:rsidR="007B15AA" w:rsidRPr="00965081" w:rsidRDefault="007B15AA" w:rsidP="007B15AA">
      <w:pPr>
        <w:pStyle w:val="Default"/>
        <w:rPr>
          <w:rFonts w:ascii="Arial Narrow" w:hAnsi="Arial Narrow"/>
          <w:b/>
          <w:lang w:val="en-GB"/>
        </w:rPr>
      </w:pPr>
    </w:p>
    <w:p w14:paraId="371A2C08" w14:textId="77777777" w:rsidR="007B15AA" w:rsidRPr="00965081" w:rsidRDefault="007B15AA" w:rsidP="007B15AA">
      <w:pPr>
        <w:pStyle w:val="Default"/>
        <w:rPr>
          <w:rFonts w:ascii="Arial Narrow" w:hAnsi="Arial Narrow"/>
          <w:b/>
          <w:lang w:val="en-GB"/>
        </w:rPr>
      </w:pPr>
      <w:r w:rsidRPr="00965081">
        <w:rPr>
          <w:rFonts w:ascii="Arial Narrow" w:hAnsi="Arial Narrow"/>
          <w:b/>
          <w:lang w:val="en-GB"/>
        </w:rPr>
        <w:t>SUBJECT OBJECTIVE:</w:t>
      </w:r>
    </w:p>
    <w:p w14:paraId="7F4D4AE2" w14:textId="7FDF89D1" w:rsidR="007B15AA" w:rsidRDefault="007B15AA" w:rsidP="007B15AA">
      <w:pPr>
        <w:pStyle w:val="Default"/>
        <w:rPr>
          <w:rFonts w:ascii="Arial Narrow" w:hAnsi="Arial Narrow"/>
          <w:lang w:val="en-GB"/>
        </w:rPr>
      </w:pPr>
      <w:r w:rsidRPr="00965081">
        <w:rPr>
          <w:rFonts w:ascii="Arial Narrow" w:hAnsi="Arial Narrow"/>
          <w:lang w:val="en-GB"/>
        </w:rPr>
        <w:t xml:space="preserve">Enable the student to use modern biotechnology in production, conservation and storage of animal products. </w:t>
      </w:r>
    </w:p>
    <w:p w14:paraId="1C9805EB" w14:textId="77777777" w:rsidR="00D27D3E" w:rsidRDefault="00D27D3E" w:rsidP="007B15AA">
      <w:pPr>
        <w:pStyle w:val="Default"/>
        <w:rPr>
          <w:rFonts w:ascii="Arial Narrow" w:hAnsi="Arial Narrow"/>
          <w:lang w:val="en-GB"/>
        </w:rPr>
      </w:pPr>
    </w:p>
    <w:p w14:paraId="192EFA3C" w14:textId="283E13F1" w:rsidR="00246B94" w:rsidRPr="00246B94" w:rsidRDefault="00C70A8E" w:rsidP="00246B94">
      <w:pPr>
        <w:jc w:val="both"/>
        <w:rPr>
          <w:rFonts w:ascii="Arial Narrow" w:hAnsi="Arial Narrow" w:cs="Arial"/>
          <w:color w:val="000000"/>
          <w:sz w:val="24"/>
          <w:szCs w:val="24"/>
          <w:lang w:val="en-GB"/>
        </w:rPr>
      </w:pPr>
      <w:r w:rsidRPr="00246B94">
        <w:rPr>
          <w:rFonts w:ascii="Arial Narrow" w:hAnsi="Arial Narrow"/>
          <w:b/>
          <w:bCs/>
          <w:lang w:val="en-GB"/>
        </w:rPr>
        <w:t>SUBJECT DESCRIPTION</w:t>
      </w:r>
      <w:r w:rsidR="00D27D3E" w:rsidRPr="00246B94">
        <w:rPr>
          <w:rFonts w:ascii="Arial Narrow" w:hAnsi="Arial Narrow"/>
          <w:b/>
          <w:bCs/>
          <w:lang w:val="en-GB"/>
        </w:rPr>
        <w:t>:</w:t>
      </w:r>
      <w:r w:rsidR="00D27D3E" w:rsidRPr="00246B94">
        <w:rPr>
          <w:rFonts w:ascii="Arial Narrow" w:hAnsi="Arial Narrow"/>
          <w:lang w:val="en-GB"/>
        </w:rPr>
        <w:t xml:space="preserve"> </w:t>
      </w:r>
      <w:r w:rsidR="00246B94" w:rsidRPr="00246B94">
        <w:rPr>
          <w:rFonts w:ascii="Arial Narrow" w:hAnsi="Arial Narrow" w:cs="Arial"/>
          <w:color w:val="000000"/>
          <w:sz w:val="24"/>
          <w:szCs w:val="24"/>
          <w:lang w:val="en-GB"/>
        </w:rPr>
        <w:t xml:space="preserve">Determining the quality, biodynamics of animal products is an </w:t>
      </w:r>
      <w:r w:rsidR="00246B94">
        <w:rPr>
          <w:rFonts w:ascii="Arial Narrow" w:hAnsi="Arial Narrow" w:cs="Arial"/>
          <w:color w:val="000000"/>
          <w:sz w:val="24"/>
          <w:szCs w:val="24"/>
          <w:lang w:val="en-GB"/>
        </w:rPr>
        <w:t xml:space="preserve">elective </w:t>
      </w:r>
      <w:r w:rsidR="00246B94" w:rsidRPr="00246B94">
        <w:rPr>
          <w:rFonts w:ascii="Arial Narrow" w:hAnsi="Arial Narrow" w:cs="Arial"/>
          <w:color w:val="000000"/>
          <w:sz w:val="24"/>
          <w:szCs w:val="24"/>
          <w:lang w:val="en-GB"/>
        </w:rPr>
        <w:t xml:space="preserve">subject for students of the </w:t>
      </w:r>
      <w:r w:rsidR="00246B94">
        <w:rPr>
          <w:rFonts w:ascii="Arial Narrow" w:hAnsi="Arial Narrow" w:cs="Arial"/>
          <w:color w:val="000000"/>
          <w:sz w:val="24"/>
          <w:szCs w:val="24"/>
          <w:lang w:val="en-GB"/>
        </w:rPr>
        <w:t>professional</w:t>
      </w:r>
      <w:r w:rsidR="00246B94" w:rsidRPr="00246B94">
        <w:rPr>
          <w:rFonts w:ascii="Arial Narrow" w:hAnsi="Arial Narrow" w:cs="Arial"/>
          <w:color w:val="000000"/>
          <w:sz w:val="24"/>
          <w:szCs w:val="24"/>
          <w:lang w:val="en-GB"/>
        </w:rPr>
        <w:t xml:space="preserve"> graduate study in Agriculture, studying Sustainable and </w:t>
      </w:r>
      <w:r w:rsidR="00246B94">
        <w:rPr>
          <w:rFonts w:ascii="Arial Narrow" w:hAnsi="Arial Narrow" w:cs="Arial"/>
          <w:color w:val="000000"/>
          <w:sz w:val="24"/>
          <w:szCs w:val="24"/>
          <w:lang w:val="en-GB"/>
        </w:rPr>
        <w:t xml:space="preserve">Organic </w:t>
      </w:r>
      <w:r w:rsidR="00246B94" w:rsidRPr="00246B94">
        <w:rPr>
          <w:rFonts w:ascii="Arial Narrow" w:hAnsi="Arial Narrow" w:cs="Arial"/>
          <w:color w:val="000000"/>
          <w:sz w:val="24"/>
          <w:szCs w:val="24"/>
          <w:lang w:val="en-GB"/>
        </w:rPr>
        <w:t>Agriculture. The subject includes content on the biotechnology of foodstuffs of animal origin and the ecology of zero growth in the protection of foodstuffs, the application of protective cultures and mold cultures in the production, storage and improvement of the quality of foodstuffs of animal origin. It also deals with the application of modern packaging materials in hygienic and ecological approaches to the new marketing requirements of the market with product traceability and the application of the HACCAP system.</w:t>
      </w:r>
    </w:p>
    <w:p w14:paraId="533EB2E4" w14:textId="18A5515C" w:rsidR="007B15AA" w:rsidRPr="00965081" w:rsidRDefault="007B15AA" w:rsidP="00246B94">
      <w:pPr>
        <w:pStyle w:val="Default"/>
        <w:jc w:val="both"/>
        <w:rPr>
          <w:rFonts w:ascii="Arial Narrow" w:hAnsi="Arial Narrow"/>
          <w:lang w:val="en-GB"/>
        </w:rPr>
      </w:pPr>
    </w:p>
    <w:p w14:paraId="2761B929" w14:textId="07A1F3AC" w:rsidR="007B15AA" w:rsidRPr="00965081" w:rsidRDefault="007B15AA" w:rsidP="007B15AA">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3DB704C5" w14:textId="77777777" w:rsidR="007B15AA" w:rsidRPr="00965081" w:rsidRDefault="007B15AA" w:rsidP="007B15AA">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D27D3E" w:rsidRPr="00965081" w14:paraId="67335CD5" w14:textId="77777777" w:rsidTr="00D27D3E">
        <w:tc>
          <w:tcPr>
            <w:tcW w:w="8926" w:type="dxa"/>
            <w:vAlign w:val="center"/>
          </w:tcPr>
          <w:p w14:paraId="6B0915AF" w14:textId="77777777" w:rsidR="00D27D3E" w:rsidRPr="00965081" w:rsidRDefault="00D27D3E"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5691D8D4" w14:textId="7D716C18" w:rsidR="00D27D3E" w:rsidRPr="00965081" w:rsidRDefault="00D27D3E" w:rsidP="00575094">
            <w:pPr>
              <w:rPr>
                <w:rFonts w:ascii="Arial Narrow" w:hAnsi="Arial Narrow"/>
                <w:b/>
                <w:i/>
                <w:sz w:val="24"/>
                <w:szCs w:val="24"/>
                <w:lang w:val="en-GB"/>
              </w:rPr>
            </w:pPr>
            <w:r w:rsidRPr="00965081">
              <w:rPr>
                <w:rFonts w:ascii="Arial Narrow" w:hAnsi="Arial Narrow"/>
                <w:b/>
                <w:i/>
                <w:sz w:val="24"/>
                <w:szCs w:val="24"/>
                <w:lang w:val="en-GB"/>
              </w:rPr>
              <w:t>After completing the exam from the subject „Quality assessment and bio-dynamics of animal products“ the student will be able to:</w:t>
            </w:r>
          </w:p>
        </w:tc>
      </w:tr>
      <w:tr w:rsidR="00D27D3E" w:rsidRPr="00965081" w14:paraId="058DAF0A" w14:textId="77777777" w:rsidTr="00D27D3E">
        <w:tc>
          <w:tcPr>
            <w:tcW w:w="8926" w:type="dxa"/>
          </w:tcPr>
          <w:p w14:paraId="387D3E1B" w14:textId="5715C17A" w:rsidR="00D27D3E" w:rsidRPr="00D27D3E" w:rsidRDefault="00246B94" w:rsidP="00246B94">
            <w:pPr>
              <w:jc w:val="both"/>
              <w:rPr>
                <w:rFonts w:ascii="Arial Narrow" w:hAnsi="Arial Narrow"/>
                <w:sz w:val="24"/>
                <w:szCs w:val="24"/>
                <w:highlight w:val="yellow"/>
                <w:lang w:val="en-GB"/>
              </w:rPr>
            </w:pPr>
            <w:r>
              <w:rPr>
                <w:rStyle w:val="rynqvb"/>
                <w:lang w:val="en"/>
              </w:rPr>
              <w:t xml:space="preserve">1. Compare biotechnology in canning and storage of animal food origin. </w:t>
            </w:r>
          </w:p>
        </w:tc>
      </w:tr>
      <w:tr w:rsidR="00D27D3E" w:rsidRPr="00965081" w14:paraId="6A2C99C1" w14:textId="77777777" w:rsidTr="00D27D3E">
        <w:tc>
          <w:tcPr>
            <w:tcW w:w="8926" w:type="dxa"/>
          </w:tcPr>
          <w:p w14:paraId="2780D492" w14:textId="0983C5D0" w:rsidR="00D27D3E" w:rsidRPr="00D27D3E" w:rsidRDefault="00246B94" w:rsidP="00246B94">
            <w:pPr>
              <w:jc w:val="both"/>
              <w:rPr>
                <w:rFonts w:ascii="Arial Narrow" w:hAnsi="Arial Narrow"/>
                <w:sz w:val="24"/>
                <w:szCs w:val="24"/>
                <w:highlight w:val="yellow"/>
                <w:lang w:val="en-GB"/>
              </w:rPr>
            </w:pPr>
            <w:r>
              <w:rPr>
                <w:rStyle w:val="rynqvb"/>
                <w:lang w:val="en"/>
              </w:rPr>
              <w:t xml:space="preserve">2. Identify critical points in the application of protective cultures and cultivated molds in the production, preservation and storage of foodstuffs of animal origin. </w:t>
            </w:r>
          </w:p>
        </w:tc>
      </w:tr>
      <w:tr w:rsidR="00D27D3E" w:rsidRPr="00965081" w14:paraId="59305DDE" w14:textId="77777777" w:rsidTr="00D27D3E">
        <w:tc>
          <w:tcPr>
            <w:tcW w:w="8926" w:type="dxa"/>
          </w:tcPr>
          <w:p w14:paraId="4C137148" w14:textId="7BBCF3C8" w:rsidR="00D27D3E" w:rsidRPr="00D27D3E" w:rsidRDefault="00246B94" w:rsidP="00246B94">
            <w:pPr>
              <w:jc w:val="both"/>
              <w:rPr>
                <w:rFonts w:ascii="Arial Narrow" w:hAnsi="Arial Narrow" w:cs="Arial Narrow"/>
                <w:sz w:val="24"/>
                <w:szCs w:val="24"/>
                <w:highlight w:val="yellow"/>
                <w:lang w:val="en-GB"/>
              </w:rPr>
            </w:pPr>
            <w:r>
              <w:rPr>
                <w:rStyle w:val="rynqvb"/>
                <w:lang w:val="en"/>
              </w:rPr>
              <w:t xml:space="preserve">3. Decide on the method of removing critical points in the biotechnology of production, preservation and storage of foodstuffs of animal origin. </w:t>
            </w:r>
          </w:p>
        </w:tc>
      </w:tr>
      <w:tr w:rsidR="00D27D3E" w:rsidRPr="00965081" w14:paraId="0EF43B05" w14:textId="77777777" w:rsidTr="00D27D3E">
        <w:tc>
          <w:tcPr>
            <w:tcW w:w="8926" w:type="dxa"/>
          </w:tcPr>
          <w:p w14:paraId="2F8DFECB" w14:textId="2DBE4ECD" w:rsidR="00D27D3E" w:rsidRPr="00D27D3E" w:rsidRDefault="00246B94" w:rsidP="00246B94">
            <w:pPr>
              <w:jc w:val="both"/>
              <w:rPr>
                <w:rFonts w:ascii="Arial Narrow" w:hAnsi="Arial Narrow"/>
                <w:sz w:val="24"/>
                <w:szCs w:val="24"/>
                <w:highlight w:val="yellow"/>
                <w:lang w:val="en-GB"/>
              </w:rPr>
            </w:pPr>
            <w:r>
              <w:rPr>
                <w:rStyle w:val="rynqvb"/>
                <w:lang w:val="en"/>
              </w:rPr>
              <w:t xml:space="preserve">4. Assess which preservation methods have a positive effect on the quality of foods of animal origin and thereby reduce the possibility of infections and intoxications caused by foods of animal origin. </w:t>
            </w:r>
          </w:p>
        </w:tc>
      </w:tr>
      <w:tr w:rsidR="00D27D3E" w:rsidRPr="00965081" w14:paraId="21EC57A2" w14:textId="77777777" w:rsidTr="00D27D3E">
        <w:tc>
          <w:tcPr>
            <w:tcW w:w="8926" w:type="dxa"/>
          </w:tcPr>
          <w:p w14:paraId="4A88D81A" w14:textId="093419EE" w:rsidR="00D27D3E" w:rsidRPr="00D27D3E" w:rsidRDefault="00246B94" w:rsidP="00246B94">
            <w:pPr>
              <w:jc w:val="both"/>
              <w:rPr>
                <w:rFonts w:ascii="Arial Narrow" w:hAnsi="Arial Narrow"/>
                <w:sz w:val="24"/>
                <w:szCs w:val="24"/>
                <w:highlight w:val="yellow"/>
                <w:lang w:val="en-GB"/>
              </w:rPr>
            </w:pPr>
            <w:r>
              <w:rPr>
                <w:rStyle w:val="rynqvb"/>
                <w:lang w:val="en"/>
              </w:rPr>
              <w:t xml:space="preserve">5. Explain the conservation method that increases the sustainability in the storage of animal products. </w:t>
            </w:r>
          </w:p>
        </w:tc>
      </w:tr>
      <w:tr w:rsidR="00D27D3E" w:rsidRPr="00965081" w14:paraId="3631670E" w14:textId="77777777" w:rsidTr="00D27D3E">
        <w:tc>
          <w:tcPr>
            <w:tcW w:w="8926" w:type="dxa"/>
          </w:tcPr>
          <w:p w14:paraId="02EAA391" w14:textId="521BD030" w:rsidR="00D27D3E" w:rsidRPr="00D27D3E" w:rsidRDefault="00246B94" w:rsidP="00246B94">
            <w:pPr>
              <w:jc w:val="both"/>
              <w:rPr>
                <w:rFonts w:ascii="Arial Narrow" w:hAnsi="Arial Narrow"/>
                <w:sz w:val="24"/>
                <w:szCs w:val="24"/>
                <w:highlight w:val="yellow"/>
                <w:lang w:val="en-GB"/>
              </w:rPr>
            </w:pPr>
            <w:r>
              <w:rPr>
                <w:rStyle w:val="rynqvb"/>
                <w:lang w:val="en"/>
              </w:rPr>
              <w:t xml:space="preserve">6. Differentiate packaging materials and their influence during storage of animal products in a modified atmosphere. </w:t>
            </w:r>
          </w:p>
        </w:tc>
      </w:tr>
      <w:tr w:rsidR="00D27D3E" w:rsidRPr="00965081" w14:paraId="23A0886E" w14:textId="77777777" w:rsidTr="00D27D3E">
        <w:tc>
          <w:tcPr>
            <w:tcW w:w="8926" w:type="dxa"/>
          </w:tcPr>
          <w:p w14:paraId="204B63C6" w14:textId="100EA77E" w:rsidR="00D27D3E" w:rsidRPr="00D27D3E" w:rsidRDefault="00246B94" w:rsidP="00D27D3E">
            <w:pPr>
              <w:jc w:val="both"/>
              <w:rPr>
                <w:rFonts w:ascii="Arial Narrow" w:hAnsi="Arial Narrow"/>
                <w:sz w:val="24"/>
                <w:szCs w:val="24"/>
                <w:highlight w:val="yellow"/>
                <w:lang w:val="en-GB"/>
              </w:rPr>
            </w:pPr>
            <w:r>
              <w:rPr>
                <w:rStyle w:val="rynqvb"/>
                <w:lang w:val="en"/>
              </w:rPr>
              <w:t>7. Plan an urgent notification system</w:t>
            </w:r>
          </w:p>
        </w:tc>
      </w:tr>
    </w:tbl>
    <w:p w14:paraId="49483D6D" w14:textId="77777777" w:rsidR="00D32ACA" w:rsidRPr="00965081" w:rsidRDefault="00D32ACA" w:rsidP="007B15AA">
      <w:pPr>
        <w:jc w:val="both"/>
        <w:rPr>
          <w:rFonts w:ascii="Arial Narrow" w:hAnsi="Arial Narrow" w:cs="Arial Narrow"/>
          <w:sz w:val="24"/>
          <w:szCs w:val="24"/>
          <w:lang w:val="en-GB"/>
        </w:rPr>
      </w:pPr>
    </w:p>
    <w:p w14:paraId="73696B64" w14:textId="77777777" w:rsidR="00D32ACA" w:rsidRPr="00965081" w:rsidRDefault="00D32ACA" w:rsidP="00D32ACA">
      <w:pPr>
        <w:jc w:val="both"/>
        <w:rPr>
          <w:rFonts w:ascii="Arial Narrow" w:hAnsi="Arial Narrow" w:cs="Arial Narrow"/>
          <w:sz w:val="24"/>
          <w:szCs w:val="24"/>
          <w:lang w:val="en-GB"/>
        </w:rPr>
      </w:pPr>
    </w:p>
    <w:p w14:paraId="2E49D1A4" w14:textId="0B94BA71" w:rsidR="00D32ACA" w:rsidRPr="00965081" w:rsidRDefault="007B15AA" w:rsidP="00D32ACA">
      <w:pPr>
        <w:rPr>
          <w:rFonts w:ascii="Arial Narrow" w:hAnsi="Arial Narrow"/>
          <w:b/>
          <w:bCs/>
          <w:sz w:val="24"/>
          <w:szCs w:val="24"/>
          <w:lang w:val="en-GB"/>
        </w:rPr>
      </w:pPr>
      <w:r w:rsidRPr="00965081">
        <w:rPr>
          <w:rFonts w:ascii="Arial Narrow" w:hAnsi="Arial Narrow"/>
          <w:b/>
          <w:bCs/>
          <w:sz w:val="24"/>
          <w:szCs w:val="24"/>
          <w:lang w:val="en-GB"/>
        </w:rPr>
        <w:t>L</w:t>
      </w:r>
      <w:r w:rsidR="00D32ACA"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470516BE" w14:textId="77777777" w:rsidR="007B15AA" w:rsidRPr="00965081" w:rsidRDefault="007B15AA" w:rsidP="00D32ACA">
      <w:pPr>
        <w:rPr>
          <w:rFonts w:ascii="Arial Narrow" w:hAnsi="Arial Narrow"/>
          <w:b/>
          <w:bCs/>
          <w:sz w:val="24"/>
          <w:szCs w:val="24"/>
          <w:lang w:val="en-GB"/>
        </w:rPr>
      </w:pPr>
    </w:p>
    <w:p w14:paraId="398779DE" w14:textId="08514EB4" w:rsidR="007B15AA" w:rsidRPr="00965081" w:rsidRDefault="007B15AA" w:rsidP="007B15AA">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4B1198F5"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Asaj, A. (2006): Ekološko stočarstvo i homeopatija. Medicinska Naklada, Zagreb.</w:t>
      </w:r>
    </w:p>
    <w:p w14:paraId="7D25D461"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Duraković, S. (1996): Opća mikrobiologija. Durieux, Zagreb.</w:t>
      </w:r>
    </w:p>
    <w:p w14:paraId="2F51843A"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Duraković, S., F. Delaš, B. Stilinović, Lejla Duraković (2002): Moderna mikrobiologija namirnica. Udžbenici Sveučilišta u Zagrebu.</w:t>
      </w:r>
    </w:p>
    <w:p w14:paraId="654A69A1"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Duraković, S., Redžepović, S. (2005): Bakteriologija u biotehnologiji. Kugler, Zagreb.</w:t>
      </w:r>
    </w:p>
    <w:p w14:paraId="72C3270B"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Havranek, Jasmina, V. Rupić (1996): Mlijeko: dobivanje, čuvanje i kontrola. Hrvatski poljoprivredni zadružni savez, Zagreb.</w:t>
      </w:r>
    </w:p>
    <w:p w14:paraId="43BDBDDE" w14:textId="63C14442"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Hadžiosmanović,</w:t>
      </w:r>
      <w:r w:rsidR="007B15AA" w:rsidRPr="00965081">
        <w:rPr>
          <w:rFonts w:ascii="Arial Narrow" w:hAnsi="Arial Narrow" w:cs="Arial Narrow"/>
          <w:color w:val="000000"/>
          <w:lang w:val="en-GB"/>
        </w:rPr>
        <w:t xml:space="preserve"> </w:t>
      </w:r>
      <w:r w:rsidRPr="00965081">
        <w:rPr>
          <w:rFonts w:ascii="Arial Narrow" w:hAnsi="Arial Narrow" w:cs="Arial Narrow"/>
          <w:color w:val="000000"/>
          <w:lang w:val="en-GB"/>
        </w:rPr>
        <w:t>M. i suradnici (2005.): Trendovi higijene i tehnologije namirnica kao sastavnice veterinarskog javnog zdravstva. Meso, 1, 20-27.</w:t>
      </w:r>
    </w:p>
    <w:p w14:paraId="6129C4A3"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Hrvatska agencija za hranu (2008): HACCP; www hah.hr</w:t>
      </w:r>
    </w:p>
    <w:p w14:paraId="1A699D00"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Kozačinski L.,B. Njari, Ž. Cvrtila Fleck (2012): Veterinarsko javno zdravstvo i sigurnost hrane.Veterinarski fakultet Zagreb.</w:t>
      </w:r>
    </w:p>
    <w:p w14:paraId="60B8BF2C" w14:textId="77777777" w:rsidR="00D32ACA" w:rsidRPr="00965081" w:rsidRDefault="00D32ACA" w:rsidP="00791CF0">
      <w:pPr>
        <w:pStyle w:val="StyleLinespacing15lines"/>
        <w:numPr>
          <w:ilvl w:val="0"/>
          <w:numId w:val="21"/>
        </w:numPr>
        <w:rPr>
          <w:rFonts w:ascii="Arial Narrow" w:hAnsi="Arial Narrow" w:cs="Arial Narrow"/>
          <w:lang w:val="en-GB"/>
        </w:rPr>
      </w:pPr>
      <w:r w:rsidRPr="00965081">
        <w:rPr>
          <w:rFonts w:ascii="Arial Narrow" w:hAnsi="Arial Narrow" w:cs="Arial Narrow"/>
          <w:lang w:val="en-GB"/>
        </w:rPr>
        <w:t>Naglić, T., D. Hajsig, J. Madić, Ljiljana Pinter (2005): Praktikum opće mikrobiologije i imunologije. Školska knjiga, Zagreb.</w:t>
      </w:r>
    </w:p>
    <w:p w14:paraId="2A8AE157" w14:textId="77777777" w:rsidR="00D32ACA" w:rsidRPr="00965081" w:rsidRDefault="00D32ACA" w:rsidP="00791CF0">
      <w:pPr>
        <w:pStyle w:val="StyleLinespacing15lines"/>
        <w:numPr>
          <w:ilvl w:val="0"/>
          <w:numId w:val="21"/>
        </w:numPr>
        <w:rPr>
          <w:rFonts w:ascii="Arial Narrow" w:hAnsi="Arial Narrow" w:cs="Arial Narrow"/>
          <w:lang w:val="en-GB"/>
        </w:rPr>
      </w:pPr>
      <w:r w:rsidRPr="00965081">
        <w:rPr>
          <w:rFonts w:ascii="Arial Narrow" w:hAnsi="Arial Narrow" w:cs="Arial Narrow"/>
          <w:lang w:val="en-GB"/>
        </w:rPr>
        <w:t>Ožegović, L., S. Pepeljnjak (2004): Mikotoksikoze. Školska knjiga, Zagreb.</w:t>
      </w:r>
    </w:p>
    <w:p w14:paraId="2CF37EBA" w14:textId="77777777" w:rsidR="00D32ACA" w:rsidRPr="00965081" w:rsidRDefault="00D32ACA" w:rsidP="00791CF0">
      <w:pPr>
        <w:pStyle w:val="StyleLinespacing15lines"/>
        <w:numPr>
          <w:ilvl w:val="0"/>
          <w:numId w:val="21"/>
        </w:numPr>
        <w:rPr>
          <w:rFonts w:ascii="Arial Narrow" w:hAnsi="Arial Narrow" w:cs="Arial Narrow"/>
          <w:lang w:val="en-GB"/>
        </w:rPr>
      </w:pPr>
      <w:r w:rsidRPr="00965081">
        <w:rPr>
          <w:rFonts w:ascii="Arial Narrow" w:hAnsi="Arial Narrow" w:cs="Arial Narrow"/>
          <w:lang w:val="en-GB"/>
        </w:rPr>
        <w:t>Roseg, Đ. (1995): Prerada mesa i mlijeka. Nakladni zavod Globus, Zagreb.</w:t>
      </w:r>
    </w:p>
    <w:p w14:paraId="14518149" w14:textId="77777777" w:rsidR="00D32ACA" w:rsidRPr="00965081" w:rsidRDefault="00D32ACA" w:rsidP="00791CF0">
      <w:pPr>
        <w:pStyle w:val="StyleLinespacing15lines"/>
        <w:numPr>
          <w:ilvl w:val="0"/>
          <w:numId w:val="21"/>
        </w:numPr>
        <w:rPr>
          <w:rFonts w:ascii="Arial Narrow" w:hAnsi="Arial Narrow" w:cs="Arial Narrow"/>
          <w:lang w:val="en-GB"/>
        </w:rPr>
      </w:pPr>
      <w:r w:rsidRPr="00965081">
        <w:rPr>
          <w:rFonts w:ascii="Arial Narrow" w:hAnsi="Arial Narrow" w:cs="Arial Narrow"/>
          <w:lang w:val="en-GB"/>
        </w:rPr>
        <w:t>Šoša, B. (1989): Higijena i tehnologija prerade morske ribe. Školska knjiga, Zagreb.</w:t>
      </w:r>
    </w:p>
    <w:p w14:paraId="15D98D96"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Živković, J. (1986): Higijena i tehnologija mesa; Kakvoća i prerada. Udžbenici Sveučilišta u Zagrebu.</w:t>
      </w:r>
    </w:p>
    <w:p w14:paraId="56197295" w14:textId="77777777" w:rsidR="00D32ACA" w:rsidRPr="00965081" w:rsidRDefault="00D32ACA" w:rsidP="00791CF0">
      <w:pPr>
        <w:pStyle w:val="StyleLinespacing15lines"/>
        <w:numPr>
          <w:ilvl w:val="0"/>
          <w:numId w:val="21"/>
        </w:numPr>
        <w:rPr>
          <w:rFonts w:ascii="Arial Narrow" w:hAnsi="Arial Narrow" w:cs="Arial Narrow"/>
          <w:color w:val="000000"/>
          <w:lang w:val="en-GB"/>
        </w:rPr>
      </w:pPr>
      <w:r w:rsidRPr="00965081">
        <w:rPr>
          <w:rFonts w:ascii="Arial Narrow" w:hAnsi="Arial Narrow" w:cs="Arial Narrow"/>
          <w:color w:val="000000"/>
          <w:lang w:val="en-GB"/>
        </w:rPr>
        <w:t>Živković, J. (2001):U: Higijene i tehnologija mesa 1.dio. Veterinarsko sanitarni nadzor životinja za klanje i mesa(drugo dopunjeno izdanje). Udžbenici Sveučilišta u Zagrebu.</w:t>
      </w:r>
    </w:p>
    <w:p w14:paraId="294D95B9" w14:textId="77777777" w:rsidR="00D32ACA" w:rsidRPr="00965081" w:rsidRDefault="00D32ACA" w:rsidP="00791CF0">
      <w:pPr>
        <w:pStyle w:val="StyleLinespacing15lines"/>
        <w:numPr>
          <w:ilvl w:val="0"/>
          <w:numId w:val="21"/>
        </w:numPr>
        <w:rPr>
          <w:rFonts w:ascii="Arial Narrow" w:hAnsi="Arial Narrow" w:cs="Arial Narrow"/>
          <w:lang w:val="en-GB"/>
        </w:rPr>
      </w:pPr>
      <w:r w:rsidRPr="00965081">
        <w:rPr>
          <w:rFonts w:ascii="Arial Narrow" w:hAnsi="Arial Narrow" w:cs="Arial Narrow"/>
          <w:lang w:val="en-GB"/>
        </w:rPr>
        <w:t>Narodne novine RH: Pozitivni zakonski propisi. NN Zagreb.</w:t>
      </w:r>
    </w:p>
    <w:p w14:paraId="32450BDC" w14:textId="77777777" w:rsidR="007B15AA" w:rsidRPr="00965081" w:rsidRDefault="007B15AA" w:rsidP="007B15AA">
      <w:pPr>
        <w:pStyle w:val="StyleLinespacing15lines"/>
        <w:ind w:left="720"/>
        <w:rPr>
          <w:rFonts w:ascii="Arial Narrow" w:hAnsi="Arial Narrow" w:cs="Arial Narrow"/>
          <w:lang w:val="en-GB"/>
        </w:rPr>
      </w:pPr>
    </w:p>
    <w:p w14:paraId="0C835246" w14:textId="77777777" w:rsidR="007B15AA" w:rsidRPr="00965081" w:rsidRDefault="007B15AA" w:rsidP="007B15AA">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5ABA8DDF"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Bonny, S. (1998): Biotechnology and the new information technologies in agriculture: development, prospects, impact and issues. Medit, 9, 1, 3.</w:t>
      </w:r>
    </w:p>
    <w:p w14:paraId="41E18D5C"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Duraković, S., L. Duraković (1997): Priručnik za rad u mikrobiološkom laboratoriju-1. Durieux, Zagreb.</w:t>
      </w:r>
    </w:p>
    <w:p w14:paraId="04F8EB1A"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Duraković, S., S. Redžepović (2004): Bakteriologija u biotehnologiji, I i II dio. Školska knjiga, Zagreb.</w:t>
      </w:r>
    </w:p>
    <w:p w14:paraId="5C5FEE67"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Grupa autora (1995): Ribarstvo. Nakladni zavod Globus, Zagreb.</w:t>
      </w:r>
    </w:p>
    <w:p w14:paraId="6749DAD4"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Grupa autora (1996,2012): Veterinarski priručnik. Medicinska naklada, Zagreb.</w:t>
      </w:r>
    </w:p>
    <w:p w14:paraId="175CE90F"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Havranek, Jasmina, V. Rupić (2003): Mlijeko: od farme do mljekare. Hrvatska mljekarska udruga, Zagreb.</w:t>
      </w:r>
    </w:p>
    <w:p w14:paraId="6265A975"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International Commission on Microbiological Specifications for Foods (1980). Microbial Ecology of Foods, vol1., 2. Academic Press, Inc, New York.</w:t>
      </w:r>
    </w:p>
    <w:p w14:paraId="7122D281"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Jennings, W. E. (1975): Food-Borneillness: U:Libby, J. A. Meat hygiene. Fourth Ed. Lea and Febiger, Philadelphia, Ch.11, p.p. 261-295.</w:t>
      </w:r>
    </w:p>
    <w:p w14:paraId="5FF2995F"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Katalenić, M. (2004): Ciljevi, svrha i prvi rezultati hrvatskog sustava žurnog obavještavanja. Meso 3, 6-13.</w:t>
      </w:r>
    </w:p>
    <w:p w14:paraId="78F2AAC0"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s="Arial Narrow"/>
          <w:color w:val="000000"/>
          <w:lang w:val="en-GB"/>
        </w:rPr>
        <w:t>Kozačinski,L., B. Njari, Ž. Cvrtila Fleck (2012): Veterinarsko javno zdravstvo i sigurnost hrane. Veterinarski fakultet Sveučilišta u Zagrebu.</w:t>
      </w:r>
    </w:p>
    <w:p w14:paraId="108D6E68"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olor w:val="000000"/>
          <w:lang w:val="en-GB"/>
        </w:rPr>
        <w:t xml:space="preserve">Laciakova, A., M. Pipova, D. Maté, V. Laciak (2004): Nalaz gljivica tijekom mikrobiološke pretrage mesnih proizvoda. Meso, 5, 24-28. </w:t>
      </w:r>
    </w:p>
    <w:p w14:paraId="1CD13991" w14:textId="77777777" w:rsidR="00D32ACA" w:rsidRPr="00965081" w:rsidRDefault="00D32ACA" w:rsidP="00791CF0">
      <w:pPr>
        <w:pStyle w:val="StyleLinespacing15lines"/>
        <w:numPr>
          <w:ilvl w:val="0"/>
          <w:numId w:val="22"/>
        </w:numPr>
        <w:rPr>
          <w:rFonts w:ascii="Arial Narrow" w:hAnsi="Arial Narrow" w:cs="Arial Narrow"/>
          <w:color w:val="000000"/>
          <w:lang w:val="en-GB"/>
        </w:rPr>
      </w:pPr>
      <w:r w:rsidRPr="00965081">
        <w:rPr>
          <w:rFonts w:ascii="Arial Narrow" w:hAnsi="Arial Narrow"/>
          <w:color w:val="000000"/>
          <w:lang w:val="en-GB"/>
        </w:rPr>
        <w:t>Ostrŷ, V. (2001): The occurence of moulds in meat and meat products (II). Meso, 5, 20-24.</w:t>
      </w:r>
    </w:p>
    <w:p w14:paraId="219A227B" w14:textId="77777777" w:rsidR="00D32ACA" w:rsidRPr="00965081" w:rsidRDefault="00D32ACA" w:rsidP="00D32ACA">
      <w:pPr>
        <w:rPr>
          <w:rFonts w:ascii="Arial Narrow" w:hAnsi="Arial Narrow"/>
          <w:color w:val="000000"/>
          <w:sz w:val="24"/>
          <w:szCs w:val="24"/>
          <w:lang w:val="en-GB"/>
        </w:rPr>
      </w:pPr>
    </w:p>
    <w:p w14:paraId="24F7EC39" w14:textId="77777777" w:rsidR="007B15AA" w:rsidRPr="00965081" w:rsidRDefault="007B15AA" w:rsidP="00D32ACA">
      <w:pPr>
        <w:pStyle w:val="StyleLinespacing15lines"/>
        <w:jc w:val="right"/>
        <w:rPr>
          <w:rFonts w:ascii="Arial Narrow" w:hAnsi="Arial Narrow"/>
          <w:lang w:val="en-GB"/>
        </w:rPr>
      </w:pPr>
    </w:p>
    <w:p w14:paraId="5B63E43E" w14:textId="71D4FA63" w:rsidR="00D32ACA" w:rsidRPr="00965081" w:rsidRDefault="007B15AA" w:rsidP="00D32ACA">
      <w:pPr>
        <w:pStyle w:val="StyleLinespacing15lines"/>
        <w:jc w:val="right"/>
        <w:rPr>
          <w:rFonts w:ascii="Arial Narrow" w:hAnsi="Arial Narrow"/>
          <w:lang w:val="en-GB"/>
        </w:rPr>
      </w:pPr>
      <w:r w:rsidRPr="00965081">
        <w:rPr>
          <w:rFonts w:ascii="Arial Narrow" w:hAnsi="Arial Narrow"/>
          <w:lang w:val="en-GB"/>
        </w:rPr>
        <w:t>Subject holder</w:t>
      </w:r>
      <w:r w:rsidR="00D32ACA" w:rsidRPr="00965081">
        <w:rPr>
          <w:rFonts w:ascii="Arial Narrow" w:hAnsi="Arial Narrow"/>
          <w:lang w:val="en-GB"/>
        </w:rPr>
        <w:t>:</w:t>
      </w:r>
    </w:p>
    <w:p w14:paraId="36966433" w14:textId="77777777" w:rsidR="007B15AA" w:rsidRPr="00965081" w:rsidRDefault="007B15AA" w:rsidP="007B15AA">
      <w:pPr>
        <w:spacing w:after="200" w:line="276" w:lineRule="auto"/>
        <w:jc w:val="right"/>
        <w:rPr>
          <w:rFonts w:ascii="Arial Narrow" w:hAnsi="Arial Narrow"/>
          <w:sz w:val="24"/>
          <w:szCs w:val="24"/>
          <w:lang w:val="en-GB"/>
        </w:rPr>
      </w:pPr>
      <w:r w:rsidRPr="00965081">
        <w:rPr>
          <w:rFonts w:ascii="Arial Narrow" w:hAnsi="Arial Narrow"/>
          <w:sz w:val="24"/>
          <w:szCs w:val="24"/>
          <w:lang w:val="en-GB"/>
        </w:rPr>
        <w:t xml:space="preserve">Tatjana Tušek, Ph. D., college professor </w:t>
      </w:r>
    </w:p>
    <w:p w14:paraId="4E24A1A7" w14:textId="1E18E9F4" w:rsidR="00046E04" w:rsidRPr="00965081" w:rsidRDefault="00D32ACA" w:rsidP="00004455">
      <w:pPr>
        <w:spacing w:after="200" w:line="276" w:lineRule="auto"/>
        <w:rPr>
          <w:rFonts w:ascii="Arial Narrow" w:hAnsi="Arial Narrow"/>
          <w:lang w:val="en-GB"/>
        </w:rPr>
      </w:pPr>
      <w:r w:rsidRPr="00965081">
        <w:rPr>
          <w:rFonts w:ascii="Arial Narrow" w:hAnsi="Arial Narrow"/>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046E04" w:rsidRPr="00965081" w14:paraId="2D98D32D" w14:textId="77777777" w:rsidTr="00575094">
        <w:trPr>
          <w:trHeight w:val="567"/>
        </w:trPr>
        <w:tc>
          <w:tcPr>
            <w:tcW w:w="1458" w:type="dxa"/>
            <w:vMerge w:val="restart"/>
            <w:shd w:val="clear" w:color="auto" w:fill="auto"/>
          </w:tcPr>
          <w:p w14:paraId="1B0AFC73" w14:textId="77777777" w:rsidR="00046E04" w:rsidRPr="00965081" w:rsidRDefault="00046E04" w:rsidP="00575094">
            <w:pPr>
              <w:rPr>
                <w:rFonts w:ascii="Calibri" w:eastAsia="Calibri" w:hAnsi="Calibri"/>
                <w:lang w:val="en-GB"/>
              </w:rPr>
            </w:pPr>
            <w:r w:rsidRPr="00965081">
              <w:rPr>
                <w:noProof/>
                <w:sz w:val="24"/>
                <w:szCs w:val="24"/>
              </w:rPr>
              <w:lastRenderedPageBreak/>
              <w:drawing>
                <wp:inline distT="0" distB="0" distL="0" distR="0" wp14:anchorId="726E555B" wp14:editId="0DCD7547">
                  <wp:extent cx="857250" cy="781050"/>
                  <wp:effectExtent l="0" t="0" r="0" b="0"/>
                  <wp:docPr id="19"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0F83934F" w14:textId="2F9901ED" w:rsidR="00046E04"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45B6F4C6" w14:textId="77777777" w:rsidR="00046E04" w:rsidRPr="00965081" w:rsidRDefault="00046E04" w:rsidP="00575094">
            <w:pPr>
              <w:jc w:val="center"/>
              <w:rPr>
                <w:rFonts w:ascii="Arial Narrow" w:eastAsia="Calibri" w:hAnsi="Arial Narrow" w:cs="Arial"/>
                <w:b/>
                <w:sz w:val="24"/>
                <w:szCs w:val="24"/>
                <w:lang w:val="en-GB"/>
              </w:rPr>
            </w:pPr>
          </w:p>
          <w:p w14:paraId="16D916D1" w14:textId="73F42F2C" w:rsidR="00046E04"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046E04" w:rsidRPr="00965081">
              <w:rPr>
                <w:rFonts w:ascii="Arial Narrow" w:eastAsia="Calibri" w:hAnsi="Arial Narrow" w:cs="Arial"/>
                <w:b/>
                <w:sz w:val="24"/>
                <w:szCs w:val="24"/>
                <w:lang w:val="en-GB"/>
              </w:rPr>
              <w:t xml:space="preserve"> syllabus</w:t>
            </w:r>
          </w:p>
          <w:p w14:paraId="214CFCF6" w14:textId="77777777" w:rsidR="00046E04" w:rsidRPr="00965081" w:rsidRDefault="00046E04" w:rsidP="00575094">
            <w:pPr>
              <w:jc w:val="center"/>
              <w:rPr>
                <w:rFonts w:ascii="Arial Narrow" w:eastAsia="Calibri" w:hAnsi="Arial Narrow"/>
                <w:sz w:val="24"/>
                <w:szCs w:val="24"/>
                <w:lang w:val="en-GB"/>
              </w:rPr>
            </w:pPr>
          </w:p>
        </w:tc>
        <w:tc>
          <w:tcPr>
            <w:tcW w:w="2409" w:type="dxa"/>
            <w:shd w:val="clear" w:color="auto" w:fill="auto"/>
          </w:tcPr>
          <w:p w14:paraId="21912337" w14:textId="77777777" w:rsidR="00046E04" w:rsidRPr="00965081" w:rsidRDefault="00046E04" w:rsidP="00575094">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5800B126" w14:textId="77777777" w:rsidR="00046E04" w:rsidRPr="00965081" w:rsidRDefault="00046E04"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046E04" w:rsidRPr="00965081" w14:paraId="52F29DBD" w14:textId="77777777" w:rsidTr="00575094">
        <w:trPr>
          <w:trHeight w:val="567"/>
        </w:trPr>
        <w:tc>
          <w:tcPr>
            <w:tcW w:w="1458" w:type="dxa"/>
            <w:vMerge/>
            <w:shd w:val="clear" w:color="auto" w:fill="auto"/>
          </w:tcPr>
          <w:p w14:paraId="5AEA2D0D" w14:textId="77777777" w:rsidR="00046E04" w:rsidRPr="00965081" w:rsidRDefault="00046E04" w:rsidP="00575094">
            <w:pPr>
              <w:rPr>
                <w:rFonts w:ascii="Calibri" w:eastAsia="Calibri" w:hAnsi="Calibri"/>
                <w:lang w:val="en-GB"/>
              </w:rPr>
            </w:pPr>
          </w:p>
        </w:tc>
        <w:tc>
          <w:tcPr>
            <w:tcW w:w="5092" w:type="dxa"/>
            <w:vMerge/>
            <w:shd w:val="clear" w:color="auto" w:fill="auto"/>
          </w:tcPr>
          <w:p w14:paraId="64CF4567" w14:textId="77777777" w:rsidR="00046E04" w:rsidRPr="00965081" w:rsidRDefault="00046E04" w:rsidP="00575094">
            <w:pPr>
              <w:rPr>
                <w:rFonts w:ascii="Arial Narrow" w:eastAsia="Calibri" w:hAnsi="Arial Narrow"/>
                <w:sz w:val="24"/>
                <w:szCs w:val="24"/>
                <w:lang w:val="en-GB"/>
              </w:rPr>
            </w:pPr>
          </w:p>
        </w:tc>
        <w:tc>
          <w:tcPr>
            <w:tcW w:w="2409" w:type="dxa"/>
            <w:shd w:val="clear" w:color="auto" w:fill="auto"/>
          </w:tcPr>
          <w:p w14:paraId="7EA68004" w14:textId="77777777" w:rsidR="00046E04" w:rsidRPr="00965081" w:rsidRDefault="00046E04"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548A2678" w14:textId="77777777" w:rsidR="00046E04" w:rsidRPr="00965081" w:rsidRDefault="00046E04"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09A34D3" w14:textId="3C168162" w:rsidR="00046E04" w:rsidRPr="00965081" w:rsidRDefault="00046E04" w:rsidP="00046E04">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76E96255" w14:textId="6A8407AC" w:rsidR="00046E04" w:rsidRPr="00965081" w:rsidRDefault="00046E04" w:rsidP="00046E04">
      <w:pPr>
        <w:spacing w:line="360" w:lineRule="atLeast"/>
        <w:jc w:val="center"/>
        <w:outlineLvl w:val="0"/>
        <w:rPr>
          <w:rFonts w:ascii="Arial Narrow" w:hAnsi="Arial Narrow"/>
          <w:b/>
          <w:bCs/>
          <w:kern w:val="36"/>
          <w:lang w:val="en-GB"/>
        </w:rPr>
      </w:pPr>
    </w:p>
    <w:p w14:paraId="3CD40238" w14:textId="77777777" w:rsidR="00046E04" w:rsidRPr="00965081" w:rsidRDefault="00046E04" w:rsidP="00046E04">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4039"/>
        <w:gridCol w:w="1781"/>
      </w:tblGrid>
      <w:tr w:rsidR="001F740E" w:rsidRPr="00965081" w14:paraId="6D69D34D" w14:textId="77777777" w:rsidTr="0080130E">
        <w:trPr>
          <w:trHeight w:val="326"/>
        </w:trPr>
        <w:tc>
          <w:tcPr>
            <w:tcW w:w="1980" w:type="dxa"/>
            <w:vAlign w:val="center"/>
          </w:tcPr>
          <w:p w14:paraId="05C05AFE" w14:textId="3B5A86CE" w:rsidR="001F740E" w:rsidRPr="00965081" w:rsidRDefault="00046E04" w:rsidP="00046E04">
            <w:pPr>
              <w:rPr>
                <w:rFonts w:ascii="Arial Narrow" w:hAnsi="Arial Narrow" w:cs="Arial Narrow"/>
                <w:b/>
                <w:sz w:val="24"/>
                <w:szCs w:val="24"/>
                <w:lang w:val="en-GB"/>
              </w:rPr>
            </w:pPr>
            <w:r w:rsidRPr="00965081">
              <w:rPr>
                <w:rFonts w:ascii="Arial Narrow" w:hAnsi="Arial Narrow" w:cs="Arial Narrow"/>
                <w:b/>
                <w:bCs/>
                <w:sz w:val="24"/>
                <w:szCs w:val="24"/>
                <w:lang w:val="en-GB"/>
              </w:rPr>
              <w:t>Subject</w:t>
            </w:r>
            <w:r w:rsidR="001F740E" w:rsidRPr="00965081">
              <w:rPr>
                <w:rFonts w:ascii="Arial Narrow" w:hAnsi="Arial Narrow" w:cs="Arial Narrow"/>
                <w:b/>
                <w:bCs/>
                <w:sz w:val="24"/>
                <w:szCs w:val="24"/>
                <w:lang w:val="en-GB"/>
              </w:rPr>
              <w:t xml:space="preserve">: </w:t>
            </w:r>
            <w:r w:rsidRPr="00965081">
              <w:rPr>
                <w:rFonts w:ascii="Arial Narrow" w:hAnsi="Arial Narrow" w:cs="Arial Narrow"/>
                <w:b/>
                <w:sz w:val="24"/>
                <w:szCs w:val="24"/>
                <w:lang w:val="en-GB"/>
              </w:rPr>
              <w:t>elective</w:t>
            </w:r>
          </w:p>
        </w:tc>
        <w:tc>
          <w:tcPr>
            <w:tcW w:w="4928" w:type="dxa"/>
            <w:gridSpan w:val="2"/>
            <w:vAlign w:val="center"/>
          </w:tcPr>
          <w:p w14:paraId="3F6F6378" w14:textId="49A88142" w:rsidR="001F740E" w:rsidRPr="00965081" w:rsidRDefault="00D33392" w:rsidP="00D32ACA">
            <w:pPr>
              <w:jc w:val="center"/>
              <w:rPr>
                <w:rFonts w:ascii="Arial Narrow" w:hAnsi="Arial Narrow" w:cs="Arial Narrow"/>
                <w:b/>
                <w:bCs/>
                <w:caps/>
                <w:sz w:val="24"/>
                <w:szCs w:val="24"/>
                <w:lang w:val="en-GB"/>
              </w:rPr>
            </w:pPr>
            <w:r w:rsidRPr="00965081">
              <w:rPr>
                <w:rFonts w:ascii="Arial Narrow" w:hAnsi="Arial Narrow" w:cs="Arial Narrow"/>
                <w:b/>
                <w:bCs/>
                <w:caps/>
                <w:sz w:val="24"/>
                <w:szCs w:val="24"/>
                <w:lang w:val="en-GB"/>
              </w:rPr>
              <w:t>Sustainable and organic sheep and goat raising</w:t>
            </w:r>
          </w:p>
        </w:tc>
        <w:tc>
          <w:tcPr>
            <w:tcW w:w="1781" w:type="dxa"/>
            <w:vAlign w:val="center"/>
          </w:tcPr>
          <w:p w14:paraId="2F47B7FB" w14:textId="5EB05FA8" w:rsidR="001F740E" w:rsidRPr="00965081" w:rsidRDefault="001F740E" w:rsidP="00046E04">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046E04"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1F740E" w:rsidRPr="00965081" w14:paraId="4A5A624F" w14:textId="77777777" w:rsidTr="0080130E">
        <w:trPr>
          <w:trHeight w:val="306"/>
        </w:trPr>
        <w:tc>
          <w:tcPr>
            <w:tcW w:w="1980" w:type="dxa"/>
            <w:vAlign w:val="center"/>
          </w:tcPr>
          <w:p w14:paraId="0FDC16E1" w14:textId="1BBED38F" w:rsidR="001F740E" w:rsidRPr="00965081" w:rsidRDefault="00046E04" w:rsidP="00D32ACA">
            <w:pPr>
              <w:rPr>
                <w:rFonts w:ascii="Arial Narrow" w:hAnsi="Arial Narrow" w:cs="Arial Narrow"/>
                <w:sz w:val="24"/>
                <w:szCs w:val="24"/>
                <w:lang w:val="en-GB"/>
              </w:rPr>
            </w:pPr>
            <w:r w:rsidRPr="00965081">
              <w:rPr>
                <w:rFonts w:ascii="Arial Narrow" w:hAnsi="Arial Narrow" w:cs="Arial Narrow"/>
                <w:b/>
                <w:sz w:val="24"/>
                <w:szCs w:val="24"/>
                <w:lang w:val="en-GB"/>
              </w:rPr>
              <w:t>Code</w:t>
            </w:r>
            <w:r w:rsidR="001F740E" w:rsidRPr="00965081">
              <w:rPr>
                <w:rFonts w:ascii="Arial Narrow" w:hAnsi="Arial Narrow" w:cs="Arial Narrow"/>
                <w:b/>
                <w:sz w:val="24"/>
                <w:szCs w:val="24"/>
                <w:lang w:val="en-GB"/>
              </w:rPr>
              <w:t>:</w:t>
            </w:r>
            <w:r w:rsidR="001F740E" w:rsidRPr="00965081">
              <w:rPr>
                <w:rFonts w:ascii="Arial Narrow" w:hAnsi="Arial Narrow" w:cs="Arial Narrow"/>
                <w:sz w:val="24"/>
                <w:szCs w:val="24"/>
                <w:lang w:val="en-GB"/>
              </w:rPr>
              <w:t xml:space="preserve"> </w:t>
            </w:r>
            <w:r w:rsidR="00023CE7" w:rsidRPr="00A11250">
              <w:rPr>
                <w:rFonts w:ascii="Arial Narrow" w:hAnsi="Arial Narrow" w:cs="Arial Narrow"/>
                <w:sz w:val="24"/>
                <w:szCs w:val="24"/>
              </w:rPr>
              <w:t>154322</w:t>
            </w:r>
          </w:p>
        </w:tc>
        <w:tc>
          <w:tcPr>
            <w:tcW w:w="4928" w:type="dxa"/>
            <w:gridSpan w:val="2"/>
            <w:vAlign w:val="center"/>
          </w:tcPr>
          <w:p w14:paraId="09666A6B" w14:textId="77777777" w:rsidR="001F740E" w:rsidRPr="00965081" w:rsidRDefault="001F740E" w:rsidP="00D32ACA">
            <w:pPr>
              <w:rPr>
                <w:rFonts w:ascii="Arial Narrow" w:hAnsi="Arial Narrow" w:cs="Arial Narrow"/>
                <w:sz w:val="24"/>
                <w:szCs w:val="24"/>
                <w:lang w:val="en-GB"/>
              </w:rPr>
            </w:pPr>
          </w:p>
        </w:tc>
        <w:tc>
          <w:tcPr>
            <w:tcW w:w="1781" w:type="dxa"/>
            <w:vAlign w:val="center"/>
          </w:tcPr>
          <w:p w14:paraId="390D3295" w14:textId="3CE60979" w:rsidR="001F740E" w:rsidRPr="00965081" w:rsidRDefault="001F740E" w:rsidP="00046E04">
            <w:pPr>
              <w:rPr>
                <w:rFonts w:ascii="Arial Narrow" w:hAnsi="Arial Narrow" w:cs="Arial Narrow"/>
                <w:sz w:val="24"/>
                <w:szCs w:val="24"/>
                <w:lang w:val="en-GB"/>
              </w:rPr>
            </w:pPr>
            <w:r w:rsidRPr="00965081">
              <w:rPr>
                <w:rFonts w:ascii="Arial Narrow" w:hAnsi="Arial Narrow" w:cs="Arial Narrow"/>
                <w:sz w:val="24"/>
                <w:szCs w:val="24"/>
                <w:lang w:val="en-GB"/>
              </w:rPr>
              <w:t>Semest</w:t>
            </w:r>
            <w:r w:rsidR="00046E04" w:rsidRPr="00965081">
              <w:rPr>
                <w:rFonts w:ascii="Arial Narrow" w:hAnsi="Arial Narrow" w:cs="Arial Narrow"/>
                <w:sz w:val="24"/>
                <w:szCs w:val="24"/>
                <w:lang w:val="en-GB"/>
              </w:rPr>
              <w:t>er:</w:t>
            </w:r>
            <w:r w:rsidRPr="00965081">
              <w:rPr>
                <w:rFonts w:ascii="Arial Narrow" w:hAnsi="Arial Narrow" w:cs="Arial Narrow"/>
                <w:sz w:val="24"/>
                <w:szCs w:val="24"/>
                <w:lang w:val="en-GB"/>
              </w:rPr>
              <w:t xml:space="preserve"> III</w:t>
            </w:r>
          </w:p>
        </w:tc>
      </w:tr>
      <w:tr w:rsidR="00046E04" w:rsidRPr="00965081" w14:paraId="4735EF6D" w14:textId="77777777" w:rsidTr="00D32ACA">
        <w:trPr>
          <w:trHeight w:val="306"/>
        </w:trPr>
        <w:tc>
          <w:tcPr>
            <w:tcW w:w="2869" w:type="dxa"/>
            <w:gridSpan w:val="2"/>
            <w:vAlign w:val="center"/>
          </w:tcPr>
          <w:p w14:paraId="087A44EC" w14:textId="4B50DA5E" w:rsidR="00046E04" w:rsidRPr="00965081" w:rsidRDefault="00046E04" w:rsidP="00046E04">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55B2CB81" w14:textId="4AA9F9F5" w:rsidR="00046E04" w:rsidRPr="00965081" w:rsidRDefault="00046E04" w:rsidP="00046E04">
            <w:pPr>
              <w:jc w:val="both"/>
              <w:rPr>
                <w:rFonts w:ascii="Arial Narrow" w:hAnsi="Arial Narrow" w:cs="Arial Narrow"/>
                <w:bCs/>
                <w:sz w:val="24"/>
                <w:szCs w:val="24"/>
                <w:lang w:val="en-GB"/>
              </w:rPr>
            </w:pPr>
            <w:r w:rsidRPr="00965081">
              <w:rPr>
                <w:rFonts w:ascii="Arial Narrow" w:hAnsi="Arial Narrow" w:cs="Arial Narrow"/>
                <w:b/>
                <w:bCs/>
                <w:sz w:val="24"/>
                <w:szCs w:val="24"/>
                <w:lang w:val="en-GB"/>
              </w:rPr>
              <w:t xml:space="preserve">Tatjana Jelen, Ph. D., college professor  </w:t>
            </w:r>
          </w:p>
        </w:tc>
      </w:tr>
      <w:tr w:rsidR="00046E04" w:rsidRPr="00965081" w14:paraId="7EF22422" w14:textId="77777777" w:rsidTr="0080130E">
        <w:trPr>
          <w:trHeight w:val="306"/>
        </w:trPr>
        <w:tc>
          <w:tcPr>
            <w:tcW w:w="2869" w:type="dxa"/>
            <w:gridSpan w:val="2"/>
            <w:vAlign w:val="center"/>
          </w:tcPr>
          <w:p w14:paraId="7B2F0116" w14:textId="77777777" w:rsidR="00046E04" w:rsidRPr="00965081" w:rsidRDefault="00046E04" w:rsidP="00046E04">
            <w:pPr>
              <w:jc w:val="center"/>
              <w:rPr>
                <w:rFonts w:ascii="Arial Narrow" w:hAnsi="Arial Narrow" w:cs="Arial Narrow"/>
                <w:b/>
                <w:bCs/>
                <w:sz w:val="24"/>
                <w:szCs w:val="24"/>
                <w:lang w:val="en-GB"/>
              </w:rPr>
            </w:pPr>
          </w:p>
        </w:tc>
        <w:tc>
          <w:tcPr>
            <w:tcW w:w="4039" w:type="dxa"/>
            <w:vAlign w:val="center"/>
          </w:tcPr>
          <w:p w14:paraId="554996B0" w14:textId="6CD94DCB" w:rsidR="00046E04" w:rsidRPr="00965081" w:rsidRDefault="00046E04" w:rsidP="00046E04">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781" w:type="dxa"/>
            <w:vMerge w:val="restart"/>
            <w:vAlign w:val="center"/>
          </w:tcPr>
          <w:p w14:paraId="0326B4C9" w14:textId="28DFB370" w:rsidR="00046E04" w:rsidRPr="00965081" w:rsidRDefault="00046E04" w:rsidP="00046E04">
            <w:pPr>
              <w:jc w:val="center"/>
              <w:rPr>
                <w:rFonts w:ascii="Arial Narrow" w:hAnsi="Arial Narrow" w:cs="Arial Narrow"/>
                <w:b/>
                <w:bCs/>
                <w:sz w:val="24"/>
                <w:szCs w:val="24"/>
                <w:lang w:val="en-GB"/>
              </w:rPr>
            </w:pPr>
          </w:p>
        </w:tc>
      </w:tr>
      <w:tr w:rsidR="00046E04" w:rsidRPr="00965081" w14:paraId="15E2C490" w14:textId="77777777" w:rsidTr="0080130E">
        <w:trPr>
          <w:trHeight w:val="306"/>
        </w:trPr>
        <w:tc>
          <w:tcPr>
            <w:tcW w:w="2869" w:type="dxa"/>
            <w:gridSpan w:val="2"/>
            <w:vAlign w:val="center"/>
          </w:tcPr>
          <w:p w14:paraId="2A61377F" w14:textId="6B16CD46" w:rsidR="00046E04" w:rsidRPr="00965081" w:rsidRDefault="00046E04" w:rsidP="00046E04">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4039" w:type="dxa"/>
            <w:vAlign w:val="center"/>
          </w:tcPr>
          <w:p w14:paraId="6E9AD960" w14:textId="77777777" w:rsidR="00046E04" w:rsidRPr="00965081" w:rsidRDefault="00046E04" w:rsidP="00046E04">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781" w:type="dxa"/>
            <w:vMerge/>
            <w:vAlign w:val="center"/>
          </w:tcPr>
          <w:p w14:paraId="45923AB3" w14:textId="6F1D2E25" w:rsidR="00046E04" w:rsidRPr="00965081" w:rsidRDefault="00046E04" w:rsidP="00046E04">
            <w:pPr>
              <w:jc w:val="center"/>
              <w:rPr>
                <w:rFonts w:ascii="Arial Narrow" w:hAnsi="Arial Narrow" w:cs="Arial Narrow"/>
                <w:sz w:val="24"/>
                <w:szCs w:val="24"/>
                <w:lang w:val="en-GB"/>
              </w:rPr>
            </w:pPr>
          </w:p>
        </w:tc>
      </w:tr>
      <w:tr w:rsidR="00046E04" w:rsidRPr="00965081" w14:paraId="4BBD63FC" w14:textId="77777777" w:rsidTr="0080130E">
        <w:trPr>
          <w:trHeight w:val="306"/>
        </w:trPr>
        <w:tc>
          <w:tcPr>
            <w:tcW w:w="2869" w:type="dxa"/>
            <w:gridSpan w:val="2"/>
            <w:vAlign w:val="center"/>
          </w:tcPr>
          <w:p w14:paraId="379B927E" w14:textId="47C42CEA" w:rsidR="00046E04" w:rsidRPr="00965081" w:rsidRDefault="00046E04" w:rsidP="00046E04">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4039" w:type="dxa"/>
            <w:vAlign w:val="center"/>
          </w:tcPr>
          <w:p w14:paraId="664FBEDE" w14:textId="77777777" w:rsidR="00046E04" w:rsidRPr="00965081" w:rsidRDefault="00046E04" w:rsidP="00046E04">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781" w:type="dxa"/>
            <w:vMerge/>
            <w:vAlign w:val="center"/>
          </w:tcPr>
          <w:p w14:paraId="1C5A3559" w14:textId="11849191" w:rsidR="00046E04" w:rsidRPr="00965081" w:rsidRDefault="00046E04" w:rsidP="00046E04">
            <w:pPr>
              <w:jc w:val="center"/>
              <w:rPr>
                <w:rFonts w:ascii="Arial Narrow" w:hAnsi="Arial Narrow" w:cs="Arial Narrow"/>
                <w:sz w:val="24"/>
                <w:szCs w:val="24"/>
                <w:lang w:val="en-GB"/>
              </w:rPr>
            </w:pPr>
          </w:p>
        </w:tc>
      </w:tr>
    </w:tbl>
    <w:p w14:paraId="21E1280E" w14:textId="650D6538" w:rsidR="001F740E" w:rsidRPr="00965081" w:rsidRDefault="001F740E" w:rsidP="00004455">
      <w:pPr>
        <w:widowControl w:val="0"/>
        <w:autoSpaceDE w:val="0"/>
        <w:autoSpaceDN w:val="0"/>
        <w:adjustRightInd w:val="0"/>
        <w:rPr>
          <w:rFonts w:ascii="Arial Narrow" w:hAnsi="Arial Narrow" w:cs="Arial"/>
          <w:color w:val="000000"/>
          <w:sz w:val="24"/>
          <w:szCs w:val="24"/>
          <w:lang w:val="en-GB"/>
        </w:rPr>
      </w:pPr>
    </w:p>
    <w:p w14:paraId="099370F7" w14:textId="77777777" w:rsidR="00D33392" w:rsidRPr="00965081" w:rsidRDefault="00D33392" w:rsidP="00D33392">
      <w:pPr>
        <w:rPr>
          <w:rFonts w:ascii="Arial Narrow" w:hAnsi="Arial Narrow"/>
          <w:b/>
          <w:sz w:val="24"/>
          <w:szCs w:val="24"/>
          <w:lang w:val="en-GB"/>
        </w:rPr>
      </w:pPr>
      <w:r w:rsidRPr="00965081">
        <w:rPr>
          <w:rFonts w:ascii="Arial Narrow" w:hAnsi="Arial Narrow"/>
          <w:b/>
          <w:sz w:val="24"/>
          <w:szCs w:val="24"/>
          <w:lang w:val="en-GB"/>
        </w:rPr>
        <w:t>SUBJECT OBJECTIVE:</w:t>
      </w:r>
    </w:p>
    <w:p w14:paraId="55CF9492" w14:textId="3DF9CD51" w:rsidR="00D33392" w:rsidRDefault="00D33392" w:rsidP="00D33392">
      <w:pPr>
        <w:widowControl w:val="0"/>
        <w:autoSpaceDE w:val="0"/>
        <w:autoSpaceDN w:val="0"/>
        <w:adjustRightInd w:val="0"/>
        <w:jc w:val="both"/>
        <w:rPr>
          <w:rFonts w:ascii="Arial Narrow" w:hAnsi="Arial Narrow" w:cs="Arial"/>
          <w:color w:val="000000"/>
          <w:sz w:val="24"/>
          <w:szCs w:val="24"/>
          <w:lang w:val="en-GB"/>
        </w:rPr>
      </w:pPr>
      <w:r w:rsidRPr="00965081">
        <w:rPr>
          <w:rFonts w:ascii="Arial Narrow" w:hAnsi="Arial Narrow" w:cs="Arial"/>
          <w:color w:val="000000"/>
          <w:sz w:val="24"/>
          <w:szCs w:val="24"/>
          <w:lang w:val="en-GB"/>
        </w:rPr>
        <w:t xml:space="preserve">Enable the students to </w:t>
      </w:r>
      <w:r w:rsidR="00CD3535" w:rsidRPr="00965081">
        <w:rPr>
          <w:rFonts w:ascii="Arial Narrow" w:hAnsi="Arial Narrow" w:cs="Arial"/>
          <w:color w:val="000000"/>
          <w:sz w:val="24"/>
          <w:szCs w:val="24"/>
          <w:lang w:val="en-GB"/>
        </w:rPr>
        <w:t>independently</w:t>
      </w:r>
      <w:r w:rsidRPr="00965081">
        <w:rPr>
          <w:rFonts w:ascii="Arial Narrow" w:hAnsi="Arial Narrow" w:cs="Arial"/>
          <w:color w:val="000000"/>
          <w:sz w:val="24"/>
          <w:szCs w:val="24"/>
          <w:lang w:val="en-GB"/>
        </w:rPr>
        <w:t xml:space="preserve"> organise sheep/goat production in line with the principles of </w:t>
      </w:r>
      <w:r w:rsidR="00CD3535" w:rsidRPr="00965081">
        <w:rPr>
          <w:rFonts w:ascii="Arial Narrow" w:hAnsi="Arial Narrow" w:cs="Arial"/>
          <w:color w:val="000000"/>
          <w:sz w:val="24"/>
          <w:szCs w:val="24"/>
          <w:lang w:val="en-GB"/>
        </w:rPr>
        <w:t>sustainable</w:t>
      </w:r>
      <w:r w:rsidRPr="00965081">
        <w:rPr>
          <w:rFonts w:ascii="Arial Narrow" w:hAnsi="Arial Narrow" w:cs="Arial"/>
          <w:color w:val="000000"/>
          <w:sz w:val="24"/>
          <w:szCs w:val="24"/>
          <w:lang w:val="en-GB"/>
        </w:rPr>
        <w:t xml:space="preserve"> and organic pro</w:t>
      </w:r>
      <w:r w:rsidR="00CD3535">
        <w:rPr>
          <w:rFonts w:ascii="Arial Narrow" w:hAnsi="Arial Narrow" w:cs="Arial"/>
          <w:color w:val="000000"/>
          <w:sz w:val="24"/>
          <w:szCs w:val="24"/>
          <w:lang w:val="en-GB"/>
        </w:rPr>
        <w:t>duction</w:t>
      </w:r>
      <w:r w:rsidRPr="00965081">
        <w:rPr>
          <w:rFonts w:ascii="Arial Narrow" w:hAnsi="Arial Narrow" w:cs="Arial"/>
          <w:color w:val="000000"/>
          <w:sz w:val="24"/>
          <w:szCs w:val="24"/>
          <w:lang w:val="en-GB"/>
        </w:rPr>
        <w:t>.</w:t>
      </w:r>
    </w:p>
    <w:p w14:paraId="4AFC121C" w14:textId="77777777" w:rsidR="00162226" w:rsidRDefault="00162226" w:rsidP="00D33392">
      <w:pPr>
        <w:widowControl w:val="0"/>
        <w:autoSpaceDE w:val="0"/>
        <w:autoSpaceDN w:val="0"/>
        <w:adjustRightInd w:val="0"/>
        <w:jc w:val="both"/>
        <w:rPr>
          <w:rFonts w:ascii="Arial Narrow" w:hAnsi="Arial Narrow" w:cs="Arial"/>
          <w:color w:val="000000"/>
          <w:sz w:val="24"/>
          <w:szCs w:val="24"/>
          <w:lang w:val="en-GB"/>
        </w:rPr>
      </w:pPr>
    </w:p>
    <w:p w14:paraId="2DD1EAF1" w14:textId="34F7B876" w:rsidR="00D33392" w:rsidRPr="00965081" w:rsidRDefault="00D33392" w:rsidP="00D33392">
      <w:pPr>
        <w:jc w:val="both"/>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1374E998" w14:textId="77777777" w:rsidR="00D33392" w:rsidRPr="00965081" w:rsidRDefault="00D33392" w:rsidP="00D33392">
      <w:pPr>
        <w:jc w:val="both"/>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162226" w:rsidRPr="00965081" w14:paraId="51D95AEC" w14:textId="77777777" w:rsidTr="00162226">
        <w:tc>
          <w:tcPr>
            <w:tcW w:w="8926" w:type="dxa"/>
            <w:vAlign w:val="center"/>
          </w:tcPr>
          <w:p w14:paraId="692EEDB3" w14:textId="77777777" w:rsidR="00162226" w:rsidRPr="00965081" w:rsidRDefault="00162226" w:rsidP="00575094">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4861D72D" w14:textId="37B88336" w:rsidR="00162226" w:rsidRPr="00965081" w:rsidRDefault="00162226" w:rsidP="00575094">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cs="Arial Narrow"/>
                <w:b/>
                <w:bCs/>
                <w:sz w:val="24"/>
                <w:szCs w:val="24"/>
                <w:lang w:val="en-GB"/>
              </w:rPr>
              <w:t>Sustainable and organic sheep and goat raising”</w:t>
            </w:r>
            <w:r w:rsidRPr="00965081">
              <w:rPr>
                <w:rFonts w:ascii="Arial Narrow" w:hAnsi="Arial Narrow" w:cs="Arial Narrow"/>
                <w:b/>
                <w:bCs/>
                <w:i/>
                <w:sz w:val="24"/>
                <w:szCs w:val="24"/>
                <w:lang w:val="en-GB"/>
              </w:rPr>
              <w:t xml:space="preserve"> </w:t>
            </w:r>
            <w:r w:rsidRPr="00965081">
              <w:rPr>
                <w:rFonts w:ascii="Arial Narrow" w:hAnsi="Arial Narrow"/>
                <w:b/>
                <w:i/>
                <w:sz w:val="24"/>
                <w:szCs w:val="24"/>
                <w:lang w:val="en-GB"/>
              </w:rPr>
              <w:t>the student will be able to:</w:t>
            </w:r>
          </w:p>
        </w:tc>
      </w:tr>
      <w:tr w:rsidR="00162226" w:rsidRPr="00965081" w14:paraId="5C598AEA" w14:textId="77777777" w:rsidTr="00162226">
        <w:tc>
          <w:tcPr>
            <w:tcW w:w="8926" w:type="dxa"/>
          </w:tcPr>
          <w:p w14:paraId="1A81E7C7" w14:textId="419EB3BD" w:rsidR="00162226" w:rsidRPr="00246B94" w:rsidRDefault="00246B94" w:rsidP="00246B94">
            <w:pPr>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1. Distinguish between sheep and goat breeds, the most important properties and use in sustainable and ecological production </w:t>
            </w:r>
          </w:p>
        </w:tc>
      </w:tr>
      <w:tr w:rsidR="00162226" w:rsidRPr="00965081" w14:paraId="1A7CE06B" w14:textId="77777777" w:rsidTr="00162226">
        <w:tc>
          <w:tcPr>
            <w:tcW w:w="8926" w:type="dxa"/>
          </w:tcPr>
          <w:p w14:paraId="72331E9A" w14:textId="01F94FC0"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2. Explain welfare measures in organic farming and utilization of sheep and goats </w:t>
            </w:r>
          </w:p>
        </w:tc>
      </w:tr>
      <w:tr w:rsidR="00162226" w:rsidRPr="00965081" w14:paraId="728476ED" w14:textId="77777777" w:rsidTr="00162226">
        <w:tc>
          <w:tcPr>
            <w:tcW w:w="8926" w:type="dxa"/>
          </w:tcPr>
          <w:p w14:paraId="43BA23C4" w14:textId="47F7AA11"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3. Give an example of an appropriate way of carrying out selection and reproduction </w:t>
            </w:r>
          </w:p>
        </w:tc>
      </w:tr>
      <w:tr w:rsidR="00162226" w:rsidRPr="00965081" w14:paraId="1A864F03" w14:textId="77777777" w:rsidTr="00162226">
        <w:tc>
          <w:tcPr>
            <w:tcW w:w="8926" w:type="dxa"/>
          </w:tcPr>
          <w:p w14:paraId="5ED35569" w14:textId="639AAC15"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4. To single out breeding technological procedures that are a prerequisite for starting sustainable/ecological sheep and goat farming on farms </w:t>
            </w:r>
          </w:p>
        </w:tc>
      </w:tr>
      <w:tr w:rsidR="00162226" w:rsidRPr="00965081" w14:paraId="7F0D3987" w14:textId="77777777" w:rsidTr="00162226">
        <w:tc>
          <w:tcPr>
            <w:tcW w:w="8926" w:type="dxa"/>
          </w:tcPr>
          <w:p w14:paraId="2D91D645" w14:textId="235A558E" w:rsidR="00162226" w:rsidRPr="00246B94" w:rsidRDefault="00246B94" w:rsidP="00246B94">
            <w:pPr>
              <w:spacing w:line="256" w:lineRule="auto"/>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5. Differentiate breeding methods in the production of meat, milk and/or wool. </w:t>
            </w:r>
          </w:p>
        </w:tc>
      </w:tr>
      <w:tr w:rsidR="00162226" w:rsidRPr="00965081" w14:paraId="69235C5B" w14:textId="77777777" w:rsidTr="00162226">
        <w:tc>
          <w:tcPr>
            <w:tcW w:w="8926" w:type="dxa"/>
          </w:tcPr>
          <w:p w14:paraId="3964FA83" w14:textId="48AB5D05"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6. Plan preventive and curative health care </w:t>
            </w:r>
          </w:p>
        </w:tc>
      </w:tr>
      <w:tr w:rsidR="00162226" w:rsidRPr="00965081" w14:paraId="0555454C" w14:textId="77777777" w:rsidTr="00162226">
        <w:tc>
          <w:tcPr>
            <w:tcW w:w="8926" w:type="dxa"/>
          </w:tcPr>
          <w:p w14:paraId="0C9B10C3" w14:textId="390AD0A9"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7. Rank products by quality </w:t>
            </w:r>
          </w:p>
        </w:tc>
      </w:tr>
      <w:tr w:rsidR="00162226" w:rsidRPr="00965081" w14:paraId="72A58428" w14:textId="77777777" w:rsidTr="00162226">
        <w:tc>
          <w:tcPr>
            <w:tcW w:w="8926" w:type="dxa"/>
          </w:tcPr>
          <w:p w14:paraId="335023F7" w14:textId="53B5102B" w:rsidR="00162226" w:rsidRPr="00246B94" w:rsidRDefault="00246B94" w:rsidP="00246B94">
            <w:pPr>
              <w:spacing w:line="256" w:lineRule="auto"/>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8. Propose an appropriate way of raising sheep/goats </w:t>
            </w:r>
          </w:p>
        </w:tc>
      </w:tr>
      <w:tr w:rsidR="00162226" w:rsidRPr="00965081" w14:paraId="02FFB964" w14:textId="77777777" w:rsidTr="00162226">
        <w:tc>
          <w:tcPr>
            <w:tcW w:w="8926" w:type="dxa"/>
          </w:tcPr>
          <w:p w14:paraId="52CBF8E0" w14:textId="1663988F" w:rsidR="00162226" w:rsidRPr="00246B94" w:rsidRDefault="00246B94" w:rsidP="00246B94">
            <w:pPr>
              <w:spacing w:line="256" w:lineRule="auto"/>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9. Create a sheep/goat feeding plan by category </w:t>
            </w:r>
          </w:p>
        </w:tc>
      </w:tr>
      <w:tr w:rsidR="00162226" w:rsidRPr="00965081" w14:paraId="399819C1" w14:textId="77777777" w:rsidTr="00162226">
        <w:tc>
          <w:tcPr>
            <w:tcW w:w="8926" w:type="dxa"/>
          </w:tcPr>
          <w:p w14:paraId="2777F3CB" w14:textId="6FE0A11B" w:rsidR="00162226" w:rsidRPr="00246B94" w:rsidRDefault="00246B94" w:rsidP="00246B94">
            <w:pPr>
              <w:jc w:val="both"/>
              <w:rPr>
                <w:rFonts w:ascii="Arial Narrow" w:hAnsi="Arial Narrow" w:cs="Arial"/>
                <w:color w:val="000000"/>
                <w:sz w:val="24"/>
                <w:szCs w:val="24"/>
                <w:lang w:val="en-GB"/>
              </w:rPr>
            </w:pPr>
            <w:r w:rsidRPr="00246B94">
              <w:rPr>
                <w:rFonts w:ascii="Arial Narrow" w:hAnsi="Arial Narrow" w:cs="Arial"/>
                <w:color w:val="000000"/>
                <w:sz w:val="24"/>
                <w:szCs w:val="24"/>
                <w:lang w:val="en-GB"/>
              </w:rPr>
              <w:t xml:space="preserve">10. Create guidelines for effective sustainable and/or ecological sheep/goat production based on an example from practice </w:t>
            </w:r>
          </w:p>
        </w:tc>
      </w:tr>
      <w:tr w:rsidR="00162226" w:rsidRPr="00965081" w14:paraId="49CE8341" w14:textId="77777777" w:rsidTr="00162226">
        <w:tc>
          <w:tcPr>
            <w:tcW w:w="8926" w:type="dxa"/>
          </w:tcPr>
          <w:p w14:paraId="1B20C47A" w14:textId="179170BD" w:rsidR="00162226" w:rsidRPr="00246B94" w:rsidRDefault="00246B94" w:rsidP="00162226">
            <w:pPr>
              <w:spacing w:line="256" w:lineRule="auto"/>
              <w:rPr>
                <w:rFonts w:ascii="Arial Narrow" w:hAnsi="Arial Narrow" w:cs="Arial"/>
                <w:color w:val="000000"/>
                <w:sz w:val="24"/>
                <w:szCs w:val="24"/>
                <w:lang w:val="en-GB"/>
              </w:rPr>
            </w:pPr>
            <w:r w:rsidRPr="00246B94">
              <w:rPr>
                <w:rFonts w:ascii="Arial Narrow" w:hAnsi="Arial Narrow" w:cs="Arial"/>
                <w:color w:val="000000"/>
                <w:sz w:val="24"/>
                <w:szCs w:val="24"/>
                <w:lang w:val="en-GB"/>
              </w:rPr>
              <w:t>11. Participate in team work and be able to present achieved results</w:t>
            </w:r>
          </w:p>
        </w:tc>
      </w:tr>
    </w:tbl>
    <w:p w14:paraId="410EE71B" w14:textId="77777777" w:rsidR="001F740E" w:rsidRPr="00965081" w:rsidRDefault="001F740E" w:rsidP="001F740E">
      <w:pPr>
        <w:jc w:val="both"/>
        <w:rPr>
          <w:rFonts w:ascii="Arial Narrow" w:hAnsi="Arial Narrow" w:cs="Arial"/>
          <w:b/>
          <w:color w:val="000000"/>
          <w:sz w:val="24"/>
          <w:szCs w:val="24"/>
          <w:lang w:val="en-GB"/>
        </w:rPr>
      </w:pPr>
    </w:p>
    <w:p w14:paraId="4A4695F1" w14:textId="77777777" w:rsidR="00D33392" w:rsidRPr="00965081" w:rsidRDefault="00D33392" w:rsidP="001F740E">
      <w:pPr>
        <w:jc w:val="both"/>
        <w:rPr>
          <w:rFonts w:ascii="Arial Narrow" w:hAnsi="Arial Narrow" w:cs="Arial Narrow"/>
          <w:b/>
          <w:bCs/>
          <w:sz w:val="24"/>
          <w:szCs w:val="24"/>
          <w:lang w:val="en-GB"/>
        </w:rPr>
      </w:pPr>
    </w:p>
    <w:p w14:paraId="73C4CBC6" w14:textId="022D6828" w:rsidR="001F740E" w:rsidRPr="00965081" w:rsidRDefault="00D33392" w:rsidP="001F740E">
      <w:pPr>
        <w:rPr>
          <w:rFonts w:ascii="Arial Narrow" w:hAnsi="Arial Narrow"/>
          <w:b/>
          <w:bCs/>
          <w:sz w:val="24"/>
          <w:szCs w:val="24"/>
          <w:lang w:val="en-GB"/>
        </w:rPr>
      </w:pPr>
      <w:r w:rsidRPr="00965081">
        <w:rPr>
          <w:rFonts w:ascii="Arial Narrow" w:hAnsi="Arial Narrow"/>
          <w:b/>
          <w:bCs/>
          <w:sz w:val="24"/>
          <w:szCs w:val="24"/>
          <w:lang w:val="en-GB"/>
        </w:rPr>
        <w:t>L</w:t>
      </w:r>
      <w:r w:rsidR="001F740E" w:rsidRPr="00965081">
        <w:rPr>
          <w:rFonts w:ascii="Arial Narrow" w:hAnsi="Arial Narrow"/>
          <w:b/>
          <w:bCs/>
          <w:sz w:val="24"/>
          <w:szCs w:val="24"/>
          <w:lang w:val="en-GB"/>
        </w:rPr>
        <w:t>iterature</w:t>
      </w:r>
      <w:r w:rsidRPr="00965081">
        <w:rPr>
          <w:rFonts w:ascii="Arial Narrow" w:hAnsi="Arial Narrow"/>
          <w:b/>
          <w:bCs/>
          <w:sz w:val="24"/>
          <w:szCs w:val="24"/>
          <w:lang w:val="en-GB"/>
        </w:rPr>
        <w:t>:</w:t>
      </w:r>
    </w:p>
    <w:p w14:paraId="0BA3BAA3" w14:textId="77777777" w:rsidR="00D33392" w:rsidRPr="00965081" w:rsidRDefault="00D33392" w:rsidP="001F740E">
      <w:pPr>
        <w:rPr>
          <w:rFonts w:ascii="Arial Narrow" w:hAnsi="Arial Narrow"/>
          <w:b/>
          <w:bCs/>
          <w:sz w:val="24"/>
          <w:szCs w:val="24"/>
          <w:lang w:val="en-GB"/>
        </w:rPr>
      </w:pPr>
    </w:p>
    <w:p w14:paraId="233BC7E6" w14:textId="77777777" w:rsidR="00D33392" w:rsidRPr="00965081" w:rsidRDefault="00D33392" w:rsidP="00D33392">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6D396280" w14:textId="77777777" w:rsidR="00162226" w:rsidRPr="00A11250" w:rsidRDefault="00162226" w:rsidP="00791CF0">
      <w:pPr>
        <w:numPr>
          <w:ilvl w:val="0"/>
          <w:numId w:val="23"/>
        </w:numPr>
        <w:contextualSpacing/>
        <w:jc w:val="both"/>
        <w:rPr>
          <w:rFonts w:ascii="Arial Narrow" w:hAnsi="Arial Narrow" w:cs="Arial Narrow"/>
          <w:iCs/>
          <w:sz w:val="24"/>
          <w:szCs w:val="24"/>
        </w:rPr>
      </w:pPr>
      <w:r w:rsidRPr="00A11250">
        <w:rPr>
          <w:rFonts w:ascii="Arial Narrow" w:hAnsi="Arial Narrow" w:cs="Arial Narrow"/>
          <w:iCs/>
          <w:sz w:val="24"/>
          <w:szCs w:val="24"/>
        </w:rPr>
        <w:t>Senčić, Đ., Antunović, Z. (2003): Ekološko stočarstvo. Katava d.o.o., Osijek.</w:t>
      </w:r>
    </w:p>
    <w:p w14:paraId="4D84B84B" w14:textId="77777777" w:rsidR="00162226" w:rsidRPr="00A11250" w:rsidRDefault="00162226" w:rsidP="00791CF0">
      <w:pPr>
        <w:numPr>
          <w:ilvl w:val="0"/>
          <w:numId w:val="23"/>
        </w:numPr>
        <w:contextualSpacing/>
        <w:jc w:val="both"/>
        <w:rPr>
          <w:rFonts w:ascii="Arial Narrow" w:hAnsi="Arial Narrow" w:cs="Arial Narrow"/>
          <w:sz w:val="24"/>
          <w:szCs w:val="24"/>
        </w:rPr>
      </w:pPr>
      <w:r w:rsidRPr="00A11250">
        <w:rPr>
          <w:rFonts w:ascii="Arial Narrow" w:hAnsi="Arial Narrow" w:cs="Arial Narrow"/>
          <w:sz w:val="24"/>
          <w:szCs w:val="24"/>
        </w:rPr>
        <w:lastRenderedPageBreak/>
        <w:t>Senčić, Đ., Antunović, Z., Mijić, P., Baban, M., Puškadija, Z. (2011): Ekološka zootehnika, Sveučilišni udžbenik, Osijek</w:t>
      </w:r>
    </w:p>
    <w:p w14:paraId="779EEF62" w14:textId="77777777" w:rsidR="00162226" w:rsidRPr="00A11250" w:rsidRDefault="00162226" w:rsidP="00791CF0">
      <w:pPr>
        <w:numPr>
          <w:ilvl w:val="0"/>
          <w:numId w:val="23"/>
        </w:numPr>
        <w:contextualSpacing/>
        <w:jc w:val="both"/>
        <w:rPr>
          <w:rFonts w:ascii="Arial Narrow" w:hAnsi="Arial Narrow" w:cs="Arial Narrow"/>
          <w:sz w:val="24"/>
          <w:szCs w:val="24"/>
          <w:lang w:val="en-GB"/>
        </w:rPr>
      </w:pPr>
      <w:r w:rsidRPr="00A11250">
        <w:rPr>
          <w:rFonts w:ascii="Arial Narrow" w:hAnsi="Arial Narrow" w:cs="Arial Narrow"/>
          <w:sz w:val="24"/>
          <w:szCs w:val="24"/>
        </w:rPr>
        <w:t xml:space="preserve">Uremović Z., Uremović, M., Filipović, D., Konjačić, M. (2008): Ekološko stočarstvo. </w:t>
      </w:r>
      <w:r w:rsidRPr="00A11250">
        <w:rPr>
          <w:rFonts w:ascii="Arial Narrow" w:hAnsi="Arial Narrow" w:cs="Arial Narrow"/>
          <w:sz w:val="24"/>
          <w:szCs w:val="24"/>
          <w:lang w:val="en-GB"/>
        </w:rPr>
        <w:t>Agronomski fakultet Sveučilišta u Zagrebu.</w:t>
      </w:r>
    </w:p>
    <w:p w14:paraId="37E3DFEE" w14:textId="77777777" w:rsidR="001F740E" w:rsidRPr="00965081" w:rsidRDefault="001F740E" w:rsidP="001F740E">
      <w:pPr>
        <w:ind w:left="708"/>
        <w:jc w:val="both"/>
        <w:rPr>
          <w:rFonts w:ascii="Arial Narrow" w:hAnsi="Arial Narrow" w:cs="Arial Narrow"/>
          <w:sz w:val="24"/>
          <w:szCs w:val="24"/>
          <w:lang w:val="en-GB"/>
        </w:rPr>
      </w:pPr>
    </w:p>
    <w:p w14:paraId="41345564" w14:textId="77777777" w:rsidR="00D33392" w:rsidRPr="00965081" w:rsidRDefault="00D33392" w:rsidP="00D33392">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2AFD87C1" w14:textId="77777777" w:rsidR="001F740E" w:rsidRPr="00965081" w:rsidRDefault="001F740E" w:rsidP="00791CF0">
      <w:pPr>
        <w:numPr>
          <w:ilvl w:val="0"/>
          <w:numId w:val="24"/>
        </w:numPr>
        <w:contextualSpacing/>
        <w:jc w:val="both"/>
        <w:rPr>
          <w:rFonts w:ascii="Arial Narrow" w:hAnsi="Arial Narrow" w:cs="Arial Narrow"/>
          <w:sz w:val="24"/>
          <w:szCs w:val="24"/>
          <w:lang w:val="en-GB"/>
        </w:rPr>
      </w:pPr>
      <w:r w:rsidRPr="00965081">
        <w:rPr>
          <w:rFonts w:ascii="Arial Narrow" w:hAnsi="Arial Narrow" w:cs="Arial Narrow"/>
          <w:sz w:val="24"/>
          <w:szCs w:val="24"/>
          <w:lang w:val="en-GB"/>
        </w:rPr>
        <w:t>Asaj, Antun (2006): Ekološko stočarstvo i homeopatija, Medicinska naklada Zagreb</w:t>
      </w:r>
    </w:p>
    <w:p w14:paraId="18B300DD" w14:textId="77777777" w:rsidR="001F740E" w:rsidRPr="00965081" w:rsidRDefault="001F740E" w:rsidP="001F740E">
      <w:pPr>
        <w:jc w:val="right"/>
        <w:rPr>
          <w:sz w:val="24"/>
          <w:szCs w:val="24"/>
          <w:lang w:val="en-GB"/>
        </w:rPr>
      </w:pPr>
    </w:p>
    <w:p w14:paraId="2634E193" w14:textId="77777777" w:rsidR="001F740E" w:rsidRPr="00965081" w:rsidRDefault="001F740E" w:rsidP="001F740E">
      <w:pPr>
        <w:jc w:val="right"/>
        <w:rPr>
          <w:sz w:val="24"/>
          <w:szCs w:val="24"/>
          <w:lang w:val="en-GB"/>
        </w:rPr>
      </w:pPr>
    </w:p>
    <w:p w14:paraId="13B855A3" w14:textId="77777777" w:rsidR="00D33392" w:rsidRPr="00965081" w:rsidRDefault="00D33392" w:rsidP="00D33392">
      <w:pPr>
        <w:jc w:val="right"/>
        <w:rPr>
          <w:rFonts w:ascii="Arial Narrow" w:hAnsi="Arial Narrow"/>
          <w:b/>
          <w:sz w:val="24"/>
          <w:szCs w:val="24"/>
          <w:lang w:val="en-GB"/>
        </w:rPr>
      </w:pPr>
    </w:p>
    <w:p w14:paraId="21BA0BCF" w14:textId="77777777" w:rsidR="00D33392" w:rsidRPr="00965081" w:rsidRDefault="00D33392" w:rsidP="00D33392">
      <w:pPr>
        <w:jc w:val="right"/>
        <w:rPr>
          <w:rFonts w:ascii="Arial Narrow" w:hAnsi="Arial Narrow"/>
          <w:b/>
          <w:sz w:val="24"/>
          <w:szCs w:val="24"/>
          <w:lang w:val="en-GB"/>
        </w:rPr>
      </w:pPr>
    </w:p>
    <w:p w14:paraId="7963C383" w14:textId="77777777" w:rsidR="00D33392" w:rsidRPr="00965081" w:rsidRDefault="00D33392" w:rsidP="00D33392">
      <w:pPr>
        <w:jc w:val="right"/>
        <w:rPr>
          <w:rFonts w:ascii="Arial Narrow" w:hAnsi="Arial Narrow"/>
          <w:sz w:val="24"/>
          <w:szCs w:val="24"/>
          <w:lang w:val="en-GB"/>
        </w:rPr>
      </w:pPr>
      <w:r w:rsidRPr="00965081">
        <w:rPr>
          <w:rFonts w:ascii="Arial Narrow" w:hAnsi="Arial Narrow"/>
          <w:sz w:val="24"/>
          <w:szCs w:val="24"/>
          <w:lang w:val="en-GB"/>
        </w:rPr>
        <w:t>Subject holder:</w:t>
      </w:r>
    </w:p>
    <w:p w14:paraId="03506517" w14:textId="4DD0A3E8" w:rsidR="00D33392" w:rsidRPr="00965081" w:rsidRDefault="00D33392" w:rsidP="00D33392">
      <w:pPr>
        <w:jc w:val="right"/>
        <w:rPr>
          <w:rFonts w:ascii="Arial Narrow" w:hAnsi="Arial Narrow"/>
          <w:sz w:val="24"/>
          <w:szCs w:val="24"/>
          <w:lang w:val="en-GB"/>
        </w:rPr>
      </w:pP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b/>
          <w:sz w:val="24"/>
          <w:szCs w:val="24"/>
          <w:lang w:val="en-GB"/>
        </w:rPr>
        <w:tab/>
      </w:r>
      <w:r w:rsidRPr="00965081">
        <w:rPr>
          <w:rFonts w:ascii="Arial Narrow" w:hAnsi="Arial Narrow"/>
          <w:sz w:val="24"/>
          <w:szCs w:val="24"/>
          <w:lang w:val="en-GB"/>
        </w:rPr>
        <w:t xml:space="preserve">Tatjana Jelen, Ph. D., college professor   </w:t>
      </w:r>
    </w:p>
    <w:p w14:paraId="54ACBC7D" w14:textId="77777777" w:rsidR="009A13C2" w:rsidRPr="00965081" w:rsidRDefault="009A13C2" w:rsidP="004F7843">
      <w:pPr>
        <w:jc w:val="right"/>
        <w:rPr>
          <w:sz w:val="24"/>
          <w:szCs w:val="24"/>
          <w:lang w:val="en-GB"/>
        </w:rPr>
      </w:pPr>
    </w:p>
    <w:p w14:paraId="2E89D8CE" w14:textId="77777777" w:rsidR="00575094" w:rsidRPr="00965081" w:rsidRDefault="00575094" w:rsidP="004F7843">
      <w:pPr>
        <w:jc w:val="right"/>
        <w:rPr>
          <w:sz w:val="24"/>
          <w:szCs w:val="24"/>
          <w:lang w:val="en-GB"/>
        </w:rPr>
      </w:pPr>
    </w:p>
    <w:p w14:paraId="794F1FF6" w14:textId="77777777" w:rsidR="00575094" w:rsidRPr="00965081" w:rsidRDefault="00575094" w:rsidP="004F7843">
      <w:pPr>
        <w:jc w:val="right"/>
        <w:rPr>
          <w:sz w:val="24"/>
          <w:szCs w:val="24"/>
          <w:lang w:val="en-GB"/>
        </w:rPr>
      </w:pPr>
    </w:p>
    <w:p w14:paraId="6B8A2B5B" w14:textId="77777777" w:rsidR="00575094" w:rsidRPr="00965081" w:rsidRDefault="00575094" w:rsidP="004F7843">
      <w:pPr>
        <w:jc w:val="right"/>
        <w:rPr>
          <w:sz w:val="24"/>
          <w:szCs w:val="24"/>
          <w:lang w:val="en-GB"/>
        </w:rPr>
      </w:pPr>
    </w:p>
    <w:p w14:paraId="2EAE402A" w14:textId="77777777" w:rsidR="00575094" w:rsidRPr="00965081" w:rsidRDefault="00575094" w:rsidP="004F7843">
      <w:pPr>
        <w:jc w:val="right"/>
        <w:rPr>
          <w:sz w:val="24"/>
          <w:szCs w:val="24"/>
          <w:lang w:val="en-GB"/>
        </w:rPr>
      </w:pPr>
    </w:p>
    <w:p w14:paraId="6DE059B5" w14:textId="77777777" w:rsidR="00575094" w:rsidRPr="00965081" w:rsidRDefault="00575094" w:rsidP="004F7843">
      <w:pPr>
        <w:jc w:val="right"/>
        <w:rPr>
          <w:sz w:val="24"/>
          <w:szCs w:val="24"/>
          <w:lang w:val="en-GB"/>
        </w:rPr>
      </w:pPr>
    </w:p>
    <w:p w14:paraId="52DE5569" w14:textId="77777777" w:rsidR="00575094" w:rsidRPr="00965081" w:rsidRDefault="00575094" w:rsidP="004F7843">
      <w:pPr>
        <w:jc w:val="right"/>
        <w:rPr>
          <w:sz w:val="24"/>
          <w:szCs w:val="24"/>
          <w:lang w:val="en-GB"/>
        </w:rPr>
      </w:pPr>
    </w:p>
    <w:p w14:paraId="367F8346" w14:textId="77777777" w:rsidR="00575094" w:rsidRPr="00965081" w:rsidRDefault="00575094" w:rsidP="004F7843">
      <w:pPr>
        <w:jc w:val="right"/>
        <w:rPr>
          <w:sz w:val="24"/>
          <w:szCs w:val="24"/>
          <w:lang w:val="en-GB"/>
        </w:rPr>
      </w:pPr>
    </w:p>
    <w:p w14:paraId="54DBDE02" w14:textId="77777777" w:rsidR="00575094" w:rsidRPr="00965081" w:rsidRDefault="00575094" w:rsidP="004F7843">
      <w:pPr>
        <w:jc w:val="right"/>
        <w:rPr>
          <w:sz w:val="24"/>
          <w:szCs w:val="24"/>
          <w:lang w:val="en-GB"/>
        </w:rPr>
      </w:pPr>
    </w:p>
    <w:p w14:paraId="11E0DACE" w14:textId="77777777" w:rsidR="00575094" w:rsidRPr="00965081" w:rsidRDefault="00575094" w:rsidP="004F7843">
      <w:pPr>
        <w:jc w:val="right"/>
        <w:rPr>
          <w:sz w:val="24"/>
          <w:szCs w:val="24"/>
          <w:lang w:val="en-GB"/>
        </w:rPr>
      </w:pPr>
    </w:p>
    <w:p w14:paraId="7A36CFC6" w14:textId="77777777" w:rsidR="00575094" w:rsidRPr="00965081" w:rsidRDefault="00575094" w:rsidP="004F7843">
      <w:pPr>
        <w:jc w:val="right"/>
        <w:rPr>
          <w:sz w:val="24"/>
          <w:szCs w:val="24"/>
          <w:lang w:val="en-GB"/>
        </w:rPr>
      </w:pPr>
    </w:p>
    <w:p w14:paraId="23CDCEF3" w14:textId="77777777" w:rsidR="00575094" w:rsidRPr="00965081" w:rsidRDefault="00575094" w:rsidP="004F7843">
      <w:pPr>
        <w:jc w:val="right"/>
        <w:rPr>
          <w:sz w:val="24"/>
          <w:szCs w:val="24"/>
          <w:lang w:val="en-GB"/>
        </w:rPr>
      </w:pPr>
    </w:p>
    <w:p w14:paraId="29890909" w14:textId="77777777" w:rsidR="00575094" w:rsidRPr="00965081" w:rsidRDefault="00575094" w:rsidP="004F7843">
      <w:pPr>
        <w:jc w:val="right"/>
        <w:rPr>
          <w:sz w:val="24"/>
          <w:szCs w:val="24"/>
          <w:lang w:val="en-GB"/>
        </w:rPr>
      </w:pPr>
    </w:p>
    <w:p w14:paraId="092C600F" w14:textId="77777777" w:rsidR="00575094" w:rsidRPr="00965081" w:rsidRDefault="00575094" w:rsidP="004F7843">
      <w:pPr>
        <w:jc w:val="right"/>
        <w:rPr>
          <w:sz w:val="24"/>
          <w:szCs w:val="24"/>
          <w:lang w:val="en-GB"/>
        </w:rPr>
      </w:pPr>
    </w:p>
    <w:p w14:paraId="066DE55C" w14:textId="77777777" w:rsidR="00575094" w:rsidRPr="00965081" w:rsidRDefault="00575094" w:rsidP="004F7843">
      <w:pPr>
        <w:jc w:val="right"/>
        <w:rPr>
          <w:sz w:val="24"/>
          <w:szCs w:val="24"/>
          <w:lang w:val="en-GB"/>
        </w:rPr>
      </w:pPr>
    </w:p>
    <w:p w14:paraId="4104BFF5" w14:textId="77777777" w:rsidR="00575094" w:rsidRPr="00965081" w:rsidRDefault="00575094" w:rsidP="004F7843">
      <w:pPr>
        <w:jc w:val="right"/>
        <w:rPr>
          <w:sz w:val="24"/>
          <w:szCs w:val="24"/>
          <w:lang w:val="en-GB"/>
        </w:rPr>
      </w:pPr>
    </w:p>
    <w:p w14:paraId="6E44E30E" w14:textId="77777777" w:rsidR="00575094" w:rsidRPr="00965081" w:rsidRDefault="00575094" w:rsidP="004F7843">
      <w:pPr>
        <w:jc w:val="right"/>
        <w:rPr>
          <w:sz w:val="24"/>
          <w:szCs w:val="24"/>
          <w:lang w:val="en-GB"/>
        </w:rPr>
      </w:pPr>
    </w:p>
    <w:p w14:paraId="63C7941C" w14:textId="77777777" w:rsidR="00575094" w:rsidRDefault="00575094" w:rsidP="004F7843">
      <w:pPr>
        <w:jc w:val="right"/>
        <w:rPr>
          <w:sz w:val="24"/>
          <w:szCs w:val="24"/>
          <w:lang w:val="en-GB"/>
        </w:rPr>
      </w:pPr>
    </w:p>
    <w:p w14:paraId="150AB067" w14:textId="77777777" w:rsidR="00162226" w:rsidRDefault="00162226" w:rsidP="004F7843">
      <w:pPr>
        <w:jc w:val="right"/>
        <w:rPr>
          <w:sz w:val="24"/>
          <w:szCs w:val="24"/>
          <w:lang w:val="en-GB"/>
        </w:rPr>
      </w:pPr>
    </w:p>
    <w:p w14:paraId="5BB64221" w14:textId="77777777" w:rsidR="00162226" w:rsidRDefault="00162226" w:rsidP="004F7843">
      <w:pPr>
        <w:jc w:val="right"/>
        <w:rPr>
          <w:sz w:val="24"/>
          <w:szCs w:val="24"/>
          <w:lang w:val="en-GB"/>
        </w:rPr>
      </w:pPr>
    </w:p>
    <w:p w14:paraId="640382E7" w14:textId="77777777" w:rsidR="00162226" w:rsidRDefault="00162226" w:rsidP="004F7843">
      <w:pPr>
        <w:jc w:val="right"/>
        <w:rPr>
          <w:sz w:val="24"/>
          <w:szCs w:val="24"/>
          <w:lang w:val="en-GB"/>
        </w:rPr>
      </w:pPr>
    </w:p>
    <w:p w14:paraId="22E4301E" w14:textId="77777777" w:rsidR="00162226" w:rsidRDefault="00162226" w:rsidP="004F7843">
      <w:pPr>
        <w:jc w:val="right"/>
        <w:rPr>
          <w:sz w:val="24"/>
          <w:szCs w:val="24"/>
          <w:lang w:val="en-GB"/>
        </w:rPr>
      </w:pPr>
    </w:p>
    <w:p w14:paraId="2B2385C1" w14:textId="77777777" w:rsidR="00162226" w:rsidRDefault="00162226" w:rsidP="004F7843">
      <w:pPr>
        <w:jc w:val="right"/>
        <w:rPr>
          <w:sz w:val="24"/>
          <w:szCs w:val="24"/>
          <w:lang w:val="en-GB"/>
        </w:rPr>
      </w:pPr>
    </w:p>
    <w:p w14:paraId="7DDEB543" w14:textId="77777777" w:rsidR="00162226" w:rsidRDefault="00162226" w:rsidP="004F7843">
      <w:pPr>
        <w:jc w:val="right"/>
        <w:rPr>
          <w:sz w:val="24"/>
          <w:szCs w:val="24"/>
          <w:lang w:val="en-GB"/>
        </w:rPr>
      </w:pPr>
    </w:p>
    <w:p w14:paraId="24F88D98" w14:textId="77777777" w:rsidR="00162226" w:rsidRDefault="00162226" w:rsidP="004F7843">
      <w:pPr>
        <w:jc w:val="right"/>
        <w:rPr>
          <w:sz w:val="24"/>
          <w:szCs w:val="24"/>
          <w:lang w:val="en-GB"/>
        </w:rPr>
      </w:pPr>
    </w:p>
    <w:p w14:paraId="795777F0" w14:textId="77777777" w:rsidR="00162226" w:rsidRDefault="00162226" w:rsidP="004F7843">
      <w:pPr>
        <w:jc w:val="right"/>
        <w:rPr>
          <w:sz w:val="24"/>
          <w:szCs w:val="24"/>
          <w:lang w:val="en-GB"/>
        </w:rPr>
      </w:pPr>
    </w:p>
    <w:p w14:paraId="63BAA531" w14:textId="77777777" w:rsidR="00162226" w:rsidRDefault="00162226" w:rsidP="004F7843">
      <w:pPr>
        <w:jc w:val="right"/>
        <w:rPr>
          <w:sz w:val="24"/>
          <w:szCs w:val="24"/>
          <w:lang w:val="en-GB"/>
        </w:rPr>
      </w:pPr>
    </w:p>
    <w:p w14:paraId="27E97F0D" w14:textId="77777777" w:rsidR="00162226" w:rsidRPr="00965081" w:rsidRDefault="00162226" w:rsidP="004F7843">
      <w:pPr>
        <w:jc w:val="right"/>
        <w:rPr>
          <w:sz w:val="24"/>
          <w:szCs w:val="24"/>
          <w:lang w:val="en-GB"/>
        </w:rPr>
      </w:pPr>
    </w:p>
    <w:p w14:paraId="7A89D21B" w14:textId="77777777" w:rsidR="00575094" w:rsidRPr="00965081" w:rsidRDefault="00575094" w:rsidP="004F7843">
      <w:pPr>
        <w:jc w:val="right"/>
        <w:rPr>
          <w:sz w:val="24"/>
          <w:szCs w:val="24"/>
          <w:lang w:val="en-GB"/>
        </w:rPr>
      </w:pPr>
    </w:p>
    <w:p w14:paraId="144E5125" w14:textId="77777777" w:rsidR="00575094" w:rsidRPr="00965081" w:rsidRDefault="00575094" w:rsidP="004F7843">
      <w:pPr>
        <w:jc w:val="right"/>
        <w:rPr>
          <w:sz w:val="24"/>
          <w:szCs w:val="24"/>
          <w:lang w:val="en-GB"/>
        </w:rPr>
      </w:pPr>
    </w:p>
    <w:p w14:paraId="1B8BAB52" w14:textId="77777777" w:rsidR="00575094" w:rsidRPr="00965081" w:rsidRDefault="00575094" w:rsidP="004F7843">
      <w:pPr>
        <w:jc w:val="right"/>
        <w:rPr>
          <w:sz w:val="24"/>
          <w:szCs w:val="24"/>
          <w:lang w:val="en-GB"/>
        </w:rPr>
      </w:pPr>
    </w:p>
    <w:p w14:paraId="58382914" w14:textId="77777777" w:rsidR="00575094" w:rsidRPr="00965081" w:rsidRDefault="00575094" w:rsidP="004F7843">
      <w:pPr>
        <w:jc w:val="right"/>
        <w:rPr>
          <w:sz w:val="24"/>
          <w:szCs w:val="24"/>
          <w:lang w:val="en-GB"/>
        </w:rPr>
      </w:pPr>
    </w:p>
    <w:p w14:paraId="7D8CB842" w14:textId="77777777" w:rsidR="00575094" w:rsidRPr="00965081" w:rsidRDefault="00575094" w:rsidP="004F7843">
      <w:pPr>
        <w:jc w:val="right"/>
        <w:rPr>
          <w:sz w:val="24"/>
          <w:szCs w:val="24"/>
          <w:lang w:val="en-GB"/>
        </w:rPr>
      </w:pPr>
    </w:p>
    <w:p w14:paraId="4CF15639" w14:textId="77777777" w:rsidR="00C83082" w:rsidRPr="00965081" w:rsidRDefault="00C83082" w:rsidP="00741BD6">
      <w:pPr>
        <w:jc w:val="right"/>
        <w:rPr>
          <w:lang w:val="en-GB"/>
        </w:rPr>
      </w:pPr>
    </w:p>
    <w:p w14:paraId="15607B9B" w14:textId="77777777" w:rsidR="00575094" w:rsidRPr="00965081" w:rsidRDefault="00575094" w:rsidP="00741BD6">
      <w:pPr>
        <w:jc w:val="right"/>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575094" w:rsidRPr="00965081" w14:paraId="50C6D24E" w14:textId="77777777" w:rsidTr="00575094">
        <w:trPr>
          <w:trHeight w:val="567"/>
        </w:trPr>
        <w:tc>
          <w:tcPr>
            <w:tcW w:w="1458" w:type="dxa"/>
            <w:vMerge w:val="restart"/>
            <w:shd w:val="clear" w:color="auto" w:fill="auto"/>
          </w:tcPr>
          <w:p w14:paraId="30A9472A" w14:textId="77777777" w:rsidR="00575094" w:rsidRPr="00965081" w:rsidRDefault="00575094" w:rsidP="00575094">
            <w:pPr>
              <w:rPr>
                <w:rFonts w:ascii="Calibri" w:eastAsia="Calibri" w:hAnsi="Calibri"/>
                <w:lang w:val="en-GB"/>
              </w:rPr>
            </w:pPr>
            <w:r w:rsidRPr="00965081">
              <w:rPr>
                <w:noProof/>
                <w:sz w:val="24"/>
                <w:szCs w:val="24"/>
              </w:rPr>
              <w:drawing>
                <wp:inline distT="0" distB="0" distL="0" distR="0" wp14:anchorId="4D6AB816" wp14:editId="1224F2F8">
                  <wp:extent cx="857250" cy="781050"/>
                  <wp:effectExtent l="0" t="0" r="0" b="0"/>
                  <wp:docPr id="20"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691BF3EA" w14:textId="124EC664" w:rsidR="00575094" w:rsidRPr="00965081" w:rsidRDefault="004E6DD0" w:rsidP="00575094">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0695A28" w14:textId="77777777" w:rsidR="00575094" w:rsidRPr="00965081" w:rsidRDefault="00575094" w:rsidP="00575094">
            <w:pPr>
              <w:jc w:val="center"/>
              <w:rPr>
                <w:rFonts w:ascii="Arial Narrow" w:eastAsia="Calibri" w:hAnsi="Arial Narrow" w:cs="Arial"/>
                <w:b/>
                <w:sz w:val="24"/>
                <w:szCs w:val="24"/>
                <w:lang w:val="en-GB"/>
              </w:rPr>
            </w:pPr>
          </w:p>
          <w:p w14:paraId="14B49DEE" w14:textId="3AFD6FE5" w:rsidR="00575094" w:rsidRPr="00965081" w:rsidRDefault="00DC5E52" w:rsidP="00575094">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575094" w:rsidRPr="00965081">
              <w:rPr>
                <w:rFonts w:ascii="Arial Narrow" w:eastAsia="Calibri" w:hAnsi="Arial Narrow" w:cs="Arial"/>
                <w:b/>
                <w:sz w:val="24"/>
                <w:szCs w:val="24"/>
                <w:lang w:val="en-GB"/>
              </w:rPr>
              <w:t xml:space="preserve"> syllabus</w:t>
            </w:r>
          </w:p>
          <w:p w14:paraId="701B6E6D" w14:textId="77777777" w:rsidR="00575094" w:rsidRPr="00965081" w:rsidRDefault="00575094" w:rsidP="00575094">
            <w:pPr>
              <w:jc w:val="center"/>
              <w:rPr>
                <w:rFonts w:ascii="Arial Narrow" w:eastAsia="Calibri" w:hAnsi="Arial Narrow"/>
                <w:sz w:val="24"/>
                <w:szCs w:val="24"/>
                <w:lang w:val="en-GB"/>
              </w:rPr>
            </w:pPr>
          </w:p>
        </w:tc>
        <w:tc>
          <w:tcPr>
            <w:tcW w:w="2409" w:type="dxa"/>
            <w:shd w:val="clear" w:color="auto" w:fill="auto"/>
          </w:tcPr>
          <w:p w14:paraId="676849ED" w14:textId="77777777" w:rsidR="00575094" w:rsidRPr="00965081" w:rsidRDefault="00575094" w:rsidP="00575094">
            <w:pPr>
              <w:rPr>
                <w:rFonts w:ascii="Arial Narrow" w:eastAsia="Calibri" w:hAnsi="Arial Narrow"/>
                <w:b/>
                <w:sz w:val="24"/>
                <w:szCs w:val="24"/>
                <w:lang w:val="en-GB"/>
              </w:rPr>
            </w:pPr>
            <w:r w:rsidRPr="00965081">
              <w:rPr>
                <w:rFonts w:ascii="Arial Narrow" w:eastAsia="Calibri" w:hAnsi="Arial Narrow"/>
                <w:b/>
                <w:sz w:val="24"/>
                <w:szCs w:val="24"/>
                <w:lang w:val="en-GB"/>
              </w:rPr>
              <w:lastRenderedPageBreak/>
              <w:t>Edition:</w:t>
            </w:r>
          </w:p>
          <w:p w14:paraId="26E8EC88" w14:textId="77777777" w:rsidR="00575094" w:rsidRPr="00965081" w:rsidRDefault="00575094" w:rsidP="00575094">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575094" w:rsidRPr="00965081" w14:paraId="62072553" w14:textId="77777777" w:rsidTr="00575094">
        <w:trPr>
          <w:trHeight w:val="567"/>
        </w:trPr>
        <w:tc>
          <w:tcPr>
            <w:tcW w:w="1458" w:type="dxa"/>
            <w:vMerge/>
            <w:shd w:val="clear" w:color="auto" w:fill="auto"/>
          </w:tcPr>
          <w:p w14:paraId="767EDD50" w14:textId="77777777" w:rsidR="00575094" w:rsidRPr="00965081" w:rsidRDefault="00575094" w:rsidP="00575094">
            <w:pPr>
              <w:rPr>
                <w:rFonts w:ascii="Calibri" w:eastAsia="Calibri" w:hAnsi="Calibri"/>
                <w:lang w:val="en-GB"/>
              </w:rPr>
            </w:pPr>
          </w:p>
        </w:tc>
        <w:tc>
          <w:tcPr>
            <w:tcW w:w="5092" w:type="dxa"/>
            <w:vMerge/>
            <w:shd w:val="clear" w:color="auto" w:fill="auto"/>
          </w:tcPr>
          <w:p w14:paraId="7BFD443D" w14:textId="77777777" w:rsidR="00575094" w:rsidRPr="00965081" w:rsidRDefault="00575094" w:rsidP="00575094">
            <w:pPr>
              <w:rPr>
                <w:rFonts w:ascii="Arial Narrow" w:eastAsia="Calibri" w:hAnsi="Arial Narrow"/>
                <w:sz w:val="24"/>
                <w:szCs w:val="24"/>
                <w:lang w:val="en-GB"/>
              </w:rPr>
            </w:pPr>
          </w:p>
        </w:tc>
        <w:tc>
          <w:tcPr>
            <w:tcW w:w="2409" w:type="dxa"/>
            <w:shd w:val="clear" w:color="auto" w:fill="auto"/>
          </w:tcPr>
          <w:p w14:paraId="3E2FD3DE" w14:textId="77777777" w:rsidR="00575094" w:rsidRPr="00965081" w:rsidRDefault="00575094" w:rsidP="00575094">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4BDFC14B" w14:textId="77777777" w:rsidR="00575094" w:rsidRPr="00965081" w:rsidRDefault="00575094" w:rsidP="00575094">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472FBB24" w14:textId="55F32EB3" w:rsidR="00575094" w:rsidRPr="00965081" w:rsidRDefault="00575094" w:rsidP="00575094">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0D2B33B1" w14:textId="66274D57" w:rsidR="00575094" w:rsidRPr="00965081" w:rsidRDefault="00575094" w:rsidP="00575094">
      <w:pPr>
        <w:spacing w:line="360" w:lineRule="atLeast"/>
        <w:jc w:val="center"/>
        <w:outlineLvl w:val="0"/>
        <w:rPr>
          <w:rFonts w:ascii="Arial Narrow" w:hAnsi="Arial Narrow"/>
          <w:b/>
          <w:bCs/>
          <w:kern w:val="36"/>
          <w:lang w:val="en-GB"/>
        </w:rPr>
      </w:pPr>
    </w:p>
    <w:p w14:paraId="1496C0F6" w14:textId="77777777" w:rsidR="00575094" w:rsidRPr="00965081" w:rsidRDefault="00575094" w:rsidP="00575094">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3755"/>
        <w:gridCol w:w="2065"/>
      </w:tblGrid>
      <w:tr w:rsidR="00DB159A" w:rsidRPr="00965081" w14:paraId="1914C679" w14:textId="77777777" w:rsidTr="0080130E">
        <w:trPr>
          <w:trHeight w:val="326"/>
        </w:trPr>
        <w:tc>
          <w:tcPr>
            <w:tcW w:w="1980" w:type="dxa"/>
            <w:vAlign w:val="center"/>
          </w:tcPr>
          <w:p w14:paraId="245DD876" w14:textId="796A1FAF" w:rsidR="00DB159A" w:rsidRPr="00965081" w:rsidRDefault="00EC60AD" w:rsidP="00575094">
            <w:pPr>
              <w:rPr>
                <w:rFonts w:ascii="Arial Narrow" w:hAnsi="Arial Narrow" w:cs="Arial Narrow"/>
                <w:b/>
                <w:bCs/>
                <w:sz w:val="24"/>
                <w:szCs w:val="24"/>
                <w:lang w:val="en-GB"/>
              </w:rPr>
            </w:pPr>
            <w:r w:rsidRPr="00965081">
              <w:rPr>
                <w:rFonts w:ascii="Arial Narrow" w:hAnsi="Arial Narrow"/>
                <w:sz w:val="24"/>
                <w:szCs w:val="24"/>
                <w:lang w:val="en-GB"/>
              </w:rPr>
              <w:br w:type="page"/>
            </w:r>
            <w:r w:rsidR="00575094" w:rsidRPr="00965081">
              <w:rPr>
                <w:rFonts w:ascii="Arial Narrow" w:hAnsi="Arial Narrow" w:cs="Arial Narrow"/>
                <w:b/>
                <w:bCs/>
                <w:sz w:val="24"/>
                <w:szCs w:val="24"/>
                <w:lang w:val="en-GB"/>
              </w:rPr>
              <w:t>Subject: elective</w:t>
            </w:r>
          </w:p>
        </w:tc>
        <w:tc>
          <w:tcPr>
            <w:tcW w:w="4644" w:type="dxa"/>
            <w:gridSpan w:val="2"/>
            <w:vAlign w:val="center"/>
          </w:tcPr>
          <w:p w14:paraId="3F45FDA2" w14:textId="6015E3F8" w:rsidR="00DB159A" w:rsidRPr="00965081" w:rsidRDefault="005714CA" w:rsidP="00605579">
            <w:pPr>
              <w:jc w:val="center"/>
              <w:rPr>
                <w:rFonts w:ascii="Arial Narrow" w:hAnsi="Arial Narrow"/>
                <w:b/>
                <w:bCs/>
                <w:caps/>
                <w:color w:val="333333"/>
                <w:sz w:val="24"/>
                <w:szCs w:val="24"/>
                <w:lang w:val="en-GB"/>
              </w:rPr>
            </w:pPr>
            <w:r w:rsidRPr="00965081">
              <w:rPr>
                <w:rFonts w:ascii="Arial Narrow" w:hAnsi="Arial Narrow"/>
                <w:b/>
                <w:bCs/>
                <w:caps/>
                <w:sz w:val="24"/>
                <w:szCs w:val="24"/>
                <w:lang w:val="en-GB"/>
              </w:rPr>
              <w:t>Sustainable and organic production and technology of fodder</w:t>
            </w:r>
          </w:p>
        </w:tc>
        <w:tc>
          <w:tcPr>
            <w:tcW w:w="2065" w:type="dxa"/>
            <w:vAlign w:val="center"/>
          </w:tcPr>
          <w:p w14:paraId="7B2016BA" w14:textId="4CABAE40" w:rsidR="00DB159A" w:rsidRPr="00965081" w:rsidRDefault="00DB159A" w:rsidP="00575094">
            <w:pPr>
              <w:rPr>
                <w:rFonts w:ascii="Arial Narrow" w:hAnsi="Arial Narrow" w:cs="Arial Narrow"/>
                <w:b/>
                <w:bCs/>
                <w:sz w:val="24"/>
                <w:szCs w:val="24"/>
                <w:lang w:val="en-GB"/>
              </w:rPr>
            </w:pPr>
            <w:r w:rsidRPr="00965081">
              <w:rPr>
                <w:rFonts w:ascii="Arial Narrow" w:hAnsi="Arial Narrow" w:cs="Arial Narrow"/>
                <w:b/>
                <w:bCs/>
                <w:sz w:val="24"/>
                <w:szCs w:val="24"/>
                <w:lang w:val="en-GB"/>
              </w:rPr>
              <w:t xml:space="preserve">ECTS </w:t>
            </w:r>
            <w:r w:rsidR="00575094" w:rsidRPr="00965081">
              <w:rPr>
                <w:rFonts w:ascii="Arial Narrow" w:hAnsi="Arial Narrow" w:cs="Arial Narrow"/>
                <w:b/>
                <w:bCs/>
                <w:sz w:val="24"/>
                <w:szCs w:val="24"/>
                <w:lang w:val="en-GB"/>
              </w:rPr>
              <w:t>credits</w:t>
            </w:r>
            <w:r w:rsidRPr="00965081">
              <w:rPr>
                <w:rFonts w:ascii="Arial Narrow" w:hAnsi="Arial Narrow" w:cs="Arial Narrow"/>
                <w:b/>
                <w:bCs/>
                <w:sz w:val="24"/>
                <w:szCs w:val="24"/>
                <w:lang w:val="en-GB"/>
              </w:rPr>
              <w:t>:  6</w:t>
            </w:r>
          </w:p>
        </w:tc>
      </w:tr>
      <w:tr w:rsidR="00DB159A" w:rsidRPr="00965081" w14:paraId="1DF26397" w14:textId="77777777" w:rsidTr="0080130E">
        <w:trPr>
          <w:trHeight w:val="306"/>
        </w:trPr>
        <w:tc>
          <w:tcPr>
            <w:tcW w:w="1980" w:type="dxa"/>
            <w:vAlign w:val="center"/>
          </w:tcPr>
          <w:p w14:paraId="4D0ECED2" w14:textId="5D355850" w:rsidR="00DB159A" w:rsidRPr="00965081" w:rsidRDefault="00575094" w:rsidP="00605579">
            <w:pPr>
              <w:rPr>
                <w:rFonts w:ascii="Arial Narrow" w:hAnsi="Arial Narrow" w:cs="Arial Narrow"/>
                <w:sz w:val="24"/>
                <w:szCs w:val="24"/>
                <w:lang w:val="en-GB"/>
              </w:rPr>
            </w:pPr>
            <w:r w:rsidRPr="00965081">
              <w:rPr>
                <w:rFonts w:ascii="Arial Narrow" w:hAnsi="Arial Narrow" w:cs="Arial Narrow"/>
                <w:b/>
                <w:bCs/>
                <w:sz w:val="24"/>
                <w:szCs w:val="24"/>
                <w:lang w:val="en-GB"/>
              </w:rPr>
              <w:t>Code</w:t>
            </w:r>
            <w:r w:rsidR="00DB159A" w:rsidRPr="00965081">
              <w:rPr>
                <w:rFonts w:ascii="Arial Narrow" w:hAnsi="Arial Narrow" w:cs="Arial Narrow"/>
                <w:b/>
                <w:bCs/>
                <w:sz w:val="24"/>
                <w:szCs w:val="24"/>
                <w:lang w:val="en-GB"/>
              </w:rPr>
              <w:t xml:space="preserve">: </w:t>
            </w:r>
            <w:r w:rsidR="00023CE7" w:rsidRPr="001A68AB">
              <w:rPr>
                <w:rFonts w:ascii="Arial Narrow" w:hAnsi="Arial Narrow" w:cs="Arial Narrow"/>
                <w:sz w:val="24"/>
                <w:szCs w:val="24"/>
              </w:rPr>
              <w:t>154323</w:t>
            </w:r>
          </w:p>
        </w:tc>
        <w:tc>
          <w:tcPr>
            <w:tcW w:w="4644" w:type="dxa"/>
            <w:gridSpan w:val="2"/>
            <w:vAlign w:val="center"/>
          </w:tcPr>
          <w:p w14:paraId="4C213757" w14:textId="77777777" w:rsidR="00DB159A" w:rsidRPr="00965081" w:rsidRDefault="00DB159A" w:rsidP="00605579">
            <w:pPr>
              <w:rPr>
                <w:rFonts w:ascii="Arial Narrow" w:hAnsi="Arial Narrow" w:cs="Arial Narrow"/>
                <w:sz w:val="24"/>
                <w:szCs w:val="24"/>
                <w:lang w:val="en-GB"/>
              </w:rPr>
            </w:pPr>
          </w:p>
        </w:tc>
        <w:tc>
          <w:tcPr>
            <w:tcW w:w="2065" w:type="dxa"/>
            <w:vAlign w:val="center"/>
          </w:tcPr>
          <w:p w14:paraId="3154D168" w14:textId="0D1C1990" w:rsidR="00DB159A" w:rsidRPr="00965081" w:rsidRDefault="00DB159A" w:rsidP="00575094">
            <w:pPr>
              <w:rPr>
                <w:rFonts w:ascii="Arial Narrow" w:hAnsi="Arial Narrow" w:cs="Arial Narrow"/>
                <w:sz w:val="24"/>
                <w:szCs w:val="24"/>
                <w:lang w:val="en-GB"/>
              </w:rPr>
            </w:pPr>
            <w:r w:rsidRPr="00965081">
              <w:rPr>
                <w:rFonts w:ascii="Arial Narrow" w:hAnsi="Arial Narrow" w:cs="Arial Narrow"/>
                <w:sz w:val="24"/>
                <w:szCs w:val="24"/>
                <w:lang w:val="en-GB"/>
              </w:rPr>
              <w:t>Semest</w:t>
            </w:r>
            <w:r w:rsidR="00575094" w:rsidRPr="00965081">
              <w:rPr>
                <w:rFonts w:ascii="Arial Narrow" w:hAnsi="Arial Narrow" w:cs="Arial Narrow"/>
                <w:sz w:val="24"/>
                <w:szCs w:val="24"/>
                <w:lang w:val="en-GB"/>
              </w:rPr>
              <w:t>e</w:t>
            </w:r>
            <w:r w:rsidRPr="00965081">
              <w:rPr>
                <w:rFonts w:ascii="Arial Narrow" w:hAnsi="Arial Narrow" w:cs="Arial Narrow"/>
                <w:sz w:val="24"/>
                <w:szCs w:val="24"/>
                <w:lang w:val="en-GB"/>
              </w:rPr>
              <w:t>r: III</w:t>
            </w:r>
          </w:p>
        </w:tc>
      </w:tr>
      <w:tr w:rsidR="00575094" w:rsidRPr="00965081" w14:paraId="4A49E290" w14:textId="77777777" w:rsidTr="00605579">
        <w:trPr>
          <w:trHeight w:val="306"/>
        </w:trPr>
        <w:tc>
          <w:tcPr>
            <w:tcW w:w="2869" w:type="dxa"/>
            <w:gridSpan w:val="2"/>
            <w:vAlign w:val="center"/>
          </w:tcPr>
          <w:p w14:paraId="76E36567" w14:textId="02663C2F" w:rsidR="00575094" w:rsidRPr="00965081" w:rsidRDefault="00575094" w:rsidP="00575094">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0CB6208C" w14:textId="4CCF14C9" w:rsidR="00575094" w:rsidRPr="00965081" w:rsidRDefault="00575094" w:rsidP="00575094">
            <w:pPr>
              <w:rPr>
                <w:rFonts w:ascii="Arial Narrow" w:hAnsi="Arial Narrow"/>
                <w:b/>
                <w:bCs/>
                <w:sz w:val="24"/>
                <w:szCs w:val="24"/>
                <w:lang w:val="en-GB"/>
              </w:rPr>
            </w:pPr>
            <w:r w:rsidRPr="00965081">
              <w:rPr>
                <w:rFonts w:ascii="Arial Narrow" w:hAnsi="Arial Narrow"/>
                <w:b/>
                <w:bCs/>
                <w:sz w:val="24"/>
                <w:szCs w:val="24"/>
                <w:lang w:val="en-GB"/>
              </w:rPr>
              <w:t xml:space="preserve">Marcela Andreata – Koren, </w:t>
            </w:r>
            <w:r w:rsidR="005714CA" w:rsidRPr="00965081">
              <w:rPr>
                <w:rFonts w:ascii="Arial Narrow" w:hAnsi="Arial Narrow"/>
                <w:b/>
                <w:bCs/>
                <w:sz w:val="24"/>
                <w:szCs w:val="24"/>
                <w:lang w:val="en-GB"/>
              </w:rPr>
              <w:t xml:space="preserve">Ph. D., college professor   </w:t>
            </w:r>
          </w:p>
          <w:p w14:paraId="420B65B7" w14:textId="319A2734" w:rsidR="00575094" w:rsidRPr="00965081" w:rsidRDefault="00575094" w:rsidP="00575094">
            <w:pPr>
              <w:rPr>
                <w:rFonts w:ascii="Arial Narrow" w:hAnsi="Arial Narrow" w:cs="Arial Narrow"/>
                <w:sz w:val="24"/>
                <w:szCs w:val="24"/>
                <w:lang w:val="en-GB"/>
              </w:rPr>
            </w:pPr>
            <w:r w:rsidRPr="00965081">
              <w:rPr>
                <w:rFonts w:ascii="Arial Narrow" w:hAnsi="Arial Narrow"/>
                <w:b/>
                <w:bCs/>
                <w:sz w:val="24"/>
                <w:szCs w:val="24"/>
                <w:lang w:val="en-GB"/>
              </w:rPr>
              <w:t xml:space="preserve">Siniša Srečec, </w:t>
            </w:r>
            <w:r w:rsidR="005714CA" w:rsidRPr="00965081">
              <w:rPr>
                <w:rFonts w:ascii="Arial Narrow" w:hAnsi="Arial Narrow"/>
                <w:b/>
                <w:bCs/>
                <w:sz w:val="24"/>
                <w:szCs w:val="24"/>
                <w:lang w:val="en-GB"/>
              </w:rPr>
              <w:t>Ph. D., college professor</w:t>
            </w:r>
            <w:r w:rsidR="005714CA" w:rsidRPr="00965081">
              <w:rPr>
                <w:rFonts w:ascii="Arial Narrow" w:hAnsi="Arial Narrow"/>
                <w:bCs/>
                <w:sz w:val="24"/>
                <w:szCs w:val="24"/>
                <w:lang w:val="en-GB"/>
              </w:rPr>
              <w:t xml:space="preserve">   </w:t>
            </w:r>
          </w:p>
        </w:tc>
      </w:tr>
      <w:tr w:rsidR="00575094" w:rsidRPr="00965081" w14:paraId="20702D6F" w14:textId="77777777" w:rsidTr="0080130E">
        <w:trPr>
          <w:trHeight w:val="306"/>
        </w:trPr>
        <w:tc>
          <w:tcPr>
            <w:tcW w:w="2869" w:type="dxa"/>
            <w:gridSpan w:val="2"/>
            <w:vAlign w:val="center"/>
          </w:tcPr>
          <w:p w14:paraId="0F859A4A" w14:textId="77777777" w:rsidR="00575094" w:rsidRPr="00965081" w:rsidRDefault="00575094" w:rsidP="00575094">
            <w:pPr>
              <w:jc w:val="center"/>
              <w:rPr>
                <w:rFonts w:ascii="Arial Narrow" w:hAnsi="Arial Narrow" w:cs="Arial Narrow"/>
                <w:b/>
                <w:bCs/>
                <w:sz w:val="24"/>
                <w:szCs w:val="24"/>
                <w:lang w:val="en-GB"/>
              </w:rPr>
            </w:pPr>
          </w:p>
        </w:tc>
        <w:tc>
          <w:tcPr>
            <w:tcW w:w="3755" w:type="dxa"/>
            <w:vAlign w:val="center"/>
          </w:tcPr>
          <w:p w14:paraId="137CB28C" w14:textId="7860F06D" w:rsidR="00575094" w:rsidRPr="00965081" w:rsidRDefault="005714CA" w:rsidP="00575094">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2065" w:type="dxa"/>
            <w:vMerge w:val="restart"/>
            <w:vAlign w:val="center"/>
          </w:tcPr>
          <w:p w14:paraId="31DA5809" w14:textId="44E9FD3E" w:rsidR="00575094" w:rsidRPr="00965081" w:rsidRDefault="00575094" w:rsidP="00575094">
            <w:pPr>
              <w:jc w:val="center"/>
              <w:rPr>
                <w:rFonts w:ascii="Arial Narrow" w:hAnsi="Arial Narrow" w:cs="Arial Narrow"/>
                <w:b/>
                <w:bCs/>
                <w:sz w:val="24"/>
                <w:szCs w:val="24"/>
                <w:lang w:val="en-GB"/>
              </w:rPr>
            </w:pPr>
          </w:p>
        </w:tc>
      </w:tr>
      <w:tr w:rsidR="00575094" w:rsidRPr="00965081" w14:paraId="1C39D900" w14:textId="77777777" w:rsidTr="0080130E">
        <w:trPr>
          <w:trHeight w:val="306"/>
        </w:trPr>
        <w:tc>
          <w:tcPr>
            <w:tcW w:w="2869" w:type="dxa"/>
            <w:gridSpan w:val="2"/>
            <w:vAlign w:val="center"/>
          </w:tcPr>
          <w:p w14:paraId="0A8BBED7" w14:textId="00CB0CA0" w:rsidR="00575094" w:rsidRPr="00965081" w:rsidRDefault="00575094" w:rsidP="00575094">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3755" w:type="dxa"/>
            <w:vAlign w:val="center"/>
          </w:tcPr>
          <w:p w14:paraId="2E24E478" w14:textId="77777777" w:rsidR="00575094" w:rsidRPr="00965081" w:rsidRDefault="00575094" w:rsidP="00575094">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2065" w:type="dxa"/>
            <w:vMerge/>
            <w:vAlign w:val="center"/>
          </w:tcPr>
          <w:p w14:paraId="585DA96E" w14:textId="443672F5" w:rsidR="00575094" w:rsidRPr="00965081" w:rsidRDefault="00575094" w:rsidP="00575094">
            <w:pPr>
              <w:jc w:val="center"/>
              <w:rPr>
                <w:rFonts w:ascii="Arial Narrow" w:hAnsi="Arial Narrow" w:cs="Arial Narrow"/>
                <w:sz w:val="24"/>
                <w:szCs w:val="24"/>
                <w:lang w:val="en-GB"/>
              </w:rPr>
            </w:pPr>
          </w:p>
        </w:tc>
      </w:tr>
      <w:tr w:rsidR="00575094" w:rsidRPr="00965081" w14:paraId="4CF154C4" w14:textId="77777777" w:rsidTr="0080130E">
        <w:trPr>
          <w:trHeight w:val="306"/>
        </w:trPr>
        <w:tc>
          <w:tcPr>
            <w:tcW w:w="2869" w:type="dxa"/>
            <w:gridSpan w:val="2"/>
            <w:vAlign w:val="center"/>
          </w:tcPr>
          <w:p w14:paraId="72468806" w14:textId="62C69DA1" w:rsidR="00575094" w:rsidRPr="00965081" w:rsidRDefault="00575094" w:rsidP="00575094">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3755" w:type="dxa"/>
            <w:vAlign w:val="center"/>
          </w:tcPr>
          <w:p w14:paraId="16DD42C5" w14:textId="77777777" w:rsidR="00575094" w:rsidRPr="00965081" w:rsidRDefault="00575094" w:rsidP="00575094">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2065" w:type="dxa"/>
            <w:vMerge/>
            <w:vAlign w:val="center"/>
          </w:tcPr>
          <w:p w14:paraId="41574B52" w14:textId="507DA9C2" w:rsidR="00575094" w:rsidRPr="00965081" w:rsidRDefault="00575094" w:rsidP="00575094">
            <w:pPr>
              <w:jc w:val="center"/>
              <w:rPr>
                <w:rFonts w:ascii="Arial Narrow" w:hAnsi="Arial Narrow" w:cs="Arial Narrow"/>
                <w:sz w:val="24"/>
                <w:szCs w:val="24"/>
                <w:lang w:val="en-GB"/>
              </w:rPr>
            </w:pPr>
          </w:p>
        </w:tc>
      </w:tr>
    </w:tbl>
    <w:p w14:paraId="3E3690AE" w14:textId="77777777" w:rsidR="00DB159A" w:rsidRPr="00965081" w:rsidRDefault="00DB159A" w:rsidP="00DB159A">
      <w:pPr>
        <w:jc w:val="center"/>
        <w:rPr>
          <w:rFonts w:ascii="Arial Narrow" w:hAnsi="Arial Narrow"/>
          <w:lang w:val="en-GB"/>
        </w:rPr>
      </w:pPr>
    </w:p>
    <w:p w14:paraId="5AA0EB5F" w14:textId="77777777" w:rsidR="005714CA" w:rsidRPr="00965081" w:rsidRDefault="005714CA" w:rsidP="005714CA">
      <w:pPr>
        <w:rPr>
          <w:rFonts w:ascii="Arial Narrow" w:hAnsi="Arial Narrow"/>
          <w:b/>
          <w:sz w:val="24"/>
          <w:szCs w:val="24"/>
          <w:lang w:val="en-GB"/>
        </w:rPr>
      </w:pPr>
      <w:r w:rsidRPr="00965081">
        <w:rPr>
          <w:rFonts w:ascii="Arial Narrow" w:hAnsi="Arial Narrow"/>
          <w:b/>
          <w:sz w:val="24"/>
          <w:szCs w:val="24"/>
          <w:lang w:val="en-GB"/>
        </w:rPr>
        <w:t>SUBJECT OBJECTIVE:</w:t>
      </w:r>
    </w:p>
    <w:p w14:paraId="1654D44A" w14:textId="332583D1" w:rsidR="005714CA" w:rsidRDefault="005714CA" w:rsidP="005714CA">
      <w:pPr>
        <w:widowControl w:val="0"/>
        <w:autoSpaceDE w:val="0"/>
        <w:autoSpaceDN w:val="0"/>
        <w:adjustRightInd w:val="0"/>
        <w:jc w:val="both"/>
        <w:rPr>
          <w:rFonts w:ascii="Arial Narrow" w:hAnsi="Arial Narrow" w:cs="Arial"/>
          <w:bCs/>
          <w:color w:val="000000"/>
          <w:sz w:val="24"/>
          <w:szCs w:val="24"/>
          <w:lang w:val="en-GB"/>
        </w:rPr>
      </w:pPr>
      <w:r w:rsidRPr="00965081">
        <w:rPr>
          <w:rFonts w:ascii="Arial Narrow" w:hAnsi="Arial Narrow" w:cs="Arial"/>
          <w:bCs/>
          <w:color w:val="000000"/>
          <w:sz w:val="24"/>
          <w:szCs w:val="24"/>
          <w:lang w:val="en-GB"/>
        </w:rPr>
        <w:t xml:space="preserve">Enable the participants to independently organise production of fodder in line with sustainable/organic principles and to apply contemporary procedures in fodder processing and storage. </w:t>
      </w:r>
    </w:p>
    <w:p w14:paraId="5C5E0465" w14:textId="77777777" w:rsidR="00162226" w:rsidRDefault="00162226" w:rsidP="005714CA">
      <w:pPr>
        <w:widowControl w:val="0"/>
        <w:autoSpaceDE w:val="0"/>
        <w:autoSpaceDN w:val="0"/>
        <w:adjustRightInd w:val="0"/>
        <w:jc w:val="both"/>
        <w:rPr>
          <w:rFonts w:ascii="Arial Narrow" w:hAnsi="Arial Narrow" w:cs="Arial"/>
          <w:bCs/>
          <w:color w:val="000000"/>
          <w:sz w:val="24"/>
          <w:szCs w:val="24"/>
          <w:lang w:val="en-GB"/>
        </w:rPr>
      </w:pPr>
    </w:p>
    <w:p w14:paraId="4F60CFC8" w14:textId="48F2788F" w:rsidR="005714CA" w:rsidRPr="00965081" w:rsidRDefault="00C70A8E" w:rsidP="005714CA">
      <w:pPr>
        <w:widowControl w:val="0"/>
        <w:autoSpaceDE w:val="0"/>
        <w:autoSpaceDN w:val="0"/>
        <w:adjustRightInd w:val="0"/>
        <w:jc w:val="both"/>
        <w:rPr>
          <w:rFonts w:ascii="Arial Narrow" w:hAnsi="Arial Narrow" w:cs="Arial"/>
          <w:b/>
          <w:bCs/>
          <w:color w:val="000000"/>
          <w:sz w:val="24"/>
          <w:szCs w:val="24"/>
          <w:lang w:val="en-GB"/>
        </w:rPr>
      </w:pPr>
      <w:r w:rsidRPr="00246B94">
        <w:rPr>
          <w:rFonts w:ascii="Arial Narrow" w:hAnsi="Arial Narrow" w:cs="Arial"/>
          <w:b/>
          <w:color w:val="000000"/>
          <w:sz w:val="24"/>
          <w:szCs w:val="24"/>
          <w:lang w:val="en-GB"/>
        </w:rPr>
        <w:t>SUBJECT DESCRIPTION</w:t>
      </w:r>
      <w:r w:rsidR="00162226" w:rsidRPr="00246B94">
        <w:rPr>
          <w:rFonts w:ascii="Arial Narrow" w:hAnsi="Arial Narrow" w:cs="Arial"/>
          <w:bCs/>
          <w:color w:val="000000"/>
          <w:sz w:val="24"/>
          <w:szCs w:val="24"/>
          <w:lang w:val="en-GB"/>
        </w:rPr>
        <w:t xml:space="preserve">: </w:t>
      </w:r>
      <w:r w:rsidR="00246B94" w:rsidRPr="00246B94">
        <w:rPr>
          <w:rFonts w:ascii="Arial Narrow" w:hAnsi="Arial Narrow" w:cs="Arial"/>
          <w:bCs/>
          <w:color w:val="000000"/>
          <w:sz w:val="24"/>
          <w:szCs w:val="24"/>
          <w:lang w:val="en-GB"/>
        </w:rPr>
        <w:t>Basic features of sustainable management in fodder production (biodiversity, crop rotation, fertilization, protection...) and types of fodder plants suitable for sustainable management. The quality of granular agricultural products intended for processing into concentrated fodder. Tests and units for determining the correct quality of grain legumes. Harmful ingredients in the production chain of concentrated feed production. Modern technologies for the production of concentrated feed. Preparation of soybeans and cereals for the technological process of processing. Technical and technological peculiarities of dry extrusion. Peculiarities of the technological process of concentrated feed production</w:t>
      </w:r>
      <w:r w:rsidR="00246B94">
        <w:rPr>
          <w:rFonts w:ascii="Arial Narrow" w:hAnsi="Arial Narrow" w:cs="Arial"/>
          <w:bCs/>
          <w:color w:val="000000"/>
          <w:sz w:val="24"/>
          <w:szCs w:val="24"/>
          <w:lang w:val="en-GB"/>
        </w:rPr>
        <w:t>.</w:t>
      </w:r>
    </w:p>
    <w:p w14:paraId="69125909" w14:textId="3C31EE53" w:rsidR="005714CA" w:rsidRDefault="00A53641" w:rsidP="005714CA">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62736F5D" w14:textId="77777777" w:rsidR="00162226" w:rsidRPr="00965081" w:rsidRDefault="00162226" w:rsidP="005714CA">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162226" w:rsidRPr="00965081" w14:paraId="6FA58765" w14:textId="77777777" w:rsidTr="00162226">
        <w:tc>
          <w:tcPr>
            <w:tcW w:w="8926" w:type="dxa"/>
            <w:vAlign w:val="center"/>
          </w:tcPr>
          <w:p w14:paraId="2EE1F851" w14:textId="2C6D4C43" w:rsidR="00162226" w:rsidRPr="00965081" w:rsidRDefault="00162226" w:rsidP="005714CA">
            <w:pPr>
              <w:jc w:val="center"/>
              <w:rPr>
                <w:rFonts w:ascii="Arial Narrow" w:hAnsi="Arial Narrow"/>
                <w:b/>
                <w:i/>
                <w:sz w:val="24"/>
                <w:szCs w:val="24"/>
                <w:lang w:val="en-GB"/>
              </w:rPr>
            </w:pPr>
            <w:r w:rsidRPr="00965081">
              <w:rPr>
                <w:rFonts w:ascii="Arial Narrow" w:hAnsi="Arial Narrow"/>
                <w:b/>
                <w:i/>
                <w:sz w:val="24"/>
                <w:szCs w:val="24"/>
                <w:lang w:val="en-GB"/>
              </w:rPr>
              <w:t xml:space="preserve">LEARNING OUTCOMES </w:t>
            </w:r>
          </w:p>
          <w:p w14:paraId="28C71740" w14:textId="7BF1BA67" w:rsidR="00162226" w:rsidRPr="00965081" w:rsidRDefault="00162226" w:rsidP="00C8602B">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Sustainable and organic production and technology of fodder</w:t>
            </w:r>
            <w:r w:rsidRPr="00965081">
              <w:rPr>
                <w:rFonts w:ascii="Arial Narrow" w:hAnsi="Arial Narrow"/>
                <w:b/>
                <w:i/>
                <w:sz w:val="24"/>
                <w:szCs w:val="24"/>
                <w:lang w:val="en-GB"/>
              </w:rPr>
              <w:t>“ the student will be able to:</w:t>
            </w:r>
          </w:p>
        </w:tc>
      </w:tr>
      <w:tr w:rsidR="00162226" w:rsidRPr="00965081" w14:paraId="27348435" w14:textId="77777777" w:rsidTr="00162226">
        <w:tc>
          <w:tcPr>
            <w:tcW w:w="8926" w:type="dxa"/>
          </w:tcPr>
          <w:p w14:paraId="3C48323D" w14:textId="564E2CFC"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1. List the basic measures and materials needed for sustainable and ecological fodder production </w:t>
            </w:r>
          </w:p>
        </w:tc>
      </w:tr>
      <w:tr w:rsidR="00162226" w:rsidRPr="00965081" w14:paraId="72549DF3" w14:textId="77777777" w:rsidTr="00162226">
        <w:tc>
          <w:tcPr>
            <w:tcW w:w="8926" w:type="dxa"/>
          </w:tcPr>
          <w:p w14:paraId="24C09EBA" w14:textId="6BB4B96E"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2. List different associations of forage plants with beneficial microorganisms </w:t>
            </w:r>
          </w:p>
        </w:tc>
      </w:tr>
      <w:tr w:rsidR="00162226" w:rsidRPr="00965081" w14:paraId="3DE196A4" w14:textId="77777777" w:rsidTr="00162226">
        <w:tc>
          <w:tcPr>
            <w:tcW w:w="8926" w:type="dxa"/>
          </w:tcPr>
          <w:p w14:paraId="333C5F7A" w14:textId="75B34244"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3. Assess the possibility of growing certain fodder crops in certain agro-climatic conditions </w:t>
            </w:r>
          </w:p>
        </w:tc>
      </w:tr>
      <w:tr w:rsidR="00162226" w:rsidRPr="00965081" w14:paraId="671369DB" w14:textId="77777777" w:rsidTr="00162226">
        <w:tc>
          <w:tcPr>
            <w:tcW w:w="8926" w:type="dxa"/>
          </w:tcPr>
          <w:p w14:paraId="125CEEDE" w14:textId="5CB26242"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4. Plan agrotechnical measures for certain fodder crops </w:t>
            </w:r>
          </w:p>
        </w:tc>
      </w:tr>
      <w:tr w:rsidR="00162226" w:rsidRPr="00965081" w14:paraId="4A5E80D6" w14:textId="77777777" w:rsidTr="00162226">
        <w:tc>
          <w:tcPr>
            <w:tcW w:w="8926" w:type="dxa"/>
          </w:tcPr>
          <w:p w14:paraId="6ED0D604" w14:textId="31D4EA67"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5. Assess the correctness of production and storage of forage plants and grassland on a certain farm </w:t>
            </w:r>
          </w:p>
        </w:tc>
      </w:tr>
      <w:tr w:rsidR="00162226" w:rsidRPr="00965081" w14:paraId="124DB5A0" w14:textId="77777777" w:rsidTr="00162226">
        <w:tc>
          <w:tcPr>
            <w:tcW w:w="8926" w:type="dxa"/>
          </w:tcPr>
          <w:p w14:paraId="26815CAC" w14:textId="6728416B"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6. Assess the level of biological and chemical risks in raw materials for the production of concentrated animal feed, </w:t>
            </w:r>
          </w:p>
        </w:tc>
      </w:tr>
      <w:tr w:rsidR="00162226" w:rsidRPr="00965081" w14:paraId="3AF5F791" w14:textId="77777777" w:rsidTr="00162226">
        <w:tc>
          <w:tcPr>
            <w:tcW w:w="8926" w:type="dxa"/>
          </w:tcPr>
          <w:p w14:paraId="4A3D6529" w14:textId="49615286"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7. To decide which technological process for the production of concentrated fodder will be applied in order to achieve the best utilization of concentrated fodder in livestock nutrition </w:t>
            </w:r>
          </w:p>
        </w:tc>
      </w:tr>
      <w:tr w:rsidR="00162226" w:rsidRPr="00965081" w14:paraId="59CB835D" w14:textId="77777777" w:rsidTr="00162226">
        <w:tc>
          <w:tcPr>
            <w:tcW w:w="8926" w:type="dxa"/>
          </w:tcPr>
          <w:p w14:paraId="09273B10" w14:textId="2C11A25D"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8. Design a technological line for the production of concentrated fodder according to the given needs </w:t>
            </w:r>
          </w:p>
        </w:tc>
      </w:tr>
      <w:tr w:rsidR="00162226" w:rsidRPr="00965081" w14:paraId="0FD028E7" w14:textId="77777777" w:rsidTr="00162226">
        <w:tc>
          <w:tcPr>
            <w:tcW w:w="8926" w:type="dxa"/>
          </w:tcPr>
          <w:p w14:paraId="6F7B61D2" w14:textId="10BCA344"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9. Integrate existing technical solutions into a technological line that meets specific technological requirements, </w:t>
            </w:r>
          </w:p>
        </w:tc>
      </w:tr>
      <w:tr w:rsidR="00162226" w:rsidRPr="00965081" w14:paraId="758D21ED" w14:textId="77777777" w:rsidTr="00162226">
        <w:tc>
          <w:tcPr>
            <w:tcW w:w="8926" w:type="dxa"/>
          </w:tcPr>
          <w:p w14:paraId="3FBDE1C9" w14:textId="1D193E2D"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t xml:space="preserve">10. Clearly formulate project tasks for designers of construction projects and machine lines for the construction of new production facilities for the production of concentrated animal feed. </w:t>
            </w:r>
          </w:p>
        </w:tc>
      </w:tr>
      <w:tr w:rsidR="00162226" w:rsidRPr="00965081" w14:paraId="4E70F2CA" w14:textId="77777777" w:rsidTr="00162226">
        <w:tc>
          <w:tcPr>
            <w:tcW w:w="8926" w:type="dxa"/>
          </w:tcPr>
          <w:p w14:paraId="425B795C" w14:textId="3AB0AA65" w:rsidR="00162226" w:rsidRPr="00625349" w:rsidRDefault="00625349" w:rsidP="00625349">
            <w:pPr>
              <w:widowControl w:val="0"/>
              <w:adjustRightInd w:val="0"/>
              <w:jc w:val="both"/>
              <w:textAlignment w:val="baseline"/>
              <w:rPr>
                <w:rFonts w:ascii="Arial Narrow" w:hAnsi="Arial Narrow" w:cs="Arial"/>
                <w:bCs/>
                <w:color w:val="000000"/>
                <w:sz w:val="24"/>
                <w:szCs w:val="24"/>
                <w:lang w:val="en-GB"/>
              </w:rPr>
            </w:pPr>
            <w:r w:rsidRPr="00625349">
              <w:rPr>
                <w:rFonts w:ascii="Arial Narrow" w:hAnsi="Arial Narrow" w:cs="Arial"/>
                <w:bCs/>
                <w:color w:val="000000"/>
                <w:sz w:val="24"/>
                <w:szCs w:val="24"/>
                <w:lang w:val="en-GB"/>
              </w:rPr>
              <w:lastRenderedPageBreak/>
              <w:t>11. List the basic measures and materials needed for sustainable and ecological fodder production</w:t>
            </w:r>
          </w:p>
        </w:tc>
      </w:tr>
    </w:tbl>
    <w:p w14:paraId="73023C80" w14:textId="78137DB4" w:rsidR="00DB159A" w:rsidRPr="00965081" w:rsidRDefault="00DB159A" w:rsidP="00DB159A">
      <w:pPr>
        <w:widowControl w:val="0"/>
        <w:autoSpaceDE w:val="0"/>
        <w:autoSpaceDN w:val="0"/>
        <w:adjustRightInd w:val="0"/>
        <w:jc w:val="both"/>
        <w:rPr>
          <w:rFonts w:ascii="Arial Narrow" w:hAnsi="Arial Narrow" w:cs="Arial"/>
          <w:b/>
          <w:bCs/>
          <w:color w:val="000000"/>
          <w:sz w:val="24"/>
          <w:szCs w:val="24"/>
          <w:highlight w:val="yellow"/>
          <w:lang w:val="en-GB"/>
        </w:rPr>
      </w:pPr>
    </w:p>
    <w:p w14:paraId="37D7F6E2" w14:textId="77777777" w:rsidR="00DB159A" w:rsidRPr="00965081" w:rsidRDefault="00DB159A" w:rsidP="00DB159A">
      <w:pPr>
        <w:widowControl w:val="0"/>
        <w:autoSpaceDE w:val="0"/>
        <w:autoSpaceDN w:val="0"/>
        <w:adjustRightInd w:val="0"/>
        <w:jc w:val="both"/>
        <w:rPr>
          <w:rFonts w:ascii="Arial Narrow" w:hAnsi="Arial Narrow" w:cs="Arial"/>
          <w:b/>
          <w:bCs/>
          <w:color w:val="000000"/>
          <w:sz w:val="24"/>
          <w:szCs w:val="24"/>
          <w:lang w:val="en-GB"/>
        </w:rPr>
      </w:pPr>
    </w:p>
    <w:p w14:paraId="1C616357" w14:textId="5A08D5A4" w:rsidR="00DB159A" w:rsidRPr="00965081" w:rsidRDefault="001D54EC" w:rsidP="00DB159A">
      <w:pPr>
        <w:spacing w:before="74" w:after="74" w:line="288" w:lineRule="atLeast"/>
        <w:rPr>
          <w:rFonts w:ascii="Arial Narrow" w:hAnsi="Arial Narrow"/>
          <w:b/>
          <w:sz w:val="24"/>
          <w:szCs w:val="24"/>
          <w:lang w:val="en-GB"/>
        </w:rPr>
      </w:pPr>
      <w:r w:rsidRPr="00965081">
        <w:rPr>
          <w:rFonts w:ascii="Arial Narrow" w:hAnsi="Arial Narrow"/>
          <w:b/>
          <w:sz w:val="24"/>
          <w:szCs w:val="24"/>
          <w:lang w:val="en-GB"/>
        </w:rPr>
        <w:t>L</w:t>
      </w:r>
      <w:r w:rsidR="00DB159A" w:rsidRPr="00965081">
        <w:rPr>
          <w:rFonts w:ascii="Arial Narrow" w:hAnsi="Arial Narrow"/>
          <w:b/>
          <w:sz w:val="24"/>
          <w:szCs w:val="24"/>
          <w:lang w:val="en-GB"/>
        </w:rPr>
        <w:t>iterature</w:t>
      </w:r>
      <w:r w:rsidRPr="00965081">
        <w:rPr>
          <w:rFonts w:ascii="Arial Narrow" w:hAnsi="Arial Narrow"/>
          <w:b/>
          <w:sz w:val="24"/>
          <w:szCs w:val="24"/>
          <w:lang w:val="en-GB"/>
        </w:rPr>
        <w:t>:</w:t>
      </w:r>
    </w:p>
    <w:p w14:paraId="67A196BA" w14:textId="77777777" w:rsidR="001D54EC" w:rsidRPr="00965081" w:rsidRDefault="001D54EC" w:rsidP="001D54EC">
      <w:pPr>
        <w:rPr>
          <w:rFonts w:ascii="Arial Narrow" w:hAnsi="Arial Narrow"/>
          <w:b/>
          <w:sz w:val="24"/>
          <w:szCs w:val="24"/>
          <w:lang w:val="en-GB"/>
        </w:rPr>
      </w:pPr>
    </w:p>
    <w:p w14:paraId="5F2CCD7B" w14:textId="180A8BCB" w:rsidR="00DB159A" w:rsidRPr="00965081" w:rsidRDefault="001D54EC" w:rsidP="001D54EC">
      <w:pPr>
        <w:rPr>
          <w:rFonts w:ascii="Arial Narrow" w:hAnsi="Arial Narrow" w:cs="Tahoma"/>
          <w:i/>
          <w:sz w:val="22"/>
          <w:szCs w:val="22"/>
          <w:u w:val="single"/>
          <w:lang w:val="en-GB"/>
        </w:rPr>
      </w:pPr>
      <w:r w:rsidRPr="00965081">
        <w:rPr>
          <w:rFonts w:ascii="Arial Narrow" w:hAnsi="Arial Narrow" w:cs="Tahoma"/>
          <w:i/>
          <w:sz w:val="22"/>
          <w:szCs w:val="22"/>
          <w:u w:val="single"/>
          <w:lang w:val="en-GB"/>
        </w:rPr>
        <w:t xml:space="preserve">Obligatory for studying and preparing for exam: </w:t>
      </w:r>
    </w:p>
    <w:p w14:paraId="6021E018" w14:textId="77777777" w:rsidR="00162226" w:rsidRPr="001A68AB" w:rsidRDefault="00162226" w:rsidP="00791CF0">
      <w:pPr>
        <w:numPr>
          <w:ilvl w:val="0"/>
          <w:numId w:val="45"/>
        </w:numPr>
        <w:tabs>
          <w:tab w:val="left" w:pos="2340"/>
        </w:tabs>
        <w:contextualSpacing/>
        <w:jc w:val="both"/>
        <w:rPr>
          <w:rFonts w:ascii="Arial Narrow" w:eastAsia="Calibri" w:hAnsi="Arial Narrow"/>
          <w:sz w:val="24"/>
          <w:szCs w:val="24"/>
        </w:rPr>
      </w:pPr>
      <w:r w:rsidRPr="001A68AB">
        <w:rPr>
          <w:rFonts w:ascii="Arial Narrow" w:eastAsia="Calibri" w:hAnsi="Arial Narrow"/>
          <w:sz w:val="24"/>
          <w:szCs w:val="24"/>
        </w:rPr>
        <w:t>Gagro, M. (1998): Ratarstvo obiteljskoga gospodarstva- Industrijsko i krmno bilje. Zagreb</w:t>
      </w:r>
    </w:p>
    <w:p w14:paraId="0E9ED961" w14:textId="77777777" w:rsidR="00162226" w:rsidRPr="001A68AB" w:rsidRDefault="00162226" w:rsidP="00791CF0">
      <w:pPr>
        <w:numPr>
          <w:ilvl w:val="0"/>
          <w:numId w:val="45"/>
        </w:numPr>
        <w:tabs>
          <w:tab w:val="left" w:pos="2340"/>
        </w:tabs>
        <w:contextualSpacing/>
        <w:jc w:val="both"/>
        <w:rPr>
          <w:rFonts w:ascii="Arial Narrow" w:eastAsia="Calibri" w:hAnsi="Arial Narrow"/>
          <w:sz w:val="24"/>
          <w:szCs w:val="24"/>
        </w:rPr>
      </w:pPr>
      <w:r w:rsidRPr="001A68AB">
        <w:rPr>
          <w:rFonts w:ascii="Arial Narrow" w:hAnsi="Arial Narrow"/>
          <w:sz w:val="24"/>
          <w:szCs w:val="24"/>
        </w:rPr>
        <w:t xml:space="preserve">Grupa autora (2004): Priručnik o proizvodnji i upotrebi stočne hrane-krme, Hrvatsko </w:t>
      </w:r>
    </w:p>
    <w:p w14:paraId="7F061DD9" w14:textId="77777777" w:rsidR="00162226" w:rsidRPr="001A68AB" w:rsidRDefault="00162226" w:rsidP="00162226">
      <w:pPr>
        <w:ind w:left="720"/>
        <w:jc w:val="both"/>
        <w:rPr>
          <w:rFonts w:ascii="Arial Narrow" w:hAnsi="Arial Narrow"/>
          <w:sz w:val="24"/>
          <w:szCs w:val="24"/>
        </w:rPr>
      </w:pPr>
      <w:r w:rsidRPr="001A68AB">
        <w:rPr>
          <w:rFonts w:ascii="Arial Narrow" w:hAnsi="Arial Narrow"/>
          <w:sz w:val="24"/>
          <w:szCs w:val="24"/>
        </w:rPr>
        <w:t>agronomsko društvo, Zagreb</w:t>
      </w:r>
    </w:p>
    <w:p w14:paraId="28B41634"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eastAsia="Calibri" w:hAnsi="Arial Narrow"/>
          <w:sz w:val="24"/>
          <w:szCs w:val="24"/>
        </w:rPr>
        <w:t>Katalinić, I., Pejaković, D., Brčić, J. (2000): Spremanje sjenaže, Zagreb.</w:t>
      </w:r>
    </w:p>
    <w:p w14:paraId="1FC492D9"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eastAsia="Calibri" w:hAnsi="Arial Narrow"/>
          <w:sz w:val="24"/>
          <w:szCs w:val="24"/>
        </w:rPr>
        <w:t>Kovačević, V., Rastija, M. (2014): Žitarice. Poljoprivredni fakultet Osijek, Sveučilište JJS u Osijeku</w:t>
      </w:r>
    </w:p>
    <w:p w14:paraId="53424D06"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eastAsia="Calibri" w:hAnsi="Arial Narrow"/>
          <w:sz w:val="24"/>
          <w:szCs w:val="24"/>
        </w:rPr>
        <w:t>Štafa, Z., Stjepanović, M. (2015): Ozime i fakultativne krmne kulture: proizvodnja i korištenje. HMU, Zagreb</w:t>
      </w:r>
    </w:p>
    <w:p w14:paraId="3191AFE1"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cs="Calibri"/>
          <w:color w:val="000000"/>
          <w:sz w:val="24"/>
          <w:szCs w:val="24"/>
          <w:shd w:val="clear" w:color="auto" w:fill="FFFFFF"/>
        </w:rPr>
        <w:t xml:space="preserve">Mršić, G., Špoljarić, D., Valpotić, H., Balenović, M., Kozačinski, L., Špoljarić, I., Valpotić, I., Savić, V., Srečec, S., Popović, M. (2011): Immunopredmetatory effects of white button </w:t>
      </w:r>
      <w:r w:rsidRPr="001A68AB">
        <w:rPr>
          <w:rFonts w:ascii="Arial Narrow" w:hAnsi="Arial Narrow" w:cs="Calibri"/>
          <w:i/>
          <w:iCs/>
          <w:color w:val="000000"/>
          <w:sz w:val="24"/>
          <w:szCs w:val="24"/>
          <w:shd w:val="clear" w:color="auto" w:fill="FFFFFF"/>
        </w:rPr>
        <w:t xml:space="preserve">Agaricus bisporus </w:t>
      </w:r>
      <w:r w:rsidRPr="001A68AB">
        <w:rPr>
          <w:rFonts w:ascii="Arial Narrow" w:hAnsi="Arial Narrow" w:cs="Calibri"/>
          <w:color w:val="000000"/>
          <w:sz w:val="24"/>
          <w:szCs w:val="24"/>
          <w:shd w:val="clear" w:color="auto" w:fill="FFFFFF"/>
        </w:rPr>
        <w:t xml:space="preserve">supplementation in broiler chickens. </w:t>
      </w:r>
      <w:r w:rsidRPr="001A68AB">
        <w:rPr>
          <w:rFonts w:ascii="Arial Narrow" w:hAnsi="Arial Narrow" w:cs="Calibri"/>
          <w:i/>
          <w:iCs/>
          <w:color w:val="000000"/>
          <w:sz w:val="24"/>
          <w:szCs w:val="24"/>
          <w:shd w:val="clear" w:color="auto" w:fill="FFFFFF"/>
        </w:rPr>
        <w:t>Vetrinarska stanica,</w:t>
      </w:r>
      <w:r w:rsidRPr="001A68AB">
        <w:rPr>
          <w:rFonts w:ascii="Arial Narrow" w:hAnsi="Arial Narrow" w:cs="Calibri"/>
          <w:color w:val="000000"/>
          <w:sz w:val="24"/>
          <w:szCs w:val="24"/>
          <w:shd w:val="clear" w:color="auto" w:fill="FFFFFF"/>
        </w:rPr>
        <w:t xml:space="preserve"> 42(50): 431-439.</w:t>
      </w:r>
    </w:p>
    <w:p w14:paraId="3D151644"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cs="Calibri"/>
          <w:color w:val="000000"/>
          <w:sz w:val="24"/>
          <w:szCs w:val="24"/>
          <w:shd w:val="clear" w:color="auto" w:fill="FFFFFF"/>
          <w:lang w:val="en-GB"/>
        </w:rPr>
        <w:t xml:space="preserve">Pospišil, A. (2010): </w:t>
      </w:r>
      <w:r w:rsidRPr="001A68AB">
        <w:rPr>
          <w:rFonts w:ascii="Arial Narrow" w:hAnsi="Arial Narrow"/>
          <w:sz w:val="24"/>
          <w:szCs w:val="24"/>
          <w:lang w:val="en-GB"/>
        </w:rPr>
        <w:t>Ratarstvo 1. dio. Zrinski d.d., Čakovec</w:t>
      </w:r>
    </w:p>
    <w:p w14:paraId="6D040C23"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cs="Calibri"/>
          <w:color w:val="000000"/>
          <w:sz w:val="24"/>
          <w:szCs w:val="24"/>
          <w:shd w:val="clear" w:color="auto" w:fill="FFFFFF"/>
        </w:rPr>
        <w:t>Rukavina, D., Tutavac, J. Bauman, I., Srečec, S. (2012): Food safety and quality management in agro food production chain: situation in Croatia. 47th Croatian and 7th International Symposium on Agriculture. Opatija. Croatia 13th to 17th February 2012. Proceedings, 141-149</w:t>
      </w:r>
    </w:p>
    <w:p w14:paraId="4F5287F6"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cs="Calibri"/>
          <w:color w:val="000000"/>
          <w:sz w:val="24"/>
          <w:szCs w:val="24"/>
          <w:shd w:val="clear" w:color="auto" w:fill="FFFFFF"/>
        </w:rPr>
        <w:t xml:space="preserve">Srečec, S., Štefanec, J., Pleadin, J., Bauman, I. (2013): Decreasing deoxynivalenol concentration in maize within the production chain of animal feed. </w:t>
      </w:r>
      <w:r w:rsidRPr="001A68AB">
        <w:rPr>
          <w:rFonts w:ascii="Arial Narrow" w:hAnsi="Arial Narrow" w:cs="Calibri"/>
          <w:i/>
          <w:iCs/>
          <w:color w:val="000000"/>
          <w:sz w:val="24"/>
          <w:szCs w:val="24"/>
          <w:shd w:val="clear" w:color="auto" w:fill="FFFFFF"/>
        </w:rPr>
        <w:t>Agro Food Industry Hi Tech</w:t>
      </w:r>
      <w:r w:rsidRPr="001A68AB">
        <w:rPr>
          <w:rFonts w:ascii="Arial Narrow" w:hAnsi="Arial Narrow" w:cs="Calibri"/>
          <w:color w:val="000000"/>
          <w:sz w:val="24"/>
          <w:szCs w:val="24"/>
          <w:shd w:val="clear" w:color="auto" w:fill="FFFFFF"/>
        </w:rPr>
        <w:t xml:space="preserve"> 24(1): 62-64.</w:t>
      </w:r>
    </w:p>
    <w:p w14:paraId="2C36BBEA"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cs="Calibri"/>
          <w:color w:val="000000"/>
          <w:sz w:val="24"/>
          <w:szCs w:val="24"/>
          <w:shd w:val="clear" w:color="auto" w:fill="FFFFFF"/>
        </w:rPr>
        <w:t>Srečec, S., Zechner Krpan, V., Petravić Tominac, V., Kozačinski, L., Popović, M., Čerenak, A. (2011): Hop secondary metabolites and possibilities of using hop (Humulus lupulus L.) in nutrition of ruminants. Hop Bulletin 18(2011): 5-13.</w:t>
      </w:r>
    </w:p>
    <w:p w14:paraId="4AD3C7CA"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bCs/>
          <w:color w:val="000000"/>
          <w:sz w:val="24"/>
          <w:szCs w:val="24"/>
        </w:rPr>
        <w:t xml:space="preserve">Stjepanović, M., Zimmer, R, Tucak, M., Bukvić, G., Popović, S., Štafa, Z. (2009): Lucerna. </w:t>
      </w:r>
      <w:r w:rsidRPr="001A68AB">
        <w:rPr>
          <w:rFonts w:ascii="Arial Narrow" w:eastAsia="Calibri" w:hAnsi="Arial Narrow"/>
          <w:color w:val="000000"/>
          <w:sz w:val="24"/>
          <w:szCs w:val="24"/>
        </w:rPr>
        <w:t>Sveučilište Josipa Jurja Strossmayera u Osijeku, Poljoprivredni fakultet u Osijeku i Poljoprivredni institut Osijek/</w:t>
      </w:r>
    </w:p>
    <w:p w14:paraId="39A46AAC"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bCs/>
          <w:color w:val="000000"/>
          <w:sz w:val="24"/>
          <w:szCs w:val="24"/>
        </w:rPr>
        <w:t>Stjepanović, M., Štafa, Z. i Gordana Bukvić (2008):</w:t>
      </w:r>
      <w:r w:rsidRPr="001A68AB">
        <w:rPr>
          <w:rFonts w:ascii="Arial Narrow" w:hAnsi="Arial Narrow"/>
          <w:sz w:val="24"/>
          <w:szCs w:val="24"/>
          <w:lang w:val="pl-PL"/>
        </w:rPr>
        <w:t>Trave</w:t>
      </w:r>
      <w:r w:rsidRPr="001A68AB">
        <w:rPr>
          <w:rFonts w:ascii="Arial Narrow" w:hAnsi="Arial Narrow"/>
          <w:sz w:val="24"/>
          <w:szCs w:val="24"/>
        </w:rPr>
        <w:t xml:space="preserve"> </w:t>
      </w:r>
      <w:r w:rsidRPr="001A68AB">
        <w:rPr>
          <w:rFonts w:ascii="Arial Narrow" w:hAnsi="Arial Narrow"/>
          <w:sz w:val="24"/>
          <w:szCs w:val="24"/>
          <w:lang w:val="pl-PL"/>
        </w:rPr>
        <w:t>za</w:t>
      </w:r>
      <w:r w:rsidRPr="001A68AB">
        <w:rPr>
          <w:rFonts w:ascii="Arial Narrow" w:hAnsi="Arial Narrow"/>
          <w:sz w:val="24"/>
          <w:szCs w:val="24"/>
        </w:rPr>
        <w:t xml:space="preserve"> </w:t>
      </w:r>
      <w:r w:rsidRPr="001A68AB">
        <w:rPr>
          <w:rFonts w:ascii="Arial Narrow" w:hAnsi="Arial Narrow"/>
          <w:sz w:val="24"/>
          <w:szCs w:val="24"/>
          <w:lang w:val="pl-PL"/>
        </w:rPr>
        <w:t>proizvodnju</w:t>
      </w:r>
      <w:r w:rsidRPr="001A68AB">
        <w:rPr>
          <w:rFonts w:ascii="Arial Narrow" w:hAnsi="Arial Narrow"/>
          <w:sz w:val="24"/>
          <w:szCs w:val="24"/>
        </w:rPr>
        <w:t xml:space="preserve"> </w:t>
      </w:r>
      <w:r w:rsidRPr="001A68AB">
        <w:rPr>
          <w:rFonts w:ascii="Arial Narrow" w:hAnsi="Arial Narrow"/>
          <w:sz w:val="24"/>
          <w:szCs w:val="24"/>
          <w:lang w:val="pl-PL"/>
        </w:rPr>
        <w:t>krme</w:t>
      </w:r>
      <w:r w:rsidRPr="001A68AB">
        <w:rPr>
          <w:rFonts w:ascii="Arial Narrow" w:hAnsi="Arial Narrow"/>
          <w:sz w:val="24"/>
          <w:szCs w:val="24"/>
        </w:rPr>
        <w:t xml:space="preserve"> </w:t>
      </w:r>
      <w:r w:rsidRPr="001A68AB">
        <w:rPr>
          <w:rFonts w:ascii="Arial Narrow" w:hAnsi="Arial Narrow"/>
          <w:sz w:val="24"/>
          <w:szCs w:val="24"/>
          <w:lang w:val="pl-PL"/>
        </w:rPr>
        <w:t>i</w:t>
      </w:r>
      <w:r w:rsidRPr="001A68AB">
        <w:rPr>
          <w:rFonts w:ascii="Arial Narrow" w:hAnsi="Arial Narrow"/>
          <w:sz w:val="24"/>
          <w:szCs w:val="24"/>
        </w:rPr>
        <w:t xml:space="preserve"> </w:t>
      </w:r>
      <w:r w:rsidRPr="001A68AB">
        <w:rPr>
          <w:rFonts w:ascii="Arial Narrow" w:hAnsi="Arial Narrow"/>
          <w:sz w:val="24"/>
          <w:szCs w:val="24"/>
          <w:lang w:val="pl-PL"/>
        </w:rPr>
        <w:t>sjemena.</w:t>
      </w:r>
      <w:r w:rsidRPr="001A68AB">
        <w:rPr>
          <w:rFonts w:ascii="Arial Narrow" w:hAnsi="Arial Narrow"/>
          <w:b/>
          <w:bCs/>
          <w:color w:val="000000"/>
          <w:sz w:val="24"/>
          <w:szCs w:val="24"/>
        </w:rPr>
        <w:t xml:space="preserve"> </w:t>
      </w:r>
      <w:r w:rsidRPr="001A68AB">
        <w:rPr>
          <w:rFonts w:ascii="Arial Narrow" w:hAnsi="Arial Narrow"/>
          <w:bCs/>
          <w:color w:val="000000"/>
          <w:sz w:val="24"/>
          <w:szCs w:val="24"/>
        </w:rPr>
        <w:t>Hrvatska mljekarska udruga, Zagreb.</w:t>
      </w:r>
    </w:p>
    <w:p w14:paraId="739D1D9A"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sz w:val="24"/>
          <w:szCs w:val="24"/>
        </w:rPr>
        <w:t>Štefanec, J. (2011): Promjena koncentracije deoksinivelanola (DON) u kukuruzu kroz proizvodni lanac proizvodnje stočne hrane. Završni specijalistički diplomski stručni rad. VGUK.</w:t>
      </w:r>
    </w:p>
    <w:p w14:paraId="6D8583F8" w14:textId="77777777" w:rsidR="00162226" w:rsidRPr="001A68AB" w:rsidRDefault="00162226" w:rsidP="00791CF0">
      <w:pPr>
        <w:numPr>
          <w:ilvl w:val="0"/>
          <w:numId w:val="45"/>
        </w:numPr>
        <w:contextualSpacing/>
        <w:jc w:val="both"/>
        <w:rPr>
          <w:rFonts w:ascii="Arial Narrow" w:hAnsi="Arial Narrow"/>
          <w:sz w:val="24"/>
          <w:szCs w:val="24"/>
        </w:rPr>
      </w:pPr>
      <w:r w:rsidRPr="001A68AB">
        <w:rPr>
          <w:rFonts w:ascii="Arial Narrow" w:hAnsi="Arial Narrow"/>
          <w:sz w:val="24"/>
          <w:szCs w:val="24"/>
        </w:rPr>
        <w:t>Znaor, D. (1996): Ekološka poljoprivreda, Nakladni zavod Globus, Zagreb.</w:t>
      </w:r>
    </w:p>
    <w:p w14:paraId="2EB3ED2D" w14:textId="6B4B8FDB" w:rsidR="00DB159A" w:rsidRPr="00A6154A" w:rsidRDefault="00162226" w:rsidP="00791CF0">
      <w:pPr>
        <w:pStyle w:val="ListParagraph"/>
        <w:numPr>
          <w:ilvl w:val="0"/>
          <w:numId w:val="45"/>
        </w:numPr>
        <w:jc w:val="both"/>
        <w:rPr>
          <w:rFonts w:ascii="Arial Narrow" w:hAnsi="Arial Narrow"/>
          <w:i/>
          <w:iCs/>
          <w:sz w:val="24"/>
          <w:szCs w:val="24"/>
        </w:rPr>
      </w:pPr>
      <w:r w:rsidRPr="00A6154A">
        <w:rPr>
          <w:rFonts w:ascii="Arial Narrow" w:hAnsi="Arial Narrow"/>
          <w:sz w:val="24"/>
          <w:szCs w:val="24"/>
        </w:rPr>
        <w:t>www.mps.hr: Ekološka proizvodnja</w:t>
      </w:r>
    </w:p>
    <w:p w14:paraId="70514BBE" w14:textId="77777777" w:rsidR="00A6154A" w:rsidRPr="00A6154A" w:rsidRDefault="00A6154A" w:rsidP="00A6154A">
      <w:pPr>
        <w:pStyle w:val="ListParagraph"/>
        <w:jc w:val="both"/>
        <w:rPr>
          <w:rFonts w:ascii="Arial Narrow" w:hAnsi="Arial Narrow"/>
          <w:i/>
          <w:iCs/>
          <w:sz w:val="24"/>
          <w:szCs w:val="24"/>
        </w:rPr>
      </w:pPr>
    </w:p>
    <w:p w14:paraId="479EAA38" w14:textId="13AC9CAA" w:rsidR="00DB159A" w:rsidRPr="00965081" w:rsidRDefault="001D54EC" w:rsidP="001D54EC">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2CF4FC23" w14:textId="77777777" w:rsidR="00DB159A" w:rsidRPr="00965081" w:rsidRDefault="00DB159A" w:rsidP="00791CF0">
      <w:pPr>
        <w:pStyle w:val="ListParagraph"/>
        <w:numPr>
          <w:ilvl w:val="0"/>
          <w:numId w:val="29"/>
        </w:numPr>
        <w:tabs>
          <w:tab w:val="left" w:pos="2880"/>
        </w:tabs>
        <w:rPr>
          <w:rFonts w:ascii="Arial Narrow" w:hAnsi="Arial Narrow"/>
          <w:sz w:val="24"/>
          <w:szCs w:val="24"/>
        </w:rPr>
      </w:pPr>
      <w:r w:rsidRPr="00965081">
        <w:rPr>
          <w:rFonts w:ascii="Arial Narrow" w:hAnsi="Arial Narrow"/>
          <w:sz w:val="24"/>
          <w:szCs w:val="24"/>
        </w:rPr>
        <w:t>ENOF White book (1999). Organic farming research in the EU towards 21</w:t>
      </w:r>
      <w:r w:rsidRPr="00965081">
        <w:rPr>
          <w:rFonts w:ascii="Arial Narrow" w:hAnsi="Arial Narrow"/>
          <w:sz w:val="24"/>
          <w:szCs w:val="24"/>
          <w:vertAlign w:val="superscript"/>
        </w:rPr>
        <w:t>st</w:t>
      </w:r>
      <w:r w:rsidRPr="00965081">
        <w:rPr>
          <w:rFonts w:ascii="Arial Narrow" w:hAnsi="Arial Narrow"/>
          <w:sz w:val="24"/>
          <w:szCs w:val="24"/>
        </w:rPr>
        <w:t xml:space="preserve"> century (Ed. J.</w:t>
      </w:r>
    </w:p>
    <w:p w14:paraId="4D79A3BB" w14:textId="77777777" w:rsidR="00DB159A" w:rsidRPr="00965081" w:rsidRDefault="00DB159A" w:rsidP="00DB159A">
      <w:pPr>
        <w:tabs>
          <w:tab w:val="left" w:pos="2880"/>
        </w:tabs>
        <w:ind w:firstLine="708"/>
        <w:rPr>
          <w:rFonts w:ascii="Arial Narrow" w:hAnsi="Arial Narrow"/>
          <w:sz w:val="24"/>
          <w:szCs w:val="24"/>
          <w:lang w:val="en-GB"/>
        </w:rPr>
      </w:pPr>
      <w:r w:rsidRPr="00965081">
        <w:rPr>
          <w:rFonts w:ascii="Arial Narrow" w:hAnsi="Arial Narrow"/>
          <w:sz w:val="24"/>
          <w:szCs w:val="24"/>
          <w:lang w:val="en-GB"/>
        </w:rPr>
        <w:t>Isart &amp; J.J. Lerena, Barcelona).</w:t>
      </w:r>
    </w:p>
    <w:p w14:paraId="4E8B0EAE" w14:textId="77777777" w:rsidR="00DB159A" w:rsidRPr="00965081" w:rsidRDefault="00DB159A" w:rsidP="00791CF0">
      <w:pPr>
        <w:numPr>
          <w:ilvl w:val="0"/>
          <w:numId w:val="28"/>
        </w:numPr>
        <w:jc w:val="both"/>
        <w:rPr>
          <w:rFonts w:ascii="Arial Narrow" w:hAnsi="Arial Narrow"/>
          <w:sz w:val="24"/>
          <w:szCs w:val="24"/>
          <w:lang w:val="en-GB"/>
        </w:rPr>
      </w:pPr>
      <w:r w:rsidRPr="00965081">
        <w:rPr>
          <w:rFonts w:ascii="Arial Narrow" w:hAnsi="Arial Narrow"/>
          <w:sz w:val="24"/>
          <w:szCs w:val="24"/>
          <w:lang w:val="en-GB"/>
        </w:rPr>
        <w:t>Forenbacher, Sergej. (1998): Otrovne biljke i biljna otrovanja životinja, Školska knjiga, Zagreb.</w:t>
      </w:r>
    </w:p>
    <w:p w14:paraId="47BF0992" w14:textId="77777777" w:rsidR="00DB159A" w:rsidRPr="00965081" w:rsidRDefault="00DB159A" w:rsidP="00791CF0">
      <w:pPr>
        <w:numPr>
          <w:ilvl w:val="0"/>
          <w:numId w:val="28"/>
        </w:numPr>
        <w:jc w:val="both"/>
        <w:rPr>
          <w:rFonts w:ascii="Arial Narrow" w:hAnsi="Arial Narrow"/>
          <w:sz w:val="24"/>
          <w:szCs w:val="24"/>
          <w:lang w:val="en-GB"/>
        </w:rPr>
      </w:pPr>
      <w:r w:rsidRPr="00965081">
        <w:rPr>
          <w:rFonts w:ascii="Arial Narrow" w:hAnsi="Arial Narrow"/>
          <w:sz w:val="24"/>
          <w:szCs w:val="24"/>
          <w:lang w:val="en-GB"/>
        </w:rPr>
        <w:t>Znanstveni i stručni radovi na koje se upućuje tijekom predavanja.</w:t>
      </w:r>
    </w:p>
    <w:p w14:paraId="06DEF026" w14:textId="77777777" w:rsidR="00DB159A" w:rsidRPr="00965081" w:rsidRDefault="00DB159A" w:rsidP="00DB159A">
      <w:pPr>
        <w:ind w:firstLine="705"/>
        <w:jc w:val="both"/>
        <w:rPr>
          <w:rFonts w:ascii="Arial Narrow" w:hAnsi="Arial Narrow"/>
          <w:lang w:val="en-GB"/>
        </w:rPr>
      </w:pPr>
    </w:p>
    <w:p w14:paraId="101C29E8" w14:textId="3A415CCE" w:rsidR="00DB159A" w:rsidRPr="00965081" w:rsidRDefault="00DB159A" w:rsidP="00004455">
      <w:pPr>
        <w:rPr>
          <w:rFonts w:ascii="Arial Narrow" w:hAnsi="Arial Narrow"/>
          <w:lang w:val="en-GB"/>
        </w:rPr>
      </w:pPr>
    </w:p>
    <w:p w14:paraId="23805797" w14:textId="77777777" w:rsidR="00DB159A" w:rsidRPr="00965081" w:rsidRDefault="00DB159A" w:rsidP="00DB159A">
      <w:pPr>
        <w:jc w:val="center"/>
        <w:rPr>
          <w:rFonts w:ascii="Arial Narrow" w:hAnsi="Arial Narrow"/>
          <w:sz w:val="24"/>
          <w:szCs w:val="24"/>
          <w:lang w:val="en-GB"/>
        </w:rPr>
      </w:pPr>
    </w:p>
    <w:p w14:paraId="0DACF913" w14:textId="790CC1E9" w:rsidR="00DB159A" w:rsidRPr="00965081" w:rsidRDefault="00DB159A" w:rsidP="001D54EC">
      <w:pPr>
        <w:jc w:val="right"/>
        <w:rPr>
          <w:rFonts w:ascii="Arial Narrow" w:hAnsi="Arial Narrow"/>
          <w:sz w:val="24"/>
          <w:szCs w:val="24"/>
          <w:lang w:val="en-GB"/>
        </w:rPr>
      </w:pPr>
      <w:r w:rsidRPr="00965081">
        <w:rPr>
          <w:rFonts w:ascii="Arial Narrow" w:hAnsi="Arial Narrow"/>
          <w:sz w:val="24"/>
          <w:szCs w:val="24"/>
          <w:lang w:val="en-GB"/>
        </w:rPr>
        <w:t xml:space="preserve">                                          </w:t>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007D6094" w:rsidRPr="00965081">
        <w:rPr>
          <w:rFonts w:ascii="Arial Narrow" w:hAnsi="Arial Narrow"/>
          <w:sz w:val="24"/>
          <w:szCs w:val="24"/>
          <w:lang w:val="en-GB"/>
        </w:rPr>
        <w:tab/>
      </w:r>
      <w:r w:rsidR="007D6094" w:rsidRPr="00965081">
        <w:rPr>
          <w:rFonts w:ascii="Arial Narrow" w:hAnsi="Arial Narrow"/>
          <w:sz w:val="24"/>
          <w:szCs w:val="24"/>
          <w:lang w:val="en-GB"/>
        </w:rPr>
        <w:tab/>
      </w:r>
      <w:r w:rsidR="001D54EC" w:rsidRPr="00965081">
        <w:rPr>
          <w:rFonts w:ascii="Arial Narrow" w:hAnsi="Arial Narrow"/>
          <w:sz w:val="24"/>
          <w:szCs w:val="24"/>
          <w:lang w:val="en-GB"/>
        </w:rPr>
        <w:t>Subject holder:</w:t>
      </w:r>
    </w:p>
    <w:p w14:paraId="3FDC10BD" w14:textId="18173772" w:rsidR="00DB159A" w:rsidRPr="00965081" w:rsidRDefault="00DB159A" w:rsidP="001D54EC">
      <w:pPr>
        <w:jc w:val="right"/>
        <w:rPr>
          <w:rFonts w:ascii="Arial Narrow" w:hAnsi="Arial Narrow"/>
          <w:sz w:val="24"/>
          <w:szCs w:val="24"/>
          <w:lang w:val="en-GB"/>
        </w:rPr>
      </w:pPr>
      <w:r w:rsidRPr="00965081">
        <w:rPr>
          <w:rFonts w:ascii="Arial Narrow" w:hAnsi="Arial Narrow"/>
          <w:sz w:val="24"/>
          <w:szCs w:val="24"/>
          <w:lang w:val="en-GB"/>
        </w:rPr>
        <w:t xml:space="preserve">                                               </w:t>
      </w:r>
      <w:r w:rsidRPr="00965081">
        <w:rPr>
          <w:rFonts w:ascii="Arial Narrow" w:hAnsi="Arial Narrow"/>
          <w:sz w:val="24"/>
          <w:szCs w:val="24"/>
          <w:lang w:val="en-GB"/>
        </w:rPr>
        <w:tab/>
      </w:r>
      <w:r w:rsidRPr="00965081">
        <w:rPr>
          <w:rFonts w:ascii="Arial Narrow" w:hAnsi="Arial Narrow"/>
          <w:sz w:val="24"/>
          <w:szCs w:val="24"/>
          <w:lang w:val="en-GB"/>
        </w:rPr>
        <w:tab/>
      </w:r>
      <w:r w:rsidRPr="00965081">
        <w:rPr>
          <w:rFonts w:ascii="Arial Narrow" w:hAnsi="Arial Narrow"/>
          <w:sz w:val="24"/>
          <w:szCs w:val="24"/>
          <w:lang w:val="en-GB"/>
        </w:rPr>
        <w:tab/>
      </w:r>
      <w:r w:rsidR="001D54EC" w:rsidRPr="00965081">
        <w:rPr>
          <w:rFonts w:ascii="Arial Narrow" w:hAnsi="Arial Narrow"/>
          <w:sz w:val="24"/>
          <w:szCs w:val="24"/>
          <w:lang w:val="en-GB"/>
        </w:rPr>
        <w:t>Marcela Andreata – Koren, Ph. D., college professor</w:t>
      </w:r>
    </w:p>
    <w:p w14:paraId="7C8A13DD" w14:textId="77777777" w:rsidR="004F74FE" w:rsidRPr="00965081" w:rsidRDefault="004F74FE" w:rsidP="001D54EC">
      <w:pPr>
        <w:jc w:val="right"/>
        <w:rPr>
          <w:rFonts w:ascii="Arial Narrow" w:hAnsi="Arial Narrow"/>
          <w:sz w:val="24"/>
          <w:szCs w:val="24"/>
          <w:lang w:val="en-GB"/>
        </w:rPr>
      </w:pPr>
    </w:p>
    <w:p w14:paraId="3C6FF34A" w14:textId="77777777" w:rsidR="00AB1766" w:rsidRPr="00965081" w:rsidRDefault="00AB1766" w:rsidP="00741BD6">
      <w:pPr>
        <w:jc w:val="right"/>
        <w:rPr>
          <w:lang w:val="en-GB"/>
        </w:rPr>
      </w:pPr>
    </w:p>
    <w:p w14:paraId="47F9A1E9" w14:textId="77777777" w:rsidR="002505ED" w:rsidRPr="00965081" w:rsidRDefault="002505ED" w:rsidP="00741BD6">
      <w:pPr>
        <w:jc w:val="right"/>
        <w:rPr>
          <w:lang w:val="en-GB"/>
        </w:rPr>
      </w:pPr>
    </w:p>
    <w:p w14:paraId="4EBA443B" w14:textId="77777777" w:rsidR="004F74FE" w:rsidRPr="00965081" w:rsidRDefault="002505ED" w:rsidP="00004455">
      <w:pPr>
        <w:spacing w:after="200" w:line="276" w:lineRule="auto"/>
        <w:rPr>
          <w:lang w:val="en-GB"/>
        </w:rPr>
      </w:pPr>
      <w:r w:rsidRPr="00965081">
        <w:rPr>
          <w:lang w:val="en-GB"/>
        </w:rPr>
        <w:br w:type="page"/>
      </w:r>
    </w:p>
    <w:p w14:paraId="110F65FC" w14:textId="1B4DB90F" w:rsidR="00E13DD4" w:rsidRDefault="00E13DD4" w:rsidP="00004455">
      <w:pPr>
        <w:spacing w:after="200" w:line="276" w:lineRule="auto"/>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B03E04" w:rsidRPr="00965081" w14:paraId="2F51F5FD" w14:textId="77777777" w:rsidTr="00C8602B">
        <w:trPr>
          <w:trHeight w:val="567"/>
        </w:trPr>
        <w:tc>
          <w:tcPr>
            <w:tcW w:w="1458" w:type="dxa"/>
            <w:vMerge w:val="restart"/>
            <w:shd w:val="clear" w:color="auto" w:fill="auto"/>
          </w:tcPr>
          <w:p w14:paraId="49C864E8" w14:textId="77777777" w:rsidR="00B03E04" w:rsidRPr="00965081" w:rsidRDefault="00B03E04" w:rsidP="00C8602B">
            <w:pPr>
              <w:rPr>
                <w:rFonts w:ascii="Calibri" w:eastAsia="Calibri" w:hAnsi="Calibri"/>
                <w:lang w:val="en-GB"/>
              </w:rPr>
            </w:pPr>
            <w:r w:rsidRPr="00965081">
              <w:rPr>
                <w:noProof/>
                <w:sz w:val="24"/>
                <w:szCs w:val="24"/>
              </w:rPr>
              <w:drawing>
                <wp:inline distT="0" distB="0" distL="0" distR="0" wp14:anchorId="75952B67" wp14:editId="76AF1729">
                  <wp:extent cx="857250" cy="781050"/>
                  <wp:effectExtent l="0" t="0" r="0" b="0"/>
                  <wp:docPr id="1098043000" name="Picture 109804300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27D3FE1C" w14:textId="3582D39C" w:rsidR="00B03E04" w:rsidRPr="00965081" w:rsidRDefault="004E6DD0" w:rsidP="00C8602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AC84C3F" w14:textId="77777777" w:rsidR="00B03E04" w:rsidRPr="00965081" w:rsidRDefault="00B03E04" w:rsidP="00C8602B">
            <w:pPr>
              <w:jc w:val="center"/>
              <w:rPr>
                <w:rFonts w:ascii="Arial Narrow" w:eastAsia="Calibri" w:hAnsi="Arial Narrow" w:cs="Arial"/>
                <w:b/>
                <w:sz w:val="24"/>
                <w:szCs w:val="24"/>
                <w:lang w:val="en-GB"/>
              </w:rPr>
            </w:pPr>
          </w:p>
          <w:p w14:paraId="4121B8B8" w14:textId="35F827CF" w:rsidR="00B03E04" w:rsidRPr="00965081" w:rsidRDefault="00DC5E52" w:rsidP="00C8602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03E04" w:rsidRPr="00965081">
              <w:rPr>
                <w:rFonts w:ascii="Arial Narrow" w:eastAsia="Calibri" w:hAnsi="Arial Narrow" w:cs="Arial"/>
                <w:b/>
                <w:sz w:val="24"/>
                <w:szCs w:val="24"/>
                <w:lang w:val="en-GB"/>
              </w:rPr>
              <w:t xml:space="preserve"> syllabus</w:t>
            </w:r>
          </w:p>
          <w:p w14:paraId="45B84EA6" w14:textId="77777777" w:rsidR="00B03E04" w:rsidRPr="00965081" w:rsidRDefault="00B03E04" w:rsidP="00C8602B">
            <w:pPr>
              <w:jc w:val="center"/>
              <w:rPr>
                <w:rFonts w:ascii="Arial Narrow" w:eastAsia="Calibri" w:hAnsi="Arial Narrow"/>
                <w:sz w:val="24"/>
                <w:szCs w:val="24"/>
                <w:lang w:val="en-GB"/>
              </w:rPr>
            </w:pPr>
          </w:p>
        </w:tc>
        <w:tc>
          <w:tcPr>
            <w:tcW w:w="2409" w:type="dxa"/>
            <w:shd w:val="clear" w:color="auto" w:fill="auto"/>
          </w:tcPr>
          <w:p w14:paraId="4AAE0E0C" w14:textId="77777777" w:rsidR="00B03E04" w:rsidRPr="00965081" w:rsidRDefault="00B03E04" w:rsidP="00C8602B">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125DB0BD" w14:textId="77777777" w:rsidR="00B03E04" w:rsidRPr="00965081" w:rsidRDefault="00B03E04" w:rsidP="00C8602B">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B03E04" w:rsidRPr="00965081" w14:paraId="69454B5A" w14:textId="77777777" w:rsidTr="00C8602B">
        <w:trPr>
          <w:trHeight w:val="567"/>
        </w:trPr>
        <w:tc>
          <w:tcPr>
            <w:tcW w:w="1458" w:type="dxa"/>
            <w:vMerge/>
            <w:shd w:val="clear" w:color="auto" w:fill="auto"/>
          </w:tcPr>
          <w:p w14:paraId="7656AEA4" w14:textId="77777777" w:rsidR="00B03E04" w:rsidRPr="00965081" w:rsidRDefault="00B03E04" w:rsidP="00C8602B">
            <w:pPr>
              <w:rPr>
                <w:rFonts w:ascii="Calibri" w:eastAsia="Calibri" w:hAnsi="Calibri"/>
                <w:lang w:val="en-GB"/>
              </w:rPr>
            </w:pPr>
          </w:p>
        </w:tc>
        <w:tc>
          <w:tcPr>
            <w:tcW w:w="5092" w:type="dxa"/>
            <w:vMerge/>
            <w:shd w:val="clear" w:color="auto" w:fill="auto"/>
          </w:tcPr>
          <w:p w14:paraId="7676D192" w14:textId="77777777" w:rsidR="00B03E04" w:rsidRPr="00965081" w:rsidRDefault="00B03E04" w:rsidP="00C8602B">
            <w:pPr>
              <w:rPr>
                <w:rFonts w:ascii="Arial Narrow" w:eastAsia="Calibri" w:hAnsi="Arial Narrow"/>
                <w:sz w:val="24"/>
                <w:szCs w:val="24"/>
                <w:lang w:val="en-GB"/>
              </w:rPr>
            </w:pPr>
          </w:p>
        </w:tc>
        <w:tc>
          <w:tcPr>
            <w:tcW w:w="2409" w:type="dxa"/>
            <w:shd w:val="clear" w:color="auto" w:fill="auto"/>
          </w:tcPr>
          <w:p w14:paraId="4752C1F4" w14:textId="77777777" w:rsidR="00B03E04" w:rsidRPr="00965081" w:rsidRDefault="00B03E04" w:rsidP="00C8602B">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4CE7877B" w14:textId="77777777" w:rsidR="00B03E04" w:rsidRPr="00965081" w:rsidRDefault="00B03E04" w:rsidP="00C8602B">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2268BB73" w14:textId="5F3326F3" w:rsidR="00B03E04" w:rsidRPr="00965081" w:rsidRDefault="00B03E04" w:rsidP="00B03E04">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6EBF901" w14:textId="77777777" w:rsidR="00B03E04" w:rsidRPr="00965081" w:rsidRDefault="00B03E04" w:rsidP="00B03E04">
      <w:pPr>
        <w:spacing w:line="360" w:lineRule="atLeast"/>
        <w:jc w:val="center"/>
        <w:outlineLvl w:val="0"/>
        <w:rPr>
          <w:rFonts w:ascii="Arial Narrow" w:hAnsi="Arial Narrow"/>
          <w:b/>
          <w:bCs/>
          <w:kern w:val="36"/>
          <w:lang w:val="en-GB"/>
        </w:rPr>
      </w:pPr>
    </w:p>
    <w:p w14:paraId="45BC671E" w14:textId="77777777" w:rsidR="00B03E04" w:rsidRPr="00965081" w:rsidRDefault="00B03E04" w:rsidP="00B03E04">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3897"/>
        <w:gridCol w:w="1923"/>
      </w:tblGrid>
      <w:tr w:rsidR="00B03E04" w:rsidRPr="00965081" w14:paraId="24B9C0C8" w14:textId="77777777" w:rsidTr="00C8602B">
        <w:trPr>
          <w:trHeight w:val="326"/>
        </w:trPr>
        <w:tc>
          <w:tcPr>
            <w:tcW w:w="1980" w:type="dxa"/>
            <w:vAlign w:val="center"/>
          </w:tcPr>
          <w:p w14:paraId="67CCB5E0" w14:textId="77777777" w:rsidR="00B03E04" w:rsidRPr="00965081" w:rsidRDefault="00B03E04" w:rsidP="00C8602B">
            <w:pPr>
              <w:rPr>
                <w:rFonts w:ascii="Arial Narrow" w:hAnsi="Arial Narrow" w:cs="Arial Narrow"/>
                <w:bCs/>
                <w:sz w:val="24"/>
                <w:szCs w:val="24"/>
                <w:lang w:val="en-GB"/>
              </w:rPr>
            </w:pPr>
            <w:r w:rsidRPr="00965081">
              <w:rPr>
                <w:rFonts w:ascii="Arial Narrow" w:hAnsi="Arial Narrow" w:cs="Arial Narrow"/>
                <w:b/>
                <w:bCs/>
                <w:sz w:val="24"/>
                <w:szCs w:val="24"/>
                <w:lang w:val="en-GB"/>
              </w:rPr>
              <w:t>Subject: elective</w:t>
            </w:r>
          </w:p>
        </w:tc>
        <w:tc>
          <w:tcPr>
            <w:tcW w:w="4786" w:type="dxa"/>
            <w:gridSpan w:val="2"/>
            <w:vAlign w:val="center"/>
          </w:tcPr>
          <w:p w14:paraId="336A3342" w14:textId="078BAB96" w:rsidR="00B03E04" w:rsidRPr="00965081" w:rsidRDefault="0089430B" w:rsidP="00C8602B">
            <w:pPr>
              <w:jc w:val="center"/>
              <w:rPr>
                <w:rFonts w:ascii="Arial Narrow" w:hAnsi="Arial Narrow"/>
                <w:b/>
                <w:bCs/>
                <w:caps/>
                <w:color w:val="333333"/>
                <w:sz w:val="24"/>
                <w:szCs w:val="24"/>
                <w:lang w:val="en-GB"/>
              </w:rPr>
            </w:pPr>
            <w:r>
              <w:rPr>
                <w:rFonts w:ascii="Arial Narrow" w:hAnsi="Arial Narrow" w:cs="Arial Narrow"/>
                <w:b/>
                <w:bCs/>
                <w:caps/>
                <w:sz w:val="24"/>
                <w:szCs w:val="24"/>
                <w:lang w:val="en-GB"/>
              </w:rPr>
              <w:t>cultivating</w:t>
            </w:r>
            <w:r w:rsidRPr="00965081">
              <w:rPr>
                <w:rFonts w:ascii="Arial Narrow" w:hAnsi="Arial Narrow" w:cs="Arial Narrow"/>
                <w:b/>
                <w:bCs/>
                <w:caps/>
                <w:sz w:val="24"/>
                <w:szCs w:val="24"/>
                <w:lang w:val="en-GB"/>
              </w:rPr>
              <w:t xml:space="preserve"> of medicinal and aromatic plants in sustainable and organic agriculture  </w:t>
            </w:r>
          </w:p>
        </w:tc>
        <w:tc>
          <w:tcPr>
            <w:tcW w:w="1923" w:type="dxa"/>
            <w:vAlign w:val="center"/>
          </w:tcPr>
          <w:p w14:paraId="0C3D3F80" w14:textId="77777777" w:rsidR="00B03E04" w:rsidRPr="00965081" w:rsidRDefault="00B03E04" w:rsidP="00C8602B">
            <w:pPr>
              <w:rPr>
                <w:rFonts w:ascii="Arial Narrow" w:hAnsi="Arial Narrow" w:cs="Arial Narrow"/>
                <w:b/>
                <w:bCs/>
                <w:sz w:val="24"/>
                <w:szCs w:val="24"/>
                <w:lang w:val="en-GB"/>
              </w:rPr>
            </w:pPr>
            <w:r w:rsidRPr="00965081">
              <w:rPr>
                <w:rFonts w:ascii="Arial Narrow" w:hAnsi="Arial Narrow" w:cs="Arial Narrow"/>
                <w:b/>
                <w:bCs/>
                <w:sz w:val="24"/>
                <w:szCs w:val="24"/>
                <w:lang w:val="en-GB"/>
              </w:rPr>
              <w:t>ECTS credits:  6</w:t>
            </w:r>
          </w:p>
        </w:tc>
      </w:tr>
      <w:tr w:rsidR="00B03E04" w:rsidRPr="00965081" w14:paraId="734F9822" w14:textId="77777777" w:rsidTr="00C8602B">
        <w:trPr>
          <w:trHeight w:val="306"/>
        </w:trPr>
        <w:tc>
          <w:tcPr>
            <w:tcW w:w="1980" w:type="dxa"/>
            <w:vAlign w:val="center"/>
          </w:tcPr>
          <w:p w14:paraId="052583BD" w14:textId="6D04AAD5" w:rsidR="00B03E04" w:rsidRPr="00965081" w:rsidRDefault="00B03E04" w:rsidP="00C8602B">
            <w:pPr>
              <w:rPr>
                <w:rFonts w:ascii="Arial Narrow" w:hAnsi="Arial Narrow" w:cs="Arial Narrow"/>
                <w:sz w:val="24"/>
                <w:szCs w:val="24"/>
                <w:lang w:val="en-GB"/>
              </w:rPr>
            </w:pPr>
            <w:r w:rsidRPr="00965081">
              <w:rPr>
                <w:rFonts w:ascii="Arial Narrow" w:hAnsi="Arial Narrow" w:cs="Arial Narrow"/>
                <w:b/>
                <w:bCs/>
                <w:sz w:val="24"/>
                <w:szCs w:val="24"/>
                <w:lang w:val="en-GB"/>
              </w:rPr>
              <w:t xml:space="preserve">Code: </w:t>
            </w:r>
            <w:r w:rsidR="00023CE7" w:rsidRPr="00AC2A14">
              <w:rPr>
                <w:rFonts w:ascii="Arial Narrow" w:hAnsi="Arial Narrow" w:cs="Arial Narrow"/>
                <w:sz w:val="24"/>
                <w:szCs w:val="24"/>
              </w:rPr>
              <w:t>167885</w:t>
            </w:r>
          </w:p>
        </w:tc>
        <w:tc>
          <w:tcPr>
            <w:tcW w:w="4786" w:type="dxa"/>
            <w:gridSpan w:val="2"/>
            <w:vAlign w:val="center"/>
          </w:tcPr>
          <w:p w14:paraId="0B3B9D4A" w14:textId="77777777" w:rsidR="00B03E04" w:rsidRPr="00965081" w:rsidRDefault="00B03E04" w:rsidP="00C8602B">
            <w:pPr>
              <w:rPr>
                <w:rFonts w:ascii="Arial Narrow" w:hAnsi="Arial Narrow" w:cs="Arial Narrow"/>
                <w:sz w:val="24"/>
                <w:szCs w:val="24"/>
                <w:lang w:val="en-GB"/>
              </w:rPr>
            </w:pPr>
          </w:p>
        </w:tc>
        <w:tc>
          <w:tcPr>
            <w:tcW w:w="1923" w:type="dxa"/>
            <w:vAlign w:val="center"/>
          </w:tcPr>
          <w:p w14:paraId="090DD922" w14:textId="77777777" w:rsidR="00B03E04" w:rsidRPr="00965081" w:rsidRDefault="00B03E04" w:rsidP="00C8602B">
            <w:pPr>
              <w:rPr>
                <w:rFonts w:ascii="Arial Narrow" w:hAnsi="Arial Narrow" w:cs="Arial Narrow"/>
                <w:sz w:val="24"/>
                <w:szCs w:val="24"/>
                <w:lang w:val="en-GB"/>
              </w:rPr>
            </w:pPr>
            <w:r w:rsidRPr="00965081">
              <w:rPr>
                <w:rFonts w:ascii="Arial Narrow" w:hAnsi="Arial Narrow" w:cs="Arial Narrow"/>
                <w:sz w:val="24"/>
                <w:szCs w:val="24"/>
                <w:lang w:val="en-GB"/>
              </w:rPr>
              <w:t>Semester: III</w:t>
            </w:r>
          </w:p>
        </w:tc>
      </w:tr>
      <w:tr w:rsidR="00B03E04" w:rsidRPr="00965081" w14:paraId="4C8E67F6" w14:textId="77777777" w:rsidTr="00C8602B">
        <w:trPr>
          <w:trHeight w:val="306"/>
        </w:trPr>
        <w:tc>
          <w:tcPr>
            <w:tcW w:w="2869" w:type="dxa"/>
            <w:gridSpan w:val="2"/>
            <w:vAlign w:val="center"/>
          </w:tcPr>
          <w:p w14:paraId="4F8C45B0" w14:textId="77777777" w:rsidR="00B03E04" w:rsidRPr="00965081" w:rsidRDefault="00B03E04" w:rsidP="00C8602B">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535A5C29" w14:textId="77777777" w:rsidR="00B03E04" w:rsidRPr="00965081" w:rsidRDefault="00B03E04" w:rsidP="00C8602B">
            <w:pPr>
              <w:rPr>
                <w:rFonts w:ascii="Arial Narrow" w:hAnsi="Arial Narrow" w:cs="Arial Narrow"/>
                <w:sz w:val="24"/>
                <w:szCs w:val="24"/>
                <w:lang w:val="en-GB"/>
              </w:rPr>
            </w:pPr>
            <w:r w:rsidRPr="00965081">
              <w:rPr>
                <w:rFonts w:ascii="Arial Narrow" w:hAnsi="Arial Narrow"/>
                <w:b/>
                <w:bCs/>
                <w:sz w:val="24"/>
                <w:szCs w:val="24"/>
                <w:lang w:val="en-GB"/>
              </w:rPr>
              <w:t xml:space="preserve">Renata Erhatić, Ph. D., </w:t>
            </w:r>
            <w:r>
              <w:rPr>
                <w:rFonts w:ascii="Arial Narrow" w:hAnsi="Arial Narrow"/>
                <w:b/>
                <w:bCs/>
                <w:sz w:val="24"/>
                <w:szCs w:val="24"/>
                <w:lang w:val="en-GB"/>
              </w:rPr>
              <w:t>college professor</w:t>
            </w:r>
            <w:r w:rsidRPr="00965081">
              <w:rPr>
                <w:rFonts w:ascii="Arial Narrow" w:hAnsi="Arial Narrow"/>
                <w:b/>
                <w:bCs/>
                <w:sz w:val="24"/>
                <w:szCs w:val="24"/>
                <w:lang w:val="en-GB"/>
              </w:rPr>
              <w:t xml:space="preserve"> </w:t>
            </w:r>
          </w:p>
        </w:tc>
      </w:tr>
      <w:tr w:rsidR="00B03E04" w:rsidRPr="00965081" w14:paraId="4DCBF59B" w14:textId="77777777" w:rsidTr="00C8602B">
        <w:trPr>
          <w:trHeight w:val="306"/>
        </w:trPr>
        <w:tc>
          <w:tcPr>
            <w:tcW w:w="2869" w:type="dxa"/>
            <w:gridSpan w:val="2"/>
            <w:vAlign w:val="center"/>
          </w:tcPr>
          <w:p w14:paraId="0E3724C2" w14:textId="77777777" w:rsidR="00B03E04" w:rsidRPr="00965081" w:rsidRDefault="00B03E04" w:rsidP="00C8602B">
            <w:pPr>
              <w:jc w:val="center"/>
              <w:rPr>
                <w:rFonts w:ascii="Arial Narrow" w:hAnsi="Arial Narrow" w:cs="Arial Narrow"/>
                <w:b/>
                <w:bCs/>
                <w:sz w:val="24"/>
                <w:szCs w:val="24"/>
                <w:lang w:val="en-GB"/>
              </w:rPr>
            </w:pPr>
          </w:p>
        </w:tc>
        <w:tc>
          <w:tcPr>
            <w:tcW w:w="3897" w:type="dxa"/>
            <w:vAlign w:val="center"/>
          </w:tcPr>
          <w:p w14:paraId="7489D887" w14:textId="77777777" w:rsidR="00B03E04" w:rsidRPr="00965081" w:rsidRDefault="00B03E04" w:rsidP="00C8602B">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923" w:type="dxa"/>
            <w:vMerge w:val="restart"/>
            <w:vAlign w:val="center"/>
          </w:tcPr>
          <w:p w14:paraId="674499C5" w14:textId="77777777" w:rsidR="00B03E04" w:rsidRPr="00965081" w:rsidRDefault="00B03E04" w:rsidP="00C8602B">
            <w:pPr>
              <w:jc w:val="center"/>
              <w:rPr>
                <w:rFonts w:ascii="Arial Narrow" w:hAnsi="Arial Narrow" w:cs="Arial Narrow"/>
                <w:b/>
                <w:bCs/>
                <w:sz w:val="24"/>
                <w:szCs w:val="24"/>
                <w:lang w:val="en-GB"/>
              </w:rPr>
            </w:pPr>
          </w:p>
        </w:tc>
      </w:tr>
      <w:tr w:rsidR="00B03E04" w:rsidRPr="00965081" w14:paraId="1E3A2583" w14:textId="77777777" w:rsidTr="00C8602B">
        <w:trPr>
          <w:trHeight w:val="306"/>
        </w:trPr>
        <w:tc>
          <w:tcPr>
            <w:tcW w:w="2869" w:type="dxa"/>
            <w:gridSpan w:val="2"/>
            <w:vAlign w:val="center"/>
          </w:tcPr>
          <w:p w14:paraId="249A0963" w14:textId="77777777" w:rsidR="00B03E04" w:rsidRPr="00965081" w:rsidRDefault="00B03E04" w:rsidP="00C8602B">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3897" w:type="dxa"/>
            <w:vAlign w:val="center"/>
          </w:tcPr>
          <w:p w14:paraId="4466D8C8" w14:textId="77777777" w:rsidR="00B03E04" w:rsidRPr="00965081" w:rsidRDefault="00B03E04"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923" w:type="dxa"/>
            <w:vMerge/>
            <w:vAlign w:val="center"/>
          </w:tcPr>
          <w:p w14:paraId="389744E0" w14:textId="77777777" w:rsidR="00B03E04" w:rsidRPr="00965081" w:rsidRDefault="00B03E04" w:rsidP="00C8602B">
            <w:pPr>
              <w:jc w:val="center"/>
              <w:rPr>
                <w:rFonts w:ascii="Arial Narrow" w:hAnsi="Arial Narrow" w:cs="Arial Narrow"/>
                <w:sz w:val="24"/>
                <w:szCs w:val="24"/>
                <w:lang w:val="en-GB"/>
              </w:rPr>
            </w:pPr>
          </w:p>
        </w:tc>
      </w:tr>
      <w:tr w:rsidR="00B03E04" w:rsidRPr="00965081" w14:paraId="077D9699" w14:textId="77777777" w:rsidTr="00C8602B">
        <w:trPr>
          <w:trHeight w:val="306"/>
        </w:trPr>
        <w:tc>
          <w:tcPr>
            <w:tcW w:w="2869" w:type="dxa"/>
            <w:gridSpan w:val="2"/>
            <w:vAlign w:val="center"/>
          </w:tcPr>
          <w:p w14:paraId="37BDC7CA" w14:textId="77777777" w:rsidR="00B03E04" w:rsidRPr="00965081" w:rsidRDefault="00B03E04" w:rsidP="00C8602B">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06A668E0" w14:textId="77777777" w:rsidR="00B03E04" w:rsidRPr="00965081" w:rsidRDefault="00B03E04"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923" w:type="dxa"/>
            <w:vMerge/>
            <w:vAlign w:val="center"/>
          </w:tcPr>
          <w:p w14:paraId="391220B5" w14:textId="77777777" w:rsidR="00B03E04" w:rsidRPr="00965081" w:rsidRDefault="00B03E04" w:rsidP="00C8602B">
            <w:pPr>
              <w:jc w:val="center"/>
              <w:rPr>
                <w:rFonts w:ascii="Arial Narrow" w:hAnsi="Arial Narrow" w:cs="Arial Narrow"/>
                <w:sz w:val="24"/>
                <w:szCs w:val="24"/>
                <w:lang w:val="en-GB"/>
              </w:rPr>
            </w:pPr>
          </w:p>
        </w:tc>
      </w:tr>
    </w:tbl>
    <w:p w14:paraId="7807330F" w14:textId="77777777" w:rsidR="00B03E04" w:rsidRPr="00965081" w:rsidRDefault="00B03E04" w:rsidP="00B03E04">
      <w:pPr>
        <w:pStyle w:val="Default"/>
        <w:rPr>
          <w:rFonts w:ascii="Arial Narrow" w:hAnsi="Arial Narrow"/>
          <w:lang w:val="en-GB"/>
        </w:rPr>
      </w:pPr>
    </w:p>
    <w:p w14:paraId="473ED197" w14:textId="77777777" w:rsidR="00B03E04" w:rsidRPr="00965081" w:rsidRDefault="00B03E04" w:rsidP="00B03E04">
      <w:pPr>
        <w:pStyle w:val="Default"/>
        <w:rPr>
          <w:rFonts w:ascii="Arial Narrow" w:hAnsi="Arial Narrow"/>
          <w:b/>
          <w:lang w:val="en-GB"/>
        </w:rPr>
      </w:pPr>
      <w:r w:rsidRPr="00965081">
        <w:rPr>
          <w:rFonts w:ascii="Arial Narrow" w:hAnsi="Arial Narrow"/>
          <w:b/>
          <w:lang w:val="en-GB"/>
        </w:rPr>
        <w:t>SUBJECT OBJECTIVE:</w:t>
      </w:r>
    </w:p>
    <w:p w14:paraId="4FFB7388" w14:textId="77777777" w:rsidR="00B03E04" w:rsidRDefault="00B03E04" w:rsidP="00B03E04">
      <w:pPr>
        <w:pStyle w:val="Default"/>
        <w:rPr>
          <w:rFonts w:ascii="Arial Narrow" w:hAnsi="Arial Narrow"/>
          <w:lang w:val="en-GB"/>
        </w:rPr>
      </w:pPr>
      <w:r w:rsidRPr="00965081">
        <w:rPr>
          <w:rFonts w:ascii="Arial Narrow" w:hAnsi="Arial Narrow"/>
          <w:lang w:val="en-GB"/>
        </w:rPr>
        <w:t xml:space="preserve">Introduce the students with basic morphological and biological characteristics of medicinal plant species with emphasis on agroecological conditions, i.e. cultivation technology in the scope of sustainable and organic production. </w:t>
      </w:r>
    </w:p>
    <w:p w14:paraId="7C8C14E6" w14:textId="77777777" w:rsidR="00B03E04" w:rsidRDefault="00B03E04" w:rsidP="00B03E04">
      <w:pPr>
        <w:pStyle w:val="Default"/>
        <w:rPr>
          <w:rFonts w:ascii="Arial Narrow" w:hAnsi="Arial Narrow"/>
          <w:lang w:val="en-GB"/>
        </w:rPr>
      </w:pPr>
    </w:p>
    <w:p w14:paraId="27E8D231" w14:textId="48A7876F" w:rsidR="00B03E04" w:rsidRDefault="00C70A8E" w:rsidP="003B6885">
      <w:pPr>
        <w:pStyle w:val="Default"/>
        <w:jc w:val="both"/>
        <w:rPr>
          <w:rFonts w:ascii="Arial Narrow" w:hAnsi="Arial Narrow"/>
          <w:lang w:val="en-GB"/>
        </w:rPr>
      </w:pPr>
      <w:r w:rsidRPr="003B6885">
        <w:rPr>
          <w:rFonts w:ascii="Arial Narrow" w:hAnsi="Arial Narrow"/>
          <w:b/>
          <w:bCs/>
          <w:lang w:val="en-GB"/>
        </w:rPr>
        <w:t>SUBJECT DESCRIPTION</w:t>
      </w:r>
      <w:r w:rsidR="00B03E04" w:rsidRPr="003B6885">
        <w:rPr>
          <w:rFonts w:ascii="Arial Narrow" w:hAnsi="Arial Narrow"/>
          <w:b/>
          <w:bCs/>
          <w:lang w:val="en-GB"/>
        </w:rPr>
        <w:t>:</w:t>
      </w:r>
      <w:r w:rsidR="00B03E04" w:rsidRPr="003B6885">
        <w:rPr>
          <w:rFonts w:ascii="Arial Narrow" w:hAnsi="Arial Narrow"/>
          <w:lang w:val="en-GB"/>
        </w:rPr>
        <w:t xml:space="preserve"> </w:t>
      </w:r>
      <w:r w:rsidR="003B6885" w:rsidRPr="003B6885">
        <w:rPr>
          <w:rFonts w:ascii="Arial Narrow" w:hAnsi="Arial Narrow"/>
          <w:lang w:val="en-GB"/>
        </w:rPr>
        <w:t>The subject is an upgrade of the knowledge acquired at the professional study in the subject "Medicinal and Aromatic Herbs". Students are introduced to the general and specific features of medicinal and aromatic plants and the advantages of growing them in sustainable and ecological production before harvesting. They deal with systematics and morphology, active substances and the basics of production and processing technology of medicinal and aromatic plants according to the principles of sustainable and ecological production. Active participation of students in classes is foreseen through seminars and practical exercises in the laboratory and practicum, while field classes provide insight into concrete production processes.</w:t>
      </w:r>
    </w:p>
    <w:p w14:paraId="5E038FC7" w14:textId="77777777" w:rsidR="003B6885" w:rsidRPr="00965081" w:rsidRDefault="003B6885" w:rsidP="003B6885">
      <w:pPr>
        <w:pStyle w:val="Default"/>
        <w:jc w:val="both"/>
        <w:rPr>
          <w:rFonts w:ascii="Arial Narrow" w:hAnsi="Arial Narrow"/>
          <w:lang w:val="en-GB"/>
        </w:rPr>
      </w:pPr>
    </w:p>
    <w:p w14:paraId="29D46131" w14:textId="77777777" w:rsidR="00B03E04" w:rsidRPr="00965081" w:rsidRDefault="00B03E04" w:rsidP="00B03E04">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53A161E7" w14:textId="77777777" w:rsidR="00B03E04" w:rsidRPr="00965081" w:rsidRDefault="00B03E04" w:rsidP="00B03E04">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B03E04" w:rsidRPr="00965081" w14:paraId="47434268" w14:textId="77777777" w:rsidTr="00C8602B">
        <w:tc>
          <w:tcPr>
            <w:tcW w:w="8926" w:type="dxa"/>
            <w:vAlign w:val="center"/>
          </w:tcPr>
          <w:p w14:paraId="7135B13C" w14:textId="77777777" w:rsidR="00B03E04" w:rsidRPr="00965081" w:rsidRDefault="00B03E04" w:rsidP="00C8602B">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33DD2E3A" w14:textId="77777777" w:rsidR="00B03E04" w:rsidRPr="00965081" w:rsidRDefault="00B03E04" w:rsidP="00C8602B">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 xml:space="preserve">Production of medicinal and aromatic plants in sustainable and organic agriculture </w:t>
            </w:r>
            <w:r w:rsidRPr="00965081">
              <w:rPr>
                <w:rFonts w:ascii="Arial Narrow" w:hAnsi="Arial Narrow"/>
                <w:b/>
                <w:i/>
                <w:sz w:val="24"/>
                <w:szCs w:val="24"/>
                <w:lang w:val="en-GB"/>
              </w:rPr>
              <w:t>“ the student will be able to:</w:t>
            </w:r>
          </w:p>
        </w:tc>
      </w:tr>
      <w:tr w:rsidR="00B03E04" w:rsidRPr="00965081" w14:paraId="08E5CEA2" w14:textId="77777777" w:rsidTr="00C8602B">
        <w:tc>
          <w:tcPr>
            <w:tcW w:w="8926" w:type="dxa"/>
          </w:tcPr>
          <w:p w14:paraId="7A5779BA" w14:textId="3B577024" w:rsidR="00B03E04" w:rsidRPr="003B6885" w:rsidRDefault="003B6885" w:rsidP="003B6885">
            <w:pPr>
              <w:rPr>
                <w:rFonts w:ascii="Arial Narrow" w:hAnsi="Arial Narrow" w:cs="Arial"/>
                <w:color w:val="000000"/>
                <w:sz w:val="24"/>
                <w:szCs w:val="24"/>
                <w:lang w:val="en-GB"/>
              </w:rPr>
            </w:pPr>
            <w:r w:rsidRPr="003B6885">
              <w:rPr>
                <w:rFonts w:ascii="Arial Narrow" w:hAnsi="Arial Narrow" w:cs="Arial"/>
                <w:color w:val="000000"/>
                <w:sz w:val="24"/>
                <w:szCs w:val="24"/>
                <w:lang w:val="en-GB"/>
              </w:rPr>
              <w:t xml:space="preserve">1. Describe the main commercial types of medicinal and aromatic plants (LJAMB) in the Republic of Croatia </w:t>
            </w:r>
          </w:p>
        </w:tc>
      </w:tr>
      <w:tr w:rsidR="00B03E04" w:rsidRPr="00965081" w14:paraId="4B8DBF2C" w14:textId="77777777" w:rsidTr="00C8602B">
        <w:tc>
          <w:tcPr>
            <w:tcW w:w="8926" w:type="dxa"/>
          </w:tcPr>
          <w:p w14:paraId="7334CC47" w14:textId="617E6F60" w:rsidR="00B03E04" w:rsidRPr="003B6885" w:rsidRDefault="003B6885" w:rsidP="003B6885">
            <w:pPr>
              <w:rPr>
                <w:rFonts w:ascii="Arial Narrow" w:hAnsi="Arial Narrow" w:cs="Arial"/>
                <w:color w:val="000000"/>
                <w:sz w:val="24"/>
                <w:szCs w:val="24"/>
                <w:lang w:val="en-GB"/>
              </w:rPr>
            </w:pPr>
            <w:r w:rsidRPr="003B6885">
              <w:rPr>
                <w:rFonts w:ascii="Arial Narrow" w:hAnsi="Arial Narrow" w:cs="Arial"/>
                <w:color w:val="000000"/>
                <w:sz w:val="24"/>
                <w:szCs w:val="24"/>
                <w:lang w:val="en-GB"/>
              </w:rPr>
              <w:t xml:space="preserve">2. To explain the specifics of the production of LJAMB species of the mentioned families in sustainable and ecological production </w:t>
            </w:r>
          </w:p>
        </w:tc>
      </w:tr>
      <w:tr w:rsidR="00B03E04" w:rsidRPr="00965081" w14:paraId="4C1A024A" w14:textId="77777777" w:rsidTr="00C8602B">
        <w:tc>
          <w:tcPr>
            <w:tcW w:w="8926" w:type="dxa"/>
          </w:tcPr>
          <w:p w14:paraId="17EBCCBC" w14:textId="0DFF7C64" w:rsidR="00B03E04" w:rsidRPr="003B6885" w:rsidRDefault="003B6885" w:rsidP="003B6885">
            <w:pPr>
              <w:rPr>
                <w:rFonts w:ascii="Arial Narrow" w:hAnsi="Arial Narrow" w:cs="Arial"/>
                <w:color w:val="000000"/>
                <w:sz w:val="24"/>
                <w:szCs w:val="24"/>
                <w:lang w:val="en-GB"/>
              </w:rPr>
            </w:pPr>
            <w:r w:rsidRPr="003B6885">
              <w:rPr>
                <w:rFonts w:ascii="Arial Narrow" w:hAnsi="Arial Narrow" w:cs="Arial"/>
                <w:color w:val="000000"/>
                <w:sz w:val="24"/>
                <w:szCs w:val="24"/>
                <w:lang w:val="en-GB"/>
              </w:rPr>
              <w:t xml:space="preserve">3. Show the production of LJAMB in sustainable and ecological production </w:t>
            </w:r>
          </w:p>
        </w:tc>
      </w:tr>
      <w:tr w:rsidR="00B03E04" w:rsidRPr="00965081" w14:paraId="75C465D2" w14:textId="77777777" w:rsidTr="00C8602B">
        <w:tc>
          <w:tcPr>
            <w:tcW w:w="8926" w:type="dxa"/>
          </w:tcPr>
          <w:p w14:paraId="1CD6C15A" w14:textId="4A1F922B" w:rsidR="00B03E04" w:rsidRPr="003B6885" w:rsidRDefault="003B6885" w:rsidP="003B6885">
            <w:pPr>
              <w:rPr>
                <w:rFonts w:ascii="Arial Narrow" w:hAnsi="Arial Narrow" w:cs="Arial"/>
                <w:color w:val="000000"/>
                <w:sz w:val="24"/>
                <w:szCs w:val="24"/>
                <w:lang w:val="en-GB"/>
              </w:rPr>
            </w:pPr>
            <w:r w:rsidRPr="003B6885">
              <w:rPr>
                <w:rFonts w:ascii="Arial Narrow" w:hAnsi="Arial Narrow" w:cs="Arial"/>
                <w:color w:val="000000"/>
                <w:sz w:val="24"/>
                <w:szCs w:val="24"/>
                <w:lang w:val="en-GB"/>
              </w:rPr>
              <w:t xml:space="preserve">4. To give an example of the appropriate technology of finishing and processing LJAMB species in sustainable and ecological production </w:t>
            </w:r>
          </w:p>
        </w:tc>
      </w:tr>
      <w:tr w:rsidR="00B03E04" w:rsidRPr="00965081" w14:paraId="6240B686" w14:textId="77777777" w:rsidTr="00C8602B">
        <w:tc>
          <w:tcPr>
            <w:tcW w:w="8926" w:type="dxa"/>
          </w:tcPr>
          <w:p w14:paraId="59D691F9" w14:textId="77777777" w:rsidR="003B6885" w:rsidRPr="003B6885" w:rsidRDefault="003B6885" w:rsidP="003B6885">
            <w:pPr>
              <w:rPr>
                <w:rFonts w:ascii="Arial Narrow" w:hAnsi="Arial Narrow" w:cs="Arial"/>
                <w:color w:val="000000"/>
                <w:sz w:val="24"/>
                <w:szCs w:val="24"/>
                <w:lang w:val="en-GB"/>
              </w:rPr>
            </w:pPr>
            <w:r w:rsidRPr="003B6885">
              <w:rPr>
                <w:rFonts w:ascii="Arial Narrow" w:hAnsi="Arial Narrow" w:cs="Arial"/>
                <w:color w:val="000000"/>
                <w:sz w:val="24"/>
                <w:szCs w:val="24"/>
                <w:lang w:val="en-GB"/>
              </w:rPr>
              <w:t>5. Assess the quality and state the methods of application of LJAMB species in human nutrition</w:t>
            </w:r>
          </w:p>
          <w:p w14:paraId="0A83181D" w14:textId="461CFC92" w:rsidR="00B03E04" w:rsidRPr="003B6885" w:rsidRDefault="00B03E04" w:rsidP="003B6885">
            <w:pPr>
              <w:jc w:val="both"/>
              <w:rPr>
                <w:rFonts w:ascii="Arial Narrow" w:hAnsi="Arial Narrow" w:cs="Arial"/>
                <w:color w:val="000000"/>
                <w:sz w:val="24"/>
                <w:szCs w:val="24"/>
                <w:lang w:val="en-GB"/>
              </w:rPr>
            </w:pPr>
          </w:p>
        </w:tc>
      </w:tr>
    </w:tbl>
    <w:p w14:paraId="67A7100A" w14:textId="77777777" w:rsidR="00B03E04" w:rsidRPr="00965081" w:rsidRDefault="00B03E04" w:rsidP="00B03E04">
      <w:pPr>
        <w:rPr>
          <w:rFonts w:ascii="Arial Narrow" w:hAnsi="Arial Narrow"/>
          <w:b/>
          <w:sz w:val="24"/>
          <w:szCs w:val="24"/>
          <w:lang w:val="en-GB"/>
        </w:rPr>
      </w:pPr>
    </w:p>
    <w:p w14:paraId="0F1F35EA" w14:textId="77777777" w:rsidR="00B03E04" w:rsidRPr="00965081" w:rsidRDefault="00B03E04" w:rsidP="00B03E04">
      <w:pPr>
        <w:pStyle w:val="NormalWeb"/>
        <w:spacing w:before="74" w:after="74"/>
        <w:rPr>
          <w:rFonts w:ascii="Arial Narrow" w:hAnsi="Arial Narrow" w:cs="Times New Roman"/>
          <w:b/>
          <w:color w:val="auto"/>
          <w:sz w:val="24"/>
          <w:szCs w:val="24"/>
          <w:lang w:val="en-GB"/>
        </w:rPr>
      </w:pPr>
      <w:r w:rsidRPr="00965081">
        <w:rPr>
          <w:rFonts w:ascii="Arial Narrow" w:hAnsi="Arial Narrow" w:cs="Times New Roman"/>
          <w:b/>
          <w:color w:val="auto"/>
          <w:sz w:val="24"/>
          <w:szCs w:val="24"/>
          <w:lang w:val="en-GB"/>
        </w:rPr>
        <w:t>Literature:</w:t>
      </w:r>
    </w:p>
    <w:p w14:paraId="3B640329" w14:textId="77777777" w:rsidR="00B03E04" w:rsidRPr="00965081" w:rsidRDefault="00B03E04" w:rsidP="00B03E04">
      <w:pPr>
        <w:rPr>
          <w:rFonts w:ascii="Arial Narrow" w:hAnsi="Arial Narrow" w:cs="Tahoma"/>
          <w:i/>
          <w:u w:val="single"/>
          <w:lang w:val="en-GB"/>
        </w:rPr>
      </w:pPr>
    </w:p>
    <w:p w14:paraId="06DA1BBB" w14:textId="77777777" w:rsidR="00B03E04" w:rsidRPr="00965081" w:rsidRDefault="00B03E04" w:rsidP="00B03E04">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7866949F" w14:textId="77777777" w:rsidR="00B03E04" w:rsidRPr="00AC2A14" w:rsidRDefault="00B03E04" w:rsidP="00791CF0">
      <w:pPr>
        <w:numPr>
          <w:ilvl w:val="0"/>
          <w:numId w:val="9"/>
        </w:numPr>
        <w:contextualSpacing/>
        <w:jc w:val="both"/>
        <w:rPr>
          <w:rFonts w:ascii="Arial Narrow" w:hAnsi="Arial Narrow"/>
          <w:sz w:val="24"/>
          <w:szCs w:val="24"/>
          <w:lang w:val="en-GB"/>
        </w:rPr>
      </w:pPr>
      <w:r w:rsidRPr="00AC2A14">
        <w:rPr>
          <w:rFonts w:ascii="Arial Narrow" w:hAnsi="Arial Narrow"/>
          <w:sz w:val="24"/>
          <w:szCs w:val="24"/>
          <w:lang w:val="en-GB"/>
        </w:rPr>
        <w:t>Erhatić, R. (2017). Egzotične ljekovite biljne vrste, interna skripta</w:t>
      </w:r>
    </w:p>
    <w:p w14:paraId="126080BD"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cs="Arial"/>
          <w:color w:val="000000"/>
          <w:sz w:val="24"/>
          <w:szCs w:val="24"/>
        </w:rPr>
        <w:t>Igrec Barčić J., Maceljski, M. (2001): Ekološki prihvatljiva zaštita bilja od štetnika. Zrinski Čakovec.</w:t>
      </w:r>
    </w:p>
    <w:p w14:paraId="1B379892"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cs="Arial"/>
          <w:color w:val="000000"/>
          <w:sz w:val="24"/>
          <w:szCs w:val="24"/>
        </w:rPr>
        <w:t>Kisić, I. (2014): Uvod u ekološku poljoprivredu. Agronomski fakultet Sveučilišta u Zagrebu</w:t>
      </w:r>
    </w:p>
    <w:p w14:paraId="3EE4DE93"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cs="Arial"/>
          <w:color w:val="000000"/>
          <w:sz w:val="24"/>
          <w:szCs w:val="24"/>
        </w:rPr>
        <w:t>Parađiković, N. (2014): Ljekovito i začinsko bilje. Nastavni materijal za predmet Ljekovito i začinsko bilje. Sveučilište Josipa Juraja Strossmayera u Osijeku. Poljoprivredni fakultet u Osijeku.</w:t>
      </w:r>
    </w:p>
    <w:p w14:paraId="6D3B7674" w14:textId="77777777" w:rsidR="00B03E04" w:rsidRPr="00AC2A14" w:rsidRDefault="00B03E04" w:rsidP="00791CF0">
      <w:pPr>
        <w:numPr>
          <w:ilvl w:val="0"/>
          <w:numId w:val="9"/>
        </w:numPr>
        <w:autoSpaceDE w:val="0"/>
        <w:autoSpaceDN w:val="0"/>
        <w:adjustRightInd w:val="0"/>
        <w:rPr>
          <w:rFonts w:ascii="Arial Narrow" w:hAnsi="Arial Narrow"/>
          <w:sz w:val="24"/>
          <w:szCs w:val="24"/>
        </w:rPr>
      </w:pPr>
      <w:r w:rsidRPr="00AC2A14">
        <w:rPr>
          <w:rFonts w:ascii="Arial Narrow" w:hAnsi="Arial Narrow"/>
          <w:bCs/>
          <w:sz w:val="24"/>
          <w:szCs w:val="24"/>
        </w:rPr>
        <w:t>Pravilnik o ekološkoj proizvodnji (NN)</w:t>
      </w:r>
    </w:p>
    <w:p w14:paraId="1D3C442B" w14:textId="77777777" w:rsidR="00B03E04" w:rsidRPr="00AC2A14" w:rsidRDefault="00B03E04" w:rsidP="00791CF0">
      <w:pPr>
        <w:numPr>
          <w:ilvl w:val="0"/>
          <w:numId w:val="9"/>
        </w:numPr>
        <w:rPr>
          <w:rFonts w:ascii="Arial Narrow" w:hAnsi="Arial Narrow"/>
          <w:sz w:val="24"/>
          <w:szCs w:val="24"/>
        </w:rPr>
      </w:pPr>
      <w:r w:rsidRPr="00AC2A14">
        <w:rPr>
          <w:rFonts w:ascii="Arial Narrow" w:hAnsi="Arial Narrow"/>
          <w:bCs/>
          <w:sz w:val="24"/>
          <w:szCs w:val="24"/>
        </w:rPr>
        <w:t>Pravilnik o sakupljanju zaštićenih samoniklih biljaka u svrhu prerade, trgovine i drugog prometa (NN)</w:t>
      </w:r>
    </w:p>
    <w:p w14:paraId="2C0FDB32" w14:textId="77777777" w:rsidR="00B03E04" w:rsidRPr="00AC2A14" w:rsidRDefault="00B03E04" w:rsidP="00791CF0">
      <w:pPr>
        <w:numPr>
          <w:ilvl w:val="0"/>
          <w:numId w:val="9"/>
        </w:numPr>
        <w:jc w:val="both"/>
        <w:rPr>
          <w:rFonts w:ascii="Arial Narrow" w:hAnsi="Arial Narrow"/>
          <w:sz w:val="24"/>
          <w:szCs w:val="24"/>
        </w:rPr>
      </w:pPr>
      <w:r w:rsidRPr="00AC2A14">
        <w:rPr>
          <w:rFonts w:ascii="Arial Narrow" w:hAnsi="Arial Narrow"/>
          <w:sz w:val="24"/>
          <w:szCs w:val="24"/>
        </w:rPr>
        <w:t>Stepanović, B., Radanović, D., Turšić, I., Nemčević, N., Ivanec, J. (2009): Uzgoj ljekovitog i aromatičnog bilja. Jan-Spider, Pitomača</w:t>
      </w:r>
    </w:p>
    <w:p w14:paraId="7758E221" w14:textId="77777777" w:rsidR="00B03E04" w:rsidRPr="00AC2A14" w:rsidRDefault="00B03E04" w:rsidP="00791CF0">
      <w:pPr>
        <w:numPr>
          <w:ilvl w:val="0"/>
          <w:numId w:val="9"/>
        </w:numPr>
        <w:rPr>
          <w:rFonts w:ascii="Arial Narrow" w:hAnsi="Arial Narrow"/>
          <w:sz w:val="24"/>
          <w:szCs w:val="24"/>
        </w:rPr>
      </w:pPr>
      <w:r w:rsidRPr="00AC2A14">
        <w:rPr>
          <w:rFonts w:ascii="Arial Narrow" w:hAnsi="Arial Narrow"/>
          <w:sz w:val="24"/>
          <w:szCs w:val="24"/>
        </w:rPr>
        <w:t xml:space="preserve">Šiješ, I., Grozdanić, Đ., Grgesina, I. (1992): Poznavanje, uzgoj i prerada ljekovitog bilja. </w:t>
      </w:r>
    </w:p>
    <w:p w14:paraId="27E80B71" w14:textId="77777777" w:rsidR="00B03E04" w:rsidRPr="00AC2A14" w:rsidRDefault="00B03E04" w:rsidP="00B03E04">
      <w:pPr>
        <w:ind w:left="720"/>
        <w:rPr>
          <w:rFonts w:ascii="Arial Narrow" w:hAnsi="Arial Narrow"/>
          <w:sz w:val="24"/>
          <w:szCs w:val="24"/>
        </w:rPr>
      </w:pPr>
      <w:r w:rsidRPr="00AC2A14">
        <w:rPr>
          <w:rFonts w:ascii="Arial Narrow" w:hAnsi="Arial Narrow"/>
          <w:sz w:val="24"/>
          <w:szCs w:val="24"/>
        </w:rPr>
        <w:t>Školska knjiga, Zagreb.</w:t>
      </w:r>
    </w:p>
    <w:p w14:paraId="0C0BC6D8"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cs="Arial"/>
          <w:color w:val="000000"/>
          <w:sz w:val="24"/>
          <w:szCs w:val="24"/>
        </w:rPr>
        <w:t>Vukobratović, Ž., Vukobratović, M., Lončarić, Z.,Sikora S., Erhatić, R., Svržnjak, K. (2015): Korištenje kompostiranog biorazgradivog komunalnog otpada u održivoj poljoprivrednoj proizvodnji. Priručnik  s rezultatima istraživanja. VIP projekt. Republika Hrvatska. Ministarstvo poljoprivrede.</w:t>
      </w:r>
    </w:p>
    <w:p w14:paraId="3AD80950" w14:textId="77777777" w:rsidR="00B03E04" w:rsidRPr="00AC2A14" w:rsidRDefault="00B03E04" w:rsidP="00791CF0">
      <w:pPr>
        <w:numPr>
          <w:ilvl w:val="0"/>
          <w:numId w:val="9"/>
        </w:numPr>
        <w:jc w:val="both"/>
        <w:rPr>
          <w:rFonts w:ascii="Arial Narrow" w:hAnsi="Arial Narrow"/>
          <w:sz w:val="24"/>
          <w:szCs w:val="24"/>
        </w:rPr>
      </w:pPr>
      <w:r w:rsidRPr="00AC2A14">
        <w:rPr>
          <w:rFonts w:ascii="Arial Narrow" w:hAnsi="Arial Narrow"/>
          <w:sz w:val="24"/>
          <w:szCs w:val="24"/>
        </w:rPr>
        <w:t>Willfort, R. (2002): Ljekovito bilje i njegova upotreba. Erudit d.o.o., Zagreb</w:t>
      </w:r>
    </w:p>
    <w:p w14:paraId="0CEA086C"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cs="Arial"/>
          <w:color w:val="000000"/>
          <w:sz w:val="24"/>
          <w:szCs w:val="24"/>
        </w:rPr>
        <w:t>Znaor D. (1996): Ekološka poljoprivreda. Nakladni zavod „Globus“ Zagreb.</w:t>
      </w:r>
    </w:p>
    <w:p w14:paraId="0951E038"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sz w:val="24"/>
          <w:szCs w:val="24"/>
        </w:rPr>
        <w:t>Kremer D. (2018). Ljekovito bilje Farmaceutskog botaničkog vrtra „Fran Kušan“, Denona d.o.o., Zagreb</w:t>
      </w:r>
    </w:p>
    <w:p w14:paraId="251374AD"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sz w:val="24"/>
          <w:szCs w:val="24"/>
        </w:rPr>
        <w:t>Grdinić V., Kremer D. (2009). Ljekovito bilje i ljekovite droge: farmakoterapijski, botanički i farmaceutski podaci, Hrvatska ljekarnička komora, Zagreb</w:t>
      </w:r>
    </w:p>
    <w:p w14:paraId="766FCA64" w14:textId="77777777" w:rsidR="00B03E04" w:rsidRPr="00AC2A14" w:rsidRDefault="00B03E04" w:rsidP="00791CF0">
      <w:pPr>
        <w:numPr>
          <w:ilvl w:val="0"/>
          <w:numId w:val="9"/>
        </w:numPr>
        <w:autoSpaceDE w:val="0"/>
        <w:autoSpaceDN w:val="0"/>
        <w:adjustRightInd w:val="0"/>
        <w:rPr>
          <w:rFonts w:ascii="Arial Narrow" w:hAnsi="Arial Narrow" w:cs="Arial"/>
          <w:color w:val="000000"/>
          <w:sz w:val="24"/>
          <w:szCs w:val="24"/>
        </w:rPr>
      </w:pPr>
      <w:r w:rsidRPr="00AC2A14">
        <w:rPr>
          <w:rFonts w:ascii="Arial Narrow" w:hAnsi="Arial Narrow"/>
          <w:sz w:val="24"/>
          <w:szCs w:val="24"/>
        </w:rPr>
        <w:t>Voća S., Bilandžija D., Radman S., Šic Žlabur J. (2020). . Priručnik - Ekološki uzgoj ljekovitog i aromatičnog bilja. Projekt Zagrebačke Županije „Uvođenje i razvoj ekološke proizvodnje ljekovitog i začinskog bilja“, Zagreb</w:t>
      </w:r>
    </w:p>
    <w:p w14:paraId="39B44B59" w14:textId="77777777" w:rsidR="00B03E04" w:rsidRPr="00965081" w:rsidRDefault="00B03E04" w:rsidP="00B03E04">
      <w:pPr>
        <w:ind w:left="283" w:firstLine="422"/>
        <w:rPr>
          <w:rFonts w:ascii="Arial Narrow" w:hAnsi="Arial Narrow"/>
          <w:sz w:val="24"/>
          <w:szCs w:val="24"/>
          <w:lang w:val="en-GB"/>
        </w:rPr>
      </w:pPr>
    </w:p>
    <w:p w14:paraId="54BB7A42" w14:textId="77777777" w:rsidR="00B03E04" w:rsidRPr="00965081" w:rsidRDefault="00B03E04" w:rsidP="00B03E04">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374E2984" w14:textId="77777777" w:rsidR="00B03E04" w:rsidRPr="00AC2A14" w:rsidRDefault="00B03E04" w:rsidP="00791CF0">
      <w:pPr>
        <w:numPr>
          <w:ilvl w:val="0"/>
          <w:numId w:val="10"/>
        </w:numPr>
        <w:jc w:val="both"/>
        <w:rPr>
          <w:rFonts w:ascii="Arial Narrow" w:hAnsi="Arial Narrow"/>
          <w:sz w:val="24"/>
          <w:szCs w:val="24"/>
        </w:rPr>
      </w:pPr>
      <w:r w:rsidRPr="00AC2A14">
        <w:rPr>
          <w:rFonts w:ascii="Arial Narrow" w:hAnsi="Arial Narrow"/>
          <w:sz w:val="24"/>
          <w:szCs w:val="24"/>
        </w:rPr>
        <w:t xml:space="preserve">Ašič, S. (1999): Priručnik za sakupljanje ljekovitog bilja. Dušević </w:t>
      </w:r>
      <w:r w:rsidRPr="00AC2A14">
        <w:rPr>
          <w:rFonts w:ascii="Calibri" w:hAnsi="Calibri"/>
          <w:sz w:val="24"/>
          <w:szCs w:val="24"/>
        </w:rPr>
        <w:t>&amp;</w:t>
      </w:r>
      <w:r w:rsidRPr="00AC2A14">
        <w:rPr>
          <w:rFonts w:ascii="Arial Narrow" w:hAnsi="Arial Narrow"/>
          <w:sz w:val="24"/>
          <w:szCs w:val="24"/>
        </w:rPr>
        <w:t xml:space="preserve"> Kršovnik. Rijeka</w:t>
      </w:r>
    </w:p>
    <w:p w14:paraId="4C9B8A3D" w14:textId="77777777" w:rsidR="00B03E04" w:rsidRPr="00AC2A14" w:rsidRDefault="00B03E04" w:rsidP="00791CF0">
      <w:pPr>
        <w:numPr>
          <w:ilvl w:val="0"/>
          <w:numId w:val="10"/>
        </w:numPr>
        <w:jc w:val="both"/>
        <w:rPr>
          <w:rFonts w:ascii="Arial Narrow" w:hAnsi="Arial Narrow"/>
          <w:sz w:val="24"/>
          <w:szCs w:val="24"/>
        </w:rPr>
      </w:pPr>
      <w:r w:rsidRPr="00AC2A14">
        <w:rPr>
          <w:rFonts w:ascii="Arial Narrow" w:hAnsi="Arial Narrow"/>
          <w:sz w:val="24"/>
          <w:szCs w:val="24"/>
        </w:rPr>
        <w:t>Domac, R. (2002): Flora Hrvatske. Školska knjiga Zagreb</w:t>
      </w:r>
    </w:p>
    <w:p w14:paraId="06132579" w14:textId="77777777" w:rsidR="00B03E04" w:rsidRPr="00AC2A14" w:rsidRDefault="00B03E04" w:rsidP="00791CF0">
      <w:pPr>
        <w:numPr>
          <w:ilvl w:val="0"/>
          <w:numId w:val="10"/>
        </w:numPr>
        <w:rPr>
          <w:rFonts w:ascii="Arial Narrow" w:hAnsi="Arial Narrow" w:cs="Arial Narrow"/>
          <w:iCs/>
          <w:sz w:val="24"/>
          <w:szCs w:val="24"/>
        </w:rPr>
      </w:pPr>
      <w:r w:rsidRPr="00AC2A14">
        <w:rPr>
          <w:rFonts w:ascii="Arial Narrow" w:hAnsi="Arial Narrow" w:cs="TimesNewRoman"/>
          <w:sz w:val="24"/>
          <w:szCs w:val="24"/>
        </w:rPr>
        <w:t>Grlić, Lj. (1990): Enciklopedija samoniklog jestivog bilja. August Cesarec Zagreb</w:t>
      </w:r>
    </w:p>
    <w:p w14:paraId="2791483C" w14:textId="77777777" w:rsidR="00B03E04" w:rsidRPr="00AC2A14" w:rsidRDefault="00B03E04" w:rsidP="00791CF0">
      <w:pPr>
        <w:numPr>
          <w:ilvl w:val="0"/>
          <w:numId w:val="10"/>
        </w:numPr>
        <w:jc w:val="both"/>
        <w:rPr>
          <w:rFonts w:ascii="Arial Narrow" w:hAnsi="Arial Narrow"/>
          <w:sz w:val="24"/>
          <w:szCs w:val="24"/>
        </w:rPr>
      </w:pPr>
      <w:r w:rsidRPr="00AC2A14">
        <w:rPr>
          <w:rFonts w:ascii="Arial Narrow" w:hAnsi="Arial Narrow"/>
          <w:sz w:val="24"/>
          <w:szCs w:val="24"/>
        </w:rPr>
        <w:t>Kremer B.P. (2007): Ljekovito bilje. Vodič kroz prirodu. Naklada Begen. Sarajevo</w:t>
      </w:r>
    </w:p>
    <w:p w14:paraId="0B8CDEE5" w14:textId="77777777" w:rsidR="00B03E04" w:rsidRPr="00AC2A14" w:rsidRDefault="00B03E04" w:rsidP="00791CF0">
      <w:pPr>
        <w:numPr>
          <w:ilvl w:val="0"/>
          <w:numId w:val="10"/>
        </w:numPr>
        <w:jc w:val="both"/>
        <w:rPr>
          <w:rFonts w:ascii="Arial Narrow" w:hAnsi="Arial Narrow"/>
          <w:sz w:val="24"/>
          <w:szCs w:val="24"/>
        </w:rPr>
      </w:pPr>
      <w:r w:rsidRPr="00AC2A14">
        <w:rPr>
          <w:rFonts w:ascii="Arial Narrow" w:hAnsi="Arial Narrow"/>
          <w:sz w:val="24"/>
          <w:szCs w:val="24"/>
        </w:rPr>
        <w:t>Toplak Galle, K. (2005): Domaće ljekovito bilje. Mozaik knjiga Zagreb</w:t>
      </w:r>
    </w:p>
    <w:p w14:paraId="364FBA67" w14:textId="77777777" w:rsidR="00B03E04" w:rsidRPr="00AC2A14" w:rsidRDefault="00B03E04" w:rsidP="00791CF0">
      <w:pPr>
        <w:numPr>
          <w:ilvl w:val="0"/>
          <w:numId w:val="10"/>
        </w:numPr>
        <w:jc w:val="both"/>
        <w:rPr>
          <w:rFonts w:ascii="Arial Narrow" w:hAnsi="Arial Narrow"/>
          <w:sz w:val="24"/>
          <w:szCs w:val="24"/>
        </w:rPr>
      </w:pPr>
      <w:r w:rsidRPr="00AC2A14">
        <w:rPr>
          <w:rFonts w:ascii="Arial Narrow" w:eastAsia="Arial Narrow" w:hAnsi="Arial Narrow" w:cs="Arial Narrow"/>
          <w:bCs/>
          <w:sz w:val="24"/>
          <w:szCs w:val="24"/>
        </w:rPr>
        <w:t>Srečec</w:t>
      </w:r>
      <w:r w:rsidRPr="00AC2A14">
        <w:rPr>
          <w:rFonts w:ascii="Arial Narrow" w:eastAsia="Arial Narrow" w:hAnsi="Arial Narrow" w:cs="Arial Narrow"/>
          <w:sz w:val="24"/>
          <w:szCs w:val="24"/>
        </w:rPr>
        <w:t xml:space="preserve"> </w:t>
      </w:r>
      <w:r w:rsidRPr="00AC2A14">
        <w:rPr>
          <w:rFonts w:ascii="Arial Narrow" w:eastAsia="Arial Narrow" w:hAnsi="Arial Narrow" w:cs="Arial Narrow"/>
          <w:bCs/>
          <w:sz w:val="24"/>
          <w:szCs w:val="24"/>
        </w:rPr>
        <w:t>S.,</w:t>
      </w:r>
      <w:r w:rsidRPr="00AC2A14">
        <w:rPr>
          <w:rFonts w:ascii="Arial Narrow" w:eastAsia="Arial Narrow" w:hAnsi="Arial Narrow" w:cs="Arial Narrow"/>
          <w:sz w:val="24"/>
          <w:szCs w:val="24"/>
        </w:rPr>
        <w:t xml:space="preserve"> </w:t>
      </w:r>
      <w:r w:rsidRPr="00AC2A14">
        <w:rPr>
          <w:rFonts w:ascii="Arial Narrow" w:eastAsia="Arial Narrow" w:hAnsi="Arial Narrow" w:cs="Arial Narrow"/>
          <w:bCs/>
          <w:sz w:val="24"/>
          <w:szCs w:val="24"/>
        </w:rPr>
        <w:t>Kremer D.</w:t>
      </w:r>
      <w:r w:rsidRPr="00AC2A14">
        <w:rPr>
          <w:rFonts w:ascii="Arial Narrow" w:eastAsia="Arial Narrow" w:hAnsi="Arial Narrow" w:cs="Arial Narrow"/>
          <w:sz w:val="24"/>
          <w:szCs w:val="24"/>
        </w:rPr>
        <w:t xml:space="preserve">, </w:t>
      </w:r>
      <w:r w:rsidRPr="00AC2A14">
        <w:rPr>
          <w:rFonts w:ascii="Arial Narrow" w:eastAsia="Arial Narrow" w:hAnsi="Arial Narrow" w:cs="Arial Narrow"/>
          <w:bCs/>
          <w:sz w:val="24"/>
          <w:szCs w:val="24"/>
        </w:rPr>
        <w:t>Benković M.</w:t>
      </w:r>
      <w:r w:rsidRPr="00AC2A14">
        <w:rPr>
          <w:rFonts w:ascii="Arial Narrow" w:eastAsia="Arial Narrow" w:hAnsi="Arial Narrow" w:cs="Arial Narrow"/>
          <w:sz w:val="24"/>
          <w:szCs w:val="24"/>
        </w:rPr>
        <w:t xml:space="preserve">, </w:t>
      </w:r>
      <w:r w:rsidRPr="00AC2A14">
        <w:rPr>
          <w:rFonts w:ascii="Arial Narrow" w:eastAsia="Arial Narrow" w:hAnsi="Arial Narrow" w:cs="Arial Narrow"/>
          <w:bCs/>
          <w:i/>
          <w:iCs/>
          <w:sz w:val="24"/>
          <w:szCs w:val="24"/>
        </w:rPr>
        <w:t>i sur.</w:t>
      </w:r>
      <w:r w:rsidRPr="00AC2A14">
        <w:rPr>
          <w:rFonts w:ascii="Arial Narrow" w:eastAsia="Arial Narrow" w:hAnsi="Arial Narrow" w:cs="Arial Narrow"/>
          <w:sz w:val="24"/>
          <w:szCs w:val="24"/>
        </w:rPr>
        <w:t xml:space="preserve"> </w:t>
      </w:r>
      <w:r w:rsidRPr="00AC2A14">
        <w:rPr>
          <w:rFonts w:ascii="Arial Narrow" w:eastAsia="Arial Narrow" w:hAnsi="Arial Narrow" w:cs="Arial Narrow"/>
          <w:bCs/>
          <w:sz w:val="24"/>
          <w:szCs w:val="24"/>
        </w:rPr>
        <w:t xml:space="preserve"> (2020.</w:t>
      </w:r>
      <w:r w:rsidRPr="00AC2A14">
        <w:rPr>
          <w:rFonts w:ascii="Arial Narrow" w:eastAsia="Arial Narrow" w:hAnsi="Arial Narrow" w:cs="Arial Narrow"/>
          <w:sz w:val="24"/>
          <w:szCs w:val="24"/>
        </w:rPr>
        <w:t xml:space="preserve">) Taksonomija, ekologija i uporaba rogača (Ceratonia siliqua L.) i lovora (Laurus nobilis L.) u Hrvatskoj. Tomić, F. i Peklić, I. (urednici). (znanstvena monografija) Zagreb, Križevci, Hrvatska akademija znanosti i umjetnosti. </w:t>
      </w:r>
      <w:r w:rsidRPr="00AC2A14">
        <w:rPr>
          <w:rFonts w:ascii="Arial Narrow" w:eastAsia="Arial Narrow" w:hAnsi="Arial Narrow"/>
          <w:sz w:val="24"/>
          <w:szCs w:val="24"/>
        </w:rPr>
        <w:sym w:font="Symbol" w:char="F05B"/>
      </w:r>
      <w:r w:rsidRPr="00AC2A14">
        <w:rPr>
          <w:rFonts w:ascii="Arial Narrow" w:eastAsia="Arial Narrow" w:hAnsi="Arial Narrow" w:cs="Arial Narrow"/>
          <w:sz w:val="24"/>
          <w:szCs w:val="24"/>
        </w:rPr>
        <w:t>ISBN 978-953-347-348-2</w:t>
      </w:r>
      <w:r w:rsidRPr="00AC2A14">
        <w:rPr>
          <w:rFonts w:ascii="Arial Narrow" w:eastAsia="Arial Narrow" w:hAnsi="Arial Narrow"/>
          <w:sz w:val="24"/>
          <w:szCs w:val="24"/>
        </w:rPr>
        <w:sym w:font="Symbol" w:char="F05D"/>
      </w:r>
      <w:r w:rsidRPr="00AC2A14">
        <w:rPr>
          <w:rFonts w:ascii="Arial Narrow" w:hAnsi="Arial Narrow"/>
        </w:rPr>
        <w:t xml:space="preserve"> </w:t>
      </w:r>
    </w:p>
    <w:p w14:paraId="2BAED8A3" w14:textId="77777777" w:rsidR="00B03E04" w:rsidRPr="00965081" w:rsidRDefault="00B03E04" w:rsidP="00B03E04">
      <w:pPr>
        <w:jc w:val="center"/>
        <w:rPr>
          <w:rFonts w:ascii="Arial Narrow" w:hAnsi="Arial Narrow"/>
          <w:sz w:val="22"/>
          <w:szCs w:val="22"/>
          <w:lang w:val="en-GB"/>
        </w:rPr>
      </w:pPr>
    </w:p>
    <w:p w14:paraId="6DB9A92C" w14:textId="77777777" w:rsidR="00B03E04" w:rsidRPr="00965081" w:rsidRDefault="00B03E04" w:rsidP="00B03E04">
      <w:pPr>
        <w:jc w:val="right"/>
        <w:rPr>
          <w:rFonts w:ascii="Arial Narrow" w:hAnsi="Arial Narrow"/>
          <w:sz w:val="22"/>
          <w:szCs w:val="22"/>
          <w:lang w:val="en-GB"/>
        </w:rPr>
      </w:pPr>
      <w:r w:rsidRPr="00965081">
        <w:rPr>
          <w:rFonts w:ascii="Arial Narrow" w:hAnsi="Arial Narrow"/>
          <w:sz w:val="22"/>
          <w:szCs w:val="22"/>
          <w:lang w:val="en-GB"/>
        </w:rPr>
        <w:t xml:space="preserve">                                          </w:t>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t>Subject holder:</w:t>
      </w:r>
    </w:p>
    <w:p w14:paraId="069BF386" w14:textId="77777777" w:rsidR="00B03E04" w:rsidRPr="00965081" w:rsidRDefault="00B03E04" w:rsidP="00B03E04">
      <w:pPr>
        <w:jc w:val="right"/>
        <w:rPr>
          <w:rFonts w:ascii="Arial Narrow" w:hAnsi="Arial Narrow"/>
          <w:sz w:val="22"/>
          <w:szCs w:val="22"/>
          <w:lang w:val="en-GB"/>
        </w:rPr>
      </w:pPr>
      <w:r w:rsidRPr="00965081">
        <w:rPr>
          <w:rFonts w:ascii="Arial Narrow" w:hAnsi="Arial Narrow"/>
          <w:sz w:val="22"/>
          <w:szCs w:val="22"/>
          <w:lang w:val="en-GB"/>
        </w:rPr>
        <w:t xml:space="preserve">                                               </w:t>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bCs/>
          <w:sz w:val="22"/>
          <w:szCs w:val="22"/>
          <w:lang w:val="en-GB"/>
        </w:rPr>
        <w:t xml:space="preserve">Renata Erhatić, Ph. D., </w:t>
      </w:r>
      <w:r>
        <w:rPr>
          <w:rFonts w:ascii="Arial Narrow" w:hAnsi="Arial Narrow"/>
          <w:bCs/>
          <w:sz w:val="22"/>
          <w:szCs w:val="22"/>
          <w:lang w:val="en-GB"/>
        </w:rPr>
        <w:t>college professor</w:t>
      </w:r>
    </w:p>
    <w:p w14:paraId="27DA1CF2" w14:textId="77777777" w:rsidR="00B03E04" w:rsidRDefault="00B03E04" w:rsidP="00B03E04">
      <w:pPr>
        <w:spacing w:after="200" w:line="276" w:lineRule="auto"/>
        <w:rPr>
          <w:lang w:val="en-GB"/>
        </w:rPr>
      </w:pPr>
      <w:r w:rsidRPr="00965081">
        <w:rPr>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89430B" w:rsidRPr="00965081" w14:paraId="27DF6DB5" w14:textId="77777777" w:rsidTr="00C8602B">
        <w:trPr>
          <w:trHeight w:val="567"/>
        </w:trPr>
        <w:tc>
          <w:tcPr>
            <w:tcW w:w="1458" w:type="dxa"/>
            <w:vMerge w:val="restart"/>
            <w:shd w:val="clear" w:color="auto" w:fill="auto"/>
          </w:tcPr>
          <w:p w14:paraId="4C31D174" w14:textId="77777777" w:rsidR="0089430B" w:rsidRPr="00965081" w:rsidRDefault="0089430B" w:rsidP="00C8602B">
            <w:pPr>
              <w:rPr>
                <w:rFonts w:ascii="Calibri" w:eastAsia="Calibri" w:hAnsi="Calibri"/>
                <w:lang w:val="en-GB"/>
              </w:rPr>
            </w:pPr>
            <w:r w:rsidRPr="00965081">
              <w:rPr>
                <w:noProof/>
                <w:sz w:val="24"/>
                <w:szCs w:val="24"/>
              </w:rPr>
              <w:lastRenderedPageBreak/>
              <w:drawing>
                <wp:inline distT="0" distB="0" distL="0" distR="0" wp14:anchorId="6D5BF095" wp14:editId="7B297BA3">
                  <wp:extent cx="857250" cy="781050"/>
                  <wp:effectExtent l="0" t="0" r="0" b="0"/>
                  <wp:docPr id="21"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2E3D32F2" w14:textId="29C14980" w:rsidR="0089430B" w:rsidRPr="00965081" w:rsidRDefault="004E6DD0" w:rsidP="00C8602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CD845A7" w14:textId="77777777" w:rsidR="0089430B" w:rsidRPr="00965081" w:rsidRDefault="0089430B" w:rsidP="00C8602B">
            <w:pPr>
              <w:jc w:val="center"/>
              <w:rPr>
                <w:rFonts w:ascii="Arial Narrow" w:eastAsia="Calibri" w:hAnsi="Arial Narrow" w:cs="Arial"/>
                <w:b/>
                <w:sz w:val="24"/>
                <w:szCs w:val="24"/>
                <w:lang w:val="en-GB"/>
              </w:rPr>
            </w:pPr>
          </w:p>
          <w:p w14:paraId="0FF50C69" w14:textId="268123EF" w:rsidR="0089430B" w:rsidRPr="00965081" w:rsidRDefault="00DC5E52" w:rsidP="00C8602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89430B" w:rsidRPr="00965081">
              <w:rPr>
                <w:rFonts w:ascii="Arial Narrow" w:eastAsia="Calibri" w:hAnsi="Arial Narrow" w:cs="Arial"/>
                <w:b/>
                <w:sz w:val="24"/>
                <w:szCs w:val="24"/>
                <w:lang w:val="en-GB"/>
              </w:rPr>
              <w:t xml:space="preserve"> syllabus</w:t>
            </w:r>
          </w:p>
          <w:p w14:paraId="46E9CB9F" w14:textId="77777777" w:rsidR="0089430B" w:rsidRPr="00965081" w:rsidRDefault="0089430B" w:rsidP="00C8602B">
            <w:pPr>
              <w:jc w:val="center"/>
              <w:rPr>
                <w:rFonts w:ascii="Arial Narrow" w:eastAsia="Calibri" w:hAnsi="Arial Narrow"/>
                <w:sz w:val="24"/>
                <w:szCs w:val="24"/>
                <w:lang w:val="en-GB"/>
              </w:rPr>
            </w:pPr>
          </w:p>
        </w:tc>
        <w:tc>
          <w:tcPr>
            <w:tcW w:w="2409" w:type="dxa"/>
            <w:shd w:val="clear" w:color="auto" w:fill="auto"/>
          </w:tcPr>
          <w:p w14:paraId="12356470" w14:textId="77777777" w:rsidR="0089430B" w:rsidRPr="00965081" w:rsidRDefault="0089430B" w:rsidP="00C8602B">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255ACFB7" w14:textId="77777777" w:rsidR="0089430B" w:rsidRPr="00965081" w:rsidRDefault="0089430B" w:rsidP="00C8602B">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89430B" w:rsidRPr="00965081" w14:paraId="562BDB4A" w14:textId="77777777" w:rsidTr="00C8602B">
        <w:trPr>
          <w:trHeight w:val="567"/>
        </w:trPr>
        <w:tc>
          <w:tcPr>
            <w:tcW w:w="1458" w:type="dxa"/>
            <w:vMerge/>
            <w:shd w:val="clear" w:color="auto" w:fill="auto"/>
          </w:tcPr>
          <w:p w14:paraId="41808482" w14:textId="77777777" w:rsidR="0089430B" w:rsidRPr="00965081" w:rsidRDefault="0089430B" w:rsidP="00C8602B">
            <w:pPr>
              <w:rPr>
                <w:rFonts w:ascii="Calibri" w:eastAsia="Calibri" w:hAnsi="Calibri"/>
                <w:lang w:val="en-GB"/>
              </w:rPr>
            </w:pPr>
          </w:p>
        </w:tc>
        <w:tc>
          <w:tcPr>
            <w:tcW w:w="5092" w:type="dxa"/>
            <w:vMerge/>
            <w:shd w:val="clear" w:color="auto" w:fill="auto"/>
          </w:tcPr>
          <w:p w14:paraId="7A683B33" w14:textId="77777777" w:rsidR="0089430B" w:rsidRPr="00965081" w:rsidRDefault="0089430B" w:rsidP="00C8602B">
            <w:pPr>
              <w:rPr>
                <w:rFonts w:ascii="Arial Narrow" w:eastAsia="Calibri" w:hAnsi="Arial Narrow"/>
                <w:sz w:val="24"/>
                <w:szCs w:val="24"/>
                <w:lang w:val="en-GB"/>
              </w:rPr>
            </w:pPr>
          </w:p>
        </w:tc>
        <w:tc>
          <w:tcPr>
            <w:tcW w:w="2409" w:type="dxa"/>
            <w:shd w:val="clear" w:color="auto" w:fill="auto"/>
          </w:tcPr>
          <w:p w14:paraId="0BB41AC7" w14:textId="77777777" w:rsidR="0089430B" w:rsidRPr="00965081" w:rsidRDefault="0089430B" w:rsidP="00C8602B">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1773F287" w14:textId="77777777" w:rsidR="0089430B" w:rsidRPr="00965081" w:rsidRDefault="0089430B" w:rsidP="00C8602B">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6B889333" w14:textId="287A60F4" w:rsidR="0089430B" w:rsidRPr="00965081" w:rsidRDefault="0089430B" w:rsidP="0089430B">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71840C40" w14:textId="77777777" w:rsidR="0089430B" w:rsidRPr="00965081" w:rsidRDefault="0089430B" w:rsidP="0089430B">
      <w:pPr>
        <w:spacing w:line="360" w:lineRule="atLeast"/>
        <w:jc w:val="center"/>
        <w:outlineLvl w:val="0"/>
        <w:rPr>
          <w:rFonts w:ascii="Arial Narrow" w:hAnsi="Arial Narrow"/>
          <w:b/>
          <w:bCs/>
          <w:kern w:val="36"/>
          <w:lang w:val="en-GB"/>
        </w:rPr>
      </w:pPr>
    </w:p>
    <w:p w14:paraId="71D6F5D9" w14:textId="77777777" w:rsidR="0089430B" w:rsidRPr="00965081" w:rsidRDefault="0089430B" w:rsidP="0089430B">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889"/>
        <w:gridCol w:w="3897"/>
        <w:gridCol w:w="1923"/>
      </w:tblGrid>
      <w:tr w:rsidR="0089430B" w:rsidRPr="00965081" w14:paraId="5AF2624D" w14:textId="77777777" w:rsidTr="00C8602B">
        <w:trPr>
          <w:trHeight w:val="326"/>
        </w:trPr>
        <w:tc>
          <w:tcPr>
            <w:tcW w:w="1980" w:type="dxa"/>
            <w:vAlign w:val="center"/>
          </w:tcPr>
          <w:p w14:paraId="5EA276BF" w14:textId="77777777" w:rsidR="0089430B" w:rsidRPr="00965081" w:rsidRDefault="0089430B" w:rsidP="00C8602B">
            <w:pPr>
              <w:rPr>
                <w:rFonts w:ascii="Arial Narrow" w:hAnsi="Arial Narrow" w:cs="Arial Narrow"/>
                <w:bCs/>
                <w:sz w:val="24"/>
                <w:szCs w:val="24"/>
                <w:lang w:val="en-GB"/>
              </w:rPr>
            </w:pPr>
            <w:r w:rsidRPr="00965081">
              <w:rPr>
                <w:rFonts w:ascii="Arial Narrow" w:hAnsi="Arial Narrow" w:cs="Arial Narrow"/>
                <w:b/>
                <w:bCs/>
                <w:sz w:val="24"/>
                <w:szCs w:val="24"/>
                <w:lang w:val="en-GB"/>
              </w:rPr>
              <w:t>Subject: elective</w:t>
            </w:r>
          </w:p>
        </w:tc>
        <w:tc>
          <w:tcPr>
            <w:tcW w:w="4786" w:type="dxa"/>
            <w:gridSpan w:val="2"/>
            <w:vAlign w:val="center"/>
          </w:tcPr>
          <w:p w14:paraId="19B27367" w14:textId="77777777" w:rsidR="0089430B" w:rsidRPr="00965081" w:rsidRDefault="0089430B" w:rsidP="00C8602B">
            <w:pPr>
              <w:jc w:val="center"/>
              <w:rPr>
                <w:rFonts w:ascii="Arial Narrow" w:hAnsi="Arial Narrow"/>
                <w:b/>
                <w:bCs/>
                <w:caps/>
                <w:color w:val="333333"/>
                <w:sz w:val="24"/>
                <w:szCs w:val="24"/>
                <w:lang w:val="en-GB"/>
              </w:rPr>
            </w:pPr>
            <w:r>
              <w:rPr>
                <w:rFonts w:ascii="Arial Narrow" w:hAnsi="Arial Narrow" w:cs="Arial Narrow"/>
                <w:b/>
                <w:bCs/>
                <w:caps/>
                <w:sz w:val="24"/>
                <w:szCs w:val="24"/>
                <w:lang w:val="en-GB"/>
              </w:rPr>
              <w:t>ecotourism</w:t>
            </w:r>
            <w:r w:rsidRPr="00965081">
              <w:rPr>
                <w:rFonts w:ascii="Arial Narrow" w:hAnsi="Arial Narrow" w:cs="Arial Narrow"/>
                <w:b/>
                <w:bCs/>
                <w:caps/>
                <w:sz w:val="24"/>
                <w:szCs w:val="24"/>
                <w:lang w:val="en-GB"/>
              </w:rPr>
              <w:t xml:space="preserve">  </w:t>
            </w:r>
          </w:p>
        </w:tc>
        <w:tc>
          <w:tcPr>
            <w:tcW w:w="1923" w:type="dxa"/>
            <w:vAlign w:val="center"/>
          </w:tcPr>
          <w:p w14:paraId="6E01ED1D" w14:textId="77777777" w:rsidR="0089430B" w:rsidRPr="00965081" w:rsidRDefault="0089430B" w:rsidP="00C8602B">
            <w:pPr>
              <w:rPr>
                <w:rFonts w:ascii="Arial Narrow" w:hAnsi="Arial Narrow" w:cs="Arial Narrow"/>
                <w:b/>
                <w:bCs/>
                <w:sz w:val="24"/>
                <w:szCs w:val="24"/>
                <w:lang w:val="en-GB"/>
              </w:rPr>
            </w:pPr>
            <w:r w:rsidRPr="00965081">
              <w:rPr>
                <w:rFonts w:ascii="Arial Narrow" w:hAnsi="Arial Narrow" w:cs="Arial Narrow"/>
                <w:b/>
                <w:bCs/>
                <w:sz w:val="24"/>
                <w:szCs w:val="24"/>
                <w:lang w:val="en-GB"/>
              </w:rPr>
              <w:t>ECTS credits:  6</w:t>
            </w:r>
          </w:p>
        </w:tc>
      </w:tr>
      <w:tr w:rsidR="0089430B" w:rsidRPr="00965081" w14:paraId="68053730" w14:textId="77777777" w:rsidTr="00C8602B">
        <w:trPr>
          <w:trHeight w:val="306"/>
        </w:trPr>
        <w:tc>
          <w:tcPr>
            <w:tcW w:w="1980" w:type="dxa"/>
            <w:vAlign w:val="center"/>
          </w:tcPr>
          <w:p w14:paraId="1FB20C0D" w14:textId="54E41F7C" w:rsidR="0089430B" w:rsidRPr="00965081" w:rsidRDefault="0089430B" w:rsidP="00C8602B">
            <w:pPr>
              <w:rPr>
                <w:rFonts w:ascii="Arial Narrow" w:hAnsi="Arial Narrow" w:cs="Arial Narrow"/>
                <w:sz w:val="24"/>
                <w:szCs w:val="24"/>
                <w:lang w:val="en-GB"/>
              </w:rPr>
            </w:pPr>
            <w:r w:rsidRPr="00965081">
              <w:rPr>
                <w:rFonts w:ascii="Arial Narrow" w:hAnsi="Arial Narrow" w:cs="Arial Narrow"/>
                <w:b/>
                <w:bCs/>
                <w:sz w:val="24"/>
                <w:szCs w:val="24"/>
                <w:lang w:val="en-GB"/>
              </w:rPr>
              <w:t xml:space="preserve">Code: </w:t>
            </w:r>
            <w:r w:rsidR="00023CE7" w:rsidRPr="00E856AD">
              <w:rPr>
                <w:rFonts w:ascii="Arial Narrow" w:hAnsi="Arial Narrow" w:cs="Arial Narrow"/>
                <w:sz w:val="24"/>
                <w:szCs w:val="24"/>
              </w:rPr>
              <w:t>241315</w:t>
            </w:r>
          </w:p>
        </w:tc>
        <w:tc>
          <w:tcPr>
            <w:tcW w:w="4786" w:type="dxa"/>
            <w:gridSpan w:val="2"/>
            <w:vAlign w:val="center"/>
          </w:tcPr>
          <w:p w14:paraId="0C850DAA" w14:textId="77777777" w:rsidR="0089430B" w:rsidRPr="00965081" w:rsidRDefault="0089430B" w:rsidP="00C8602B">
            <w:pPr>
              <w:rPr>
                <w:rFonts w:ascii="Arial Narrow" w:hAnsi="Arial Narrow" w:cs="Arial Narrow"/>
                <w:sz w:val="24"/>
                <w:szCs w:val="24"/>
                <w:lang w:val="en-GB"/>
              </w:rPr>
            </w:pPr>
          </w:p>
        </w:tc>
        <w:tc>
          <w:tcPr>
            <w:tcW w:w="1923" w:type="dxa"/>
            <w:vAlign w:val="center"/>
          </w:tcPr>
          <w:p w14:paraId="6769FC69" w14:textId="77777777" w:rsidR="0089430B" w:rsidRPr="00965081" w:rsidRDefault="0089430B" w:rsidP="00C8602B">
            <w:pPr>
              <w:rPr>
                <w:rFonts w:ascii="Arial Narrow" w:hAnsi="Arial Narrow" w:cs="Arial Narrow"/>
                <w:sz w:val="24"/>
                <w:szCs w:val="24"/>
                <w:lang w:val="en-GB"/>
              </w:rPr>
            </w:pPr>
            <w:r w:rsidRPr="00965081">
              <w:rPr>
                <w:rFonts w:ascii="Arial Narrow" w:hAnsi="Arial Narrow" w:cs="Arial Narrow"/>
                <w:sz w:val="24"/>
                <w:szCs w:val="24"/>
                <w:lang w:val="en-GB"/>
              </w:rPr>
              <w:t>Semester: III</w:t>
            </w:r>
          </w:p>
        </w:tc>
      </w:tr>
      <w:tr w:rsidR="0089430B" w:rsidRPr="00965081" w14:paraId="0D6851B3" w14:textId="77777777" w:rsidTr="00C8602B">
        <w:trPr>
          <w:trHeight w:val="306"/>
        </w:trPr>
        <w:tc>
          <w:tcPr>
            <w:tcW w:w="2869" w:type="dxa"/>
            <w:gridSpan w:val="2"/>
            <w:vAlign w:val="center"/>
          </w:tcPr>
          <w:p w14:paraId="2B230D9F" w14:textId="77777777" w:rsidR="0089430B" w:rsidRPr="00965081" w:rsidRDefault="0089430B" w:rsidP="00C8602B">
            <w:pPr>
              <w:rPr>
                <w:rFonts w:ascii="Arial Narrow" w:hAnsi="Arial Narrow" w:cs="Arial Narrow"/>
                <w:bCs/>
                <w:sz w:val="24"/>
                <w:szCs w:val="24"/>
                <w:lang w:val="en-GB"/>
              </w:rPr>
            </w:pPr>
            <w:r w:rsidRPr="00965081">
              <w:rPr>
                <w:rFonts w:ascii="Arial Narrow" w:eastAsia="Calibri" w:hAnsi="Arial Narrow" w:cs="Arial Narrow"/>
                <w:bCs/>
                <w:color w:val="000000"/>
                <w:sz w:val="24"/>
                <w:szCs w:val="24"/>
                <w:lang w:val="en-GB"/>
              </w:rPr>
              <w:t>Teachers and associates:</w:t>
            </w:r>
          </w:p>
        </w:tc>
        <w:tc>
          <w:tcPr>
            <w:tcW w:w="5820" w:type="dxa"/>
            <w:gridSpan w:val="2"/>
            <w:vAlign w:val="center"/>
          </w:tcPr>
          <w:p w14:paraId="7ACE56CA" w14:textId="77777777" w:rsidR="0089430B" w:rsidRDefault="0089430B" w:rsidP="00C8602B">
            <w:pPr>
              <w:rPr>
                <w:rFonts w:ascii="Arial Narrow" w:hAnsi="Arial Narrow"/>
                <w:b/>
                <w:bCs/>
                <w:sz w:val="24"/>
                <w:szCs w:val="24"/>
                <w:lang w:val="en-GB"/>
              </w:rPr>
            </w:pPr>
            <w:r>
              <w:rPr>
                <w:rFonts w:ascii="Arial Narrow" w:hAnsi="Arial Narrow"/>
                <w:b/>
                <w:bCs/>
                <w:sz w:val="24"/>
                <w:szCs w:val="24"/>
                <w:lang w:val="en-GB"/>
              </w:rPr>
              <w:t>Sandra Kantar</w:t>
            </w:r>
            <w:r w:rsidRPr="00965081">
              <w:rPr>
                <w:rFonts w:ascii="Arial Narrow" w:hAnsi="Arial Narrow"/>
                <w:b/>
                <w:bCs/>
                <w:sz w:val="24"/>
                <w:szCs w:val="24"/>
                <w:lang w:val="en-GB"/>
              </w:rPr>
              <w:t xml:space="preserve">, Ph. D., </w:t>
            </w:r>
            <w:r>
              <w:rPr>
                <w:rFonts w:ascii="Arial Narrow" w:hAnsi="Arial Narrow"/>
                <w:b/>
                <w:bCs/>
                <w:sz w:val="24"/>
                <w:szCs w:val="24"/>
                <w:lang w:val="en-GB"/>
              </w:rPr>
              <w:t>college professor</w:t>
            </w:r>
            <w:r w:rsidRPr="00965081">
              <w:rPr>
                <w:rFonts w:ascii="Arial Narrow" w:hAnsi="Arial Narrow"/>
                <w:b/>
                <w:bCs/>
                <w:sz w:val="24"/>
                <w:szCs w:val="24"/>
                <w:lang w:val="en-GB"/>
              </w:rPr>
              <w:t xml:space="preserve"> </w:t>
            </w:r>
          </w:p>
          <w:p w14:paraId="58E46EE7" w14:textId="77777777" w:rsidR="0089430B" w:rsidRDefault="0089430B" w:rsidP="00C8602B">
            <w:pPr>
              <w:rPr>
                <w:rFonts w:ascii="Arial Narrow" w:hAnsi="Arial Narrow"/>
                <w:b/>
                <w:bCs/>
                <w:sz w:val="24"/>
                <w:szCs w:val="24"/>
                <w:lang w:val="en-GB"/>
              </w:rPr>
            </w:pPr>
            <w:r>
              <w:rPr>
                <w:rFonts w:ascii="Arial Narrow" w:hAnsi="Arial Narrow"/>
                <w:b/>
                <w:bCs/>
                <w:sz w:val="24"/>
                <w:szCs w:val="24"/>
                <w:lang w:val="en-GB"/>
              </w:rPr>
              <w:t>Kristina Svržnjak</w:t>
            </w:r>
            <w:r w:rsidRPr="00965081">
              <w:rPr>
                <w:rFonts w:ascii="Arial Narrow" w:hAnsi="Arial Narrow"/>
                <w:b/>
                <w:bCs/>
                <w:sz w:val="24"/>
                <w:szCs w:val="24"/>
                <w:lang w:val="en-GB"/>
              </w:rPr>
              <w:t xml:space="preserve">, Ph. D., </w:t>
            </w:r>
            <w:r>
              <w:rPr>
                <w:rFonts w:ascii="Arial Narrow" w:hAnsi="Arial Narrow"/>
                <w:b/>
                <w:bCs/>
                <w:sz w:val="24"/>
                <w:szCs w:val="24"/>
                <w:lang w:val="en-GB"/>
              </w:rPr>
              <w:t>college professor</w:t>
            </w:r>
          </w:p>
          <w:p w14:paraId="4E7F86EF" w14:textId="77777777" w:rsidR="0089430B" w:rsidRPr="00965081" w:rsidRDefault="0089430B" w:rsidP="00C8602B">
            <w:pPr>
              <w:rPr>
                <w:rFonts w:ascii="Arial Narrow" w:hAnsi="Arial Narrow" w:cs="Arial Narrow"/>
                <w:sz w:val="24"/>
                <w:szCs w:val="24"/>
                <w:lang w:val="en-GB"/>
              </w:rPr>
            </w:pPr>
            <w:r>
              <w:rPr>
                <w:rFonts w:ascii="Arial Narrow" w:hAnsi="Arial Narrow"/>
                <w:b/>
                <w:bCs/>
                <w:sz w:val="24"/>
                <w:szCs w:val="24"/>
                <w:lang w:val="en-GB"/>
              </w:rPr>
              <w:t>Silvije Jerčinović</w:t>
            </w:r>
            <w:r w:rsidRPr="00965081">
              <w:rPr>
                <w:rFonts w:ascii="Arial Narrow" w:hAnsi="Arial Narrow"/>
                <w:b/>
                <w:bCs/>
                <w:sz w:val="24"/>
                <w:szCs w:val="24"/>
                <w:lang w:val="en-GB"/>
              </w:rPr>
              <w:t xml:space="preserve">, Ph. D., </w:t>
            </w:r>
            <w:r>
              <w:rPr>
                <w:rFonts w:ascii="Arial Narrow" w:hAnsi="Arial Narrow"/>
                <w:b/>
                <w:bCs/>
                <w:sz w:val="24"/>
                <w:szCs w:val="24"/>
                <w:lang w:val="en-GB"/>
              </w:rPr>
              <w:t>college professor</w:t>
            </w:r>
          </w:p>
        </w:tc>
      </w:tr>
      <w:tr w:rsidR="0089430B" w:rsidRPr="00965081" w14:paraId="0002DA2D" w14:textId="77777777" w:rsidTr="00C8602B">
        <w:trPr>
          <w:trHeight w:val="306"/>
        </w:trPr>
        <w:tc>
          <w:tcPr>
            <w:tcW w:w="2869" w:type="dxa"/>
            <w:gridSpan w:val="2"/>
            <w:vAlign w:val="center"/>
          </w:tcPr>
          <w:p w14:paraId="7612EF74" w14:textId="77777777" w:rsidR="0089430B" w:rsidRPr="00965081" w:rsidRDefault="0089430B" w:rsidP="00C8602B">
            <w:pPr>
              <w:jc w:val="center"/>
              <w:rPr>
                <w:rFonts w:ascii="Arial Narrow" w:hAnsi="Arial Narrow" w:cs="Arial Narrow"/>
                <w:b/>
                <w:bCs/>
                <w:sz w:val="24"/>
                <w:szCs w:val="24"/>
                <w:lang w:val="en-GB"/>
              </w:rPr>
            </w:pPr>
          </w:p>
        </w:tc>
        <w:tc>
          <w:tcPr>
            <w:tcW w:w="3897" w:type="dxa"/>
            <w:vAlign w:val="center"/>
          </w:tcPr>
          <w:p w14:paraId="4F793485" w14:textId="77777777" w:rsidR="0089430B" w:rsidRPr="00965081" w:rsidRDefault="0089430B" w:rsidP="00C8602B">
            <w:pPr>
              <w:jc w:val="center"/>
              <w:rPr>
                <w:rFonts w:ascii="Arial Narrow" w:hAnsi="Arial Narrow" w:cs="Arial Narrow"/>
                <w:b/>
                <w:bCs/>
                <w:sz w:val="24"/>
                <w:szCs w:val="24"/>
                <w:lang w:val="en-GB"/>
              </w:rPr>
            </w:pPr>
            <w:r w:rsidRPr="00965081">
              <w:rPr>
                <w:rFonts w:ascii="Arial Narrow" w:hAnsi="Arial Narrow" w:cs="Arial Narrow"/>
                <w:sz w:val="24"/>
                <w:szCs w:val="24"/>
                <w:lang w:val="en-GB"/>
              </w:rPr>
              <w:t>Lessons</w:t>
            </w:r>
          </w:p>
        </w:tc>
        <w:tc>
          <w:tcPr>
            <w:tcW w:w="1923" w:type="dxa"/>
            <w:vMerge w:val="restart"/>
            <w:vAlign w:val="center"/>
          </w:tcPr>
          <w:p w14:paraId="77E0A40F" w14:textId="77777777" w:rsidR="0089430B" w:rsidRPr="00965081" w:rsidRDefault="0089430B" w:rsidP="00C8602B">
            <w:pPr>
              <w:jc w:val="center"/>
              <w:rPr>
                <w:rFonts w:ascii="Arial Narrow" w:hAnsi="Arial Narrow" w:cs="Arial Narrow"/>
                <w:b/>
                <w:bCs/>
                <w:sz w:val="24"/>
                <w:szCs w:val="24"/>
                <w:lang w:val="en-GB"/>
              </w:rPr>
            </w:pPr>
          </w:p>
        </w:tc>
      </w:tr>
      <w:tr w:rsidR="0089430B" w:rsidRPr="00965081" w14:paraId="7F7FD0A8" w14:textId="77777777" w:rsidTr="00C8602B">
        <w:trPr>
          <w:trHeight w:val="306"/>
        </w:trPr>
        <w:tc>
          <w:tcPr>
            <w:tcW w:w="2869" w:type="dxa"/>
            <w:gridSpan w:val="2"/>
            <w:vAlign w:val="center"/>
          </w:tcPr>
          <w:p w14:paraId="0878943E" w14:textId="77777777" w:rsidR="0089430B" w:rsidRPr="00965081" w:rsidRDefault="0089430B" w:rsidP="00C8602B">
            <w:pPr>
              <w:rPr>
                <w:rFonts w:ascii="Arial Narrow" w:hAnsi="Arial Narrow" w:cs="Arial Narrow"/>
                <w:b/>
                <w:bCs/>
                <w:sz w:val="24"/>
                <w:szCs w:val="24"/>
                <w:lang w:val="en-GB"/>
              </w:rPr>
            </w:pPr>
            <w:r w:rsidRPr="00965081">
              <w:rPr>
                <w:rFonts w:ascii="Arial Narrow" w:hAnsi="Arial Narrow"/>
                <w:sz w:val="24"/>
                <w:szCs w:val="24"/>
                <w:lang w:val="en-GB"/>
              </w:rPr>
              <w:t>Lectures</w:t>
            </w:r>
          </w:p>
        </w:tc>
        <w:tc>
          <w:tcPr>
            <w:tcW w:w="3897" w:type="dxa"/>
            <w:vAlign w:val="center"/>
          </w:tcPr>
          <w:p w14:paraId="14DBC23A" w14:textId="77777777" w:rsidR="0089430B" w:rsidRPr="00965081" w:rsidRDefault="0089430B"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40</w:t>
            </w:r>
          </w:p>
        </w:tc>
        <w:tc>
          <w:tcPr>
            <w:tcW w:w="1923" w:type="dxa"/>
            <w:vMerge/>
            <w:vAlign w:val="center"/>
          </w:tcPr>
          <w:p w14:paraId="4DB6F91E" w14:textId="77777777" w:rsidR="0089430B" w:rsidRPr="00965081" w:rsidRDefault="0089430B" w:rsidP="00C8602B">
            <w:pPr>
              <w:jc w:val="center"/>
              <w:rPr>
                <w:rFonts w:ascii="Arial Narrow" w:hAnsi="Arial Narrow" w:cs="Arial Narrow"/>
                <w:sz w:val="24"/>
                <w:szCs w:val="24"/>
                <w:lang w:val="en-GB"/>
              </w:rPr>
            </w:pPr>
          </w:p>
        </w:tc>
      </w:tr>
      <w:tr w:rsidR="0089430B" w:rsidRPr="00965081" w14:paraId="62598A47" w14:textId="77777777" w:rsidTr="00C8602B">
        <w:trPr>
          <w:trHeight w:val="306"/>
        </w:trPr>
        <w:tc>
          <w:tcPr>
            <w:tcW w:w="2869" w:type="dxa"/>
            <w:gridSpan w:val="2"/>
            <w:vAlign w:val="center"/>
          </w:tcPr>
          <w:p w14:paraId="6574B849" w14:textId="77777777" w:rsidR="0089430B" w:rsidRPr="00965081" w:rsidRDefault="0089430B" w:rsidP="00C8602B">
            <w:pPr>
              <w:rPr>
                <w:rFonts w:ascii="Arial Narrow" w:hAnsi="Arial Narrow" w:cs="Arial Narrow"/>
                <w:b/>
                <w:bCs/>
                <w:sz w:val="24"/>
                <w:szCs w:val="24"/>
                <w:lang w:val="en-GB"/>
              </w:rPr>
            </w:pPr>
            <w:r w:rsidRPr="00965081">
              <w:rPr>
                <w:rFonts w:ascii="Arial Narrow" w:hAnsi="Arial Narrow"/>
                <w:sz w:val="24"/>
                <w:szCs w:val="24"/>
                <w:lang w:val="en-GB"/>
              </w:rPr>
              <w:t xml:space="preserve">Exercises + seminars </w:t>
            </w:r>
          </w:p>
        </w:tc>
        <w:tc>
          <w:tcPr>
            <w:tcW w:w="3897" w:type="dxa"/>
            <w:vAlign w:val="center"/>
          </w:tcPr>
          <w:p w14:paraId="49CEC114" w14:textId="77777777" w:rsidR="0089430B" w:rsidRPr="00965081" w:rsidRDefault="0089430B" w:rsidP="00C8602B">
            <w:pPr>
              <w:jc w:val="center"/>
              <w:rPr>
                <w:rFonts w:ascii="Arial Narrow" w:hAnsi="Arial Narrow" w:cs="Arial Narrow"/>
                <w:sz w:val="24"/>
                <w:szCs w:val="24"/>
                <w:lang w:val="en-GB"/>
              </w:rPr>
            </w:pPr>
            <w:r w:rsidRPr="00965081">
              <w:rPr>
                <w:rFonts w:ascii="Arial Narrow" w:hAnsi="Arial Narrow" w:cs="Arial Narrow"/>
                <w:sz w:val="24"/>
                <w:szCs w:val="24"/>
                <w:lang w:val="en-GB"/>
              </w:rPr>
              <w:t>20</w:t>
            </w:r>
          </w:p>
        </w:tc>
        <w:tc>
          <w:tcPr>
            <w:tcW w:w="1923" w:type="dxa"/>
            <w:vMerge/>
            <w:vAlign w:val="center"/>
          </w:tcPr>
          <w:p w14:paraId="1BD20013" w14:textId="77777777" w:rsidR="0089430B" w:rsidRPr="00965081" w:rsidRDefault="0089430B" w:rsidP="00C8602B">
            <w:pPr>
              <w:jc w:val="center"/>
              <w:rPr>
                <w:rFonts w:ascii="Arial Narrow" w:hAnsi="Arial Narrow" w:cs="Arial Narrow"/>
                <w:sz w:val="24"/>
                <w:szCs w:val="24"/>
                <w:lang w:val="en-GB"/>
              </w:rPr>
            </w:pPr>
          </w:p>
        </w:tc>
      </w:tr>
    </w:tbl>
    <w:p w14:paraId="201ABA89" w14:textId="77777777" w:rsidR="0089430B" w:rsidRPr="00965081" w:rsidRDefault="0089430B" w:rsidP="0089430B">
      <w:pPr>
        <w:pStyle w:val="Default"/>
        <w:rPr>
          <w:rFonts w:ascii="Arial Narrow" w:hAnsi="Arial Narrow"/>
          <w:lang w:val="en-GB"/>
        </w:rPr>
      </w:pPr>
    </w:p>
    <w:p w14:paraId="3C72CD19" w14:textId="77777777" w:rsidR="0089430B" w:rsidRPr="00965081" w:rsidRDefault="0089430B" w:rsidP="0089430B">
      <w:pPr>
        <w:pStyle w:val="Default"/>
        <w:rPr>
          <w:rFonts w:ascii="Arial Narrow" w:hAnsi="Arial Narrow"/>
          <w:b/>
          <w:lang w:val="en-GB"/>
        </w:rPr>
      </w:pPr>
      <w:r w:rsidRPr="00965081">
        <w:rPr>
          <w:rFonts w:ascii="Arial Narrow" w:hAnsi="Arial Narrow"/>
          <w:b/>
          <w:lang w:val="en-GB"/>
        </w:rPr>
        <w:t>SUBJECT OBJECTIVE:</w:t>
      </w:r>
    </w:p>
    <w:p w14:paraId="50927A06" w14:textId="77777777" w:rsidR="003B6885" w:rsidRPr="003B6885" w:rsidRDefault="003B6885" w:rsidP="003B6885">
      <w:pPr>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To acquire theoretical and practical knowledge about the resource and development basis of ecotourism</w:t>
      </w:r>
    </w:p>
    <w:p w14:paraId="0DF36290" w14:textId="77777777" w:rsidR="0089430B" w:rsidRPr="003B6885" w:rsidRDefault="0089430B" w:rsidP="0089430B">
      <w:pPr>
        <w:pStyle w:val="Default"/>
        <w:rPr>
          <w:rFonts w:ascii="Arial Narrow" w:eastAsia="Calibri" w:hAnsi="Arial Narrow" w:cs="Arial Narrow"/>
          <w:bCs/>
          <w:lang w:val="en-GB"/>
        </w:rPr>
      </w:pPr>
    </w:p>
    <w:p w14:paraId="4487A3F2" w14:textId="60B9718E" w:rsidR="003B6885" w:rsidRPr="003B6885" w:rsidRDefault="00C70A8E" w:rsidP="003B6885">
      <w:pPr>
        <w:jc w:val="both"/>
        <w:rPr>
          <w:rFonts w:ascii="Arial Narrow" w:eastAsia="Calibri" w:hAnsi="Arial Narrow" w:cs="Arial Narrow"/>
          <w:bCs/>
          <w:color w:val="000000"/>
          <w:sz w:val="24"/>
          <w:szCs w:val="24"/>
          <w:lang w:val="en-GB"/>
        </w:rPr>
      </w:pPr>
      <w:r w:rsidRPr="003B6885">
        <w:rPr>
          <w:rFonts w:ascii="Arial Narrow" w:hAnsi="Arial Narrow"/>
          <w:b/>
          <w:bCs/>
          <w:lang w:val="en-GB"/>
        </w:rPr>
        <w:t>SUBJECT DESCRIPTION</w:t>
      </w:r>
      <w:r w:rsidR="0089430B" w:rsidRPr="003B6885">
        <w:rPr>
          <w:rFonts w:ascii="Arial Narrow" w:hAnsi="Arial Narrow"/>
          <w:b/>
          <w:bCs/>
          <w:lang w:val="en-GB"/>
        </w:rPr>
        <w:t>:</w:t>
      </w:r>
      <w:r w:rsidR="0089430B" w:rsidRPr="003B6885">
        <w:rPr>
          <w:rFonts w:ascii="Arial Narrow" w:hAnsi="Arial Narrow"/>
          <w:lang w:val="en-GB"/>
        </w:rPr>
        <w:t xml:space="preserve"> </w:t>
      </w:r>
      <w:r w:rsidR="003B6885" w:rsidRPr="003B6885">
        <w:rPr>
          <w:rFonts w:ascii="Arial Narrow" w:eastAsia="Calibri" w:hAnsi="Arial Narrow" w:cs="Arial Narrow"/>
          <w:bCs/>
          <w:color w:val="000000"/>
          <w:sz w:val="24"/>
          <w:szCs w:val="24"/>
          <w:lang w:val="en-GB"/>
        </w:rPr>
        <w:t xml:space="preserve">The aim of the subject is to acquire theoretical and practical knowledge about the resource and development basis of ecotourism. Through the </w:t>
      </w:r>
      <w:r w:rsidR="00DC5E52">
        <w:rPr>
          <w:rFonts w:ascii="Arial Narrow" w:eastAsia="Calibri" w:hAnsi="Arial Narrow" w:cs="Arial Narrow"/>
          <w:bCs/>
          <w:color w:val="000000"/>
          <w:sz w:val="24"/>
          <w:szCs w:val="24"/>
          <w:lang w:val="en-GB"/>
        </w:rPr>
        <w:t>Subject</w:t>
      </w:r>
      <w:r w:rsidR="003B6885" w:rsidRPr="003B6885">
        <w:rPr>
          <w:rFonts w:ascii="Arial Narrow" w:eastAsia="Calibri" w:hAnsi="Arial Narrow" w:cs="Arial Narrow"/>
          <w:bCs/>
          <w:color w:val="000000"/>
          <w:sz w:val="24"/>
          <w:szCs w:val="24"/>
          <w:lang w:val="en-GB"/>
        </w:rPr>
        <w:t>, students will learn about the impact of ecotourism on the environment, and learn to design an ecotourism offer based on the natural beauties and protected parts of Croatia.</w:t>
      </w:r>
    </w:p>
    <w:p w14:paraId="4CC08965" w14:textId="4DC2C836" w:rsidR="0089430B" w:rsidRPr="003B6885" w:rsidRDefault="0089430B" w:rsidP="003B6885">
      <w:pPr>
        <w:jc w:val="both"/>
        <w:rPr>
          <w:rFonts w:ascii="Arial Narrow" w:eastAsia="Calibri" w:hAnsi="Arial Narrow" w:cs="Arial Narrow"/>
          <w:bCs/>
          <w:color w:val="000000"/>
          <w:sz w:val="24"/>
          <w:szCs w:val="24"/>
          <w:lang w:val="en-GB"/>
        </w:rPr>
      </w:pPr>
    </w:p>
    <w:p w14:paraId="1163B685" w14:textId="77777777" w:rsidR="0089430B" w:rsidRPr="00965081" w:rsidRDefault="0089430B" w:rsidP="0089430B">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395DC317" w14:textId="77777777" w:rsidR="0089430B" w:rsidRPr="00965081" w:rsidRDefault="0089430B" w:rsidP="0089430B">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89430B" w:rsidRPr="00965081" w14:paraId="5C475B7C" w14:textId="77777777" w:rsidTr="00C8602B">
        <w:tc>
          <w:tcPr>
            <w:tcW w:w="8926" w:type="dxa"/>
            <w:vAlign w:val="center"/>
          </w:tcPr>
          <w:p w14:paraId="5D121ABA" w14:textId="77777777" w:rsidR="0089430B" w:rsidRPr="00965081" w:rsidRDefault="0089430B" w:rsidP="00C8602B">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1A983574" w14:textId="77777777" w:rsidR="0089430B" w:rsidRPr="00965081" w:rsidRDefault="0089430B" w:rsidP="00C8602B">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 xml:space="preserve">Production of medicinal and aromatic plants in sustainable and organic agriculture </w:t>
            </w:r>
            <w:r w:rsidRPr="00965081">
              <w:rPr>
                <w:rFonts w:ascii="Arial Narrow" w:hAnsi="Arial Narrow"/>
                <w:b/>
                <w:i/>
                <w:sz w:val="24"/>
                <w:szCs w:val="24"/>
                <w:lang w:val="en-GB"/>
              </w:rPr>
              <w:t>“ the student will be able to:</w:t>
            </w:r>
          </w:p>
        </w:tc>
      </w:tr>
      <w:tr w:rsidR="0089430B" w:rsidRPr="003B6885" w14:paraId="2A8D17D3" w14:textId="77777777" w:rsidTr="00C8602B">
        <w:tc>
          <w:tcPr>
            <w:tcW w:w="8926" w:type="dxa"/>
          </w:tcPr>
          <w:p w14:paraId="388D94AA" w14:textId="3E42ED37"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1. Define and explain the basic characteristics of ecotourism and sustainable tourism </w:t>
            </w:r>
          </w:p>
        </w:tc>
      </w:tr>
      <w:tr w:rsidR="0089430B" w:rsidRPr="003B6885" w14:paraId="4C0246AD" w14:textId="77777777" w:rsidTr="00C8602B">
        <w:tc>
          <w:tcPr>
            <w:tcW w:w="8926" w:type="dxa"/>
          </w:tcPr>
          <w:p w14:paraId="01D7B9DF" w14:textId="27FF2BEE"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2. Recognize the importance of protected parts of nature as the basis for the development of ecotourism </w:t>
            </w:r>
          </w:p>
        </w:tc>
      </w:tr>
      <w:tr w:rsidR="0089430B" w:rsidRPr="003B6885" w14:paraId="4D85BEB8" w14:textId="77777777" w:rsidTr="00C8602B">
        <w:tc>
          <w:tcPr>
            <w:tcW w:w="8926" w:type="dxa"/>
          </w:tcPr>
          <w:p w14:paraId="0E5E2A34" w14:textId="59EFBD40"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3. List the economic, environmental, cultural and social potentials for the development of ecotourism </w:t>
            </w:r>
          </w:p>
        </w:tc>
      </w:tr>
      <w:tr w:rsidR="0089430B" w:rsidRPr="003B6885" w14:paraId="54F2E315" w14:textId="77777777" w:rsidTr="00C8602B">
        <w:tc>
          <w:tcPr>
            <w:tcW w:w="8926" w:type="dxa"/>
          </w:tcPr>
          <w:p w14:paraId="1EF26AAB" w14:textId="1BAFBBC9"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4. Describe the role of individual institutions and development documents in the function of ecotourism development </w:t>
            </w:r>
          </w:p>
        </w:tc>
      </w:tr>
      <w:tr w:rsidR="0089430B" w:rsidRPr="003B6885" w14:paraId="33D9AB53" w14:textId="77777777" w:rsidTr="00C8602B">
        <w:tc>
          <w:tcPr>
            <w:tcW w:w="8926" w:type="dxa"/>
          </w:tcPr>
          <w:p w14:paraId="04FE88FB" w14:textId="7CF1BB1D"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5. Based on the SWOT analysis, identify critical factors in the natural locality </w:t>
            </w:r>
          </w:p>
        </w:tc>
      </w:tr>
      <w:tr w:rsidR="0089430B" w:rsidRPr="003B6885" w14:paraId="2F3CAE07" w14:textId="77777777" w:rsidTr="00C8602B">
        <w:tc>
          <w:tcPr>
            <w:tcW w:w="8926" w:type="dxa"/>
          </w:tcPr>
          <w:p w14:paraId="408E5416" w14:textId="56286190"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6. Assess the importance of ecological agriculture and the market of ecological products for the development of ecotourism </w:t>
            </w:r>
          </w:p>
        </w:tc>
      </w:tr>
      <w:tr w:rsidR="0089430B" w:rsidRPr="003B6885" w14:paraId="342A4FFE" w14:textId="77777777" w:rsidTr="00C8602B">
        <w:tc>
          <w:tcPr>
            <w:tcW w:w="8926" w:type="dxa"/>
          </w:tcPr>
          <w:p w14:paraId="45ED1ACF" w14:textId="722CB7FC"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7. Create proposals for different programs for ecotourism activities </w:t>
            </w:r>
          </w:p>
        </w:tc>
      </w:tr>
      <w:tr w:rsidR="0089430B" w:rsidRPr="003B6885" w14:paraId="297EC542" w14:textId="77777777" w:rsidTr="00C8602B">
        <w:tc>
          <w:tcPr>
            <w:tcW w:w="8926" w:type="dxa"/>
          </w:tcPr>
          <w:p w14:paraId="564B801D" w14:textId="1D5FF2B5" w:rsidR="0089430B" w:rsidRPr="003B6885" w:rsidRDefault="003B6885" w:rsidP="003B6885">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 xml:space="preserve">8. Express clearly and with arguments about your views related to ecotourism </w:t>
            </w:r>
          </w:p>
        </w:tc>
      </w:tr>
      <w:tr w:rsidR="0089430B" w:rsidRPr="003B6885" w14:paraId="76EFB6B1" w14:textId="77777777" w:rsidTr="00C8602B">
        <w:tc>
          <w:tcPr>
            <w:tcW w:w="8926" w:type="dxa"/>
          </w:tcPr>
          <w:p w14:paraId="7F623DF4" w14:textId="04EEDD14" w:rsidR="0089430B" w:rsidRPr="003B6885" w:rsidRDefault="003B6885" w:rsidP="00C8602B">
            <w:pPr>
              <w:jc w:val="both"/>
              <w:rPr>
                <w:rFonts w:ascii="Arial Narrow" w:eastAsia="Calibri" w:hAnsi="Arial Narrow" w:cs="Arial Narrow"/>
                <w:bCs/>
                <w:color w:val="000000"/>
                <w:sz w:val="24"/>
                <w:szCs w:val="24"/>
                <w:lang w:val="en-GB"/>
              </w:rPr>
            </w:pPr>
            <w:r w:rsidRPr="003B6885">
              <w:rPr>
                <w:rFonts w:ascii="Arial Narrow" w:eastAsia="Calibri" w:hAnsi="Arial Narrow" w:cs="Arial Narrow"/>
                <w:bCs/>
                <w:color w:val="000000"/>
                <w:sz w:val="24"/>
                <w:szCs w:val="24"/>
                <w:lang w:val="en-GB"/>
              </w:rPr>
              <w:t>9. Create a seminar paper independently and present it to a wider audience.</w:t>
            </w:r>
          </w:p>
        </w:tc>
      </w:tr>
    </w:tbl>
    <w:p w14:paraId="6540AAA5" w14:textId="77777777" w:rsidR="0089430B" w:rsidRPr="003B6885" w:rsidRDefault="0089430B" w:rsidP="0089430B">
      <w:pPr>
        <w:rPr>
          <w:rFonts w:ascii="Arial Narrow" w:eastAsia="Calibri" w:hAnsi="Arial Narrow" w:cs="Arial Narrow"/>
          <w:bCs/>
          <w:color w:val="000000"/>
          <w:sz w:val="24"/>
          <w:szCs w:val="24"/>
          <w:lang w:val="en-GB"/>
        </w:rPr>
      </w:pPr>
    </w:p>
    <w:p w14:paraId="7CDF7000" w14:textId="77777777" w:rsidR="0089430B" w:rsidRPr="00965081" w:rsidRDefault="0089430B" w:rsidP="0089430B">
      <w:pPr>
        <w:pStyle w:val="NormalWeb"/>
        <w:spacing w:before="74" w:after="74"/>
        <w:rPr>
          <w:rFonts w:ascii="Arial Narrow" w:hAnsi="Arial Narrow" w:cs="Times New Roman"/>
          <w:b/>
          <w:color w:val="auto"/>
          <w:sz w:val="24"/>
          <w:szCs w:val="24"/>
          <w:lang w:val="en-GB"/>
        </w:rPr>
      </w:pPr>
      <w:r w:rsidRPr="00965081">
        <w:rPr>
          <w:rFonts w:ascii="Arial Narrow" w:hAnsi="Arial Narrow" w:cs="Times New Roman"/>
          <w:b/>
          <w:color w:val="auto"/>
          <w:sz w:val="24"/>
          <w:szCs w:val="24"/>
          <w:lang w:val="en-GB"/>
        </w:rPr>
        <w:t>Literature:</w:t>
      </w:r>
    </w:p>
    <w:p w14:paraId="22D8BE11" w14:textId="77777777" w:rsidR="0089430B" w:rsidRPr="00965081" w:rsidRDefault="0089430B" w:rsidP="0089430B">
      <w:pPr>
        <w:rPr>
          <w:rFonts w:ascii="Arial Narrow" w:hAnsi="Arial Narrow" w:cs="Tahoma"/>
          <w:i/>
          <w:u w:val="single"/>
          <w:lang w:val="en-GB"/>
        </w:rPr>
      </w:pPr>
    </w:p>
    <w:p w14:paraId="700054A2" w14:textId="77777777" w:rsidR="0089430B" w:rsidRPr="00965081" w:rsidRDefault="0089430B" w:rsidP="0089430B">
      <w:pPr>
        <w:rPr>
          <w:rFonts w:ascii="Arial Narrow" w:hAnsi="Arial Narrow" w:cs="Tahoma"/>
          <w:i/>
          <w:sz w:val="24"/>
          <w:szCs w:val="24"/>
          <w:u w:val="single"/>
          <w:lang w:val="en-GB"/>
        </w:rPr>
      </w:pPr>
      <w:r w:rsidRPr="00965081">
        <w:rPr>
          <w:rFonts w:ascii="Arial Narrow" w:hAnsi="Arial Narrow" w:cs="Tahoma"/>
          <w:i/>
          <w:sz w:val="24"/>
          <w:szCs w:val="24"/>
          <w:u w:val="single"/>
          <w:lang w:val="en-GB"/>
        </w:rPr>
        <w:t xml:space="preserve">Obligatory: </w:t>
      </w:r>
    </w:p>
    <w:p w14:paraId="57BBCF79"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lastRenderedPageBreak/>
        <w:t>Bilen, M. (2011): Turizam i okoliš: Ekonomsko-geografski pristup izučavanju problematike), Mikrorad d.o.o., Zagreb.</w:t>
      </w:r>
    </w:p>
    <w:p w14:paraId="5B134247"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t>Geić, S. (2011): Menadžment selektivnih oblika turizma, Split: Sveučilište u Splitu.</w:t>
      </w:r>
    </w:p>
    <w:p w14:paraId="0CE27829"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t>Klarić Z., Gatti, P. (2006): Ekoturizam u: Hrvatski turizam: plavo, bijelo, zeleno/ Sanda Čorak i sur. Zagreb, Institut za turizam (Znanstvena edicija Institut za turizam; knj. 3), str. 149-166.</w:t>
      </w:r>
    </w:p>
    <w:p w14:paraId="6728729E"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t>Müller H., 2004: Turizam i ekologija, povezanost i područja djelovanja, Masmedia, Zagreb.</w:t>
      </w:r>
    </w:p>
    <w:p w14:paraId="15C1FA4F"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t xml:space="preserve">Zbornik radova 2. Kongresa eko i održivog turizma. Dostupno na: </w:t>
      </w:r>
      <w:hyperlink r:id="rId24" w:history="1">
        <w:r w:rsidRPr="00B03E04">
          <w:rPr>
            <w:rStyle w:val="Hyperlink"/>
            <w:rFonts w:ascii="Arial Narrow" w:hAnsi="Arial Narrow"/>
            <w:sz w:val="24"/>
            <w:szCs w:val="24"/>
          </w:rPr>
          <w:t>http://www.lux-promocija.com/static/pdf/Zbornik%20radova_2%20Kongresa%20eko%20i%20odrzivog%20turizma%20(1).pdf</w:t>
        </w:r>
      </w:hyperlink>
    </w:p>
    <w:p w14:paraId="4DAC532F" w14:textId="77777777" w:rsidR="0089430B" w:rsidRPr="00B03E04" w:rsidRDefault="0089430B" w:rsidP="00791CF0">
      <w:pPr>
        <w:numPr>
          <w:ilvl w:val="0"/>
          <w:numId w:val="47"/>
        </w:numPr>
        <w:rPr>
          <w:rFonts w:ascii="Arial Narrow" w:hAnsi="Arial Narrow"/>
          <w:sz w:val="24"/>
          <w:szCs w:val="24"/>
        </w:rPr>
      </w:pPr>
      <w:r w:rsidRPr="00B03E04">
        <w:rPr>
          <w:rFonts w:ascii="Arial Narrow" w:hAnsi="Arial Narrow"/>
          <w:sz w:val="24"/>
          <w:szCs w:val="24"/>
        </w:rPr>
        <w:t>Wearing, S., Neil, J. (2000), Ecotourism, Impacts, Potentials and Possibilities,Oxford: Butterworth-Heinemann, UK.</w:t>
      </w:r>
    </w:p>
    <w:p w14:paraId="67000B89" w14:textId="77777777" w:rsidR="0089430B" w:rsidRPr="00965081" w:rsidRDefault="0089430B" w:rsidP="0089430B">
      <w:pPr>
        <w:ind w:left="283" w:firstLine="422"/>
        <w:rPr>
          <w:rFonts w:ascii="Arial Narrow" w:hAnsi="Arial Narrow"/>
          <w:sz w:val="24"/>
          <w:szCs w:val="24"/>
          <w:lang w:val="en-GB"/>
        </w:rPr>
      </w:pPr>
    </w:p>
    <w:p w14:paraId="07C78254" w14:textId="77777777" w:rsidR="0089430B" w:rsidRPr="00965081" w:rsidRDefault="0089430B" w:rsidP="0089430B">
      <w:pPr>
        <w:rPr>
          <w:rFonts w:ascii="Arial Narrow" w:hAnsi="Arial Narrow" w:cs="Tahoma"/>
          <w:i/>
          <w:sz w:val="24"/>
          <w:szCs w:val="24"/>
          <w:u w:val="single"/>
          <w:lang w:val="en-GB"/>
        </w:rPr>
      </w:pPr>
      <w:r w:rsidRPr="00965081">
        <w:rPr>
          <w:rFonts w:ascii="Arial Narrow" w:hAnsi="Arial Narrow" w:cs="Tahoma"/>
          <w:i/>
          <w:sz w:val="24"/>
          <w:szCs w:val="24"/>
          <w:u w:val="single"/>
          <w:lang w:val="en-GB"/>
        </w:rPr>
        <w:t>Supplementary:</w:t>
      </w:r>
    </w:p>
    <w:p w14:paraId="0BDF9827"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 xml:space="preserve">Brčić-Stipčević, V., Petljak, K., Renko, S.(2010):  Ekoagroturizam – pokretač održivog razvoja turizma, Ekonomski fakultet Zagreb. Dostupno na: </w:t>
      </w:r>
      <w:hyperlink r:id="rId25" w:history="1">
        <w:r w:rsidRPr="00B03E04">
          <w:rPr>
            <w:rStyle w:val="Hyperlink"/>
            <w:rFonts w:ascii="Arial Narrow" w:hAnsi="Arial Narrow"/>
            <w:sz w:val="24"/>
            <w:szCs w:val="24"/>
          </w:rPr>
          <w:t>https://www.researchgate.net/publication/228357869_EKOAGROTURIZAM-POKRETAC_ODRZIVOG_RAZVOJA_TURIZMA</w:t>
        </w:r>
      </w:hyperlink>
    </w:p>
    <w:p w14:paraId="1BDCB629"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Carić (2012): ODRŽIVI turizam u deset koraka: planiranje održivog turizma zasnovanog na baštini i prirodnom naslijeđu: priručnik za upravljanje i razvijanje turističkih regija, destinacija i proizvoda, Zagreb.</w:t>
      </w:r>
    </w:p>
    <w:p w14:paraId="7D44F9E3"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 xml:space="preserve">Ćurić, K. : Promišljanje razvoja ekoturizma i ekološke poljoprivrede, Praktični menadžment, Vol. I, br. 1, str. 98.-100. Dostupno na: </w:t>
      </w:r>
      <w:hyperlink r:id="rId26" w:history="1">
        <w:r w:rsidRPr="00B03E04">
          <w:rPr>
            <w:rStyle w:val="Hyperlink"/>
            <w:rFonts w:ascii="Arial Narrow" w:hAnsi="Arial Narrow"/>
            <w:sz w:val="24"/>
            <w:szCs w:val="24"/>
          </w:rPr>
          <w:t>https://hrcak.srce.hr/file/101259</w:t>
        </w:r>
      </w:hyperlink>
    </w:p>
    <w:p w14:paraId="5A33861B"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Jafari, J (2000): The Encyclopedia of Tourism, Routledge, Taylor &amp; Francis Group,  London.</w:t>
      </w:r>
    </w:p>
    <w:p w14:paraId="05AC9167"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Kevy, A. (2014): Eko marketing – radna bilježnica.</w:t>
      </w:r>
    </w:p>
    <w:p w14:paraId="4852DCDB"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 xml:space="preserve">Miljak, T., Bačić, L., Kitić, M. ( 2012): Ekoturizam kao poticaj razvoja poduzetništva u turizmu na primjeru Republike Hrvatske, Učenje za poduzetništvo , Vol. 2 No. 2. Dostupno na: </w:t>
      </w:r>
      <w:hyperlink r:id="rId27" w:history="1">
        <w:r w:rsidRPr="00B03E04">
          <w:rPr>
            <w:rStyle w:val="Hyperlink"/>
            <w:rFonts w:ascii="Arial Narrow" w:hAnsi="Arial Narrow"/>
            <w:sz w:val="24"/>
            <w:szCs w:val="24"/>
          </w:rPr>
          <w:t>https://hrcak.srce.hr/clanak/192470#</w:t>
        </w:r>
      </w:hyperlink>
    </w:p>
    <w:p w14:paraId="2DEF9F7E"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 xml:space="preserve">Pravdić, V. (2003). Sustainable development: its meaning, perception, and implementation The Case of Ecotourism in Croatia. Društvena istraživanja, 12 (3-4 (65-66)), 285-309. Preuzeto s </w:t>
      </w:r>
      <w:hyperlink r:id="rId28" w:history="1">
        <w:r w:rsidRPr="00B03E04">
          <w:rPr>
            <w:rStyle w:val="Hyperlink"/>
            <w:rFonts w:ascii="Arial Narrow" w:hAnsi="Arial Narrow"/>
            <w:sz w:val="24"/>
            <w:szCs w:val="24"/>
          </w:rPr>
          <w:t>https://hrcak.srce.hr/19483</w:t>
        </w:r>
      </w:hyperlink>
    </w:p>
    <w:p w14:paraId="5CC667C2"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Sundseth, K.(2010): Natura 2000 i ekoturizam u Hrvatskoj, Državni zavod za zaštitu prirode, Zagreb.</w:t>
      </w:r>
    </w:p>
    <w:p w14:paraId="42876627"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 xml:space="preserve">Svržnjak, K., i sur. (2014): Mogućnosti razvoja ekoturizma u Koprivničko-križevačkoj županiji, istraživačka studija. Dostupno na: </w:t>
      </w:r>
      <w:hyperlink r:id="rId29" w:history="1">
        <w:r w:rsidRPr="00B03E04">
          <w:rPr>
            <w:rStyle w:val="Hyperlink"/>
            <w:rFonts w:ascii="Arial Narrow" w:hAnsi="Arial Narrow"/>
            <w:sz w:val="24"/>
            <w:szCs w:val="24"/>
          </w:rPr>
          <w:t>https://www.vguk.hr/multimedia/2fa45bc21b295ce757684815f05bb37e8e4e2db4476b00cfcc3fd246d3bf248cc85a0e761551101197.pdf</w:t>
        </w:r>
      </w:hyperlink>
    </w:p>
    <w:p w14:paraId="5F66B67D"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The Encyclopedia of Ecotourism ed. by Weawer, D.  (2001), Oxfordshire: CABI Publishing, UK.</w:t>
      </w:r>
    </w:p>
    <w:p w14:paraId="0273CED4" w14:textId="77777777" w:rsidR="0089430B" w:rsidRPr="00B03E04" w:rsidRDefault="0089430B" w:rsidP="00791CF0">
      <w:pPr>
        <w:numPr>
          <w:ilvl w:val="0"/>
          <w:numId w:val="48"/>
        </w:numPr>
        <w:rPr>
          <w:rFonts w:ascii="Arial Narrow" w:hAnsi="Arial Narrow"/>
          <w:sz w:val="24"/>
          <w:szCs w:val="24"/>
        </w:rPr>
      </w:pPr>
      <w:r w:rsidRPr="00B03E04">
        <w:rPr>
          <w:rFonts w:ascii="Arial Narrow" w:hAnsi="Arial Narrow"/>
          <w:sz w:val="24"/>
          <w:szCs w:val="24"/>
        </w:rPr>
        <w:t>Vidaković P. (1989): Nacionalni parkovi i turizam, Institut za turizam, Zagreb.</w:t>
      </w:r>
    </w:p>
    <w:p w14:paraId="2FD24055" w14:textId="77777777" w:rsidR="0089430B" w:rsidRPr="00965081" w:rsidRDefault="0089430B" w:rsidP="0089430B">
      <w:pPr>
        <w:jc w:val="center"/>
        <w:rPr>
          <w:rFonts w:ascii="Arial Narrow" w:hAnsi="Arial Narrow"/>
          <w:sz w:val="22"/>
          <w:szCs w:val="22"/>
          <w:lang w:val="en-GB"/>
        </w:rPr>
      </w:pPr>
    </w:p>
    <w:p w14:paraId="2FFAC1E4" w14:textId="77777777" w:rsidR="0089430B" w:rsidRPr="00965081" w:rsidRDefault="0089430B" w:rsidP="0089430B">
      <w:pPr>
        <w:jc w:val="right"/>
        <w:rPr>
          <w:rFonts w:ascii="Arial Narrow" w:hAnsi="Arial Narrow"/>
          <w:sz w:val="22"/>
          <w:szCs w:val="22"/>
          <w:lang w:val="en-GB"/>
        </w:rPr>
      </w:pPr>
      <w:r w:rsidRPr="00965081">
        <w:rPr>
          <w:rFonts w:ascii="Arial Narrow" w:hAnsi="Arial Narrow"/>
          <w:sz w:val="22"/>
          <w:szCs w:val="22"/>
          <w:lang w:val="en-GB"/>
        </w:rPr>
        <w:t xml:space="preserve">                                          </w:t>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t>Subject holder:</w:t>
      </w:r>
    </w:p>
    <w:p w14:paraId="41ED1D79" w14:textId="77777777" w:rsidR="0089430B" w:rsidRPr="00B03E04" w:rsidRDefault="0089430B" w:rsidP="0089430B">
      <w:pPr>
        <w:jc w:val="right"/>
        <w:rPr>
          <w:rFonts w:ascii="Arial Narrow" w:hAnsi="Arial Narrow"/>
          <w:sz w:val="22"/>
          <w:szCs w:val="22"/>
          <w:lang w:val="en-GB"/>
        </w:rPr>
      </w:pPr>
      <w:r w:rsidRPr="00965081">
        <w:rPr>
          <w:rFonts w:ascii="Arial Narrow" w:hAnsi="Arial Narrow"/>
          <w:sz w:val="22"/>
          <w:szCs w:val="22"/>
          <w:lang w:val="en-GB"/>
        </w:rPr>
        <w:t xml:space="preserve">                                               </w:t>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B03E04">
        <w:rPr>
          <w:rFonts w:ascii="Arial Narrow" w:hAnsi="Arial Narrow"/>
          <w:sz w:val="22"/>
          <w:szCs w:val="22"/>
          <w:lang w:val="en-GB"/>
        </w:rPr>
        <w:t xml:space="preserve">Sandra Kantar, Ph. D., college professor </w:t>
      </w:r>
    </w:p>
    <w:p w14:paraId="40907609" w14:textId="77777777" w:rsidR="0089430B" w:rsidRPr="00965081" w:rsidRDefault="0089430B" w:rsidP="0089430B">
      <w:pPr>
        <w:jc w:val="right"/>
        <w:rPr>
          <w:rFonts w:ascii="Arial Narrow" w:hAnsi="Arial Narrow"/>
          <w:sz w:val="22"/>
          <w:szCs w:val="22"/>
          <w:lang w:val="en-GB"/>
        </w:rPr>
      </w:pPr>
    </w:p>
    <w:p w14:paraId="010D1143" w14:textId="77777777" w:rsidR="0089430B" w:rsidRDefault="0089430B" w:rsidP="0089430B">
      <w:pPr>
        <w:spacing w:after="200" w:line="276" w:lineRule="auto"/>
        <w:rPr>
          <w:lang w:val="en-GB"/>
        </w:rPr>
      </w:pPr>
      <w:r w:rsidRPr="00965081">
        <w:rPr>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9B1DD1" w:rsidRPr="00965081" w14:paraId="1D0146A3" w14:textId="77777777" w:rsidTr="0089430B">
        <w:trPr>
          <w:trHeight w:val="567"/>
        </w:trPr>
        <w:tc>
          <w:tcPr>
            <w:tcW w:w="1566" w:type="dxa"/>
            <w:vMerge w:val="restart"/>
            <w:shd w:val="clear" w:color="auto" w:fill="auto"/>
          </w:tcPr>
          <w:p w14:paraId="32DDB6F6" w14:textId="77777777" w:rsidR="009B1DD1" w:rsidRPr="00965081" w:rsidRDefault="009B1DD1" w:rsidP="00C8602B">
            <w:pPr>
              <w:rPr>
                <w:rFonts w:ascii="Calibri" w:eastAsia="Calibri" w:hAnsi="Calibri"/>
                <w:lang w:val="en-GB"/>
              </w:rPr>
            </w:pPr>
            <w:r w:rsidRPr="00965081">
              <w:rPr>
                <w:noProof/>
                <w:sz w:val="24"/>
                <w:szCs w:val="24"/>
              </w:rPr>
              <w:lastRenderedPageBreak/>
              <w:drawing>
                <wp:inline distT="0" distB="0" distL="0" distR="0" wp14:anchorId="2E0C5B64" wp14:editId="2B1ACFD0">
                  <wp:extent cx="857250" cy="781050"/>
                  <wp:effectExtent l="0" t="0" r="0" b="0"/>
                  <wp:docPr id="22"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EC0B881" w14:textId="0FFB426E" w:rsidR="009B1DD1" w:rsidRPr="00965081" w:rsidRDefault="004E6DD0" w:rsidP="00C8602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42733575" w14:textId="77777777" w:rsidR="009B1DD1" w:rsidRPr="00965081" w:rsidRDefault="009B1DD1" w:rsidP="00C8602B">
            <w:pPr>
              <w:jc w:val="center"/>
              <w:rPr>
                <w:rFonts w:ascii="Arial Narrow" w:eastAsia="Calibri" w:hAnsi="Arial Narrow" w:cs="Arial"/>
                <w:b/>
                <w:sz w:val="24"/>
                <w:szCs w:val="24"/>
                <w:lang w:val="en-GB"/>
              </w:rPr>
            </w:pPr>
          </w:p>
          <w:p w14:paraId="58D6A870" w14:textId="314A5371" w:rsidR="009B1DD1" w:rsidRPr="00965081" w:rsidRDefault="00DC5E52" w:rsidP="00C8602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9B1DD1" w:rsidRPr="00965081">
              <w:rPr>
                <w:rFonts w:ascii="Arial Narrow" w:eastAsia="Calibri" w:hAnsi="Arial Narrow" w:cs="Arial"/>
                <w:b/>
                <w:sz w:val="24"/>
                <w:szCs w:val="24"/>
                <w:lang w:val="en-GB"/>
              </w:rPr>
              <w:t xml:space="preserve"> syllabus</w:t>
            </w:r>
          </w:p>
          <w:p w14:paraId="3E08AFD9" w14:textId="77777777" w:rsidR="009B1DD1" w:rsidRPr="00965081" w:rsidRDefault="009B1DD1" w:rsidP="00C8602B">
            <w:pPr>
              <w:jc w:val="center"/>
              <w:rPr>
                <w:rFonts w:ascii="Arial Narrow" w:eastAsia="Calibri" w:hAnsi="Arial Narrow"/>
                <w:sz w:val="24"/>
                <w:szCs w:val="24"/>
                <w:lang w:val="en-GB"/>
              </w:rPr>
            </w:pPr>
          </w:p>
        </w:tc>
        <w:tc>
          <w:tcPr>
            <w:tcW w:w="2380" w:type="dxa"/>
            <w:shd w:val="clear" w:color="auto" w:fill="auto"/>
          </w:tcPr>
          <w:p w14:paraId="6E4EE588"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63C87A1B"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9B1DD1" w:rsidRPr="00965081" w14:paraId="2512A6F9" w14:textId="77777777" w:rsidTr="0089430B">
        <w:trPr>
          <w:trHeight w:val="567"/>
        </w:trPr>
        <w:tc>
          <w:tcPr>
            <w:tcW w:w="1566" w:type="dxa"/>
            <w:vMerge/>
            <w:shd w:val="clear" w:color="auto" w:fill="auto"/>
          </w:tcPr>
          <w:p w14:paraId="54FF931C" w14:textId="77777777" w:rsidR="009B1DD1" w:rsidRPr="00965081" w:rsidRDefault="009B1DD1" w:rsidP="00C8602B">
            <w:pPr>
              <w:rPr>
                <w:rFonts w:ascii="Calibri" w:eastAsia="Calibri" w:hAnsi="Calibri"/>
                <w:lang w:val="en-GB"/>
              </w:rPr>
            </w:pPr>
          </w:p>
        </w:tc>
        <w:tc>
          <w:tcPr>
            <w:tcW w:w="5013" w:type="dxa"/>
            <w:vMerge/>
            <w:shd w:val="clear" w:color="auto" w:fill="auto"/>
          </w:tcPr>
          <w:p w14:paraId="6BBB8657" w14:textId="77777777" w:rsidR="009B1DD1" w:rsidRPr="00965081" w:rsidRDefault="009B1DD1" w:rsidP="00C8602B">
            <w:pPr>
              <w:rPr>
                <w:rFonts w:ascii="Arial Narrow" w:eastAsia="Calibri" w:hAnsi="Arial Narrow"/>
                <w:sz w:val="24"/>
                <w:szCs w:val="24"/>
                <w:lang w:val="en-GB"/>
              </w:rPr>
            </w:pPr>
          </w:p>
        </w:tc>
        <w:tc>
          <w:tcPr>
            <w:tcW w:w="2380" w:type="dxa"/>
            <w:shd w:val="clear" w:color="auto" w:fill="auto"/>
          </w:tcPr>
          <w:p w14:paraId="141DAA66"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511EC905"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579C7659" w14:textId="1755D576" w:rsidR="009B1DD1" w:rsidRPr="00965081" w:rsidRDefault="009B1DD1" w:rsidP="009B1DD1">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287510A5" w14:textId="785EA266" w:rsidR="009B1DD1" w:rsidRPr="00965081" w:rsidRDefault="009B1DD1" w:rsidP="009B1DD1">
      <w:pPr>
        <w:spacing w:line="360" w:lineRule="atLeast"/>
        <w:jc w:val="center"/>
        <w:outlineLvl w:val="0"/>
        <w:rPr>
          <w:rFonts w:ascii="Arial Narrow" w:hAnsi="Arial Narrow"/>
          <w:b/>
          <w:bCs/>
          <w:kern w:val="36"/>
          <w:lang w:val="en-GB"/>
        </w:rPr>
      </w:pPr>
    </w:p>
    <w:p w14:paraId="3EA33927" w14:textId="77777777" w:rsidR="009B1DD1" w:rsidRPr="00965081" w:rsidRDefault="009B1DD1" w:rsidP="009B1DD1">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E13DD4" w:rsidRPr="00965081" w14:paraId="47463FB8" w14:textId="77777777" w:rsidTr="00DB3205">
        <w:trPr>
          <w:trHeight w:val="483"/>
        </w:trPr>
        <w:tc>
          <w:tcPr>
            <w:tcW w:w="2797" w:type="dxa"/>
            <w:vAlign w:val="center"/>
          </w:tcPr>
          <w:p w14:paraId="6FEEB40B" w14:textId="74768FA1" w:rsidR="00E13DD4" w:rsidRPr="00965081" w:rsidRDefault="009B1DD1" w:rsidP="00DB3205">
            <w:pPr>
              <w:rPr>
                <w:rFonts w:ascii="Arial Narrow" w:hAnsi="Arial Narrow"/>
                <w:bCs/>
                <w:iCs/>
                <w:sz w:val="24"/>
                <w:szCs w:val="24"/>
                <w:lang w:val="en-GB"/>
              </w:rPr>
            </w:pPr>
            <w:r w:rsidRPr="00965081">
              <w:rPr>
                <w:rFonts w:ascii="Arial Narrow" w:hAnsi="Arial Narrow"/>
                <w:b/>
                <w:bCs/>
                <w:sz w:val="24"/>
                <w:szCs w:val="24"/>
                <w:lang w:val="en-GB"/>
              </w:rPr>
              <w:t>Subject:</w:t>
            </w:r>
            <w:r w:rsidRPr="00965081">
              <w:rPr>
                <w:rFonts w:ascii="Arial Narrow" w:hAnsi="Arial Narrow"/>
                <w:b/>
                <w:sz w:val="24"/>
                <w:szCs w:val="24"/>
                <w:lang w:val="en-GB"/>
              </w:rPr>
              <w:t xml:space="preserve"> obligatory</w:t>
            </w:r>
          </w:p>
        </w:tc>
        <w:tc>
          <w:tcPr>
            <w:tcW w:w="3969" w:type="dxa"/>
            <w:vAlign w:val="center"/>
          </w:tcPr>
          <w:p w14:paraId="337DFDE9" w14:textId="708FBAB9" w:rsidR="00E13DD4" w:rsidRPr="00965081" w:rsidRDefault="009B1DD1" w:rsidP="00DB3205">
            <w:pPr>
              <w:jc w:val="center"/>
              <w:rPr>
                <w:rFonts w:ascii="Arial Narrow" w:hAnsi="Arial Narrow"/>
                <w:b/>
                <w:bCs/>
                <w:caps/>
                <w:color w:val="333333"/>
                <w:sz w:val="24"/>
                <w:szCs w:val="24"/>
                <w:lang w:val="en-GB"/>
              </w:rPr>
            </w:pPr>
            <w:r w:rsidRPr="00965081">
              <w:rPr>
                <w:rFonts w:ascii="Arial Narrow" w:hAnsi="Arial Narrow" w:cs="Arial Narrow"/>
                <w:b/>
                <w:bCs/>
                <w:caps/>
                <w:sz w:val="24"/>
                <w:szCs w:val="24"/>
                <w:lang w:val="en-GB"/>
              </w:rPr>
              <w:t>PROFESSIONAL PRACTICAL TRAINING</w:t>
            </w:r>
          </w:p>
        </w:tc>
        <w:tc>
          <w:tcPr>
            <w:tcW w:w="1923" w:type="dxa"/>
            <w:vAlign w:val="center"/>
          </w:tcPr>
          <w:p w14:paraId="0382AD7D" w14:textId="61356532" w:rsidR="00E13DD4" w:rsidRPr="00965081" w:rsidRDefault="00E13DD4" w:rsidP="009B1DD1">
            <w:pPr>
              <w:jc w:val="center"/>
              <w:rPr>
                <w:rFonts w:ascii="Arial Narrow" w:hAnsi="Arial Narrow"/>
                <w:b/>
                <w:bCs/>
                <w:sz w:val="24"/>
                <w:szCs w:val="24"/>
                <w:lang w:val="en-GB"/>
              </w:rPr>
            </w:pPr>
            <w:r w:rsidRPr="00965081">
              <w:rPr>
                <w:rFonts w:ascii="Arial Narrow" w:hAnsi="Arial Narrow"/>
                <w:b/>
                <w:bCs/>
                <w:sz w:val="24"/>
                <w:szCs w:val="24"/>
                <w:lang w:val="en-GB"/>
              </w:rPr>
              <w:t xml:space="preserve">ECTS </w:t>
            </w:r>
            <w:r w:rsidR="009B1DD1" w:rsidRPr="00965081">
              <w:rPr>
                <w:rFonts w:ascii="Arial Narrow" w:hAnsi="Arial Narrow"/>
                <w:b/>
                <w:bCs/>
                <w:sz w:val="24"/>
                <w:szCs w:val="24"/>
                <w:lang w:val="en-GB"/>
              </w:rPr>
              <w:t>credits</w:t>
            </w:r>
            <w:r w:rsidRPr="00965081">
              <w:rPr>
                <w:rFonts w:ascii="Arial Narrow" w:hAnsi="Arial Narrow"/>
                <w:b/>
                <w:bCs/>
                <w:sz w:val="24"/>
                <w:szCs w:val="24"/>
                <w:lang w:val="en-GB"/>
              </w:rPr>
              <w:t>: 22</w:t>
            </w:r>
          </w:p>
        </w:tc>
      </w:tr>
      <w:tr w:rsidR="00E13DD4" w:rsidRPr="00965081" w14:paraId="7B05A0CC" w14:textId="77777777" w:rsidTr="00DB3205">
        <w:trPr>
          <w:trHeight w:val="306"/>
        </w:trPr>
        <w:tc>
          <w:tcPr>
            <w:tcW w:w="2797" w:type="dxa"/>
            <w:vAlign w:val="center"/>
          </w:tcPr>
          <w:p w14:paraId="6D074F3B" w14:textId="1FF9CDEC" w:rsidR="00E13DD4" w:rsidRPr="00965081" w:rsidRDefault="009B1DD1" w:rsidP="00DB3205">
            <w:pPr>
              <w:rPr>
                <w:rFonts w:ascii="Arial Narrow" w:hAnsi="Arial Narrow"/>
                <w:sz w:val="24"/>
                <w:szCs w:val="24"/>
                <w:lang w:val="en-GB"/>
              </w:rPr>
            </w:pPr>
            <w:r w:rsidRPr="00965081">
              <w:rPr>
                <w:rFonts w:ascii="Arial Narrow" w:hAnsi="Arial Narrow"/>
                <w:b/>
                <w:bCs/>
                <w:iCs/>
                <w:sz w:val="24"/>
                <w:szCs w:val="24"/>
                <w:lang w:val="en-GB"/>
              </w:rPr>
              <w:t>Code</w:t>
            </w:r>
            <w:r w:rsidR="00E13DD4" w:rsidRPr="00965081">
              <w:rPr>
                <w:rFonts w:ascii="Arial Narrow" w:hAnsi="Arial Narrow"/>
                <w:b/>
                <w:bCs/>
                <w:iCs/>
                <w:sz w:val="24"/>
                <w:szCs w:val="24"/>
                <w:lang w:val="en-GB"/>
              </w:rPr>
              <w:t>:</w:t>
            </w:r>
            <w:r w:rsidR="00E13DD4" w:rsidRPr="00965081">
              <w:rPr>
                <w:rFonts w:ascii="Arial Narrow" w:hAnsi="Arial Narrow"/>
                <w:bCs/>
                <w:iCs/>
                <w:sz w:val="24"/>
                <w:szCs w:val="24"/>
                <w:lang w:val="en-GB"/>
              </w:rPr>
              <w:t xml:space="preserve"> 104</w:t>
            </w:r>
          </w:p>
        </w:tc>
        <w:tc>
          <w:tcPr>
            <w:tcW w:w="3969" w:type="dxa"/>
            <w:vAlign w:val="center"/>
          </w:tcPr>
          <w:p w14:paraId="4C777F06" w14:textId="77777777" w:rsidR="00E13DD4" w:rsidRPr="00965081" w:rsidRDefault="00E13DD4" w:rsidP="00DB3205">
            <w:pPr>
              <w:rPr>
                <w:rFonts w:ascii="Arial Narrow" w:hAnsi="Arial Narrow"/>
                <w:sz w:val="24"/>
                <w:szCs w:val="24"/>
                <w:lang w:val="en-GB"/>
              </w:rPr>
            </w:pPr>
          </w:p>
        </w:tc>
        <w:tc>
          <w:tcPr>
            <w:tcW w:w="1923" w:type="dxa"/>
            <w:vAlign w:val="center"/>
          </w:tcPr>
          <w:p w14:paraId="1F50D4EF" w14:textId="10E432B1" w:rsidR="00E13DD4" w:rsidRPr="00965081" w:rsidRDefault="00E13DD4" w:rsidP="009B1DD1">
            <w:pPr>
              <w:jc w:val="center"/>
              <w:rPr>
                <w:rFonts w:ascii="Arial Narrow" w:hAnsi="Arial Narrow"/>
                <w:sz w:val="24"/>
                <w:szCs w:val="24"/>
                <w:lang w:val="en-GB"/>
              </w:rPr>
            </w:pPr>
            <w:r w:rsidRPr="00965081">
              <w:rPr>
                <w:rFonts w:ascii="Arial Narrow" w:hAnsi="Arial Narrow"/>
                <w:sz w:val="24"/>
                <w:szCs w:val="24"/>
                <w:lang w:val="en-GB"/>
              </w:rPr>
              <w:t>Semest</w:t>
            </w:r>
            <w:r w:rsidR="009B1DD1" w:rsidRPr="00965081">
              <w:rPr>
                <w:rFonts w:ascii="Arial Narrow" w:hAnsi="Arial Narrow"/>
                <w:sz w:val="24"/>
                <w:szCs w:val="24"/>
                <w:lang w:val="en-GB"/>
              </w:rPr>
              <w:t>e</w:t>
            </w:r>
            <w:r w:rsidRPr="00965081">
              <w:rPr>
                <w:rFonts w:ascii="Arial Narrow" w:hAnsi="Arial Narrow"/>
                <w:sz w:val="24"/>
                <w:szCs w:val="24"/>
                <w:lang w:val="en-GB"/>
              </w:rPr>
              <w:t>r IV</w:t>
            </w:r>
          </w:p>
        </w:tc>
      </w:tr>
      <w:tr w:rsidR="009B1DD1" w:rsidRPr="00965081" w14:paraId="00D576E7" w14:textId="77777777" w:rsidTr="00DB3205">
        <w:trPr>
          <w:trHeight w:val="306"/>
        </w:trPr>
        <w:tc>
          <w:tcPr>
            <w:tcW w:w="2797" w:type="dxa"/>
            <w:vAlign w:val="center"/>
          </w:tcPr>
          <w:p w14:paraId="21F6B95B" w14:textId="2824E4DC" w:rsidR="009B1DD1" w:rsidRPr="00965081" w:rsidRDefault="009B1DD1" w:rsidP="009B1DD1">
            <w:pPr>
              <w:pStyle w:val="Default"/>
              <w:rPr>
                <w:rFonts w:ascii="Arial Narrow" w:hAnsi="Arial Narrow" w:cs="Times New Roman"/>
                <w:lang w:val="en-GB"/>
              </w:rPr>
            </w:pPr>
            <w:r w:rsidRPr="00965081">
              <w:rPr>
                <w:rFonts w:ascii="Arial Narrow" w:eastAsia="Calibri" w:hAnsi="Arial Narrow"/>
                <w:bCs/>
                <w:lang w:val="en-GB"/>
              </w:rPr>
              <w:t>Teachers and associates:</w:t>
            </w:r>
          </w:p>
        </w:tc>
        <w:tc>
          <w:tcPr>
            <w:tcW w:w="5892" w:type="dxa"/>
            <w:gridSpan w:val="2"/>
            <w:vAlign w:val="center"/>
          </w:tcPr>
          <w:p w14:paraId="1131ACA8" w14:textId="6ABBEF72" w:rsidR="009B1DD1" w:rsidRPr="00965081" w:rsidRDefault="009B1DD1" w:rsidP="009B1DD1">
            <w:pPr>
              <w:rPr>
                <w:rFonts w:ascii="Arial Narrow" w:hAnsi="Arial Narrow"/>
                <w:b/>
                <w:sz w:val="24"/>
                <w:szCs w:val="24"/>
                <w:lang w:val="en-GB"/>
              </w:rPr>
            </w:pPr>
            <w:r w:rsidRPr="00965081">
              <w:rPr>
                <w:rFonts w:ascii="Arial Narrow" w:hAnsi="Arial Narrow"/>
                <w:b/>
                <w:sz w:val="24"/>
                <w:szCs w:val="24"/>
                <w:lang w:val="en-GB"/>
              </w:rPr>
              <w:t>Marcela Andreata-Koren, Ph. D., college professor</w:t>
            </w:r>
          </w:p>
          <w:p w14:paraId="044B712D" w14:textId="77777777" w:rsidR="009B1DD1" w:rsidRPr="00965081" w:rsidRDefault="009B1DD1" w:rsidP="009B1DD1">
            <w:pPr>
              <w:rPr>
                <w:rFonts w:ascii="Arial Narrow" w:hAnsi="Arial Narrow"/>
                <w:b/>
                <w:sz w:val="24"/>
                <w:szCs w:val="24"/>
                <w:lang w:val="en-GB"/>
              </w:rPr>
            </w:pPr>
            <w:r w:rsidRPr="00965081">
              <w:rPr>
                <w:rFonts w:ascii="Arial Narrow" w:hAnsi="Arial Narrow"/>
                <w:b/>
                <w:sz w:val="24"/>
                <w:szCs w:val="24"/>
                <w:lang w:val="en-GB"/>
              </w:rPr>
              <w:t>Mentor of practical training at the College</w:t>
            </w:r>
          </w:p>
          <w:p w14:paraId="1789141E" w14:textId="5D4179E0" w:rsidR="009B1DD1" w:rsidRPr="00965081" w:rsidRDefault="009B1DD1" w:rsidP="009B1DD1">
            <w:pPr>
              <w:rPr>
                <w:rFonts w:ascii="Arial Narrow" w:hAnsi="Arial Narrow"/>
                <w:sz w:val="24"/>
                <w:szCs w:val="24"/>
                <w:lang w:val="en-GB"/>
              </w:rPr>
            </w:pPr>
            <w:r w:rsidRPr="00965081">
              <w:rPr>
                <w:rFonts w:ascii="Arial Narrow" w:hAnsi="Arial Narrow"/>
                <w:b/>
                <w:sz w:val="24"/>
                <w:szCs w:val="24"/>
                <w:lang w:val="en-GB"/>
              </w:rPr>
              <w:t>Mentor of practical training outside the College</w:t>
            </w:r>
          </w:p>
        </w:tc>
      </w:tr>
      <w:tr w:rsidR="009B1DD1" w:rsidRPr="00965081" w14:paraId="5D59B2D7" w14:textId="77777777" w:rsidTr="00DB3205">
        <w:trPr>
          <w:trHeight w:val="306"/>
        </w:trPr>
        <w:tc>
          <w:tcPr>
            <w:tcW w:w="2797" w:type="dxa"/>
            <w:vAlign w:val="center"/>
          </w:tcPr>
          <w:p w14:paraId="183F31A5" w14:textId="77777777" w:rsidR="009B1DD1" w:rsidRPr="00965081" w:rsidRDefault="009B1DD1" w:rsidP="009B1DD1">
            <w:pPr>
              <w:jc w:val="center"/>
              <w:rPr>
                <w:rFonts w:ascii="Arial Narrow" w:hAnsi="Arial Narrow"/>
                <w:b/>
                <w:bCs/>
                <w:sz w:val="24"/>
                <w:szCs w:val="24"/>
                <w:lang w:val="en-GB"/>
              </w:rPr>
            </w:pPr>
          </w:p>
        </w:tc>
        <w:tc>
          <w:tcPr>
            <w:tcW w:w="3969" w:type="dxa"/>
            <w:vAlign w:val="center"/>
          </w:tcPr>
          <w:p w14:paraId="4B60437C" w14:textId="39289AC2" w:rsidR="009B1DD1" w:rsidRPr="00965081" w:rsidRDefault="009B1DD1" w:rsidP="009B1DD1">
            <w:pPr>
              <w:jc w:val="center"/>
              <w:rPr>
                <w:rFonts w:ascii="Arial Narrow" w:hAnsi="Arial Narrow"/>
                <w:b/>
                <w:bCs/>
                <w:sz w:val="24"/>
                <w:szCs w:val="24"/>
                <w:lang w:val="en-GB"/>
              </w:rPr>
            </w:pPr>
            <w:r w:rsidRPr="00965081">
              <w:rPr>
                <w:rFonts w:ascii="Arial Narrow" w:hAnsi="Arial Narrow"/>
                <w:sz w:val="24"/>
                <w:szCs w:val="24"/>
                <w:lang w:val="en-GB"/>
              </w:rPr>
              <w:t>Lessons</w:t>
            </w:r>
          </w:p>
        </w:tc>
        <w:tc>
          <w:tcPr>
            <w:tcW w:w="1923" w:type="dxa"/>
            <w:vMerge w:val="restart"/>
            <w:vAlign w:val="center"/>
          </w:tcPr>
          <w:p w14:paraId="4709C865" w14:textId="77777777" w:rsidR="009B1DD1" w:rsidRPr="00965081" w:rsidRDefault="009B1DD1" w:rsidP="009B1DD1">
            <w:pPr>
              <w:jc w:val="center"/>
              <w:rPr>
                <w:rFonts w:ascii="Arial Narrow" w:hAnsi="Arial Narrow"/>
                <w:b/>
                <w:bCs/>
                <w:sz w:val="24"/>
                <w:szCs w:val="24"/>
                <w:lang w:val="en-GB"/>
              </w:rPr>
            </w:pPr>
          </w:p>
        </w:tc>
      </w:tr>
      <w:tr w:rsidR="009B1DD1" w:rsidRPr="00965081" w14:paraId="6EB70948" w14:textId="77777777" w:rsidTr="00DB3205">
        <w:trPr>
          <w:trHeight w:val="306"/>
        </w:trPr>
        <w:tc>
          <w:tcPr>
            <w:tcW w:w="2797" w:type="dxa"/>
            <w:vAlign w:val="center"/>
          </w:tcPr>
          <w:p w14:paraId="552ECE60" w14:textId="1F9F7AE2" w:rsidR="009B1DD1" w:rsidRPr="00965081" w:rsidRDefault="009B1DD1" w:rsidP="009B1DD1">
            <w:pPr>
              <w:rPr>
                <w:rFonts w:ascii="Arial Narrow" w:hAnsi="Arial Narrow"/>
                <w:b/>
                <w:bCs/>
                <w:sz w:val="24"/>
                <w:szCs w:val="24"/>
                <w:lang w:val="en-GB"/>
              </w:rPr>
            </w:pPr>
            <w:r w:rsidRPr="00965081">
              <w:rPr>
                <w:rFonts w:ascii="Arial Narrow" w:hAnsi="Arial Narrow"/>
                <w:sz w:val="24"/>
                <w:szCs w:val="24"/>
                <w:lang w:val="en-GB"/>
              </w:rPr>
              <w:t>Practical training</w:t>
            </w:r>
          </w:p>
        </w:tc>
        <w:tc>
          <w:tcPr>
            <w:tcW w:w="3969" w:type="dxa"/>
            <w:vAlign w:val="center"/>
          </w:tcPr>
          <w:p w14:paraId="7FB024C5" w14:textId="77777777" w:rsidR="009B1DD1" w:rsidRPr="00965081" w:rsidRDefault="009B1DD1" w:rsidP="009B1DD1">
            <w:pPr>
              <w:jc w:val="center"/>
              <w:rPr>
                <w:rFonts w:ascii="Arial Narrow" w:hAnsi="Arial Narrow"/>
                <w:sz w:val="24"/>
                <w:szCs w:val="24"/>
                <w:lang w:val="en-GB"/>
              </w:rPr>
            </w:pPr>
            <w:r w:rsidRPr="00965081">
              <w:rPr>
                <w:rFonts w:ascii="Arial Narrow" w:hAnsi="Arial Narrow" w:cs="Arial Narrow"/>
                <w:sz w:val="24"/>
                <w:szCs w:val="24"/>
                <w:lang w:val="en-GB"/>
              </w:rPr>
              <w:t>200</w:t>
            </w:r>
          </w:p>
        </w:tc>
        <w:tc>
          <w:tcPr>
            <w:tcW w:w="1923" w:type="dxa"/>
            <w:vMerge/>
            <w:vAlign w:val="center"/>
          </w:tcPr>
          <w:p w14:paraId="237F88FD" w14:textId="77777777" w:rsidR="009B1DD1" w:rsidRPr="00965081" w:rsidRDefault="009B1DD1" w:rsidP="009B1DD1">
            <w:pPr>
              <w:jc w:val="center"/>
              <w:rPr>
                <w:rFonts w:ascii="Arial Narrow" w:hAnsi="Arial Narrow"/>
                <w:sz w:val="24"/>
                <w:szCs w:val="24"/>
                <w:lang w:val="en-GB"/>
              </w:rPr>
            </w:pPr>
          </w:p>
        </w:tc>
      </w:tr>
      <w:tr w:rsidR="009B1DD1" w:rsidRPr="00965081" w14:paraId="25792895" w14:textId="77777777" w:rsidTr="00DB3205">
        <w:trPr>
          <w:trHeight w:val="306"/>
        </w:trPr>
        <w:tc>
          <w:tcPr>
            <w:tcW w:w="2797" w:type="dxa"/>
            <w:vAlign w:val="center"/>
          </w:tcPr>
          <w:p w14:paraId="7EEBF1E9" w14:textId="7F744D0D" w:rsidR="009B1DD1" w:rsidRPr="00965081" w:rsidRDefault="009B1DD1" w:rsidP="009B1DD1">
            <w:pPr>
              <w:rPr>
                <w:rFonts w:ascii="Arial Narrow" w:hAnsi="Arial Narrow"/>
                <w:bCs/>
                <w:sz w:val="24"/>
                <w:szCs w:val="24"/>
                <w:lang w:val="en-GB"/>
              </w:rPr>
            </w:pPr>
            <w:r w:rsidRPr="00965081">
              <w:rPr>
                <w:rFonts w:ascii="Arial Narrow" w:hAnsi="Arial Narrow"/>
                <w:bCs/>
                <w:sz w:val="24"/>
                <w:szCs w:val="24"/>
                <w:lang w:val="en-GB"/>
              </w:rPr>
              <w:t>Writing reports about practical training</w:t>
            </w:r>
          </w:p>
        </w:tc>
        <w:tc>
          <w:tcPr>
            <w:tcW w:w="3969" w:type="dxa"/>
            <w:vAlign w:val="center"/>
          </w:tcPr>
          <w:p w14:paraId="3CAC60EB" w14:textId="77777777" w:rsidR="009B1DD1" w:rsidRPr="00965081" w:rsidRDefault="009B1DD1" w:rsidP="009B1DD1">
            <w:pPr>
              <w:jc w:val="center"/>
              <w:rPr>
                <w:rFonts w:ascii="Arial Narrow" w:hAnsi="Arial Narrow"/>
                <w:sz w:val="24"/>
                <w:szCs w:val="24"/>
                <w:lang w:val="en-GB"/>
              </w:rPr>
            </w:pPr>
            <w:r w:rsidRPr="00965081">
              <w:rPr>
                <w:rFonts w:ascii="Arial Narrow" w:hAnsi="Arial Narrow"/>
                <w:sz w:val="24"/>
                <w:szCs w:val="24"/>
                <w:lang w:val="en-GB"/>
              </w:rPr>
              <w:t>20</w:t>
            </w:r>
          </w:p>
        </w:tc>
        <w:tc>
          <w:tcPr>
            <w:tcW w:w="1923" w:type="dxa"/>
            <w:vMerge/>
            <w:vAlign w:val="center"/>
          </w:tcPr>
          <w:p w14:paraId="3C0EF927" w14:textId="77777777" w:rsidR="009B1DD1" w:rsidRPr="00965081" w:rsidRDefault="009B1DD1" w:rsidP="009B1DD1">
            <w:pPr>
              <w:jc w:val="center"/>
              <w:rPr>
                <w:rFonts w:ascii="Arial Narrow" w:hAnsi="Arial Narrow"/>
                <w:sz w:val="24"/>
                <w:szCs w:val="24"/>
                <w:lang w:val="en-GB"/>
              </w:rPr>
            </w:pPr>
          </w:p>
        </w:tc>
      </w:tr>
    </w:tbl>
    <w:p w14:paraId="2C7CB3B2" w14:textId="77777777" w:rsidR="002505ED" w:rsidRPr="00965081" w:rsidRDefault="002505ED" w:rsidP="00741BD6">
      <w:pPr>
        <w:jc w:val="right"/>
        <w:rPr>
          <w:lang w:val="en-GB"/>
        </w:rPr>
      </w:pPr>
    </w:p>
    <w:p w14:paraId="74FD6F35" w14:textId="77777777" w:rsidR="00E13DD4" w:rsidRPr="00965081" w:rsidRDefault="00E13DD4" w:rsidP="00741BD6">
      <w:pPr>
        <w:jc w:val="right"/>
        <w:rPr>
          <w:lang w:val="en-GB"/>
        </w:rPr>
      </w:pPr>
    </w:p>
    <w:p w14:paraId="543AEFF1" w14:textId="659A6A82" w:rsidR="009B1DD1" w:rsidRPr="00965081" w:rsidRDefault="0089430B" w:rsidP="0089430B">
      <w:pPr>
        <w:pStyle w:val="Default"/>
        <w:rPr>
          <w:lang w:val="en-GB"/>
        </w:rPr>
      </w:pPr>
      <w:r w:rsidRPr="00965081">
        <w:rPr>
          <w:rFonts w:ascii="Arial Narrow" w:hAnsi="Arial Narrow"/>
          <w:b/>
          <w:lang w:val="en-GB"/>
        </w:rPr>
        <w:t>SUBJECT OBJECTIVE:</w:t>
      </w:r>
    </w:p>
    <w:p w14:paraId="7413C7C4" w14:textId="75D206E0" w:rsidR="009B1DD1"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Apply and improve acquired knowledge and skills in a real work environment, record observations and create a critical review and/or conduct research for the final thesis.</w:t>
      </w:r>
    </w:p>
    <w:p w14:paraId="61F2E790" w14:textId="77777777" w:rsidR="0089430B" w:rsidRPr="00965081" w:rsidRDefault="0089430B" w:rsidP="0089430B">
      <w:pPr>
        <w:rPr>
          <w:rFonts w:ascii="Arial Narrow" w:hAnsi="Arial Narrow"/>
          <w:b/>
          <w:sz w:val="24"/>
          <w:szCs w:val="24"/>
          <w:lang w:val="en-GB"/>
        </w:rPr>
      </w:pPr>
      <w:r w:rsidRPr="00965081">
        <w:rPr>
          <w:rFonts w:ascii="Arial Narrow" w:hAnsi="Arial Narrow"/>
          <w:b/>
          <w:sz w:val="24"/>
          <w:szCs w:val="24"/>
          <w:lang w:val="en-GB"/>
        </w:rPr>
        <w:t xml:space="preserve">Learning outcomes </w:t>
      </w:r>
    </w:p>
    <w:p w14:paraId="3EAA69DC" w14:textId="77777777" w:rsidR="0089430B" w:rsidRPr="00965081" w:rsidRDefault="0089430B" w:rsidP="0089430B">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89430B" w:rsidRPr="00965081" w14:paraId="53C64E94" w14:textId="77777777" w:rsidTr="00C8602B">
        <w:tc>
          <w:tcPr>
            <w:tcW w:w="8926" w:type="dxa"/>
            <w:vAlign w:val="center"/>
          </w:tcPr>
          <w:p w14:paraId="2AAC0200" w14:textId="77777777" w:rsidR="0089430B" w:rsidRPr="00965081" w:rsidRDefault="0089430B" w:rsidP="00C8602B">
            <w:pPr>
              <w:jc w:val="center"/>
              <w:rPr>
                <w:rFonts w:ascii="Arial Narrow" w:hAnsi="Arial Narrow"/>
                <w:b/>
                <w:i/>
                <w:sz w:val="24"/>
                <w:szCs w:val="24"/>
                <w:lang w:val="en-GB"/>
              </w:rPr>
            </w:pPr>
            <w:r w:rsidRPr="00965081">
              <w:rPr>
                <w:rFonts w:ascii="Arial Narrow" w:hAnsi="Arial Narrow"/>
                <w:b/>
                <w:i/>
                <w:sz w:val="24"/>
                <w:szCs w:val="24"/>
                <w:lang w:val="en-GB"/>
              </w:rPr>
              <w:t>LEARNING OUTCOMES</w:t>
            </w:r>
          </w:p>
          <w:p w14:paraId="23D5951D" w14:textId="77777777" w:rsidR="0089430B" w:rsidRPr="00965081" w:rsidRDefault="0089430B" w:rsidP="00C8602B">
            <w:pPr>
              <w:rPr>
                <w:rFonts w:ascii="Arial Narrow" w:hAnsi="Arial Narrow"/>
                <w:b/>
                <w:i/>
                <w:sz w:val="24"/>
                <w:szCs w:val="24"/>
                <w:lang w:val="en-GB"/>
              </w:rPr>
            </w:pPr>
            <w:r w:rsidRPr="00965081">
              <w:rPr>
                <w:rFonts w:ascii="Arial Narrow" w:hAnsi="Arial Narrow"/>
                <w:b/>
                <w:i/>
                <w:sz w:val="24"/>
                <w:szCs w:val="24"/>
                <w:lang w:val="en-GB"/>
              </w:rPr>
              <w:t>After completing the exam from the subject „</w:t>
            </w:r>
            <w:r w:rsidRPr="00965081">
              <w:rPr>
                <w:rFonts w:ascii="Arial Narrow" w:hAnsi="Arial Narrow"/>
                <w:b/>
                <w:bCs/>
                <w:i/>
                <w:sz w:val="24"/>
                <w:szCs w:val="24"/>
                <w:lang w:val="en-GB"/>
              </w:rPr>
              <w:t xml:space="preserve">Production of medicinal and aromatic plants in sustainable and organic agriculture </w:t>
            </w:r>
            <w:r w:rsidRPr="00965081">
              <w:rPr>
                <w:rFonts w:ascii="Arial Narrow" w:hAnsi="Arial Narrow"/>
                <w:b/>
                <w:i/>
                <w:sz w:val="24"/>
                <w:szCs w:val="24"/>
                <w:lang w:val="en-GB"/>
              </w:rPr>
              <w:t>“ the student will be able to:</w:t>
            </w:r>
          </w:p>
        </w:tc>
      </w:tr>
      <w:tr w:rsidR="0089430B" w:rsidRPr="00965081" w14:paraId="0B1F6A40" w14:textId="77777777" w:rsidTr="00C8602B">
        <w:tc>
          <w:tcPr>
            <w:tcW w:w="8926" w:type="dxa"/>
          </w:tcPr>
          <w:p w14:paraId="79C163D2" w14:textId="6D6069FF"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1. Describe the activity and organizational structure at the place of practice </w:t>
            </w:r>
          </w:p>
        </w:tc>
      </w:tr>
      <w:tr w:rsidR="0089430B" w:rsidRPr="00965081" w14:paraId="44970854" w14:textId="77777777" w:rsidTr="00C8602B">
        <w:tc>
          <w:tcPr>
            <w:tcW w:w="8926" w:type="dxa"/>
          </w:tcPr>
          <w:p w14:paraId="4F3BCF93" w14:textId="3382FA6B"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2. Apply the acquired theoretical knowledge needed at the place of practice </w:t>
            </w:r>
          </w:p>
        </w:tc>
      </w:tr>
      <w:tr w:rsidR="0089430B" w:rsidRPr="00965081" w14:paraId="0CEB72F1" w14:textId="77777777" w:rsidTr="00C8602B">
        <w:tc>
          <w:tcPr>
            <w:tcW w:w="8926" w:type="dxa"/>
          </w:tcPr>
          <w:p w14:paraId="712754C1" w14:textId="79B882F2"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3. Perform more complex tasks under supervision or independently </w:t>
            </w:r>
          </w:p>
        </w:tc>
      </w:tr>
      <w:tr w:rsidR="0089430B" w:rsidRPr="00965081" w14:paraId="41B0C363" w14:textId="77777777" w:rsidTr="00C8602B">
        <w:tc>
          <w:tcPr>
            <w:tcW w:w="8926" w:type="dxa"/>
          </w:tcPr>
          <w:p w14:paraId="3FA540B9" w14:textId="0836EA04"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4. Solve a more complex problem in known circumstances </w:t>
            </w:r>
          </w:p>
        </w:tc>
      </w:tr>
      <w:tr w:rsidR="0089430B" w:rsidRPr="00965081" w14:paraId="1FF1AA26" w14:textId="77777777" w:rsidTr="00C8602B">
        <w:tc>
          <w:tcPr>
            <w:tcW w:w="8926" w:type="dxa"/>
          </w:tcPr>
          <w:p w14:paraId="35448010" w14:textId="4B850D17"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5. To look critically at the tasks performed at the place of practice and to be able to suggest improvements </w:t>
            </w:r>
          </w:p>
        </w:tc>
      </w:tr>
      <w:tr w:rsidR="0089430B" w:rsidRPr="00965081" w14:paraId="04CA9B61" w14:textId="77777777" w:rsidTr="00C8602B">
        <w:tc>
          <w:tcPr>
            <w:tcW w:w="8926" w:type="dxa"/>
          </w:tcPr>
          <w:p w14:paraId="15194076" w14:textId="56051221"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6. Show entrepreneurship </w:t>
            </w:r>
          </w:p>
        </w:tc>
      </w:tr>
      <w:tr w:rsidR="0089430B" w:rsidRPr="00965081" w14:paraId="7ADC8422" w14:textId="77777777" w:rsidTr="00C8602B">
        <w:tc>
          <w:tcPr>
            <w:tcW w:w="8926" w:type="dxa"/>
          </w:tcPr>
          <w:p w14:paraId="6BB787AA" w14:textId="7F648CD0"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7. Demonstrate negotiation skills </w:t>
            </w:r>
          </w:p>
        </w:tc>
      </w:tr>
      <w:tr w:rsidR="0089430B" w:rsidRPr="00965081" w14:paraId="5FA6034C" w14:textId="77777777" w:rsidTr="00C8602B">
        <w:tc>
          <w:tcPr>
            <w:tcW w:w="8926" w:type="dxa"/>
          </w:tcPr>
          <w:p w14:paraId="78C60475" w14:textId="744956F6"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6. Effectively participate in teamwork </w:t>
            </w:r>
          </w:p>
        </w:tc>
      </w:tr>
      <w:tr w:rsidR="0089430B" w:rsidRPr="00965081" w14:paraId="76FBDE3C" w14:textId="77777777" w:rsidTr="00C8602B">
        <w:tc>
          <w:tcPr>
            <w:tcW w:w="8926" w:type="dxa"/>
          </w:tcPr>
          <w:p w14:paraId="7ED9721E" w14:textId="415269DC"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7. Make more complex decisions independently </w:t>
            </w:r>
          </w:p>
        </w:tc>
      </w:tr>
      <w:tr w:rsidR="0089430B" w:rsidRPr="00965081" w14:paraId="2FC9F3FF" w14:textId="77777777" w:rsidTr="00C8602B">
        <w:tc>
          <w:tcPr>
            <w:tcW w:w="8926" w:type="dxa"/>
          </w:tcPr>
          <w:p w14:paraId="4D43741A" w14:textId="41A15C81" w:rsidR="0089430B" w:rsidRPr="003B6885" w:rsidRDefault="003B6885" w:rsidP="003B6885">
            <w:pPr>
              <w:jc w:val="both"/>
              <w:rPr>
                <w:rFonts w:ascii="Arial Narrow" w:hAnsi="Arial Narrow"/>
                <w:bCs/>
                <w:sz w:val="24"/>
                <w:szCs w:val="24"/>
                <w:lang w:val="en-GB"/>
              </w:rPr>
            </w:pPr>
            <w:r w:rsidRPr="003B6885">
              <w:rPr>
                <w:rFonts w:ascii="Arial Narrow" w:hAnsi="Arial Narrow"/>
                <w:bCs/>
                <w:sz w:val="24"/>
                <w:szCs w:val="24"/>
                <w:lang w:val="en-GB"/>
              </w:rPr>
              <w:t xml:space="preserve">8. Show better communication skills </w:t>
            </w:r>
          </w:p>
        </w:tc>
      </w:tr>
      <w:tr w:rsidR="0089430B" w:rsidRPr="00965081" w14:paraId="0A54D7A9" w14:textId="77777777" w:rsidTr="00C8602B">
        <w:tc>
          <w:tcPr>
            <w:tcW w:w="8926" w:type="dxa"/>
          </w:tcPr>
          <w:p w14:paraId="1F54913F" w14:textId="6666AACF" w:rsidR="0089430B" w:rsidRPr="003B6885" w:rsidRDefault="003B6885" w:rsidP="0089430B">
            <w:pPr>
              <w:jc w:val="both"/>
              <w:rPr>
                <w:rFonts w:ascii="Arial Narrow" w:hAnsi="Arial Narrow"/>
                <w:bCs/>
                <w:sz w:val="24"/>
                <w:szCs w:val="24"/>
                <w:lang w:val="en-GB"/>
              </w:rPr>
            </w:pPr>
            <w:r w:rsidRPr="003B6885">
              <w:rPr>
                <w:rFonts w:ascii="Arial Narrow" w:hAnsi="Arial Narrow"/>
                <w:bCs/>
                <w:sz w:val="24"/>
                <w:szCs w:val="24"/>
                <w:lang w:val="en-GB"/>
              </w:rPr>
              <w:t>9. It is better to express oneself in speech and writing</w:t>
            </w:r>
          </w:p>
        </w:tc>
      </w:tr>
    </w:tbl>
    <w:p w14:paraId="35E39487" w14:textId="77777777" w:rsidR="009B1DD1" w:rsidRPr="00965081" w:rsidRDefault="009B1DD1" w:rsidP="0089430B">
      <w:pPr>
        <w:rPr>
          <w:lang w:val="en-GB"/>
        </w:rPr>
      </w:pPr>
    </w:p>
    <w:p w14:paraId="76C5CF4A" w14:textId="77777777" w:rsidR="009B1DD1" w:rsidRPr="00965081" w:rsidRDefault="009B1DD1" w:rsidP="00741BD6">
      <w:pPr>
        <w:jc w:val="right"/>
        <w:rPr>
          <w:lang w:val="en-GB"/>
        </w:rPr>
      </w:pPr>
    </w:p>
    <w:p w14:paraId="1DAE3854" w14:textId="02BC19D6" w:rsidR="009B1DD1" w:rsidRPr="0089430B" w:rsidRDefault="0089430B" w:rsidP="0089430B">
      <w:pPr>
        <w:tabs>
          <w:tab w:val="left" w:pos="210"/>
        </w:tabs>
        <w:jc w:val="both"/>
        <w:rPr>
          <w:rFonts w:ascii="Arial Narrow" w:hAnsi="Arial Narrow"/>
          <w:b/>
          <w:bCs/>
          <w:sz w:val="24"/>
          <w:szCs w:val="24"/>
          <w:lang w:val="en-GB"/>
        </w:rPr>
      </w:pPr>
      <w:r w:rsidRPr="0089430B">
        <w:rPr>
          <w:rFonts w:ascii="Arial Narrow" w:hAnsi="Arial Narrow"/>
          <w:b/>
          <w:bCs/>
          <w:sz w:val="24"/>
          <w:szCs w:val="24"/>
          <w:lang w:val="en-GB"/>
        </w:rPr>
        <w:t xml:space="preserve">Literature: </w:t>
      </w:r>
    </w:p>
    <w:p w14:paraId="4BF799CB" w14:textId="77777777" w:rsidR="0089430B" w:rsidRDefault="0089430B" w:rsidP="0089430B">
      <w:pPr>
        <w:rPr>
          <w:rFonts w:ascii="Arial Narrow" w:hAnsi="Arial Narrow"/>
          <w:sz w:val="24"/>
          <w:szCs w:val="24"/>
        </w:rPr>
      </w:pPr>
    </w:p>
    <w:p w14:paraId="1AC981D1" w14:textId="0537E277" w:rsidR="0089430B" w:rsidRDefault="0089430B" w:rsidP="0089430B">
      <w:pPr>
        <w:rPr>
          <w:rFonts w:ascii="Arial Narrow" w:hAnsi="Arial Narrow"/>
          <w:sz w:val="24"/>
          <w:szCs w:val="24"/>
        </w:rPr>
      </w:pPr>
      <w:r w:rsidRPr="0089430B">
        <w:rPr>
          <w:rFonts w:ascii="Arial Narrow" w:hAnsi="Arial Narrow"/>
          <w:sz w:val="24"/>
          <w:szCs w:val="24"/>
        </w:rPr>
        <w:t>Literatura vezana uz djelatnost na mjestu obavljanja prakse.</w:t>
      </w:r>
    </w:p>
    <w:p w14:paraId="00B23FC1" w14:textId="77777777" w:rsidR="0089430B" w:rsidRPr="00965081" w:rsidRDefault="0089430B" w:rsidP="0089430B">
      <w:pPr>
        <w:jc w:val="right"/>
        <w:rPr>
          <w:rFonts w:ascii="Arial Narrow" w:hAnsi="Arial Narrow"/>
          <w:sz w:val="22"/>
          <w:szCs w:val="22"/>
          <w:lang w:val="en-GB"/>
        </w:rPr>
      </w:pPr>
      <w:r w:rsidRPr="00965081">
        <w:rPr>
          <w:rFonts w:ascii="Arial Narrow" w:hAnsi="Arial Narrow"/>
          <w:sz w:val="22"/>
          <w:szCs w:val="22"/>
          <w:lang w:val="en-GB"/>
        </w:rPr>
        <w:t>Subject holder:</w:t>
      </w:r>
    </w:p>
    <w:p w14:paraId="3CDEE2B0" w14:textId="60483975" w:rsidR="009B1DD1" w:rsidRPr="0089430B" w:rsidRDefault="0089430B" w:rsidP="0089430B">
      <w:pPr>
        <w:jc w:val="right"/>
        <w:rPr>
          <w:rFonts w:ascii="Arial Narrow" w:hAnsi="Arial Narrow"/>
          <w:sz w:val="22"/>
          <w:szCs w:val="22"/>
          <w:lang w:val="en-GB"/>
        </w:rPr>
      </w:pPr>
      <w:r w:rsidRPr="00965081">
        <w:rPr>
          <w:rFonts w:ascii="Arial Narrow" w:hAnsi="Arial Narrow"/>
          <w:sz w:val="22"/>
          <w:szCs w:val="22"/>
          <w:lang w:val="en-GB"/>
        </w:rPr>
        <w:t xml:space="preserve">                                               </w:t>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sidRPr="00965081">
        <w:rPr>
          <w:rFonts w:ascii="Arial Narrow" w:hAnsi="Arial Narrow"/>
          <w:sz w:val="22"/>
          <w:szCs w:val="22"/>
          <w:lang w:val="en-GB"/>
        </w:rPr>
        <w:tab/>
      </w:r>
      <w:r>
        <w:rPr>
          <w:rFonts w:ascii="Arial Narrow" w:hAnsi="Arial Narrow"/>
          <w:sz w:val="22"/>
          <w:szCs w:val="22"/>
          <w:lang w:val="en-GB"/>
        </w:rPr>
        <w:t>Marcela Andreata-Koren</w:t>
      </w:r>
      <w:r w:rsidRPr="00B03E04">
        <w:rPr>
          <w:rFonts w:ascii="Arial Narrow" w:hAnsi="Arial Narrow"/>
          <w:sz w:val="22"/>
          <w:szCs w:val="22"/>
          <w:lang w:val="en-GB"/>
        </w:rPr>
        <w:t>, Ph. D., college professor</w:t>
      </w:r>
    </w:p>
    <w:p w14:paraId="40580F5D" w14:textId="77777777" w:rsidR="009B1DD1" w:rsidRPr="00965081" w:rsidRDefault="009B1DD1" w:rsidP="0089430B">
      <w:pPr>
        <w:rPr>
          <w:lang w:val="en-GB"/>
        </w:rPr>
      </w:pPr>
    </w:p>
    <w:p w14:paraId="0D522ED7" w14:textId="77777777" w:rsidR="009B1DD1" w:rsidRPr="00965081" w:rsidRDefault="009B1DD1" w:rsidP="00741BD6">
      <w:pPr>
        <w:jc w:val="right"/>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9B1DD1" w:rsidRPr="00965081" w14:paraId="55FE5B13" w14:textId="77777777" w:rsidTr="0089430B">
        <w:trPr>
          <w:trHeight w:val="567"/>
        </w:trPr>
        <w:tc>
          <w:tcPr>
            <w:tcW w:w="1566" w:type="dxa"/>
            <w:vMerge w:val="restart"/>
            <w:shd w:val="clear" w:color="auto" w:fill="auto"/>
          </w:tcPr>
          <w:p w14:paraId="55F62D5C" w14:textId="77777777" w:rsidR="009B1DD1" w:rsidRPr="00965081" w:rsidRDefault="009B1DD1" w:rsidP="00C8602B">
            <w:pPr>
              <w:rPr>
                <w:rFonts w:ascii="Calibri" w:eastAsia="Calibri" w:hAnsi="Calibri"/>
                <w:lang w:val="en-GB"/>
              </w:rPr>
            </w:pPr>
            <w:r w:rsidRPr="00965081">
              <w:rPr>
                <w:noProof/>
                <w:sz w:val="24"/>
                <w:szCs w:val="24"/>
              </w:rPr>
              <w:drawing>
                <wp:inline distT="0" distB="0" distL="0" distR="0" wp14:anchorId="571CCE75" wp14:editId="07293DF7">
                  <wp:extent cx="857250" cy="781050"/>
                  <wp:effectExtent l="0" t="0" r="0" b="0"/>
                  <wp:docPr id="23"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60370720" w14:textId="14630C7D" w:rsidR="009B1DD1" w:rsidRPr="00965081" w:rsidRDefault="004E6DD0" w:rsidP="00C8602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A193543" w14:textId="77777777" w:rsidR="009B1DD1" w:rsidRPr="00965081" w:rsidRDefault="009B1DD1" w:rsidP="00C8602B">
            <w:pPr>
              <w:jc w:val="center"/>
              <w:rPr>
                <w:rFonts w:ascii="Arial Narrow" w:eastAsia="Calibri" w:hAnsi="Arial Narrow" w:cs="Arial"/>
                <w:b/>
                <w:sz w:val="24"/>
                <w:szCs w:val="24"/>
                <w:lang w:val="en-GB"/>
              </w:rPr>
            </w:pPr>
          </w:p>
          <w:p w14:paraId="741D0E9F" w14:textId="5F501B23" w:rsidR="009B1DD1" w:rsidRPr="00965081" w:rsidRDefault="00DC5E52" w:rsidP="00C8602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9B1DD1" w:rsidRPr="00965081">
              <w:rPr>
                <w:rFonts w:ascii="Arial Narrow" w:eastAsia="Calibri" w:hAnsi="Arial Narrow" w:cs="Arial"/>
                <w:b/>
                <w:sz w:val="24"/>
                <w:szCs w:val="24"/>
                <w:lang w:val="en-GB"/>
              </w:rPr>
              <w:t xml:space="preserve"> syllabus</w:t>
            </w:r>
          </w:p>
          <w:p w14:paraId="19C6EE50" w14:textId="77777777" w:rsidR="009B1DD1" w:rsidRPr="00965081" w:rsidRDefault="009B1DD1" w:rsidP="00C8602B">
            <w:pPr>
              <w:jc w:val="center"/>
              <w:rPr>
                <w:rFonts w:ascii="Arial Narrow" w:eastAsia="Calibri" w:hAnsi="Arial Narrow"/>
                <w:sz w:val="24"/>
                <w:szCs w:val="24"/>
                <w:lang w:val="en-GB"/>
              </w:rPr>
            </w:pPr>
          </w:p>
        </w:tc>
        <w:tc>
          <w:tcPr>
            <w:tcW w:w="2380" w:type="dxa"/>
            <w:shd w:val="clear" w:color="auto" w:fill="auto"/>
          </w:tcPr>
          <w:p w14:paraId="7FB132F9"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Edition:</w:t>
            </w:r>
          </w:p>
          <w:p w14:paraId="4BFD7856"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April 2017</w:t>
            </w:r>
          </w:p>
        </w:tc>
      </w:tr>
      <w:tr w:rsidR="009B1DD1" w:rsidRPr="00965081" w14:paraId="09870DF7" w14:textId="77777777" w:rsidTr="0089430B">
        <w:trPr>
          <w:trHeight w:val="567"/>
        </w:trPr>
        <w:tc>
          <w:tcPr>
            <w:tcW w:w="1566" w:type="dxa"/>
            <w:vMerge/>
            <w:shd w:val="clear" w:color="auto" w:fill="auto"/>
          </w:tcPr>
          <w:p w14:paraId="19F8CDF5" w14:textId="77777777" w:rsidR="009B1DD1" w:rsidRPr="00965081" w:rsidRDefault="009B1DD1" w:rsidP="00C8602B">
            <w:pPr>
              <w:rPr>
                <w:rFonts w:ascii="Calibri" w:eastAsia="Calibri" w:hAnsi="Calibri"/>
                <w:lang w:val="en-GB"/>
              </w:rPr>
            </w:pPr>
          </w:p>
        </w:tc>
        <w:tc>
          <w:tcPr>
            <w:tcW w:w="5013" w:type="dxa"/>
            <w:vMerge/>
            <w:shd w:val="clear" w:color="auto" w:fill="auto"/>
          </w:tcPr>
          <w:p w14:paraId="7901F29D" w14:textId="77777777" w:rsidR="009B1DD1" w:rsidRPr="00965081" w:rsidRDefault="009B1DD1" w:rsidP="00C8602B">
            <w:pPr>
              <w:rPr>
                <w:rFonts w:ascii="Arial Narrow" w:eastAsia="Calibri" w:hAnsi="Arial Narrow"/>
                <w:sz w:val="24"/>
                <w:szCs w:val="24"/>
                <w:lang w:val="en-GB"/>
              </w:rPr>
            </w:pPr>
          </w:p>
        </w:tc>
        <w:tc>
          <w:tcPr>
            <w:tcW w:w="2380" w:type="dxa"/>
            <w:shd w:val="clear" w:color="auto" w:fill="auto"/>
          </w:tcPr>
          <w:p w14:paraId="5AC55D3B"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Code:</w:t>
            </w:r>
          </w:p>
          <w:p w14:paraId="6096855C" w14:textId="77777777" w:rsidR="009B1DD1" w:rsidRPr="00965081" w:rsidRDefault="009B1DD1" w:rsidP="00C8602B">
            <w:pPr>
              <w:rPr>
                <w:rFonts w:ascii="Arial Narrow" w:eastAsia="Calibri" w:hAnsi="Arial Narrow"/>
                <w:b/>
                <w:sz w:val="24"/>
                <w:szCs w:val="24"/>
                <w:lang w:val="en-GB"/>
              </w:rPr>
            </w:pPr>
            <w:r w:rsidRPr="00965081">
              <w:rPr>
                <w:rFonts w:ascii="Arial Narrow" w:eastAsia="Calibri" w:hAnsi="Arial Narrow"/>
                <w:b/>
                <w:sz w:val="24"/>
                <w:szCs w:val="24"/>
                <w:lang w:val="en-GB"/>
              </w:rPr>
              <w:t>Annex 5/SOUK/A 4.3.1.</w:t>
            </w:r>
          </w:p>
        </w:tc>
      </w:tr>
    </w:tbl>
    <w:p w14:paraId="1D2F73A8" w14:textId="34ED3F61" w:rsidR="009B1DD1" w:rsidRPr="00965081" w:rsidRDefault="009B1DD1" w:rsidP="009B1DD1">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965081">
        <w:rPr>
          <w:rFonts w:ascii="Arial Narrow" w:hAnsi="Arial Narrow"/>
          <w:b/>
          <w:bCs/>
          <w:kern w:val="36"/>
          <w:lang w:val="en-GB"/>
        </w:rPr>
        <w:tab/>
      </w:r>
      <w:r w:rsidR="004E6DD0">
        <w:rPr>
          <w:rFonts w:ascii="Arial Narrow" w:hAnsi="Arial Narrow"/>
          <w:b/>
          <w:bCs/>
          <w:kern w:val="36"/>
          <w:lang w:val="en-GB"/>
        </w:rPr>
        <w:t>KRIŽEVCI UNIVERSITY OF APPLIED SCIENCES</w:t>
      </w:r>
    </w:p>
    <w:p w14:paraId="4074ACFA" w14:textId="61892847" w:rsidR="009B1DD1" w:rsidRPr="00965081" w:rsidRDefault="009B1DD1" w:rsidP="009B1DD1">
      <w:pPr>
        <w:spacing w:line="360" w:lineRule="atLeast"/>
        <w:jc w:val="center"/>
        <w:outlineLvl w:val="0"/>
        <w:rPr>
          <w:rFonts w:ascii="Arial Narrow" w:hAnsi="Arial Narrow"/>
          <w:b/>
          <w:bCs/>
          <w:kern w:val="36"/>
          <w:lang w:val="en-GB"/>
        </w:rPr>
      </w:pPr>
    </w:p>
    <w:p w14:paraId="1018D538" w14:textId="77777777" w:rsidR="00E13DD4" w:rsidRPr="00965081" w:rsidRDefault="00E13DD4" w:rsidP="00E13DD4">
      <w:pPr>
        <w:spacing w:line="360" w:lineRule="auto"/>
        <w:jc w:val="center"/>
        <w:rPr>
          <w:rFonts w:ascii="Arial Narrow" w:hAnsi="Arial Narrow" w:cs="Arial"/>
          <w:b/>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E13DD4" w:rsidRPr="00965081" w14:paraId="1DB12DF6" w14:textId="77777777" w:rsidTr="00DB3205">
        <w:trPr>
          <w:trHeight w:val="326"/>
        </w:trPr>
        <w:tc>
          <w:tcPr>
            <w:tcW w:w="2797" w:type="dxa"/>
            <w:vAlign w:val="center"/>
          </w:tcPr>
          <w:p w14:paraId="65F96BF4" w14:textId="092ADC21" w:rsidR="00E13DD4" w:rsidRPr="00965081" w:rsidRDefault="009B1DD1" w:rsidP="00DB3205">
            <w:pPr>
              <w:rPr>
                <w:rFonts w:ascii="Arial Narrow" w:hAnsi="Arial Narrow"/>
                <w:b/>
                <w:bCs/>
                <w:iCs/>
                <w:sz w:val="24"/>
                <w:szCs w:val="24"/>
                <w:lang w:val="en-GB"/>
              </w:rPr>
            </w:pPr>
            <w:r w:rsidRPr="00965081">
              <w:rPr>
                <w:rFonts w:ascii="Arial Narrow" w:hAnsi="Arial Narrow"/>
                <w:b/>
                <w:bCs/>
                <w:sz w:val="24"/>
                <w:szCs w:val="24"/>
                <w:lang w:val="en-GB"/>
              </w:rPr>
              <w:t xml:space="preserve">Subject: </w:t>
            </w:r>
            <w:r w:rsidRPr="00965081">
              <w:rPr>
                <w:rFonts w:ascii="Arial Narrow" w:hAnsi="Arial Narrow"/>
                <w:b/>
                <w:sz w:val="24"/>
                <w:szCs w:val="24"/>
                <w:lang w:val="en-GB"/>
              </w:rPr>
              <w:t>obligatory</w:t>
            </w:r>
          </w:p>
        </w:tc>
        <w:tc>
          <w:tcPr>
            <w:tcW w:w="4111" w:type="dxa"/>
            <w:vAlign w:val="center"/>
          </w:tcPr>
          <w:p w14:paraId="2CAF5F0F" w14:textId="54FB318F" w:rsidR="00E13DD4" w:rsidRPr="00965081" w:rsidRDefault="009B1DD1" w:rsidP="00DC5E52">
            <w:pPr>
              <w:jc w:val="center"/>
              <w:rPr>
                <w:rFonts w:ascii="Arial Narrow" w:hAnsi="Arial Narrow"/>
                <w:b/>
                <w:bCs/>
                <w:caps/>
                <w:color w:val="333333"/>
                <w:sz w:val="24"/>
                <w:szCs w:val="24"/>
                <w:lang w:val="en-GB"/>
              </w:rPr>
            </w:pPr>
            <w:r w:rsidRPr="00965081">
              <w:rPr>
                <w:rFonts w:ascii="Arial Narrow" w:hAnsi="Arial Narrow" w:cs="Arial Narrow"/>
                <w:b/>
                <w:bCs/>
                <w:caps/>
                <w:sz w:val="24"/>
                <w:szCs w:val="24"/>
                <w:lang w:val="en-GB"/>
              </w:rPr>
              <w:t>ELABORATION OF FINAL GRADUATE  PROFESSIONAL THESIS</w:t>
            </w:r>
          </w:p>
        </w:tc>
        <w:tc>
          <w:tcPr>
            <w:tcW w:w="1781" w:type="dxa"/>
            <w:vAlign w:val="center"/>
          </w:tcPr>
          <w:p w14:paraId="5EDEA01C" w14:textId="6B1E6B00" w:rsidR="00E13DD4" w:rsidRPr="00965081" w:rsidRDefault="00E13DD4" w:rsidP="009B1DD1">
            <w:pPr>
              <w:jc w:val="center"/>
              <w:rPr>
                <w:rFonts w:ascii="Arial Narrow" w:hAnsi="Arial Narrow"/>
                <w:b/>
                <w:bCs/>
                <w:sz w:val="24"/>
                <w:szCs w:val="24"/>
                <w:lang w:val="en-GB"/>
              </w:rPr>
            </w:pPr>
            <w:r w:rsidRPr="00965081">
              <w:rPr>
                <w:rFonts w:ascii="Arial Narrow" w:hAnsi="Arial Narrow"/>
                <w:b/>
                <w:bCs/>
                <w:sz w:val="24"/>
                <w:szCs w:val="24"/>
                <w:lang w:val="en-GB"/>
              </w:rPr>
              <w:t xml:space="preserve">ECTS </w:t>
            </w:r>
            <w:r w:rsidR="009B1DD1" w:rsidRPr="00965081">
              <w:rPr>
                <w:rFonts w:ascii="Arial Narrow" w:hAnsi="Arial Narrow"/>
                <w:b/>
                <w:bCs/>
                <w:sz w:val="24"/>
                <w:szCs w:val="24"/>
                <w:lang w:val="en-GB"/>
              </w:rPr>
              <w:t>credits</w:t>
            </w:r>
            <w:r w:rsidRPr="00965081">
              <w:rPr>
                <w:rFonts w:ascii="Arial Narrow" w:hAnsi="Arial Narrow"/>
                <w:b/>
                <w:bCs/>
                <w:sz w:val="24"/>
                <w:szCs w:val="24"/>
                <w:lang w:val="en-GB"/>
              </w:rPr>
              <w:t>: 8</w:t>
            </w:r>
          </w:p>
        </w:tc>
      </w:tr>
      <w:tr w:rsidR="00E13DD4" w:rsidRPr="00965081" w14:paraId="1CE451BE" w14:textId="77777777" w:rsidTr="00DB3205">
        <w:trPr>
          <w:trHeight w:val="306"/>
        </w:trPr>
        <w:tc>
          <w:tcPr>
            <w:tcW w:w="2797" w:type="dxa"/>
            <w:vAlign w:val="center"/>
          </w:tcPr>
          <w:p w14:paraId="313CFD67" w14:textId="0C17FCE3" w:rsidR="00E13DD4" w:rsidRPr="00965081" w:rsidRDefault="009B1DD1" w:rsidP="00DB3205">
            <w:pPr>
              <w:rPr>
                <w:rFonts w:ascii="Arial Narrow" w:hAnsi="Arial Narrow"/>
                <w:sz w:val="24"/>
                <w:szCs w:val="24"/>
                <w:lang w:val="en-GB"/>
              </w:rPr>
            </w:pPr>
            <w:r w:rsidRPr="00965081">
              <w:rPr>
                <w:rFonts w:ascii="Arial Narrow" w:hAnsi="Arial Narrow"/>
                <w:b/>
                <w:bCs/>
                <w:iCs/>
                <w:sz w:val="24"/>
                <w:szCs w:val="24"/>
                <w:lang w:val="en-GB"/>
              </w:rPr>
              <w:t>Code</w:t>
            </w:r>
            <w:r w:rsidR="00E13DD4" w:rsidRPr="00965081">
              <w:rPr>
                <w:rFonts w:ascii="Arial Narrow" w:hAnsi="Arial Narrow"/>
                <w:b/>
                <w:bCs/>
                <w:iCs/>
                <w:sz w:val="24"/>
                <w:szCs w:val="24"/>
                <w:lang w:val="en-GB"/>
              </w:rPr>
              <w:t>:</w:t>
            </w:r>
            <w:r w:rsidR="00E13DD4" w:rsidRPr="00965081">
              <w:rPr>
                <w:rFonts w:ascii="Arial Narrow" w:hAnsi="Arial Narrow"/>
                <w:bCs/>
                <w:iCs/>
                <w:sz w:val="24"/>
                <w:szCs w:val="24"/>
                <w:lang w:val="en-GB"/>
              </w:rPr>
              <w:t xml:space="preserve"> 105</w:t>
            </w:r>
          </w:p>
        </w:tc>
        <w:tc>
          <w:tcPr>
            <w:tcW w:w="4111" w:type="dxa"/>
            <w:vAlign w:val="center"/>
          </w:tcPr>
          <w:p w14:paraId="0BD21364" w14:textId="77777777" w:rsidR="00E13DD4" w:rsidRPr="00965081" w:rsidRDefault="00E13DD4" w:rsidP="00DB3205">
            <w:pPr>
              <w:rPr>
                <w:rFonts w:ascii="Arial Narrow" w:hAnsi="Arial Narrow"/>
                <w:sz w:val="24"/>
                <w:szCs w:val="24"/>
                <w:lang w:val="en-GB"/>
              </w:rPr>
            </w:pPr>
          </w:p>
        </w:tc>
        <w:tc>
          <w:tcPr>
            <w:tcW w:w="1781" w:type="dxa"/>
            <w:vAlign w:val="center"/>
          </w:tcPr>
          <w:p w14:paraId="153E94EF" w14:textId="3D1414A9" w:rsidR="00E13DD4" w:rsidRPr="00965081" w:rsidRDefault="00E13DD4" w:rsidP="009B1DD1">
            <w:pPr>
              <w:jc w:val="center"/>
              <w:rPr>
                <w:rFonts w:ascii="Arial Narrow" w:hAnsi="Arial Narrow"/>
                <w:sz w:val="24"/>
                <w:szCs w:val="24"/>
                <w:lang w:val="en-GB"/>
              </w:rPr>
            </w:pPr>
            <w:r w:rsidRPr="00965081">
              <w:rPr>
                <w:rFonts w:ascii="Arial Narrow" w:hAnsi="Arial Narrow"/>
                <w:sz w:val="24"/>
                <w:szCs w:val="24"/>
                <w:lang w:val="en-GB"/>
              </w:rPr>
              <w:t>Semest</w:t>
            </w:r>
            <w:r w:rsidR="009B1DD1" w:rsidRPr="00965081">
              <w:rPr>
                <w:rFonts w:ascii="Arial Narrow" w:hAnsi="Arial Narrow"/>
                <w:sz w:val="24"/>
                <w:szCs w:val="24"/>
                <w:lang w:val="en-GB"/>
              </w:rPr>
              <w:t>e</w:t>
            </w:r>
            <w:r w:rsidRPr="00965081">
              <w:rPr>
                <w:rFonts w:ascii="Arial Narrow" w:hAnsi="Arial Narrow"/>
                <w:sz w:val="24"/>
                <w:szCs w:val="24"/>
                <w:lang w:val="en-GB"/>
              </w:rPr>
              <w:t>r IV</w:t>
            </w:r>
          </w:p>
        </w:tc>
      </w:tr>
      <w:tr w:rsidR="009B1DD1" w:rsidRPr="00965081" w14:paraId="122546BB" w14:textId="77777777" w:rsidTr="00DB3205">
        <w:trPr>
          <w:trHeight w:val="306"/>
        </w:trPr>
        <w:tc>
          <w:tcPr>
            <w:tcW w:w="2797" w:type="dxa"/>
            <w:vAlign w:val="center"/>
          </w:tcPr>
          <w:p w14:paraId="7E20B359" w14:textId="0064491F" w:rsidR="009B1DD1" w:rsidRPr="00965081" w:rsidRDefault="009B1DD1" w:rsidP="009B1DD1">
            <w:pPr>
              <w:pStyle w:val="Default"/>
              <w:rPr>
                <w:rFonts w:ascii="Arial Narrow" w:hAnsi="Arial Narrow" w:cs="Times New Roman"/>
                <w:lang w:val="en-GB"/>
              </w:rPr>
            </w:pPr>
            <w:r w:rsidRPr="00965081">
              <w:rPr>
                <w:rFonts w:ascii="Arial Narrow" w:eastAsia="Calibri" w:hAnsi="Arial Narrow"/>
                <w:bCs/>
                <w:lang w:val="en-GB"/>
              </w:rPr>
              <w:t>Teachers and associates:</w:t>
            </w:r>
          </w:p>
        </w:tc>
        <w:tc>
          <w:tcPr>
            <w:tcW w:w="5892" w:type="dxa"/>
            <w:gridSpan w:val="2"/>
            <w:vAlign w:val="center"/>
          </w:tcPr>
          <w:p w14:paraId="478D488E" w14:textId="43A91995" w:rsidR="009B1DD1" w:rsidRPr="00965081" w:rsidRDefault="00970D0E" w:rsidP="00DC5E52">
            <w:pPr>
              <w:rPr>
                <w:rFonts w:ascii="Arial Narrow" w:hAnsi="Arial Narrow"/>
                <w:b/>
                <w:sz w:val="24"/>
                <w:szCs w:val="24"/>
                <w:lang w:val="en-GB"/>
              </w:rPr>
            </w:pPr>
            <w:r w:rsidRPr="00965081">
              <w:rPr>
                <w:rFonts w:ascii="Arial Narrow" w:hAnsi="Arial Narrow"/>
                <w:b/>
                <w:sz w:val="24"/>
                <w:szCs w:val="24"/>
                <w:lang w:val="en-GB"/>
              </w:rPr>
              <w:t>Committ</w:t>
            </w:r>
            <w:r w:rsidR="009B1DD1" w:rsidRPr="00965081">
              <w:rPr>
                <w:rFonts w:ascii="Arial Narrow" w:hAnsi="Arial Narrow"/>
                <w:b/>
                <w:sz w:val="24"/>
                <w:szCs w:val="24"/>
                <w:lang w:val="en-GB"/>
              </w:rPr>
              <w:t>ee for defence of graduate professional thesis (mentor, head of the Committee, member of the Committee)</w:t>
            </w:r>
          </w:p>
        </w:tc>
      </w:tr>
      <w:tr w:rsidR="009B1DD1" w:rsidRPr="00965081" w14:paraId="1ED1D268" w14:textId="77777777" w:rsidTr="00DB3205">
        <w:trPr>
          <w:trHeight w:val="306"/>
        </w:trPr>
        <w:tc>
          <w:tcPr>
            <w:tcW w:w="2797" w:type="dxa"/>
            <w:vAlign w:val="center"/>
          </w:tcPr>
          <w:p w14:paraId="3B1730ED" w14:textId="77777777" w:rsidR="009B1DD1" w:rsidRPr="00965081" w:rsidRDefault="009B1DD1" w:rsidP="009B1DD1">
            <w:pPr>
              <w:jc w:val="center"/>
              <w:rPr>
                <w:rFonts w:ascii="Arial Narrow" w:hAnsi="Arial Narrow"/>
                <w:b/>
                <w:bCs/>
                <w:sz w:val="24"/>
                <w:szCs w:val="24"/>
                <w:lang w:val="en-GB"/>
              </w:rPr>
            </w:pPr>
          </w:p>
        </w:tc>
        <w:tc>
          <w:tcPr>
            <w:tcW w:w="4111" w:type="dxa"/>
            <w:vAlign w:val="center"/>
          </w:tcPr>
          <w:p w14:paraId="03BCC865" w14:textId="57632E5F" w:rsidR="009B1DD1" w:rsidRPr="00965081" w:rsidRDefault="009B1DD1" w:rsidP="009B1DD1">
            <w:pPr>
              <w:jc w:val="center"/>
              <w:rPr>
                <w:rFonts w:ascii="Arial Narrow" w:hAnsi="Arial Narrow"/>
                <w:b/>
                <w:bCs/>
                <w:sz w:val="24"/>
                <w:szCs w:val="24"/>
                <w:lang w:val="en-GB"/>
              </w:rPr>
            </w:pPr>
            <w:r w:rsidRPr="00965081">
              <w:rPr>
                <w:rFonts w:ascii="Arial Narrow" w:hAnsi="Arial Narrow"/>
                <w:sz w:val="24"/>
                <w:szCs w:val="24"/>
                <w:lang w:val="en-GB"/>
              </w:rPr>
              <w:t>Lessons</w:t>
            </w:r>
          </w:p>
        </w:tc>
        <w:tc>
          <w:tcPr>
            <w:tcW w:w="1781" w:type="dxa"/>
            <w:vMerge w:val="restart"/>
            <w:vAlign w:val="center"/>
          </w:tcPr>
          <w:p w14:paraId="7C608B6D" w14:textId="77777777" w:rsidR="009B1DD1" w:rsidRPr="00965081" w:rsidRDefault="009B1DD1" w:rsidP="009B1DD1">
            <w:pPr>
              <w:jc w:val="center"/>
              <w:rPr>
                <w:rFonts w:ascii="Arial Narrow" w:hAnsi="Arial Narrow"/>
                <w:b/>
                <w:bCs/>
                <w:sz w:val="24"/>
                <w:szCs w:val="24"/>
                <w:lang w:val="en-GB"/>
              </w:rPr>
            </w:pPr>
          </w:p>
        </w:tc>
      </w:tr>
      <w:tr w:rsidR="009B1DD1" w:rsidRPr="00965081" w14:paraId="1D92E989" w14:textId="77777777" w:rsidTr="00DB3205">
        <w:trPr>
          <w:trHeight w:val="306"/>
        </w:trPr>
        <w:tc>
          <w:tcPr>
            <w:tcW w:w="2797" w:type="dxa"/>
            <w:vAlign w:val="center"/>
          </w:tcPr>
          <w:p w14:paraId="7281925B" w14:textId="494752C7" w:rsidR="009B1DD1" w:rsidRPr="00965081" w:rsidRDefault="009B1DD1" w:rsidP="00DC5E52">
            <w:pPr>
              <w:rPr>
                <w:rFonts w:ascii="Arial Narrow" w:hAnsi="Arial Narrow"/>
                <w:bCs/>
                <w:sz w:val="24"/>
                <w:szCs w:val="24"/>
                <w:lang w:val="en-GB"/>
              </w:rPr>
            </w:pPr>
            <w:r w:rsidRPr="00965081">
              <w:rPr>
                <w:rFonts w:ascii="Arial Narrow" w:hAnsi="Arial Narrow"/>
                <w:bCs/>
                <w:sz w:val="24"/>
                <w:szCs w:val="24"/>
                <w:lang w:val="en-GB"/>
              </w:rPr>
              <w:t>Elaboration of final graduate professional thesis</w:t>
            </w:r>
          </w:p>
        </w:tc>
        <w:tc>
          <w:tcPr>
            <w:tcW w:w="4111" w:type="dxa"/>
            <w:vAlign w:val="center"/>
          </w:tcPr>
          <w:p w14:paraId="6FD89E33" w14:textId="77777777" w:rsidR="009B1DD1" w:rsidRPr="00965081" w:rsidRDefault="009B1DD1" w:rsidP="009B1DD1">
            <w:pPr>
              <w:jc w:val="center"/>
              <w:rPr>
                <w:rFonts w:ascii="Arial Narrow" w:hAnsi="Arial Narrow"/>
                <w:sz w:val="24"/>
                <w:szCs w:val="24"/>
                <w:lang w:val="en-GB"/>
              </w:rPr>
            </w:pPr>
            <w:r w:rsidRPr="00965081">
              <w:rPr>
                <w:rFonts w:ascii="Arial Narrow" w:hAnsi="Arial Narrow"/>
                <w:sz w:val="24"/>
                <w:szCs w:val="24"/>
                <w:lang w:val="en-GB"/>
              </w:rPr>
              <w:t>80</w:t>
            </w:r>
          </w:p>
        </w:tc>
        <w:tc>
          <w:tcPr>
            <w:tcW w:w="1781" w:type="dxa"/>
            <w:vMerge/>
            <w:vAlign w:val="center"/>
          </w:tcPr>
          <w:p w14:paraId="6439EF01" w14:textId="77777777" w:rsidR="009B1DD1" w:rsidRPr="00965081" w:rsidRDefault="009B1DD1" w:rsidP="009B1DD1">
            <w:pPr>
              <w:jc w:val="center"/>
              <w:rPr>
                <w:rFonts w:ascii="Arial Narrow" w:hAnsi="Arial Narrow"/>
                <w:sz w:val="24"/>
                <w:szCs w:val="24"/>
                <w:lang w:val="en-GB"/>
              </w:rPr>
            </w:pPr>
          </w:p>
        </w:tc>
      </w:tr>
    </w:tbl>
    <w:p w14:paraId="036EFBFB" w14:textId="77777777" w:rsidR="00E13DD4" w:rsidRPr="00965081" w:rsidRDefault="00E13DD4" w:rsidP="00741BD6">
      <w:pPr>
        <w:jc w:val="right"/>
        <w:rPr>
          <w:lang w:val="en-GB"/>
        </w:rPr>
      </w:pPr>
    </w:p>
    <w:p w14:paraId="5EC3787F" w14:textId="77777777" w:rsidR="009B1DD1" w:rsidRPr="00965081" w:rsidRDefault="009B1DD1" w:rsidP="00741BD6">
      <w:pPr>
        <w:jc w:val="right"/>
        <w:rPr>
          <w:lang w:val="en-GB"/>
        </w:rPr>
      </w:pPr>
    </w:p>
    <w:p w14:paraId="0BF27E8D" w14:textId="77777777" w:rsidR="009B1DD1" w:rsidRPr="00965081" w:rsidRDefault="009B1DD1" w:rsidP="00741BD6">
      <w:pPr>
        <w:jc w:val="right"/>
        <w:rPr>
          <w:lang w:val="en-GB"/>
        </w:rPr>
      </w:pPr>
    </w:p>
    <w:sectPr w:rsidR="009B1DD1" w:rsidRPr="00965081" w:rsidSect="003A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62"/>
        </w:tabs>
        <w:ind w:left="86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7114039"/>
    <w:multiLevelType w:val="multilevel"/>
    <w:tmpl w:val="DB82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90E7E8D"/>
    <w:multiLevelType w:val="hybridMultilevel"/>
    <w:tmpl w:val="66AA21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3F6862"/>
    <w:multiLevelType w:val="hybridMultilevel"/>
    <w:tmpl w:val="A3522A7E"/>
    <w:lvl w:ilvl="0" w:tplc="67BAB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8358CA"/>
    <w:multiLevelType w:val="hybridMultilevel"/>
    <w:tmpl w:val="255242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203958"/>
    <w:multiLevelType w:val="hybridMultilevel"/>
    <w:tmpl w:val="B2A2A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73487F"/>
    <w:multiLevelType w:val="hybridMultilevel"/>
    <w:tmpl w:val="F33C1036"/>
    <w:lvl w:ilvl="0" w:tplc="67BAB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8E667B"/>
    <w:multiLevelType w:val="multilevel"/>
    <w:tmpl w:val="DB82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B0F3C67"/>
    <w:multiLevelType w:val="hybridMultilevel"/>
    <w:tmpl w:val="D750D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B1B1948"/>
    <w:multiLevelType w:val="hybridMultilevel"/>
    <w:tmpl w:val="21CAA01C"/>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AA62B5"/>
    <w:multiLevelType w:val="hybridMultilevel"/>
    <w:tmpl w:val="C3CCE8C0"/>
    <w:lvl w:ilvl="0" w:tplc="041A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10E47"/>
    <w:multiLevelType w:val="hybridMultilevel"/>
    <w:tmpl w:val="B6E85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0E0316"/>
    <w:multiLevelType w:val="hybridMultilevel"/>
    <w:tmpl w:val="0CBE3BE0"/>
    <w:lvl w:ilvl="0" w:tplc="B8A65B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156376"/>
    <w:multiLevelType w:val="hybridMultilevel"/>
    <w:tmpl w:val="E3ACEE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1C4615"/>
    <w:multiLevelType w:val="hybridMultilevel"/>
    <w:tmpl w:val="CACED11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D3322E"/>
    <w:multiLevelType w:val="hybridMultilevel"/>
    <w:tmpl w:val="5F442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5F3E02"/>
    <w:multiLevelType w:val="hybridMultilevel"/>
    <w:tmpl w:val="4ADC63DC"/>
    <w:lvl w:ilvl="0" w:tplc="586A411E">
      <w:start w:val="2"/>
      <w:numFmt w:val="decimal"/>
      <w:lvlText w:val="%1."/>
      <w:lvlJc w:val="left"/>
      <w:pPr>
        <w:tabs>
          <w:tab w:val="num" w:pos="720"/>
        </w:tabs>
        <w:ind w:left="720" w:hanging="363"/>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6EA5E0F"/>
    <w:multiLevelType w:val="hybridMultilevel"/>
    <w:tmpl w:val="CAFCBE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267DD2"/>
    <w:multiLevelType w:val="hybridMultilevel"/>
    <w:tmpl w:val="CB12F7A2"/>
    <w:lvl w:ilvl="0" w:tplc="9BE057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123CE2"/>
    <w:multiLevelType w:val="hybridMultilevel"/>
    <w:tmpl w:val="47EA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410C46"/>
    <w:multiLevelType w:val="hybridMultilevel"/>
    <w:tmpl w:val="41BE708C"/>
    <w:lvl w:ilvl="0" w:tplc="7BA879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AA3A60"/>
    <w:multiLevelType w:val="hybridMultilevel"/>
    <w:tmpl w:val="6F325926"/>
    <w:lvl w:ilvl="0" w:tplc="5E46228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3AD41B0B"/>
    <w:multiLevelType w:val="hybridMultilevel"/>
    <w:tmpl w:val="656AF8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602022"/>
    <w:multiLevelType w:val="hybridMultilevel"/>
    <w:tmpl w:val="D9A2A056"/>
    <w:lvl w:ilvl="0" w:tplc="B6B4A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035CEB"/>
    <w:multiLevelType w:val="hybridMultilevel"/>
    <w:tmpl w:val="A87E6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946449"/>
    <w:multiLevelType w:val="hybridMultilevel"/>
    <w:tmpl w:val="33B03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AC3D74"/>
    <w:multiLevelType w:val="hybridMultilevel"/>
    <w:tmpl w:val="8BA607FA"/>
    <w:lvl w:ilvl="0" w:tplc="5E46228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45116C78"/>
    <w:multiLevelType w:val="hybridMultilevel"/>
    <w:tmpl w:val="4D2267A8"/>
    <w:lvl w:ilvl="0" w:tplc="67BAB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9A5F2A"/>
    <w:multiLevelType w:val="hybridMultilevel"/>
    <w:tmpl w:val="4FFA9F4C"/>
    <w:lvl w:ilvl="0" w:tplc="7BA879B0">
      <w:start w:val="1"/>
      <w:numFmt w:val="decimal"/>
      <w:lvlText w:val="%1."/>
      <w:lvlJc w:val="left"/>
      <w:pPr>
        <w:tabs>
          <w:tab w:val="num" w:pos="1068"/>
        </w:tabs>
        <w:ind w:left="1048" w:hanging="340"/>
      </w:pPr>
      <w:rPr>
        <w:rFonts w:hint="default"/>
        <w:color w:val="auto"/>
      </w:rPr>
    </w:lvl>
    <w:lvl w:ilvl="1" w:tplc="041A0003">
      <w:start w:val="1"/>
      <w:numFmt w:val="bullet"/>
      <w:lvlText w:val="o"/>
      <w:lvlJc w:val="left"/>
      <w:pPr>
        <w:tabs>
          <w:tab w:val="num" w:pos="1581"/>
        </w:tabs>
        <w:ind w:left="1581" w:hanging="360"/>
      </w:pPr>
      <w:rPr>
        <w:rFonts w:ascii="Courier New" w:hAnsi="Courier New" w:cs="Courier New" w:hint="default"/>
      </w:rPr>
    </w:lvl>
    <w:lvl w:ilvl="2" w:tplc="041A0005">
      <w:start w:val="1"/>
      <w:numFmt w:val="bullet"/>
      <w:lvlText w:val=""/>
      <w:lvlJc w:val="left"/>
      <w:pPr>
        <w:tabs>
          <w:tab w:val="num" w:pos="2301"/>
        </w:tabs>
        <w:ind w:left="2301" w:hanging="360"/>
      </w:pPr>
      <w:rPr>
        <w:rFonts w:ascii="Wingdings" w:hAnsi="Wingdings" w:cs="Wingdings" w:hint="default"/>
      </w:rPr>
    </w:lvl>
    <w:lvl w:ilvl="3" w:tplc="041A0001">
      <w:start w:val="1"/>
      <w:numFmt w:val="bullet"/>
      <w:lvlText w:val=""/>
      <w:lvlJc w:val="left"/>
      <w:pPr>
        <w:tabs>
          <w:tab w:val="num" w:pos="3021"/>
        </w:tabs>
        <w:ind w:left="3021" w:hanging="360"/>
      </w:pPr>
      <w:rPr>
        <w:rFonts w:ascii="Symbol" w:hAnsi="Symbol" w:cs="Symbol" w:hint="default"/>
      </w:rPr>
    </w:lvl>
    <w:lvl w:ilvl="4" w:tplc="041A0003">
      <w:start w:val="1"/>
      <w:numFmt w:val="bullet"/>
      <w:lvlText w:val="o"/>
      <w:lvlJc w:val="left"/>
      <w:pPr>
        <w:tabs>
          <w:tab w:val="num" w:pos="3741"/>
        </w:tabs>
        <w:ind w:left="3741" w:hanging="360"/>
      </w:pPr>
      <w:rPr>
        <w:rFonts w:ascii="Courier New" w:hAnsi="Courier New" w:cs="Courier New" w:hint="default"/>
      </w:rPr>
    </w:lvl>
    <w:lvl w:ilvl="5" w:tplc="041A0005">
      <w:start w:val="1"/>
      <w:numFmt w:val="bullet"/>
      <w:lvlText w:val=""/>
      <w:lvlJc w:val="left"/>
      <w:pPr>
        <w:tabs>
          <w:tab w:val="num" w:pos="4461"/>
        </w:tabs>
        <w:ind w:left="4461" w:hanging="360"/>
      </w:pPr>
      <w:rPr>
        <w:rFonts w:ascii="Wingdings" w:hAnsi="Wingdings" w:cs="Wingdings" w:hint="default"/>
      </w:rPr>
    </w:lvl>
    <w:lvl w:ilvl="6" w:tplc="041A0001">
      <w:start w:val="1"/>
      <w:numFmt w:val="bullet"/>
      <w:lvlText w:val=""/>
      <w:lvlJc w:val="left"/>
      <w:pPr>
        <w:tabs>
          <w:tab w:val="num" w:pos="5181"/>
        </w:tabs>
        <w:ind w:left="5181" w:hanging="360"/>
      </w:pPr>
      <w:rPr>
        <w:rFonts w:ascii="Symbol" w:hAnsi="Symbol" w:cs="Symbol" w:hint="default"/>
      </w:rPr>
    </w:lvl>
    <w:lvl w:ilvl="7" w:tplc="041A0003">
      <w:start w:val="1"/>
      <w:numFmt w:val="bullet"/>
      <w:lvlText w:val="o"/>
      <w:lvlJc w:val="left"/>
      <w:pPr>
        <w:tabs>
          <w:tab w:val="num" w:pos="5901"/>
        </w:tabs>
        <w:ind w:left="5901" w:hanging="360"/>
      </w:pPr>
      <w:rPr>
        <w:rFonts w:ascii="Courier New" w:hAnsi="Courier New" w:cs="Courier New" w:hint="default"/>
      </w:rPr>
    </w:lvl>
    <w:lvl w:ilvl="8" w:tplc="041A0005">
      <w:start w:val="1"/>
      <w:numFmt w:val="bullet"/>
      <w:lvlText w:val=""/>
      <w:lvlJc w:val="left"/>
      <w:pPr>
        <w:tabs>
          <w:tab w:val="num" w:pos="6621"/>
        </w:tabs>
        <w:ind w:left="6621" w:hanging="360"/>
      </w:pPr>
      <w:rPr>
        <w:rFonts w:ascii="Wingdings" w:hAnsi="Wingdings" w:cs="Wingdings" w:hint="default"/>
      </w:rPr>
    </w:lvl>
  </w:abstractNum>
  <w:abstractNum w:abstractNumId="29" w15:restartNumberingAfterBreak="0">
    <w:nsid w:val="4E072136"/>
    <w:multiLevelType w:val="hybridMultilevel"/>
    <w:tmpl w:val="A2E4AB88"/>
    <w:lvl w:ilvl="0" w:tplc="B6B4A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F30628"/>
    <w:multiLevelType w:val="multilevel"/>
    <w:tmpl w:val="DB82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55072E80"/>
    <w:multiLevelType w:val="hybridMultilevel"/>
    <w:tmpl w:val="5E6CD1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CB73260"/>
    <w:multiLevelType w:val="hybridMultilevel"/>
    <w:tmpl w:val="47EA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0652E3"/>
    <w:multiLevelType w:val="hybridMultilevel"/>
    <w:tmpl w:val="101AF526"/>
    <w:lvl w:ilvl="0" w:tplc="6FE2C6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5E1D50B4"/>
    <w:multiLevelType w:val="multilevel"/>
    <w:tmpl w:val="DB82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1205126"/>
    <w:multiLevelType w:val="hybridMultilevel"/>
    <w:tmpl w:val="CF36FC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43604E"/>
    <w:multiLevelType w:val="hybridMultilevel"/>
    <w:tmpl w:val="7CFC4ADE"/>
    <w:lvl w:ilvl="0" w:tplc="041A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2D6B12"/>
    <w:multiLevelType w:val="hybridMultilevel"/>
    <w:tmpl w:val="C8CA667E"/>
    <w:lvl w:ilvl="0" w:tplc="041A000F">
      <w:start w:val="1"/>
      <w:numFmt w:val="decimal"/>
      <w:lvlText w:val="%1."/>
      <w:lvlJc w:val="left"/>
      <w:pPr>
        <w:tabs>
          <w:tab w:val="num" w:pos="720"/>
        </w:tabs>
        <w:ind w:left="720" w:hanging="360"/>
      </w:pPr>
      <w:rPr>
        <w:rFonts w:hint="default"/>
      </w:rPr>
    </w:lvl>
    <w:lvl w:ilvl="1" w:tplc="1DF813A6" w:tentative="1">
      <w:start w:val="1"/>
      <w:numFmt w:val="bullet"/>
      <w:lvlText w:val="•"/>
      <w:lvlJc w:val="left"/>
      <w:pPr>
        <w:tabs>
          <w:tab w:val="num" w:pos="1440"/>
        </w:tabs>
        <w:ind w:left="1440" w:hanging="360"/>
      </w:pPr>
      <w:rPr>
        <w:rFonts w:ascii="Times New Roman" w:hAnsi="Times New Roman" w:hint="default"/>
      </w:rPr>
    </w:lvl>
    <w:lvl w:ilvl="2" w:tplc="463238A8" w:tentative="1">
      <w:start w:val="1"/>
      <w:numFmt w:val="bullet"/>
      <w:lvlText w:val="•"/>
      <w:lvlJc w:val="left"/>
      <w:pPr>
        <w:tabs>
          <w:tab w:val="num" w:pos="2160"/>
        </w:tabs>
        <w:ind w:left="2160" w:hanging="360"/>
      </w:pPr>
      <w:rPr>
        <w:rFonts w:ascii="Times New Roman" w:hAnsi="Times New Roman" w:hint="default"/>
      </w:rPr>
    </w:lvl>
    <w:lvl w:ilvl="3" w:tplc="E250A5AE" w:tentative="1">
      <w:start w:val="1"/>
      <w:numFmt w:val="bullet"/>
      <w:lvlText w:val="•"/>
      <w:lvlJc w:val="left"/>
      <w:pPr>
        <w:tabs>
          <w:tab w:val="num" w:pos="2880"/>
        </w:tabs>
        <w:ind w:left="2880" w:hanging="360"/>
      </w:pPr>
      <w:rPr>
        <w:rFonts w:ascii="Times New Roman" w:hAnsi="Times New Roman" w:hint="default"/>
      </w:rPr>
    </w:lvl>
    <w:lvl w:ilvl="4" w:tplc="876A81B2" w:tentative="1">
      <w:start w:val="1"/>
      <w:numFmt w:val="bullet"/>
      <w:lvlText w:val="•"/>
      <w:lvlJc w:val="left"/>
      <w:pPr>
        <w:tabs>
          <w:tab w:val="num" w:pos="3600"/>
        </w:tabs>
        <w:ind w:left="3600" w:hanging="360"/>
      </w:pPr>
      <w:rPr>
        <w:rFonts w:ascii="Times New Roman" w:hAnsi="Times New Roman" w:hint="default"/>
      </w:rPr>
    </w:lvl>
    <w:lvl w:ilvl="5" w:tplc="F184D478" w:tentative="1">
      <w:start w:val="1"/>
      <w:numFmt w:val="bullet"/>
      <w:lvlText w:val="•"/>
      <w:lvlJc w:val="left"/>
      <w:pPr>
        <w:tabs>
          <w:tab w:val="num" w:pos="4320"/>
        </w:tabs>
        <w:ind w:left="4320" w:hanging="360"/>
      </w:pPr>
      <w:rPr>
        <w:rFonts w:ascii="Times New Roman" w:hAnsi="Times New Roman" w:hint="default"/>
      </w:rPr>
    </w:lvl>
    <w:lvl w:ilvl="6" w:tplc="AE6022FC" w:tentative="1">
      <w:start w:val="1"/>
      <w:numFmt w:val="bullet"/>
      <w:lvlText w:val="•"/>
      <w:lvlJc w:val="left"/>
      <w:pPr>
        <w:tabs>
          <w:tab w:val="num" w:pos="5040"/>
        </w:tabs>
        <w:ind w:left="5040" w:hanging="360"/>
      </w:pPr>
      <w:rPr>
        <w:rFonts w:ascii="Times New Roman" w:hAnsi="Times New Roman" w:hint="default"/>
      </w:rPr>
    </w:lvl>
    <w:lvl w:ilvl="7" w:tplc="8EFA7E6A" w:tentative="1">
      <w:start w:val="1"/>
      <w:numFmt w:val="bullet"/>
      <w:lvlText w:val="•"/>
      <w:lvlJc w:val="left"/>
      <w:pPr>
        <w:tabs>
          <w:tab w:val="num" w:pos="5760"/>
        </w:tabs>
        <w:ind w:left="5760" w:hanging="360"/>
      </w:pPr>
      <w:rPr>
        <w:rFonts w:ascii="Times New Roman" w:hAnsi="Times New Roman" w:hint="default"/>
      </w:rPr>
    </w:lvl>
    <w:lvl w:ilvl="8" w:tplc="4392A89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E629D8"/>
    <w:multiLevelType w:val="hybridMultilevel"/>
    <w:tmpl w:val="F120D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A82347"/>
    <w:multiLevelType w:val="hybridMultilevel"/>
    <w:tmpl w:val="8228AAE4"/>
    <w:lvl w:ilvl="0" w:tplc="6262B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0" w15:restartNumberingAfterBreak="0">
    <w:nsid w:val="6A24461B"/>
    <w:multiLevelType w:val="hybridMultilevel"/>
    <w:tmpl w:val="9128391E"/>
    <w:lvl w:ilvl="0" w:tplc="7BA879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B1D07D1"/>
    <w:multiLevelType w:val="hybridMultilevel"/>
    <w:tmpl w:val="F378E9EA"/>
    <w:lvl w:ilvl="0" w:tplc="6ABAC8D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B54561"/>
    <w:multiLevelType w:val="hybridMultilevel"/>
    <w:tmpl w:val="E452A6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EC6643E"/>
    <w:multiLevelType w:val="hybridMultilevel"/>
    <w:tmpl w:val="2D4C1B90"/>
    <w:lvl w:ilvl="0" w:tplc="7BA879B0">
      <w:start w:val="1"/>
      <w:numFmt w:val="decimal"/>
      <w:lvlText w:val="%1."/>
      <w:lvlJc w:val="left"/>
      <w:pPr>
        <w:tabs>
          <w:tab w:val="num" w:pos="1068"/>
        </w:tabs>
        <w:ind w:left="1048" w:hanging="340"/>
      </w:pPr>
      <w:rPr>
        <w:rFonts w:hint="default"/>
        <w:color w:val="auto"/>
      </w:rPr>
    </w:lvl>
    <w:lvl w:ilvl="1" w:tplc="041A0003">
      <w:start w:val="1"/>
      <w:numFmt w:val="bullet"/>
      <w:lvlText w:val="o"/>
      <w:lvlJc w:val="left"/>
      <w:pPr>
        <w:tabs>
          <w:tab w:val="num" w:pos="1581"/>
        </w:tabs>
        <w:ind w:left="1581" w:hanging="360"/>
      </w:pPr>
      <w:rPr>
        <w:rFonts w:ascii="Courier New" w:hAnsi="Courier New" w:cs="Courier New" w:hint="default"/>
      </w:rPr>
    </w:lvl>
    <w:lvl w:ilvl="2" w:tplc="041A0005">
      <w:start w:val="1"/>
      <w:numFmt w:val="bullet"/>
      <w:lvlText w:val=""/>
      <w:lvlJc w:val="left"/>
      <w:pPr>
        <w:tabs>
          <w:tab w:val="num" w:pos="2301"/>
        </w:tabs>
        <w:ind w:left="2301" w:hanging="360"/>
      </w:pPr>
      <w:rPr>
        <w:rFonts w:ascii="Wingdings" w:hAnsi="Wingdings" w:cs="Wingdings" w:hint="default"/>
      </w:rPr>
    </w:lvl>
    <w:lvl w:ilvl="3" w:tplc="041A0001">
      <w:start w:val="1"/>
      <w:numFmt w:val="bullet"/>
      <w:lvlText w:val=""/>
      <w:lvlJc w:val="left"/>
      <w:pPr>
        <w:tabs>
          <w:tab w:val="num" w:pos="3021"/>
        </w:tabs>
        <w:ind w:left="3021" w:hanging="360"/>
      </w:pPr>
      <w:rPr>
        <w:rFonts w:ascii="Symbol" w:hAnsi="Symbol" w:cs="Symbol" w:hint="default"/>
      </w:rPr>
    </w:lvl>
    <w:lvl w:ilvl="4" w:tplc="041A0003">
      <w:start w:val="1"/>
      <w:numFmt w:val="bullet"/>
      <w:lvlText w:val="o"/>
      <w:lvlJc w:val="left"/>
      <w:pPr>
        <w:tabs>
          <w:tab w:val="num" w:pos="3741"/>
        </w:tabs>
        <w:ind w:left="3741" w:hanging="360"/>
      </w:pPr>
      <w:rPr>
        <w:rFonts w:ascii="Courier New" w:hAnsi="Courier New" w:cs="Courier New" w:hint="default"/>
      </w:rPr>
    </w:lvl>
    <w:lvl w:ilvl="5" w:tplc="041A0005">
      <w:start w:val="1"/>
      <w:numFmt w:val="bullet"/>
      <w:lvlText w:val=""/>
      <w:lvlJc w:val="left"/>
      <w:pPr>
        <w:tabs>
          <w:tab w:val="num" w:pos="4461"/>
        </w:tabs>
        <w:ind w:left="4461" w:hanging="360"/>
      </w:pPr>
      <w:rPr>
        <w:rFonts w:ascii="Wingdings" w:hAnsi="Wingdings" w:cs="Wingdings" w:hint="default"/>
      </w:rPr>
    </w:lvl>
    <w:lvl w:ilvl="6" w:tplc="041A0001">
      <w:start w:val="1"/>
      <w:numFmt w:val="bullet"/>
      <w:lvlText w:val=""/>
      <w:lvlJc w:val="left"/>
      <w:pPr>
        <w:tabs>
          <w:tab w:val="num" w:pos="5181"/>
        </w:tabs>
        <w:ind w:left="5181" w:hanging="360"/>
      </w:pPr>
      <w:rPr>
        <w:rFonts w:ascii="Symbol" w:hAnsi="Symbol" w:cs="Symbol" w:hint="default"/>
      </w:rPr>
    </w:lvl>
    <w:lvl w:ilvl="7" w:tplc="041A0003">
      <w:start w:val="1"/>
      <w:numFmt w:val="bullet"/>
      <w:lvlText w:val="o"/>
      <w:lvlJc w:val="left"/>
      <w:pPr>
        <w:tabs>
          <w:tab w:val="num" w:pos="5901"/>
        </w:tabs>
        <w:ind w:left="5901" w:hanging="360"/>
      </w:pPr>
      <w:rPr>
        <w:rFonts w:ascii="Courier New" w:hAnsi="Courier New" w:cs="Courier New" w:hint="default"/>
      </w:rPr>
    </w:lvl>
    <w:lvl w:ilvl="8" w:tplc="041A0005">
      <w:start w:val="1"/>
      <w:numFmt w:val="bullet"/>
      <w:lvlText w:val=""/>
      <w:lvlJc w:val="left"/>
      <w:pPr>
        <w:tabs>
          <w:tab w:val="num" w:pos="6621"/>
        </w:tabs>
        <w:ind w:left="6621" w:hanging="360"/>
      </w:pPr>
      <w:rPr>
        <w:rFonts w:ascii="Wingdings" w:hAnsi="Wingdings" w:cs="Wingdings" w:hint="default"/>
      </w:rPr>
    </w:lvl>
  </w:abstractNum>
  <w:abstractNum w:abstractNumId="44" w15:restartNumberingAfterBreak="0">
    <w:nsid w:val="6F0E381C"/>
    <w:multiLevelType w:val="multilevel"/>
    <w:tmpl w:val="DB82B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6FD7673F"/>
    <w:multiLevelType w:val="hybridMultilevel"/>
    <w:tmpl w:val="76D084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32F2A67"/>
    <w:multiLevelType w:val="hybridMultilevel"/>
    <w:tmpl w:val="3B94F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212206"/>
    <w:multiLevelType w:val="hybridMultilevel"/>
    <w:tmpl w:val="14320076"/>
    <w:lvl w:ilvl="0" w:tplc="31B2EE7E">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688069F"/>
    <w:multiLevelType w:val="hybridMultilevel"/>
    <w:tmpl w:val="B8C85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EF602EA"/>
    <w:multiLevelType w:val="hybridMultilevel"/>
    <w:tmpl w:val="4C304376"/>
    <w:lvl w:ilvl="0" w:tplc="041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FBE71FD"/>
    <w:multiLevelType w:val="hybridMultilevel"/>
    <w:tmpl w:val="5AE6993A"/>
    <w:lvl w:ilvl="0" w:tplc="C1E05A6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12"/>
  </w:num>
  <w:num w:numId="2">
    <w:abstractNumId w:val="19"/>
  </w:num>
  <w:num w:numId="3">
    <w:abstractNumId w:val="48"/>
  </w:num>
  <w:num w:numId="4">
    <w:abstractNumId w:val="3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5"/>
  </w:num>
  <w:num w:numId="8">
    <w:abstractNumId w:val="45"/>
  </w:num>
  <w:num w:numId="9">
    <w:abstractNumId w:val="13"/>
  </w:num>
  <w:num w:numId="10">
    <w:abstractNumId w:val="47"/>
  </w:num>
  <w:num w:numId="11">
    <w:abstractNumId w:val="37"/>
  </w:num>
  <w:num w:numId="12">
    <w:abstractNumId w:val="14"/>
  </w:num>
  <w:num w:numId="13">
    <w:abstractNumId w:val="46"/>
  </w:num>
  <w:num w:numId="14">
    <w:abstractNumId w:val="40"/>
  </w:num>
  <w:num w:numId="15">
    <w:abstractNumId w:val="20"/>
  </w:num>
  <w:num w:numId="16">
    <w:abstractNumId w:val="28"/>
  </w:num>
  <w:num w:numId="17">
    <w:abstractNumId w:val="27"/>
  </w:num>
  <w:num w:numId="18">
    <w:abstractNumId w:val="6"/>
  </w:num>
  <w:num w:numId="19">
    <w:abstractNumId w:val="3"/>
  </w:num>
  <w:num w:numId="20">
    <w:abstractNumId w:val="38"/>
  </w:num>
  <w:num w:numId="21">
    <w:abstractNumId w:val="7"/>
  </w:num>
  <w:num w:numId="22">
    <w:abstractNumId w:val="34"/>
  </w:num>
  <w:num w:numId="23">
    <w:abstractNumId w:val="30"/>
  </w:num>
  <w:num w:numId="24">
    <w:abstractNumId w:val="44"/>
  </w:num>
  <w:num w:numId="25">
    <w:abstractNumId w:val="29"/>
  </w:num>
  <w:num w:numId="26">
    <w:abstractNumId w:val="23"/>
  </w:num>
  <w:num w:numId="27">
    <w:abstractNumId w:val="15"/>
  </w:num>
  <w:num w:numId="28">
    <w:abstractNumId w:val="16"/>
  </w:num>
  <w:num w:numId="29">
    <w:abstractNumId w:val="4"/>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9"/>
  </w:num>
  <w:num w:numId="34">
    <w:abstractNumId w:val="42"/>
  </w:num>
  <w:num w:numId="35">
    <w:abstractNumId w:val="10"/>
  </w:num>
  <w:num w:numId="36">
    <w:abstractNumId w:val="36"/>
  </w:num>
  <w:num w:numId="37">
    <w:abstractNumId w:val="17"/>
  </w:num>
  <w:num w:numId="38">
    <w:abstractNumId w:val="1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3"/>
  </w:num>
  <w:num w:numId="43">
    <w:abstractNumId w:val="22"/>
  </w:num>
  <w:num w:numId="44">
    <w:abstractNumId w:val="31"/>
  </w:num>
  <w:num w:numId="45">
    <w:abstractNumId w:val="25"/>
  </w:num>
  <w:num w:numId="46">
    <w:abstractNumId w:val="49"/>
  </w:num>
  <w:num w:numId="47">
    <w:abstractNumId w:val="33"/>
  </w:num>
  <w:num w:numId="48">
    <w:abstractNumId w:val="18"/>
  </w:num>
  <w:num w:numId="49">
    <w:abstractNumId w:val="2"/>
  </w:num>
  <w:num w:numId="50">
    <w:abstractNumId w:val="9"/>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D6"/>
    <w:rsid w:val="00003235"/>
    <w:rsid w:val="00004455"/>
    <w:rsid w:val="00011F14"/>
    <w:rsid w:val="00014CC1"/>
    <w:rsid w:val="00017774"/>
    <w:rsid w:val="00023CE7"/>
    <w:rsid w:val="000400AB"/>
    <w:rsid w:val="00041868"/>
    <w:rsid w:val="00041EEB"/>
    <w:rsid w:val="000456CC"/>
    <w:rsid w:val="00046E04"/>
    <w:rsid w:val="000659EB"/>
    <w:rsid w:val="00092B83"/>
    <w:rsid w:val="00095173"/>
    <w:rsid w:val="00095A5C"/>
    <w:rsid w:val="000B4B85"/>
    <w:rsid w:val="000B523F"/>
    <w:rsid w:val="000C490B"/>
    <w:rsid w:val="000D30BE"/>
    <w:rsid w:val="000D32F6"/>
    <w:rsid w:val="000E76AF"/>
    <w:rsid w:val="000F111D"/>
    <w:rsid w:val="000F366D"/>
    <w:rsid w:val="00117CAC"/>
    <w:rsid w:val="00121A70"/>
    <w:rsid w:val="001266F6"/>
    <w:rsid w:val="00136C70"/>
    <w:rsid w:val="00162226"/>
    <w:rsid w:val="001672A5"/>
    <w:rsid w:val="0018007C"/>
    <w:rsid w:val="00180C6C"/>
    <w:rsid w:val="0019512B"/>
    <w:rsid w:val="00197C28"/>
    <w:rsid w:val="001D2D88"/>
    <w:rsid w:val="001D54EC"/>
    <w:rsid w:val="001F740E"/>
    <w:rsid w:val="002032C4"/>
    <w:rsid w:val="00204CA3"/>
    <w:rsid w:val="00217F77"/>
    <w:rsid w:val="00222ED2"/>
    <w:rsid w:val="002250B0"/>
    <w:rsid w:val="00226830"/>
    <w:rsid w:val="0023270D"/>
    <w:rsid w:val="00234CF3"/>
    <w:rsid w:val="00246B94"/>
    <w:rsid w:val="002505ED"/>
    <w:rsid w:val="00256C5A"/>
    <w:rsid w:val="00272B26"/>
    <w:rsid w:val="002829BE"/>
    <w:rsid w:val="002B03B4"/>
    <w:rsid w:val="002B78B9"/>
    <w:rsid w:val="002E1625"/>
    <w:rsid w:val="002F019D"/>
    <w:rsid w:val="002F46A3"/>
    <w:rsid w:val="002F5139"/>
    <w:rsid w:val="00322D48"/>
    <w:rsid w:val="00360544"/>
    <w:rsid w:val="00364CCC"/>
    <w:rsid w:val="00364E32"/>
    <w:rsid w:val="00372421"/>
    <w:rsid w:val="003823C5"/>
    <w:rsid w:val="003929F3"/>
    <w:rsid w:val="003A1599"/>
    <w:rsid w:val="003B6885"/>
    <w:rsid w:val="003B751F"/>
    <w:rsid w:val="003B7F76"/>
    <w:rsid w:val="003D58A8"/>
    <w:rsid w:val="003E16C6"/>
    <w:rsid w:val="003F3F1A"/>
    <w:rsid w:val="003F7B07"/>
    <w:rsid w:val="00416104"/>
    <w:rsid w:val="00432372"/>
    <w:rsid w:val="0044320F"/>
    <w:rsid w:val="00450714"/>
    <w:rsid w:val="00453D02"/>
    <w:rsid w:val="00457163"/>
    <w:rsid w:val="00461CAD"/>
    <w:rsid w:val="00461E90"/>
    <w:rsid w:val="004620F4"/>
    <w:rsid w:val="0046490D"/>
    <w:rsid w:val="00482476"/>
    <w:rsid w:val="004861E8"/>
    <w:rsid w:val="00491DC2"/>
    <w:rsid w:val="00492F80"/>
    <w:rsid w:val="004955E3"/>
    <w:rsid w:val="004963C8"/>
    <w:rsid w:val="004C03CE"/>
    <w:rsid w:val="004D6662"/>
    <w:rsid w:val="004E19E6"/>
    <w:rsid w:val="004E6DD0"/>
    <w:rsid w:val="004E721F"/>
    <w:rsid w:val="004F0422"/>
    <w:rsid w:val="004F142C"/>
    <w:rsid w:val="004F72BD"/>
    <w:rsid w:val="004F74FE"/>
    <w:rsid w:val="004F7843"/>
    <w:rsid w:val="00500583"/>
    <w:rsid w:val="00523E3B"/>
    <w:rsid w:val="0052415E"/>
    <w:rsid w:val="00533F03"/>
    <w:rsid w:val="0054267D"/>
    <w:rsid w:val="005555B0"/>
    <w:rsid w:val="00564962"/>
    <w:rsid w:val="005714CA"/>
    <w:rsid w:val="0057379C"/>
    <w:rsid w:val="00575094"/>
    <w:rsid w:val="005B6862"/>
    <w:rsid w:val="005E6704"/>
    <w:rsid w:val="005F5D3F"/>
    <w:rsid w:val="00600D9B"/>
    <w:rsid w:val="00605579"/>
    <w:rsid w:val="00615754"/>
    <w:rsid w:val="0061727F"/>
    <w:rsid w:val="00625079"/>
    <w:rsid w:val="00625349"/>
    <w:rsid w:val="0062701B"/>
    <w:rsid w:val="00630F9D"/>
    <w:rsid w:val="00646592"/>
    <w:rsid w:val="00670EE3"/>
    <w:rsid w:val="006A6C9C"/>
    <w:rsid w:val="006B640D"/>
    <w:rsid w:val="006B64F2"/>
    <w:rsid w:val="006E3D8C"/>
    <w:rsid w:val="00711174"/>
    <w:rsid w:val="00714318"/>
    <w:rsid w:val="007224A3"/>
    <w:rsid w:val="00730300"/>
    <w:rsid w:val="00741BD6"/>
    <w:rsid w:val="00744903"/>
    <w:rsid w:val="0074640F"/>
    <w:rsid w:val="007549EE"/>
    <w:rsid w:val="00767CAB"/>
    <w:rsid w:val="00783E14"/>
    <w:rsid w:val="0078674A"/>
    <w:rsid w:val="00791CF0"/>
    <w:rsid w:val="007B15AA"/>
    <w:rsid w:val="007B675B"/>
    <w:rsid w:val="007B7C69"/>
    <w:rsid w:val="007D6094"/>
    <w:rsid w:val="007D6115"/>
    <w:rsid w:val="007E3383"/>
    <w:rsid w:val="007E78EF"/>
    <w:rsid w:val="0080130E"/>
    <w:rsid w:val="008065D9"/>
    <w:rsid w:val="00830BE2"/>
    <w:rsid w:val="008359FB"/>
    <w:rsid w:val="00867BCB"/>
    <w:rsid w:val="00887EB4"/>
    <w:rsid w:val="0089430B"/>
    <w:rsid w:val="008978D2"/>
    <w:rsid w:val="008B778B"/>
    <w:rsid w:val="008C2F34"/>
    <w:rsid w:val="008D13DF"/>
    <w:rsid w:val="008D7223"/>
    <w:rsid w:val="008E04F2"/>
    <w:rsid w:val="008E7A42"/>
    <w:rsid w:val="008F76A8"/>
    <w:rsid w:val="009015FB"/>
    <w:rsid w:val="00901FEE"/>
    <w:rsid w:val="00903485"/>
    <w:rsid w:val="009133AC"/>
    <w:rsid w:val="00920D58"/>
    <w:rsid w:val="009406DB"/>
    <w:rsid w:val="00965081"/>
    <w:rsid w:val="00970D0E"/>
    <w:rsid w:val="00973495"/>
    <w:rsid w:val="009A13C2"/>
    <w:rsid w:val="009B1A74"/>
    <w:rsid w:val="009B1DD1"/>
    <w:rsid w:val="009C28B9"/>
    <w:rsid w:val="009D28AE"/>
    <w:rsid w:val="009D6D29"/>
    <w:rsid w:val="009F003E"/>
    <w:rsid w:val="009F0C92"/>
    <w:rsid w:val="00A12F50"/>
    <w:rsid w:val="00A2321C"/>
    <w:rsid w:val="00A41B85"/>
    <w:rsid w:val="00A41FD2"/>
    <w:rsid w:val="00A53641"/>
    <w:rsid w:val="00A5471B"/>
    <w:rsid w:val="00A56B98"/>
    <w:rsid w:val="00A6154A"/>
    <w:rsid w:val="00A75117"/>
    <w:rsid w:val="00A81A61"/>
    <w:rsid w:val="00A86420"/>
    <w:rsid w:val="00A954D6"/>
    <w:rsid w:val="00A97443"/>
    <w:rsid w:val="00AB1766"/>
    <w:rsid w:val="00AB2FA9"/>
    <w:rsid w:val="00AC7A0B"/>
    <w:rsid w:val="00AD3B8B"/>
    <w:rsid w:val="00AF5914"/>
    <w:rsid w:val="00B013ED"/>
    <w:rsid w:val="00B03E04"/>
    <w:rsid w:val="00B06EE6"/>
    <w:rsid w:val="00B1279C"/>
    <w:rsid w:val="00B1772B"/>
    <w:rsid w:val="00B30B39"/>
    <w:rsid w:val="00B34E59"/>
    <w:rsid w:val="00B407C4"/>
    <w:rsid w:val="00B515E6"/>
    <w:rsid w:val="00B5460E"/>
    <w:rsid w:val="00B601A3"/>
    <w:rsid w:val="00B61032"/>
    <w:rsid w:val="00BD1F51"/>
    <w:rsid w:val="00BF10F3"/>
    <w:rsid w:val="00BF3325"/>
    <w:rsid w:val="00BF58D5"/>
    <w:rsid w:val="00C00B6E"/>
    <w:rsid w:val="00C0316F"/>
    <w:rsid w:val="00C21B80"/>
    <w:rsid w:val="00C2435F"/>
    <w:rsid w:val="00C248EB"/>
    <w:rsid w:val="00C447C5"/>
    <w:rsid w:val="00C44CBA"/>
    <w:rsid w:val="00C70A8E"/>
    <w:rsid w:val="00C762CC"/>
    <w:rsid w:val="00C76695"/>
    <w:rsid w:val="00C83082"/>
    <w:rsid w:val="00C8602B"/>
    <w:rsid w:val="00CA2AF7"/>
    <w:rsid w:val="00CD3535"/>
    <w:rsid w:val="00CF1706"/>
    <w:rsid w:val="00CF4CB7"/>
    <w:rsid w:val="00D02E8B"/>
    <w:rsid w:val="00D138DD"/>
    <w:rsid w:val="00D161F0"/>
    <w:rsid w:val="00D22F34"/>
    <w:rsid w:val="00D27D3E"/>
    <w:rsid w:val="00D32ACA"/>
    <w:rsid w:val="00D33392"/>
    <w:rsid w:val="00D3656E"/>
    <w:rsid w:val="00D41C70"/>
    <w:rsid w:val="00D524F1"/>
    <w:rsid w:val="00D556B6"/>
    <w:rsid w:val="00D60095"/>
    <w:rsid w:val="00D6686B"/>
    <w:rsid w:val="00D6760C"/>
    <w:rsid w:val="00D67FBE"/>
    <w:rsid w:val="00DA0C8E"/>
    <w:rsid w:val="00DA7871"/>
    <w:rsid w:val="00DB1054"/>
    <w:rsid w:val="00DB159A"/>
    <w:rsid w:val="00DB3205"/>
    <w:rsid w:val="00DB719D"/>
    <w:rsid w:val="00DC159B"/>
    <w:rsid w:val="00DC5E52"/>
    <w:rsid w:val="00DD604A"/>
    <w:rsid w:val="00E13839"/>
    <w:rsid w:val="00E13DD4"/>
    <w:rsid w:val="00E20631"/>
    <w:rsid w:val="00E27F84"/>
    <w:rsid w:val="00E43F2A"/>
    <w:rsid w:val="00E51FF8"/>
    <w:rsid w:val="00E663C8"/>
    <w:rsid w:val="00E700D8"/>
    <w:rsid w:val="00E8116E"/>
    <w:rsid w:val="00E8399D"/>
    <w:rsid w:val="00E96008"/>
    <w:rsid w:val="00EB3AD3"/>
    <w:rsid w:val="00EC60AD"/>
    <w:rsid w:val="00EE0FBA"/>
    <w:rsid w:val="00EE1259"/>
    <w:rsid w:val="00EE370A"/>
    <w:rsid w:val="00F11479"/>
    <w:rsid w:val="00F1343C"/>
    <w:rsid w:val="00F13F9B"/>
    <w:rsid w:val="00F33438"/>
    <w:rsid w:val="00F33F31"/>
    <w:rsid w:val="00F52CF8"/>
    <w:rsid w:val="00F64B5B"/>
    <w:rsid w:val="00F66977"/>
    <w:rsid w:val="00F70241"/>
    <w:rsid w:val="00F81A59"/>
    <w:rsid w:val="00F9268A"/>
    <w:rsid w:val="00F93551"/>
    <w:rsid w:val="00FE4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BF6"/>
  <w15:docId w15:val="{1AB207FF-B829-4F6A-AAF0-804904C8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D6"/>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link w:val="Heading1Char"/>
    <w:qFormat/>
    <w:rsid w:val="00741BD6"/>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next w:val="Normal"/>
    <w:link w:val="Heading2Char"/>
    <w:uiPriority w:val="9"/>
    <w:unhideWhenUsed/>
    <w:qFormat/>
    <w:rsid w:val="00AB17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1BD6"/>
    <w:rPr>
      <w:rFonts w:ascii="Times New Roman" w:eastAsia="Times New Roman" w:hAnsi="Times New Roman" w:cs="Times New Roman"/>
      <w:b/>
      <w:bCs/>
      <w:color w:val="666666"/>
      <w:kern w:val="36"/>
      <w:sz w:val="36"/>
      <w:szCs w:val="36"/>
      <w:lang w:eastAsia="hr-HR"/>
    </w:rPr>
  </w:style>
  <w:style w:type="character" w:styleId="Hyperlink">
    <w:name w:val="Hyperlink"/>
    <w:rsid w:val="00741BD6"/>
    <w:rPr>
      <w:color w:val="0000FF"/>
      <w:u w:val="single"/>
    </w:rPr>
  </w:style>
  <w:style w:type="paragraph" w:styleId="NormalWeb">
    <w:name w:val="Normal (Web)"/>
    <w:basedOn w:val="Normal"/>
    <w:unhideWhenUsed/>
    <w:rsid w:val="00741BD6"/>
    <w:pPr>
      <w:spacing w:line="288" w:lineRule="atLeast"/>
    </w:pPr>
    <w:rPr>
      <w:rFonts w:ascii="Tahoma" w:hAnsi="Tahoma" w:cs="Tahoma"/>
      <w:color w:val="666666"/>
      <w:sz w:val="17"/>
      <w:szCs w:val="17"/>
    </w:rPr>
  </w:style>
  <w:style w:type="paragraph" w:styleId="BodyTextIndent">
    <w:name w:val="Body Text Indent"/>
    <w:basedOn w:val="Normal"/>
    <w:link w:val="BodyTextIndentChar"/>
    <w:rsid w:val="00741BD6"/>
    <w:pPr>
      <w:spacing w:line="360" w:lineRule="auto"/>
      <w:ind w:left="720"/>
    </w:pPr>
    <w:rPr>
      <w:sz w:val="24"/>
      <w:szCs w:val="24"/>
    </w:rPr>
  </w:style>
  <w:style w:type="character" w:customStyle="1" w:styleId="BodyTextIndentChar">
    <w:name w:val="Body Text Indent Char"/>
    <w:basedOn w:val="DefaultParagraphFont"/>
    <w:link w:val="BodyTextIndent"/>
    <w:rsid w:val="00741BD6"/>
    <w:rPr>
      <w:rFonts w:ascii="Times New Roman" w:eastAsia="Times New Roman" w:hAnsi="Times New Roman" w:cs="Times New Roman"/>
      <w:sz w:val="24"/>
      <w:szCs w:val="24"/>
      <w:lang w:eastAsia="hr-HR"/>
    </w:rPr>
  </w:style>
  <w:style w:type="table" w:styleId="TableGrid">
    <w:name w:val="Table Grid"/>
    <w:basedOn w:val="TableNormal"/>
    <w:uiPriority w:val="59"/>
    <w:rsid w:val="0074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D6"/>
    <w:pPr>
      <w:ind w:left="720"/>
      <w:contextualSpacing/>
    </w:pPr>
    <w:rPr>
      <w:lang w:val="en-GB"/>
    </w:rPr>
  </w:style>
  <w:style w:type="paragraph" w:customStyle="1" w:styleId="StyleLinespacing15lines">
    <w:name w:val="Style Line spacing:  1.5 lines"/>
    <w:basedOn w:val="Normal"/>
    <w:rsid w:val="00AB1766"/>
    <w:pPr>
      <w:jc w:val="both"/>
    </w:pPr>
    <w:rPr>
      <w:sz w:val="24"/>
      <w:szCs w:val="24"/>
    </w:rPr>
  </w:style>
  <w:style w:type="character" w:customStyle="1" w:styleId="Heading2Char">
    <w:name w:val="Heading 2 Char"/>
    <w:basedOn w:val="DefaultParagraphFont"/>
    <w:link w:val="Heading2"/>
    <w:uiPriority w:val="9"/>
    <w:rsid w:val="00AB1766"/>
    <w:rPr>
      <w:rFonts w:asciiTheme="majorHAnsi" w:eastAsiaTheme="majorEastAsia" w:hAnsiTheme="majorHAnsi" w:cstheme="majorBidi"/>
      <w:b/>
      <w:bCs/>
      <w:color w:val="4F81BD" w:themeColor="accent1"/>
      <w:sz w:val="26"/>
      <w:szCs w:val="26"/>
      <w:lang w:eastAsia="hr-HR"/>
    </w:rPr>
  </w:style>
  <w:style w:type="paragraph" w:customStyle="1" w:styleId="Default">
    <w:name w:val="Default"/>
    <w:rsid w:val="00500583"/>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Emphasis">
    <w:name w:val="Emphasis"/>
    <w:uiPriority w:val="20"/>
    <w:qFormat/>
    <w:rsid w:val="00903485"/>
    <w:rPr>
      <w:i/>
      <w:iCs/>
    </w:rPr>
  </w:style>
  <w:style w:type="character" w:styleId="Strong">
    <w:name w:val="Strong"/>
    <w:uiPriority w:val="22"/>
    <w:qFormat/>
    <w:rsid w:val="00903485"/>
    <w:rPr>
      <w:b/>
      <w:bCs/>
    </w:rPr>
  </w:style>
  <w:style w:type="character" w:styleId="CommentReference">
    <w:name w:val="annotation reference"/>
    <w:basedOn w:val="DefaultParagraphFont"/>
    <w:uiPriority w:val="99"/>
    <w:semiHidden/>
    <w:unhideWhenUsed/>
    <w:rsid w:val="002250B0"/>
    <w:rPr>
      <w:sz w:val="16"/>
      <w:szCs w:val="16"/>
    </w:rPr>
  </w:style>
  <w:style w:type="paragraph" w:styleId="CommentText">
    <w:name w:val="annotation text"/>
    <w:basedOn w:val="Normal"/>
    <w:link w:val="CommentTextChar"/>
    <w:uiPriority w:val="99"/>
    <w:semiHidden/>
    <w:unhideWhenUsed/>
    <w:rsid w:val="002250B0"/>
  </w:style>
  <w:style w:type="character" w:customStyle="1" w:styleId="CommentTextChar">
    <w:name w:val="Comment Text Char"/>
    <w:basedOn w:val="DefaultParagraphFont"/>
    <w:link w:val="CommentText"/>
    <w:uiPriority w:val="99"/>
    <w:semiHidden/>
    <w:rsid w:val="002250B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2250B0"/>
    <w:rPr>
      <w:b/>
      <w:bCs/>
    </w:rPr>
  </w:style>
  <w:style w:type="character" w:customStyle="1" w:styleId="CommentSubjectChar">
    <w:name w:val="Comment Subject Char"/>
    <w:basedOn w:val="CommentTextChar"/>
    <w:link w:val="CommentSubject"/>
    <w:uiPriority w:val="99"/>
    <w:semiHidden/>
    <w:rsid w:val="002250B0"/>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2250B0"/>
    <w:rPr>
      <w:rFonts w:ascii="Tahoma" w:hAnsi="Tahoma" w:cs="Tahoma"/>
      <w:sz w:val="16"/>
      <w:szCs w:val="16"/>
    </w:rPr>
  </w:style>
  <w:style w:type="character" w:customStyle="1" w:styleId="BalloonTextChar">
    <w:name w:val="Balloon Text Char"/>
    <w:basedOn w:val="DefaultParagraphFont"/>
    <w:link w:val="BalloonText"/>
    <w:uiPriority w:val="99"/>
    <w:semiHidden/>
    <w:rsid w:val="002250B0"/>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9D6D29"/>
    <w:rPr>
      <w:color w:val="800080" w:themeColor="followedHyperlink"/>
      <w:u w:val="single"/>
    </w:rPr>
  </w:style>
  <w:style w:type="character" w:customStyle="1" w:styleId="A1">
    <w:name w:val="A1"/>
    <w:uiPriority w:val="99"/>
    <w:rsid w:val="002505ED"/>
    <w:rPr>
      <w:rFonts w:cs="Century Gothic"/>
      <w:b/>
      <w:bCs/>
      <w:color w:val="000000"/>
      <w:sz w:val="28"/>
      <w:szCs w:val="28"/>
    </w:rPr>
  </w:style>
  <w:style w:type="paragraph" w:styleId="NoSpacing">
    <w:name w:val="No Spacing"/>
    <w:uiPriority w:val="1"/>
    <w:qFormat/>
    <w:rsid w:val="002032C4"/>
    <w:pPr>
      <w:autoSpaceDE w:val="0"/>
      <w:autoSpaceDN w:val="0"/>
      <w:spacing w:after="0" w:line="240" w:lineRule="auto"/>
    </w:pPr>
    <w:rPr>
      <w:rFonts w:ascii="Times New Roman" w:eastAsia="Times New Roman" w:hAnsi="Times New Roman" w:cs="Times New Roman"/>
      <w:sz w:val="20"/>
      <w:szCs w:val="20"/>
      <w:lang w:eastAsia="hr-HR"/>
    </w:rPr>
  </w:style>
  <w:style w:type="table" w:customStyle="1" w:styleId="Reetkatablice1">
    <w:name w:val="Rešetka tablice1"/>
    <w:basedOn w:val="TableNormal"/>
    <w:next w:val="TableGrid"/>
    <w:uiPriority w:val="59"/>
    <w:rsid w:val="00D0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2CF8"/>
    <w:rPr>
      <w:color w:val="605E5C"/>
      <w:shd w:val="clear" w:color="auto" w:fill="E1DFDD"/>
    </w:rPr>
  </w:style>
  <w:style w:type="character" w:customStyle="1" w:styleId="hwtze">
    <w:name w:val="hwtze"/>
    <w:basedOn w:val="DefaultParagraphFont"/>
    <w:rsid w:val="00C70A8E"/>
  </w:style>
  <w:style w:type="character" w:customStyle="1" w:styleId="rynqvb">
    <w:name w:val="rynqvb"/>
    <w:basedOn w:val="DefaultParagraphFont"/>
    <w:rsid w:val="00C7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535">
      <w:bodyDiv w:val="1"/>
      <w:marLeft w:val="0"/>
      <w:marRight w:val="0"/>
      <w:marTop w:val="0"/>
      <w:marBottom w:val="0"/>
      <w:divBdr>
        <w:top w:val="none" w:sz="0" w:space="0" w:color="auto"/>
        <w:left w:val="none" w:sz="0" w:space="0" w:color="auto"/>
        <w:bottom w:val="none" w:sz="0" w:space="0" w:color="auto"/>
        <w:right w:val="none" w:sz="0" w:space="0" w:color="auto"/>
      </w:divBdr>
      <w:divsChild>
        <w:div w:id="1681201567">
          <w:marLeft w:val="0"/>
          <w:marRight w:val="0"/>
          <w:marTop w:val="0"/>
          <w:marBottom w:val="0"/>
          <w:divBdr>
            <w:top w:val="none" w:sz="0" w:space="0" w:color="auto"/>
            <w:left w:val="none" w:sz="0" w:space="0" w:color="auto"/>
            <w:bottom w:val="none" w:sz="0" w:space="0" w:color="auto"/>
            <w:right w:val="none" w:sz="0" w:space="0" w:color="auto"/>
          </w:divBdr>
        </w:div>
      </w:divsChild>
    </w:div>
    <w:div w:id="235089006">
      <w:bodyDiv w:val="1"/>
      <w:marLeft w:val="0"/>
      <w:marRight w:val="0"/>
      <w:marTop w:val="0"/>
      <w:marBottom w:val="0"/>
      <w:divBdr>
        <w:top w:val="none" w:sz="0" w:space="0" w:color="auto"/>
        <w:left w:val="none" w:sz="0" w:space="0" w:color="auto"/>
        <w:bottom w:val="none" w:sz="0" w:space="0" w:color="auto"/>
        <w:right w:val="none" w:sz="0" w:space="0" w:color="auto"/>
      </w:divBdr>
    </w:div>
    <w:div w:id="649789821">
      <w:bodyDiv w:val="1"/>
      <w:marLeft w:val="0"/>
      <w:marRight w:val="0"/>
      <w:marTop w:val="0"/>
      <w:marBottom w:val="0"/>
      <w:divBdr>
        <w:top w:val="none" w:sz="0" w:space="0" w:color="auto"/>
        <w:left w:val="none" w:sz="0" w:space="0" w:color="auto"/>
        <w:bottom w:val="none" w:sz="0" w:space="0" w:color="auto"/>
        <w:right w:val="none" w:sz="0" w:space="0" w:color="auto"/>
      </w:divBdr>
      <w:divsChild>
        <w:div w:id="1557617918">
          <w:marLeft w:val="0"/>
          <w:marRight w:val="0"/>
          <w:marTop w:val="0"/>
          <w:marBottom w:val="0"/>
          <w:divBdr>
            <w:top w:val="none" w:sz="0" w:space="0" w:color="auto"/>
            <w:left w:val="none" w:sz="0" w:space="0" w:color="auto"/>
            <w:bottom w:val="none" w:sz="0" w:space="0" w:color="auto"/>
            <w:right w:val="none" w:sz="0" w:space="0" w:color="auto"/>
          </w:divBdr>
          <w:divsChild>
            <w:div w:id="916521756">
              <w:marLeft w:val="0"/>
              <w:marRight w:val="0"/>
              <w:marTop w:val="0"/>
              <w:marBottom w:val="0"/>
              <w:divBdr>
                <w:top w:val="none" w:sz="0" w:space="0" w:color="auto"/>
                <w:left w:val="none" w:sz="0" w:space="0" w:color="auto"/>
                <w:bottom w:val="none" w:sz="0" w:space="0" w:color="auto"/>
                <w:right w:val="none" w:sz="0" w:space="0" w:color="auto"/>
              </w:divBdr>
              <w:divsChild>
                <w:div w:id="1464226696">
                  <w:marLeft w:val="0"/>
                  <w:marRight w:val="0"/>
                  <w:marTop w:val="0"/>
                  <w:marBottom w:val="0"/>
                  <w:divBdr>
                    <w:top w:val="none" w:sz="0" w:space="0" w:color="auto"/>
                    <w:left w:val="none" w:sz="0" w:space="0" w:color="auto"/>
                    <w:bottom w:val="none" w:sz="0" w:space="0" w:color="auto"/>
                    <w:right w:val="none" w:sz="0" w:space="0" w:color="auto"/>
                  </w:divBdr>
                  <w:divsChild>
                    <w:div w:id="2133598176">
                      <w:marLeft w:val="0"/>
                      <w:marRight w:val="0"/>
                      <w:marTop w:val="0"/>
                      <w:marBottom w:val="0"/>
                      <w:divBdr>
                        <w:top w:val="none" w:sz="0" w:space="0" w:color="auto"/>
                        <w:left w:val="none" w:sz="0" w:space="0" w:color="auto"/>
                        <w:bottom w:val="none" w:sz="0" w:space="0" w:color="auto"/>
                        <w:right w:val="none" w:sz="0" w:space="0" w:color="auto"/>
                      </w:divBdr>
                      <w:divsChild>
                        <w:div w:id="1923298307">
                          <w:marLeft w:val="0"/>
                          <w:marRight w:val="0"/>
                          <w:marTop w:val="0"/>
                          <w:marBottom w:val="0"/>
                          <w:divBdr>
                            <w:top w:val="none" w:sz="0" w:space="0" w:color="auto"/>
                            <w:left w:val="none" w:sz="0" w:space="0" w:color="auto"/>
                            <w:bottom w:val="none" w:sz="0" w:space="0" w:color="auto"/>
                            <w:right w:val="none" w:sz="0" w:space="0" w:color="auto"/>
                          </w:divBdr>
                          <w:divsChild>
                            <w:div w:id="1034162023">
                              <w:marLeft w:val="0"/>
                              <w:marRight w:val="0"/>
                              <w:marTop w:val="0"/>
                              <w:marBottom w:val="0"/>
                              <w:divBdr>
                                <w:top w:val="single" w:sz="6" w:space="0" w:color="auto"/>
                                <w:left w:val="single" w:sz="6" w:space="0" w:color="auto"/>
                                <w:bottom w:val="single" w:sz="6" w:space="0" w:color="auto"/>
                                <w:right w:val="single" w:sz="6" w:space="0" w:color="auto"/>
                              </w:divBdr>
                              <w:divsChild>
                                <w:div w:id="622804751">
                                  <w:marLeft w:val="0"/>
                                  <w:marRight w:val="0"/>
                                  <w:marTop w:val="0"/>
                                  <w:marBottom w:val="0"/>
                                  <w:divBdr>
                                    <w:top w:val="none" w:sz="0" w:space="0" w:color="auto"/>
                                    <w:left w:val="none" w:sz="0" w:space="0" w:color="auto"/>
                                    <w:bottom w:val="none" w:sz="0" w:space="0" w:color="auto"/>
                                    <w:right w:val="none" w:sz="0" w:space="0" w:color="auto"/>
                                  </w:divBdr>
                                  <w:divsChild>
                                    <w:div w:id="454102248">
                                      <w:marLeft w:val="0"/>
                                      <w:marRight w:val="0"/>
                                      <w:marTop w:val="0"/>
                                      <w:marBottom w:val="0"/>
                                      <w:divBdr>
                                        <w:top w:val="none" w:sz="0" w:space="0" w:color="auto"/>
                                        <w:left w:val="none" w:sz="0" w:space="0" w:color="auto"/>
                                        <w:bottom w:val="none" w:sz="0" w:space="0" w:color="auto"/>
                                        <w:right w:val="none" w:sz="0" w:space="0" w:color="auto"/>
                                      </w:divBdr>
                                      <w:divsChild>
                                        <w:div w:id="1072505032">
                                          <w:marLeft w:val="0"/>
                                          <w:marRight w:val="0"/>
                                          <w:marTop w:val="0"/>
                                          <w:marBottom w:val="0"/>
                                          <w:divBdr>
                                            <w:top w:val="none" w:sz="0" w:space="0" w:color="auto"/>
                                            <w:left w:val="none" w:sz="0" w:space="0" w:color="auto"/>
                                            <w:bottom w:val="none" w:sz="0" w:space="0" w:color="auto"/>
                                            <w:right w:val="none" w:sz="0" w:space="0" w:color="auto"/>
                                          </w:divBdr>
                                          <w:divsChild>
                                            <w:div w:id="1263607288">
                                              <w:marLeft w:val="0"/>
                                              <w:marRight w:val="0"/>
                                              <w:marTop w:val="0"/>
                                              <w:marBottom w:val="0"/>
                                              <w:divBdr>
                                                <w:top w:val="none" w:sz="0" w:space="0" w:color="auto"/>
                                                <w:left w:val="none" w:sz="0" w:space="0" w:color="auto"/>
                                                <w:bottom w:val="none" w:sz="0" w:space="0" w:color="auto"/>
                                                <w:right w:val="none" w:sz="0" w:space="0" w:color="auto"/>
                                              </w:divBdr>
                                              <w:divsChild>
                                                <w:div w:id="106894336">
                                                  <w:marLeft w:val="0"/>
                                                  <w:marRight w:val="0"/>
                                                  <w:marTop w:val="0"/>
                                                  <w:marBottom w:val="0"/>
                                                  <w:divBdr>
                                                    <w:top w:val="none" w:sz="0" w:space="0" w:color="auto"/>
                                                    <w:left w:val="none" w:sz="0" w:space="0" w:color="auto"/>
                                                    <w:bottom w:val="none" w:sz="0" w:space="0" w:color="auto"/>
                                                    <w:right w:val="none" w:sz="0" w:space="0" w:color="auto"/>
                                                  </w:divBdr>
                                                  <w:divsChild>
                                                    <w:div w:id="2089568505">
                                                      <w:marLeft w:val="0"/>
                                                      <w:marRight w:val="0"/>
                                                      <w:marTop w:val="0"/>
                                                      <w:marBottom w:val="0"/>
                                                      <w:divBdr>
                                                        <w:top w:val="none" w:sz="0" w:space="0" w:color="auto"/>
                                                        <w:left w:val="none" w:sz="0" w:space="0" w:color="auto"/>
                                                        <w:bottom w:val="none" w:sz="0" w:space="0" w:color="auto"/>
                                                        <w:right w:val="none" w:sz="0" w:space="0" w:color="auto"/>
                                                      </w:divBdr>
                                                      <w:divsChild>
                                                        <w:div w:id="1930769054">
                                                          <w:marLeft w:val="0"/>
                                                          <w:marRight w:val="0"/>
                                                          <w:marTop w:val="0"/>
                                                          <w:marBottom w:val="0"/>
                                                          <w:divBdr>
                                                            <w:top w:val="none" w:sz="0" w:space="0" w:color="auto"/>
                                                            <w:left w:val="none" w:sz="0" w:space="0" w:color="auto"/>
                                                            <w:bottom w:val="none" w:sz="0" w:space="0" w:color="auto"/>
                                                            <w:right w:val="none" w:sz="0" w:space="0" w:color="auto"/>
                                                          </w:divBdr>
                                                          <w:divsChild>
                                                            <w:div w:id="1592663886">
                                                              <w:marLeft w:val="0"/>
                                                              <w:marRight w:val="0"/>
                                                              <w:marTop w:val="0"/>
                                                              <w:marBottom w:val="0"/>
                                                              <w:divBdr>
                                                                <w:top w:val="none" w:sz="0" w:space="0" w:color="auto"/>
                                                                <w:left w:val="none" w:sz="0" w:space="0" w:color="auto"/>
                                                                <w:bottom w:val="none" w:sz="0" w:space="0" w:color="auto"/>
                                                                <w:right w:val="none" w:sz="0" w:space="0" w:color="auto"/>
                                                              </w:divBdr>
                                                              <w:divsChild>
                                                                <w:div w:id="471754164">
                                                                  <w:marLeft w:val="0"/>
                                                                  <w:marRight w:val="0"/>
                                                                  <w:marTop w:val="0"/>
                                                                  <w:marBottom w:val="0"/>
                                                                  <w:divBdr>
                                                                    <w:top w:val="none" w:sz="0" w:space="0" w:color="auto"/>
                                                                    <w:left w:val="none" w:sz="0" w:space="0" w:color="auto"/>
                                                                    <w:bottom w:val="none" w:sz="0" w:space="0" w:color="auto"/>
                                                                    <w:right w:val="none" w:sz="0" w:space="0" w:color="auto"/>
                                                                  </w:divBdr>
                                                                  <w:divsChild>
                                                                    <w:div w:id="1373731002">
                                                                      <w:marLeft w:val="405"/>
                                                                      <w:marRight w:val="0"/>
                                                                      <w:marTop w:val="0"/>
                                                                      <w:marBottom w:val="0"/>
                                                                      <w:divBdr>
                                                                        <w:top w:val="none" w:sz="0" w:space="0" w:color="auto"/>
                                                                        <w:left w:val="none" w:sz="0" w:space="0" w:color="auto"/>
                                                                        <w:bottom w:val="none" w:sz="0" w:space="0" w:color="auto"/>
                                                                        <w:right w:val="none" w:sz="0" w:space="0" w:color="auto"/>
                                                                      </w:divBdr>
                                                                      <w:divsChild>
                                                                        <w:div w:id="1209025446">
                                                                          <w:marLeft w:val="0"/>
                                                                          <w:marRight w:val="0"/>
                                                                          <w:marTop w:val="0"/>
                                                                          <w:marBottom w:val="0"/>
                                                                          <w:divBdr>
                                                                            <w:top w:val="none" w:sz="0" w:space="0" w:color="auto"/>
                                                                            <w:left w:val="none" w:sz="0" w:space="0" w:color="auto"/>
                                                                            <w:bottom w:val="none" w:sz="0" w:space="0" w:color="auto"/>
                                                                            <w:right w:val="none" w:sz="0" w:space="0" w:color="auto"/>
                                                                          </w:divBdr>
                                                                          <w:divsChild>
                                                                            <w:div w:id="539518928">
                                                                              <w:marLeft w:val="0"/>
                                                                              <w:marRight w:val="0"/>
                                                                              <w:marTop w:val="0"/>
                                                                              <w:marBottom w:val="0"/>
                                                                              <w:divBdr>
                                                                                <w:top w:val="none" w:sz="0" w:space="0" w:color="auto"/>
                                                                                <w:left w:val="none" w:sz="0" w:space="0" w:color="auto"/>
                                                                                <w:bottom w:val="none" w:sz="0" w:space="0" w:color="auto"/>
                                                                                <w:right w:val="none" w:sz="0" w:space="0" w:color="auto"/>
                                                                              </w:divBdr>
                                                                              <w:divsChild>
                                                                                <w:div w:id="1454638435">
                                                                                  <w:marLeft w:val="0"/>
                                                                                  <w:marRight w:val="0"/>
                                                                                  <w:marTop w:val="60"/>
                                                                                  <w:marBottom w:val="0"/>
                                                                                  <w:divBdr>
                                                                                    <w:top w:val="none" w:sz="0" w:space="0" w:color="auto"/>
                                                                                    <w:left w:val="none" w:sz="0" w:space="0" w:color="auto"/>
                                                                                    <w:bottom w:val="none" w:sz="0" w:space="0" w:color="auto"/>
                                                                                    <w:right w:val="none" w:sz="0" w:space="0" w:color="auto"/>
                                                                                  </w:divBdr>
                                                                                  <w:divsChild>
                                                                                    <w:div w:id="1114402399">
                                                                                      <w:marLeft w:val="0"/>
                                                                                      <w:marRight w:val="0"/>
                                                                                      <w:marTop w:val="0"/>
                                                                                      <w:marBottom w:val="0"/>
                                                                                      <w:divBdr>
                                                                                        <w:top w:val="none" w:sz="0" w:space="0" w:color="auto"/>
                                                                                        <w:left w:val="none" w:sz="0" w:space="0" w:color="auto"/>
                                                                                        <w:bottom w:val="none" w:sz="0" w:space="0" w:color="auto"/>
                                                                                        <w:right w:val="none" w:sz="0" w:space="0" w:color="auto"/>
                                                                                      </w:divBdr>
                                                                                      <w:divsChild>
                                                                                        <w:div w:id="778794454">
                                                                                          <w:marLeft w:val="0"/>
                                                                                          <w:marRight w:val="0"/>
                                                                                          <w:marTop w:val="0"/>
                                                                                          <w:marBottom w:val="0"/>
                                                                                          <w:divBdr>
                                                                                            <w:top w:val="none" w:sz="0" w:space="0" w:color="auto"/>
                                                                                            <w:left w:val="none" w:sz="0" w:space="0" w:color="auto"/>
                                                                                            <w:bottom w:val="none" w:sz="0" w:space="0" w:color="auto"/>
                                                                                            <w:right w:val="none" w:sz="0" w:space="0" w:color="auto"/>
                                                                                          </w:divBdr>
                                                                                          <w:divsChild>
                                                                                            <w:div w:id="1619410619">
                                                                                              <w:marLeft w:val="0"/>
                                                                                              <w:marRight w:val="0"/>
                                                                                              <w:marTop w:val="0"/>
                                                                                              <w:marBottom w:val="0"/>
                                                                                              <w:divBdr>
                                                                                                <w:top w:val="none" w:sz="0" w:space="0" w:color="auto"/>
                                                                                                <w:left w:val="none" w:sz="0" w:space="0" w:color="auto"/>
                                                                                                <w:bottom w:val="none" w:sz="0" w:space="0" w:color="auto"/>
                                                                                                <w:right w:val="none" w:sz="0" w:space="0" w:color="auto"/>
                                                                                              </w:divBdr>
                                                                                              <w:divsChild>
                                                                                                <w:div w:id="1222060060">
                                                                                                  <w:marLeft w:val="0"/>
                                                                                                  <w:marRight w:val="0"/>
                                                                                                  <w:marTop w:val="0"/>
                                                                                                  <w:marBottom w:val="0"/>
                                                                                                  <w:divBdr>
                                                                                                    <w:top w:val="none" w:sz="0" w:space="0" w:color="auto"/>
                                                                                                    <w:left w:val="none" w:sz="0" w:space="0" w:color="auto"/>
                                                                                                    <w:bottom w:val="none" w:sz="0" w:space="0" w:color="auto"/>
                                                                                                    <w:right w:val="none" w:sz="0" w:space="0" w:color="auto"/>
                                                                                                  </w:divBdr>
                                                                                                  <w:divsChild>
                                                                                                    <w:div w:id="179052495">
                                                                                                      <w:marLeft w:val="0"/>
                                                                                                      <w:marRight w:val="0"/>
                                                                                                      <w:marTop w:val="0"/>
                                                                                                      <w:marBottom w:val="0"/>
                                                                                                      <w:divBdr>
                                                                                                        <w:top w:val="none" w:sz="0" w:space="0" w:color="auto"/>
                                                                                                        <w:left w:val="none" w:sz="0" w:space="0" w:color="auto"/>
                                                                                                        <w:bottom w:val="none" w:sz="0" w:space="0" w:color="auto"/>
                                                                                                        <w:right w:val="none" w:sz="0" w:space="0" w:color="auto"/>
                                                                                                      </w:divBdr>
                                                                                                      <w:divsChild>
                                                                                                        <w:div w:id="1960791719">
                                                                                                          <w:marLeft w:val="0"/>
                                                                                                          <w:marRight w:val="0"/>
                                                                                                          <w:marTop w:val="0"/>
                                                                                                          <w:marBottom w:val="0"/>
                                                                                                          <w:divBdr>
                                                                                                            <w:top w:val="none" w:sz="0" w:space="0" w:color="auto"/>
                                                                                                            <w:left w:val="none" w:sz="0" w:space="0" w:color="auto"/>
                                                                                                            <w:bottom w:val="none" w:sz="0" w:space="0" w:color="auto"/>
                                                                                                            <w:right w:val="none" w:sz="0" w:space="0" w:color="auto"/>
                                                                                                          </w:divBdr>
                                                                                                          <w:divsChild>
                                                                                                            <w:div w:id="2041857332">
                                                                                                              <w:marLeft w:val="0"/>
                                                                                                              <w:marRight w:val="0"/>
                                                                                                              <w:marTop w:val="0"/>
                                                                                                              <w:marBottom w:val="0"/>
                                                                                                              <w:divBdr>
                                                                                                                <w:top w:val="none" w:sz="0" w:space="0" w:color="auto"/>
                                                                                                                <w:left w:val="none" w:sz="0" w:space="0" w:color="auto"/>
                                                                                                                <w:bottom w:val="none" w:sz="0" w:space="0" w:color="auto"/>
                                                                                                                <w:right w:val="none" w:sz="0" w:space="0" w:color="auto"/>
                                                                                                              </w:divBdr>
                                                                                                              <w:divsChild>
                                                                                                                <w:div w:id="1270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57197">
      <w:bodyDiv w:val="1"/>
      <w:marLeft w:val="0"/>
      <w:marRight w:val="0"/>
      <w:marTop w:val="0"/>
      <w:marBottom w:val="0"/>
      <w:divBdr>
        <w:top w:val="none" w:sz="0" w:space="0" w:color="auto"/>
        <w:left w:val="none" w:sz="0" w:space="0" w:color="auto"/>
        <w:bottom w:val="none" w:sz="0" w:space="0" w:color="auto"/>
        <w:right w:val="none" w:sz="0" w:space="0" w:color="auto"/>
      </w:divBdr>
      <w:divsChild>
        <w:div w:id="116804337">
          <w:marLeft w:val="0"/>
          <w:marRight w:val="0"/>
          <w:marTop w:val="0"/>
          <w:marBottom w:val="0"/>
          <w:divBdr>
            <w:top w:val="none" w:sz="0" w:space="0" w:color="auto"/>
            <w:left w:val="none" w:sz="0" w:space="0" w:color="auto"/>
            <w:bottom w:val="none" w:sz="0" w:space="0" w:color="auto"/>
            <w:right w:val="none" w:sz="0" w:space="0" w:color="auto"/>
          </w:divBdr>
        </w:div>
      </w:divsChild>
    </w:div>
    <w:div w:id="895900151">
      <w:bodyDiv w:val="1"/>
      <w:marLeft w:val="0"/>
      <w:marRight w:val="0"/>
      <w:marTop w:val="0"/>
      <w:marBottom w:val="0"/>
      <w:divBdr>
        <w:top w:val="none" w:sz="0" w:space="0" w:color="auto"/>
        <w:left w:val="none" w:sz="0" w:space="0" w:color="auto"/>
        <w:bottom w:val="none" w:sz="0" w:space="0" w:color="auto"/>
        <w:right w:val="none" w:sz="0" w:space="0" w:color="auto"/>
      </w:divBdr>
      <w:divsChild>
        <w:div w:id="759375299">
          <w:marLeft w:val="0"/>
          <w:marRight w:val="0"/>
          <w:marTop w:val="0"/>
          <w:marBottom w:val="0"/>
          <w:divBdr>
            <w:top w:val="none" w:sz="0" w:space="0" w:color="auto"/>
            <w:left w:val="none" w:sz="0" w:space="0" w:color="auto"/>
            <w:bottom w:val="none" w:sz="0" w:space="0" w:color="auto"/>
            <w:right w:val="none" w:sz="0" w:space="0" w:color="auto"/>
          </w:divBdr>
        </w:div>
      </w:divsChild>
    </w:div>
    <w:div w:id="924339846">
      <w:bodyDiv w:val="1"/>
      <w:marLeft w:val="0"/>
      <w:marRight w:val="0"/>
      <w:marTop w:val="0"/>
      <w:marBottom w:val="0"/>
      <w:divBdr>
        <w:top w:val="none" w:sz="0" w:space="0" w:color="auto"/>
        <w:left w:val="none" w:sz="0" w:space="0" w:color="auto"/>
        <w:bottom w:val="none" w:sz="0" w:space="0" w:color="auto"/>
        <w:right w:val="none" w:sz="0" w:space="0" w:color="auto"/>
      </w:divBdr>
      <w:divsChild>
        <w:div w:id="1129124740">
          <w:marLeft w:val="0"/>
          <w:marRight w:val="0"/>
          <w:marTop w:val="0"/>
          <w:marBottom w:val="0"/>
          <w:divBdr>
            <w:top w:val="none" w:sz="0" w:space="0" w:color="auto"/>
            <w:left w:val="none" w:sz="0" w:space="0" w:color="auto"/>
            <w:bottom w:val="none" w:sz="0" w:space="0" w:color="auto"/>
            <w:right w:val="none" w:sz="0" w:space="0" w:color="auto"/>
          </w:divBdr>
          <w:divsChild>
            <w:div w:id="1399665536">
              <w:marLeft w:val="0"/>
              <w:marRight w:val="0"/>
              <w:marTop w:val="0"/>
              <w:marBottom w:val="0"/>
              <w:divBdr>
                <w:top w:val="none" w:sz="0" w:space="0" w:color="auto"/>
                <w:left w:val="none" w:sz="0" w:space="0" w:color="auto"/>
                <w:bottom w:val="none" w:sz="0" w:space="0" w:color="auto"/>
                <w:right w:val="none" w:sz="0" w:space="0" w:color="auto"/>
              </w:divBdr>
              <w:divsChild>
                <w:div w:id="1323049034">
                  <w:marLeft w:val="0"/>
                  <w:marRight w:val="0"/>
                  <w:marTop w:val="0"/>
                  <w:marBottom w:val="0"/>
                  <w:divBdr>
                    <w:top w:val="none" w:sz="0" w:space="0" w:color="auto"/>
                    <w:left w:val="none" w:sz="0" w:space="0" w:color="auto"/>
                    <w:bottom w:val="none" w:sz="0" w:space="0" w:color="auto"/>
                    <w:right w:val="none" w:sz="0" w:space="0" w:color="auto"/>
                  </w:divBdr>
                  <w:divsChild>
                    <w:div w:id="1620718491">
                      <w:marLeft w:val="0"/>
                      <w:marRight w:val="0"/>
                      <w:marTop w:val="0"/>
                      <w:marBottom w:val="0"/>
                      <w:divBdr>
                        <w:top w:val="none" w:sz="0" w:space="0" w:color="auto"/>
                        <w:left w:val="none" w:sz="0" w:space="0" w:color="auto"/>
                        <w:bottom w:val="none" w:sz="0" w:space="0" w:color="auto"/>
                        <w:right w:val="none" w:sz="0" w:space="0" w:color="auto"/>
                      </w:divBdr>
                      <w:divsChild>
                        <w:div w:id="328750705">
                          <w:marLeft w:val="0"/>
                          <w:marRight w:val="0"/>
                          <w:marTop w:val="0"/>
                          <w:marBottom w:val="0"/>
                          <w:divBdr>
                            <w:top w:val="none" w:sz="0" w:space="0" w:color="auto"/>
                            <w:left w:val="none" w:sz="0" w:space="0" w:color="auto"/>
                            <w:bottom w:val="none" w:sz="0" w:space="0" w:color="auto"/>
                            <w:right w:val="none" w:sz="0" w:space="0" w:color="auto"/>
                          </w:divBdr>
                          <w:divsChild>
                            <w:div w:id="2073918363">
                              <w:marLeft w:val="0"/>
                              <w:marRight w:val="0"/>
                              <w:marTop w:val="0"/>
                              <w:marBottom w:val="0"/>
                              <w:divBdr>
                                <w:top w:val="none" w:sz="0" w:space="0" w:color="auto"/>
                                <w:left w:val="single" w:sz="6" w:space="0" w:color="E5E3E3"/>
                                <w:bottom w:val="none" w:sz="0" w:space="0" w:color="auto"/>
                                <w:right w:val="none" w:sz="0" w:space="0" w:color="auto"/>
                              </w:divBdr>
                              <w:divsChild>
                                <w:div w:id="1018849807">
                                  <w:marLeft w:val="0"/>
                                  <w:marRight w:val="0"/>
                                  <w:marTop w:val="0"/>
                                  <w:marBottom w:val="0"/>
                                  <w:divBdr>
                                    <w:top w:val="none" w:sz="0" w:space="0" w:color="auto"/>
                                    <w:left w:val="none" w:sz="0" w:space="0" w:color="auto"/>
                                    <w:bottom w:val="none" w:sz="0" w:space="0" w:color="auto"/>
                                    <w:right w:val="none" w:sz="0" w:space="0" w:color="auto"/>
                                  </w:divBdr>
                                  <w:divsChild>
                                    <w:div w:id="2046061013">
                                      <w:marLeft w:val="0"/>
                                      <w:marRight w:val="0"/>
                                      <w:marTop w:val="0"/>
                                      <w:marBottom w:val="0"/>
                                      <w:divBdr>
                                        <w:top w:val="none" w:sz="0" w:space="0" w:color="auto"/>
                                        <w:left w:val="none" w:sz="0" w:space="0" w:color="auto"/>
                                        <w:bottom w:val="none" w:sz="0" w:space="0" w:color="auto"/>
                                        <w:right w:val="none" w:sz="0" w:space="0" w:color="auto"/>
                                      </w:divBdr>
                                      <w:divsChild>
                                        <w:div w:id="2059812571">
                                          <w:marLeft w:val="0"/>
                                          <w:marRight w:val="0"/>
                                          <w:marTop w:val="0"/>
                                          <w:marBottom w:val="0"/>
                                          <w:divBdr>
                                            <w:top w:val="none" w:sz="0" w:space="0" w:color="auto"/>
                                            <w:left w:val="none" w:sz="0" w:space="0" w:color="auto"/>
                                            <w:bottom w:val="none" w:sz="0" w:space="0" w:color="auto"/>
                                            <w:right w:val="none" w:sz="0" w:space="0" w:color="auto"/>
                                          </w:divBdr>
                                          <w:divsChild>
                                            <w:div w:id="723715809">
                                              <w:marLeft w:val="0"/>
                                              <w:marRight w:val="0"/>
                                              <w:marTop w:val="0"/>
                                              <w:marBottom w:val="0"/>
                                              <w:divBdr>
                                                <w:top w:val="none" w:sz="0" w:space="0" w:color="auto"/>
                                                <w:left w:val="none" w:sz="0" w:space="0" w:color="auto"/>
                                                <w:bottom w:val="none" w:sz="0" w:space="0" w:color="auto"/>
                                                <w:right w:val="none" w:sz="0" w:space="0" w:color="auto"/>
                                              </w:divBdr>
                                              <w:divsChild>
                                                <w:div w:id="162471279">
                                                  <w:marLeft w:val="0"/>
                                                  <w:marRight w:val="0"/>
                                                  <w:marTop w:val="0"/>
                                                  <w:marBottom w:val="0"/>
                                                  <w:divBdr>
                                                    <w:top w:val="none" w:sz="0" w:space="0" w:color="auto"/>
                                                    <w:left w:val="none" w:sz="0" w:space="0" w:color="auto"/>
                                                    <w:bottom w:val="none" w:sz="0" w:space="0" w:color="auto"/>
                                                    <w:right w:val="none" w:sz="0" w:space="0" w:color="auto"/>
                                                  </w:divBdr>
                                                  <w:divsChild>
                                                    <w:div w:id="117459923">
                                                      <w:marLeft w:val="480"/>
                                                      <w:marRight w:val="0"/>
                                                      <w:marTop w:val="0"/>
                                                      <w:marBottom w:val="0"/>
                                                      <w:divBdr>
                                                        <w:top w:val="none" w:sz="0" w:space="0" w:color="auto"/>
                                                        <w:left w:val="none" w:sz="0" w:space="0" w:color="auto"/>
                                                        <w:bottom w:val="none" w:sz="0" w:space="0" w:color="auto"/>
                                                        <w:right w:val="none" w:sz="0" w:space="0" w:color="auto"/>
                                                      </w:divBdr>
                                                      <w:divsChild>
                                                        <w:div w:id="1898007904">
                                                          <w:marLeft w:val="0"/>
                                                          <w:marRight w:val="0"/>
                                                          <w:marTop w:val="0"/>
                                                          <w:marBottom w:val="0"/>
                                                          <w:divBdr>
                                                            <w:top w:val="none" w:sz="0" w:space="0" w:color="auto"/>
                                                            <w:left w:val="none" w:sz="0" w:space="0" w:color="auto"/>
                                                            <w:bottom w:val="none" w:sz="0" w:space="0" w:color="auto"/>
                                                            <w:right w:val="none" w:sz="0" w:space="0" w:color="auto"/>
                                                          </w:divBdr>
                                                          <w:divsChild>
                                                            <w:div w:id="1871407264">
                                                              <w:marLeft w:val="0"/>
                                                              <w:marRight w:val="0"/>
                                                              <w:marTop w:val="0"/>
                                                              <w:marBottom w:val="0"/>
                                                              <w:divBdr>
                                                                <w:top w:val="none" w:sz="0" w:space="0" w:color="auto"/>
                                                                <w:left w:val="none" w:sz="0" w:space="0" w:color="auto"/>
                                                                <w:bottom w:val="none" w:sz="0" w:space="0" w:color="auto"/>
                                                                <w:right w:val="none" w:sz="0" w:space="0" w:color="auto"/>
                                                              </w:divBdr>
                                                              <w:divsChild>
                                                                <w:div w:id="2008820068">
                                                                  <w:marLeft w:val="0"/>
                                                                  <w:marRight w:val="0"/>
                                                                  <w:marTop w:val="240"/>
                                                                  <w:marBottom w:val="0"/>
                                                                  <w:divBdr>
                                                                    <w:top w:val="none" w:sz="0" w:space="0" w:color="auto"/>
                                                                    <w:left w:val="none" w:sz="0" w:space="0" w:color="auto"/>
                                                                    <w:bottom w:val="none" w:sz="0" w:space="0" w:color="auto"/>
                                                                    <w:right w:val="none" w:sz="0" w:space="0" w:color="auto"/>
                                                                  </w:divBdr>
                                                                  <w:divsChild>
                                                                    <w:div w:id="658390330">
                                                                      <w:marLeft w:val="0"/>
                                                                      <w:marRight w:val="0"/>
                                                                      <w:marTop w:val="0"/>
                                                                      <w:marBottom w:val="0"/>
                                                                      <w:divBdr>
                                                                        <w:top w:val="none" w:sz="0" w:space="0" w:color="auto"/>
                                                                        <w:left w:val="none" w:sz="0" w:space="0" w:color="auto"/>
                                                                        <w:bottom w:val="none" w:sz="0" w:space="0" w:color="auto"/>
                                                                        <w:right w:val="none" w:sz="0" w:space="0" w:color="auto"/>
                                                                      </w:divBdr>
                                                                      <w:divsChild>
                                                                        <w:div w:id="793641938">
                                                                          <w:marLeft w:val="0"/>
                                                                          <w:marRight w:val="0"/>
                                                                          <w:marTop w:val="0"/>
                                                                          <w:marBottom w:val="0"/>
                                                                          <w:divBdr>
                                                                            <w:top w:val="none" w:sz="0" w:space="0" w:color="auto"/>
                                                                            <w:left w:val="none" w:sz="0" w:space="0" w:color="auto"/>
                                                                            <w:bottom w:val="none" w:sz="0" w:space="0" w:color="auto"/>
                                                                            <w:right w:val="none" w:sz="0" w:space="0" w:color="auto"/>
                                                                          </w:divBdr>
                                                                          <w:divsChild>
                                                                            <w:div w:id="764612310">
                                                                              <w:marLeft w:val="0"/>
                                                                              <w:marRight w:val="0"/>
                                                                              <w:marTop w:val="0"/>
                                                                              <w:marBottom w:val="0"/>
                                                                              <w:divBdr>
                                                                                <w:top w:val="none" w:sz="0" w:space="0" w:color="auto"/>
                                                                                <w:left w:val="none" w:sz="0" w:space="0" w:color="auto"/>
                                                                                <w:bottom w:val="none" w:sz="0" w:space="0" w:color="auto"/>
                                                                                <w:right w:val="none" w:sz="0" w:space="0" w:color="auto"/>
                                                                              </w:divBdr>
                                                                              <w:divsChild>
                                                                                <w:div w:id="453792641">
                                                                                  <w:marLeft w:val="0"/>
                                                                                  <w:marRight w:val="0"/>
                                                                                  <w:marTop w:val="0"/>
                                                                                  <w:marBottom w:val="0"/>
                                                                                  <w:divBdr>
                                                                                    <w:top w:val="none" w:sz="0" w:space="0" w:color="auto"/>
                                                                                    <w:left w:val="none" w:sz="0" w:space="0" w:color="auto"/>
                                                                                    <w:bottom w:val="none" w:sz="0" w:space="0" w:color="auto"/>
                                                                                    <w:right w:val="none" w:sz="0" w:space="0" w:color="auto"/>
                                                                                  </w:divBdr>
                                                                                  <w:divsChild>
                                                                                    <w:div w:id="1000739348">
                                                                                      <w:marLeft w:val="0"/>
                                                                                      <w:marRight w:val="0"/>
                                                                                      <w:marTop w:val="0"/>
                                                                                      <w:marBottom w:val="0"/>
                                                                                      <w:divBdr>
                                                                                        <w:top w:val="none" w:sz="0" w:space="0" w:color="auto"/>
                                                                                        <w:left w:val="none" w:sz="0" w:space="0" w:color="auto"/>
                                                                                        <w:bottom w:val="none" w:sz="0" w:space="0" w:color="auto"/>
                                                                                        <w:right w:val="none" w:sz="0" w:space="0" w:color="auto"/>
                                                                                      </w:divBdr>
                                                                                      <w:divsChild>
                                                                                        <w:div w:id="1882785994">
                                                                                          <w:marLeft w:val="0"/>
                                                                                          <w:marRight w:val="0"/>
                                                                                          <w:marTop w:val="0"/>
                                                                                          <w:marBottom w:val="0"/>
                                                                                          <w:divBdr>
                                                                                            <w:top w:val="none" w:sz="0" w:space="0" w:color="auto"/>
                                                                                            <w:left w:val="none" w:sz="0" w:space="0" w:color="auto"/>
                                                                                            <w:bottom w:val="none" w:sz="0" w:space="0" w:color="auto"/>
                                                                                            <w:right w:val="none" w:sz="0" w:space="0" w:color="auto"/>
                                                                                          </w:divBdr>
                                                                                          <w:divsChild>
                                                                                            <w:div w:id="14587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608408">
      <w:bodyDiv w:val="1"/>
      <w:marLeft w:val="0"/>
      <w:marRight w:val="0"/>
      <w:marTop w:val="0"/>
      <w:marBottom w:val="0"/>
      <w:divBdr>
        <w:top w:val="none" w:sz="0" w:space="0" w:color="auto"/>
        <w:left w:val="none" w:sz="0" w:space="0" w:color="auto"/>
        <w:bottom w:val="none" w:sz="0" w:space="0" w:color="auto"/>
        <w:right w:val="none" w:sz="0" w:space="0" w:color="auto"/>
      </w:divBdr>
      <w:divsChild>
        <w:div w:id="102843455">
          <w:marLeft w:val="0"/>
          <w:marRight w:val="0"/>
          <w:marTop w:val="0"/>
          <w:marBottom w:val="0"/>
          <w:divBdr>
            <w:top w:val="none" w:sz="0" w:space="0" w:color="auto"/>
            <w:left w:val="none" w:sz="0" w:space="0" w:color="auto"/>
            <w:bottom w:val="none" w:sz="0" w:space="0" w:color="auto"/>
            <w:right w:val="none" w:sz="0" w:space="0" w:color="auto"/>
          </w:divBdr>
          <w:divsChild>
            <w:div w:id="2054696710">
              <w:marLeft w:val="0"/>
              <w:marRight w:val="0"/>
              <w:marTop w:val="0"/>
              <w:marBottom w:val="0"/>
              <w:divBdr>
                <w:top w:val="none" w:sz="0" w:space="0" w:color="auto"/>
                <w:left w:val="none" w:sz="0" w:space="0" w:color="auto"/>
                <w:bottom w:val="none" w:sz="0" w:space="0" w:color="auto"/>
                <w:right w:val="none" w:sz="0" w:space="0" w:color="auto"/>
              </w:divBdr>
              <w:divsChild>
                <w:div w:id="100691258">
                  <w:marLeft w:val="0"/>
                  <w:marRight w:val="0"/>
                  <w:marTop w:val="0"/>
                  <w:marBottom w:val="0"/>
                  <w:divBdr>
                    <w:top w:val="none" w:sz="0" w:space="0" w:color="auto"/>
                    <w:left w:val="none" w:sz="0" w:space="0" w:color="auto"/>
                    <w:bottom w:val="none" w:sz="0" w:space="0" w:color="auto"/>
                    <w:right w:val="none" w:sz="0" w:space="0" w:color="auto"/>
                  </w:divBdr>
                  <w:divsChild>
                    <w:div w:id="1625503291">
                      <w:marLeft w:val="0"/>
                      <w:marRight w:val="0"/>
                      <w:marTop w:val="0"/>
                      <w:marBottom w:val="0"/>
                      <w:divBdr>
                        <w:top w:val="none" w:sz="0" w:space="0" w:color="auto"/>
                        <w:left w:val="none" w:sz="0" w:space="0" w:color="auto"/>
                        <w:bottom w:val="none" w:sz="0" w:space="0" w:color="auto"/>
                        <w:right w:val="none" w:sz="0" w:space="0" w:color="auto"/>
                      </w:divBdr>
                      <w:divsChild>
                        <w:div w:id="1356616188">
                          <w:marLeft w:val="0"/>
                          <w:marRight w:val="0"/>
                          <w:marTop w:val="0"/>
                          <w:marBottom w:val="0"/>
                          <w:divBdr>
                            <w:top w:val="none" w:sz="0" w:space="0" w:color="auto"/>
                            <w:left w:val="none" w:sz="0" w:space="0" w:color="auto"/>
                            <w:bottom w:val="none" w:sz="0" w:space="0" w:color="auto"/>
                            <w:right w:val="none" w:sz="0" w:space="0" w:color="auto"/>
                          </w:divBdr>
                          <w:divsChild>
                            <w:div w:id="995841502">
                              <w:marLeft w:val="0"/>
                              <w:marRight w:val="0"/>
                              <w:marTop w:val="0"/>
                              <w:marBottom w:val="0"/>
                              <w:divBdr>
                                <w:top w:val="none" w:sz="0" w:space="0" w:color="auto"/>
                                <w:left w:val="single" w:sz="6" w:space="0" w:color="E5E3E3"/>
                                <w:bottom w:val="none" w:sz="0" w:space="0" w:color="auto"/>
                                <w:right w:val="none" w:sz="0" w:space="0" w:color="auto"/>
                              </w:divBdr>
                              <w:divsChild>
                                <w:div w:id="366613240">
                                  <w:marLeft w:val="0"/>
                                  <w:marRight w:val="0"/>
                                  <w:marTop w:val="0"/>
                                  <w:marBottom w:val="0"/>
                                  <w:divBdr>
                                    <w:top w:val="none" w:sz="0" w:space="0" w:color="auto"/>
                                    <w:left w:val="none" w:sz="0" w:space="0" w:color="auto"/>
                                    <w:bottom w:val="none" w:sz="0" w:space="0" w:color="auto"/>
                                    <w:right w:val="none" w:sz="0" w:space="0" w:color="auto"/>
                                  </w:divBdr>
                                  <w:divsChild>
                                    <w:div w:id="1948000672">
                                      <w:marLeft w:val="0"/>
                                      <w:marRight w:val="0"/>
                                      <w:marTop w:val="0"/>
                                      <w:marBottom w:val="0"/>
                                      <w:divBdr>
                                        <w:top w:val="none" w:sz="0" w:space="0" w:color="auto"/>
                                        <w:left w:val="none" w:sz="0" w:space="0" w:color="auto"/>
                                        <w:bottom w:val="none" w:sz="0" w:space="0" w:color="auto"/>
                                        <w:right w:val="none" w:sz="0" w:space="0" w:color="auto"/>
                                      </w:divBdr>
                                      <w:divsChild>
                                        <w:div w:id="499783501">
                                          <w:marLeft w:val="0"/>
                                          <w:marRight w:val="0"/>
                                          <w:marTop w:val="0"/>
                                          <w:marBottom w:val="0"/>
                                          <w:divBdr>
                                            <w:top w:val="none" w:sz="0" w:space="0" w:color="auto"/>
                                            <w:left w:val="none" w:sz="0" w:space="0" w:color="auto"/>
                                            <w:bottom w:val="none" w:sz="0" w:space="0" w:color="auto"/>
                                            <w:right w:val="none" w:sz="0" w:space="0" w:color="auto"/>
                                          </w:divBdr>
                                          <w:divsChild>
                                            <w:div w:id="1591894340">
                                              <w:marLeft w:val="0"/>
                                              <w:marRight w:val="0"/>
                                              <w:marTop w:val="0"/>
                                              <w:marBottom w:val="0"/>
                                              <w:divBdr>
                                                <w:top w:val="none" w:sz="0" w:space="0" w:color="auto"/>
                                                <w:left w:val="none" w:sz="0" w:space="0" w:color="auto"/>
                                                <w:bottom w:val="none" w:sz="0" w:space="0" w:color="auto"/>
                                                <w:right w:val="none" w:sz="0" w:space="0" w:color="auto"/>
                                              </w:divBdr>
                                              <w:divsChild>
                                                <w:div w:id="75832061">
                                                  <w:marLeft w:val="0"/>
                                                  <w:marRight w:val="0"/>
                                                  <w:marTop w:val="0"/>
                                                  <w:marBottom w:val="0"/>
                                                  <w:divBdr>
                                                    <w:top w:val="none" w:sz="0" w:space="0" w:color="auto"/>
                                                    <w:left w:val="none" w:sz="0" w:space="0" w:color="auto"/>
                                                    <w:bottom w:val="none" w:sz="0" w:space="0" w:color="auto"/>
                                                    <w:right w:val="none" w:sz="0" w:space="0" w:color="auto"/>
                                                  </w:divBdr>
                                                  <w:divsChild>
                                                    <w:div w:id="494616914">
                                                      <w:marLeft w:val="480"/>
                                                      <w:marRight w:val="0"/>
                                                      <w:marTop w:val="0"/>
                                                      <w:marBottom w:val="0"/>
                                                      <w:divBdr>
                                                        <w:top w:val="none" w:sz="0" w:space="0" w:color="auto"/>
                                                        <w:left w:val="none" w:sz="0" w:space="0" w:color="auto"/>
                                                        <w:bottom w:val="none" w:sz="0" w:space="0" w:color="auto"/>
                                                        <w:right w:val="none" w:sz="0" w:space="0" w:color="auto"/>
                                                      </w:divBdr>
                                                      <w:divsChild>
                                                        <w:div w:id="73011115">
                                                          <w:marLeft w:val="0"/>
                                                          <w:marRight w:val="0"/>
                                                          <w:marTop w:val="0"/>
                                                          <w:marBottom w:val="0"/>
                                                          <w:divBdr>
                                                            <w:top w:val="none" w:sz="0" w:space="0" w:color="auto"/>
                                                            <w:left w:val="none" w:sz="0" w:space="0" w:color="auto"/>
                                                            <w:bottom w:val="none" w:sz="0" w:space="0" w:color="auto"/>
                                                            <w:right w:val="none" w:sz="0" w:space="0" w:color="auto"/>
                                                          </w:divBdr>
                                                          <w:divsChild>
                                                            <w:div w:id="230232622">
                                                              <w:marLeft w:val="0"/>
                                                              <w:marRight w:val="0"/>
                                                              <w:marTop w:val="0"/>
                                                              <w:marBottom w:val="0"/>
                                                              <w:divBdr>
                                                                <w:top w:val="none" w:sz="0" w:space="0" w:color="auto"/>
                                                                <w:left w:val="none" w:sz="0" w:space="0" w:color="auto"/>
                                                                <w:bottom w:val="none" w:sz="0" w:space="0" w:color="auto"/>
                                                                <w:right w:val="none" w:sz="0" w:space="0" w:color="auto"/>
                                                              </w:divBdr>
                                                              <w:divsChild>
                                                                <w:div w:id="416054641">
                                                                  <w:marLeft w:val="0"/>
                                                                  <w:marRight w:val="0"/>
                                                                  <w:marTop w:val="240"/>
                                                                  <w:marBottom w:val="0"/>
                                                                  <w:divBdr>
                                                                    <w:top w:val="none" w:sz="0" w:space="0" w:color="auto"/>
                                                                    <w:left w:val="none" w:sz="0" w:space="0" w:color="auto"/>
                                                                    <w:bottom w:val="none" w:sz="0" w:space="0" w:color="auto"/>
                                                                    <w:right w:val="none" w:sz="0" w:space="0" w:color="auto"/>
                                                                  </w:divBdr>
                                                                  <w:divsChild>
                                                                    <w:div w:id="1512910578">
                                                                      <w:marLeft w:val="0"/>
                                                                      <w:marRight w:val="0"/>
                                                                      <w:marTop w:val="0"/>
                                                                      <w:marBottom w:val="0"/>
                                                                      <w:divBdr>
                                                                        <w:top w:val="none" w:sz="0" w:space="0" w:color="auto"/>
                                                                        <w:left w:val="none" w:sz="0" w:space="0" w:color="auto"/>
                                                                        <w:bottom w:val="none" w:sz="0" w:space="0" w:color="auto"/>
                                                                        <w:right w:val="none" w:sz="0" w:space="0" w:color="auto"/>
                                                                      </w:divBdr>
                                                                      <w:divsChild>
                                                                        <w:div w:id="412943316">
                                                                          <w:marLeft w:val="0"/>
                                                                          <w:marRight w:val="0"/>
                                                                          <w:marTop w:val="0"/>
                                                                          <w:marBottom w:val="0"/>
                                                                          <w:divBdr>
                                                                            <w:top w:val="none" w:sz="0" w:space="0" w:color="auto"/>
                                                                            <w:left w:val="none" w:sz="0" w:space="0" w:color="auto"/>
                                                                            <w:bottom w:val="none" w:sz="0" w:space="0" w:color="auto"/>
                                                                            <w:right w:val="none" w:sz="0" w:space="0" w:color="auto"/>
                                                                          </w:divBdr>
                                                                          <w:divsChild>
                                                                            <w:div w:id="1385905644">
                                                                              <w:marLeft w:val="0"/>
                                                                              <w:marRight w:val="0"/>
                                                                              <w:marTop w:val="0"/>
                                                                              <w:marBottom w:val="0"/>
                                                                              <w:divBdr>
                                                                                <w:top w:val="none" w:sz="0" w:space="0" w:color="auto"/>
                                                                                <w:left w:val="none" w:sz="0" w:space="0" w:color="auto"/>
                                                                                <w:bottom w:val="none" w:sz="0" w:space="0" w:color="auto"/>
                                                                                <w:right w:val="none" w:sz="0" w:space="0" w:color="auto"/>
                                                                              </w:divBdr>
                                                                              <w:divsChild>
                                                                                <w:div w:id="1132096652">
                                                                                  <w:marLeft w:val="0"/>
                                                                                  <w:marRight w:val="0"/>
                                                                                  <w:marTop w:val="0"/>
                                                                                  <w:marBottom w:val="0"/>
                                                                                  <w:divBdr>
                                                                                    <w:top w:val="none" w:sz="0" w:space="0" w:color="auto"/>
                                                                                    <w:left w:val="none" w:sz="0" w:space="0" w:color="auto"/>
                                                                                    <w:bottom w:val="none" w:sz="0" w:space="0" w:color="auto"/>
                                                                                    <w:right w:val="none" w:sz="0" w:space="0" w:color="auto"/>
                                                                                  </w:divBdr>
                                                                                  <w:divsChild>
                                                                                    <w:div w:id="1270504062">
                                                                                      <w:marLeft w:val="0"/>
                                                                                      <w:marRight w:val="0"/>
                                                                                      <w:marTop w:val="0"/>
                                                                                      <w:marBottom w:val="0"/>
                                                                                      <w:divBdr>
                                                                                        <w:top w:val="none" w:sz="0" w:space="0" w:color="auto"/>
                                                                                        <w:left w:val="none" w:sz="0" w:space="0" w:color="auto"/>
                                                                                        <w:bottom w:val="none" w:sz="0" w:space="0" w:color="auto"/>
                                                                                        <w:right w:val="none" w:sz="0" w:space="0" w:color="auto"/>
                                                                                      </w:divBdr>
                                                                                      <w:divsChild>
                                                                                        <w:div w:id="668220552">
                                                                                          <w:marLeft w:val="0"/>
                                                                                          <w:marRight w:val="0"/>
                                                                                          <w:marTop w:val="0"/>
                                                                                          <w:marBottom w:val="0"/>
                                                                                          <w:divBdr>
                                                                                            <w:top w:val="none" w:sz="0" w:space="0" w:color="auto"/>
                                                                                            <w:left w:val="none" w:sz="0" w:space="0" w:color="auto"/>
                                                                                            <w:bottom w:val="none" w:sz="0" w:space="0" w:color="auto"/>
                                                                                            <w:right w:val="none" w:sz="0" w:space="0" w:color="auto"/>
                                                                                          </w:divBdr>
                                                                                          <w:divsChild>
                                                                                            <w:div w:id="9270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869974">
      <w:bodyDiv w:val="1"/>
      <w:marLeft w:val="0"/>
      <w:marRight w:val="0"/>
      <w:marTop w:val="0"/>
      <w:marBottom w:val="0"/>
      <w:divBdr>
        <w:top w:val="none" w:sz="0" w:space="0" w:color="auto"/>
        <w:left w:val="none" w:sz="0" w:space="0" w:color="auto"/>
        <w:bottom w:val="none" w:sz="0" w:space="0" w:color="auto"/>
        <w:right w:val="none" w:sz="0" w:space="0" w:color="auto"/>
      </w:divBdr>
      <w:divsChild>
        <w:div w:id="1400203426">
          <w:marLeft w:val="0"/>
          <w:marRight w:val="0"/>
          <w:marTop w:val="0"/>
          <w:marBottom w:val="0"/>
          <w:divBdr>
            <w:top w:val="none" w:sz="0" w:space="0" w:color="auto"/>
            <w:left w:val="none" w:sz="0" w:space="0" w:color="auto"/>
            <w:bottom w:val="none" w:sz="0" w:space="0" w:color="auto"/>
            <w:right w:val="none" w:sz="0" w:space="0" w:color="auto"/>
          </w:divBdr>
        </w:div>
      </w:divsChild>
    </w:div>
    <w:div w:id="1148789850">
      <w:bodyDiv w:val="1"/>
      <w:marLeft w:val="0"/>
      <w:marRight w:val="0"/>
      <w:marTop w:val="0"/>
      <w:marBottom w:val="0"/>
      <w:divBdr>
        <w:top w:val="none" w:sz="0" w:space="0" w:color="auto"/>
        <w:left w:val="none" w:sz="0" w:space="0" w:color="auto"/>
        <w:bottom w:val="none" w:sz="0" w:space="0" w:color="auto"/>
        <w:right w:val="none" w:sz="0" w:space="0" w:color="auto"/>
      </w:divBdr>
      <w:divsChild>
        <w:div w:id="493692829">
          <w:marLeft w:val="0"/>
          <w:marRight w:val="0"/>
          <w:marTop w:val="0"/>
          <w:marBottom w:val="0"/>
          <w:divBdr>
            <w:top w:val="none" w:sz="0" w:space="0" w:color="auto"/>
            <w:left w:val="none" w:sz="0" w:space="0" w:color="auto"/>
            <w:bottom w:val="none" w:sz="0" w:space="0" w:color="auto"/>
            <w:right w:val="none" w:sz="0" w:space="0" w:color="auto"/>
          </w:divBdr>
        </w:div>
      </w:divsChild>
    </w:div>
    <w:div w:id="1165243820">
      <w:bodyDiv w:val="1"/>
      <w:marLeft w:val="0"/>
      <w:marRight w:val="0"/>
      <w:marTop w:val="0"/>
      <w:marBottom w:val="0"/>
      <w:divBdr>
        <w:top w:val="none" w:sz="0" w:space="0" w:color="auto"/>
        <w:left w:val="none" w:sz="0" w:space="0" w:color="auto"/>
        <w:bottom w:val="none" w:sz="0" w:space="0" w:color="auto"/>
        <w:right w:val="none" w:sz="0" w:space="0" w:color="auto"/>
      </w:divBdr>
      <w:divsChild>
        <w:div w:id="1546984405">
          <w:marLeft w:val="0"/>
          <w:marRight w:val="0"/>
          <w:marTop w:val="0"/>
          <w:marBottom w:val="0"/>
          <w:divBdr>
            <w:top w:val="none" w:sz="0" w:space="0" w:color="auto"/>
            <w:left w:val="none" w:sz="0" w:space="0" w:color="auto"/>
            <w:bottom w:val="none" w:sz="0" w:space="0" w:color="auto"/>
            <w:right w:val="none" w:sz="0" w:space="0" w:color="auto"/>
          </w:divBdr>
        </w:div>
      </w:divsChild>
    </w:div>
    <w:div w:id="1181160803">
      <w:bodyDiv w:val="1"/>
      <w:marLeft w:val="0"/>
      <w:marRight w:val="0"/>
      <w:marTop w:val="0"/>
      <w:marBottom w:val="0"/>
      <w:divBdr>
        <w:top w:val="none" w:sz="0" w:space="0" w:color="auto"/>
        <w:left w:val="none" w:sz="0" w:space="0" w:color="auto"/>
        <w:bottom w:val="none" w:sz="0" w:space="0" w:color="auto"/>
        <w:right w:val="none" w:sz="0" w:space="0" w:color="auto"/>
      </w:divBdr>
    </w:div>
    <w:div w:id="1326667403">
      <w:bodyDiv w:val="1"/>
      <w:marLeft w:val="0"/>
      <w:marRight w:val="0"/>
      <w:marTop w:val="0"/>
      <w:marBottom w:val="0"/>
      <w:divBdr>
        <w:top w:val="none" w:sz="0" w:space="0" w:color="auto"/>
        <w:left w:val="none" w:sz="0" w:space="0" w:color="auto"/>
        <w:bottom w:val="none" w:sz="0" w:space="0" w:color="auto"/>
        <w:right w:val="none" w:sz="0" w:space="0" w:color="auto"/>
      </w:divBdr>
      <w:divsChild>
        <w:div w:id="1356150562">
          <w:marLeft w:val="0"/>
          <w:marRight w:val="0"/>
          <w:marTop w:val="0"/>
          <w:marBottom w:val="0"/>
          <w:divBdr>
            <w:top w:val="none" w:sz="0" w:space="0" w:color="auto"/>
            <w:left w:val="none" w:sz="0" w:space="0" w:color="auto"/>
            <w:bottom w:val="none" w:sz="0" w:space="0" w:color="auto"/>
            <w:right w:val="none" w:sz="0" w:space="0" w:color="auto"/>
          </w:divBdr>
        </w:div>
        <w:div w:id="2012953565">
          <w:marLeft w:val="0"/>
          <w:marRight w:val="0"/>
          <w:marTop w:val="0"/>
          <w:marBottom w:val="0"/>
          <w:divBdr>
            <w:top w:val="none" w:sz="0" w:space="0" w:color="auto"/>
            <w:left w:val="none" w:sz="0" w:space="0" w:color="auto"/>
            <w:bottom w:val="none" w:sz="0" w:space="0" w:color="auto"/>
            <w:right w:val="none" w:sz="0" w:space="0" w:color="auto"/>
          </w:divBdr>
          <w:divsChild>
            <w:div w:id="1655721852">
              <w:marLeft w:val="0"/>
              <w:marRight w:val="0"/>
              <w:marTop w:val="0"/>
              <w:marBottom w:val="0"/>
              <w:divBdr>
                <w:top w:val="none" w:sz="0" w:space="0" w:color="auto"/>
                <w:left w:val="none" w:sz="0" w:space="0" w:color="auto"/>
                <w:bottom w:val="none" w:sz="0" w:space="0" w:color="auto"/>
                <w:right w:val="none" w:sz="0" w:space="0" w:color="auto"/>
              </w:divBdr>
              <w:divsChild>
                <w:div w:id="9239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24">
          <w:marLeft w:val="0"/>
          <w:marRight w:val="0"/>
          <w:marTop w:val="0"/>
          <w:marBottom w:val="0"/>
          <w:divBdr>
            <w:top w:val="none" w:sz="0" w:space="0" w:color="auto"/>
            <w:left w:val="none" w:sz="0" w:space="0" w:color="auto"/>
            <w:bottom w:val="none" w:sz="0" w:space="0" w:color="auto"/>
            <w:right w:val="none" w:sz="0" w:space="0" w:color="auto"/>
          </w:divBdr>
        </w:div>
      </w:divsChild>
    </w:div>
    <w:div w:id="1340423623">
      <w:bodyDiv w:val="1"/>
      <w:marLeft w:val="0"/>
      <w:marRight w:val="0"/>
      <w:marTop w:val="0"/>
      <w:marBottom w:val="0"/>
      <w:divBdr>
        <w:top w:val="none" w:sz="0" w:space="0" w:color="auto"/>
        <w:left w:val="none" w:sz="0" w:space="0" w:color="auto"/>
        <w:bottom w:val="none" w:sz="0" w:space="0" w:color="auto"/>
        <w:right w:val="none" w:sz="0" w:space="0" w:color="auto"/>
      </w:divBdr>
      <w:divsChild>
        <w:div w:id="2040078884">
          <w:marLeft w:val="0"/>
          <w:marRight w:val="0"/>
          <w:marTop w:val="0"/>
          <w:marBottom w:val="0"/>
          <w:divBdr>
            <w:top w:val="none" w:sz="0" w:space="0" w:color="auto"/>
            <w:left w:val="none" w:sz="0" w:space="0" w:color="auto"/>
            <w:bottom w:val="none" w:sz="0" w:space="0" w:color="auto"/>
            <w:right w:val="none" w:sz="0" w:space="0" w:color="auto"/>
          </w:divBdr>
        </w:div>
      </w:divsChild>
    </w:div>
    <w:div w:id="1347756051">
      <w:bodyDiv w:val="1"/>
      <w:marLeft w:val="0"/>
      <w:marRight w:val="0"/>
      <w:marTop w:val="0"/>
      <w:marBottom w:val="0"/>
      <w:divBdr>
        <w:top w:val="none" w:sz="0" w:space="0" w:color="auto"/>
        <w:left w:val="none" w:sz="0" w:space="0" w:color="auto"/>
        <w:bottom w:val="none" w:sz="0" w:space="0" w:color="auto"/>
        <w:right w:val="none" w:sz="0" w:space="0" w:color="auto"/>
      </w:divBdr>
      <w:divsChild>
        <w:div w:id="1655723303">
          <w:marLeft w:val="0"/>
          <w:marRight w:val="0"/>
          <w:marTop w:val="0"/>
          <w:marBottom w:val="0"/>
          <w:divBdr>
            <w:top w:val="none" w:sz="0" w:space="0" w:color="auto"/>
            <w:left w:val="none" w:sz="0" w:space="0" w:color="auto"/>
            <w:bottom w:val="none" w:sz="0" w:space="0" w:color="auto"/>
            <w:right w:val="none" w:sz="0" w:space="0" w:color="auto"/>
          </w:divBdr>
        </w:div>
      </w:divsChild>
    </w:div>
    <w:div w:id="1403018573">
      <w:bodyDiv w:val="1"/>
      <w:marLeft w:val="0"/>
      <w:marRight w:val="0"/>
      <w:marTop w:val="0"/>
      <w:marBottom w:val="0"/>
      <w:divBdr>
        <w:top w:val="none" w:sz="0" w:space="0" w:color="auto"/>
        <w:left w:val="none" w:sz="0" w:space="0" w:color="auto"/>
        <w:bottom w:val="none" w:sz="0" w:space="0" w:color="auto"/>
        <w:right w:val="none" w:sz="0" w:space="0" w:color="auto"/>
      </w:divBdr>
      <w:divsChild>
        <w:div w:id="1137988065">
          <w:marLeft w:val="0"/>
          <w:marRight w:val="0"/>
          <w:marTop w:val="0"/>
          <w:marBottom w:val="0"/>
          <w:divBdr>
            <w:top w:val="none" w:sz="0" w:space="0" w:color="auto"/>
            <w:left w:val="none" w:sz="0" w:space="0" w:color="auto"/>
            <w:bottom w:val="none" w:sz="0" w:space="0" w:color="auto"/>
            <w:right w:val="none" w:sz="0" w:space="0" w:color="auto"/>
          </w:divBdr>
        </w:div>
      </w:divsChild>
    </w:div>
    <w:div w:id="1630548318">
      <w:bodyDiv w:val="1"/>
      <w:marLeft w:val="0"/>
      <w:marRight w:val="0"/>
      <w:marTop w:val="0"/>
      <w:marBottom w:val="0"/>
      <w:divBdr>
        <w:top w:val="none" w:sz="0" w:space="0" w:color="auto"/>
        <w:left w:val="none" w:sz="0" w:space="0" w:color="auto"/>
        <w:bottom w:val="none" w:sz="0" w:space="0" w:color="auto"/>
        <w:right w:val="none" w:sz="0" w:space="0" w:color="auto"/>
      </w:divBdr>
      <w:divsChild>
        <w:div w:id="551381188">
          <w:marLeft w:val="0"/>
          <w:marRight w:val="0"/>
          <w:marTop w:val="0"/>
          <w:marBottom w:val="0"/>
          <w:divBdr>
            <w:top w:val="none" w:sz="0" w:space="0" w:color="auto"/>
            <w:left w:val="none" w:sz="0" w:space="0" w:color="auto"/>
            <w:bottom w:val="none" w:sz="0" w:space="0" w:color="auto"/>
            <w:right w:val="none" w:sz="0" w:space="0" w:color="auto"/>
          </w:divBdr>
        </w:div>
      </w:divsChild>
    </w:div>
    <w:div w:id="1635213553">
      <w:bodyDiv w:val="1"/>
      <w:marLeft w:val="0"/>
      <w:marRight w:val="0"/>
      <w:marTop w:val="0"/>
      <w:marBottom w:val="0"/>
      <w:divBdr>
        <w:top w:val="none" w:sz="0" w:space="0" w:color="auto"/>
        <w:left w:val="none" w:sz="0" w:space="0" w:color="auto"/>
        <w:bottom w:val="none" w:sz="0" w:space="0" w:color="auto"/>
        <w:right w:val="none" w:sz="0" w:space="0" w:color="auto"/>
      </w:divBdr>
    </w:div>
    <w:div w:id="1676958862">
      <w:bodyDiv w:val="1"/>
      <w:marLeft w:val="0"/>
      <w:marRight w:val="0"/>
      <w:marTop w:val="0"/>
      <w:marBottom w:val="0"/>
      <w:divBdr>
        <w:top w:val="none" w:sz="0" w:space="0" w:color="auto"/>
        <w:left w:val="none" w:sz="0" w:space="0" w:color="auto"/>
        <w:bottom w:val="none" w:sz="0" w:space="0" w:color="auto"/>
        <w:right w:val="none" w:sz="0" w:space="0" w:color="auto"/>
      </w:divBdr>
    </w:div>
    <w:div w:id="1843274122">
      <w:bodyDiv w:val="1"/>
      <w:marLeft w:val="0"/>
      <w:marRight w:val="0"/>
      <w:marTop w:val="0"/>
      <w:marBottom w:val="0"/>
      <w:divBdr>
        <w:top w:val="none" w:sz="0" w:space="0" w:color="auto"/>
        <w:left w:val="none" w:sz="0" w:space="0" w:color="auto"/>
        <w:bottom w:val="none" w:sz="0" w:space="0" w:color="auto"/>
        <w:right w:val="none" w:sz="0" w:space="0" w:color="auto"/>
      </w:divBdr>
      <w:divsChild>
        <w:div w:id="1675302409">
          <w:marLeft w:val="0"/>
          <w:marRight w:val="0"/>
          <w:marTop w:val="0"/>
          <w:marBottom w:val="0"/>
          <w:divBdr>
            <w:top w:val="none" w:sz="0" w:space="0" w:color="auto"/>
            <w:left w:val="none" w:sz="0" w:space="0" w:color="auto"/>
            <w:bottom w:val="none" w:sz="0" w:space="0" w:color="auto"/>
            <w:right w:val="none" w:sz="0" w:space="0" w:color="auto"/>
          </w:divBdr>
          <w:divsChild>
            <w:div w:id="2029866305">
              <w:marLeft w:val="0"/>
              <w:marRight w:val="0"/>
              <w:marTop w:val="0"/>
              <w:marBottom w:val="0"/>
              <w:divBdr>
                <w:top w:val="none" w:sz="0" w:space="0" w:color="auto"/>
                <w:left w:val="none" w:sz="0" w:space="0" w:color="auto"/>
                <w:bottom w:val="none" w:sz="0" w:space="0" w:color="auto"/>
                <w:right w:val="none" w:sz="0" w:space="0" w:color="auto"/>
              </w:divBdr>
              <w:divsChild>
                <w:div w:id="486747756">
                  <w:marLeft w:val="0"/>
                  <w:marRight w:val="0"/>
                  <w:marTop w:val="0"/>
                  <w:marBottom w:val="0"/>
                  <w:divBdr>
                    <w:top w:val="none" w:sz="0" w:space="0" w:color="auto"/>
                    <w:left w:val="none" w:sz="0" w:space="0" w:color="auto"/>
                    <w:bottom w:val="none" w:sz="0" w:space="0" w:color="auto"/>
                    <w:right w:val="none" w:sz="0" w:space="0" w:color="auto"/>
                  </w:divBdr>
                  <w:divsChild>
                    <w:div w:id="1111363999">
                      <w:marLeft w:val="0"/>
                      <w:marRight w:val="0"/>
                      <w:marTop w:val="0"/>
                      <w:marBottom w:val="0"/>
                      <w:divBdr>
                        <w:top w:val="none" w:sz="0" w:space="0" w:color="auto"/>
                        <w:left w:val="none" w:sz="0" w:space="0" w:color="auto"/>
                        <w:bottom w:val="none" w:sz="0" w:space="0" w:color="auto"/>
                        <w:right w:val="none" w:sz="0" w:space="0" w:color="auto"/>
                      </w:divBdr>
                      <w:divsChild>
                        <w:div w:id="1253778086">
                          <w:marLeft w:val="0"/>
                          <w:marRight w:val="0"/>
                          <w:marTop w:val="0"/>
                          <w:marBottom w:val="0"/>
                          <w:divBdr>
                            <w:top w:val="none" w:sz="0" w:space="0" w:color="auto"/>
                            <w:left w:val="none" w:sz="0" w:space="0" w:color="auto"/>
                            <w:bottom w:val="none" w:sz="0" w:space="0" w:color="auto"/>
                            <w:right w:val="none" w:sz="0" w:space="0" w:color="auto"/>
                          </w:divBdr>
                          <w:divsChild>
                            <w:div w:id="643004359">
                              <w:marLeft w:val="0"/>
                              <w:marRight w:val="0"/>
                              <w:marTop w:val="0"/>
                              <w:marBottom w:val="0"/>
                              <w:divBdr>
                                <w:top w:val="none" w:sz="0" w:space="0" w:color="auto"/>
                                <w:left w:val="single" w:sz="6" w:space="0" w:color="E5E3E3"/>
                                <w:bottom w:val="none" w:sz="0" w:space="0" w:color="auto"/>
                                <w:right w:val="none" w:sz="0" w:space="0" w:color="auto"/>
                              </w:divBdr>
                              <w:divsChild>
                                <w:div w:id="474563736">
                                  <w:marLeft w:val="0"/>
                                  <w:marRight w:val="0"/>
                                  <w:marTop w:val="0"/>
                                  <w:marBottom w:val="0"/>
                                  <w:divBdr>
                                    <w:top w:val="none" w:sz="0" w:space="0" w:color="auto"/>
                                    <w:left w:val="none" w:sz="0" w:space="0" w:color="auto"/>
                                    <w:bottom w:val="none" w:sz="0" w:space="0" w:color="auto"/>
                                    <w:right w:val="none" w:sz="0" w:space="0" w:color="auto"/>
                                  </w:divBdr>
                                  <w:divsChild>
                                    <w:div w:id="1457915498">
                                      <w:marLeft w:val="0"/>
                                      <w:marRight w:val="0"/>
                                      <w:marTop w:val="0"/>
                                      <w:marBottom w:val="0"/>
                                      <w:divBdr>
                                        <w:top w:val="none" w:sz="0" w:space="0" w:color="auto"/>
                                        <w:left w:val="none" w:sz="0" w:space="0" w:color="auto"/>
                                        <w:bottom w:val="none" w:sz="0" w:space="0" w:color="auto"/>
                                        <w:right w:val="none" w:sz="0" w:space="0" w:color="auto"/>
                                      </w:divBdr>
                                      <w:divsChild>
                                        <w:div w:id="306326483">
                                          <w:marLeft w:val="0"/>
                                          <w:marRight w:val="0"/>
                                          <w:marTop w:val="0"/>
                                          <w:marBottom w:val="0"/>
                                          <w:divBdr>
                                            <w:top w:val="none" w:sz="0" w:space="0" w:color="auto"/>
                                            <w:left w:val="none" w:sz="0" w:space="0" w:color="auto"/>
                                            <w:bottom w:val="none" w:sz="0" w:space="0" w:color="auto"/>
                                            <w:right w:val="none" w:sz="0" w:space="0" w:color="auto"/>
                                          </w:divBdr>
                                          <w:divsChild>
                                            <w:div w:id="1625379743">
                                              <w:marLeft w:val="0"/>
                                              <w:marRight w:val="0"/>
                                              <w:marTop w:val="0"/>
                                              <w:marBottom w:val="0"/>
                                              <w:divBdr>
                                                <w:top w:val="none" w:sz="0" w:space="0" w:color="auto"/>
                                                <w:left w:val="none" w:sz="0" w:space="0" w:color="auto"/>
                                                <w:bottom w:val="none" w:sz="0" w:space="0" w:color="auto"/>
                                                <w:right w:val="none" w:sz="0" w:space="0" w:color="auto"/>
                                              </w:divBdr>
                                              <w:divsChild>
                                                <w:div w:id="541987510">
                                                  <w:marLeft w:val="0"/>
                                                  <w:marRight w:val="0"/>
                                                  <w:marTop w:val="0"/>
                                                  <w:marBottom w:val="0"/>
                                                  <w:divBdr>
                                                    <w:top w:val="none" w:sz="0" w:space="0" w:color="auto"/>
                                                    <w:left w:val="none" w:sz="0" w:space="0" w:color="auto"/>
                                                    <w:bottom w:val="none" w:sz="0" w:space="0" w:color="auto"/>
                                                    <w:right w:val="none" w:sz="0" w:space="0" w:color="auto"/>
                                                  </w:divBdr>
                                                  <w:divsChild>
                                                    <w:div w:id="1113937957">
                                                      <w:marLeft w:val="480"/>
                                                      <w:marRight w:val="0"/>
                                                      <w:marTop w:val="0"/>
                                                      <w:marBottom w:val="0"/>
                                                      <w:divBdr>
                                                        <w:top w:val="none" w:sz="0" w:space="0" w:color="auto"/>
                                                        <w:left w:val="none" w:sz="0" w:space="0" w:color="auto"/>
                                                        <w:bottom w:val="none" w:sz="0" w:space="0" w:color="auto"/>
                                                        <w:right w:val="none" w:sz="0" w:space="0" w:color="auto"/>
                                                      </w:divBdr>
                                                      <w:divsChild>
                                                        <w:div w:id="1533151181">
                                                          <w:marLeft w:val="0"/>
                                                          <w:marRight w:val="0"/>
                                                          <w:marTop w:val="0"/>
                                                          <w:marBottom w:val="0"/>
                                                          <w:divBdr>
                                                            <w:top w:val="none" w:sz="0" w:space="0" w:color="auto"/>
                                                            <w:left w:val="none" w:sz="0" w:space="0" w:color="auto"/>
                                                            <w:bottom w:val="none" w:sz="0" w:space="0" w:color="auto"/>
                                                            <w:right w:val="none" w:sz="0" w:space="0" w:color="auto"/>
                                                          </w:divBdr>
                                                          <w:divsChild>
                                                            <w:div w:id="1074741802">
                                                              <w:marLeft w:val="0"/>
                                                              <w:marRight w:val="0"/>
                                                              <w:marTop w:val="0"/>
                                                              <w:marBottom w:val="0"/>
                                                              <w:divBdr>
                                                                <w:top w:val="none" w:sz="0" w:space="0" w:color="auto"/>
                                                                <w:left w:val="none" w:sz="0" w:space="0" w:color="auto"/>
                                                                <w:bottom w:val="none" w:sz="0" w:space="0" w:color="auto"/>
                                                                <w:right w:val="none" w:sz="0" w:space="0" w:color="auto"/>
                                                              </w:divBdr>
                                                              <w:divsChild>
                                                                <w:div w:id="1643122540">
                                                                  <w:marLeft w:val="0"/>
                                                                  <w:marRight w:val="0"/>
                                                                  <w:marTop w:val="240"/>
                                                                  <w:marBottom w:val="0"/>
                                                                  <w:divBdr>
                                                                    <w:top w:val="none" w:sz="0" w:space="0" w:color="auto"/>
                                                                    <w:left w:val="none" w:sz="0" w:space="0" w:color="auto"/>
                                                                    <w:bottom w:val="none" w:sz="0" w:space="0" w:color="auto"/>
                                                                    <w:right w:val="none" w:sz="0" w:space="0" w:color="auto"/>
                                                                  </w:divBdr>
                                                                  <w:divsChild>
                                                                    <w:div w:id="49768925">
                                                                      <w:marLeft w:val="0"/>
                                                                      <w:marRight w:val="0"/>
                                                                      <w:marTop w:val="0"/>
                                                                      <w:marBottom w:val="0"/>
                                                                      <w:divBdr>
                                                                        <w:top w:val="none" w:sz="0" w:space="0" w:color="auto"/>
                                                                        <w:left w:val="none" w:sz="0" w:space="0" w:color="auto"/>
                                                                        <w:bottom w:val="none" w:sz="0" w:space="0" w:color="auto"/>
                                                                        <w:right w:val="none" w:sz="0" w:space="0" w:color="auto"/>
                                                                      </w:divBdr>
                                                                      <w:divsChild>
                                                                        <w:div w:id="375159490">
                                                                          <w:marLeft w:val="0"/>
                                                                          <w:marRight w:val="0"/>
                                                                          <w:marTop w:val="0"/>
                                                                          <w:marBottom w:val="0"/>
                                                                          <w:divBdr>
                                                                            <w:top w:val="none" w:sz="0" w:space="0" w:color="auto"/>
                                                                            <w:left w:val="none" w:sz="0" w:space="0" w:color="auto"/>
                                                                            <w:bottom w:val="none" w:sz="0" w:space="0" w:color="auto"/>
                                                                            <w:right w:val="none" w:sz="0" w:space="0" w:color="auto"/>
                                                                          </w:divBdr>
                                                                          <w:divsChild>
                                                                            <w:div w:id="1090543426">
                                                                              <w:marLeft w:val="0"/>
                                                                              <w:marRight w:val="0"/>
                                                                              <w:marTop w:val="0"/>
                                                                              <w:marBottom w:val="0"/>
                                                                              <w:divBdr>
                                                                                <w:top w:val="none" w:sz="0" w:space="0" w:color="auto"/>
                                                                                <w:left w:val="none" w:sz="0" w:space="0" w:color="auto"/>
                                                                                <w:bottom w:val="none" w:sz="0" w:space="0" w:color="auto"/>
                                                                                <w:right w:val="none" w:sz="0" w:space="0" w:color="auto"/>
                                                                              </w:divBdr>
                                                                              <w:divsChild>
                                                                                <w:div w:id="937058753">
                                                                                  <w:marLeft w:val="0"/>
                                                                                  <w:marRight w:val="0"/>
                                                                                  <w:marTop w:val="0"/>
                                                                                  <w:marBottom w:val="0"/>
                                                                                  <w:divBdr>
                                                                                    <w:top w:val="none" w:sz="0" w:space="0" w:color="auto"/>
                                                                                    <w:left w:val="none" w:sz="0" w:space="0" w:color="auto"/>
                                                                                    <w:bottom w:val="none" w:sz="0" w:space="0" w:color="auto"/>
                                                                                    <w:right w:val="none" w:sz="0" w:space="0" w:color="auto"/>
                                                                                  </w:divBdr>
                                                                                  <w:divsChild>
                                                                                    <w:div w:id="1754278252">
                                                                                      <w:marLeft w:val="0"/>
                                                                                      <w:marRight w:val="0"/>
                                                                                      <w:marTop w:val="0"/>
                                                                                      <w:marBottom w:val="0"/>
                                                                                      <w:divBdr>
                                                                                        <w:top w:val="none" w:sz="0" w:space="0" w:color="auto"/>
                                                                                        <w:left w:val="none" w:sz="0" w:space="0" w:color="auto"/>
                                                                                        <w:bottom w:val="none" w:sz="0" w:space="0" w:color="auto"/>
                                                                                        <w:right w:val="none" w:sz="0" w:space="0" w:color="auto"/>
                                                                                      </w:divBdr>
                                                                                      <w:divsChild>
                                                                                        <w:div w:id="1748074167">
                                                                                          <w:marLeft w:val="0"/>
                                                                                          <w:marRight w:val="0"/>
                                                                                          <w:marTop w:val="0"/>
                                                                                          <w:marBottom w:val="0"/>
                                                                                          <w:divBdr>
                                                                                            <w:top w:val="none" w:sz="0" w:space="0" w:color="auto"/>
                                                                                            <w:left w:val="none" w:sz="0" w:space="0" w:color="auto"/>
                                                                                            <w:bottom w:val="none" w:sz="0" w:space="0" w:color="auto"/>
                                                                                            <w:right w:val="none" w:sz="0" w:space="0" w:color="auto"/>
                                                                                          </w:divBdr>
                                                                                          <w:divsChild>
                                                                                            <w:div w:id="1954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9938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5">
          <w:marLeft w:val="0"/>
          <w:marRight w:val="0"/>
          <w:marTop w:val="0"/>
          <w:marBottom w:val="0"/>
          <w:divBdr>
            <w:top w:val="none" w:sz="0" w:space="0" w:color="auto"/>
            <w:left w:val="none" w:sz="0" w:space="0" w:color="auto"/>
            <w:bottom w:val="none" w:sz="0" w:space="0" w:color="auto"/>
            <w:right w:val="none" w:sz="0" w:space="0" w:color="auto"/>
          </w:divBdr>
        </w:div>
      </w:divsChild>
    </w:div>
    <w:div w:id="1875923705">
      <w:bodyDiv w:val="1"/>
      <w:marLeft w:val="0"/>
      <w:marRight w:val="0"/>
      <w:marTop w:val="0"/>
      <w:marBottom w:val="0"/>
      <w:divBdr>
        <w:top w:val="none" w:sz="0" w:space="0" w:color="auto"/>
        <w:left w:val="none" w:sz="0" w:space="0" w:color="auto"/>
        <w:bottom w:val="none" w:sz="0" w:space="0" w:color="auto"/>
        <w:right w:val="none" w:sz="0" w:space="0" w:color="auto"/>
      </w:divBdr>
      <w:divsChild>
        <w:div w:id="1632638166">
          <w:marLeft w:val="0"/>
          <w:marRight w:val="0"/>
          <w:marTop w:val="0"/>
          <w:marBottom w:val="0"/>
          <w:divBdr>
            <w:top w:val="none" w:sz="0" w:space="0" w:color="auto"/>
            <w:left w:val="none" w:sz="0" w:space="0" w:color="auto"/>
            <w:bottom w:val="none" w:sz="0" w:space="0" w:color="auto"/>
            <w:right w:val="none" w:sz="0" w:space="0" w:color="auto"/>
          </w:divBdr>
        </w:div>
      </w:divsChild>
    </w:div>
    <w:div w:id="1903634242">
      <w:bodyDiv w:val="1"/>
      <w:marLeft w:val="0"/>
      <w:marRight w:val="0"/>
      <w:marTop w:val="0"/>
      <w:marBottom w:val="0"/>
      <w:divBdr>
        <w:top w:val="none" w:sz="0" w:space="0" w:color="auto"/>
        <w:left w:val="none" w:sz="0" w:space="0" w:color="auto"/>
        <w:bottom w:val="none" w:sz="0" w:space="0" w:color="auto"/>
        <w:right w:val="none" w:sz="0" w:space="0" w:color="auto"/>
      </w:divBdr>
      <w:divsChild>
        <w:div w:id="402416396">
          <w:marLeft w:val="0"/>
          <w:marRight w:val="0"/>
          <w:marTop w:val="0"/>
          <w:marBottom w:val="0"/>
          <w:divBdr>
            <w:top w:val="none" w:sz="0" w:space="0" w:color="auto"/>
            <w:left w:val="none" w:sz="0" w:space="0" w:color="auto"/>
            <w:bottom w:val="none" w:sz="0" w:space="0" w:color="auto"/>
            <w:right w:val="none" w:sz="0" w:space="0" w:color="auto"/>
          </w:divBdr>
        </w:div>
      </w:divsChild>
    </w:div>
    <w:div w:id="2141879964">
      <w:bodyDiv w:val="1"/>
      <w:marLeft w:val="0"/>
      <w:marRight w:val="0"/>
      <w:marTop w:val="0"/>
      <w:marBottom w:val="0"/>
      <w:divBdr>
        <w:top w:val="none" w:sz="0" w:space="0" w:color="auto"/>
        <w:left w:val="none" w:sz="0" w:space="0" w:color="auto"/>
        <w:bottom w:val="none" w:sz="0" w:space="0" w:color="auto"/>
        <w:right w:val="none" w:sz="0" w:space="0" w:color="auto"/>
      </w:divBdr>
      <w:divsChild>
        <w:div w:id="1555119038">
          <w:marLeft w:val="0"/>
          <w:marRight w:val="0"/>
          <w:marTop w:val="0"/>
          <w:marBottom w:val="0"/>
          <w:divBdr>
            <w:top w:val="none" w:sz="0" w:space="0" w:color="auto"/>
            <w:left w:val="none" w:sz="0" w:space="0" w:color="auto"/>
            <w:bottom w:val="none" w:sz="0" w:space="0" w:color="auto"/>
            <w:right w:val="none" w:sz="0" w:space="0" w:color="auto"/>
          </w:divBdr>
          <w:divsChild>
            <w:div w:id="158037426">
              <w:marLeft w:val="0"/>
              <w:marRight w:val="0"/>
              <w:marTop w:val="0"/>
              <w:marBottom w:val="0"/>
              <w:divBdr>
                <w:top w:val="none" w:sz="0" w:space="0" w:color="auto"/>
                <w:left w:val="none" w:sz="0" w:space="0" w:color="auto"/>
                <w:bottom w:val="none" w:sz="0" w:space="0" w:color="auto"/>
                <w:right w:val="none" w:sz="0" w:space="0" w:color="auto"/>
              </w:divBdr>
              <w:divsChild>
                <w:div w:id="1258364970">
                  <w:marLeft w:val="0"/>
                  <w:marRight w:val="0"/>
                  <w:marTop w:val="0"/>
                  <w:marBottom w:val="0"/>
                  <w:divBdr>
                    <w:top w:val="none" w:sz="0" w:space="0" w:color="auto"/>
                    <w:left w:val="none" w:sz="0" w:space="0" w:color="auto"/>
                    <w:bottom w:val="none" w:sz="0" w:space="0" w:color="auto"/>
                    <w:right w:val="none" w:sz="0" w:space="0" w:color="auto"/>
                  </w:divBdr>
                  <w:divsChild>
                    <w:div w:id="1465463460">
                      <w:marLeft w:val="0"/>
                      <w:marRight w:val="0"/>
                      <w:marTop w:val="0"/>
                      <w:marBottom w:val="0"/>
                      <w:divBdr>
                        <w:top w:val="none" w:sz="0" w:space="0" w:color="auto"/>
                        <w:left w:val="none" w:sz="0" w:space="0" w:color="auto"/>
                        <w:bottom w:val="none" w:sz="0" w:space="0" w:color="auto"/>
                        <w:right w:val="none" w:sz="0" w:space="0" w:color="auto"/>
                      </w:divBdr>
                      <w:divsChild>
                        <w:div w:id="550459674">
                          <w:marLeft w:val="0"/>
                          <w:marRight w:val="0"/>
                          <w:marTop w:val="0"/>
                          <w:marBottom w:val="0"/>
                          <w:divBdr>
                            <w:top w:val="none" w:sz="0" w:space="0" w:color="auto"/>
                            <w:left w:val="none" w:sz="0" w:space="0" w:color="auto"/>
                            <w:bottom w:val="none" w:sz="0" w:space="0" w:color="auto"/>
                            <w:right w:val="none" w:sz="0" w:space="0" w:color="auto"/>
                          </w:divBdr>
                          <w:divsChild>
                            <w:div w:id="990789897">
                              <w:marLeft w:val="0"/>
                              <w:marRight w:val="0"/>
                              <w:marTop w:val="0"/>
                              <w:marBottom w:val="0"/>
                              <w:divBdr>
                                <w:top w:val="none" w:sz="0" w:space="0" w:color="auto"/>
                                <w:left w:val="single" w:sz="6" w:space="0" w:color="E5E3E3"/>
                                <w:bottom w:val="none" w:sz="0" w:space="0" w:color="auto"/>
                                <w:right w:val="none" w:sz="0" w:space="0" w:color="auto"/>
                              </w:divBdr>
                              <w:divsChild>
                                <w:div w:id="397900023">
                                  <w:marLeft w:val="0"/>
                                  <w:marRight w:val="0"/>
                                  <w:marTop w:val="0"/>
                                  <w:marBottom w:val="0"/>
                                  <w:divBdr>
                                    <w:top w:val="none" w:sz="0" w:space="0" w:color="auto"/>
                                    <w:left w:val="none" w:sz="0" w:space="0" w:color="auto"/>
                                    <w:bottom w:val="none" w:sz="0" w:space="0" w:color="auto"/>
                                    <w:right w:val="none" w:sz="0" w:space="0" w:color="auto"/>
                                  </w:divBdr>
                                  <w:divsChild>
                                    <w:div w:id="662197968">
                                      <w:marLeft w:val="0"/>
                                      <w:marRight w:val="0"/>
                                      <w:marTop w:val="0"/>
                                      <w:marBottom w:val="0"/>
                                      <w:divBdr>
                                        <w:top w:val="none" w:sz="0" w:space="0" w:color="auto"/>
                                        <w:left w:val="none" w:sz="0" w:space="0" w:color="auto"/>
                                        <w:bottom w:val="none" w:sz="0" w:space="0" w:color="auto"/>
                                        <w:right w:val="none" w:sz="0" w:space="0" w:color="auto"/>
                                      </w:divBdr>
                                      <w:divsChild>
                                        <w:div w:id="1470200925">
                                          <w:marLeft w:val="0"/>
                                          <w:marRight w:val="0"/>
                                          <w:marTop w:val="0"/>
                                          <w:marBottom w:val="0"/>
                                          <w:divBdr>
                                            <w:top w:val="none" w:sz="0" w:space="0" w:color="auto"/>
                                            <w:left w:val="none" w:sz="0" w:space="0" w:color="auto"/>
                                            <w:bottom w:val="none" w:sz="0" w:space="0" w:color="auto"/>
                                            <w:right w:val="none" w:sz="0" w:space="0" w:color="auto"/>
                                          </w:divBdr>
                                          <w:divsChild>
                                            <w:div w:id="729578497">
                                              <w:marLeft w:val="0"/>
                                              <w:marRight w:val="0"/>
                                              <w:marTop w:val="0"/>
                                              <w:marBottom w:val="0"/>
                                              <w:divBdr>
                                                <w:top w:val="none" w:sz="0" w:space="0" w:color="auto"/>
                                                <w:left w:val="none" w:sz="0" w:space="0" w:color="auto"/>
                                                <w:bottom w:val="none" w:sz="0" w:space="0" w:color="auto"/>
                                                <w:right w:val="none" w:sz="0" w:space="0" w:color="auto"/>
                                              </w:divBdr>
                                              <w:divsChild>
                                                <w:div w:id="1982927834">
                                                  <w:marLeft w:val="0"/>
                                                  <w:marRight w:val="0"/>
                                                  <w:marTop w:val="0"/>
                                                  <w:marBottom w:val="0"/>
                                                  <w:divBdr>
                                                    <w:top w:val="none" w:sz="0" w:space="0" w:color="auto"/>
                                                    <w:left w:val="none" w:sz="0" w:space="0" w:color="auto"/>
                                                    <w:bottom w:val="none" w:sz="0" w:space="0" w:color="auto"/>
                                                    <w:right w:val="none" w:sz="0" w:space="0" w:color="auto"/>
                                                  </w:divBdr>
                                                  <w:divsChild>
                                                    <w:div w:id="406342998">
                                                      <w:marLeft w:val="480"/>
                                                      <w:marRight w:val="0"/>
                                                      <w:marTop w:val="0"/>
                                                      <w:marBottom w:val="0"/>
                                                      <w:divBdr>
                                                        <w:top w:val="none" w:sz="0" w:space="0" w:color="auto"/>
                                                        <w:left w:val="none" w:sz="0" w:space="0" w:color="auto"/>
                                                        <w:bottom w:val="none" w:sz="0" w:space="0" w:color="auto"/>
                                                        <w:right w:val="none" w:sz="0" w:space="0" w:color="auto"/>
                                                      </w:divBdr>
                                                      <w:divsChild>
                                                        <w:div w:id="87583745">
                                                          <w:marLeft w:val="0"/>
                                                          <w:marRight w:val="0"/>
                                                          <w:marTop w:val="0"/>
                                                          <w:marBottom w:val="0"/>
                                                          <w:divBdr>
                                                            <w:top w:val="none" w:sz="0" w:space="0" w:color="auto"/>
                                                            <w:left w:val="none" w:sz="0" w:space="0" w:color="auto"/>
                                                            <w:bottom w:val="none" w:sz="0" w:space="0" w:color="auto"/>
                                                            <w:right w:val="none" w:sz="0" w:space="0" w:color="auto"/>
                                                          </w:divBdr>
                                                          <w:divsChild>
                                                            <w:div w:id="259222646">
                                                              <w:marLeft w:val="0"/>
                                                              <w:marRight w:val="0"/>
                                                              <w:marTop w:val="0"/>
                                                              <w:marBottom w:val="0"/>
                                                              <w:divBdr>
                                                                <w:top w:val="none" w:sz="0" w:space="0" w:color="auto"/>
                                                                <w:left w:val="none" w:sz="0" w:space="0" w:color="auto"/>
                                                                <w:bottom w:val="none" w:sz="0" w:space="0" w:color="auto"/>
                                                                <w:right w:val="none" w:sz="0" w:space="0" w:color="auto"/>
                                                              </w:divBdr>
                                                              <w:divsChild>
                                                                <w:div w:id="1013798421">
                                                                  <w:marLeft w:val="0"/>
                                                                  <w:marRight w:val="0"/>
                                                                  <w:marTop w:val="240"/>
                                                                  <w:marBottom w:val="0"/>
                                                                  <w:divBdr>
                                                                    <w:top w:val="none" w:sz="0" w:space="0" w:color="auto"/>
                                                                    <w:left w:val="none" w:sz="0" w:space="0" w:color="auto"/>
                                                                    <w:bottom w:val="none" w:sz="0" w:space="0" w:color="auto"/>
                                                                    <w:right w:val="none" w:sz="0" w:space="0" w:color="auto"/>
                                                                  </w:divBdr>
                                                                  <w:divsChild>
                                                                    <w:div w:id="1135835496">
                                                                      <w:marLeft w:val="0"/>
                                                                      <w:marRight w:val="0"/>
                                                                      <w:marTop w:val="0"/>
                                                                      <w:marBottom w:val="0"/>
                                                                      <w:divBdr>
                                                                        <w:top w:val="none" w:sz="0" w:space="0" w:color="auto"/>
                                                                        <w:left w:val="none" w:sz="0" w:space="0" w:color="auto"/>
                                                                        <w:bottom w:val="none" w:sz="0" w:space="0" w:color="auto"/>
                                                                        <w:right w:val="none" w:sz="0" w:space="0" w:color="auto"/>
                                                                      </w:divBdr>
                                                                      <w:divsChild>
                                                                        <w:div w:id="817848088">
                                                                          <w:marLeft w:val="0"/>
                                                                          <w:marRight w:val="0"/>
                                                                          <w:marTop w:val="0"/>
                                                                          <w:marBottom w:val="0"/>
                                                                          <w:divBdr>
                                                                            <w:top w:val="none" w:sz="0" w:space="0" w:color="auto"/>
                                                                            <w:left w:val="none" w:sz="0" w:space="0" w:color="auto"/>
                                                                            <w:bottom w:val="none" w:sz="0" w:space="0" w:color="auto"/>
                                                                            <w:right w:val="none" w:sz="0" w:space="0" w:color="auto"/>
                                                                          </w:divBdr>
                                                                          <w:divsChild>
                                                                            <w:div w:id="1779135614">
                                                                              <w:marLeft w:val="0"/>
                                                                              <w:marRight w:val="0"/>
                                                                              <w:marTop w:val="0"/>
                                                                              <w:marBottom w:val="0"/>
                                                                              <w:divBdr>
                                                                                <w:top w:val="none" w:sz="0" w:space="0" w:color="auto"/>
                                                                                <w:left w:val="none" w:sz="0" w:space="0" w:color="auto"/>
                                                                                <w:bottom w:val="none" w:sz="0" w:space="0" w:color="auto"/>
                                                                                <w:right w:val="none" w:sz="0" w:space="0" w:color="auto"/>
                                                                              </w:divBdr>
                                                                              <w:divsChild>
                                                                                <w:div w:id="1999186206">
                                                                                  <w:marLeft w:val="0"/>
                                                                                  <w:marRight w:val="0"/>
                                                                                  <w:marTop w:val="0"/>
                                                                                  <w:marBottom w:val="0"/>
                                                                                  <w:divBdr>
                                                                                    <w:top w:val="none" w:sz="0" w:space="0" w:color="auto"/>
                                                                                    <w:left w:val="none" w:sz="0" w:space="0" w:color="auto"/>
                                                                                    <w:bottom w:val="none" w:sz="0" w:space="0" w:color="auto"/>
                                                                                    <w:right w:val="none" w:sz="0" w:space="0" w:color="auto"/>
                                                                                  </w:divBdr>
                                                                                  <w:divsChild>
                                                                                    <w:div w:id="455561094">
                                                                                      <w:marLeft w:val="0"/>
                                                                                      <w:marRight w:val="0"/>
                                                                                      <w:marTop w:val="0"/>
                                                                                      <w:marBottom w:val="0"/>
                                                                                      <w:divBdr>
                                                                                        <w:top w:val="none" w:sz="0" w:space="0" w:color="auto"/>
                                                                                        <w:left w:val="none" w:sz="0" w:space="0" w:color="auto"/>
                                                                                        <w:bottom w:val="none" w:sz="0" w:space="0" w:color="auto"/>
                                                                                        <w:right w:val="none" w:sz="0" w:space="0" w:color="auto"/>
                                                                                      </w:divBdr>
                                                                                      <w:divsChild>
                                                                                        <w:div w:id="1398552517">
                                                                                          <w:marLeft w:val="0"/>
                                                                                          <w:marRight w:val="0"/>
                                                                                          <w:marTop w:val="0"/>
                                                                                          <w:marBottom w:val="0"/>
                                                                                          <w:divBdr>
                                                                                            <w:top w:val="none" w:sz="0" w:space="0" w:color="auto"/>
                                                                                            <w:left w:val="none" w:sz="0" w:space="0" w:color="auto"/>
                                                                                            <w:bottom w:val="none" w:sz="0" w:space="0" w:color="auto"/>
                                                                                            <w:right w:val="none" w:sz="0" w:space="0" w:color="auto"/>
                                                                                          </w:divBdr>
                                                                                          <w:divsChild>
                                                                                            <w:div w:id="16895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cak.srce.hr/broj/13638" TargetMode="External"/><Relationship Id="rId18" Type="http://schemas.openxmlformats.org/officeDocument/2006/relationships/hyperlink" Target="http://www.organicgrains.ncsu.edu/production/product" TargetMode="External"/><Relationship Id="rId26" Type="http://schemas.openxmlformats.org/officeDocument/2006/relationships/hyperlink" Target="https://hrcak.srce.hr/file/101259" TargetMode="External"/><Relationship Id="rId3" Type="http://schemas.openxmlformats.org/officeDocument/2006/relationships/styles" Target="styles.xml"/><Relationship Id="rId21" Type="http://schemas.openxmlformats.org/officeDocument/2006/relationships/hyperlink" Target="http://bib.irb.hr/prikazi-rad?&amp;rad=482817" TargetMode="External"/><Relationship Id="rId7" Type="http://schemas.openxmlformats.org/officeDocument/2006/relationships/hyperlink" Target="http://www.vguk.hr" TargetMode="External"/><Relationship Id="rId12" Type="http://schemas.openxmlformats.org/officeDocument/2006/relationships/hyperlink" Target="https://narodne-novine.nn.hr/clanci/sluzbeni/2009_03_30_658.html" TargetMode="External"/><Relationship Id="rId17" Type="http://schemas.openxmlformats.org/officeDocument/2006/relationships/hyperlink" Target="http://www.biobest.be/" TargetMode="External"/><Relationship Id="rId25" Type="http://schemas.openxmlformats.org/officeDocument/2006/relationships/hyperlink" Target="https://www.researchgate.net/publication/228357869_EKOAGROTURIZAM-POKRETAC_ODRZIVOG_RAZVOJA_TURIZMA" TargetMode="External"/><Relationship Id="rId2" Type="http://schemas.openxmlformats.org/officeDocument/2006/relationships/numbering" Target="numbering.xml"/><Relationship Id="rId16" Type="http://schemas.openxmlformats.org/officeDocument/2006/relationships/hyperlink" Target="http://www.koppert.com/Home.13133.0.html?&amp;L=1" TargetMode="External"/><Relationship Id="rId20" Type="http://schemas.openxmlformats.org/officeDocument/2006/relationships/hyperlink" Target="http://www.nysipm.cornell.edu/organic_guide" TargetMode="External"/><Relationship Id="rId29" Type="http://schemas.openxmlformats.org/officeDocument/2006/relationships/hyperlink" Target="https://www.vguk.hr/multimedia/2fa45bc21b295ce757684815f05bb37e8e4e2db4476b00cfcc3fd246d3bf248cc85a0e761551101197.pdf" TargetMode="External"/><Relationship Id="rId1" Type="http://schemas.openxmlformats.org/officeDocument/2006/relationships/customXml" Target="../customXml/item1.xml"/><Relationship Id="rId6" Type="http://schemas.openxmlformats.org/officeDocument/2006/relationships/hyperlink" Target="http://www.vguk.hr" TargetMode="External"/><Relationship Id="rId11" Type="http://schemas.openxmlformats.org/officeDocument/2006/relationships/hyperlink" Target="http://croatia.rec.org/wp-content/uploads/2012/01/LA21KChrv2.pdf" TargetMode="External"/><Relationship Id="rId24" Type="http://schemas.openxmlformats.org/officeDocument/2006/relationships/hyperlink" Target="http://www.lux-promocija.com/static/pdf/Zbornik%20radova_2%20Kongresa%20eko%20i%20odrzivog%20turizma%20(1).pdf" TargetMode="External"/><Relationship Id="rId5" Type="http://schemas.openxmlformats.org/officeDocument/2006/relationships/webSettings" Target="webSettings.xml"/><Relationship Id="rId15" Type="http://schemas.openxmlformats.org/officeDocument/2006/relationships/hyperlink" Target="http://www.ifoam.org" TargetMode="External"/><Relationship Id="rId23" Type="http://schemas.openxmlformats.org/officeDocument/2006/relationships/hyperlink" Target="http://bib.irb.hr/prikazi-rad?&amp;rad=483003" TargetMode="External"/><Relationship Id="rId28" Type="http://schemas.openxmlformats.org/officeDocument/2006/relationships/hyperlink" Target="https://hrcak.srce.hr/19483" TargetMode="External"/><Relationship Id="rId10" Type="http://schemas.openxmlformats.org/officeDocument/2006/relationships/hyperlink" Target="http://www.nal.usda.gov/afsic/pubs/terms/printPHP2.php" TargetMode="External"/><Relationship Id="rId19" Type="http://schemas.openxmlformats.org/officeDocument/2006/relationships/hyperlink" Target="http://www.cefs.ncsu.edu/.../guides/organicprodu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p.hr" TargetMode="External"/><Relationship Id="rId14" Type="http://schemas.openxmlformats.org/officeDocument/2006/relationships/hyperlink" Target="http://www.iobc-wprs.org/" TargetMode="External"/><Relationship Id="rId22" Type="http://schemas.openxmlformats.org/officeDocument/2006/relationships/hyperlink" Target="http://bib.irb.hr/prikazi-rad?&amp;rad=482539" TargetMode="External"/><Relationship Id="rId27" Type="http://schemas.openxmlformats.org/officeDocument/2006/relationships/hyperlink" Target="https://hrcak.srce.hr/clanak/1924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37E4-316D-458C-8FC8-CA3C34AE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12845</Words>
  <Characters>73220</Characters>
  <Application>Microsoft Office Word</Application>
  <DocSecurity>0</DocSecurity>
  <Lines>610</Lines>
  <Paragraphs>171</Paragraphs>
  <ScaleCrop>false</ScaleCrop>
  <HeadingPairs>
    <vt:vector size="6" baseType="variant">
      <vt:variant>
        <vt:lpstr>Title</vt:lpstr>
      </vt:variant>
      <vt:variant>
        <vt:i4>1</vt:i4>
      </vt:variant>
      <vt:variant>
        <vt:lpstr>Headings</vt:lpstr>
      </vt:variant>
      <vt:variant>
        <vt:i4>63</vt:i4>
      </vt:variant>
      <vt:variant>
        <vt:lpstr>Naslov</vt:lpstr>
      </vt:variant>
      <vt:variant>
        <vt:i4>1</vt:i4>
      </vt:variant>
    </vt:vector>
  </HeadingPairs>
  <TitlesOfParts>
    <vt:vector size="65" baseType="lpstr">
      <vt:lpstr/>
      <vt:lpstr>KRIŽEVCI UNIVERSITY OF APPLIED SCIENCES</vt:lpstr>
      <vt:lpstr/>
      <vt:lpstr/>
      <vt:lpstr>KRIŽEVCI UNIVERSITY OF APPLIED SCIENCES</vt:lpstr>
      <vt:lpstr/>
      <vt:lpstr>KRIŽEVCI UNIVERSITY OF APPLIED SCIENCES</vt:lpstr>
      <vt:lpstr>KRIŽEVCI UNIVERSITY OF APPLIED SCIENCES</vt:lpstr>
      <vt:lpstr>KRIŽEVCI UNIVERSITY OF APPLIED SCIENCES</vt:lpstr>
      <vt:lpstr>KRIŽEVCI UNIVERSITY OF APPLIED SCIENCES</vt:lpstr>
      <vt:lpstr>KRIŽEVCI UNIVERSITY OF APPLIED SCIENCES</vt:lpstr>
      <vt:lpstr/>
      <vt:lpstr/>
      <vt:lpstr>Pintić V., Marenčić D., Pintić Pukec Nataša (2016): Hranidba domaćih životinja –</vt:lpstr>
      <vt:lpstr>Pintić V., (2004): Hranidba domaćih životinja – Poglavlje: Poznavanje krmiva. Sk</vt:lpstr>
      <vt:lpstr>Senčić Đ., Antunović Z., (2003): Ekološko stočarstvo. Poljoprivredni fakultet u </vt:lpstr>
      <vt:lpstr>Uremović Z., i sur. (2008): Ekološko stočarstvo. Agronomski fakultet u Zagrebu. </vt:lpstr>
      <vt:lpstr>Schumacher U., (2002): Milchviehfütterung im ökologischen Landbau. Praxis des ök</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lpstr>Literature:</vt:lpstr>
      <vt:lpstr/>
      <vt:lpstr>KRIŽEVCI UNIVERSITY OF APPLIED SCIENCES</vt:lpstr>
      <vt:lpstr/>
      <vt:lpstr>KRIŽEVCI UNIVERSITY OF APPLIED SCIENCES</vt:lpstr>
      <vt:lpstr>KRIŽEVCI UNIVERSITY OF APPLIED SCIENCES</vt:lpstr>
      <vt:lpstr>KRIŽEVCI UNIVERSITY OF APPLIED SCIENCES</vt:lpstr>
      <vt:lpstr/>
      <vt:lpstr/>
      <vt:lpstr>KRIŽEVCI UNIVERSITY OF APPLIED SCIENCES</vt:lpstr>
      <vt:lpstr/>
      <vt:lpstr>KRIŽEVCI UNIVERSITY OF APPLIED SCIENCES</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vector>
  </TitlesOfParts>
  <Company/>
  <LinksUpToDate>false</LinksUpToDate>
  <CharactersWithSpaces>85894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Andreas Mađerić</cp:lastModifiedBy>
  <cp:revision>3</cp:revision>
  <cp:lastPrinted>2017-03-07T13:00:00Z</cp:lastPrinted>
  <dcterms:created xsi:type="dcterms:W3CDTF">2024-01-24T07:15:00Z</dcterms:created>
  <dcterms:modified xsi:type="dcterms:W3CDTF">2024-01-24T12:59:00Z</dcterms:modified>
</cp:coreProperties>
</file>