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-552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6"/>
        <w:gridCol w:w="4808"/>
        <w:gridCol w:w="2977"/>
      </w:tblGrid>
      <w:tr w:rsidR="009D7F54" w:rsidRPr="00670EF9" w14:paraId="6911D829" w14:textId="77777777" w:rsidTr="009D7F54">
        <w:trPr>
          <w:trHeight w:val="567"/>
        </w:trPr>
        <w:tc>
          <w:tcPr>
            <w:tcW w:w="1566" w:type="dxa"/>
            <w:vMerge w:val="restart"/>
            <w:shd w:val="clear" w:color="auto" w:fill="auto"/>
          </w:tcPr>
          <w:p w14:paraId="5455EC25" w14:textId="77777777" w:rsidR="009D7F54" w:rsidRPr="00670EF9" w:rsidRDefault="009D7F54" w:rsidP="009D7F54">
            <w:pPr>
              <w:spacing w:after="0" w:line="24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4808" w:type="dxa"/>
            <w:vMerge w:val="restart"/>
            <w:shd w:val="clear" w:color="auto" w:fill="auto"/>
          </w:tcPr>
          <w:p w14:paraId="7F5139B4" w14:textId="77777777" w:rsidR="009D7F54" w:rsidRPr="00670EF9" w:rsidRDefault="009D7F54" w:rsidP="009D7F54">
            <w:pPr>
              <w:spacing w:before="120"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670EF9">
              <w:rPr>
                <w:rFonts w:ascii="Arial Narrow" w:eastAsia="Calibri" w:hAnsi="Arial Narrow"/>
                <w:b/>
              </w:rPr>
              <w:t>VELEUČILIŠTE U KRIŽEVCIMA</w:t>
            </w:r>
          </w:p>
          <w:p w14:paraId="6A1FAEAA" w14:textId="77777777" w:rsidR="009D7F54" w:rsidRPr="00670EF9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</w:rPr>
            </w:pPr>
          </w:p>
          <w:p w14:paraId="5C7CAEC3" w14:textId="77777777" w:rsidR="009D7F54" w:rsidRPr="00670EF9" w:rsidRDefault="009D7F54" w:rsidP="009D7F54">
            <w:pPr>
              <w:spacing w:after="0" w:line="240" w:lineRule="auto"/>
              <w:jc w:val="center"/>
              <w:rPr>
                <w:rFonts w:ascii="Arial Narrow" w:eastAsia="Calibri" w:hAnsi="Arial Narrow"/>
                <w:b/>
              </w:rPr>
            </w:pPr>
            <w:r w:rsidRPr="00670EF9">
              <w:rPr>
                <w:rFonts w:ascii="Arial Narrow" w:eastAsia="Calibri" w:hAnsi="Arial Narrow"/>
                <w:b/>
              </w:rPr>
              <w:t>Obrazac izvedbenog plana nastave</w:t>
            </w:r>
          </w:p>
          <w:p w14:paraId="3649441C" w14:textId="77777777" w:rsidR="009D7F54" w:rsidRPr="00670EF9" w:rsidRDefault="009D7F54" w:rsidP="009D7F54">
            <w:pPr>
              <w:spacing w:after="0" w:line="24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33C6B4C6" w14:textId="77777777" w:rsidR="009D7F54" w:rsidRPr="00670EF9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70EF9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670EF9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670EF9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  <w:tr w:rsidR="009D7F54" w:rsidRPr="00670EF9" w14:paraId="1A82778F" w14:textId="77777777" w:rsidTr="009D7F54">
        <w:trPr>
          <w:trHeight w:val="567"/>
        </w:trPr>
        <w:tc>
          <w:tcPr>
            <w:tcW w:w="1566" w:type="dxa"/>
            <w:vMerge/>
            <w:shd w:val="clear" w:color="auto" w:fill="auto"/>
          </w:tcPr>
          <w:p w14:paraId="6C9E7AA1" w14:textId="77777777" w:rsidR="009D7F54" w:rsidRPr="00670EF9" w:rsidRDefault="009D7F54" w:rsidP="009D7F54">
            <w:pPr>
              <w:spacing w:after="0" w:line="24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4808" w:type="dxa"/>
            <w:vMerge/>
            <w:shd w:val="clear" w:color="auto" w:fill="auto"/>
          </w:tcPr>
          <w:p w14:paraId="16D3553F" w14:textId="77777777" w:rsidR="009D7F54" w:rsidRPr="00670EF9" w:rsidRDefault="009D7F54" w:rsidP="009D7F54">
            <w:pPr>
              <w:spacing w:after="0" w:line="240" w:lineRule="auto"/>
              <w:rPr>
                <w:rFonts w:ascii="Arial Narrow" w:eastAsia="Calibri" w:hAnsi="Arial Narrow"/>
                <w:sz w:val="20"/>
                <w:szCs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447A14F3" w14:textId="77777777" w:rsidR="009D7F54" w:rsidRPr="00670EF9" w:rsidRDefault="009D7F54" w:rsidP="009D7F54">
            <w:pPr>
              <w:spacing w:after="0" w:line="240" w:lineRule="auto"/>
              <w:rPr>
                <w:rFonts w:ascii="Arial Narrow" w:eastAsia="Calibri" w:hAnsi="Arial Narrow"/>
                <w:b/>
                <w:sz w:val="22"/>
                <w:szCs w:val="22"/>
              </w:rPr>
            </w:pPr>
            <w:r w:rsidRPr="00670EF9">
              <w:rPr>
                <w:rFonts w:ascii="Arial Narrow" w:hAnsi="Arial Narrow"/>
                <w:sz w:val="22"/>
                <w:szCs w:val="22"/>
              </w:rPr>
              <w:t>Izdanje: travanj 2017. Oznaka: Prilog 5/</w:t>
            </w:r>
            <w:proofErr w:type="spellStart"/>
            <w:r w:rsidRPr="00670EF9">
              <w:rPr>
                <w:rFonts w:ascii="Arial Narrow" w:hAnsi="Arial Narrow"/>
                <w:sz w:val="22"/>
                <w:szCs w:val="22"/>
              </w:rPr>
              <w:t>SOUK</w:t>
            </w:r>
            <w:proofErr w:type="spellEnd"/>
            <w:r w:rsidRPr="00670EF9">
              <w:rPr>
                <w:rFonts w:ascii="Arial Narrow" w:hAnsi="Arial Narrow"/>
                <w:sz w:val="22"/>
                <w:szCs w:val="22"/>
              </w:rPr>
              <w:t xml:space="preserve">/A 4.3.1. </w:t>
            </w:r>
          </w:p>
        </w:tc>
      </w:tr>
    </w:tbl>
    <w:p w14:paraId="3358211B" w14:textId="77777777" w:rsidR="009D7F54" w:rsidRPr="00812A79" w:rsidRDefault="009D7F54" w:rsidP="00530550">
      <w:pPr>
        <w:spacing w:line="276" w:lineRule="auto"/>
        <w:outlineLvl w:val="0"/>
        <w:rPr>
          <w:rFonts w:ascii="Arial Narrow" w:hAnsi="Arial Narrow"/>
          <w:b/>
          <w:bCs/>
          <w:kern w:val="36"/>
          <w:lang w:val="pl-PL"/>
        </w:rPr>
      </w:pPr>
    </w:p>
    <w:p w14:paraId="3BD268A6" w14:textId="13F698BA" w:rsidR="001B6F77" w:rsidRPr="00812A79" w:rsidRDefault="001B6F77" w:rsidP="00C804E6">
      <w:pPr>
        <w:spacing w:line="276" w:lineRule="auto"/>
        <w:jc w:val="center"/>
        <w:outlineLvl w:val="0"/>
        <w:rPr>
          <w:rFonts w:ascii="Arial Narrow" w:hAnsi="Arial Narrow"/>
          <w:b/>
          <w:bCs/>
          <w:kern w:val="36"/>
          <w:lang w:val="pl-PL"/>
        </w:rPr>
      </w:pPr>
      <w:r w:rsidRPr="00812A79">
        <w:rPr>
          <w:rFonts w:ascii="Arial Narrow" w:hAnsi="Arial Narrow"/>
          <w:b/>
          <w:bCs/>
          <w:kern w:val="36"/>
          <w:lang w:val="pl-PL"/>
        </w:rPr>
        <w:t>Akademska</w:t>
      </w:r>
      <w:r w:rsidRPr="00812A79">
        <w:rPr>
          <w:rFonts w:ascii="Arial Narrow" w:hAnsi="Arial Narrow"/>
          <w:b/>
          <w:bCs/>
          <w:kern w:val="36"/>
        </w:rPr>
        <w:t xml:space="preserve"> </w:t>
      </w:r>
      <w:r w:rsidRPr="00812A79">
        <w:rPr>
          <w:rFonts w:ascii="Arial Narrow" w:hAnsi="Arial Narrow"/>
          <w:b/>
          <w:bCs/>
          <w:kern w:val="36"/>
          <w:lang w:val="pl-PL"/>
        </w:rPr>
        <w:t xml:space="preserve">godina: </w:t>
      </w:r>
      <w:r w:rsidR="007855A2" w:rsidRPr="00812A79">
        <w:rPr>
          <w:rFonts w:ascii="Arial Narrow" w:hAnsi="Arial Narrow"/>
          <w:b/>
          <w:bCs/>
          <w:kern w:val="36"/>
          <w:lang w:val="pl-PL"/>
        </w:rPr>
        <w:t>202</w:t>
      </w:r>
      <w:r w:rsidR="007855A2">
        <w:rPr>
          <w:rFonts w:ascii="Arial Narrow" w:hAnsi="Arial Narrow"/>
          <w:b/>
          <w:bCs/>
          <w:kern w:val="36"/>
          <w:lang w:val="pl-PL"/>
        </w:rPr>
        <w:t>4</w:t>
      </w:r>
      <w:r w:rsidRPr="00812A79">
        <w:rPr>
          <w:rFonts w:ascii="Arial Narrow" w:hAnsi="Arial Narrow"/>
          <w:b/>
          <w:bCs/>
          <w:kern w:val="36"/>
          <w:lang w:val="pl-PL"/>
        </w:rPr>
        <w:t>./</w:t>
      </w:r>
      <w:r w:rsidR="007855A2" w:rsidRPr="00812A79">
        <w:rPr>
          <w:rFonts w:ascii="Arial Narrow" w:hAnsi="Arial Narrow"/>
          <w:b/>
          <w:bCs/>
          <w:kern w:val="36"/>
          <w:lang w:val="pl-PL"/>
        </w:rPr>
        <w:t>202</w:t>
      </w:r>
      <w:r w:rsidR="007855A2">
        <w:rPr>
          <w:rFonts w:ascii="Arial Narrow" w:hAnsi="Arial Narrow"/>
          <w:b/>
          <w:bCs/>
          <w:kern w:val="36"/>
          <w:lang w:val="pl-PL"/>
        </w:rPr>
        <w:t>5</w:t>
      </w:r>
      <w:r w:rsidRPr="00812A79">
        <w:rPr>
          <w:rFonts w:ascii="Arial Narrow" w:hAnsi="Arial Narrow"/>
          <w:b/>
          <w:bCs/>
          <w:kern w:val="36"/>
          <w:lang w:val="pl-PL"/>
        </w:rPr>
        <w:t>.</w:t>
      </w:r>
    </w:p>
    <w:tbl>
      <w:tblPr>
        <w:tblW w:w="9356" w:type="dxa"/>
        <w:tblInd w:w="-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2835"/>
        <w:gridCol w:w="3119"/>
      </w:tblGrid>
      <w:tr w:rsidR="008A63BE" w:rsidRPr="00564312" w14:paraId="6E4E699B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D46D2" w14:textId="3094AB98" w:rsidR="008A63BE" w:rsidRPr="00564312" w:rsidRDefault="008A63B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64312">
              <w:rPr>
                <w:rFonts w:ascii="Arial Narrow" w:eastAsia="Arial Narrow" w:hAnsi="Arial Narrow"/>
                <w:b/>
                <w:bCs/>
                <w:spacing w:val="-2"/>
              </w:rPr>
              <w:t>Studij: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F9EED" w14:textId="77777777" w:rsidR="00B5042E" w:rsidRDefault="00087C06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i/>
                <w:spacing w:val="-2"/>
              </w:rPr>
            </w:pPr>
            <w:r w:rsidRPr="00564312">
              <w:rPr>
                <w:rFonts w:ascii="Arial Narrow" w:eastAsia="Arial Narrow" w:hAnsi="Arial Narrow"/>
                <w:b/>
                <w:bCs/>
                <w:spacing w:val="-2"/>
              </w:rPr>
              <w:t xml:space="preserve">Stručni diplomski studij </w:t>
            </w:r>
            <w:r w:rsidRPr="00564312">
              <w:rPr>
                <w:rFonts w:ascii="Arial Narrow" w:eastAsia="Arial Narrow" w:hAnsi="Arial Narrow"/>
                <w:b/>
                <w:bCs/>
                <w:i/>
                <w:spacing w:val="-2"/>
              </w:rPr>
              <w:t>Poljoprivreda</w:t>
            </w:r>
          </w:p>
          <w:p w14:paraId="04B6A7C2" w14:textId="58F1B2D2" w:rsidR="0072353F" w:rsidRPr="00564312" w:rsidRDefault="00B5042E" w:rsidP="00530550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>
              <w:rPr>
                <w:rFonts w:ascii="Arial Narrow" w:eastAsia="Arial Narrow" w:hAnsi="Arial Narrow"/>
                <w:b/>
                <w:bCs/>
                <w:spacing w:val="-2"/>
              </w:rPr>
              <w:t>S</w:t>
            </w:r>
            <w:r w:rsidR="00087C06" w:rsidRPr="00564312">
              <w:rPr>
                <w:rFonts w:ascii="Arial Narrow" w:eastAsia="Arial Narrow" w:hAnsi="Arial Narrow"/>
                <w:b/>
                <w:bCs/>
                <w:spacing w:val="-2"/>
              </w:rPr>
              <w:t>mjer</w:t>
            </w:r>
            <w:r>
              <w:rPr>
                <w:rFonts w:ascii="Arial Narrow" w:eastAsia="Arial Narrow" w:hAnsi="Arial Narrow"/>
                <w:b/>
                <w:bCs/>
                <w:spacing w:val="-2"/>
              </w:rPr>
              <w:t>:</w:t>
            </w:r>
            <w:r w:rsidR="00087C06" w:rsidRPr="00564312">
              <w:rPr>
                <w:rFonts w:ascii="Arial Narrow" w:eastAsia="Arial Narrow" w:hAnsi="Arial Narrow"/>
                <w:b/>
                <w:bCs/>
                <w:i/>
                <w:spacing w:val="-2"/>
              </w:rPr>
              <w:t xml:space="preserve"> Održiva i ekološka poljoprivreda</w:t>
            </w:r>
          </w:p>
        </w:tc>
      </w:tr>
      <w:tr w:rsidR="008A63BE" w:rsidRPr="00564312" w14:paraId="298DE8EC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BDB27" w14:textId="041BBD6F" w:rsidR="008A63BE" w:rsidRPr="00564312" w:rsidRDefault="008A63BE" w:rsidP="008A63BE">
            <w:pPr>
              <w:spacing w:after="0" w:line="276" w:lineRule="auto"/>
              <w:rPr>
                <w:rFonts w:ascii="Arial Narrow" w:eastAsia="Arial Narrow" w:hAnsi="Arial Narrow"/>
                <w:b/>
                <w:bCs/>
                <w:spacing w:val="-2"/>
              </w:rPr>
            </w:pPr>
            <w:r w:rsidRPr="00564312">
              <w:rPr>
                <w:rFonts w:ascii="Arial Narrow" w:eastAsia="Arial Narrow" w:hAnsi="Arial Narrow"/>
                <w:b/>
                <w:bCs/>
                <w:spacing w:val="-2"/>
              </w:rPr>
              <w:t>Kolegij: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326A2" w14:textId="0D8ACB21" w:rsidR="008A63BE" w:rsidRPr="00564312" w:rsidRDefault="00EE4EC3" w:rsidP="004E6250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64312">
              <w:rPr>
                <w:rFonts w:ascii="Arial Narrow" w:eastAsia="Times New Roman" w:hAnsi="Arial Narrow" w:cs="Arial"/>
                <w:b/>
                <w:bCs/>
                <w:caps/>
                <w:color w:val="333333"/>
                <w:lang w:eastAsia="hr-HR"/>
              </w:rPr>
              <w:t>ekološki prihvatljive metode zaštite bilja</w:t>
            </w:r>
          </w:p>
        </w:tc>
      </w:tr>
      <w:tr w:rsidR="005E6818" w:rsidRPr="00564312" w14:paraId="2E774DA9" w14:textId="77777777" w:rsidTr="00443DC8">
        <w:trPr>
          <w:trHeight w:val="32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432A3" w14:textId="15648B78" w:rsidR="005E6818" w:rsidRPr="00564312" w:rsidRDefault="005E6818" w:rsidP="005E6818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64312">
              <w:rPr>
                <w:rFonts w:ascii="Arial Narrow" w:hAnsi="Arial Narrow"/>
                <w:b/>
              </w:rPr>
              <w:t>Šifra:</w:t>
            </w:r>
            <w:r w:rsidR="000348C5" w:rsidRPr="00564312">
              <w:rPr>
                <w:rFonts w:ascii="Arial Narrow" w:hAnsi="Arial Narrow"/>
              </w:rPr>
              <w:t xml:space="preserve"> </w:t>
            </w:r>
            <w:r w:rsidR="00EE4EC3" w:rsidRPr="00564312">
              <w:rPr>
                <w:rFonts w:ascii="Arial Narrow" w:hAnsi="Arial Narrow"/>
              </w:rPr>
              <w:t>141710</w:t>
            </w:r>
          </w:p>
          <w:p w14:paraId="4DEFD2BB" w14:textId="656AAE85" w:rsidR="005E6818" w:rsidRPr="00564312" w:rsidRDefault="00EA0B95" w:rsidP="00530550">
            <w:pPr>
              <w:spacing w:after="0" w:line="276" w:lineRule="auto"/>
              <w:rPr>
                <w:rFonts w:ascii="Arial Narrow" w:hAnsi="Arial Narrow"/>
                <w:bCs/>
              </w:rPr>
            </w:pPr>
            <w:r w:rsidRPr="00564312">
              <w:rPr>
                <w:rFonts w:ascii="Arial Narrow" w:hAnsi="Arial Narrow"/>
                <w:b/>
              </w:rPr>
              <w:t>Status</w:t>
            </w:r>
            <w:r w:rsidRPr="00564312">
              <w:rPr>
                <w:rFonts w:ascii="Arial Narrow" w:hAnsi="Arial Narrow"/>
                <w:bCs/>
              </w:rPr>
              <w:t>:</w:t>
            </w:r>
            <w:r w:rsidR="009F7328" w:rsidRPr="00564312">
              <w:rPr>
                <w:rFonts w:ascii="Arial Narrow" w:hAnsi="Arial Narrow"/>
                <w:bCs/>
              </w:rPr>
              <w:t xml:space="preserve"> </w:t>
            </w:r>
            <w:r w:rsidR="000348C5" w:rsidRPr="00564312">
              <w:rPr>
                <w:rFonts w:ascii="Arial Narrow" w:hAnsi="Arial Narrow"/>
                <w:bCs/>
              </w:rPr>
              <w:t>obvezni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42C06" w14:textId="6D60330F" w:rsidR="00E072DC" w:rsidRPr="00564312" w:rsidRDefault="005E6818" w:rsidP="00E072DC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64312">
              <w:rPr>
                <w:rFonts w:ascii="Arial Narrow" w:hAnsi="Arial Narrow"/>
                <w:b/>
                <w:bCs/>
              </w:rPr>
              <w:t>Semestar:</w:t>
            </w:r>
            <w:r w:rsidRPr="00564312">
              <w:rPr>
                <w:rFonts w:ascii="Arial Narrow" w:hAnsi="Arial Narrow"/>
              </w:rPr>
              <w:t xml:space="preserve"> </w:t>
            </w:r>
            <w:r w:rsidR="00B631E5" w:rsidRPr="004E6250">
              <w:rPr>
                <w:rFonts w:ascii="Arial Narrow" w:hAnsi="Arial Narrow"/>
                <w:b/>
                <w:bCs/>
              </w:rPr>
              <w:t>II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5310B" w14:textId="21451F86" w:rsidR="005E6818" w:rsidRPr="00564312" w:rsidRDefault="005E6818" w:rsidP="005E6818">
            <w:pPr>
              <w:spacing w:after="0" w:line="276" w:lineRule="auto"/>
              <w:jc w:val="center"/>
              <w:rPr>
                <w:rFonts w:ascii="Arial Narrow" w:eastAsia="Arial Narrow" w:hAnsi="Arial Narrow"/>
                <w:b/>
                <w:bCs/>
                <w:spacing w:val="-2"/>
              </w:rPr>
            </w:pPr>
            <w:proofErr w:type="spellStart"/>
            <w:r w:rsidRPr="00564312">
              <w:rPr>
                <w:rFonts w:ascii="Arial Narrow" w:hAnsi="Arial Narrow"/>
                <w:b/>
                <w:bCs/>
              </w:rPr>
              <w:t>ECTS</w:t>
            </w:r>
            <w:proofErr w:type="spellEnd"/>
            <w:r w:rsidRPr="00564312">
              <w:rPr>
                <w:rFonts w:ascii="Arial Narrow" w:hAnsi="Arial Narrow"/>
                <w:b/>
                <w:bCs/>
              </w:rPr>
              <w:t xml:space="preserve"> bodovi: </w:t>
            </w:r>
            <w:r w:rsidR="00087C06" w:rsidRPr="00564312">
              <w:rPr>
                <w:rFonts w:ascii="Arial Narrow" w:hAnsi="Arial Narrow"/>
                <w:b/>
                <w:bCs/>
              </w:rPr>
              <w:t>6</w:t>
            </w:r>
          </w:p>
        </w:tc>
      </w:tr>
      <w:tr w:rsidR="001B6F77" w:rsidRPr="00564312" w14:paraId="6A27F3D8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B57BE" w14:textId="0F382D3E" w:rsidR="001B6F77" w:rsidRPr="00564312" w:rsidRDefault="001B6F77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64312">
              <w:rPr>
                <w:rFonts w:ascii="Arial Narrow" w:hAnsi="Arial Narrow"/>
                <w:b/>
              </w:rPr>
              <w:t>N</w:t>
            </w:r>
            <w:r w:rsidR="00EA0B95" w:rsidRPr="00564312">
              <w:rPr>
                <w:rFonts w:ascii="Arial Narrow" w:hAnsi="Arial Narrow"/>
                <w:b/>
              </w:rPr>
              <w:t>ositelj:</w:t>
            </w:r>
            <w:r w:rsidR="000F34E6" w:rsidRPr="00564312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F8117" w14:textId="23642B9E" w:rsidR="001B6F77" w:rsidRPr="00564312" w:rsidRDefault="004E6250" w:rsidP="004E6250">
            <w:pPr>
              <w:widowControl w:val="0"/>
              <w:spacing w:after="0" w:line="276" w:lineRule="auto"/>
              <w:jc w:val="center"/>
              <w:rPr>
                <w:rFonts w:ascii="Arial Narrow" w:eastAsia="Arial Narrow" w:hAnsi="Arial Narrow"/>
              </w:rPr>
            </w:pPr>
            <w:r w:rsidRPr="004E6250">
              <w:rPr>
                <w:rFonts w:ascii="Arial Narrow" w:eastAsia="Times New Roman" w:hAnsi="Arial Narrow"/>
                <w:b/>
                <w:lang w:eastAsia="hr-HR"/>
              </w:rPr>
              <w:t>d</w:t>
            </w:r>
            <w:r w:rsidR="00B631E5" w:rsidRPr="004E6250">
              <w:rPr>
                <w:rFonts w:ascii="Arial Narrow" w:eastAsia="Times New Roman" w:hAnsi="Arial Narrow"/>
                <w:b/>
                <w:lang w:eastAsia="hr-HR"/>
              </w:rPr>
              <w:t xml:space="preserve">r. sc. Marijana Ivanek-Martinčić, prof. </w:t>
            </w:r>
            <w:r w:rsidR="00670EF9" w:rsidRPr="004E6250">
              <w:rPr>
                <w:rFonts w:ascii="Arial Narrow" w:eastAsia="Times New Roman" w:hAnsi="Arial Narrow"/>
                <w:b/>
                <w:lang w:eastAsia="hr-HR"/>
              </w:rPr>
              <w:t>struč</w:t>
            </w:r>
            <w:r w:rsidR="00B631E5" w:rsidRPr="004E6250">
              <w:rPr>
                <w:rFonts w:ascii="Arial Narrow" w:eastAsia="Times New Roman" w:hAnsi="Arial Narrow"/>
                <w:b/>
                <w:lang w:eastAsia="hr-HR"/>
              </w:rPr>
              <w:t>.</w:t>
            </w:r>
            <w:r w:rsidR="00670EF9" w:rsidRPr="004E6250">
              <w:rPr>
                <w:rFonts w:ascii="Arial Narrow" w:eastAsia="Times New Roman" w:hAnsi="Arial Narrow"/>
                <w:b/>
                <w:lang w:eastAsia="hr-HR"/>
              </w:rPr>
              <w:t xml:space="preserve"> stud</w:t>
            </w:r>
            <w:r w:rsidR="00670EF9" w:rsidRPr="00564312">
              <w:rPr>
                <w:rFonts w:ascii="Arial Narrow" w:eastAsia="Times New Roman" w:hAnsi="Arial Narrow"/>
                <w:bCs/>
                <w:lang w:eastAsia="hr-HR"/>
              </w:rPr>
              <w:t>.</w:t>
            </w:r>
          </w:p>
        </w:tc>
      </w:tr>
      <w:tr w:rsidR="00EA0B95" w:rsidRPr="00564312" w14:paraId="2C4A554C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D46E6" w14:textId="543148D2" w:rsidR="00EA0B95" w:rsidRPr="00564312" w:rsidRDefault="00443DC8" w:rsidP="0089550A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564312">
              <w:rPr>
                <w:rFonts w:ascii="Arial Narrow" w:hAnsi="Arial Narrow"/>
                <w:b/>
              </w:rPr>
              <w:t>Suradnici</w:t>
            </w:r>
            <w:r w:rsidR="00EA0B95" w:rsidRPr="00564312">
              <w:rPr>
                <w:rFonts w:ascii="Arial Narrow" w:hAnsi="Arial Narrow"/>
                <w:b/>
              </w:rPr>
              <w:t>:</w:t>
            </w:r>
            <w:r w:rsidR="00060AA6" w:rsidRPr="00564312">
              <w:rPr>
                <w:rFonts w:ascii="Arial Narrow" w:hAnsi="Arial Narrow"/>
                <w:b/>
              </w:rPr>
              <w:t xml:space="preserve">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5C098" w14:textId="73D726F3" w:rsidR="00EA0B95" w:rsidRPr="00564312" w:rsidRDefault="00EA0B95" w:rsidP="0089550A">
            <w:pPr>
              <w:widowControl w:val="0"/>
              <w:spacing w:after="0" w:line="276" w:lineRule="auto"/>
              <w:rPr>
                <w:rFonts w:ascii="Arial Narrow" w:eastAsia="Arial Narrow" w:hAnsi="Arial Narrow"/>
                <w:bCs/>
                <w:spacing w:val="6"/>
              </w:rPr>
            </w:pPr>
          </w:p>
        </w:tc>
      </w:tr>
      <w:tr w:rsidR="00282A73" w:rsidRPr="00564312" w14:paraId="5273FDB3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1F6EB" w14:textId="48644CD7" w:rsidR="00282A73" w:rsidRPr="00564312" w:rsidRDefault="00282A73" w:rsidP="00530550">
            <w:pPr>
              <w:spacing w:after="0" w:line="276" w:lineRule="auto"/>
              <w:rPr>
                <w:rFonts w:ascii="Arial Narrow" w:hAnsi="Arial Narrow"/>
                <w:b/>
                <w:bCs/>
              </w:rPr>
            </w:pPr>
            <w:r w:rsidRPr="00564312">
              <w:rPr>
                <w:rFonts w:ascii="Arial Narrow" w:hAnsi="Arial Narrow"/>
                <w:b/>
                <w:bCs/>
              </w:rPr>
              <w:t>Oblik nastave: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D6AB8" w14:textId="6EDB913E" w:rsidR="00282A73" w:rsidRPr="004E6250" w:rsidRDefault="00282A73" w:rsidP="0089550A">
            <w:pPr>
              <w:spacing w:after="0" w:line="276" w:lineRule="auto"/>
              <w:jc w:val="center"/>
              <w:rPr>
                <w:rFonts w:ascii="Arial Narrow" w:hAnsi="Arial Narrow"/>
                <w:b/>
                <w:bCs/>
              </w:rPr>
            </w:pPr>
            <w:r w:rsidRPr="004E6250">
              <w:rPr>
                <w:rFonts w:ascii="Arial Narrow" w:hAnsi="Arial Narrow"/>
                <w:b/>
                <w:bCs/>
              </w:rPr>
              <w:t xml:space="preserve">Sati nastave  </w:t>
            </w:r>
          </w:p>
        </w:tc>
      </w:tr>
      <w:tr w:rsidR="00282A73" w:rsidRPr="00564312" w14:paraId="1767B10E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27AD6" w14:textId="50352903" w:rsidR="00282A73" w:rsidRPr="00564312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64312">
              <w:rPr>
                <w:rFonts w:ascii="Arial Narrow" w:hAnsi="Arial Narrow"/>
              </w:rPr>
              <w:t>Predavanja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6B056" w14:textId="3552471D" w:rsidR="00282A73" w:rsidRPr="00564312" w:rsidRDefault="00EF4B50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564312">
              <w:rPr>
                <w:rFonts w:ascii="Arial Narrow" w:hAnsi="Arial Narrow"/>
              </w:rPr>
              <w:t>4</w:t>
            </w:r>
            <w:r w:rsidR="000348C5" w:rsidRPr="00564312">
              <w:rPr>
                <w:rFonts w:ascii="Arial Narrow" w:hAnsi="Arial Narrow"/>
              </w:rPr>
              <w:t>0</w:t>
            </w:r>
          </w:p>
        </w:tc>
      </w:tr>
      <w:tr w:rsidR="00282A73" w:rsidRPr="00564312" w14:paraId="028478A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42DDD" w14:textId="22732D83" w:rsidR="00282A73" w:rsidRPr="00564312" w:rsidRDefault="00282A73" w:rsidP="005E6818">
            <w:pPr>
              <w:spacing w:after="0" w:line="276" w:lineRule="auto"/>
              <w:jc w:val="center"/>
              <w:rPr>
                <w:rFonts w:ascii="Arial Narrow" w:hAnsi="Arial Narrow"/>
              </w:rPr>
            </w:pPr>
            <w:r w:rsidRPr="00564312">
              <w:rPr>
                <w:rFonts w:ascii="Arial Narrow" w:hAnsi="Arial Narrow"/>
              </w:rPr>
              <w:t>Vježbe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815AE" w14:textId="5AB95126" w:rsidR="00282A73" w:rsidRPr="00564312" w:rsidRDefault="00B825CE" w:rsidP="005E6818">
            <w:pPr>
              <w:spacing w:after="0" w:line="276" w:lineRule="auto"/>
              <w:jc w:val="center"/>
              <w:rPr>
                <w:rFonts w:ascii="Arial Narrow" w:hAnsi="Arial Narrow"/>
                <w:highlight w:val="yellow"/>
              </w:rPr>
            </w:pPr>
            <w:r w:rsidRPr="00564312">
              <w:rPr>
                <w:rFonts w:ascii="Arial Narrow" w:hAnsi="Arial Narrow"/>
              </w:rPr>
              <w:t>16</w:t>
            </w:r>
          </w:p>
        </w:tc>
      </w:tr>
      <w:tr w:rsidR="00320AEB" w:rsidRPr="00564312" w14:paraId="61429C30" w14:textId="77777777" w:rsidTr="00443DC8">
        <w:trPr>
          <w:trHeight w:val="306"/>
        </w:trPr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D61B" w14:textId="7F073239" w:rsidR="00320AEB" w:rsidRPr="00564312" w:rsidRDefault="00B825CE" w:rsidP="005E6818">
            <w:pPr>
              <w:spacing w:after="0" w:line="276" w:lineRule="auto"/>
              <w:contextualSpacing/>
              <w:jc w:val="center"/>
              <w:rPr>
                <w:rFonts w:ascii="Arial Narrow" w:hAnsi="Arial Narrow"/>
              </w:rPr>
            </w:pPr>
            <w:r w:rsidRPr="00564312">
              <w:rPr>
                <w:rFonts w:ascii="Arial Narrow" w:hAnsi="Arial Narrow"/>
              </w:rPr>
              <w:t>Seminari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A85FA" w14:textId="126AF580" w:rsidR="00320AEB" w:rsidRPr="00564312" w:rsidRDefault="00B825CE" w:rsidP="005E6818">
            <w:pPr>
              <w:spacing w:after="0" w:line="276" w:lineRule="auto"/>
              <w:contextualSpacing/>
              <w:jc w:val="center"/>
              <w:rPr>
                <w:rFonts w:ascii="Arial Narrow" w:hAnsi="Arial Narrow"/>
              </w:rPr>
            </w:pPr>
            <w:r w:rsidRPr="00564312">
              <w:rPr>
                <w:rFonts w:ascii="Arial Narrow" w:hAnsi="Arial Narrow"/>
              </w:rPr>
              <w:t>4</w:t>
            </w:r>
          </w:p>
        </w:tc>
      </w:tr>
    </w:tbl>
    <w:p w14:paraId="3129791E" w14:textId="77777777" w:rsidR="004E6250" w:rsidRDefault="004E6250" w:rsidP="0035339E">
      <w:pPr>
        <w:widowControl w:val="0"/>
        <w:autoSpaceDE w:val="0"/>
        <w:autoSpaceDN w:val="0"/>
        <w:adjustRightInd w:val="0"/>
        <w:contextualSpacing/>
        <w:jc w:val="both"/>
        <w:rPr>
          <w:rFonts w:ascii="Arial Narrow" w:eastAsia="Arial Narrow" w:hAnsi="Arial Narrow"/>
          <w:b/>
          <w:bCs/>
          <w:spacing w:val="-2"/>
        </w:rPr>
      </w:pPr>
    </w:p>
    <w:p w14:paraId="5C314413" w14:textId="318A0CCA" w:rsidR="009D7F54" w:rsidRPr="0035339E" w:rsidRDefault="001B6F77" w:rsidP="0035339E">
      <w:pPr>
        <w:widowControl w:val="0"/>
        <w:autoSpaceDE w:val="0"/>
        <w:autoSpaceDN w:val="0"/>
        <w:adjustRightInd w:val="0"/>
        <w:contextualSpacing/>
        <w:jc w:val="both"/>
        <w:rPr>
          <w:rFonts w:ascii="Arial Narrow" w:eastAsia="Times New Roman" w:hAnsi="Arial Narrow" w:cs="Arial"/>
          <w:bCs/>
          <w:color w:val="000000"/>
          <w:lang w:eastAsia="hr-HR"/>
        </w:rPr>
      </w:pPr>
      <w:r w:rsidRPr="00812A79">
        <w:rPr>
          <w:rFonts w:ascii="Arial Narrow" w:eastAsia="Arial Narrow" w:hAnsi="Arial Narrow"/>
          <w:b/>
          <w:bCs/>
          <w:spacing w:val="-2"/>
        </w:rPr>
        <w:t xml:space="preserve">CILJ </w:t>
      </w:r>
      <w:r w:rsidR="00C804E6" w:rsidRPr="00812A79">
        <w:rPr>
          <w:rFonts w:ascii="Arial Narrow" w:eastAsia="Arial Narrow" w:hAnsi="Arial Narrow"/>
          <w:b/>
          <w:bCs/>
          <w:spacing w:val="-2"/>
        </w:rPr>
        <w:t>KOLEGIJ</w:t>
      </w:r>
      <w:r w:rsidRPr="00812A79">
        <w:rPr>
          <w:rFonts w:ascii="Arial Narrow" w:eastAsia="Arial Narrow" w:hAnsi="Arial Narrow"/>
          <w:b/>
          <w:bCs/>
          <w:spacing w:val="-2"/>
        </w:rPr>
        <w:t xml:space="preserve">A: </w:t>
      </w:r>
      <w:r w:rsidR="00087C06" w:rsidRPr="00B244B6">
        <w:rPr>
          <w:rFonts w:ascii="Arial Narrow" w:eastAsia="Times New Roman" w:hAnsi="Arial Narrow" w:cs="Arial"/>
          <w:bCs/>
          <w:color w:val="000000"/>
          <w:lang w:eastAsia="hr-HR"/>
        </w:rPr>
        <w:t xml:space="preserve">Upoznati studente s izborom ekološki prihvatljivih metoda zaštite bilja i </w:t>
      </w:r>
      <w:r w:rsidR="00087C06">
        <w:rPr>
          <w:rFonts w:ascii="Arial Narrow" w:eastAsia="Times New Roman" w:hAnsi="Arial Narrow" w:cs="Arial"/>
          <w:bCs/>
          <w:color w:val="000000"/>
          <w:lang w:eastAsia="hr-HR"/>
        </w:rPr>
        <w:t>ekološki prihvatljivim sustavima zaštite bilja.</w:t>
      </w:r>
      <w:r w:rsidR="00087C06" w:rsidRPr="00B244B6">
        <w:rPr>
          <w:rFonts w:ascii="Arial Narrow" w:eastAsia="Times New Roman" w:hAnsi="Arial Narrow" w:cs="Arial"/>
          <w:bCs/>
          <w:color w:val="000000"/>
          <w:lang w:eastAsia="hr-HR"/>
        </w:rPr>
        <w:t xml:space="preserve"> Upoznati studente s mjerilima ekološke </w:t>
      </w:r>
      <w:r w:rsidR="00087C06">
        <w:rPr>
          <w:rFonts w:ascii="Arial Narrow" w:eastAsia="Times New Roman" w:hAnsi="Arial Narrow" w:cs="Arial"/>
          <w:bCs/>
          <w:color w:val="000000"/>
          <w:lang w:eastAsia="hr-HR"/>
        </w:rPr>
        <w:t xml:space="preserve">i toksikološke </w:t>
      </w:r>
      <w:r w:rsidR="00087C06" w:rsidRPr="00B244B6">
        <w:rPr>
          <w:rFonts w:ascii="Arial Narrow" w:eastAsia="Times New Roman" w:hAnsi="Arial Narrow" w:cs="Arial"/>
          <w:bCs/>
          <w:color w:val="000000"/>
          <w:lang w:eastAsia="hr-HR"/>
        </w:rPr>
        <w:t>prihvatljivosti sredstava</w:t>
      </w:r>
      <w:r w:rsidR="00087C06">
        <w:rPr>
          <w:rFonts w:ascii="Arial Narrow" w:eastAsia="Times New Roman" w:hAnsi="Arial Narrow" w:cs="Arial"/>
          <w:bCs/>
          <w:color w:val="000000"/>
          <w:lang w:eastAsia="hr-HR"/>
        </w:rPr>
        <w:t xml:space="preserve"> za zaštitu bilja</w:t>
      </w:r>
      <w:r w:rsidR="00087C06" w:rsidRPr="00B244B6">
        <w:rPr>
          <w:rFonts w:ascii="Arial Narrow" w:eastAsia="Times New Roman" w:hAnsi="Arial Narrow" w:cs="Arial"/>
          <w:bCs/>
          <w:color w:val="000000"/>
          <w:lang w:eastAsia="hr-HR"/>
        </w:rPr>
        <w:t>. Osposobiti studente za odabir odgovarajućih ekološki prihvatljivih metoda zaštite pojedinih poljoprivrednih kultura od štetnih organizama u okviru integrirane</w:t>
      </w:r>
      <w:r w:rsidR="00F15D40">
        <w:rPr>
          <w:rFonts w:ascii="Arial Narrow" w:eastAsia="Times New Roman" w:hAnsi="Arial Narrow" w:cs="Arial"/>
          <w:bCs/>
          <w:color w:val="000000"/>
          <w:lang w:eastAsia="hr-HR"/>
        </w:rPr>
        <w:t xml:space="preserve"> zaštite</w:t>
      </w:r>
      <w:r w:rsidR="00087C06" w:rsidRPr="00B244B6">
        <w:rPr>
          <w:rFonts w:ascii="Arial Narrow" w:eastAsia="Times New Roman" w:hAnsi="Arial Narrow" w:cs="Arial"/>
          <w:bCs/>
          <w:color w:val="000000"/>
          <w:lang w:eastAsia="hr-HR"/>
        </w:rPr>
        <w:t xml:space="preserve"> ili ekološke poljoprivredne proizvodnje. </w:t>
      </w:r>
    </w:p>
    <w:p w14:paraId="3040882C" w14:textId="0064DCED" w:rsidR="001B6F77" w:rsidRPr="00812A79" w:rsidRDefault="001B6F77" w:rsidP="000F4665">
      <w:pPr>
        <w:spacing w:before="30"/>
        <w:ind w:right="-36"/>
        <w:jc w:val="center"/>
        <w:rPr>
          <w:rFonts w:ascii="Arial Narrow" w:eastAsia="Arial Narrow" w:hAnsi="Arial Narrow"/>
          <w:b/>
          <w:bCs/>
        </w:rPr>
      </w:pPr>
      <w:r w:rsidRPr="00812A79">
        <w:rPr>
          <w:rFonts w:ascii="Arial Narrow" w:eastAsia="Arial Narrow" w:hAnsi="Arial Narrow"/>
          <w:b/>
          <w:bCs/>
          <w:spacing w:val="-2"/>
        </w:rPr>
        <w:t>I</w:t>
      </w:r>
      <w:r w:rsidRPr="00812A79">
        <w:rPr>
          <w:rFonts w:ascii="Arial Narrow" w:eastAsia="Arial Narrow" w:hAnsi="Arial Narrow"/>
          <w:b/>
          <w:bCs/>
          <w:spacing w:val="2"/>
        </w:rPr>
        <w:t>z</w:t>
      </w:r>
      <w:r w:rsidRPr="00812A79">
        <w:rPr>
          <w:rFonts w:ascii="Arial Narrow" w:eastAsia="Arial Narrow" w:hAnsi="Arial Narrow"/>
          <w:b/>
          <w:bCs/>
          <w:spacing w:val="1"/>
        </w:rPr>
        <w:t>ve</w:t>
      </w:r>
      <w:r w:rsidRPr="00812A79">
        <w:rPr>
          <w:rFonts w:ascii="Arial Narrow" w:eastAsia="Arial Narrow" w:hAnsi="Arial Narrow"/>
          <w:b/>
          <w:bCs/>
        </w:rPr>
        <w:t>dbeni</w:t>
      </w:r>
      <w:r w:rsidRPr="00812A79">
        <w:rPr>
          <w:rFonts w:ascii="Arial Narrow" w:eastAsia="Arial Narrow" w:hAnsi="Arial Narrow"/>
          <w:b/>
          <w:bCs/>
          <w:spacing w:val="-4"/>
        </w:rPr>
        <w:t xml:space="preserve"> </w:t>
      </w:r>
      <w:r w:rsidRPr="00812A79">
        <w:rPr>
          <w:rFonts w:ascii="Arial Narrow" w:eastAsia="Arial Narrow" w:hAnsi="Arial Narrow"/>
          <w:b/>
          <w:bCs/>
        </w:rPr>
        <w:t>p</w:t>
      </w:r>
      <w:r w:rsidRPr="00812A79">
        <w:rPr>
          <w:rFonts w:ascii="Arial Narrow" w:eastAsia="Arial Narrow" w:hAnsi="Arial Narrow"/>
          <w:b/>
          <w:bCs/>
          <w:spacing w:val="-2"/>
        </w:rPr>
        <w:t>l</w:t>
      </w:r>
      <w:r w:rsidRPr="00812A79">
        <w:rPr>
          <w:rFonts w:ascii="Arial Narrow" w:eastAsia="Arial Narrow" w:hAnsi="Arial Narrow"/>
          <w:b/>
          <w:bCs/>
          <w:spacing w:val="1"/>
        </w:rPr>
        <w:t>a</w:t>
      </w:r>
      <w:r w:rsidRPr="00812A79">
        <w:rPr>
          <w:rFonts w:ascii="Arial Narrow" w:eastAsia="Arial Narrow" w:hAnsi="Arial Narrow"/>
          <w:b/>
          <w:bCs/>
        </w:rPr>
        <w:t>n</w:t>
      </w:r>
      <w:r w:rsidRPr="00812A79">
        <w:rPr>
          <w:rFonts w:ascii="Arial Narrow" w:eastAsia="Arial Narrow" w:hAnsi="Arial Narrow"/>
          <w:b/>
          <w:bCs/>
          <w:spacing w:val="-3"/>
        </w:rPr>
        <w:t xml:space="preserve"> </w:t>
      </w:r>
      <w:r w:rsidRPr="00812A79">
        <w:rPr>
          <w:rFonts w:ascii="Arial Narrow" w:eastAsia="Arial Narrow" w:hAnsi="Arial Narrow"/>
          <w:b/>
          <w:bCs/>
        </w:rPr>
        <w:t>na</w:t>
      </w:r>
      <w:r w:rsidRPr="00812A79">
        <w:rPr>
          <w:rFonts w:ascii="Arial Narrow" w:eastAsia="Arial Narrow" w:hAnsi="Arial Narrow"/>
          <w:b/>
          <w:bCs/>
          <w:spacing w:val="1"/>
        </w:rPr>
        <w:t>s</w:t>
      </w:r>
      <w:r w:rsidRPr="00812A79">
        <w:rPr>
          <w:rFonts w:ascii="Arial Narrow" w:eastAsia="Arial Narrow" w:hAnsi="Arial Narrow"/>
          <w:b/>
          <w:bCs/>
          <w:spacing w:val="1"/>
          <w:w w:val="99"/>
        </w:rPr>
        <w:t>t</w:t>
      </w:r>
      <w:r w:rsidRPr="00812A79">
        <w:rPr>
          <w:rFonts w:ascii="Arial Narrow" w:eastAsia="Arial Narrow" w:hAnsi="Arial Narrow"/>
          <w:b/>
          <w:bCs/>
          <w:spacing w:val="1"/>
        </w:rPr>
        <w:t>av</w:t>
      </w:r>
      <w:r w:rsidRPr="00812A79">
        <w:rPr>
          <w:rFonts w:ascii="Arial Narrow" w:eastAsia="Arial Narrow" w:hAnsi="Arial Narrow"/>
          <w:b/>
          <w:bCs/>
        </w:rPr>
        <w:t>e</w:t>
      </w:r>
    </w:p>
    <w:p w14:paraId="3F536BDF" w14:textId="348CE068" w:rsidR="004D3312" w:rsidRPr="00812A79" w:rsidRDefault="004D3312" w:rsidP="009D7F54">
      <w:pPr>
        <w:ind w:right="-20"/>
        <w:jc w:val="both"/>
        <w:rPr>
          <w:rFonts w:ascii="Arial Narrow" w:eastAsia="Arial Narrow" w:hAnsi="Arial Narrow"/>
          <w:bCs/>
        </w:rPr>
      </w:pPr>
      <w:r w:rsidRPr="00812A79">
        <w:rPr>
          <w:rFonts w:ascii="Arial Narrow" w:eastAsia="Arial Narrow" w:hAnsi="Arial Narrow"/>
          <w:bCs/>
        </w:rPr>
        <w:t>Početak i završetak te satnica izvođenja nastave utvrđeni su akademskim kalendarom i rasporedom nastave.</w:t>
      </w:r>
    </w:p>
    <w:p w14:paraId="11C26CF3" w14:textId="6C2907B4" w:rsidR="001B6F77" w:rsidRPr="00812A79" w:rsidRDefault="001B6F77" w:rsidP="00C73F62">
      <w:pPr>
        <w:pStyle w:val="Odlomakpopisa"/>
        <w:numPr>
          <w:ilvl w:val="0"/>
          <w:numId w:val="11"/>
        </w:numPr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812A79">
        <w:rPr>
          <w:rFonts w:ascii="Arial Narrow" w:eastAsia="Arial Narrow" w:hAnsi="Arial Narrow"/>
          <w:b/>
          <w:bCs/>
          <w:spacing w:val="2"/>
          <w:sz w:val="24"/>
          <w:szCs w:val="24"/>
        </w:rPr>
        <w:t>N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astav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ne</w:t>
      </w:r>
      <w:r w:rsidRPr="00812A7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d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ce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,</w:t>
      </w:r>
      <w:r w:rsidRPr="00812A7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ob</w:t>
      </w:r>
      <w:r w:rsidRPr="00812A79">
        <w:rPr>
          <w:rFonts w:ascii="Arial Narrow" w:eastAsia="Arial Narrow" w:hAnsi="Arial Narrow"/>
          <w:b/>
          <w:bCs/>
          <w:spacing w:val="2"/>
          <w:sz w:val="24"/>
          <w:szCs w:val="24"/>
        </w:rPr>
        <w:t>l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c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pacing w:val="-4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na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stav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e</w:t>
      </w:r>
      <w:r w:rsidRPr="00812A7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mj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est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a</w:t>
      </w:r>
      <w:r w:rsidRPr="00812A79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812A79">
        <w:rPr>
          <w:rFonts w:ascii="Arial Narrow" w:eastAsia="Arial Narrow" w:hAnsi="Arial Narrow"/>
          <w:b/>
          <w:bCs/>
          <w:spacing w:val="2"/>
          <w:sz w:val="24"/>
          <w:szCs w:val="24"/>
        </w:rPr>
        <w:t>z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v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o</w:t>
      </w:r>
      <w:r w:rsidRPr="00812A79">
        <w:rPr>
          <w:rFonts w:ascii="Arial Narrow" w:eastAsia="Arial Narrow" w:hAnsi="Arial Narrow"/>
          <w:b/>
          <w:bCs/>
          <w:spacing w:val="-1"/>
          <w:sz w:val="24"/>
          <w:szCs w:val="24"/>
        </w:rPr>
        <w:t>đ</w:t>
      </w:r>
      <w:r w:rsidRPr="00812A79">
        <w:rPr>
          <w:rFonts w:ascii="Arial Narrow" w:eastAsia="Arial Narrow" w:hAnsi="Arial Narrow"/>
          <w:b/>
          <w:bCs/>
          <w:spacing w:val="1"/>
          <w:sz w:val="24"/>
          <w:szCs w:val="24"/>
        </w:rPr>
        <w:t>e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n</w:t>
      </w:r>
      <w:r w:rsidRPr="00812A79">
        <w:rPr>
          <w:rFonts w:ascii="Arial Narrow" w:eastAsia="Arial Narrow" w:hAnsi="Arial Narrow"/>
          <w:b/>
          <w:bCs/>
          <w:spacing w:val="-2"/>
          <w:sz w:val="24"/>
          <w:szCs w:val="24"/>
        </w:rPr>
        <w:t>j</w:t>
      </w:r>
      <w:r w:rsidRPr="00812A79">
        <w:rPr>
          <w:rFonts w:ascii="Arial Narrow" w:eastAsia="Arial Narrow" w:hAnsi="Arial Narrow"/>
          <w:b/>
          <w:bCs/>
          <w:sz w:val="24"/>
          <w:szCs w:val="24"/>
        </w:rPr>
        <w:t>a</w:t>
      </w:r>
      <w:bookmarkStart w:id="0" w:name="_Hlk144651533"/>
    </w:p>
    <w:tbl>
      <w:tblPr>
        <w:tblW w:w="93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85"/>
        <w:gridCol w:w="4677"/>
        <w:gridCol w:w="661"/>
        <w:gridCol w:w="662"/>
        <w:gridCol w:w="662"/>
        <w:gridCol w:w="1701"/>
      </w:tblGrid>
      <w:tr w:rsidR="00E40503" w:rsidRPr="004E6250" w14:paraId="3BBFE3C5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B49D0" w14:textId="622E058E" w:rsidR="00E40503" w:rsidRPr="004E6250" w:rsidRDefault="004E6250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 xml:space="preserve">R. br. 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AB9CAF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Nastavna jedinica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A6C388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P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83010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V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4B3942" w14:textId="5190A89F" w:rsidR="00E40503" w:rsidRPr="004E6250" w:rsidRDefault="0045500A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b/>
                <w:bCs/>
                <w:sz w:val="22"/>
                <w:szCs w:val="22"/>
                <w:lang w:eastAsia="hr-HR"/>
              </w:rPr>
              <w:t>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8D92A" w14:textId="78099748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Mjesto </w:t>
            </w:r>
            <w:r w:rsidR="004E625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izvođenja nastave</w:t>
            </w:r>
          </w:p>
        </w:tc>
      </w:tr>
      <w:tr w:rsidR="00E40503" w:rsidRPr="004E6250" w14:paraId="119EF688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1C94B" w14:textId="46EC5DA8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14:paraId="32E41C16" w14:textId="74D1D590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Osnovna načela ekološki prihvatljive zaštite bilja i mjerila ekološke prihvatljivosti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649A9" w14:textId="30FAE5DB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4D826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14D48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4F81B" w14:textId="74E06075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5500A" w:rsidRPr="004E6250" w14:paraId="74FB75C8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48744" w14:textId="4C27121B" w:rsidR="0045500A" w:rsidRPr="004E6250" w:rsidRDefault="0045500A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2.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14:paraId="1EB3DB94" w14:textId="3FFF85A2" w:rsidR="0045500A" w:rsidRPr="004E6250" w:rsidRDefault="0045500A" w:rsidP="004E6250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Ekološki prihvatljive mjere zaštite bilja</w:t>
            </w:r>
          </w:p>
        </w:tc>
      </w:tr>
      <w:tr w:rsidR="00E40503" w:rsidRPr="004E6250" w14:paraId="331AF9AD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2829F" w14:textId="05C7A7C1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2.1.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A0F77" w14:textId="577B3F80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agrotehničke mjere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00BE3" w14:textId="2E3FE7AB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047E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F4049E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A2785" w14:textId="4ABC6ED0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4458B29B" w14:textId="77777777" w:rsidTr="004E6250">
        <w:trPr>
          <w:trHeight w:val="88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92BF4" w14:textId="04324A8B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2.2.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31B75" w14:textId="1862725E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karantenske mjere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DA9498" w14:textId="13CA38A6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14C92" w14:textId="5E5E0F72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DDC4D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33DDA" w14:textId="6162002E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5082208C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8B90E" w14:textId="2881EC2D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2.3.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01245" w14:textId="1B4E3B50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mehaničke mjere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9C626" w14:textId="2346320C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B3548E" w14:textId="6B885906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52792D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BFA0A2" w14:textId="33E9258E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4483AECD" w14:textId="77777777" w:rsidTr="004E6250">
        <w:trPr>
          <w:trHeight w:val="555"/>
        </w:trPr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276F74" w14:textId="764DD95B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2.</w:t>
            </w:r>
            <w:r w:rsidR="00F67F0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4</w:t>
            </w: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C96CE7" w14:textId="748F0B60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fizikalne mjere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63B602" w14:textId="2EB46095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66B47A" w14:textId="196F6EF9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5984D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65B26" w14:textId="00FF7CDB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72DA1BE8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5BAD4" w14:textId="23986455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2.</w:t>
            </w:r>
            <w:r w:rsidR="00F67F0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5</w:t>
            </w: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D0E03" w14:textId="1F1EEBD4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biološke mjere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BF6F5E" w14:textId="0DA14681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2040AB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0C3CCC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D9998" w14:textId="2890AB66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E40503" w:rsidRPr="004E6250" w14:paraId="7430612C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6D7C42" w14:textId="6688555E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4B5E2" w14:textId="284DD67D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2.</w:t>
            </w:r>
            <w:r w:rsidR="00F67F02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5</w:t>
            </w: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.1. biološko suzbijanje štetnika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28AFF" w14:textId="7FE12088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B480E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13A1C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81EBF" w14:textId="5D8548A8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E40503" w:rsidRPr="004E6250" w14:paraId="0A73AF27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B63CD" w14:textId="0344F9F1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009569" w14:textId="4D2A496F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2.</w:t>
            </w:r>
            <w:r w:rsidR="00F67F02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5</w:t>
            </w: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.1.1.konzervativna biološka metoda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0CEF5" w14:textId="5A4C1C04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089D5" w14:textId="34DBB120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400891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4A1E4" w14:textId="2A5F1F49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19A571CD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2F877" w14:textId="77777777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2E7A9" w14:textId="6A5000DC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2.</w:t>
            </w:r>
            <w:r w:rsidR="00F67F02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5</w:t>
            </w: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.1.2.klasična biološka metoda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E36F4" w14:textId="52AD8066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2F1285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57D1C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E65707" w14:textId="19955C60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654DAF7A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8F32F" w14:textId="77777777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65C3E" w14:textId="1A3DFA73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2.</w:t>
            </w:r>
            <w:r w:rsidR="00F67F02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5</w:t>
            </w: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.1.3. augmentativna biološka metoda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D8E43" w14:textId="3D407B89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79514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496330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EFA1B" w14:textId="779D516B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5B3EC0F6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9069E" w14:textId="77777777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4FD768" w14:textId="56BDD149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2.</w:t>
            </w:r>
            <w:r w:rsidR="00F67F02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5</w:t>
            </w: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.2. biološko suzbijanje korova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77BEF" w14:textId="38D57DC0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A60C9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DEC38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FB425" w14:textId="3F6F293D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4BEAA069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7DF22" w14:textId="77777777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67EDD9" w14:textId="4B12D09C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2.</w:t>
            </w:r>
            <w:r w:rsidR="00F67F02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5</w:t>
            </w: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.3. biološko suzbijanje bolesti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1C7725" w14:textId="5FEFCC5C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13B410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A7A86D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EF99C2" w14:textId="2DABD8C4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7730691D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4F5B1" w14:textId="77777777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24963" w14:textId="2BD9CA83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2.</w:t>
            </w:r>
            <w:r w:rsidR="00F67F02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5</w:t>
            </w: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 xml:space="preserve">.4. </w:t>
            </w:r>
            <w:proofErr w:type="spellStart"/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biopesticidi</w:t>
            </w:r>
            <w:proofErr w:type="spellEnd"/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463CBF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546CE" w14:textId="58833791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C71C16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9F106" w14:textId="1EF5338B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574200F1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A74D6" w14:textId="77777777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B11B33" w14:textId="5D3AD543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 xml:space="preserve">     2.</w:t>
            </w:r>
            <w:r w:rsidR="00F67F02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5</w:t>
            </w: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 xml:space="preserve">.4.1. </w:t>
            </w:r>
            <w:proofErr w:type="spellStart"/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makrobiološki</w:t>
            </w:r>
            <w:proofErr w:type="spellEnd"/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 xml:space="preserve"> </w:t>
            </w:r>
            <w:proofErr w:type="spellStart"/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biopesticidi</w:t>
            </w:r>
            <w:proofErr w:type="spellEnd"/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6D24E8" w14:textId="12D7FEA5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DA6A8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6863E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5F54B9" w14:textId="548D417F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7377525A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CE49E" w14:textId="77777777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FB3B2B" w14:textId="351444BB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 xml:space="preserve">     2.</w:t>
            </w:r>
            <w:r w:rsidR="00F67F02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5</w:t>
            </w: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 xml:space="preserve">.4.2. mikrobiološki </w:t>
            </w:r>
            <w:proofErr w:type="spellStart"/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biopesticidi</w:t>
            </w:r>
            <w:proofErr w:type="spellEnd"/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9BC30" w14:textId="710208A9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52F90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0F090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E9502" w14:textId="5D28E1F2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1DCEF51A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47A41" w14:textId="77777777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2FFEE" w14:textId="659D8828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 xml:space="preserve">     2.</w:t>
            </w:r>
            <w:r w:rsidR="00F67F02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5</w:t>
            </w: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 xml:space="preserve">.4.3. biljni </w:t>
            </w:r>
            <w:proofErr w:type="spellStart"/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biopesticidi</w:t>
            </w:r>
            <w:proofErr w:type="spellEnd"/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13204" w14:textId="5BA03C8C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89427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A2997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867B3" w14:textId="7BC96A26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6F1CC3CF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A7543" w14:textId="77777777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146AF" w14:textId="677D58A5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 xml:space="preserve">     2.</w:t>
            </w:r>
            <w:r w:rsidR="00F67F02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5</w:t>
            </w: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 xml:space="preserve">.4.4. </w:t>
            </w:r>
            <w:proofErr w:type="spellStart"/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naturaliti</w:t>
            </w:r>
            <w:proofErr w:type="spellEnd"/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17C04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DF9A7E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F5DB9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6A31F" w14:textId="301A7460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E40503" w:rsidRPr="004E6250" w14:paraId="39351AE8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A5DE3" w14:textId="77777777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08DFA" w14:textId="4EBEA448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 xml:space="preserve">     2.</w:t>
            </w:r>
            <w:r w:rsidR="00F67F02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5</w:t>
            </w: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 xml:space="preserve">.4.5.Najvažniji svjetski proizvođači sredstava za biološku kontrolu </w:t>
            </w:r>
            <w:proofErr w:type="spellStart"/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štetočinja</w:t>
            </w:r>
            <w:proofErr w:type="spellEnd"/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 xml:space="preserve"> i njihov asortiman (</w:t>
            </w:r>
            <w:proofErr w:type="spellStart"/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Koppert</w:t>
            </w:r>
            <w:proofErr w:type="spellEnd"/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Biobest</w:t>
            </w:r>
            <w:proofErr w:type="spellEnd"/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Brinkman</w:t>
            </w:r>
            <w:proofErr w:type="spellEnd"/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 xml:space="preserve">, </w:t>
            </w:r>
            <w:proofErr w:type="spellStart"/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Biofa</w:t>
            </w:r>
            <w:proofErr w:type="spellEnd"/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...)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F3AFBA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A9285E" w14:textId="03D3B9A1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B70BF0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E8806" w14:textId="56EB2353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39A5548E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1A5B5" w14:textId="77777777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ECB45" w14:textId="02B13F0B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2.</w:t>
            </w:r>
            <w:r w:rsidR="00F67F02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5</w:t>
            </w: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.5.Prirodni neprijatelji štetnika u okolišu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7910F3" w14:textId="37D026EC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C0FED" w14:textId="4771EBB9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5CB6A4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B9BD0" w14:textId="2A51A611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  <w:tr w:rsidR="00E40503" w:rsidRPr="004E6250" w14:paraId="3A4A1AC2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AB2E4" w14:textId="64CC3726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2.</w:t>
            </w:r>
            <w:r w:rsidR="00F67F0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6</w:t>
            </w: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DAC1E" w14:textId="0740C004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Biotehničke mjere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90EC31" w14:textId="5A131984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3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1DFDA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15231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5960B" w14:textId="14D76A9A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3063FB10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E706A" w14:textId="096CA8D1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2.</w:t>
            </w:r>
            <w:r w:rsidR="00F67F0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7</w:t>
            </w: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B5A37" w14:textId="74E50E4F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proofErr w:type="spellStart"/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Ojačivači</w:t>
            </w:r>
            <w:proofErr w:type="spellEnd"/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 xml:space="preserve"> biljaka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0C34D" w14:textId="1262F4FF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13A37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E53E0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31046" w14:textId="445AD6C6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73A1EC49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B5922" w14:textId="289515A5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2.</w:t>
            </w:r>
            <w:r w:rsidR="00F67F02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8</w:t>
            </w: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764B6" w14:textId="640D940D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Homeopatski i biodinamički pripravci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F8198" w14:textId="77F59415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B7824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E221F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CC157" w14:textId="3114B26F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663453F5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0EA132" w14:textId="3BBACEDF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3.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AF35A" w14:textId="089F27D1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Mjerila za procjenu ekoloških  i toksikoloških svojstava sredstava za zaštitu bilja i označavanje sredstava za zaštitu bilja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6684A9" w14:textId="5CC7387E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FC0D61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92FC1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A0EBE" w14:textId="733FB1E9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312B7149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258E3" w14:textId="628344EF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3.1.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68D135" w14:textId="60F87B82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Ocjene ekološke prihvatljivosti mjera zaštite bilja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EC8CD" w14:textId="37A71FA4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A458D" w14:textId="2175A242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01676E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B0D57" w14:textId="28C9F67A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45500A" w:rsidRPr="004E6250" w14:paraId="4CA138F9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B966A" w14:textId="4B53E28D" w:rsidR="0045500A" w:rsidRPr="004E6250" w:rsidRDefault="0045500A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4.</w:t>
            </w:r>
          </w:p>
        </w:tc>
        <w:tc>
          <w:tcPr>
            <w:tcW w:w="8363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3147EE" w14:textId="30E99407" w:rsidR="0045500A" w:rsidRPr="004E6250" w:rsidRDefault="0045500A" w:rsidP="004E6250">
            <w:pPr>
              <w:spacing w:line="240" w:lineRule="auto"/>
              <w:contextualSpacing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Ekološki prihvatljivi sustavi zaštite bilja</w:t>
            </w:r>
          </w:p>
        </w:tc>
      </w:tr>
      <w:tr w:rsidR="00E40503" w:rsidRPr="004E6250" w14:paraId="7FC87B3F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E889D" w14:textId="31856250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4.1.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B9086" w14:textId="651976E5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Integrirana zaštita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46C4D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BA283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8CF67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63B94" w14:textId="52C0617D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11078200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216F5" w14:textId="77777777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79E5B" w14:textId="414C2D6F" w:rsidR="00E40503" w:rsidRPr="004E6250" w:rsidRDefault="0045500A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4</w:t>
            </w:r>
            <w:r w:rsidR="00E40503"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.1.1.načela integrirane zaštite bilja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92CB85" w14:textId="1A1EF856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968B94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72948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581F6" w14:textId="04E977D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10D8EDEB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22BE3" w14:textId="77777777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EA8C70" w14:textId="6A44FD69" w:rsidR="00E40503" w:rsidRPr="004E6250" w:rsidRDefault="0045500A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4</w:t>
            </w:r>
            <w:r w:rsidR="00E40503"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.1.2.pragovi odluke u integriranoj zaštiti bilja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1A90E2" w14:textId="6989CB29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51308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FBCEE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7E715" w14:textId="26E76F26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19312117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24546" w14:textId="77777777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85B15" w14:textId="57DC763B" w:rsidR="00E40503" w:rsidRPr="004E6250" w:rsidRDefault="0045500A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4</w:t>
            </w:r>
            <w:r w:rsidR="00E40503"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.1.3.kritično razdoblje zakorovljenosti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B0780" w14:textId="51708380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1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FB8F4B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F0AA0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50944" w14:textId="661FABCF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5D87AB3D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1FB95" w14:textId="77777777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6D4EF4" w14:textId="74FC3083" w:rsidR="00E40503" w:rsidRPr="004E6250" w:rsidRDefault="0045500A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4</w:t>
            </w:r>
            <w:r w:rsidR="00E40503"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.1.4.prognoza/procjena pojave štetnih organizama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ADFF3" w14:textId="2059C039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E4A09" w14:textId="2E301AF5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2E25C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6F117" w14:textId="24178194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  <w:p w14:paraId="009B3688" w14:textId="01DBA8CC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/</w:t>
            </w:r>
            <w:proofErr w:type="spellStart"/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Ratarrna</w:t>
            </w:r>
            <w:proofErr w:type="spellEnd"/>
          </w:p>
        </w:tc>
      </w:tr>
      <w:tr w:rsidR="00E40503" w:rsidRPr="004E6250" w14:paraId="34DA9ED3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14806" w14:textId="62E73861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4.2.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4AE79" w14:textId="5B6AC9C4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Zaštita bilja u ekološkoj proizvodnji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463CD1" w14:textId="2ACB3D98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97D4C6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9510DB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A8845" w14:textId="1942A3DD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036FD5DD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7C31B" w14:textId="77777777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C4E72A" w14:textId="77777777" w:rsidR="00E40503" w:rsidRPr="004E6250" w:rsidRDefault="00E40503" w:rsidP="004E6250">
            <w:pPr>
              <w:spacing w:line="240" w:lineRule="auto"/>
              <w:contextualSpacing/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4.2.1. Zakonodavstvo u ekološkoj proizvodnji</w:t>
            </w:r>
          </w:p>
          <w:p w14:paraId="07E5289A" w14:textId="77777777" w:rsidR="00E40503" w:rsidRPr="004E6250" w:rsidRDefault="00E40503" w:rsidP="004E625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Pravilnik o kontrolnom sustavu ekološke poljoprivrede (NN 11/2020 (29.1.2020.)</w:t>
            </w:r>
          </w:p>
          <w:p w14:paraId="7D535676" w14:textId="77777777" w:rsidR="00E40503" w:rsidRPr="004E6250" w:rsidRDefault="00E40503" w:rsidP="004E625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Zakon o poljoprivredi (NN: 118/18, važi od 1. siječnja 2019.) </w:t>
            </w:r>
          </w:p>
          <w:p w14:paraId="0128E7C1" w14:textId="77777777" w:rsidR="00E40503" w:rsidRPr="004E6250" w:rsidRDefault="00E40503" w:rsidP="004E625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bCs/>
                <w:sz w:val="22"/>
                <w:szCs w:val="22"/>
                <w:lang w:val="pl-PL" w:eastAsia="hr-HR"/>
              </w:rPr>
              <w:t>Zakon o dopunama Zakona o poljoprivredi (NN 042/2020)</w:t>
            </w:r>
          </w:p>
          <w:p w14:paraId="194F8665" w14:textId="77777777" w:rsidR="00E40503" w:rsidRPr="004E6250" w:rsidRDefault="00E40503" w:rsidP="004E6250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bCs/>
                <w:sz w:val="22"/>
                <w:szCs w:val="22"/>
                <w:lang w:val="pl-PL" w:eastAsia="hr-HR"/>
              </w:rPr>
              <w:t>Zakon o izmjenama i dopunama Zakona o poljoprivredi (NN 052/2021)</w:t>
            </w:r>
            <w:r w:rsidRPr="004E6250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</w:t>
            </w:r>
          </w:p>
          <w:p w14:paraId="6AE4AD5C" w14:textId="1AE39BC6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UREDBA (EU) 2018/848 EUROPSKOG PARLAMENTA I VIJEĆA od 30. svibnja 2018. o ekološkoj proizvodnji i označivanju ekoloških proizvoda te stavljanju izvan snage Uredbe Vijeća (EZ) br. 834/2007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BA3D2" w14:textId="28DBBA0F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8A3CE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82112C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0DA9F" w14:textId="6DB4648B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64E29174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8244D" w14:textId="3D709687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5.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562AF" w14:textId="234B9B2A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Zaštita pojedinih polj. kultura u integriranoj i ekološkoj proizvodnji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779CB4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C38A05" w14:textId="59D85BFD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4A69F" w14:textId="5C4DDFB6" w:rsidR="00E40503" w:rsidRPr="004E6250" w:rsidRDefault="0045500A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2B97C" w14:textId="64D99561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Predavaonica</w:t>
            </w:r>
          </w:p>
        </w:tc>
      </w:tr>
      <w:tr w:rsidR="00E40503" w:rsidRPr="004E6250" w14:paraId="63759877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1EB349" w14:textId="2EFB137A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6.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0EAD6" w14:textId="7126F560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 xml:space="preserve">Stručne posjete ekološkim gospodarstvima i gospodarstvima u integriranoj proizvodnji (terenska nastava)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DDC33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855CCF" w14:textId="7EA05DB4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5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BB42B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6213A" w14:textId="06B8E952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Izvan Učilišta</w:t>
            </w:r>
          </w:p>
        </w:tc>
      </w:tr>
      <w:tr w:rsidR="00E40503" w:rsidRPr="004E6250" w14:paraId="4157A625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18022" w14:textId="77777777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D8286" w14:textId="694812AC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6.1. prezentacija integriranog projektnog zadatka (</w:t>
            </w:r>
            <w:proofErr w:type="spellStart"/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IPZ</w:t>
            </w:r>
            <w:proofErr w:type="spellEnd"/>
            <w:r w:rsidRPr="004E6250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>)</w:t>
            </w:r>
            <w:r w:rsidRPr="004E6250" w:rsidDel="006F5DA5">
              <w:rPr>
                <w:rFonts w:ascii="Arial Narrow" w:eastAsia="Times New Roman" w:hAnsi="Arial Narrow" w:cs="Arial"/>
                <w:bCs/>
                <w:sz w:val="22"/>
                <w:szCs w:val="22"/>
                <w:lang w:eastAsia="hr-HR"/>
              </w:rPr>
              <w:t xml:space="preserve"> 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53748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B68E83" w14:textId="4E33E268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 w:cs="Arial"/>
                <w:sz w:val="22"/>
                <w:szCs w:val="22"/>
                <w:lang w:eastAsia="hr-HR"/>
              </w:rPr>
              <w:t>2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C0435" w14:textId="777777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860AC2" w14:textId="4D9BDD77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 xml:space="preserve">Predavaonica </w:t>
            </w:r>
          </w:p>
        </w:tc>
      </w:tr>
      <w:tr w:rsidR="00E40503" w:rsidRPr="004E6250" w14:paraId="0D59DAF4" w14:textId="77777777" w:rsidTr="004E6250">
        <w:tc>
          <w:tcPr>
            <w:tcW w:w="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D6F47" w14:textId="77777777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2A69A" w14:textId="0189136B" w:rsidR="00E40503" w:rsidRPr="004E6250" w:rsidRDefault="00E40503" w:rsidP="004E6250">
            <w:pPr>
              <w:spacing w:line="240" w:lineRule="auto"/>
              <w:contextualSpacing/>
              <w:jc w:val="both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Ukupno</w:t>
            </w:r>
          </w:p>
        </w:tc>
        <w:tc>
          <w:tcPr>
            <w:tcW w:w="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E1113" w14:textId="02BA9E41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40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1E969" w14:textId="5F2A8C6D" w:rsidR="00E40503" w:rsidRPr="004E6250" w:rsidRDefault="0045500A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16</w:t>
            </w:r>
          </w:p>
        </w:tc>
        <w:tc>
          <w:tcPr>
            <w:tcW w:w="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DC9F4A" w14:textId="7E5A2848" w:rsidR="00E40503" w:rsidRPr="004E6250" w:rsidRDefault="0045500A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sz w:val="22"/>
                <w:szCs w:val="22"/>
                <w:lang w:eastAsia="hr-HR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41D03" w14:textId="698A4742" w:rsidR="00E40503" w:rsidRPr="004E6250" w:rsidRDefault="00E40503" w:rsidP="004E6250">
            <w:pPr>
              <w:spacing w:line="240" w:lineRule="auto"/>
              <w:contextualSpacing/>
              <w:jc w:val="center"/>
              <w:rPr>
                <w:rFonts w:ascii="Arial Narrow" w:eastAsia="Times New Roman" w:hAnsi="Arial Narrow"/>
                <w:sz w:val="22"/>
                <w:szCs w:val="22"/>
                <w:lang w:eastAsia="hr-HR"/>
              </w:rPr>
            </w:pPr>
          </w:p>
        </w:tc>
      </w:tr>
    </w:tbl>
    <w:bookmarkEnd w:id="0"/>
    <w:p w14:paraId="44E8B924" w14:textId="64246EE7" w:rsidR="009D7F54" w:rsidRPr="004E6250" w:rsidRDefault="00575D5B" w:rsidP="004E6250">
      <w:pPr>
        <w:spacing w:line="240" w:lineRule="auto"/>
        <w:ind w:right="-20"/>
        <w:contextualSpacing/>
        <w:rPr>
          <w:rFonts w:ascii="Arial Narrow" w:eastAsia="Arial Narrow" w:hAnsi="Arial Narrow"/>
          <w:bCs/>
          <w:sz w:val="22"/>
          <w:szCs w:val="22"/>
        </w:rPr>
      </w:pPr>
      <w:r w:rsidRPr="004E6250">
        <w:rPr>
          <w:rFonts w:ascii="Arial Narrow" w:eastAsia="Arial Narrow" w:hAnsi="Arial Narrow"/>
          <w:bCs/>
          <w:sz w:val="22"/>
          <w:szCs w:val="22"/>
        </w:rPr>
        <w:t>Oblici nastave: P=predavanja; V=vježbe; S=seminari</w:t>
      </w:r>
    </w:p>
    <w:p w14:paraId="19970A7F" w14:textId="77777777" w:rsidR="0035339E" w:rsidRPr="00812A79" w:rsidRDefault="0035339E" w:rsidP="00575D5B">
      <w:pPr>
        <w:ind w:right="-20"/>
        <w:rPr>
          <w:rFonts w:ascii="Arial Narrow" w:eastAsia="Arial Narrow" w:hAnsi="Arial Narrow"/>
          <w:bCs/>
        </w:rPr>
      </w:pPr>
    </w:p>
    <w:p w14:paraId="4B87DD4D" w14:textId="1AEB9EF3" w:rsidR="00282A73" w:rsidRPr="00812A79" w:rsidRDefault="001B6F77" w:rsidP="001B6F77">
      <w:pPr>
        <w:ind w:right="-20"/>
        <w:rPr>
          <w:rFonts w:ascii="Arial Narrow" w:eastAsia="Arial Narrow" w:hAnsi="Arial Narrow"/>
          <w:b/>
        </w:rPr>
      </w:pPr>
      <w:r w:rsidRPr="00812A79">
        <w:rPr>
          <w:rFonts w:ascii="Arial Narrow" w:eastAsia="Arial Narrow" w:hAnsi="Arial Narrow"/>
          <w:b/>
          <w:bCs/>
          <w:spacing w:val="1"/>
        </w:rPr>
        <w:lastRenderedPageBreak/>
        <w:t>2</w:t>
      </w:r>
      <w:r w:rsidRPr="00812A79">
        <w:rPr>
          <w:rFonts w:ascii="Arial Narrow" w:eastAsia="Arial Narrow" w:hAnsi="Arial Narrow"/>
          <w:b/>
          <w:bCs/>
        </w:rPr>
        <w:t>.</w:t>
      </w:r>
      <w:r w:rsidRPr="00812A79">
        <w:rPr>
          <w:rFonts w:ascii="Arial Narrow" w:eastAsia="Arial Narrow" w:hAnsi="Arial Narrow"/>
          <w:b/>
          <w:bCs/>
          <w:spacing w:val="-3"/>
        </w:rPr>
        <w:t xml:space="preserve"> </w:t>
      </w:r>
      <w:r w:rsidR="00282A73" w:rsidRPr="00812A79">
        <w:rPr>
          <w:rFonts w:ascii="Arial Narrow" w:eastAsia="Arial Narrow" w:hAnsi="Arial Narrow"/>
          <w:b/>
        </w:rPr>
        <w:t>Obveze studenata te način polaganja ispita i način ocjenjivanja</w:t>
      </w:r>
    </w:p>
    <w:p w14:paraId="049F2E18" w14:textId="2C58F483" w:rsidR="00320AEB" w:rsidRPr="00320AEB" w:rsidRDefault="00605E82" w:rsidP="004E6250">
      <w:pPr>
        <w:spacing w:line="240" w:lineRule="auto"/>
        <w:contextualSpacing/>
        <w:jc w:val="both"/>
        <w:rPr>
          <w:rFonts w:ascii="Arial Narrow" w:eastAsia="Times New Roman" w:hAnsi="Arial Narrow"/>
          <w:lang w:eastAsia="hr-HR"/>
        </w:rPr>
      </w:pPr>
      <w:r w:rsidRPr="00812A79">
        <w:rPr>
          <w:rFonts w:ascii="Arial Narrow" w:eastAsia="Times New Roman" w:hAnsi="Arial Narrow"/>
          <w:b/>
          <w:lang w:eastAsia="hr-HR"/>
        </w:rPr>
        <w:t>Uvjet za potpis je</w:t>
      </w:r>
      <w:r w:rsidRPr="00812A79">
        <w:rPr>
          <w:rFonts w:ascii="Arial Narrow" w:eastAsia="Times New Roman" w:hAnsi="Arial Narrow"/>
          <w:lang w:eastAsia="hr-HR"/>
        </w:rPr>
        <w:t>: min. 80% prisutnosti na nastavi, izrada</w:t>
      </w:r>
      <w:r w:rsidR="00320AEB">
        <w:rPr>
          <w:rFonts w:ascii="Arial Narrow" w:eastAsia="Times New Roman" w:hAnsi="Arial Narrow"/>
          <w:lang w:eastAsia="hr-HR"/>
        </w:rPr>
        <w:t xml:space="preserve"> i izlaganje s</w:t>
      </w:r>
      <w:r w:rsidR="00320AEB" w:rsidRPr="00320AEB">
        <w:rPr>
          <w:rFonts w:ascii="Arial Narrow" w:eastAsia="Times New Roman" w:hAnsi="Arial Narrow"/>
          <w:lang w:eastAsia="hr-HR"/>
        </w:rPr>
        <w:t>eminar</w:t>
      </w:r>
      <w:r w:rsidR="00320AEB">
        <w:rPr>
          <w:rFonts w:ascii="Arial Narrow" w:eastAsia="Times New Roman" w:hAnsi="Arial Narrow"/>
          <w:lang w:eastAsia="hr-HR"/>
        </w:rPr>
        <w:t>a</w:t>
      </w:r>
      <w:r w:rsidR="0035339E">
        <w:rPr>
          <w:rFonts w:ascii="Arial Narrow" w:eastAsia="Times New Roman" w:hAnsi="Arial Narrow"/>
          <w:lang w:eastAsia="hr-HR"/>
        </w:rPr>
        <w:t>*,</w:t>
      </w:r>
      <w:r w:rsidR="00320AEB" w:rsidRPr="00320AEB">
        <w:rPr>
          <w:rFonts w:ascii="Arial Narrow" w:eastAsia="Times New Roman" w:hAnsi="Arial Narrow"/>
          <w:lang w:eastAsia="hr-HR"/>
        </w:rPr>
        <w:t xml:space="preserve"> </w:t>
      </w:r>
      <w:r w:rsidR="00320AEB">
        <w:rPr>
          <w:rFonts w:ascii="Arial Narrow" w:eastAsia="Times New Roman" w:hAnsi="Arial Narrow"/>
          <w:lang w:eastAsia="hr-HR"/>
        </w:rPr>
        <w:t xml:space="preserve"> sudjelovanje na terenskoj nastavi i izrada i prezentacija </w:t>
      </w:r>
      <w:r w:rsidR="0035339E">
        <w:rPr>
          <w:rFonts w:ascii="Arial Narrow" w:eastAsia="Times New Roman" w:hAnsi="Arial Narrow"/>
          <w:lang w:eastAsia="hr-HR"/>
        </w:rPr>
        <w:t>integriranog projektnog zadatka**</w:t>
      </w:r>
      <w:r w:rsidR="00B825CE">
        <w:rPr>
          <w:rFonts w:ascii="Arial Narrow" w:eastAsia="Times New Roman" w:hAnsi="Arial Narrow"/>
          <w:lang w:eastAsia="hr-HR"/>
        </w:rPr>
        <w:t>.</w:t>
      </w:r>
    </w:p>
    <w:p w14:paraId="01C3406A" w14:textId="1255BAE1" w:rsidR="0035339E" w:rsidRDefault="0035339E" w:rsidP="004E6250">
      <w:pPr>
        <w:spacing w:line="240" w:lineRule="auto"/>
        <w:contextualSpacing/>
        <w:jc w:val="both"/>
        <w:rPr>
          <w:rFonts w:ascii="Arial Narrow" w:eastAsia="Times New Roman" w:hAnsi="Arial Narrow"/>
          <w:lang w:eastAsia="hr-HR"/>
        </w:rPr>
      </w:pPr>
      <w:r>
        <w:rPr>
          <w:rFonts w:ascii="Arial Narrow" w:eastAsia="Times New Roman" w:hAnsi="Arial Narrow"/>
          <w:lang w:eastAsia="hr-HR"/>
        </w:rPr>
        <w:t>*</w:t>
      </w:r>
      <w:r w:rsidRPr="00320AEB">
        <w:rPr>
          <w:rFonts w:ascii="Arial Narrow" w:eastAsia="Times New Roman" w:hAnsi="Arial Narrow"/>
          <w:lang w:eastAsia="hr-HR"/>
        </w:rPr>
        <w:t>Studenti u parovima izrađuju seminar o mjerama zaštite odabrane poljoprivredne kulture u integriranoj i ekološkoj poljoprivrednoj proizvodnji i prezentiraju ga</w:t>
      </w:r>
      <w:r w:rsidR="0045500A">
        <w:rPr>
          <w:rFonts w:ascii="Arial Narrow" w:eastAsia="Times New Roman" w:hAnsi="Arial Narrow"/>
          <w:lang w:eastAsia="hr-HR"/>
        </w:rPr>
        <w:t>.</w:t>
      </w:r>
    </w:p>
    <w:p w14:paraId="49F672B9" w14:textId="77777777" w:rsidR="0045500A" w:rsidRDefault="0035339E" w:rsidP="004E6250">
      <w:pPr>
        <w:spacing w:line="240" w:lineRule="auto"/>
        <w:contextualSpacing/>
        <w:jc w:val="both"/>
        <w:rPr>
          <w:rFonts w:ascii="Arial Narrow" w:eastAsia="Times New Roman" w:hAnsi="Arial Narrow"/>
          <w:lang w:eastAsia="hr-HR"/>
        </w:rPr>
      </w:pPr>
      <w:r>
        <w:rPr>
          <w:rFonts w:ascii="Arial Narrow" w:eastAsia="Times New Roman" w:hAnsi="Arial Narrow"/>
          <w:lang w:eastAsia="hr-HR"/>
        </w:rPr>
        <w:t>**</w:t>
      </w:r>
      <w:r w:rsidR="00320AEB" w:rsidRPr="00320AEB">
        <w:rPr>
          <w:rFonts w:ascii="Arial Narrow" w:eastAsia="Times New Roman" w:hAnsi="Arial Narrow"/>
          <w:lang w:eastAsia="hr-HR"/>
        </w:rPr>
        <w:t xml:space="preserve">Studenti </w:t>
      </w:r>
      <w:r>
        <w:rPr>
          <w:rFonts w:ascii="Arial Narrow" w:eastAsia="Times New Roman" w:hAnsi="Arial Narrow"/>
          <w:lang w:eastAsia="hr-HR"/>
        </w:rPr>
        <w:t>nakon</w:t>
      </w:r>
      <w:r w:rsidRPr="00320AEB">
        <w:rPr>
          <w:rFonts w:ascii="Arial Narrow" w:eastAsia="Times New Roman" w:hAnsi="Arial Narrow"/>
          <w:lang w:eastAsia="hr-HR"/>
        </w:rPr>
        <w:t xml:space="preserve"> terenske nastave </w:t>
      </w:r>
      <w:r w:rsidR="00320AEB" w:rsidRPr="00320AEB">
        <w:rPr>
          <w:rFonts w:ascii="Arial Narrow" w:eastAsia="Times New Roman" w:hAnsi="Arial Narrow"/>
          <w:lang w:eastAsia="hr-HR"/>
        </w:rPr>
        <w:t xml:space="preserve">u grupama izrađuju </w:t>
      </w:r>
      <w:r>
        <w:rPr>
          <w:rFonts w:ascii="Arial Narrow" w:eastAsia="Times New Roman" w:hAnsi="Arial Narrow"/>
          <w:lang w:eastAsia="hr-HR"/>
        </w:rPr>
        <w:t>i prezentiraju integrirani projektni zadatak</w:t>
      </w:r>
      <w:r w:rsidR="00320AEB" w:rsidRPr="00320AEB">
        <w:rPr>
          <w:rFonts w:ascii="Arial Narrow" w:eastAsia="Times New Roman" w:hAnsi="Arial Narrow"/>
          <w:lang w:eastAsia="hr-HR"/>
        </w:rPr>
        <w:t xml:space="preserve"> u kojem analiziraju sve uzgojne mjere na gospodarstvima koje su posjetili, a posebno provedene mjere zaštite bilja</w:t>
      </w:r>
      <w:r w:rsidR="00E40503">
        <w:rPr>
          <w:rFonts w:ascii="Arial Narrow" w:eastAsia="Times New Roman" w:hAnsi="Arial Narrow"/>
          <w:lang w:eastAsia="hr-HR"/>
        </w:rPr>
        <w:t xml:space="preserve"> i</w:t>
      </w:r>
      <w:r w:rsidR="00320AEB" w:rsidRPr="00320AEB">
        <w:rPr>
          <w:rFonts w:ascii="Arial Narrow" w:eastAsia="Times New Roman" w:hAnsi="Arial Narrow"/>
          <w:lang w:eastAsia="hr-HR"/>
        </w:rPr>
        <w:t xml:space="preserve"> daju kritički osvrt na njih</w:t>
      </w:r>
      <w:r>
        <w:rPr>
          <w:rFonts w:ascii="Arial Narrow" w:eastAsia="Times New Roman" w:hAnsi="Arial Narrow"/>
          <w:lang w:eastAsia="hr-HR"/>
        </w:rPr>
        <w:t>.</w:t>
      </w:r>
      <w:r w:rsidR="00320AEB" w:rsidRPr="00320AEB">
        <w:rPr>
          <w:rFonts w:ascii="Arial Narrow" w:eastAsia="Times New Roman" w:hAnsi="Arial Narrow"/>
          <w:lang w:eastAsia="hr-HR"/>
        </w:rPr>
        <w:t xml:space="preserve"> </w:t>
      </w:r>
    </w:p>
    <w:p w14:paraId="2C0EFFB7" w14:textId="77777777" w:rsidR="004E6250" w:rsidRDefault="004E6250" w:rsidP="0045500A">
      <w:pPr>
        <w:jc w:val="both"/>
        <w:rPr>
          <w:rFonts w:ascii="Arial Narrow" w:eastAsia="Times New Roman" w:hAnsi="Arial Narrow"/>
          <w:b/>
          <w:bCs/>
          <w:lang w:eastAsia="hr-HR"/>
        </w:rPr>
      </w:pPr>
    </w:p>
    <w:p w14:paraId="39258823" w14:textId="4DCC275D" w:rsidR="00605E82" w:rsidRPr="0045500A" w:rsidRDefault="00605E82" w:rsidP="0045500A">
      <w:pPr>
        <w:jc w:val="both"/>
        <w:rPr>
          <w:rFonts w:ascii="Arial Narrow" w:eastAsia="Times New Roman" w:hAnsi="Arial Narrow"/>
          <w:lang w:eastAsia="hr-HR"/>
        </w:rPr>
      </w:pPr>
      <w:r w:rsidRPr="00812A79">
        <w:rPr>
          <w:rFonts w:ascii="Arial Narrow" w:eastAsia="Times New Roman" w:hAnsi="Arial Narrow"/>
          <w:b/>
          <w:bCs/>
          <w:lang w:eastAsia="hr-HR"/>
        </w:rPr>
        <w:t>Kolokviji i ispit</w:t>
      </w:r>
    </w:p>
    <w:p w14:paraId="397361DD" w14:textId="20CDBDF7" w:rsidR="00B825CE" w:rsidRDefault="00B825CE" w:rsidP="004E6250">
      <w:pPr>
        <w:spacing w:before="3" w:line="240" w:lineRule="auto"/>
        <w:ind w:right="-20"/>
        <w:contextualSpacing/>
        <w:rPr>
          <w:rFonts w:ascii="Arial Narrow" w:eastAsia="Arial Narrow" w:hAnsi="Arial Narrow"/>
          <w:spacing w:val="-2"/>
        </w:rPr>
      </w:pPr>
      <w:r>
        <w:rPr>
          <w:rFonts w:ascii="Arial Narrow" w:eastAsia="Arial Narrow" w:hAnsi="Arial Narrow"/>
          <w:spacing w:val="-2"/>
        </w:rPr>
        <w:t>Ispitu mogu pristupiti studenti koji su ostvarili pravo na potpis, odnosno ispunili sve obaveze.</w:t>
      </w:r>
    </w:p>
    <w:p w14:paraId="71B80568" w14:textId="57642F31" w:rsidR="00D4564F" w:rsidRPr="00812A79" w:rsidRDefault="00D4564F" w:rsidP="004E6250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812A79">
        <w:rPr>
          <w:rFonts w:ascii="Arial Narrow" w:eastAsia="Arial Narrow" w:hAnsi="Arial Narrow"/>
          <w:spacing w:val="-2"/>
        </w:rPr>
        <w:t>Ispiti se održavaju t</w:t>
      </w:r>
      <w:r w:rsidRPr="00812A79">
        <w:rPr>
          <w:rFonts w:ascii="Arial Narrow" w:eastAsia="Arial Narrow" w:hAnsi="Arial Narrow"/>
        </w:rPr>
        <w:t>i</w:t>
      </w:r>
      <w:r w:rsidRPr="00812A79">
        <w:rPr>
          <w:rFonts w:ascii="Arial Narrow" w:eastAsia="Arial Narrow" w:hAnsi="Arial Narrow"/>
          <w:spacing w:val="-1"/>
        </w:rPr>
        <w:t>j</w:t>
      </w:r>
      <w:r w:rsidRPr="00812A79">
        <w:rPr>
          <w:rFonts w:ascii="Arial Narrow" w:eastAsia="Arial Narrow" w:hAnsi="Arial Narrow"/>
          <w:spacing w:val="1"/>
        </w:rPr>
        <w:t>e</w:t>
      </w:r>
      <w:r w:rsidRPr="00812A79">
        <w:rPr>
          <w:rFonts w:ascii="Arial Narrow" w:eastAsia="Arial Narrow" w:hAnsi="Arial Narrow"/>
          <w:spacing w:val="2"/>
        </w:rPr>
        <w:t>k</w:t>
      </w:r>
      <w:r w:rsidRPr="00812A79">
        <w:rPr>
          <w:rFonts w:ascii="Arial Narrow" w:eastAsia="Arial Narrow" w:hAnsi="Arial Narrow"/>
          <w:spacing w:val="1"/>
        </w:rPr>
        <w:t>o</w:t>
      </w:r>
      <w:r w:rsidRPr="00812A79">
        <w:rPr>
          <w:rFonts w:ascii="Arial Narrow" w:eastAsia="Arial Narrow" w:hAnsi="Arial Narrow"/>
        </w:rPr>
        <w:t>m</w:t>
      </w:r>
      <w:r w:rsidRPr="00812A79">
        <w:rPr>
          <w:rFonts w:ascii="Arial Narrow" w:eastAsia="Arial Narrow" w:hAnsi="Arial Narrow"/>
          <w:spacing w:val="-3"/>
        </w:rPr>
        <w:t xml:space="preserve"> zimskog, ljetnog i jesenskog ispitnog roka</w:t>
      </w:r>
      <w:r w:rsidRPr="00812A79">
        <w:rPr>
          <w:rFonts w:ascii="Arial Narrow" w:eastAsia="Arial Narrow" w:hAnsi="Arial Narrow"/>
          <w:spacing w:val="-1"/>
        </w:rPr>
        <w:t xml:space="preserve"> najmanje po dva puta</w:t>
      </w:r>
      <w:r w:rsidRPr="00812A79">
        <w:rPr>
          <w:rFonts w:ascii="Arial Narrow" w:eastAsia="Arial Narrow" w:hAnsi="Arial Narrow"/>
        </w:rPr>
        <w:t xml:space="preserve">, a tijekom semestara jednom mjesečno </w:t>
      </w:r>
      <w:r w:rsidRPr="00812A79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3BB467CF" w14:textId="77777777" w:rsidR="00D4564F" w:rsidRPr="00812A79" w:rsidRDefault="00D4564F" w:rsidP="004E6250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812A79">
        <w:rPr>
          <w:rFonts w:ascii="Arial Narrow" w:eastAsia="Arial Narrow" w:hAnsi="Arial Narrow"/>
        </w:rPr>
        <w:t>Konzultacije za studente održavaju se prema prethodnoj najavi u dogovorenom terminu.</w:t>
      </w:r>
    </w:p>
    <w:p w14:paraId="12C02362" w14:textId="5B23170E" w:rsidR="002F1FFB" w:rsidRPr="00812A79" w:rsidRDefault="00605E82" w:rsidP="004E6250">
      <w:pPr>
        <w:tabs>
          <w:tab w:val="left" w:pos="416"/>
        </w:tabs>
        <w:spacing w:line="240" w:lineRule="auto"/>
        <w:contextualSpacing/>
        <w:rPr>
          <w:rFonts w:ascii="Arial Narrow" w:eastAsia="Calibri" w:hAnsi="Arial Narrow"/>
        </w:rPr>
      </w:pPr>
      <w:r w:rsidRPr="00812A79">
        <w:rPr>
          <w:rFonts w:ascii="Arial Narrow" w:eastAsia="Times New Roman" w:hAnsi="Arial Narrow"/>
          <w:b/>
          <w:lang w:eastAsia="hr-HR"/>
        </w:rPr>
        <w:t xml:space="preserve">Način bodovanja kolokvija i ispita: </w:t>
      </w:r>
      <w:r w:rsidR="002F1FFB" w:rsidRPr="00812A79">
        <w:rPr>
          <w:rFonts w:ascii="Arial Narrow" w:eastAsia="Calibri" w:hAnsi="Arial Narrow"/>
        </w:rPr>
        <w:t xml:space="preserve">Ocjenjivanje pojedinih aktivnosti se provodi prema brojčanom sustavu, prema tablici Kriteriji ocjenjivanja. </w:t>
      </w:r>
    </w:p>
    <w:p w14:paraId="4818F53C" w14:textId="77777777" w:rsidR="004E6250" w:rsidRDefault="004E6250" w:rsidP="00E40503">
      <w:pPr>
        <w:rPr>
          <w:rFonts w:ascii="Arial Narrow" w:eastAsia="Arial Narrow" w:hAnsi="Arial Narrow"/>
          <w:bCs/>
        </w:rPr>
      </w:pPr>
    </w:p>
    <w:p w14:paraId="3597F53B" w14:textId="1BE199E1" w:rsidR="002F1FFB" w:rsidRPr="00812A79" w:rsidRDefault="004E6250" w:rsidP="004E6250">
      <w:pPr>
        <w:rPr>
          <w:rFonts w:ascii="Arial Narrow" w:eastAsia="Arial Narrow" w:hAnsi="Arial Narrow"/>
          <w:bCs/>
        </w:rPr>
      </w:pPr>
      <w:r>
        <w:rPr>
          <w:rFonts w:ascii="Arial Narrow" w:eastAsia="Arial Narrow" w:hAnsi="Arial Narrow"/>
          <w:bCs/>
        </w:rPr>
        <w:t xml:space="preserve">                  </w:t>
      </w:r>
      <w:r w:rsidR="002F1FFB" w:rsidRPr="00812A79">
        <w:rPr>
          <w:rFonts w:ascii="Arial Narrow" w:eastAsia="Arial Narrow" w:hAnsi="Arial Narrow"/>
          <w:bCs/>
        </w:rPr>
        <w:t>Tablica: Kriteriji ocjenjivanja</w:t>
      </w:r>
    </w:p>
    <w:tbl>
      <w:tblPr>
        <w:tblStyle w:val="Reetkatablice1"/>
        <w:tblW w:w="0" w:type="auto"/>
        <w:jc w:val="center"/>
        <w:tblLook w:val="04A0" w:firstRow="1" w:lastRow="0" w:firstColumn="1" w:lastColumn="0" w:noHBand="0" w:noVBand="1"/>
      </w:tblPr>
      <w:tblGrid>
        <w:gridCol w:w="3125"/>
        <w:gridCol w:w="4100"/>
      </w:tblGrid>
      <w:tr w:rsidR="002F1FFB" w:rsidRPr="00670EF9" w14:paraId="113AD225" w14:textId="77777777" w:rsidTr="004E6250">
        <w:trPr>
          <w:jc w:val="center"/>
        </w:trPr>
        <w:tc>
          <w:tcPr>
            <w:tcW w:w="3125" w:type="dxa"/>
          </w:tcPr>
          <w:p w14:paraId="21A7A2FD" w14:textId="77777777" w:rsidR="002F1FFB" w:rsidRPr="004E6250" w:rsidRDefault="002F1FFB" w:rsidP="004E6250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4E625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Ocjena</w:t>
            </w:r>
          </w:p>
        </w:tc>
        <w:tc>
          <w:tcPr>
            <w:tcW w:w="4100" w:type="dxa"/>
          </w:tcPr>
          <w:p w14:paraId="3724937C" w14:textId="77777777" w:rsidR="002F1FFB" w:rsidRPr="004E6250" w:rsidRDefault="002F1FFB" w:rsidP="004E6250">
            <w:pPr>
              <w:ind w:right="477"/>
              <w:jc w:val="center"/>
              <w:rPr>
                <w:rFonts w:ascii="Arial Narrow" w:eastAsia="Arial Narrow" w:hAnsi="Arial Narrow"/>
                <w:b/>
                <w:bCs/>
                <w:sz w:val="22"/>
                <w:szCs w:val="22"/>
              </w:rPr>
            </w:pPr>
            <w:r w:rsidRPr="004E625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% usvojenosti ishoda učenja</w:t>
            </w:r>
          </w:p>
        </w:tc>
      </w:tr>
      <w:tr w:rsidR="002F1FFB" w:rsidRPr="00670EF9" w14:paraId="6C9E16E5" w14:textId="77777777" w:rsidTr="004E6250">
        <w:trPr>
          <w:jc w:val="center"/>
        </w:trPr>
        <w:tc>
          <w:tcPr>
            <w:tcW w:w="3125" w:type="dxa"/>
          </w:tcPr>
          <w:p w14:paraId="189C7D9B" w14:textId="77777777" w:rsidR="002F1FFB" w:rsidRPr="00670EF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70EF9">
              <w:rPr>
                <w:rFonts w:ascii="Arial Narrow" w:eastAsia="Arial Narrow" w:hAnsi="Arial Narrow"/>
                <w:sz w:val="22"/>
                <w:szCs w:val="22"/>
              </w:rPr>
              <w:t>Dovoljan</w:t>
            </w:r>
          </w:p>
        </w:tc>
        <w:tc>
          <w:tcPr>
            <w:tcW w:w="4100" w:type="dxa"/>
          </w:tcPr>
          <w:p w14:paraId="468B6492" w14:textId="77777777" w:rsidR="002F1FFB" w:rsidRPr="00670EF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70EF9">
              <w:rPr>
                <w:rFonts w:ascii="Arial Narrow" w:eastAsia="Arial Narrow" w:hAnsi="Arial Narrow"/>
                <w:sz w:val="22"/>
                <w:szCs w:val="22"/>
              </w:rPr>
              <w:t>60 – 69 %</w:t>
            </w:r>
          </w:p>
        </w:tc>
      </w:tr>
      <w:tr w:rsidR="002F1FFB" w:rsidRPr="00670EF9" w14:paraId="213EB390" w14:textId="77777777" w:rsidTr="004E6250">
        <w:trPr>
          <w:jc w:val="center"/>
        </w:trPr>
        <w:tc>
          <w:tcPr>
            <w:tcW w:w="3125" w:type="dxa"/>
          </w:tcPr>
          <w:p w14:paraId="07E13193" w14:textId="77777777" w:rsidR="002F1FFB" w:rsidRPr="00670EF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70EF9">
              <w:rPr>
                <w:rFonts w:ascii="Arial Narrow" w:eastAsia="Arial Narrow" w:hAnsi="Arial Narrow"/>
                <w:sz w:val="22"/>
                <w:szCs w:val="22"/>
              </w:rPr>
              <w:t>Dobar</w:t>
            </w:r>
          </w:p>
        </w:tc>
        <w:tc>
          <w:tcPr>
            <w:tcW w:w="4100" w:type="dxa"/>
          </w:tcPr>
          <w:p w14:paraId="65379AE8" w14:textId="77777777" w:rsidR="002F1FFB" w:rsidRPr="00670EF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70EF9">
              <w:rPr>
                <w:rFonts w:ascii="Arial Narrow" w:eastAsia="Arial Narrow" w:hAnsi="Arial Narrow"/>
                <w:sz w:val="22"/>
                <w:szCs w:val="22"/>
              </w:rPr>
              <w:t>70 – 79 %</w:t>
            </w:r>
          </w:p>
        </w:tc>
      </w:tr>
      <w:tr w:rsidR="002F1FFB" w:rsidRPr="00670EF9" w14:paraId="328B7444" w14:textId="77777777" w:rsidTr="004E6250">
        <w:trPr>
          <w:jc w:val="center"/>
        </w:trPr>
        <w:tc>
          <w:tcPr>
            <w:tcW w:w="3125" w:type="dxa"/>
          </w:tcPr>
          <w:p w14:paraId="7D7B69C2" w14:textId="77777777" w:rsidR="002F1FFB" w:rsidRPr="00670EF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70EF9">
              <w:rPr>
                <w:rFonts w:ascii="Arial Narrow" w:eastAsia="Arial Narrow" w:hAnsi="Arial Narrow"/>
                <w:sz w:val="22"/>
                <w:szCs w:val="22"/>
              </w:rPr>
              <w:t>Vrlo dobar</w:t>
            </w:r>
          </w:p>
        </w:tc>
        <w:tc>
          <w:tcPr>
            <w:tcW w:w="4100" w:type="dxa"/>
          </w:tcPr>
          <w:p w14:paraId="02953E80" w14:textId="77777777" w:rsidR="002F1FFB" w:rsidRPr="00670EF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70EF9">
              <w:rPr>
                <w:rFonts w:ascii="Arial Narrow" w:eastAsia="Arial Narrow" w:hAnsi="Arial Narrow"/>
                <w:sz w:val="22"/>
                <w:szCs w:val="22"/>
              </w:rPr>
              <w:t>80 – 89 %</w:t>
            </w:r>
          </w:p>
        </w:tc>
      </w:tr>
      <w:tr w:rsidR="002F1FFB" w:rsidRPr="00670EF9" w14:paraId="47856D09" w14:textId="77777777" w:rsidTr="004E6250">
        <w:trPr>
          <w:jc w:val="center"/>
        </w:trPr>
        <w:tc>
          <w:tcPr>
            <w:tcW w:w="3125" w:type="dxa"/>
          </w:tcPr>
          <w:p w14:paraId="2AF81E49" w14:textId="77777777" w:rsidR="002F1FFB" w:rsidRPr="00670EF9" w:rsidRDefault="002F1FFB" w:rsidP="008E3084">
            <w:pPr>
              <w:ind w:right="477"/>
              <w:rPr>
                <w:rFonts w:ascii="Arial Narrow" w:eastAsia="Arial Narrow" w:hAnsi="Arial Narrow"/>
                <w:sz w:val="22"/>
                <w:szCs w:val="22"/>
              </w:rPr>
            </w:pPr>
            <w:r w:rsidRPr="00670EF9">
              <w:rPr>
                <w:rFonts w:ascii="Arial Narrow" w:eastAsia="Arial Narrow" w:hAnsi="Arial Narrow"/>
                <w:sz w:val="22"/>
                <w:szCs w:val="22"/>
              </w:rPr>
              <w:t>Izvrstan</w:t>
            </w:r>
          </w:p>
        </w:tc>
        <w:tc>
          <w:tcPr>
            <w:tcW w:w="4100" w:type="dxa"/>
          </w:tcPr>
          <w:p w14:paraId="0BAEAF3D" w14:textId="77777777" w:rsidR="002F1FFB" w:rsidRPr="00670EF9" w:rsidRDefault="002F1FFB" w:rsidP="008E3084">
            <w:pPr>
              <w:ind w:right="477"/>
              <w:jc w:val="center"/>
              <w:rPr>
                <w:rFonts w:ascii="Arial Narrow" w:eastAsia="Arial Narrow" w:hAnsi="Arial Narrow"/>
                <w:sz w:val="22"/>
                <w:szCs w:val="22"/>
              </w:rPr>
            </w:pPr>
            <w:r w:rsidRPr="00670EF9">
              <w:rPr>
                <w:rFonts w:ascii="Arial Narrow" w:eastAsia="Arial Narrow" w:hAnsi="Arial Narrow"/>
                <w:sz w:val="22"/>
                <w:szCs w:val="22"/>
              </w:rPr>
              <w:t>90 – 100 %</w:t>
            </w:r>
          </w:p>
        </w:tc>
      </w:tr>
    </w:tbl>
    <w:p w14:paraId="6CB076FB" w14:textId="77777777" w:rsidR="009A7B17" w:rsidRPr="00812A79" w:rsidRDefault="009A7B17" w:rsidP="002F1FFB">
      <w:pPr>
        <w:widowControl w:val="0"/>
        <w:adjustRightInd w:val="0"/>
        <w:jc w:val="both"/>
        <w:textAlignment w:val="baseline"/>
        <w:rPr>
          <w:rFonts w:ascii="Arial Narrow" w:eastAsia="Times New Roman" w:hAnsi="Arial Narrow"/>
          <w:b/>
          <w:highlight w:val="yellow"/>
          <w:lang w:eastAsia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5"/>
        <w:gridCol w:w="3096"/>
      </w:tblGrid>
      <w:tr w:rsidR="004E004E" w:rsidRPr="00670EF9" w14:paraId="3FC050FD" w14:textId="77777777" w:rsidTr="00433F08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D93A0" w14:textId="77777777" w:rsidR="004E004E" w:rsidRPr="004E6250" w:rsidRDefault="004E004E" w:rsidP="004E6250">
            <w:pPr>
              <w:widowControl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Aktivnost koja se ocjenjuje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51054" w14:textId="47EBD4FB" w:rsidR="004E004E" w:rsidRPr="004E6250" w:rsidRDefault="004E004E" w:rsidP="004E6250">
            <w:pPr>
              <w:widowControl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</w:pPr>
            <w:r w:rsidRPr="004E625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>Udio u konačnoj ocjeni</w:t>
            </w:r>
            <w:r w:rsidR="004E6250">
              <w:rPr>
                <w:rFonts w:ascii="Arial Narrow" w:eastAsia="Times New Roman" w:hAnsi="Arial Narrow"/>
                <w:b/>
                <w:sz w:val="22"/>
                <w:szCs w:val="22"/>
                <w:lang w:eastAsia="hr-HR"/>
              </w:rPr>
              <w:t xml:space="preserve"> (%)</w:t>
            </w:r>
          </w:p>
        </w:tc>
      </w:tr>
      <w:tr w:rsidR="004E004E" w:rsidRPr="00670EF9" w14:paraId="72642264" w14:textId="77777777" w:rsidTr="00433F08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FD805" w14:textId="7F446367" w:rsidR="004E004E" w:rsidRPr="00670EF9" w:rsidRDefault="00E40503" w:rsidP="00F862D2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70EF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Prisustvo i aktivnost na nastavi –(sudjelovanje u raspravama, izrada zadataka)  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3F170D" w14:textId="317031E5" w:rsidR="004E004E" w:rsidRPr="00670EF9" w:rsidRDefault="00E40503" w:rsidP="00F862D2">
            <w:pPr>
              <w:widowControl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70EF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10</w:t>
            </w:r>
            <w:r w:rsidR="00506C2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</w:t>
            </w:r>
            <w:r w:rsidRPr="00670EF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%</w:t>
            </w:r>
          </w:p>
        </w:tc>
      </w:tr>
      <w:tr w:rsidR="004E004E" w:rsidRPr="00670EF9" w14:paraId="492BC34B" w14:textId="77777777" w:rsidTr="00433F08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839E9" w14:textId="2834797F" w:rsidR="004E004E" w:rsidRPr="00670EF9" w:rsidRDefault="00E40503" w:rsidP="00F862D2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70EF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Seminar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2628E" w14:textId="1BE81B40" w:rsidR="004E004E" w:rsidRPr="00670EF9" w:rsidRDefault="00407D6C" w:rsidP="00F862D2">
            <w:pPr>
              <w:widowControl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3</w:t>
            </w:r>
            <w:r w:rsidRPr="00670EF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0</w:t>
            </w: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</w:t>
            </w:r>
            <w:r w:rsidR="004E004E" w:rsidRPr="00670EF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%</w:t>
            </w:r>
          </w:p>
        </w:tc>
      </w:tr>
      <w:tr w:rsidR="004E004E" w:rsidRPr="00670EF9" w14:paraId="5F98F205" w14:textId="77777777" w:rsidTr="00433F08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EFE8B1" w14:textId="3AB5273E" w:rsidR="004E004E" w:rsidRPr="00670EF9" w:rsidRDefault="00E40503" w:rsidP="00F862D2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70EF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Integrirani projektni zadatak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BE9CFA" w14:textId="2DFEE880" w:rsidR="004E004E" w:rsidRPr="00670EF9" w:rsidRDefault="00407D6C" w:rsidP="00F862D2">
            <w:pPr>
              <w:widowControl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1</w:t>
            </w:r>
            <w:r w:rsidRPr="00670EF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0</w:t>
            </w:r>
            <w:r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</w:t>
            </w:r>
            <w:r w:rsidR="004E004E" w:rsidRPr="00670EF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%</w:t>
            </w:r>
          </w:p>
        </w:tc>
      </w:tr>
      <w:tr w:rsidR="004E004E" w:rsidRPr="00670EF9" w14:paraId="1084B61C" w14:textId="77777777" w:rsidTr="00433F08"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89836F" w14:textId="138CB399" w:rsidR="004E004E" w:rsidRPr="00670EF9" w:rsidRDefault="00E40503" w:rsidP="00433F08">
            <w:pPr>
              <w:widowControl w:val="0"/>
              <w:adjustRightInd w:val="0"/>
              <w:spacing w:line="240" w:lineRule="auto"/>
              <w:contextualSpacing/>
              <w:jc w:val="both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70EF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Pis</w:t>
            </w:r>
            <w:r w:rsidR="00670EF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ani</w:t>
            </w:r>
            <w:r w:rsidRPr="00670EF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ispit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83F616" w14:textId="13119047" w:rsidR="004E004E" w:rsidRPr="00670EF9" w:rsidRDefault="00E40503" w:rsidP="00433F08">
            <w:pPr>
              <w:widowControl w:val="0"/>
              <w:adjustRightInd w:val="0"/>
              <w:spacing w:line="240" w:lineRule="auto"/>
              <w:contextualSpacing/>
              <w:jc w:val="center"/>
              <w:textAlignment w:val="baseline"/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</w:pPr>
            <w:r w:rsidRPr="00670EF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5</w:t>
            </w:r>
            <w:r w:rsidR="004E004E" w:rsidRPr="00670EF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0</w:t>
            </w:r>
            <w:r w:rsidR="00506C27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 xml:space="preserve"> </w:t>
            </w:r>
            <w:r w:rsidR="004E004E" w:rsidRPr="00670EF9">
              <w:rPr>
                <w:rFonts w:ascii="Arial Narrow" w:eastAsia="Times New Roman" w:hAnsi="Arial Narrow"/>
                <w:bCs/>
                <w:sz w:val="22"/>
                <w:szCs w:val="22"/>
                <w:lang w:eastAsia="hr-HR"/>
              </w:rPr>
              <w:t>%</w:t>
            </w:r>
          </w:p>
        </w:tc>
      </w:tr>
    </w:tbl>
    <w:p w14:paraId="30B5E7F8" w14:textId="399391CA" w:rsidR="001B6F77" w:rsidRPr="00812A79" w:rsidRDefault="001B6F77" w:rsidP="00433F08">
      <w:pPr>
        <w:spacing w:before="13" w:line="240" w:lineRule="auto"/>
        <w:contextualSpacing/>
        <w:rPr>
          <w:rFonts w:ascii="Arial Narrow" w:eastAsia="Calibri" w:hAnsi="Arial Narrow"/>
        </w:rPr>
      </w:pPr>
    </w:p>
    <w:p w14:paraId="6D4CC27B" w14:textId="3DA34564" w:rsidR="004E004E" w:rsidRPr="004E6250" w:rsidRDefault="004E004E" w:rsidP="00433F08">
      <w:pPr>
        <w:spacing w:before="13" w:line="240" w:lineRule="auto"/>
        <w:contextualSpacing/>
        <w:rPr>
          <w:rFonts w:ascii="Arial Narrow" w:eastAsia="Calibri" w:hAnsi="Arial Narrow"/>
        </w:rPr>
      </w:pPr>
      <w:r w:rsidRPr="004E6250">
        <w:rPr>
          <w:rFonts w:ascii="Arial Narrow" w:eastAsia="Calibri" w:hAnsi="Arial Narrow"/>
        </w:rPr>
        <w:t>Konačna ocjena izračunava se iz zbroja umnožaka ocjene za svaku aktivnosti i udjela aktivnosti u konačnoj ocjeni</w:t>
      </w:r>
      <w:r w:rsidR="00D4564F" w:rsidRPr="004E6250">
        <w:rPr>
          <w:rFonts w:ascii="Arial Narrow" w:eastAsia="Calibri" w:hAnsi="Arial Narrow"/>
        </w:rPr>
        <w:t xml:space="preserve"> u postocima i</w:t>
      </w:r>
      <w:r w:rsidRPr="004E6250">
        <w:rPr>
          <w:rFonts w:ascii="Arial Narrow" w:eastAsia="Calibri" w:hAnsi="Arial Narrow"/>
        </w:rPr>
        <w:t xml:space="preserve">  podijeljeno sa 100.</w:t>
      </w:r>
    </w:p>
    <w:p w14:paraId="3BA9E478" w14:textId="77777777" w:rsidR="00D4564F" w:rsidRPr="004E6250" w:rsidRDefault="00D4564F" w:rsidP="00433F08">
      <w:pPr>
        <w:spacing w:before="13" w:line="240" w:lineRule="auto"/>
        <w:contextualSpacing/>
        <w:rPr>
          <w:rFonts w:ascii="Arial Narrow" w:eastAsia="Calibri" w:hAnsi="Arial Narrow"/>
        </w:rPr>
      </w:pPr>
    </w:p>
    <w:p w14:paraId="70ADB575" w14:textId="72FA3B4C" w:rsidR="00433F08" w:rsidRPr="004E6250" w:rsidRDefault="001B6F77" w:rsidP="00433F08">
      <w:pPr>
        <w:pStyle w:val="Odlomakpopisa"/>
        <w:numPr>
          <w:ilvl w:val="0"/>
          <w:numId w:val="11"/>
        </w:numPr>
        <w:spacing w:line="240" w:lineRule="auto"/>
        <w:ind w:right="-20"/>
        <w:rPr>
          <w:rFonts w:ascii="Arial Narrow" w:eastAsia="Arial Narrow" w:hAnsi="Arial Narrow"/>
          <w:b/>
          <w:bCs/>
          <w:sz w:val="24"/>
          <w:szCs w:val="24"/>
        </w:rPr>
      </w:pPr>
      <w:r w:rsidRPr="004E625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4E6250">
        <w:rPr>
          <w:rFonts w:ascii="Arial Narrow" w:eastAsia="Arial Narrow" w:hAnsi="Arial Narrow"/>
          <w:b/>
          <w:bCs/>
          <w:spacing w:val="1"/>
          <w:sz w:val="24"/>
          <w:szCs w:val="24"/>
        </w:rPr>
        <w:t>s</w:t>
      </w:r>
      <w:r w:rsidRPr="004E6250">
        <w:rPr>
          <w:rFonts w:ascii="Arial Narrow" w:eastAsia="Arial Narrow" w:hAnsi="Arial Narrow"/>
          <w:b/>
          <w:bCs/>
          <w:sz w:val="24"/>
          <w:szCs w:val="24"/>
        </w:rPr>
        <w:t>p</w:t>
      </w:r>
      <w:r w:rsidRPr="004E6250">
        <w:rPr>
          <w:rFonts w:ascii="Arial Narrow" w:eastAsia="Arial Narrow" w:hAnsi="Arial Narrow"/>
          <w:b/>
          <w:bCs/>
          <w:spacing w:val="-2"/>
          <w:sz w:val="24"/>
          <w:szCs w:val="24"/>
        </w:rPr>
        <w:t>i</w:t>
      </w:r>
      <w:r w:rsidRPr="004E6250">
        <w:rPr>
          <w:rFonts w:ascii="Arial Narrow" w:eastAsia="Arial Narrow" w:hAnsi="Arial Narrow"/>
          <w:b/>
          <w:bCs/>
          <w:spacing w:val="1"/>
          <w:sz w:val="24"/>
          <w:szCs w:val="24"/>
        </w:rPr>
        <w:t>t</w:t>
      </w:r>
      <w:r w:rsidRPr="004E6250">
        <w:rPr>
          <w:rFonts w:ascii="Arial Narrow" w:eastAsia="Arial Narrow" w:hAnsi="Arial Narrow"/>
          <w:b/>
          <w:bCs/>
          <w:sz w:val="24"/>
          <w:szCs w:val="24"/>
        </w:rPr>
        <w:t>ni</w:t>
      </w:r>
      <w:r w:rsidRPr="004E6250">
        <w:rPr>
          <w:rFonts w:ascii="Arial Narrow" w:eastAsia="Arial Narrow" w:hAnsi="Arial Narrow"/>
          <w:b/>
          <w:bCs/>
          <w:spacing w:val="-1"/>
          <w:sz w:val="24"/>
          <w:szCs w:val="24"/>
        </w:rPr>
        <w:t xml:space="preserve"> </w:t>
      </w:r>
      <w:r w:rsidRPr="004E6250">
        <w:rPr>
          <w:rFonts w:ascii="Arial Narrow" w:eastAsia="Arial Narrow" w:hAnsi="Arial Narrow"/>
          <w:b/>
          <w:bCs/>
          <w:sz w:val="24"/>
          <w:szCs w:val="24"/>
        </w:rPr>
        <w:t>ro</w:t>
      </w:r>
      <w:r w:rsidRPr="004E6250">
        <w:rPr>
          <w:rFonts w:ascii="Arial Narrow" w:eastAsia="Arial Narrow" w:hAnsi="Arial Narrow"/>
          <w:b/>
          <w:bCs/>
          <w:spacing w:val="1"/>
          <w:sz w:val="24"/>
          <w:szCs w:val="24"/>
        </w:rPr>
        <w:t>k</w:t>
      </w:r>
      <w:r w:rsidRPr="004E6250">
        <w:rPr>
          <w:rFonts w:ascii="Arial Narrow" w:eastAsia="Arial Narrow" w:hAnsi="Arial Narrow"/>
          <w:b/>
          <w:bCs/>
          <w:sz w:val="24"/>
          <w:szCs w:val="24"/>
        </w:rPr>
        <w:t>ovi i konzultacije</w:t>
      </w:r>
    </w:p>
    <w:p w14:paraId="1B80CD72" w14:textId="6D33772B" w:rsidR="00374491" w:rsidRPr="004E6250" w:rsidRDefault="00513691" w:rsidP="00433F08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4E6250">
        <w:rPr>
          <w:rFonts w:ascii="Arial Narrow" w:eastAsia="Arial Narrow" w:hAnsi="Arial Narrow"/>
          <w:spacing w:val="-2"/>
        </w:rPr>
        <w:t>I</w:t>
      </w:r>
      <w:r w:rsidR="004A536C" w:rsidRPr="004E6250">
        <w:rPr>
          <w:rFonts w:ascii="Arial Narrow" w:eastAsia="Arial Narrow" w:hAnsi="Arial Narrow"/>
          <w:spacing w:val="-2"/>
        </w:rPr>
        <w:t>spit</w:t>
      </w:r>
      <w:r w:rsidR="007A7FA4" w:rsidRPr="004E6250">
        <w:rPr>
          <w:rFonts w:ascii="Arial Narrow" w:eastAsia="Arial Narrow" w:hAnsi="Arial Narrow"/>
          <w:spacing w:val="-2"/>
        </w:rPr>
        <w:t>i se</w:t>
      </w:r>
      <w:r w:rsidRPr="004E6250">
        <w:rPr>
          <w:rFonts w:ascii="Arial Narrow" w:eastAsia="Arial Narrow" w:hAnsi="Arial Narrow"/>
          <w:spacing w:val="-2"/>
        </w:rPr>
        <w:t xml:space="preserve"> održavaju </w:t>
      </w:r>
      <w:r w:rsidR="001B6F77" w:rsidRPr="004E6250">
        <w:rPr>
          <w:rFonts w:ascii="Arial Narrow" w:eastAsia="Arial Narrow" w:hAnsi="Arial Narrow"/>
          <w:spacing w:val="-2"/>
        </w:rPr>
        <w:t>t</w:t>
      </w:r>
      <w:r w:rsidR="001B6F77" w:rsidRPr="004E6250">
        <w:rPr>
          <w:rFonts w:ascii="Arial Narrow" w:eastAsia="Arial Narrow" w:hAnsi="Arial Narrow"/>
        </w:rPr>
        <w:t>i</w:t>
      </w:r>
      <w:r w:rsidR="001B6F77" w:rsidRPr="004E6250">
        <w:rPr>
          <w:rFonts w:ascii="Arial Narrow" w:eastAsia="Arial Narrow" w:hAnsi="Arial Narrow"/>
          <w:spacing w:val="-1"/>
        </w:rPr>
        <w:t>j</w:t>
      </w:r>
      <w:r w:rsidR="001B6F77" w:rsidRPr="004E6250">
        <w:rPr>
          <w:rFonts w:ascii="Arial Narrow" w:eastAsia="Arial Narrow" w:hAnsi="Arial Narrow"/>
          <w:spacing w:val="1"/>
        </w:rPr>
        <w:t>e</w:t>
      </w:r>
      <w:r w:rsidR="001B6F77" w:rsidRPr="004E6250">
        <w:rPr>
          <w:rFonts w:ascii="Arial Narrow" w:eastAsia="Arial Narrow" w:hAnsi="Arial Narrow"/>
          <w:spacing w:val="2"/>
        </w:rPr>
        <w:t>k</w:t>
      </w:r>
      <w:r w:rsidR="001B6F77" w:rsidRPr="004E6250">
        <w:rPr>
          <w:rFonts w:ascii="Arial Narrow" w:eastAsia="Arial Narrow" w:hAnsi="Arial Narrow"/>
          <w:spacing w:val="1"/>
        </w:rPr>
        <w:t>o</w:t>
      </w:r>
      <w:r w:rsidR="001B6F77" w:rsidRPr="004E6250">
        <w:rPr>
          <w:rFonts w:ascii="Arial Narrow" w:eastAsia="Arial Narrow" w:hAnsi="Arial Narrow"/>
        </w:rPr>
        <w:t>m</w:t>
      </w:r>
      <w:r w:rsidR="001B6F77" w:rsidRPr="004E6250">
        <w:rPr>
          <w:rFonts w:ascii="Arial Narrow" w:eastAsia="Arial Narrow" w:hAnsi="Arial Narrow"/>
          <w:spacing w:val="-3"/>
        </w:rPr>
        <w:t xml:space="preserve"> </w:t>
      </w:r>
      <w:r w:rsidR="004A536C" w:rsidRPr="004E6250">
        <w:rPr>
          <w:rFonts w:ascii="Arial Narrow" w:eastAsia="Arial Narrow" w:hAnsi="Arial Narrow"/>
          <w:spacing w:val="-3"/>
        </w:rPr>
        <w:t>zimskog</w:t>
      </w:r>
      <w:r w:rsidRPr="004E6250">
        <w:rPr>
          <w:rFonts w:ascii="Arial Narrow" w:eastAsia="Arial Narrow" w:hAnsi="Arial Narrow"/>
          <w:spacing w:val="-3"/>
        </w:rPr>
        <w:t>, ljetnog i jesenskog</w:t>
      </w:r>
      <w:r w:rsidR="004A536C" w:rsidRPr="004E6250">
        <w:rPr>
          <w:rFonts w:ascii="Arial Narrow" w:eastAsia="Arial Narrow" w:hAnsi="Arial Narrow"/>
          <w:spacing w:val="-3"/>
        </w:rPr>
        <w:t xml:space="preserve"> ispitnog roka</w:t>
      </w:r>
      <w:r w:rsidR="00D30834" w:rsidRPr="004E6250">
        <w:rPr>
          <w:rFonts w:ascii="Arial Narrow" w:eastAsia="Arial Narrow" w:hAnsi="Arial Narrow"/>
          <w:spacing w:val="-1"/>
        </w:rPr>
        <w:t xml:space="preserve"> najmanje po dva puta</w:t>
      </w:r>
      <w:r w:rsidR="004A536C" w:rsidRPr="004E6250">
        <w:rPr>
          <w:rFonts w:ascii="Arial Narrow" w:eastAsia="Arial Narrow" w:hAnsi="Arial Narrow"/>
        </w:rPr>
        <w:t>, a t</w:t>
      </w:r>
      <w:r w:rsidR="001B6F77" w:rsidRPr="004E6250">
        <w:rPr>
          <w:rFonts w:ascii="Arial Narrow" w:eastAsia="Arial Narrow" w:hAnsi="Arial Narrow"/>
        </w:rPr>
        <w:t>ijekom semestara</w:t>
      </w:r>
      <w:r w:rsidR="004A536C" w:rsidRPr="004E6250">
        <w:rPr>
          <w:rFonts w:ascii="Arial Narrow" w:eastAsia="Arial Narrow" w:hAnsi="Arial Narrow"/>
        </w:rPr>
        <w:t xml:space="preserve"> </w:t>
      </w:r>
      <w:r w:rsidR="001B6F77" w:rsidRPr="004E6250">
        <w:rPr>
          <w:rFonts w:ascii="Arial Narrow" w:eastAsia="Arial Narrow" w:hAnsi="Arial Narrow"/>
        </w:rPr>
        <w:t>jednom mjesečno</w:t>
      </w:r>
      <w:r w:rsidRPr="004E6250">
        <w:rPr>
          <w:rFonts w:ascii="Arial Narrow" w:eastAsia="Arial Narrow" w:hAnsi="Arial Narrow"/>
        </w:rPr>
        <w:t xml:space="preserve"> </w:t>
      </w:r>
      <w:r w:rsidR="007A7FA4" w:rsidRPr="004E6250">
        <w:rPr>
          <w:rFonts w:ascii="Arial Narrow" w:eastAsia="Times New Roman" w:hAnsi="Arial Narrow"/>
          <w:lang w:eastAsia="hr-HR"/>
        </w:rPr>
        <w:t>i objavljuju se na  mrežnim stranicama Veleučilišta</w:t>
      </w:r>
    </w:p>
    <w:p w14:paraId="4F2EED55" w14:textId="120080C4" w:rsidR="00374491" w:rsidRPr="004E6250" w:rsidRDefault="001B6F77" w:rsidP="00433F08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  <w:r w:rsidRPr="004E6250">
        <w:rPr>
          <w:rFonts w:ascii="Arial Narrow" w:eastAsia="Arial Narrow" w:hAnsi="Arial Narrow"/>
        </w:rPr>
        <w:t xml:space="preserve">Konzultacije za studente održavaju se </w:t>
      </w:r>
      <w:r w:rsidR="00374491" w:rsidRPr="004E6250">
        <w:rPr>
          <w:rFonts w:ascii="Arial Narrow" w:eastAsia="Arial Narrow" w:hAnsi="Arial Narrow"/>
        </w:rPr>
        <w:t>prema prethodnoj najavi u dogovorenom terminu.</w:t>
      </w:r>
    </w:p>
    <w:p w14:paraId="38589813" w14:textId="77777777" w:rsidR="0004706E" w:rsidRDefault="0004706E" w:rsidP="00433F08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</w:p>
    <w:p w14:paraId="6C7BFDCE" w14:textId="77777777" w:rsidR="004E6250" w:rsidRDefault="004E6250" w:rsidP="00433F08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</w:p>
    <w:p w14:paraId="742FFC59" w14:textId="77777777" w:rsidR="004E6250" w:rsidRDefault="004E6250" w:rsidP="00433F08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</w:p>
    <w:p w14:paraId="07C4ECCC" w14:textId="77777777" w:rsidR="004E6250" w:rsidRPr="004E6250" w:rsidRDefault="004E6250" w:rsidP="00433F08">
      <w:pPr>
        <w:spacing w:before="3" w:line="240" w:lineRule="auto"/>
        <w:ind w:right="-20"/>
        <w:contextualSpacing/>
        <w:rPr>
          <w:rFonts w:ascii="Arial Narrow" w:eastAsia="Arial Narrow" w:hAnsi="Arial Narrow"/>
        </w:rPr>
      </w:pPr>
    </w:p>
    <w:p w14:paraId="010AA2D8" w14:textId="3BA1F489" w:rsidR="001B6F77" w:rsidRPr="004E6250" w:rsidRDefault="001B6F77" w:rsidP="00433F08">
      <w:pPr>
        <w:spacing w:line="240" w:lineRule="auto"/>
        <w:ind w:right="-20"/>
        <w:contextualSpacing/>
        <w:rPr>
          <w:rFonts w:ascii="Arial Narrow" w:eastAsia="Arial Narrow" w:hAnsi="Arial Narrow"/>
          <w:b/>
          <w:bCs/>
        </w:rPr>
      </w:pPr>
      <w:r w:rsidRPr="004E6250">
        <w:rPr>
          <w:rFonts w:ascii="Arial Narrow" w:eastAsia="Arial Narrow" w:hAnsi="Arial Narrow"/>
          <w:b/>
          <w:bCs/>
        </w:rPr>
        <w:lastRenderedPageBreak/>
        <w:t>4. I</w:t>
      </w:r>
      <w:r w:rsidRPr="004E6250">
        <w:rPr>
          <w:rFonts w:ascii="Arial Narrow" w:eastAsia="Arial Narrow" w:hAnsi="Arial Narrow"/>
          <w:b/>
          <w:bCs/>
          <w:spacing w:val="1"/>
        </w:rPr>
        <w:t>s</w:t>
      </w:r>
      <w:r w:rsidRPr="004E6250">
        <w:rPr>
          <w:rFonts w:ascii="Arial Narrow" w:eastAsia="Arial Narrow" w:hAnsi="Arial Narrow"/>
          <w:b/>
          <w:bCs/>
        </w:rPr>
        <w:t>ho</w:t>
      </w:r>
      <w:r w:rsidRPr="004E6250">
        <w:rPr>
          <w:rFonts w:ascii="Arial Narrow" w:eastAsia="Arial Narrow" w:hAnsi="Arial Narrow"/>
          <w:b/>
          <w:bCs/>
          <w:spacing w:val="-1"/>
        </w:rPr>
        <w:t>d</w:t>
      </w:r>
      <w:r w:rsidRPr="004E6250">
        <w:rPr>
          <w:rFonts w:ascii="Arial Narrow" w:eastAsia="Arial Narrow" w:hAnsi="Arial Narrow"/>
          <w:b/>
          <w:bCs/>
        </w:rPr>
        <w:t>i</w:t>
      </w:r>
      <w:r w:rsidRPr="004E6250">
        <w:rPr>
          <w:rFonts w:ascii="Arial Narrow" w:eastAsia="Arial Narrow" w:hAnsi="Arial Narrow"/>
          <w:b/>
          <w:bCs/>
          <w:spacing w:val="-3"/>
        </w:rPr>
        <w:t xml:space="preserve"> </w:t>
      </w:r>
      <w:r w:rsidRPr="004E6250">
        <w:rPr>
          <w:rFonts w:ascii="Arial Narrow" w:eastAsia="Arial Narrow" w:hAnsi="Arial Narrow"/>
          <w:b/>
          <w:bCs/>
          <w:spacing w:val="-2"/>
        </w:rPr>
        <w:t>u</w:t>
      </w:r>
      <w:r w:rsidRPr="004E6250">
        <w:rPr>
          <w:rFonts w:ascii="Arial Narrow" w:eastAsia="Arial Narrow" w:hAnsi="Arial Narrow"/>
          <w:b/>
          <w:bCs/>
          <w:spacing w:val="1"/>
        </w:rPr>
        <w:t>če</w:t>
      </w:r>
      <w:r w:rsidRPr="004E6250">
        <w:rPr>
          <w:rFonts w:ascii="Arial Narrow" w:eastAsia="Arial Narrow" w:hAnsi="Arial Narrow"/>
          <w:b/>
          <w:bCs/>
        </w:rPr>
        <w:t>n</w:t>
      </w:r>
      <w:r w:rsidRPr="004E6250">
        <w:rPr>
          <w:rFonts w:ascii="Arial Narrow" w:eastAsia="Arial Narrow" w:hAnsi="Arial Narrow"/>
          <w:b/>
          <w:bCs/>
          <w:spacing w:val="-2"/>
        </w:rPr>
        <w:t>j</w:t>
      </w:r>
      <w:r w:rsidRPr="004E6250">
        <w:rPr>
          <w:rFonts w:ascii="Arial Narrow" w:eastAsia="Arial Narrow" w:hAnsi="Arial Narrow"/>
          <w:b/>
          <w:bCs/>
        </w:rPr>
        <w:t xml:space="preserve">a </w:t>
      </w:r>
    </w:p>
    <w:p w14:paraId="5B36A32B" w14:textId="77777777" w:rsidR="00433F08" w:rsidRPr="004E6250" w:rsidRDefault="00433F08" w:rsidP="00433F08">
      <w:pPr>
        <w:spacing w:line="240" w:lineRule="auto"/>
        <w:ind w:right="-20"/>
        <w:contextualSpacing/>
        <w:rPr>
          <w:rFonts w:ascii="Arial Narrow" w:eastAsia="Arial Narrow" w:hAnsi="Arial Narrow"/>
          <w:b/>
          <w:bCs/>
        </w:rPr>
      </w:pPr>
    </w:p>
    <w:p w14:paraId="391E465A" w14:textId="0E8996A0" w:rsidR="00147BC0" w:rsidRPr="00812A79" w:rsidRDefault="00147BC0" w:rsidP="00433F08">
      <w:pPr>
        <w:spacing w:line="240" w:lineRule="auto"/>
        <w:ind w:right="-20"/>
        <w:contextualSpacing/>
        <w:rPr>
          <w:rFonts w:ascii="Arial Narrow" w:eastAsia="Arial Narrow" w:hAnsi="Arial Narrow"/>
          <w:bCs/>
        </w:rPr>
      </w:pPr>
      <w:r w:rsidRPr="004E6250">
        <w:rPr>
          <w:rFonts w:ascii="Arial Narrow" w:eastAsia="Arial Narrow" w:hAnsi="Arial Narrow"/>
          <w:bCs/>
        </w:rPr>
        <w:t>Nakon položenog ispita student će moći</w:t>
      </w:r>
      <w:r w:rsidRPr="00812A79">
        <w:rPr>
          <w:rFonts w:ascii="Arial Narrow" w:eastAsia="Arial Narrow" w:hAnsi="Arial Narrow"/>
          <w:bCs/>
        </w:rPr>
        <w:t>:</w:t>
      </w:r>
    </w:p>
    <w:p w14:paraId="7F58C7FD" w14:textId="19371ADF" w:rsidR="0045500A" w:rsidRPr="0045500A" w:rsidRDefault="008C7A07" w:rsidP="00433F08">
      <w:pPr>
        <w:tabs>
          <w:tab w:val="left" w:pos="1280"/>
        </w:tabs>
        <w:spacing w:after="0" w:line="240" w:lineRule="auto"/>
        <w:ind w:right="-20"/>
        <w:contextualSpacing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>
        <w:rPr>
          <w:rFonts w:ascii="Arial Narrow" w:eastAsia="Arial Narrow" w:hAnsi="Arial Narrow"/>
          <w:bCs/>
        </w:rPr>
        <w:t xml:space="preserve"> </w:t>
      </w:r>
      <w:r w:rsidR="0045500A" w:rsidRPr="0045500A">
        <w:rPr>
          <w:rFonts w:ascii="Arial Narrow" w:eastAsia="Arial Narrow" w:hAnsi="Arial Narrow"/>
          <w:bCs/>
        </w:rPr>
        <w:t xml:space="preserve">1. Prezentirati načela ekološki prihvatljive zaštite bilja i mjerila </w:t>
      </w:r>
      <w:r w:rsidR="00333EF6" w:rsidRPr="0045500A">
        <w:rPr>
          <w:rFonts w:ascii="Arial Narrow" w:eastAsia="Arial Narrow" w:hAnsi="Arial Narrow"/>
          <w:bCs/>
        </w:rPr>
        <w:t>ekološk</w:t>
      </w:r>
      <w:r w:rsidR="00074118">
        <w:rPr>
          <w:rFonts w:ascii="Arial Narrow" w:eastAsia="Arial Narrow" w:hAnsi="Arial Narrow"/>
          <w:bCs/>
        </w:rPr>
        <w:t>ih</w:t>
      </w:r>
      <w:r w:rsidR="00333EF6" w:rsidRPr="0045500A">
        <w:rPr>
          <w:rFonts w:ascii="Arial Narrow" w:eastAsia="Arial Narrow" w:hAnsi="Arial Narrow"/>
          <w:bCs/>
        </w:rPr>
        <w:t xml:space="preserve"> </w:t>
      </w:r>
      <w:r w:rsidR="00360DFC">
        <w:rPr>
          <w:rFonts w:ascii="Arial Narrow" w:eastAsia="Arial Narrow" w:hAnsi="Arial Narrow"/>
          <w:bCs/>
        </w:rPr>
        <w:t>i toksikološk</w:t>
      </w:r>
      <w:r w:rsidR="00074118">
        <w:rPr>
          <w:rFonts w:ascii="Arial Narrow" w:eastAsia="Arial Narrow" w:hAnsi="Arial Narrow"/>
          <w:bCs/>
        </w:rPr>
        <w:t xml:space="preserve">ih učinaka </w:t>
      </w:r>
      <w:r w:rsidR="00553A43">
        <w:rPr>
          <w:rFonts w:ascii="Arial Narrow" w:eastAsia="Arial Narrow" w:hAnsi="Arial Narrow"/>
          <w:bCs/>
        </w:rPr>
        <w:t xml:space="preserve">sredstava i postupaka za </w:t>
      </w:r>
      <w:r w:rsidR="00553A43" w:rsidRPr="0045500A">
        <w:rPr>
          <w:rFonts w:ascii="Arial Narrow" w:eastAsia="Arial Narrow" w:hAnsi="Arial Narrow"/>
          <w:bCs/>
        </w:rPr>
        <w:t>zaštit</w:t>
      </w:r>
      <w:r w:rsidR="00553A43">
        <w:rPr>
          <w:rFonts w:ascii="Arial Narrow" w:eastAsia="Arial Narrow" w:hAnsi="Arial Narrow"/>
          <w:bCs/>
        </w:rPr>
        <w:t>u</w:t>
      </w:r>
      <w:r w:rsidR="00553A43" w:rsidRPr="0045500A">
        <w:rPr>
          <w:rFonts w:ascii="Arial Narrow" w:eastAsia="Arial Narrow" w:hAnsi="Arial Narrow"/>
          <w:bCs/>
        </w:rPr>
        <w:t xml:space="preserve"> bilja</w:t>
      </w:r>
    </w:p>
    <w:p w14:paraId="0BFD363D" w14:textId="36C67AAF" w:rsidR="0045500A" w:rsidRPr="0045500A" w:rsidRDefault="008C7A07" w:rsidP="0045500A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 w:rsidRPr="0045500A">
        <w:rPr>
          <w:rFonts w:ascii="Arial Narrow" w:eastAsia="Arial Narrow" w:hAnsi="Arial Narrow"/>
          <w:bCs/>
        </w:rPr>
        <w:t xml:space="preserve"> </w:t>
      </w:r>
      <w:r w:rsidR="0045500A" w:rsidRPr="0045500A">
        <w:rPr>
          <w:rFonts w:ascii="Arial Narrow" w:eastAsia="Arial Narrow" w:hAnsi="Arial Narrow"/>
          <w:bCs/>
        </w:rPr>
        <w:t xml:space="preserve">2. </w:t>
      </w:r>
      <w:r w:rsidR="00553A43">
        <w:rPr>
          <w:rFonts w:ascii="Arial Narrow" w:eastAsia="Arial Narrow" w:hAnsi="Arial Narrow"/>
          <w:bCs/>
        </w:rPr>
        <w:t>Usporediti različite</w:t>
      </w:r>
      <w:r w:rsidR="00553A43" w:rsidRPr="0045500A">
        <w:rPr>
          <w:rFonts w:ascii="Arial Narrow" w:eastAsia="Arial Narrow" w:hAnsi="Arial Narrow"/>
          <w:bCs/>
        </w:rPr>
        <w:t xml:space="preserve"> </w:t>
      </w:r>
      <w:r w:rsidR="0045500A" w:rsidRPr="0045500A">
        <w:rPr>
          <w:rFonts w:ascii="Arial Narrow" w:eastAsia="Arial Narrow" w:hAnsi="Arial Narrow"/>
          <w:bCs/>
        </w:rPr>
        <w:t xml:space="preserve">ekološki prihvatljive metode </w:t>
      </w:r>
      <w:r w:rsidR="00553A43">
        <w:rPr>
          <w:rFonts w:ascii="Arial Narrow" w:eastAsia="Arial Narrow" w:hAnsi="Arial Narrow"/>
          <w:bCs/>
        </w:rPr>
        <w:t>zaštite bilja</w:t>
      </w:r>
      <w:r w:rsidR="00333EF6">
        <w:rPr>
          <w:rFonts w:ascii="Arial Narrow" w:eastAsia="Arial Narrow" w:hAnsi="Arial Narrow"/>
          <w:bCs/>
        </w:rPr>
        <w:t xml:space="preserve"> prema načinu provođenja i učinku na štetne organizme i okoliš</w:t>
      </w:r>
    </w:p>
    <w:p w14:paraId="28B108A7" w14:textId="775D4EEF" w:rsidR="002C73A3" w:rsidRDefault="008C7A07" w:rsidP="0045500A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b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 w:rsidRPr="0045500A">
        <w:rPr>
          <w:rFonts w:ascii="Arial Narrow" w:eastAsia="Arial Narrow" w:hAnsi="Arial Narrow"/>
          <w:bCs/>
        </w:rPr>
        <w:t xml:space="preserve"> </w:t>
      </w:r>
      <w:r w:rsidR="0045500A" w:rsidRPr="0045500A">
        <w:rPr>
          <w:rFonts w:ascii="Arial Narrow" w:eastAsia="Arial Narrow" w:hAnsi="Arial Narrow"/>
          <w:bCs/>
        </w:rPr>
        <w:t xml:space="preserve">3. </w:t>
      </w:r>
      <w:r w:rsidR="00553A43">
        <w:rPr>
          <w:rFonts w:ascii="Arial Narrow" w:eastAsia="Arial Narrow" w:hAnsi="Arial Narrow"/>
          <w:iCs/>
        </w:rPr>
        <w:t>Prezentirati</w:t>
      </w:r>
      <w:r w:rsidR="00553A43" w:rsidRPr="008C7A07">
        <w:rPr>
          <w:rFonts w:ascii="Arial Narrow" w:eastAsia="Arial Narrow" w:hAnsi="Arial Narrow"/>
          <w:iCs/>
        </w:rPr>
        <w:t xml:space="preserve"> načela i postupke integrirane zaštite bilja</w:t>
      </w:r>
      <w:r w:rsidR="00553A43" w:rsidRPr="0045500A" w:rsidDel="00360DFC">
        <w:rPr>
          <w:rFonts w:ascii="Arial Narrow" w:eastAsia="Arial Narrow" w:hAnsi="Arial Narrow"/>
          <w:bCs/>
        </w:rPr>
        <w:t xml:space="preserve"> </w:t>
      </w:r>
    </w:p>
    <w:p w14:paraId="2EC4552E" w14:textId="51AA0BFA" w:rsidR="008C7A07" w:rsidRPr="008C7A07" w:rsidRDefault="008C7A07" w:rsidP="008C7A07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 w:rsidRPr="008C7A07">
        <w:rPr>
          <w:rFonts w:ascii="Arial Narrow" w:eastAsia="Arial Narrow" w:hAnsi="Arial Narrow"/>
          <w:iCs/>
        </w:rPr>
        <w:t xml:space="preserve"> 4. </w:t>
      </w:r>
      <w:r w:rsidR="00553A43">
        <w:rPr>
          <w:rFonts w:ascii="Arial Narrow" w:eastAsia="Arial Narrow" w:hAnsi="Arial Narrow"/>
          <w:iCs/>
        </w:rPr>
        <w:t>Prezentirati</w:t>
      </w:r>
      <w:r w:rsidR="00553A43" w:rsidRPr="008C7A07">
        <w:rPr>
          <w:rFonts w:ascii="Arial Narrow" w:eastAsia="Arial Narrow" w:hAnsi="Arial Narrow"/>
          <w:iCs/>
        </w:rPr>
        <w:t xml:space="preserve"> načela</w:t>
      </w:r>
      <w:r w:rsidR="00553A43">
        <w:rPr>
          <w:rFonts w:ascii="Arial Narrow" w:eastAsia="Arial Narrow" w:hAnsi="Arial Narrow"/>
          <w:iCs/>
        </w:rPr>
        <w:t>, zakonske propise</w:t>
      </w:r>
      <w:r w:rsidR="00553A43" w:rsidRPr="008C7A07">
        <w:rPr>
          <w:rFonts w:ascii="Arial Narrow" w:eastAsia="Arial Narrow" w:hAnsi="Arial Narrow"/>
          <w:iCs/>
        </w:rPr>
        <w:t xml:space="preserve"> i postupke zaštite bilja u ekološkoj proizvodnji</w:t>
      </w:r>
      <w:r w:rsidR="00553A43" w:rsidRPr="008C7A07" w:rsidDel="00360DFC">
        <w:rPr>
          <w:rFonts w:ascii="Arial Narrow" w:eastAsia="Arial Narrow" w:hAnsi="Arial Narrow"/>
          <w:iCs/>
        </w:rPr>
        <w:t xml:space="preserve"> </w:t>
      </w:r>
    </w:p>
    <w:p w14:paraId="3D04A060" w14:textId="5330C995" w:rsidR="008C7A07" w:rsidRPr="008C7A07" w:rsidRDefault="008C7A07" w:rsidP="008C7A07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 w:rsidRPr="008C7A07">
        <w:rPr>
          <w:rFonts w:ascii="Arial Narrow" w:eastAsia="Arial Narrow" w:hAnsi="Arial Narrow"/>
          <w:iCs/>
        </w:rPr>
        <w:t xml:space="preserve"> 5. </w:t>
      </w:r>
      <w:r w:rsidR="00074118">
        <w:rPr>
          <w:rFonts w:ascii="Arial Narrow" w:eastAsia="Arial Narrow" w:hAnsi="Arial Narrow"/>
          <w:iCs/>
        </w:rPr>
        <w:t xml:space="preserve">Preporučiti </w:t>
      </w:r>
      <w:r w:rsidR="00553A43" w:rsidRPr="008C7A07">
        <w:rPr>
          <w:rFonts w:ascii="Arial Narrow" w:eastAsia="Arial Narrow" w:hAnsi="Arial Narrow"/>
          <w:iCs/>
        </w:rPr>
        <w:t xml:space="preserve">ekološki prihvatljive mjere zaštite pojedinih kultura od štetnih organizama u </w:t>
      </w:r>
      <w:r w:rsidR="00553A43">
        <w:rPr>
          <w:rFonts w:ascii="Arial Narrow" w:eastAsia="Arial Narrow" w:hAnsi="Arial Narrow"/>
          <w:iCs/>
        </w:rPr>
        <w:t>sustavu integrirane zaštite bilja</w:t>
      </w:r>
      <w:r w:rsidR="00553A43" w:rsidRPr="008C7A07">
        <w:rPr>
          <w:rFonts w:ascii="Arial Narrow" w:eastAsia="Arial Narrow" w:hAnsi="Arial Narrow"/>
          <w:iCs/>
        </w:rPr>
        <w:t xml:space="preserve"> </w:t>
      </w:r>
      <w:r w:rsidR="007E5797">
        <w:rPr>
          <w:rFonts w:ascii="Arial Narrow" w:eastAsia="Arial Narrow" w:hAnsi="Arial Narrow"/>
          <w:iCs/>
        </w:rPr>
        <w:t>i</w:t>
      </w:r>
      <w:r w:rsidR="00553A43" w:rsidRPr="008C7A07">
        <w:rPr>
          <w:rFonts w:ascii="Arial Narrow" w:eastAsia="Arial Narrow" w:hAnsi="Arial Narrow"/>
          <w:iCs/>
        </w:rPr>
        <w:t xml:space="preserve"> u ekološkoj proizvodnji</w:t>
      </w:r>
      <w:r w:rsidR="00553A43" w:rsidRPr="008C7A07" w:rsidDel="00360DFC">
        <w:rPr>
          <w:rFonts w:ascii="Arial Narrow" w:eastAsia="Arial Narrow" w:hAnsi="Arial Narrow"/>
          <w:iCs/>
        </w:rPr>
        <w:t xml:space="preserve"> </w:t>
      </w:r>
    </w:p>
    <w:p w14:paraId="75895478" w14:textId="7C1AE89B" w:rsidR="008C7A07" w:rsidRPr="008C7A07" w:rsidRDefault="008C7A07" w:rsidP="008C7A07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Cs/>
        </w:rPr>
      </w:pPr>
      <w:proofErr w:type="spellStart"/>
      <w:r>
        <w:rPr>
          <w:rFonts w:ascii="Arial Narrow" w:eastAsia="Arial Narrow" w:hAnsi="Arial Narrow"/>
          <w:bCs/>
        </w:rPr>
        <w:t>IU</w:t>
      </w:r>
      <w:proofErr w:type="spellEnd"/>
      <w:r w:rsidRPr="008C7A07">
        <w:rPr>
          <w:rFonts w:ascii="Arial Narrow" w:eastAsia="Arial Narrow" w:hAnsi="Arial Narrow"/>
          <w:iCs/>
        </w:rPr>
        <w:t xml:space="preserve"> 6. </w:t>
      </w:r>
      <w:r w:rsidR="00553A43">
        <w:rPr>
          <w:rFonts w:ascii="Arial Narrow" w:eastAsia="Arial Narrow" w:hAnsi="Arial Narrow"/>
          <w:iCs/>
        </w:rPr>
        <w:t>Kritički prosuditi</w:t>
      </w:r>
      <w:r w:rsidR="00553A43" w:rsidRPr="008C7A07">
        <w:rPr>
          <w:rFonts w:ascii="Arial Narrow" w:eastAsia="Arial Narrow" w:hAnsi="Arial Narrow"/>
          <w:iCs/>
        </w:rPr>
        <w:t xml:space="preserve"> uspjeh primijenjenih </w:t>
      </w:r>
      <w:r w:rsidR="00074118">
        <w:rPr>
          <w:rFonts w:ascii="Arial Narrow" w:eastAsia="Arial Narrow" w:hAnsi="Arial Narrow"/>
          <w:iCs/>
        </w:rPr>
        <w:t>mjer</w:t>
      </w:r>
      <w:r w:rsidR="00553A43" w:rsidRPr="008C7A07">
        <w:rPr>
          <w:rFonts w:ascii="Arial Narrow" w:eastAsia="Arial Narrow" w:hAnsi="Arial Narrow"/>
          <w:iCs/>
        </w:rPr>
        <w:t>a zaštite na poljoprivrednom gospodarstvu i predložiti potrebna poboljšanja</w:t>
      </w:r>
      <w:r w:rsidR="00553A43" w:rsidRPr="008C7A07" w:rsidDel="00845B55">
        <w:rPr>
          <w:rFonts w:ascii="Arial Narrow" w:eastAsia="Arial Narrow" w:hAnsi="Arial Narrow"/>
          <w:iCs/>
        </w:rPr>
        <w:t xml:space="preserve"> </w:t>
      </w:r>
    </w:p>
    <w:p w14:paraId="495987D5" w14:textId="516C27E0" w:rsidR="008C7A07" w:rsidRDefault="008C7A07" w:rsidP="008C7A07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Cs/>
        </w:rPr>
      </w:pPr>
    </w:p>
    <w:p w14:paraId="4B1378D3" w14:textId="77777777" w:rsidR="008C7A07" w:rsidRPr="008C7A07" w:rsidRDefault="008C7A07" w:rsidP="008C7A07">
      <w:pPr>
        <w:tabs>
          <w:tab w:val="left" w:pos="1280"/>
        </w:tabs>
        <w:spacing w:after="0" w:line="240" w:lineRule="auto"/>
        <w:ind w:right="-20"/>
        <w:rPr>
          <w:rFonts w:ascii="Arial Narrow" w:eastAsia="Arial Narrow" w:hAnsi="Arial Narrow"/>
          <w:iCs/>
        </w:rPr>
      </w:pPr>
    </w:p>
    <w:tbl>
      <w:tblPr>
        <w:tblStyle w:val="Reetkatablice"/>
        <w:tblW w:w="9356" w:type="dxa"/>
        <w:tblInd w:w="-5" w:type="dxa"/>
        <w:tblLook w:val="04A0" w:firstRow="1" w:lastRow="0" w:firstColumn="1" w:lastColumn="0" w:noHBand="0" w:noVBand="1"/>
      </w:tblPr>
      <w:tblGrid>
        <w:gridCol w:w="1557"/>
        <w:gridCol w:w="4661"/>
        <w:gridCol w:w="1681"/>
        <w:gridCol w:w="1457"/>
      </w:tblGrid>
      <w:tr w:rsidR="0004706E" w:rsidRPr="004E6250" w14:paraId="1798B78F" w14:textId="77777777" w:rsidTr="006E17EE">
        <w:tc>
          <w:tcPr>
            <w:tcW w:w="1557" w:type="dxa"/>
            <w:shd w:val="clear" w:color="auto" w:fill="auto"/>
          </w:tcPr>
          <w:p w14:paraId="12A247BF" w14:textId="00856A39" w:rsidR="00893B11" w:rsidRPr="004E6250" w:rsidRDefault="0004706E" w:rsidP="004E6250">
            <w:pPr>
              <w:contextualSpacing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4E6250">
              <w:rPr>
                <w:rFonts w:ascii="Arial Narrow" w:hAnsi="Arial Narrow"/>
                <w:b/>
                <w:bCs/>
                <w:sz w:val="22"/>
                <w:szCs w:val="22"/>
              </w:rPr>
              <w:t>Ishod učenja</w:t>
            </w:r>
            <w:r w:rsidR="001428A8" w:rsidRPr="004E625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4661" w:type="dxa"/>
            <w:shd w:val="clear" w:color="auto" w:fill="auto"/>
          </w:tcPr>
          <w:p w14:paraId="76A7177E" w14:textId="63A02ED3" w:rsidR="0004706E" w:rsidRPr="004E6250" w:rsidRDefault="0004706E" w:rsidP="004E625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E6250">
              <w:rPr>
                <w:rFonts w:ascii="Arial Narrow" w:eastAsia="Arial Narrow" w:hAnsi="Arial Narrow"/>
                <w:b/>
                <w:bCs/>
                <w:sz w:val="22"/>
                <w:szCs w:val="22"/>
              </w:rPr>
              <w:t>Nastavne jedinice/načini poučavanja</w:t>
            </w:r>
          </w:p>
        </w:tc>
        <w:tc>
          <w:tcPr>
            <w:tcW w:w="1681" w:type="dxa"/>
            <w:shd w:val="clear" w:color="auto" w:fill="auto"/>
          </w:tcPr>
          <w:p w14:paraId="033D23F4" w14:textId="77777777" w:rsidR="0004706E" w:rsidRPr="004E6250" w:rsidRDefault="0004706E" w:rsidP="004E625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E6250">
              <w:rPr>
                <w:rFonts w:ascii="Arial Narrow" w:hAnsi="Arial Narrow"/>
                <w:b/>
                <w:bCs/>
                <w:sz w:val="22"/>
                <w:szCs w:val="22"/>
              </w:rPr>
              <w:t>Vrednovanje</w:t>
            </w:r>
          </w:p>
        </w:tc>
        <w:tc>
          <w:tcPr>
            <w:tcW w:w="1457" w:type="dxa"/>
            <w:shd w:val="clear" w:color="auto" w:fill="auto"/>
          </w:tcPr>
          <w:p w14:paraId="5B98FFC3" w14:textId="3F2FA7C8" w:rsidR="0004706E" w:rsidRPr="004E6250" w:rsidRDefault="00433F08" w:rsidP="004E625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E6250">
              <w:rPr>
                <w:rFonts w:ascii="Arial Narrow" w:hAnsi="Arial Narrow"/>
                <w:b/>
                <w:bCs/>
                <w:sz w:val="22"/>
                <w:szCs w:val="22"/>
              </w:rPr>
              <w:t>V</w:t>
            </w:r>
            <w:r w:rsidR="0004706E" w:rsidRPr="004E6250">
              <w:rPr>
                <w:rFonts w:ascii="Arial Narrow" w:hAnsi="Arial Narrow"/>
                <w:b/>
                <w:bCs/>
                <w:sz w:val="22"/>
                <w:szCs w:val="22"/>
              </w:rPr>
              <w:t>rijeme</w:t>
            </w:r>
            <w:r w:rsidRPr="004E6250">
              <w:rPr>
                <w:rFonts w:ascii="Arial Narrow" w:hAnsi="Arial Narrow"/>
                <w:b/>
                <w:bCs/>
                <w:sz w:val="22"/>
                <w:szCs w:val="22"/>
              </w:rPr>
              <w:t>*</w:t>
            </w:r>
            <w:r w:rsidR="0004706E" w:rsidRPr="004E6250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 (h)</w:t>
            </w:r>
          </w:p>
        </w:tc>
      </w:tr>
      <w:tr w:rsidR="008C7A07" w:rsidRPr="004E6250" w14:paraId="70692660" w14:textId="77777777" w:rsidTr="006E17EE">
        <w:tc>
          <w:tcPr>
            <w:tcW w:w="1557" w:type="dxa"/>
            <w:vAlign w:val="center"/>
          </w:tcPr>
          <w:p w14:paraId="58C699A7" w14:textId="70436DE3" w:rsidR="008C7A07" w:rsidRPr="004E6250" w:rsidRDefault="008C7A07" w:rsidP="004E625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E6250">
              <w:rPr>
                <w:rFonts w:ascii="Arial Narrow" w:eastAsia="Calibri" w:hAnsi="Arial Narrow"/>
                <w:sz w:val="22"/>
                <w:szCs w:val="22"/>
              </w:rPr>
              <w:t>IU</w:t>
            </w:r>
            <w:proofErr w:type="spellEnd"/>
            <w:r w:rsidRPr="004E6250">
              <w:rPr>
                <w:rFonts w:ascii="Arial Narrow" w:eastAsia="Calibri" w:hAnsi="Arial Narrow"/>
                <w:sz w:val="22"/>
                <w:szCs w:val="22"/>
              </w:rPr>
              <w:t xml:space="preserve"> 1. </w:t>
            </w:r>
          </w:p>
        </w:tc>
        <w:tc>
          <w:tcPr>
            <w:tcW w:w="4661" w:type="dxa"/>
          </w:tcPr>
          <w:p w14:paraId="11678981" w14:textId="3D429517" w:rsidR="00074118" w:rsidRPr="006E17EE" w:rsidRDefault="00074118" w:rsidP="006E17EE">
            <w:pPr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</w:rPr>
              <w:t xml:space="preserve">1. </w:t>
            </w:r>
            <w:r w:rsidR="008C7A07" w:rsidRPr="006E17EE">
              <w:rPr>
                <w:rFonts w:ascii="Arial Narrow" w:hAnsi="Arial Narrow" w:cs="Arial"/>
              </w:rPr>
              <w:t>predavanja, rasprava</w:t>
            </w:r>
            <w:r w:rsidR="0013070B">
              <w:t>;</w:t>
            </w:r>
            <w:r>
              <w:t xml:space="preserve"> </w:t>
            </w:r>
            <w:r w:rsidRPr="006E17EE">
              <w:rPr>
                <w:rFonts w:ascii="Arial Narrow" w:hAnsi="Arial Narrow" w:cs="Arial"/>
              </w:rPr>
              <w:t>3.</w:t>
            </w:r>
            <w:r w:rsidR="00F67F02">
              <w:rPr>
                <w:rFonts w:ascii="Arial Narrow" w:hAnsi="Arial Narrow" w:cs="Arial"/>
              </w:rPr>
              <w:t xml:space="preserve">, 3.1. </w:t>
            </w:r>
            <w:r w:rsidRPr="006E17EE">
              <w:rPr>
                <w:rFonts w:ascii="Arial Narrow" w:hAnsi="Arial Narrow" w:cs="Arial"/>
              </w:rPr>
              <w:t>predavanja rasprava, vježbe</w:t>
            </w:r>
          </w:p>
        </w:tc>
        <w:tc>
          <w:tcPr>
            <w:tcW w:w="1681" w:type="dxa"/>
          </w:tcPr>
          <w:p w14:paraId="4C12DA3A" w14:textId="4DB26E6E" w:rsidR="008C7A07" w:rsidRPr="004E6250" w:rsidRDefault="008C7A07" w:rsidP="004E625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E6250">
              <w:rPr>
                <w:rFonts w:ascii="Arial Narrow" w:hAnsi="Arial Narrow" w:cs="Arial"/>
                <w:sz w:val="22"/>
                <w:szCs w:val="22"/>
              </w:rPr>
              <w:t>Pis</w:t>
            </w:r>
            <w:r w:rsidR="00670EF9" w:rsidRPr="004E6250">
              <w:rPr>
                <w:rFonts w:ascii="Arial Narrow" w:hAnsi="Arial Narrow" w:cs="Arial"/>
                <w:sz w:val="22"/>
                <w:szCs w:val="22"/>
              </w:rPr>
              <w:t>ani</w:t>
            </w:r>
            <w:r w:rsidRPr="004E6250">
              <w:rPr>
                <w:rFonts w:ascii="Arial Narrow" w:hAnsi="Arial Narrow" w:cs="Arial"/>
                <w:sz w:val="22"/>
                <w:szCs w:val="22"/>
              </w:rPr>
              <w:t xml:space="preserve"> ispit</w:t>
            </w:r>
          </w:p>
        </w:tc>
        <w:tc>
          <w:tcPr>
            <w:tcW w:w="1457" w:type="dxa"/>
            <w:vAlign w:val="center"/>
          </w:tcPr>
          <w:p w14:paraId="0A4ABE09" w14:textId="3E5E6F98" w:rsidR="008C7A07" w:rsidRPr="004E6250" w:rsidRDefault="00524368" w:rsidP="004E625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15</w:t>
            </w:r>
          </w:p>
        </w:tc>
      </w:tr>
      <w:tr w:rsidR="008C7A07" w:rsidRPr="004E6250" w14:paraId="3160A6BA" w14:textId="77777777" w:rsidTr="006E17EE">
        <w:tc>
          <w:tcPr>
            <w:tcW w:w="1557" w:type="dxa"/>
          </w:tcPr>
          <w:p w14:paraId="0CF2192E" w14:textId="3FAB1105" w:rsidR="008C7A07" w:rsidRPr="004E6250" w:rsidRDefault="008C7A07" w:rsidP="004E625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E6250">
              <w:rPr>
                <w:rFonts w:ascii="Arial Narrow" w:eastAsia="Calibri" w:hAnsi="Arial Narrow"/>
                <w:sz w:val="22"/>
                <w:szCs w:val="22"/>
              </w:rPr>
              <w:t>IU</w:t>
            </w:r>
            <w:proofErr w:type="spellEnd"/>
            <w:r w:rsidRPr="004E6250">
              <w:rPr>
                <w:rFonts w:ascii="Arial Narrow" w:eastAsia="Calibri" w:hAnsi="Arial Narrow"/>
                <w:sz w:val="22"/>
                <w:szCs w:val="22"/>
              </w:rPr>
              <w:t xml:space="preserve"> 2. </w:t>
            </w:r>
          </w:p>
        </w:tc>
        <w:tc>
          <w:tcPr>
            <w:tcW w:w="4661" w:type="dxa"/>
          </w:tcPr>
          <w:p w14:paraId="2D46161E" w14:textId="47EBE4B3" w:rsidR="008C7A07" w:rsidRPr="004E6250" w:rsidRDefault="008C7A07" w:rsidP="004E6250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4E6250">
              <w:rPr>
                <w:rFonts w:ascii="Arial Narrow" w:hAnsi="Arial Narrow" w:cs="Arial"/>
                <w:sz w:val="22"/>
                <w:szCs w:val="22"/>
              </w:rPr>
              <w:t>2.</w:t>
            </w:r>
            <w:r w:rsidR="00F67F02">
              <w:rPr>
                <w:rFonts w:ascii="Arial Narrow" w:hAnsi="Arial Narrow" w:cs="Arial"/>
                <w:sz w:val="22"/>
                <w:szCs w:val="22"/>
              </w:rPr>
              <w:t xml:space="preserve"> od 2.1. do 2.8.</w:t>
            </w:r>
          </w:p>
          <w:p w14:paraId="5C6DC585" w14:textId="15147411" w:rsidR="0013070B" w:rsidRPr="004E6250" w:rsidRDefault="0013070B" w:rsidP="004E625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E6250">
              <w:rPr>
                <w:rFonts w:ascii="Arial Narrow" w:hAnsi="Arial Narrow" w:cs="Arial"/>
                <w:sz w:val="22"/>
                <w:szCs w:val="22"/>
              </w:rPr>
              <w:t xml:space="preserve"> predavanja, rasprava, vježbe, izrada zadataka</w:t>
            </w:r>
          </w:p>
        </w:tc>
        <w:tc>
          <w:tcPr>
            <w:tcW w:w="1681" w:type="dxa"/>
          </w:tcPr>
          <w:p w14:paraId="7A3F7241" w14:textId="02C13FB3" w:rsidR="008C7A07" w:rsidRPr="004E6250" w:rsidRDefault="00670EF9" w:rsidP="004E625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E6250">
              <w:rPr>
                <w:rFonts w:ascii="Arial Narrow" w:hAnsi="Arial Narrow" w:cs="Arial"/>
                <w:sz w:val="22"/>
                <w:szCs w:val="22"/>
              </w:rPr>
              <w:t xml:space="preserve">Pisani ispit </w:t>
            </w:r>
            <w:r w:rsidR="008C7A07" w:rsidRPr="004E6250">
              <w:rPr>
                <w:rFonts w:ascii="Arial Narrow" w:hAnsi="Arial Narrow" w:cs="Arial"/>
                <w:sz w:val="22"/>
                <w:szCs w:val="22"/>
              </w:rPr>
              <w:t>sudjelovanje u raspravama, izrada zadataka</w:t>
            </w:r>
          </w:p>
        </w:tc>
        <w:tc>
          <w:tcPr>
            <w:tcW w:w="1457" w:type="dxa"/>
            <w:vAlign w:val="center"/>
          </w:tcPr>
          <w:p w14:paraId="6F0F19E0" w14:textId="69BC214C" w:rsidR="008C7A07" w:rsidRPr="004E6250" w:rsidRDefault="00524368" w:rsidP="004E625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60</w:t>
            </w:r>
          </w:p>
        </w:tc>
      </w:tr>
      <w:tr w:rsidR="008C7A07" w:rsidRPr="004E6250" w14:paraId="17EF1E77" w14:textId="77777777" w:rsidTr="006E17EE">
        <w:tc>
          <w:tcPr>
            <w:tcW w:w="1557" w:type="dxa"/>
          </w:tcPr>
          <w:p w14:paraId="184F57EA" w14:textId="71565711" w:rsidR="008C7A07" w:rsidRPr="004E6250" w:rsidRDefault="008C7A07" w:rsidP="004E625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E6250">
              <w:rPr>
                <w:rFonts w:ascii="Arial Narrow" w:eastAsia="Calibri" w:hAnsi="Arial Narrow"/>
                <w:sz w:val="22"/>
                <w:szCs w:val="22"/>
              </w:rPr>
              <w:t>IU</w:t>
            </w:r>
            <w:proofErr w:type="spellEnd"/>
            <w:r w:rsidRPr="004E6250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="000A0A5E">
              <w:rPr>
                <w:rFonts w:ascii="Arial Narrow" w:eastAsia="Calibri" w:hAnsi="Arial Narrow"/>
                <w:sz w:val="22"/>
                <w:szCs w:val="22"/>
              </w:rPr>
              <w:t>3</w:t>
            </w:r>
            <w:r w:rsidRPr="004E6250">
              <w:rPr>
                <w:rFonts w:ascii="Arial Narrow" w:eastAsia="Calibri" w:hAnsi="Arial Narrow"/>
                <w:sz w:val="22"/>
                <w:szCs w:val="22"/>
              </w:rPr>
              <w:t xml:space="preserve">. </w:t>
            </w:r>
          </w:p>
        </w:tc>
        <w:tc>
          <w:tcPr>
            <w:tcW w:w="4661" w:type="dxa"/>
          </w:tcPr>
          <w:p w14:paraId="241AF51A" w14:textId="52A6D07B" w:rsidR="008C7A07" w:rsidRPr="004E6250" w:rsidRDefault="00DE0778" w:rsidP="004E625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E6250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8C7A07" w:rsidRPr="004E6250">
              <w:rPr>
                <w:rFonts w:ascii="Arial Narrow" w:hAnsi="Arial Narrow" w:cs="Arial"/>
                <w:sz w:val="22"/>
                <w:szCs w:val="22"/>
              </w:rPr>
              <w:t xml:space="preserve">.1.1., </w:t>
            </w:r>
            <w:r w:rsidRPr="004E6250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8C7A07" w:rsidRPr="004E6250">
              <w:rPr>
                <w:rFonts w:ascii="Arial Narrow" w:hAnsi="Arial Narrow" w:cs="Arial"/>
                <w:sz w:val="22"/>
                <w:szCs w:val="22"/>
              </w:rPr>
              <w:t xml:space="preserve">.1.2., </w:t>
            </w:r>
            <w:r w:rsidRPr="004E6250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8C7A07" w:rsidRPr="004E6250">
              <w:rPr>
                <w:rFonts w:ascii="Arial Narrow" w:hAnsi="Arial Narrow" w:cs="Arial"/>
                <w:sz w:val="22"/>
                <w:szCs w:val="22"/>
              </w:rPr>
              <w:t xml:space="preserve">.1.3., </w:t>
            </w:r>
            <w:r w:rsidRPr="004E6250">
              <w:rPr>
                <w:rFonts w:ascii="Arial Narrow" w:hAnsi="Arial Narrow" w:cs="Arial"/>
                <w:sz w:val="22"/>
                <w:szCs w:val="22"/>
              </w:rPr>
              <w:t>4</w:t>
            </w:r>
            <w:r w:rsidR="008C7A07" w:rsidRPr="004E6250">
              <w:rPr>
                <w:rFonts w:ascii="Arial Narrow" w:hAnsi="Arial Narrow" w:cs="Arial"/>
                <w:sz w:val="22"/>
                <w:szCs w:val="22"/>
              </w:rPr>
              <w:t>.1.4., predavanja, rasprava, vježbe, izrada seminara 1</w:t>
            </w:r>
          </w:p>
        </w:tc>
        <w:tc>
          <w:tcPr>
            <w:tcW w:w="1681" w:type="dxa"/>
          </w:tcPr>
          <w:p w14:paraId="3939AADB" w14:textId="3403DD4B" w:rsidR="008C7A07" w:rsidRPr="004E6250" w:rsidRDefault="00670EF9" w:rsidP="004E625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E6250">
              <w:rPr>
                <w:rFonts w:ascii="Arial Narrow" w:hAnsi="Arial Narrow" w:cs="Arial"/>
                <w:sz w:val="22"/>
                <w:szCs w:val="22"/>
              </w:rPr>
              <w:t>Pisani ispit</w:t>
            </w:r>
            <w:r w:rsidR="008C7A07" w:rsidRPr="004E6250">
              <w:rPr>
                <w:rFonts w:ascii="Arial Narrow" w:hAnsi="Arial Narrow" w:cs="Arial"/>
                <w:sz w:val="22"/>
                <w:szCs w:val="22"/>
              </w:rPr>
              <w:t>, seminar 1</w:t>
            </w:r>
          </w:p>
        </w:tc>
        <w:tc>
          <w:tcPr>
            <w:tcW w:w="1457" w:type="dxa"/>
            <w:vAlign w:val="center"/>
          </w:tcPr>
          <w:p w14:paraId="745C672D" w14:textId="632CBC43" w:rsidR="008C7A07" w:rsidRPr="004E6250" w:rsidRDefault="008C7A07" w:rsidP="004E625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E6250"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8C7A07" w:rsidRPr="004E6250" w14:paraId="103F5784" w14:textId="77777777" w:rsidTr="006E17EE">
        <w:tc>
          <w:tcPr>
            <w:tcW w:w="1557" w:type="dxa"/>
          </w:tcPr>
          <w:p w14:paraId="4B706B1C" w14:textId="18572E0D" w:rsidR="008C7A07" w:rsidRPr="004E6250" w:rsidRDefault="008C7A07" w:rsidP="004E625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E6250">
              <w:rPr>
                <w:rFonts w:ascii="Arial Narrow" w:eastAsia="Calibri" w:hAnsi="Arial Narrow"/>
                <w:sz w:val="22"/>
                <w:szCs w:val="22"/>
              </w:rPr>
              <w:t>IU</w:t>
            </w:r>
            <w:proofErr w:type="spellEnd"/>
            <w:r w:rsidRPr="004E6250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="000A0A5E">
              <w:rPr>
                <w:rFonts w:ascii="Arial Narrow" w:eastAsia="Calibri" w:hAnsi="Arial Narrow"/>
                <w:sz w:val="22"/>
                <w:szCs w:val="22"/>
              </w:rPr>
              <w:t>4</w:t>
            </w:r>
            <w:r w:rsidRPr="004E6250">
              <w:rPr>
                <w:rFonts w:ascii="Arial Narrow" w:eastAsia="Calibri" w:hAnsi="Arial Narrow"/>
                <w:sz w:val="22"/>
                <w:szCs w:val="22"/>
              </w:rPr>
              <w:t xml:space="preserve">. </w:t>
            </w:r>
          </w:p>
        </w:tc>
        <w:tc>
          <w:tcPr>
            <w:tcW w:w="4661" w:type="dxa"/>
          </w:tcPr>
          <w:p w14:paraId="03642CA7" w14:textId="1F96C05F" w:rsidR="008C7A07" w:rsidRPr="004E6250" w:rsidRDefault="008C7A07" w:rsidP="004E6250">
            <w:pPr>
              <w:contextualSpacing/>
              <w:rPr>
                <w:rFonts w:ascii="Arial Narrow" w:hAnsi="Arial Narrow" w:cs="Arial"/>
                <w:sz w:val="22"/>
                <w:szCs w:val="22"/>
              </w:rPr>
            </w:pPr>
            <w:r w:rsidRPr="004E6250">
              <w:rPr>
                <w:rFonts w:ascii="Arial Narrow" w:hAnsi="Arial Narrow" w:cs="Arial"/>
                <w:sz w:val="22"/>
                <w:szCs w:val="22"/>
              </w:rPr>
              <w:t xml:space="preserve">4.2., </w:t>
            </w:r>
            <w:r w:rsidR="000A0A5E" w:rsidRPr="004E6250">
              <w:rPr>
                <w:rFonts w:ascii="Arial Narrow" w:hAnsi="Arial Narrow" w:cs="Arial"/>
                <w:sz w:val="22"/>
                <w:szCs w:val="22"/>
              </w:rPr>
              <w:t>4.2.1.</w:t>
            </w:r>
          </w:p>
          <w:p w14:paraId="6698D30F" w14:textId="3511A73C" w:rsidR="008C7A07" w:rsidRPr="004E6250" w:rsidRDefault="008C7A07" w:rsidP="004E625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E6250">
              <w:rPr>
                <w:rFonts w:ascii="Arial Narrow" w:hAnsi="Arial Narrow" w:cs="Arial"/>
                <w:sz w:val="22"/>
                <w:szCs w:val="22"/>
              </w:rPr>
              <w:t>predavanja, rasprava, izrada seminara 1</w:t>
            </w:r>
          </w:p>
        </w:tc>
        <w:tc>
          <w:tcPr>
            <w:tcW w:w="1681" w:type="dxa"/>
          </w:tcPr>
          <w:p w14:paraId="680EEF6E" w14:textId="2C1C8A1A" w:rsidR="008C7A07" w:rsidRPr="004E6250" w:rsidRDefault="00670EF9" w:rsidP="004E625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E6250">
              <w:rPr>
                <w:rFonts w:ascii="Arial Narrow" w:hAnsi="Arial Narrow" w:cs="Arial"/>
                <w:sz w:val="22"/>
                <w:szCs w:val="22"/>
              </w:rPr>
              <w:t xml:space="preserve">Pisani ispit </w:t>
            </w:r>
            <w:r w:rsidR="008C7A07" w:rsidRPr="004E6250">
              <w:rPr>
                <w:rFonts w:ascii="Arial Narrow" w:hAnsi="Arial Narrow" w:cs="Arial"/>
                <w:sz w:val="22"/>
                <w:szCs w:val="22"/>
              </w:rPr>
              <w:t>seminar 1</w:t>
            </w:r>
          </w:p>
        </w:tc>
        <w:tc>
          <w:tcPr>
            <w:tcW w:w="1457" w:type="dxa"/>
            <w:vAlign w:val="center"/>
          </w:tcPr>
          <w:p w14:paraId="5E3772E3" w14:textId="638E5A66" w:rsidR="008C7A07" w:rsidRPr="004E6250" w:rsidRDefault="00524368" w:rsidP="004E6250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20</w:t>
            </w:r>
          </w:p>
        </w:tc>
      </w:tr>
      <w:tr w:rsidR="000A0A5E" w:rsidRPr="004E6250" w14:paraId="7EC096F5" w14:textId="77777777" w:rsidTr="006E17EE">
        <w:tc>
          <w:tcPr>
            <w:tcW w:w="1557" w:type="dxa"/>
          </w:tcPr>
          <w:p w14:paraId="690D2FC1" w14:textId="672EE54D" w:rsidR="000A0A5E" w:rsidRPr="004E6250" w:rsidRDefault="000A0A5E" w:rsidP="000A0A5E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4E6250">
              <w:rPr>
                <w:rFonts w:ascii="Arial Narrow" w:eastAsia="Calibri" w:hAnsi="Arial Narrow"/>
                <w:sz w:val="22"/>
                <w:szCs w:val="22"/>
              </w:rPr>
              <w:t>IU</w:t>
            </w:r>
            <w:proofErr w:type="spellEnd"/>
            <w:r w:rsidRPr="004E6250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>
              <w:rPr>
                <w:rFonts w:ascii="Arial Narrow" w:eastAsia="Calibri" w:hAnsi="Arial Narrow"/>
                <w:sz w:val="22"/>
                <w:szCs w:val="22"/>
              </w:rPr>
              <w:t>5</w:t>
            </w:r>
            <w:r w:rsidRPr="004E6250">
              <w:rPr>
                <w:rFonts w:ascii="Arial Narrow" w:eastAsia="Calibri" w:hAnsi="Arial Narrow"/>
                <w:sz w:val="22"/>
                <w:szCs w:val="22"/>
              </w:rPr>
              <w:t xml:space="preserve">. </w:t>
            </w:r>
          </w:p>
        </w:tc>
        <w:tc>
          <w:tcPr>
            <w:tcW w:w="4661" w:type="dxa"/>
          </w:tcPr>
          <w:p w14:paraId="39EDDFEC" w14:textId="0D1FAA8B" w:rsidR="000A0A5E" w:rsidRPr="004E6250" w:rsidRDefault="000A0A5E" w:rsidP="000A0A5E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E6250">
              <w:rPr>
                <w:rFonts w:ascii="Arial Narrow" w:hAnsi="Arial Narrow" w:cs="Arial"/>
                <w:sz w:val="22"/>
                <w:szCs w:val="22"/>
              </w:rPr>
              <w:t xml:space="preserve">5. </w:t>
            </w:r>
            <w:r>
              <w:rPr>
                <w:rFonts w:ascii="Arial Narrow" w:hAnsi="Arial Narrow" w:cs="Arial"/>
                <w:sz w:val="22"/>
                <w:szCs w:val="22"/>
              </w:rPr>
              <w:t>upute za izradu seminara</w:t>
            </w:r>
            <w:r w:rsidR="0086070E">
              <w:rPr>
                <w:rFonts w:ascii="Arial Narrow" w:hAnsi="Arial Narrow" w:cs="Arial"/>
                <w:sz w:val="22"/>
                <w:szCs w:val="22"/>
              </w:rPr>
              <w:t xml:space="preserve">, </w:t>
            </w:r>
            <w:r w:rsidR="00524368">
              <w:rPr>
                <w:rFonts w:ascii="Arial Narrow" w:hAnsi="Arial Narrow" w:cs="Arial"/>
                <w:sz w:val="22"/>
                <w:szCs w:val="22"/>
              </w:rPr>
              <w:t>i</w:t>
            </w:r>
            <w:r w:rsidRPr="004E6250">
              <w:rPr>
                <w:rFonts w:ascii="Arial Narrow" w:hAnsi="Arial Narrow" w:cs="Arial"/>
                <w:sz w:val="22"/>
                <w:szCs w:val="22"/>
              </w:rPr>
              <w:t>zrada seminara 1</w:t>
            </w:r>
          </w:p>
        </w:tc>
        <w:tc>
          <w:tcPr>
            <w:tcW w:w="1681" w:type="dxa"/>
          </w:tcPr>
          <w:p w14:paraId="1C608049" w14:textId="12DE5BBC" w:rsidR="000A0A5E" w:rsidRPr="004E6250" w:rsidRDefault="000A0A5E" w:rsidP="000A0A5E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E6250">
              <w:rPr>
                <w:rFonts w:ascii="Arial Narrow" w:hAnsi="Arial Narrow" w:cs="Arial"/>
                <w:sz w:val="22"/>
                <w:szCs w:val="22"/>
              </w:rPr>
              <w:t>Seminar 1 - prezentacija</w:t>
            </w:r>
          </w:p>
        </w:tc>
        <w:tc>
          <w:tcPr>
            <w:tcW w:w="1457" w:type="dxa"/>
            <w:vAlign w:val="center"/>
          </w:tcPr>
          <w:p w14:paraId="3D263B60" w14:textId="7771E87A" w:rsidR="000A0A5E" w:rsidRPr="004E6250" w:rsidRDefault="00524368" w:rsidP="000A0A5E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45</w:t>
            </w:r>
          </w:p>
        </w:tc>
      </w:tr>
      <w:tr w:rsidR="000A0A5E" w:rsidRPr="004E6250" w14:paraId="4BB54060" w14:textId="77777777" w:rsidTr="006E17EE">
        <w:tc>
          <w:tcPr>
            <w:tcW w:w="1557" w:type="dxa"/>
          </w:tcPr>
          <w:p w14:paraId="304844AC" w14:textId="67F07E76" w:rsidR="000A0A5E" w:rsidRPr="004E6250" w:rsidRDefault="000A0A5E" w:rsidP="000A0A5E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proofErr w:type="spellStart"/>
            <w:r w:rsidRPr="004E6250">
              <w:rPr>
                <w:rFonts w:ascii="Arial Narrow" w:eastAsia="Calibri" w:hAnsi="Arial Narrow"/>
                <w:sz w:val="22"/>
                <w:szCs w:val="22"/>
              </w:rPr>
              <w:t>IU</w:t>
            </w:r>
            <w:proofErr w:type="spellEnd"/>
            <w:r w:rsidRPr="004E6250">
              <w:rPr>
                <w:rFonts w:ascii="Arial Narrow" w:eastAsia="Calibri" w:hAnsi="Arial Narrow"/>
                <w:sz w:val="22"/>
                <w:szCs w:val="22"/>
              </w:rPr>
              <w:t xml:space="preserve"> </w:t>
            </w:r>
            <w:r w:rsidR="0086070E">
              <w:rPr>
                <w:rFonts w:ascii="Arial Narrow" w:eastAsia="Calibri" w:hAnsi="Arial Narrow"/>
                <w:sz w:val="22"/>
                <w:szCs w:val="22"/>
              </w:rPr>
              <w:t>6</w:t>
            </w:r>
            <w:r w:rsidRPr="004E6250">
              <w:rPr>
                <w:rFonts w:ascii="Arial Narrow" w:eastAsia="Calibri" w:hAnsi="Arial Narrow"/>
                <w:sz w:val="22"/>
                <w:szCs w:val="22"/>
              </w:rPr>
              <w:t xml:space="preserve">. </w:t>
            </w:r>
          </w:p>
        </w:tc>
        <w:tc>
          <w:tcPr>
            <w:tcW w:w="4661" w:type="dxa"/>
          </w:tcPr>
          <w:p w14:paraId="3020E4DD" w14:textId="04C8C8F3" w:rsidR="000A0A5E" w:rsidRPr="004E6250" w:rsidRDefault="000A0A5E" w:rsidP="000A0A5E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E6250">
              <w:rPr>
                <w:rFonts w:ascii="Arial Narrow" w:hAnsi="Arial Narrow" w:cs="Arial"/>
                <w:sz w:val="22"/>
                <w:szCs w:val="22"/>
              </w:rPr>
              <w:t>6. terenska nastava i 6.1.</w:t>
            </w:r>
            <w:r w:rsidRPr="004E6250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4E6250">
              <w:rPr>
                <w:rFonts w:ascii="Arial Narrow" w:hAnsi="Arial Narrow" w:cs="Arial"/>
                <w:sz w:val="22"/>
                <w:szCs w:val="22"/>
              </w:rPr>
              <w:t>(</w:t>
            </w:r>
            <w:proofErr w:type="spellStart"/>
            <w:r w:rsidRPr="004E6250">
              <w:rPr>
                <w:rFonts w:ascii="Arial Narrow" w:hAnsi="Arial Narrow" w:cs="Arial"/>
                <w:sz w:val="22"/>
                <w:szCs w:val="22"/>
              </w:rPr>
              <w:t>IPZ</w:t>
            </w:r>
            <w:proofErr w:type="spellEnd"/>
            <w:r w:rsidRPr="004E6250">
              <w:rPr>
                <w:rFonts w:ascii="Arial Narrow" w:hAnsi="Arial Narrow" w:cs="Arial"/>
                <w:sz w:val="22"/>
                <w:szCs w:val="22"/>
              </w:rPr>
              <w:t xml:space="preserve">)  izrada seminara 2 </w:t>
            </w:r>
          </w:p>
        </w:tc>
        <w:tc>
          <w:tcPr>
            <w:tcW w:w="1681" w:type="dxa"/>
          </w:tcPr>
          <w:p w14:paraId="7A68888E" w14:textId="25D1D0B2" w:rsidR="000A0A5E" w:rsidRPr="004E6250" w:rsidRDefault="000A0A5E" w:rsidP="000A0A5E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E6250">
              <w:rPr>
                <w:rFonts w:ascii="Arial Narrow" w:hAnsi="Arial Narrow" w:cs="Arial"/>
                <w:sz w:val="22"/>
                <w:szCs w:val="22"/>
              </w:rPr>
              <w:t xml:space="preserve">Seminar 2 – prezentacija </w:t>
            </w:r>
            <w:proofErr w:type="spellStart"/>
            <w:r w:rsidRPr="004E6250">
              <w:rPr>
                <w:rFonts w:ascii="Arial Narrow" w:hAnsi="Arial Narrow" w:cs="Arial"/>
                <w:sz w:val="22"/>
                <w:szCs w:val="22"/>
              </w:rPr>
              <w:t>IPZ</w:t>
            </w:r>
            <w:proofErr w:type="spellEnd"/>
          </w:p>
        </w:tc>
        <w:tc>
          <w:tcPr>
            <w:tcW w:w="1457" w:type="dxa"/>
            <w:vAlign w:val="center"/>
          </w:tcPr>
          <w:p w14:paraId="174BA2E7" w14:textId="103075AC" w:rsidR="000A0A5E" w:rsidRPr="004E6250" w:rsidRDefault="00524368" w:rsidP="000A0A5E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2</w:t>
            </w:r>
            <w:r w:rsidRPr="004E6250">
              <w:rPr>
                <w:rFonts w:ascii="Arial Narrow" w:hAnsi="Arial Narrow"/>
                <w:sz w:val="22"/>
                <w:szCs w:val="22"/>
              </w:rPr>
              <w:t>0</w:t>
            </w:r>
          </w:p>
        </w:tc>
      </w:tr>
      <w:tr w:rsidR="000A0A5E" w:rsidRPr="004E6250" w14:paraId="53727B63" w14:textId="77777777" w:rsidTr="006E17EE">
        <w:tc>
          <w:tcPr>
            <w:tcW w:w="1557" w:type="dxa"/>
          </w:tcPr>
          <w:p w14:paraId="03736F28" w14:textId="77777777" w:rsidR="000A0A5E" w:rsidRPr="004E6250" w:rsidRDefault="000A0A5E" w:rsidP="000A0A5E">
            <w:pPr>
              <w:contextualSpacing/>
              <w:rPr>
                <w:rFonts w:ascii="Arial Narrow" w:eastAsia="Calibri" w:hAnsi="Arial Narrow"/>
                <w:sz w:val="22"/>
                <w:szCs w:val="22"/>
              </w:rPr>
            </w:pPr>
            <w:r w:rsidRPr="004E6250">
              <w:rPr>
                <w:rFonts w:ascii="Arial Narrow" w:eastAsia="Calibri" w:hAnsi="Arial Narrow"/>
                <w:sz w:val="22"/>
                <w:szCs w:val="22"/>
              </w:rPr>
              <w:t>UKUPNO</w:t>
            </w:r>
          </w:p>
        </w:tc>
        <w:tc>
          <w:tcPr>
            <w:tcW w:w="4661" w:type="dxa"/>
          </w:tcPr>
          <w:p w14:paraId="7E7C018F" w14:textId="77777777" w:rsidR="000A0A5E" w:rsidRPr="004E6250" w:rsidRDefault="000A0A5E" w:rsidP="000A0A5E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681" w:type="dxa"/>
          </w:tcPr>
          <w:p w14:paraId="7654B558" w14:textId="615D9E0C" w:rsidR="000A0A5E" w:rsidRPr="004E6250" w:rsidRDefault="000A0A5E" w:rsidP="000A0A5E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E6250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</w:p>
        </w:tc>
        <w:tc>
          <w:tcPr>
            <w:tcW w:w="1457" w:type="dxa"/>
          </w:tcPr>
          <w:p w14:paraId="2ABDEE7A" w14:textId="2A9BD578" w:rsidR="000A0A5E" w:rsidRPr="004E6250" w:rsidRDefault="000A0A5E" w:rsidP="000A0A5E">
            <w:pPr>
              <w:contextualSpacing/>
              <w:rPr>
                <w:rFonts w:ascii="Arial Narrow" w:hAnsi="Arial Narrow"/>
                <w:sz w:val="22"/>
                <w:szCs w:val="22"/>
              </w:rPr>
            </w:pPr>
            <w:r w:rsidRPr="004E6250">
              <w:rPr>
                <w:rFonts w:ascii="Arial Narrow" w:hAnsi="Arial Narrow" w:cs="Arial"/>
                <w:sz w:val="22"/>
                <w:szCs w:val="22"/>
              </w:rPr>
              <w:t xml:space="preserve">180 SATI (6 </w:t>
            </w:r>
            <w:proofErr w:type="spellStart"/>
            <w:r w:rsidRPr="004E6250">
              <w:rPr>
                <w:rFonts w:ascii="Arial Narrow" w:hAnsi="Arial Narrow" w:cs="Arial"/>
                <w:sz w:val="22"/>
                <w:szCs w:val="22"/>
              </w:rPr>
              <w:t>ECTS</w:t>
            </w:r>
            <w:proofErr w:type="spellEnd"/>
            <w:r w:rsidRPr="004E6250">
              <w:rPr>
                <w:rFonts w:ascii="Arial Narrow" w:hAnsi="Arial Narrow" w:cs="Arial"/>
                <w:sz w:val="22"/>
                <w:szCs w:val="22"/>
              </w:rPr>
              <w:t xml:space="preserve">) </w:t>
            </w:r>
          </w:p>
        </w:tc>
      </w:tr>
    </w:tbl>
    <w:p w14:paraId="4650EC77" w14:textId="392B7F98" w:rsidR="00D4564F" w:rsidRPr="00433F08" w:rsidRDefault="00433F08" w:rsidP="009D7F54">
      <w:pPr>
        <w:rPr>
          <w:rFonts w:ascii="Arial Narrow" w:eastAsia="Arial Narrow" w:hAnsi="Arial Narrow"/>
          <w:b/>
          <w:bCs/>
          <w:spacing w:val="1"/>
          <w:sz w:val="22"/>
          <w:szCs w:val="22"/>
        </w:rPr>
      </w:pPr>
      <w:r w:rsidRPr="00433F08">
        <w:rPr>
          <w:rFonts w:ascii="Arial Narrow" w:eastAsia="Arial Narrow" w:hAnsi="Arial Narrow"/>
          <w:b/>
          <w:bCs/>
          <w:spacing w:val="1"/>
          <w:sz w:val="22"/>
          <w:szCs w:val="22"/>
        </w:rPr>
        <w:t>*</w:t>
      </w:r>
      <w:r w:rsidRPr="00433F08">
        <w:rPr>
          <w:rFonts w:ascii="Arial Narrow" w:hAnsi="Arial Narrow"/>
          <w:sz w:val="22"/>
          <w:szCs w:val="22"/>
        </w:rPr>
        <w:t xml:space="preserve"> Potrebno vrijeme (h) 1 </w:t>
      </w:r>
      <w:proofErr w:type="spellStart"/>
      <w:r w:rsidRPr="00433F08">
        <w:rPr>
          <w:rFonts w:ascii="Arial Narrow" w:hAnsi="Arial Narrow"/>
          <w:sz w:val="22"/>
          <w:szCs w:val="22"/>
        </w:rPr>
        <w:t>ECTS</w:t>
      </w:r>
      <w:proofErr w:type="spellEnd"/>
      <w:r w:rsidRPr="00433F08">
        <w:rPr>
          <w:rFonts w:ascii="Arial Narrow" w:hAnsi="Arial Narrow"/>
          <w:sz w:val="22"/>
          <w:szCs w:val="22"/>
        </w:rPr>
        <w:t>=30 h</w:t>
      </w:r>
    </w:p>
    <w:p w14:paraId="01B63E27" w14:textId="77777777" w:rsidR="007855A2" w:rsidRDefault="007855A2" w:rsidP="009D7F54">
      <w:pPr>
        <w:rPr>
          <w:rFonts w:ascii="Arial Narrow" w:eastAsia="Arial Narrow" w:hAnsi="Arial Narrow"/>
          <w:b/>
          <w:bCs/>
          <w:spacing w:val="1"/>
        </w:rPr>
      </w:pPr>
    </w:p>
    <w:p w14:paraId="5FCA2482" w14:textId="08953CE5" w:rsidR="009D7F54" w:rsidRPr="00812A79" w:rsidRDefault="001B6F77" w:rsidP="009D7F54">
      <w:pPr>
        <w:rPr>
          <w:rFonts w:ascii="Arial Narrow" w:eastAsia="Times New Roman" w:hAnsi="Arial Narrow"/>
          <w:b/>
          <w:bCs/>
          <w:lang w:eastAsia="hr-HR"/>
        </w:rPr>
      </w:pPr>
      <w:r w:rsidRPr="00812A79">
        <w:rPr>
          <w:rFonts w:ascii="Arial Narrow" w:eastAsia="Arial Narrow" w:hAnsi="Arial Narrow"/>
          <w:b/>
          <w:bCs/>
          <w:spacing w:val="1"/>
        </w:rPr>
        <w:t>6</w:t>
      </w:r>
      <w:r w:rsidRPr="00812A79">
        <w:rPr>
          <w:rFonts w:ascii="Arial Narrow" w:eastAsia="Arial Narrow" w:hAnsi="Arial Narrow"/>
          <w:b/>
          <w:bCs/>
        </w:rPr>
        <w:t>.</w:t>
      </w:r>
      <w:r w:rsidRPr="00812A79">
        <w:rPr>
          <w:rFonts w:ascii="Arial Narrow" w:eastAsia="Arial Narrow" w:hAnsi="Arial Narrow"/>
          <w:b/>
          <w:bCs/>
          <w:spacing w:val="-4"/>
        </w:rPr>
        <w:t xml:space="preserve"> </w:t>
      </w:r>
      <w:r w:rsidR="009D7F54" w:rsidRPr="00812A79">
        <w:rPr>
          <w:rFonts w:ascii="Arial Narrow" w:eastAsia="Times New Roman" w:hAnsi="Arial Narrow"/>
          <w:b/>
          <w:bCs/>
          <w:lang w:eastAsia="hr-HR"/>
        </w:rPr>
        <w:t xml:space="preserve"> Popis literature</w:t>
      </w:r>
    </w:p>
    <w:p w14:paraId="1C8C5552" w14:textId="235F7D72" w:rsidR="00B825CE" w:rsidRPr="00B244B6" w:rsidRDefault="00D4564F" w:rsidP="00B825CE">
      <w:pPr>
        <w:rPr>
          <w:rFonts w:ascii="Arial Narrow" w:eastAsia="Times New Roman" w:hAnsi="Arial Narrow" w:cs="Arial"/>
          <w:lang w:eastAsia="hr-HR"/>
        </w:rPr>
      </w:pPr>
      <w:r w:rsidRPr="00812A79">
        <w:rPr>
          <w:rFonts w:ascii="Arial Narrow" w:eastAsia="Times New Roman" w:hAnsi="Arial Narrow"/>
          <w:lang w:eastAsia="hr-HR"/>
        </w:rPr>
        <w:t xml:space="preserve">        </w:t>
      </w:r>
      <w:r w:rsidR="004E6250">
        <w:rPr>
          <w:rFonts w:ascii="Arial Narrow" w:eastAsia="Times New Roman" w:hAnsi="Arial Narrow"/>
          <w:lang w:eastAsia="hr-HR"/>
        </w:rPr>
        <w:t xml:space="preserve">a) </w:t>
      </w:r>
      <w:r w:rsidR="00B825CE" w:rsidRPr="00B244B6">
        <w:rPr>
          <w:rFonts w:ascii="Arial Narrow" w:eastAsia="Times New Roman" w:hAnsi="Arial Narrow" w:cs="Arial"/>
          <w:bCs/>
          <w:lang w:eastAsia="hr-HR"/>
        </w:rPr>
        <w:t>Obvezna:</w:t>
      </w:r>
    </w:p>
    <w:p w14:paraId="4EB1ED66" w14:textId="77777777" w:rsidR="00B825CE" w:rsidRPr="00B244B6" w:rsidRDefault="00B825CE" w:rsidP="00B825CE">
      <w:pPr>
        <w:numPr>
          <w:ilvl w:val="0"/>
          <w:numId w:val="15"/>
        </w:numPr>
        <w:spacing w:after="0" w:line="240" w:lineRule="auto"/>
        <w:rPr>
          <w:rFonts w:ascii="Arial Narrow" w:eastAsia="Times New Roman" w:hAnsi="Arial Narrow" w:cs="Arial"/>
          <w:lang w:eastAsia="hr-HR"/>
        </w:rPr>
      </w:pPr>
      <w:proofErr w:type="spellStart"/>
      <w:r w:rsidRPr="00B244B6">
        <w:rPr>
          <w:rFonts w:ascii="Arial Narrow" w:eastAsia="Times New Roman" w:hAnsi="Arial Narrow" w:cs="Arial"/>
          <w:lang w:eastAsia="hr-HR"/>
        </w:rPr>
        <w:t>Igrc</w:t>
      </w:r>
      <w:proofErr w:type="spellEnd"/>
      <w:r w:rsidRPr="00B244B6">
        <w:rPr>
          <w:rFonts w:ascii="Arial Narrow" w:eastAsia="Times New Roman" w:hAnsi="Arial Narrow" w:cs="Arial"/>
          <w:lang w:eastAsia="hr-HR"/>
        </w:rPr>
        <w:t xml:space="preserve"> Barčić, J., </w:t>
      </w:r>
      <w:proofErr w:type="spellStart"/>
      <w:r w:rsidRPr="00B244B6">
        <w:rPr>
          <w:rFonts w:ascii="Arial Narrow" w:eastAsia="Times New Roman" w:hAnsi="Arial Narrow" w:cs="Arial"/>
          <w:lang w:eastAsia="hr-HR"/>
        </w:rPr>
        <w:t>Maceljski</w:t>
      </w:r>
      <w:proofErr w:type="spellEnd"/>
      <w:r w:rsidRPr="00B244B6">
        <w:rPr>
          <w:rFonts w:ascii="Arial Narrow" w:eastAsia="Times New Roman" w:hAnsi="Arial Narrow" w:cs="Arial"/>
          <w:lang w:eastAsia="hr-HR"/>
        </w:rPr>
        <w:t>, M. (2001) Ekološki prihvatljiva zaštita bilja od štetnika, Zrinski Čakovec,.</w:t>
      </w:r>
    </w:p>
    <w:p w14:paraId="1AED4E41" w14:textId="77777777" w:rsidR="00B825CE" w:rsidRDefault="00B825CE" w:rsidP="00B825CE">
      <w:pPr>
        <w:pStyle w:val="Odlomakpopisa"/>
        <w:numPr>
          <w:ilvl w:val="0"/>
          <w:numId w:val="15"/>
        </w:num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hr-HR"/>
        </w:rPr>
      </w:pPr>
      <w:r>
        <w:rPr>
          <w:rFonts w:ascii="Arial Narrow" w:eastAsia="Times New Roman" w:hAnsi="Arial Narrow" w:cs="Arial"/>
          <w:sz w:val="24"/>
          <w:szCs w:val="24"/>
          <w:lang w:eastAsia="hr-HR"/>
        </w:rPr>
        <w:t>Božena Barić, Ivana Pajač Živković (2020): Načela integrirane zaštite bilja, Sveučilište u Zagrebu, Agronomski fakultet</w:t>
      </w:r>
    </w:p>
    <w:p w14:paraId="1CDFD22E" w14:textId="77777777" w:rsidR="00B825CE" w:rsidRPr="003805B6" w:rsidRDefault="00B825CE" w:rsidP="00B825CE">
      <w:pPr>
        <w:pStyle w:val="Odlomakpopisa"/>
        <w:rPr>
          <w:rFonts w:ascii="Arial Narrow" w:eastAsia="Times New Roman" w:hAnsi="Arial Narrow" w:cs="Arial"/>
          <w:sz w:val="24"/>
          <w:szCs w:val="24"/>
          <w:lang w:eastAsia="hr-HR"/>
        </w:rPr>
      </w:pPr>
    </w:p>
    <w:p w14:paraId="518EFBE3" w14:textId="12EE3C8F" w:rsidR="00B825CE" w:rsidRPr="00721A58" w:rsidRDefault="004E6250" w:rsidP="00B825CE">
      <w:pPr>
        <w:rPr>
          <w:rFonts w:ascii="Arial Narrow" w:eastAsia="Times New Roman" w:hAnsi="Arial Narrow" w:cs="Arial"/>
          <w:lang w:eastAsia="hr-HR"/>
        </w:rPr>
      </w:pPr>
      <w:r>
        <w:rPr>
          <w:rFonts w:ascii="Arial Narrow" w:eastAsia="Times New Roman" w:hAnsi="Arial Narrow" w:cs="Arial"/>
          <w:bCs/>
          <w:lang w:eastAsia="hr-HR"/>
        </w:rPr>
        <w:t xml:space="preserve">      b) </w:t>
      </w:r>
      <w:r w:rsidR="00B825CE" w:rsidRPr="00721A58">
        <w:rPr>
          <w:rFonts w:ascii="Arial Narrow" w:eastAsia="Times New Roman" w:hAnsi="Arial Narrow" w:cs="Arial"/>
          <w:bCs/>
          <w:lang w:eastAsia="hr-HR"/>
        </w:rPr>
        <w:t>Dopunska:</w:t>
      </w:r>
    </w:p>
    <w:p w14:paraId="756210BF" w14:textId="77777777" w:rsidR="00B825CE" w:rsidRPr="00721A58" w:rsidRDefault="00B825CE" w:rsidP="00B825CE">
      <w:pPr>
        <w:numPr>
          <w:ilvl w:val="0"/>
          <w:numId w:val="16"/>
        </w:numPr>
        <w:spacing w:after="0" w:line="240" w:lineRule="auto"/>
        <w:contextualSpacing/>
        <w:rPr>
          <w:rFonts w:ascii="Arial Narrow" w:eastAsia="Times New Roman" w:hAnsi="Arial Narrow" w:cs="Arial"/>
          <w:lang w:val="en-GB" w:eastAsia="hr-HR"/>
        </w:rPr>
      </w:pPr>
      <w:r w:rsidRPr="00721A58">
        <w:rPr>
          <w:rFonts w:ascii="Arial Narrow" w:eastAsia="Times New Roman" w:hAnsi="Arial Narrow" w:cs="Arial"/>
          <w:lang w:val="en-GB" w:eastAsia="hr-HR"/>
        </w:rPr>
        <w:t xml:space="preserve">Neil </w:t>
      </w:r>
      <w:proofErr w:type="spellStart"/>
      <w:r w:rsidRPr="00721A58">
        <w:rPr>
          <w:rFonts w:ascii="Arial Narrow" w:eastAsia="Times New Roman" w:hAnsi="Arial Narrow" w:cs="Arial"/>
          <w:lang w:val="en-GB" w:eastAsia="hr-HR"/>
        </w:rPr>
        <w:t>Helyer</w:t>
      </w:r>
      <w:proofErr w:type="spellEnd"/>
      <w:r w:rsidRPr="00721A58">
        <w:rPr>
          <w:rFonts w:ascii="Arial Narrow" w:eastAsia="Times New Roman" w:hAnsi="Arial Narrow" w:cs="Arial"/>
          <w:lang w:val="en-GB" w:eastAsia="hr-HR"/>
        </w:rPr>
        <w:t xml:space="preserve">, Nigel D. </w:t>
      </w:r>
      <w:proofErr w:type="spellStart"/>
      <w:r w:rsidRPr="00721A58">
        <w:rPr>
          <w:rFonts w:ascii="Arial Narrow" w:eastAsia="Times New Roman" w:hAnsi="Arial Narrow" w:cs="Arial"/>
          <w:lang w:val="en-GB" w:eastAsia="hr-HR"/>
        </w:rPr>
        <w:t>Cattlin</w:t>
      </w:r>
      <w:proofErr w:type="spellEnd"/>
      <w:r w:rsidRPr="00721A58">
        <w:rPr>
          <w:rFonts w:ascii="Arial Narrow" w:eastAsia="Times New Roman" w:hAnsi="Arial Narrow" w:cs="Arial"/>
          <w:lang w:val="en-GB" w:eastAsia="hr-HR"/>
        </w:rPr>
        <w:t>, Kevin C. Brown (2014) Biological control in Plant Protection, CRC Press</w:t>
      </w:r>
    </w:p>
    <w:p w14:paraId="4E29750F" w14:textId="77777777" w:rsidR="00B825CE" w:rsidRPr="00721A58" w:rsidRDefault="00B825CE" w:rsidP="00B825CE">
      <w:pPr>
        <w:numPr>
          <w:ilvl w:val="0"/>
          <w:numId w:val="16"/>
        </w:numPr>
        <w:spacing w:after="0" w:line="240" w:lineRule="auto"/>
        <w:ind w:left="714" w:hanging="357"/>
        <w:contextualSpacing/>
        <w:rPr>
          <w:rFonts w:ascii="Arial Narrow" w:eastAsia="Times New Roman" w:hAnsi="Arial Narrow" w:cs="Arial"/>
          <w:lang w:val="en-GB" w:eastAsia="hr-HR"/>
        </w:rPr>
      </w:pPr>
      <w:proofErr w:type="spellStart"/>
      <w:r w:rsidRPr="00721A58">
        <w:rPr>
          <w:rFonts w:ascii="Arial Narrow" w:eastAsia="Times New Roman" w:hAnsi="Arial Narrow" w:cs="Arial"/>
          <w:lang w:val="en-GB" w:eastAsia="hr-HR"/>
        </w:rPr>
        <w:lastRenderedPageBreak/>
        <w:t>Fortmann</w:t>
      </w:r>
      <w:proofErr w:type="spellEnd"/>
      <w:r w:rsidRPr="00721A58">
        <w:rPr>
          <w:rFonts w:ascii="Arial Narrow" w:eastAsia="Times New Roman" w:hAnsi="Arial Narrow" w:cs="Arial"/>
          <w:lang w:val="en-GB" w:eastAsia="hr-HR"/>
        </w:rPr>
        <w:t xml:space="preserve"> M. (2000) Das </w:t>
      </w:r>
      <w:proofErr w:type="spellStart"/>
      <w:r w:rsidRPr="00721A58">
        <w:rPr>
          <w:rFonts w:ascii="Arial Narrow" w:eastAsia="Times New Roman" w:hAnsi="Arial Narrow" w:cs="Arial"/>
          <w:lang w:val="en-GB" w:eastAsia="hr-HR"/>
        </w:rPr>
        <w:t>grosse</w:t>
      </w:r>
      <w:proofErr w:type="spellEnd"/>
      <w:r w:rsidRPr="00721A58">
        <w:rPr>
          <w:rFonts w:ascii="Arial Narrow" w:eastAsia="Times New Roman" w:hAnsi="Arial Narrow" w:cs="Arial"/>
          <w:lang w:val="en-GB" w:eastAsia="hr-HR"/>
        </w:rPr>
        <w:t xml:space="preserve"> </w:t>
      </w:r>
      <w:proofErr w:type="spellStart"/>
      <w:r w:rsidRPr="00721A58">
        <w:rPr>
          <w:rFonts w:ascii="Arial Narrow" w:eastAsia="Times New Roman" w:hAnsi="Arial Narrow" w:cs="Arial"/>
          <w:lang w:val="en-GB" w:eastAsia="hr-HR"/>
        </w:rPr>
        <w:t>kosmobuch</w:t>
      </w:r>
      <w:proofErr w:type="spellEnd"/>
      <w:r w:rsidRPr="00721A58">
        <w:rPr>
          <w:rFonts w:ascii="Arial Narrow" w:eastAsia="Times New Roman" w:hAnsi="Arial Narrow" w:cs="Arial"/>
          <w:lang w:val="en-GB" w:eastAsia="hr-HR"/>
        </w:rPr>
        <w:t xml:space="preserve"> der </w:t>
      </w:r>
      <w:proofErr w:type="spellStart"/>
      <w:r w:rsidRPr="00721A58">
        <w:rPr>
          <w:rFonts w:ascii="Arial Narrow" w:eastAsia="Times New Roman" w:hAnsi="Arial Narrow" w:cs="Arial"/>
          <w:lang w:val="en-GB" w:eastAsia="hr-HR"/>
        </w:rPr>
        <w:t>Nutzlinge</w:t>
      </w:r>
      <w:proofErr w:type="spellEnd"/>
      <w:r w:rsidRPr="00721A58">
        <w:rPr>
          <w:rFonts w:ascii="Arial Narrow" w:eastAsia="Times New Roman" w:hAnsi="Arial Narrow" w:cs="Arial"/>
          <w:lang w:val="en-GB" w:eastAsia="hr-HR"/>
        </w:rPr>
        <w:t xml:space="preserve">, </w:t>
      </w:r>
      <w:proofErr w:type="spellStart"/>
      <w:r w:rsidRPr="00721A58">
        <w:rPr>
          <w:rFonts w:ascii="Arial Narrow" w:eastAsia="Times New Roman" w:hAnsi="Arial Narrow" w:cs="Arial"/>
          <w:lang w:val="en-GB" w:eastAsia="hr-HR"/>
        </w:rPr>
        <w:t>Neue</w:t>
      </w:r>
      <w:proofErr w:type="spellEnd"/>
      <w:r w:rsidRPr="00721A58">
        <w:rPr>
          <w:rFonts w:ascii="Arial Narrow" w:eastAsia="Times New Roman" w:hAnsi="Arial Narrow" w:cs="Arial"/>
          <w:lang w:val="en-GB" w:eastAsia="hr-HR"/>
        </w:rPr>
        <w:t xml:space="preserve"> </w:t>
      </w:r>
      <w:proofErr w:type="spellStart"/>
      <w:r w:rsidRPr="00721A58">
        <w:rPr>
          <w:rFonts w:ascii="Arial Narrow" w:eastAsia="Times New Roman" w:hAnsi="Arial Narrow" w:cs="Arial"/>
          <w:lang w:val="en-GB" w:eastAsia="hr-HR"/>
        </w:rPr>
        <w:t>wege</w:t>
      </w:r>
      <w:proofErr w:type="spellEnd"/>
      <w:r w:rsidRPr="00721A58">
        <w:rPr>
          <w:rFonts w:ascii="Arial Narrow" w:eastAsia="Times New Roman" w:hAnsi="Arial Narrow" w:cs="Arial"/>
          <w:lang w:val="en-GB" w:eastAsia="hr-HR"/>
        </w:rPr>
        <w:t xml:space="preserve"> der </w:t>
      </w:r>
      <w:proofErr w:type="spellStart"/>
      <w:r w:rsidRPr="00721A58">
        <w:rPr>
          <w:rFonts w:ascii="Arial Narrow" w:eastAsia="Times New Roman" w:hAnsi="Arial Narrow" w:cs="Arial"/>
          <w:lang w:val="en-GB" w:eastAsia="hr-HR"/>
        </w:rPr>
        <w:t>biologischen</w:t>
      </w:r>
      <w:proofErr w:type="spellEnd"/>
      <w:r w:rsidRPr="00721A58">
        <w:rPr>
          <w:rFonts w:ascii="Arial Narrow" w:eastAsia="Times New Roman" w:hAnsi="Arial Narrow" w:cs="Arial"/>
          <w:lang w:val="en-GB" w:eastAsia="hr-HR"/>
        </w:rPr>
        <w:t xml:space="preserve"> </w:t>
      </w:r>
      <w:proofErr w:type="spellStart"/>
      <w:r w:rsidRPr="00721A58">
        <w:rPr>
          <w:rFonts w:ascii="Arial Narrow" w:eastAsia="Times New Roman" w:hAnsi="Arial Narrow" w:cs="Arial"/>
          <w:lang w:val="en-GB" w:eastAsia="hr-HR"/>
        </w:rPr>
        <w:t>Schadlingsbekampfung</w:t>
      </w:r>
      <w:proofErr w:type="spellEnd"/>
      <w:r w:rsidRPr="00721A58">
        <w:rPr>
          <w:rFonts w:ascii="Arial Narrow" w:eastAsia="Times New Roman" w:hAnsi="Arial Narrow" w:cs="Arial"/>
          <w:lang w:val="en-GB" w:eastAsia="hr-HR"/>
        </w:rPr>
        <w:t xml:space="preserve">, </w:t>
      </w:r>
      <w:proofErr w:type="spellStart"/>
      <w:r w:rsidRPr="00721A58">
        <w:rPr>
          <w:rFonts w:ascii="Arial Narrow" w:eastAsia="Times New Roman" w:hAnsi="Arial Narrow" w:cs="Arial"/>
          <w:lang w:val="en-GB" w:eastAsia="hr-HR"/>
        </w:rPr>
        <w:t>Franckh-Kosmos</w:t>
      </w:r>
      <w:proofErr w:type="spellEnd"/>
      <w:r w:rsidRPr="00721A58">
        <w:rPr>
          <w:rFonts w:ascii="Arial Narrow" w:eastAsia="Times New Roman" w:hAnsi="Arial Narrow" w:cs="Arial"/>
          <w:lang w:val="en-GB" w:eastAsia="hr-HR"/>
        </w:rPr>
        <w:t xml:space="preserve">, </w:t>
      </w:r>
    </w:p>
    <w:p w14:paraId="277C9C17" w14:textId="77777777" w:rsidR="00B825CE" w:rsidRPr="00B5042E" w:rsidRDefault="00B825CE" w:rsidP="00B825CE">
      <w:pPr>
        <w:numPr>
          <w:ilvl w:val="0"/>
          <w:numId w:val="16"/>
        </w:numPr>
        <w:spacing w:after="0" w:line="240" w:lineRule="auto"/>
        <w:ind w:left="714" w:hanging="357"/>
        <w:contextualSpacing/>
        <w:rPr>
          <w:rFonts w:ascii="Arial Narrow" w:eastAsia="Times New Roman" w:hAnsi="Arial Narrow" w:cs="Arial"/>
          <w:lang w:eastAsia="hr-HR"/>
        </w:rPr>
      </w:pPr>
      <w:proofErr w:type="spellStart"/>
      <w:r w:rsidRPr="00721A58">
        <w:rPr>
          <w:rFonts w:ascii="Arial Narrow" w:eastAsia="Times New Roman" w:hAnsi="Arial Narrow" w:cs="Arial"/>
          <w:lang w:val="en-GB" w:eastAsia="hr-HR"/>
        </w:rPr>
        <w:t>Malais</w:t>
      </w:r>
      <w:proofErr w:type="spellEnd"/>
      <w:r w:rsidRPr="00721A58">
        <w:rPr>
          <w:rFonts w:ascii="Arial Narrow" w:eastAsia="Times New Roman" w:hAnsi="Arial Narrow" w:cs="Arial"/>
          <w:lang w:val="en-GB" w:eastAsia="hr-HR"/>
        </w:rPr>
        <w:t xml:space="preserve">, M. H., </w:t>
      </w:r>
      <w:proofErr w:type="spellStart"/>
      <w:r w:rsidRPr="00721A58">
        <w:rPr>
          <w:rFonts w:ascii="Arial Narrow" w:eastAsia="Times New Roman" w:hAnsi="Arial Narrow" w:cs="Arial"/>
          <w:lang w:val="en-GB" w:eastAsia="hr-HR"/>
        </w:rPr>
        <w:t>Ravensberg</w:t>
      </w:r>
      <w:proofErr w:type="spellEnd"/>
      <w:r w:rsidRPr="00721A58">
        <w:rPr>
          <w:rFonts w:ascii="Arial Narrow" w:eastAsia="Times New Roman" w:hAnsi="Arial Narrow" w:cs="Arial"/>
          <w:lang w:val="en-GB" w:eastAsia="hr-HR"/>
        </w:rPr>
        <w:t xml:space="preserve">, W. J. </w:t>
      </w:r>
      <w:proofErr w:type="spellStart"/>
      <w:r w:rsidRPr="00721A58">
        <w:rPr>
          <w:rFonts w:ascii="Arial Narrow" w:eastAsia="Times New Roman" w:hAnsi="Arial Narrow" w:cs="Arial"/>
          <w:lang w:val="en-GB" w:eastAsia="hr-HR"/>
        </w:rPr>
        <w:t>Ravensberg</w:t>
      </w:r>
      <w:proofErr w:type="spellEnd"/>
      <w:r w:rsidRPr="00721A58">
        <w:rPr>
          <w:rFonts w:ascii="Arial Narrow" w:eastAsia="Times New Roman" w:hAnsi="Arial Narrow" w:cs="Arial"/>
          <w:lang w:val="en-GB" w:eastAsia="hr-HR"/>
        </w:rPr>
        <w:t xml:space="preserve"> (2003) Knowing and recognizing, </w:t>
      </w:r>
      <w:proofErr w:type="gramStart"/>
      <w:r w:rsidRPr="00721A58">
        <w:rPr>
          <w:rFonts w:ascii="Arial Narrow" w:eastAsia="Times New Roman" w:hAnsi="Arial Narrow" w:cs="Arial"/>
          <w:lang w:val="en-GB" w:eastAsia="hr-HR"/>
        </w:rPr>
        <w:t>The</w:t>
      </w:r>
      <w:proofErr w:type="gramEnd"/>
      <w:r w:rsidRPr="00721A58">
        <w:rPr>
          <w:rFonts w:ascii="Arial Narrow" w:eastAsia="Times New Roman" w:hAnsi="Arial Narrow" w:cs="Arial"/>
          <w:lang w:val="en-GB" w:eastAsia="hr-HR"/>
        </w:rPr>
        <w:t xml:space="preserve"> biology of </w:t>
      </w:r>
      <w:r w:rsidRPr="00B5042E">
        <w:rPr>
          <w:rFonts w:ascii="Arial Narrow" w:eastAsia="Times New Roman" w:hAnsi="Arial Narrow" w:cs="Arial"/>
          <w:lang w:val="en-GB" w:eastAsia="hr-HR"/>
        </w:rPr>
        <w:t xml:space="preserve">glasshouse pests and their natural enemies, </w:t>
      </w:r>
      <w:proofErr w:type="spellStart"/>
      <w:r w:rsidRPr="00B5042E">
        <w:rPr>
          <w:rFonts w:ascii="Arial Narrow" w:eastAsia="Times New Roman" w:hAnsi="Arial Narrow" w:cs="Arial"/>
          <w:lang w:val="en-GB" w:eastAsia="hr-HR"/>
        </w:rPr>
        <w:t>Koppert</w:t>
      </w:r>
      <w:proofErr w:type="spellEnd"/>
      <w:r w:rsidRPr="00B5042E">
        <w:rPr>
          <w:rFonts w:ascii="Arial Narrow" w:eastAsia="Times New Roman" w:hAnsi="Arial Narrow" w:cs="Arial"/>
          <w:lang w:val="en-GB" w:eastAsia="hr-HR"/>
        </w:rPr>
        <w:t xml:space="preserve"> B. V.</w:t>
      </w:r>
      <w:r w:rsidRPr="00B5042E">
        <w:rPr>
          <w:rFonts w:ascii="Arial Narrow" w:eastAsia="Times New Roman" w:hAnsi="Arial Narrow"/>
          <w:lang w:eastAsia="hr-HR"/>
        </w:rPr>
        <w:t xml:space="preserve"> </w:t>
      </w:r>
    </w:p>
    <w:p w14:paraId="727CD773" w14:textId="77777777" w:rsidR="00B825CE" w:rsidRPr="00B5042E" w:rsidRDefault="00B825CE" w:rsidP="00B825CE">
      <w:pPr>
        <w:numPr>
          <w:ilvl w:val="0"/>
          <w:numId w:val="16"/>
        </w:numPr>
        <w:spacing w:after="0" w:line="240" w:lineRule="auto"/>
        <w:ind w:left="714" w:hanging="357"/>
        <w:contextualSpacing/>
        <w:rPr>
          <w:rFonts w:ascii="Arial Narrow" w:eastAsia="Times New Roman" w:hAnsi="Arial Narrow" w:cs="Arial"/>
          <w:lang w:eastAsia="hr-HR"/>
        </w:rPr>
      </w:pPr>
      <w:r w:rsidRPr="00B5042E">
        <w:rPr>
          <w:rFonts w:ascii="Arial Narrow" w:eastAsia="Times New Roman" w:hAnsi="Arial Narrow" w:cs="Arial"/>
          <w:lang w:eastAsia="hr-HR"/>
        </w:rPr>
        <w:t xml:space="preserve">Glasilo biljne zaštite  br. 5, 2014. – tema broja: Integrirana zaštita </w:t>
      </w:r>
      <w:hyperlink r:id="rId5" w:history="1">
        <w:r w:rsidRPr="00B5042E">
          <w:rPr>
            <w:rStyle w:val="Hiperveza"/>
            <w:rFonts w:ascii="Arial Narrow" w:eastAsia="Times New Roman" w:hAnsi="Arial Narrow" w:cs="Arial"/>
            <w:lang w:eastAsia="hr-HR"/>
          </w:rPr>
          <w:t>https://hrcak.srce.hr/broj/13638</w:t>
        </w:r>
      </w:hyperlink>
    </w:p>
    <w:p w14:paraId="3A62405A" w14:textId="77777777" w:rsidR="00B825CE" w:rsidRPr="00B5042E" w:rsidRDefault="00B825CE" w:rsidP="00B825CE">
      <w:pPr>
        <w:numPr>
          <w:ilvl w:val="0"/>
          <w:numId w:val="16"/>
        </w:numPr>
        <w:spacing w:after="0" w:line="240" w:lineRule="auto"/>
        <w:contextualSpacing/>
        <w:rPr>
          <w:rFonts w:ascii="Arial Narrow" w:eastAsia="Times New Roman" w:hAnsi="Arial Narrow"/>
          <w:lang w:eastAsia="hr-HR"/>
        </w:rPr>
      </w:pPr>
      <w:r w:rsidRPr="00B5042E">
        <w:rPr>
          <w:rFonts w:ascii="Arial Narrow" w:eastAsia="Times New Roman" w:hAnsi="Arial Narrow"/>
          <w:lang w:eastAsia="hr-HR"/>
        </w:rPr>
        <w:t>Pravilnik o kontrolnom sustavu ekološke poljoprivrede (NN 11/2020 (29.1.2020.)</w:t>
      </w:r>
    </w:p>
    <w:p w14:paraId="664B93FC" w14:textId="77777777" w:rsidR="00B825CE" w:rsidRPr="00B5042E" w:rsidRDefault="00B825CE" w:rsidP="00B825CE">
      <w:pPr>
        <w:numPr>
          <w:ilvl w:val="0"/>
          <w:numId w:val="16"/>
        </w:numPr>
        <w:spacing w:after="0" w:line="240" w:lineRule="auto"/>
        <w:contextualSpacing/>
        <w:rPr>
          <w:rFonts w:ascii="Arial Narrow" w:eastAsia="Times New Roman" w:hAnsi="Arial Narrow"/>
          <w:lang w:eastAsia="hr-HR"/>
        </w:rPr>
      </w:pPr>
      <w:r w:rsidRPr="00B5042E">
        <w:rPr>
          <w:rFonts w:ascii="Arial Narrow" w:eastAsia="Times New Roman" w:hAnsi="Arial Narrow"/>
          <w:lang w:eastAsia="hr-HR"/>
        </w:rPr>
        <w:t xml:space="preserve">Zakon o poljoprivredi (NN: 118/18, važi od 1. siječnja 2019.) </w:t>
      </w:r>
    </w:p>
    <w:p w14:paraId="7C791BD6" w14:textId="77777777" w:rsidR="00B825CE" w:rsidRPr="00B5042E" w:rsidRDefault="00B825CE" w:rsidP="00B825CE">
      <w:pPr>
        <w:numPr>
          <w:ilvl w:val="0"/>
          <w:numId w:val="16"/>
        </w:numPr>
        <w:spacing w:after="0" w:line="240" w:lineRule="auto"/>
        <w:contextualSpacing/>
        <w:rPr>
          <w:rFonts w:ascii="Arial Narrow" w:eastAsia="Times New Roman" w:hAnsi="Arial Narrow"/>
          <w:lang w:eastAsia="hr-HR"/>
        </w:rPr>
      </w:pPr>
      <w:r w:rsidRPr="00B5042E">
        <w:rPr>
          <w:rFonts w:ascii="Arial Narrow" w:eastAsia="Times New Roman" w:hAnsi="Arial Narrow"/>
          <w:lang w:val="pl-PL" w:eastAsia="hr-HR"/>
        </w:rPr>
        <w:t>Zakon o dopunama Zakona o poljoprivredi (NN 042/2020)</w:t>
      </w:r>
    </w:p>
    <w:p w14:paraId="4D2DD328" w14:textId="77777777" w:rsidR="00B825CE" w:rsidRPr="00B5042E" w:rsidRDefault="00B825CE" w:rsidP="00B825CE">
      <w:pPr>
        <w:numPr>
          <w:ilvl w:val="0"/>
          <w:numId w:val="16"/>
        </w:numPr>
        <w:spacing w:after="0" w:line="240" w:lineRule="auto"/>
        <w:contextualSpacing/>
        <w:rPr>
          <w:rFonts w:ascii="Arial Narrow" w:eastAsia="Times New Roman" w:hAnsi="Arial Narrow"/>
          <w:lang w:eastAsia="hr-HR"/>
        </w:rPr>
      </w:pPr>
      <w:r w:rsidRPr="00B5042E">
        <w:rPr>
          <w:rFonts w:ascii="Arial Narrow" w:eastAsia="Times New Roman" w:hAnsi="Arial Narrow"/>
          <w:lang w:val="pl-PL" w:eastAsia="hr-HR"/>
        </w:rPr>
        <w:t>Zakon o izmjenama i dopunama Zakona o poljoprivredi (NN 052/2021)</w:t>
      </w:r>
      <w:r w:rsidRPr="00B5042E">
        <w:rPr>
          <w:rFonts w:ascii="Arial Narrow" w:eastAsia="Times New Roman" w:hAnsi="Arial Narrow"/>
          <w:lang w:eastAsia="hr-HR"/>
        </w:rPr>
        <w:t xml:space="preserve"> </w:t>
      </w:r>
    </w:p>
    <w:p w14:paraId="720A8D74" w14:textId="77777777" w:rsidR="00B825CE" w:rsidRPr="00B5042E" w:rsidRDefault="00B825CE" w:rsidP="00B825CE">
      <w:pPr>
        <w:numPr>
          <w:ilvl w:val="0"/>
          <w:numId w:val="16"/>
        </w:numPr>
        <w:spacing w:after="0" w:line="240" w:lineRule="auto"/>
        <w:contextualSpacing/>
        <w:rPr>
          <w:rFonts w:ascii="Arial Narrow" w:eastAsia="Times New Roman" w:hAnsi="Arial Narrow"/>
          <w:lang w:eastAsia="hr-HR"/>
        </w:rPr>
      </w:pPr>
      <w:r w:rsidRPr="00B5042E">
        <w:rPr>
          <w:rFonts w:ascii="Arial Narrow" w:eastAsia="Times New Roman" w:hAnsi="Arial Narrow"/>
          <w:lang w:eastAsia="hr-HR"/>
        </w:rPr>
        <w:t xml:space="preserve">UREDBA (EU) 2018/848 EUROPSKOG PARLAMENTA I VIJEĆA od 30. svibnja 2018. o ekološkoj proizvodnji i označivanju ekoloških proizvoda te stavljanju izvan snage Uredbe Vijeća (EZ) br. 834/2007 </w:t>
      </w:r>
    </w:p>
    <w:p w14:paraId="19E198DF" w14:textId="77777777" w:rsidR="00B825CE" w:rsidRPr="00B5042E" w:rsidRDefault="00B825CE" w:rsidP="00B825CE">
      <w:pPr>
        <w:ind w:hanging="510"/>
        <w:contextualSpacing/>
        <w:rPr>
          <w:rFonts w:ascii="Arial Narrow" w:eastAsia="Times New Roman" w:hAnsi="Arial Narrow"/>
          <w:lang w:eastAsia="hr-HR"/>
        </w:rPr>
      </w:pPr>
    </w:p>
    <w:p w14:paraId="7EB2750E" w14:textId="77777777" w:rsidR="00B825CE" w:rsidRPr="00721A58" w:rsidRDefault="00B825CE" w:rsidP="004E6250">
      <w:pPr>
        <w:numPr>
          <w:ilvl w:val="0"/>
          <w:numId w:val="16"/>
        </w:numPr>
        <w:spacing w:after="0" w:line="240" w:lineRule="auto"/>
        <w:contextualSpacing/>
        <w:rPr>
          <w:rFonts w:ascii="Arial Narrow" w:eastAsia="Times New Roman" w:hAnsi="Arial Narrow"/>
          <w:lang w:val="en-GB" w:eastAsia="hr-HR"/>
        </w:rPr>
      </w:pPr>
      <w:r w:rsidRPr="00721A58">
        <w:rPr>
          <w:rFonts w:ascii="Arial Narrow" w:eastAsia="Times New Roman" w:hAnsi="Arial Narrow" w:cs="Arial"/>
          <w:lang w:eastAsia="hr-HR"/>
        </w:rPr>
        <w:t>Neki korisni linkovi:</w:t>
      </w:r>
    </w:p>
    <w:p w14:paraId="1F419652" w14:textId="77777777" w:rsidR="00B825CE" w:rsidRPr="00721A58" w:rsidRDefault="00711EA9" w:rsidP="004E6250">
      <w:pPr>
        <w:spacing w:line="240" w:lineRule="auto"/>
        <w:ind w:left="708"/>
        <w:contextualSpacing/>
        <w:rPr>
          <w:rFonts w:ascii="Arial Narrow" w:eastAsia="Times New Roman" w:hAnsi="Arial Narrow" w:cs="Arial"/>
          <w:lang w:eastAsia="hr-HR"/>
        </w:rPr>
      </w:pPr>
      <w:hyperlink r:id="rId6" w:history="1">
        <w:r w:rsidR="00B825CE" w:rsidRPr="00721A58">
          <w:rPr>
            <w:rFonts w:ascii="Arial Narrow" w:eastAsia="Times New Roman" w:hAnsi="Arial Narrow" w:cs="Arial"/>
            <w:color w:val="0000FF"/>
            <w:u w:val="single"/>
            <w:lang w:eastAsia="hr-HR"/>
          </w:rPr>
          <w:t>http://www.iobc-wprs.org/</w:t>
        </w:r>
      </w:hyperlink>
      <w:r w:rsidR="00B825CE" w:rsidRPr="00721A58">
        <w:rPr>
          <w:rFonts w:ascii="Arial Narrow" w:eastAsia="Times New Roman" w:hAnsi="Arial Narrow" w:cs="Arial"/>
          <w:lang w:eastAsia="hr-HR"/>
        </w:rPr>
        <w:t xml:space="preserve"> </w:t>
      </w:r>
    </w:p>
    <w:p w14:paraId="3230818F" w14:textId="77777777" w:rsidR="00B825CE" w:rsidRPr="00721A58" w:rsidRDefault="00711EA9" w:rsidP="004E6250">
      <w:pPr>
        <w:spacing w:line="240" w:lineRule="auto"/>
        <w:ind w:left="708"/>
        <w:contextualSpacing/>
        <w:rPr>
          <w:rFonts w:ascii="Arial Narrow" w:eastAsia="Times New Roman" w:hAnsi="Arial Narrow" w:cs="Arial"/>
          <w:lang w:eastAsia="hr-HR"/>
        </w:rPr>
      </w:pPr>
      <w:hyperlink r:id="rId7" w:history="1">
        <w:r w:rsidR="00B825CE" w:rsidRPr="00721A58">
          <w:rPr>
            <w:rFonts w:ascii="Arial Narrow" w:eastAsia="Times New Roman" w:hAnsi="Arial Narrow" w:cs="Arial"/>
            <w:color w:val="0000FF"/>
            <w:u w:val="single"/>
            <w:lang w:eastAsia="hr-HR"/>
          </w:rPr>
          <w:t>www.</w:t>
        </w:r>
        <w:r w:rsidR="00B825CE" w:rsidRPr="00721A58">
          <w:rPr>
            <w:rFonts w:ascii="Arial Narrow" w:eastAsia="Times New Roman" w:hAnsi="Arial Narrow" w:cs="Arial"/>
            <w:b/>
            <w:bCs/>
            <w:color w:val="0000FF"/>
            <w:u w:val="single"/>
            <w:lang w:eastAsia="hr-HR"/>
          </w:rPr>
          <w:t>ifoam</w:t>
        </w:r>
        <w:r w:rsidR="00B825CE" w:rsidRPr="00721A58">
          <w:rPr>
            <w:rFonts w:ascii="Arial Narrow" w:eastAsia="Times New Roman" w:hAnsi="Arial Narrow" w:cs="Arial"/>
            <w:color w:val="0000FF"/>
            <w:u w:val="single"/>
            <w:lang w:eastAsia="hr-HR"/>
          </w:rPr>
          <w:t>.org</w:t>
        </w:r>
      </w:hyperlink>
      <w:r w:rsidR="00B825CE" w:rsidRPr="00721A58">
        <w:rPr>
          <w:rFonts w:ascii="Arial Narrow" w:eastAsia="Times New Roman" w:hAnsi="Arial Narrow" w:cs="Arial"/>
          <w:lang w:eastAsia="hr-HR"/>
        </w:rPr>
        <w:t xml:space="preserve"> </w:t>
      </w:r>
    </w:p>
    <w:p w14:paraId="09E72684" w14:textId="77777777" w:rsidR="00B825CE" w:rsidRPr="00721A58" w:rsidRDefault="00711EA9" w:rsidP="004E6250">
      <w:pPr>
        <w:spacing w:line="240" w:lineRule="auto"/>
        <w:ind w:left="708"/>
        <w:contextualSpacing/>
        <w:rPr>
          <w:rFonts w:ascii="Arial Narrow" w:eastAsia="Times New Roman" w:hAnsi="Arial Narrow" w:cs="Arial"/>
          <w:lang w:eastAsia="hr-HR"/>
        </w:rPr>
      </w:pPr>
      <w:hyperlink r:id="rId8" w:history="1">
        <w:r w:rsidR="00B825CE" w:rsidRPr="00721A58">
          <w:rPr>
            <w:rFonts w:ascii="Arial Narrow" w:eastAsia="Times New Roman" w:hAnsi="Arial Narrow" w:cs="Arial"/>
            <w:color w:val="0000FF"/>
            <w:u w:val="single"/>
            <w:lang w:eastAsia="hr-HR"/>
          </w:rPr>
          <w:t>http://www.koppert.com/Home.13133.0.html?&amp;L=1</w:t>
        </w:r>
      </w:hyperlink>
      <w:r w:rsidR="00B825CE" w:rsidRPr="00721A58">
        <w:rPr>
          <w:rFonts w:ascii="Arial Narrow" w:eastAsia="Times New Roman" w:hAnsi="Arial Narrow" w:cs="Arial"/>
          <w:lang w:eastAsia="hr-HR"/>
        </w:rPr>
        <w:t xml:space="preserve"> </w:t>
      </w:r>
    </w:p>
    <w:p w14:paraId="03BD4816" w14:textId="77777777" w:rsidR="00B825CE" w:rsidRPr="00721A58" w:rsidRDefault="00711EA9" w:rsidP="004E6250">
      <w:pPr>
        <w:spacing w:line="240" w:lineRule="auto"/>
        <w:ind w:left="708"/>
        <w:contextualSpacing/>
        <w:rPr>
          <w:rFonts w:ascii="Arial Narrow" w:eastAsia="Times New Roman" w:hAnsi="Arial Narrow" w:cs="Arial"/>
          <w:lang w:eastAsia="hr-HR"/>
        </w:rPr>
      </w:pPr>
      <w:hyperlink r:id="rId9" w:history="1">
        <w:r w:rsidR="00B825CE" w:rsidRPr="00721A58">
          <w:rPr>
            <w:rFonts w:ascii="Arial Narrow" w:eastAsia="Times New Roman" w:hAnsi="Arial Narrow" w:cs="Arial"/>
            <w:color w:val="0000FF"/>
            <w:u w:val="single"/>
            <w:lang w:eastAsia="hr-HR"/>
          </w:rPr>
          <w:t>http://www.biobest.be/</w:t>
        </w:r>
      </w:hyperlink>
      <w:r w:rsidR="00B825CE" w:rsidRPr="00721A58">
        <w:rPr>
          <w:rFonts w:ascii="Arial Narrow" w:eastAsia="Times New Roman" w:hAnsi="Arial Narrow" w:cs="Arial"/>
          <w:lang w:eastAsia="hr-HR"/>
        </w:rPr>
        <w:t xml:space="preserve"> </w:t>
      </w:r>
    </w:p>
    <w:p w14:paraId="0F8314F7" w14:textId="77777777" w:rsidR="00B825CE" w:rsidRPr="00721A58" w:rsidRDefault="00711EA9" w:rsidP="004E6250">
      <w:pPr>
        <w:spacing w:line="240" w:lineRule="auto"/>
        <w:ind w:left="708"/>
        <w:contextualSpacing/>
        <w:rPr>
          <w:rFonts w:ascii="Arial Narrow" w:eastAsia="Times New Roman" w:hAnsi="Arial Narrow" w:cs="Arial"/>
          <w:lang w:eastAsia="hr-HR"/>
        </w:rPr>
      </w:pPr>
      <w:hyperlink r:id="rId10" w:history="1">
        <w:r w:rsidR="00B825CE" w:rsidRPr="00721A58">
          <w:rPr>
            <w:rFonts w:ascii="Arial Narrow" w:eastAsia="Times New Roman" w:hAnsi="Arial Narrow" w:cs="Arial"/>
            <w:color w:val="0000FF"/>
            <w:u w:val="single"/>
            <w:lang w:eastAsia="hr-HR"/>
          </w:rPr>
          <w:t>www.organicgrains.ncsu.edu/production/product</w:t>
        </w:r>
      </w:hyperlink>
      <w:r w:rsidR="00B825CE" w:rsidRPr="00721A58">
        <w:rPr>
          <w:rFonts w:ascii="Arial Narrow" w:eastAsia="Times New Roman" w:hAnsi="Arial Narrow" w:cs="Arial"/>
          <w:lang w:eastAsia="hr-HR"/>
        </w:rPr>
        <w:t xml:space="preserve"> </w:t>
      </w:r>
    </w:p>
    <w:p w14:paraId="32C7F836" w14:textId="77777777" w:rsidR="00B825CE" w:rsidRPr="00721A58" w:rsidRDefault="00711EA9" w:rsidP="004E6250">
      <w:pPr>
        <w:spacing w:line="240" w:lineRule="auto"/>
        <w:ind w:left="708"/>
        <w:contextualSpacing/>
        <w:rPr>
          <w:rFonts w:ascii="Arial Narrow" w:eastAsia="Times New Roman" w:hAnsi="Arial Narrow" w:cs="Arial"/>
          <w:lang w:eastAsia="hr-HR"/>
        </w:rPr>
      </w:pPr>
      <w:hyperlink r:id="rId11" w:history="1">
        <w:r w:rsidR="00B825CE" w:rsidRPr="00721A58">
          <w:rPr>
            <w:rFonts w:ascii="Arial Narrow" w:eastAsia="Times New Roman" w:hAnsi="Arial Narrow" w:cs="Arial"/>
            <w:color w:val="0000FF"/>
            <w:u w:val="single"/>
            <w:lang w:eastAsia="hr-HR"/>
          </w:rPr>
          <w:t>www.cefs.ncsu.edu/.../</w:t>
        </w:r>
        <w:r w:rsidR="00B825CE" w:rsidRPr="00721A58">
          <w:rPr>
            <w:rFonts w:ascii="Arial Narrow" w:eastAsia="Times New Roman" w:hAnsi="Arial Narrow" w:cs="Arial"/>
            <w:bCs/>
            <w:color w:val="0000FF"/>
            <w:u w:val="single"/>
            <w:lang w:eastAsia="hr-HR"/>
          </w:rPr>
          <w:t>guides</w:t>
        </w:r>
        <w:r w:rsidR="00B825CE" w:rsidRPr="00721A58">
          <w:rPr>
            <w:rFonts w:ascii="Arial Narrow" w:eastAsia="Times New Roman" w:hAnsi="Arial Narrow" w:cs="Arial"/>
            <w:color w:val="0000FF"/>
            <w:u w:val="single"/>
            <w:lang w:eastAsia="hr-HR"/>
          </w:rPr>
          <w:t>/</w:t>
        </w:r>
        <w:r w:rsidR="00B825CE" w:rsidRPr="00721A58">
          <w:rPr>
            <w:rFonts w:ascii="Arial Narrow" w:eastAsia="Times New Roman" w:hAnsi="Arial Narrow" w:cs="Arial"/>
            <w:bCs/>
            <w:color w:val="0000FF"/>
            <w:u w:val="single"/>
            <w:lang w:eastAsia="hr-HR"/>
          </w:rPr>
          <w:t>organicproduction</w:t>
        </w:r>
      </w:hyperlink>
      <w:r w:rsidR="00B825CE" w:rsidRPr="00721A58">
        <w:rPr>
          <w:rFonts w:ascii="Arial Narrow" w:eastAsia="Times New Roman" w:hAnsi="Arial Narrow" w:cs="Arial"/>
          <w:bCs/>
          <w:lang w:eastAsia="hr-HR"/>
        </w:rPr>
        <w:t xml:space="preserve"> </w:t>
      </w:r>
    </w:p>
    <w:p w14:paraId="3C89F719" w14:textId="77777777" w:rsidR="00B825CE" w:rsidRPr="00721A58" w:rsidRDefault="00711EA9" w:rsidP="004E6250">
      <w:pPr>
        <w:spacing w:line="240" w:lineRule="auto"/>
        <w:ind w:left="708"/>
        <w:contextualSpacing/>
        <w:rPr>
          <w:rFonts w:ascii="Arial Narrow" w:eastAsia="Times New Roman" w:hAnsi="Arial Narrow" w:cs="Arial"/>
          <w:bCs/>
          <w:lang w:eastAsia="hr-HR"/>
        </w:rPr>
      </w:pPr>
      <w:hyperlink r:id="rId12" w:history="1">
        <w:r w:rsidR="00B825CE" w:rsidRPr="00721A58">
          <w:rPr>
            <w:rFonts w:ascii="Arial Narrow" w:eastAsia="Times New Roman" w:hAnsi="Arial Narrow" w:cs="Arial"/>
            <w:color w:val="0000FF"/>
            <w:u w:val="single"/>
            <w:lang w:eastAsia="hr-HR"/>
          </w:rPr>
          <w:t>www.nysipm.cornell.edu/</w:t>
        </w:r>
        <w:r w:rsidR="00B825CE" w:rsidRPr="00721A58">
          <w:rPr>
            <w:rFonts w:ascii="Arial Narrow" w:eastAsia="Times New Roman" w:hAnsi="Arial Narrow" w:cs="Arial"/>
            <w:bCs/>
            <w:color w:val="0000FF"/>
            <w:u w:val="single"/>
            <w:lang w:eastAsia="hr-HR"/>
          </w:rPr>
          <w:t>organic</w:t>
        </w:r>
        <w:r w:rsidR="00B825CE" w:rsidRPr="00721A58">
          <w:rPr>
            <w:rFonts w:ascii="Arial Narrow" w:eastAsia="Times New Roman" w:hAnsi="Arial Narrow" w:cs="Arial"/>
            <w:color w:val="0000FF"/>
            <w:u w:val="single"/>
            <w:lang w:eastAsia="hr-HR"/>
          </w:rPr>
          <w:t>_</w:t>
        </w:r>
        <w:r w:rsidR="00B825CE" w:rsidRPr="00721A58">
          <w:rPr>
            <w:rFonts w:ascii="Arial Narrow" w:eastAsia="Times New Roman" w:hAnsi="Arial Narrow" w:cs="Arial"/>
            <w:bCs/>
            <w:color w:val="0000FF"/>
            <w:u w:val="single"/>
            <w:lang w:eastAsia="hr-HR"/>
          </w:rPr>
          <w:t>guide</w:t>
        </w:r>
      </w:hyperlink>
      <w:r w:rsidR="00B825CE" w:rsidRPr="00721A58">
        <w:rPr>
          <w:rFonts w:ascii="Arial Narrow" w:eastAsia="Times New Roman" w:hAnsi="Arial Narrow" w:cs="Arial"/>
          <w:bCs/>
          <w:lang w:eastAsia="hr-HR"/>
        </w:rPr>
        <w:t xml:space="preserve">  </w:t>
      </w:r>
    </w:p>
    <w:p w14:paraId="217BC79F" w14:textId="13D95EDD" w:rsidR="009D7F54" w:rsidRPr="00721A58" w:rsidRDefault="009D7F54" w:rsidP="00B825CE">
      <w:pPr>
        <w:ind w:hanging="510"/>
        <w:rPr>
          <w:rFonts w:ascii="Arial Narrow" w:eastAsia="Times New Roman" w:hAnsi="Arial Narrow"/>
          <w:b/>
          <w:lang w:eastAsia="hr-HR"/>
        </w:rPr>
      </w:pPr>
    </w:p>
    <w:p w14:paraId="6831CED7" w14:textId="142DEDFD" w:rsidR="008D0E73" w:rsidRPr="00721A58" w:rsidRDefault="009D7F54" w:rsidP="004E6250">
      <w:pPr>
        <w:spacing w:line="240" w:lineRule="auto"/>
        <w:ind w:right="-20"/>
        <w:contextualSpacing/>
        <w:jc w:val="both"/>
        <w:rPr>
          <w:rFonts w:ascii="Arial Narrow" w:eastAsia="Arial Narrow" w:hAnsi="Arial Narrow"/>
          <w:b/>
          <w:position w:val="-1"/>
        </w:rPr>
      </w:pPr>
      <w:r w:rsidRPr="00721A58">
        <w:rPr>
          <w:rFonts w:ascii="Arial Narrow" w:eastAsia="Times New Roman" w:hAnsi="Arial Narrow"/>
          <w:b/>
          <w:lang w:eastAsia="hr-HR"/>
        </w:rPr>
        <w:t xml:space="preserve">7. </w:t>
      </w:r>
      <w:r w:rsidR="008D0E73" w:rsidRPr="00721A58">
        <w:rPr>
          <w:rFonts w:ascii="Arial Narrow" w:eastAsia="Arial Narrow" w:hAnsi="Arial Narrow"/>
          <w:b/>
          <w:position w:val="-1"/>
        </w:rPr>
        <w:t>Jezik izvođenja nastave</w:t>
      </w:r>
    </w:p>
    <w:p w14:paraId="236DF9A5" w14:textId="77777777" w:rsidR="004E6250" w:rsidRDefault="004E6250" w:rsidP="004E6250">
      <w:pPr>
        <w:spacing w:line="240" w:lineRule="auto"/>
        <w:contextualSpacing/>
        <w:rPr>
          <w:rFonts w:ascii="Arial Narrow" w:eastAsia="Times New Roman" w:hAnsi="Arial Narrow"/>
          <w:bCs/>
          <w:lang w:eastAsia="hr-HR"/>
        </w:rPr>
      </w:pPr>
    </w:p>
    <w:p w14:paraId="19531B3D" w14:textId="5D8A7316" w:rsidR="009D7F54" w:rsidRPr="00721A58" w:rsidRDefault="008D0E73" w:rsidP="004E6250">
      <w:pPr>
        <w:spacing w:line="240" w:lineRule="auto"/>
        <w:contextualSpacing/>
        <w:rPr>
          <w:rFonts w:ascii="Arial Narrow" w:eastAsia="Times New Roman" w:hAnsi="Arial Narrow"/>
          <w:bCs/>
          <w:lang w:eastAsia="hr-HR"/>
        </w:rPr>
      </w:pPr>
      <w:r w:rsidRPr="00721A58">
        <w:rPr>
          <w:rFonts w:ascii="Arial Narrow" w:eastAsia="Times New Roman" w:hAnsi="Arial Narrow"/>
          <w:bCs/>
          <w:lang w:eastAsia="hr-HR"/>
        </w:rPr>
        <w:t>Nastava se izvodi na hrvatskom jeziku</w:t>
      </w:r>
      <w:r w:rsidR="004E6250">
        <w:rPr>
          <w:rFonts w:ascii="Arial Narrow" w:eastAsia="Times New Roman" w:hAnsi="Arial Narrow"/>
          <w:bCs/>
          <w:lang w:eastAsia="hr-HR"/>
        </w:rPr>
        <w:t>. P</w:t>
      </w:r>
      <w:r w:rsidRPr="00721A58">
        <w:rPr>
          <w:rFonts w:ascii="Arial Narrow" w:eastAsia="Times New Roman" w:hAnsi="Arial Narrow"/>
          <w:bCs/>
          <w:lang w:eastAsia="hr-HR"/>
        </w:rPr>
        <w:t>rema potrebi</w:t>
      </w:r>
      <w:r w:rsidR="00721A58">
        <w:rPr>
          <w:rFonts w:ascii="Arial Narrow" w:eastAsia="Times New Roman" w:hAnsi="Arial Narrow"/>
          <w:bCs/>
          <w:lang w:eastAsia="hr-HR"/>
        </w:rPr>
        <w:t>,</w:t>
      </w:r>
      <w:r w:rsidRPr="00721A58">
        <w:rPr>
          <w:rFonts w:ascii="Arial Narrow" w:eastAsia="Times New Roman" w:hAnsi="Arial Narrow"/>
          <w:bCs/>
          <w:lang w:eastAsia="hr-HR"/>
        </w:rPr>
        <w:t xml:space="preserve"> može se izvoditi i na engleskom</w:t>
      </w:r>
      <w:r w:rsidR="004E6250">
        <w:rPr>
          <w:rFonts w:ascii="Arial Narrow" w:eastAsia="Times New Roman" w:hAnsi="Arial Narrow"/>
          <w:bCs/>
          <w:lang w:eastAsia="hr-HR"/>
        </w:rPr>
        <w:t xml:space="preserve"> jeziku</w:t>
      </w:r>
      <w:r w:rsidRPr="00721A58">
        <w:rPr>
          <w:rFonts w:ascii="Arial Narrow" w:eastAsia="Times New Roman" w:hAnsi="Arial Narrow"/>
          <w:bCs/>
          <w:lang w:eastAsia="hr-HR"/>
        </w:rPr>
        <w:t>.</w:t>
      </w:r>
    </w:p>
    <w:p w14:paraId="3132B79C" w14:textId="77777777" w:rsidR="004E6250" w:rsidRDefault="009D7F54" w:rsidP="004E6250">
      <w:pPr>
        <w:spacing w:line="240" w:lineRule="auto"/>
        <w:contextualSpacing/>
        <w:jc w:val="center"/>
        <w:rPr>
          <w:rFonts w:ascii="Arial Narrow" w:eastAsia="Times New Roman" w:hAnsi="Arial Narrow"/>
          <w:lang w:eastAsia="hr-HR"/>
        </w:rPr>
      </w:pPr>
      <w:r w:rsidRPr="00721A58">
        <w:rPr>
          <w:rFonts w:ascii="Arial Narrow" w:eastAsia="Times New Roman" w:hAnsi="Arial Narrow"/>
          <w:lang w:eastAsia="hr-HR"/>
        </w:rPr>
        <w:t xml:space="preserve">                                                                                                                       </w:t>
      </w:r>
      <w:r w:rsidR="00812A79" w:rsidRPr="00721A58">
        <w:rPr>
          <w:rFonts w:ascii="Arial Narrow" w:eastAsia="Times New Roman" w:hAnsi="Arial Narrow"/>
          <w:lang w:eastAsia="hr-HR"/>
        </w:rPr>
        <w:t xml:space="preserve">                       </w:t>
      </w:r>
    </w:p>
    <w:p w14:paraId="4344EBAC" w14:textId="77777777" w:rsidR="004E6250" w:rsidRDefault="004E6250" w:rsidP="004E6250">
      <w:pPr>
        <w:spacing w:line="240" w:lineRule="auto"/>
        <w:contextualSpacing/>
        <w:jc w:val="center"/>
        <w:rPr>
          <w:rFonts w:ascii="Arial Narrow" w:eastAsia="Times New Roman" w:hAnsi="Arial Narrow"/>
          <w:lang w:eastAsia="hr-HR"/>
        </w:rPr>
      </w:pPr>
      <w:r>
        <w:rPr>
          <w:rFonts w:ascii="Arial Narrow" w:eastAsia="Times New Roman" w:hAnsi="Arial Narrow"/>
          <w:lang w:eastAsia="hr-HR"/>
        </w:rPr>
        <w:t xml:space="preserve">                                                                                                                                             </w:t>
      </w:r>
      <w:r w:rsidR="00812A79" w:rsidRPr="00721A58">
        <w:rPr>
          <w:rFonts w:ascii="Arial Narrow" w:eastAsia="Times New Roman" w:hAnsi="Arial Narrow"/>
          <w:lang w:eastAsia="hr-HR"/>
        </w:rPr>
        <w:t xml:space="preserve">  </w:t>
      </w:r>
    </w:p>
    <w:p w14:paraId="3C4EBB62" w14:textId="77777777" w:rsidR="004E6250" w:rsidRDefault="004E6250" w:rsidP="004E6250">
      <w:pPr>
        <w:spacing w:line="240" w:lineRule="auto"/>
        <w:contextualSpacing/>
        <w:jc w:val="center"/>
        <w:rPr>
          <w:rFonts w:ascii="Arial Narrow" w:eastAsia="Times New Roman" w:hAnsi="Arial Narrow"/>
          <w:lang w:eastAsia="hr-HR"/>
        </w:rPr>
      </w:pPr>
    </w:p>
    <w:p w14:paraId="2448A7B0" w14:textId="22BD91AE" w:rsidR="009D7F54" w:rsidRPr="00721A58" w:rsidRDefault="004E6250" w:rsidP="004E6250">
      <w:pPr>
        <w:spacing w:line="240" w:lineRule="auto"/>
        <w:contextualSpacing/>
        <w:jc w:val="center"/>
        <w:rPr>
          <w:rFonts w:ascii="Arial Narrow" w:eastAsia="Times New Roman" w:hAnsi="Arial Narrow"/>
          <w:lang w:eastAsia="hr-HR"/>
        </w:rPr>
      </w:pPr>
      <w:r>
        <w:rPr>
          <w:rFonts w:ascii="Arial Narrow" w:eastAsia="Times New Roman" w:hAnsi="Arial Narrow"/>
          <w:lang w:eastAsia="hr-HR"/>
        </w:rPr>
        <w:t xml:space="preserve">                                                                                                                                             </w:t>
      </w:r>
      <w:r w:rsidR="009D7F54" w:rsidRPr="00721A58">
        <w:rPr>
          <w:rFonts w:ascii="Arial Narrow" w:eastAsia="Times New Roman" w:hAnsi="Arial Narrow"/>
          <w:lang w:eastAsia="hr-HR"/>
        </w:rPr>
        <w:t xml:space="preserve">Nositelj </w:t>
      </w:r>
      <w:r w:rsidR="001428A8" w:rsidRPr="00721A58">
        <w:rPr>
          <w:rFonts w:ascii="Arial Narrow" w:eastAsia="Times New Roman" w:hAnsi="Arial Narrow"/>
          <w:lang w:eastAsia="hr-HR"/>
        </w:rPr>
        <w:t>kolegija</w:t>
      </w:r>
      <w:r w:rsidR="009D7F54" w:rsidRPr="00721A58">
        <w:rPr>
          <w:rFonts w:ascii="Arial Narrow" w:eastAsia="Times New Roman" w:hAnsi="Arial Narrow"/>
          <w:lang w:eastAsia="hr-HR"/>
        </w:rPr>
        <w:t>:</w:t>
      </w:r>
    </w:p>
    <w:p w14:paraId="53F07C6A" w14:textId="77777777" w:rsidR="004E6250" w:rsidRDefault="00721A58" w:rsidP="004E6250">
      <w:pPr>
        <w:spacing w:line="240" w:lineRule="auto"/>
        <w:contextualSpacing/>
        <w:jc w:val="right"/>
        <w:rPr>
          <w:rFonts w:ascii="Arial Narrow" w:eastAsia="Times New Roman" w:hAnsi="Arial Narrow"/>
          <w:lang w:eastAsia="hr-HR"/>
        </w:rPr>
      </w:pPr>
      <w:r>
        <w:rPr>
          <w:rFonts w:ascii="Arial Narrow" w:eastAsia="Times New Roman" w:hAnsi="Arial Narrow"/>
          <w:lang w:eastAsia="hr-HR"/>
        </w:rPr>
        <w:t xml:space="preserve"> </w:t>
      </w:r>
    </w:p>
    <w:p w14:paraId="1255CB14" w14:textId="4D0F02F0" w:rsidR="009D7F54" w:rsidRPr="00721A58" w:rsidRDefault="00721A58" w:rsidP="004E6250">
      <w:pPr>
        <w:spacing w:line="240" w:lineRule="auto"/>
        <w:contextualSpacing/>
        <w:jc w:val="right"/>
        <w:rPr>
          <w:rFonts w:ascii="Arial Narrow" w:eastAsia="Times New Roman" w:hAnsi="Arial Narrow"/>
          <w:lang w:eastAsia="hr-HR"/>
        </w:rPr>
      </w:pPr>
      <w:r>
        <w:rPr>
          <w:rFonts w:ascii="Arial Narrow" w:eastAsia="Times New Roman" w:hAnsi="Arial Narrow"/>
          <w:lang w:eastAsia="hr-HR"/>
        </w:rPr>
        <w:t xml:space="preserve"> </w:t>
      </w:r>
      <w:r w:rsidR="009D7F54" w:rsidRPr="00721A58">
        <w:rPr>
          <w:rFonts w:ascii="Arial Narrow" w:eastAsia="Times New Roman" w:hAnsi="Arial Narrow"/>
          <w:lang w:eastAsia="hr-HR"/>
        </w:rPr>
        <w:t xml:space="preserve">dr. sc. Marijana Ivanek – Martinčić, prof. </w:t>
      </w:r>
      <w:r>
        <w:rPr>
          <w:rFonts w:ascii="Arial Narrow" w:eastAsia="Times New Roman" w:hAnsi="Arial Narrow"/>
          <w:lang w:eastAsia="hr-HR"/>
        </w:rPr>
        <w:t>struč. stud.</w:t>
      </w:r>
    </w:p>
    <w:p w14:paraId="6B67BE44" w14:textId="421DC8C4" w:rsidR="0063254E" w:rsidRPr="00812A79" w:rsidRDefault="009D7F54" w:rsidP="004E6250">
      <w:pPr>
        <w:spacing w:line="240" w:lineRule="auto"/>
        <w:contextualSpacing/>
        <w:rPr>
          <w:rFonts w:ascii="Arial Narrow" w:eastAsia="Times New Roman" w:hAnsi="Arial Narrow"/>
          <w:b/>
          <w:lang w:eastAsia="hr-HR"/>
        </w:rPr>
      </w:pPr>
      <w:r w:rsidRPr="00721A58">
        <w:rPr>
          <w:rFonts w:ascii="Arial Narrow" w:eastAsia="Times New Roman" w:hAnsi="Arial Narrow"/>
          <w:lang w:eastAsia="hr-HR"/>
        </w:rPr>
        <w:t xml:space="preserve">U Križevcima, </w:t>
      </w:r>
      <w:r w:rsidR="00711EA9">
        <w:rPr>
          <w:rFonts w:ascii="Arial Narrow" w:eastAsia="Times New Roman" w:hAnsi="Arial Narrow"/>
          <w:lang w:eastAsia="hr-HR"/>
        </w:rPr>
        <w:t>sr</w:t>
      </w:r>
      <w:r w:rsidR="007855A2">
        <w:rPr>
          <w:rFonts w:ascii="Arial Narrow" w:eastAsia="Times New Roman" w:hAnsi="Arial Narrow"/>
          <w:lang w:eastAsia="hr-HR"/>
        </w:rPr>
        <w:t>panj</w:t>
      </w:r>
      <w:r w:rsidR="007855A2" w:rsidRPr="00721A58">
        <w:rPr>
          <w:rFonts w:ascii="Arial Narrow" w:eastAsia="Times New Roman" w:hAnsi="Arial Narrow"/>
          <w:lang w:eastAsia="hr-HR"/>
        </w:rPr>
        <w:t xml:space="preserve"> 202</w:t>
      </w:r>
      <w:r w:rsidR="007855A2">
        <w:rPr>
          <w:rFonts w:ascii="Arial Narrow" w:eastAsia="Times New Roman" w:hAnsi="Arial Narrow"/>
          <w:lang w:eastAsia="hr-HR"/>
        </w:rPr>
        <w:t>4</w:t>
      </w:r>
      <w:r w:rsidRPr="00721A58">
        <w:rPr>
          <w:rFonts w:ascii="Arial Narrow" w:eastAsia="Times New Roman" w:hAnsi="Arial Narrow"/>
          <w:lang w:eastAsia="hr-HR"/>
        </w:rPr>
        <w:t>.</w:t>
      </w:r>
      <w:r w:rsidRPr="00812A79">
        <w:rPr>
          <w:rFonts w:ascii="Arial Narrow" w:eastAsia="Times New Roman" w:hAnsi="Arial Narrow"/>
          <w:lang w:eastAsia="hr-HR"/>
        </w:rPr>
        <w:t xml:space="preserve">          </w:t>
      </w:r>
      <w:bookmarkStart w:id="1" w:name="_GoBack"/>
      <w:bookmarkEnd w:id="1"/>
    </w:p>
    <w:sectPr w:rsidR="0063254E" w:rsidRPr="00812A7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050A4"/>
    <w:multiLevelType w:val="hybridMultilevel"/>
    <w:tmpl w:val="ED58107C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4572A5"/>
    <w:multiLevelType w:val="hybridMultilevel"/>
    <w:tmpl w:val="C33200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C4615"/>
    <w:multiLevelType w:val="hybridMultilevel"/>
    <w:tmpl w:val="CACED11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277C8B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EA19F0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F11B66"/>
    <w:multiLevelType w:val="hybridMultilevel"/>
    <w:tmpl w:val="94AAA5D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17D9C"/>
    <w:multiLevelType w:val="hybridMultilevel"/>
    <w:tmpl w:val="4AE81AB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65A77C9"/>
    <w:multiLevelType w:val="hybridMultilevel"/>
    <w:tmpl w:val="CE1C9284"/>
    <w:lvl w:ilvl="0" w:tplc="7E6450D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A180F"/>
    <w:multiLevelType w:val="hybridMultilevel"/>
    <w:tmpl w:val="E168D116"/>
    <w:lvl w:ilvl="0" w:tplc="041A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3E7DB9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2D6B12"/>
    <w:multiLevelType w:val="hybridMultilevel"/>
    <w:tmpl w:val="C8CA66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DF813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323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250A5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76A81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84D4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6022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EFA7E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392A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9176C6F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4C0A54"/>
    <w:multiLevelType w:val="hybridMultilevel"/>
    <w:tmpl w:val="65D403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D80C29"/>
    <w:multiLevelType w:val="hybridMultilevel"/>
    <w:tmpl w:val="896428A6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620DF5"/>
    <w:multiLevelType w:val="hybridMultilevel"/>
    <w:tmpl w:val="65D403D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571EB"/>
    <w:multiLevelType w:val="hybridMultilevel"/>
    <w:tmpl w:val="7BACE2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D70783D"/>
    <w:multiLevelType w:val="multilevel"/>
    <w:tmpl w:val="936295E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11"/>
  </w:num>
  <w:num w:numId="3">
    <w:abstractNumId w:val="8"/>
  </w:num>
  <w:num w:numId="4">
    <w:abstractNumId w:val="16"/>
  </w:num>
  <w:num w:numId="5">
    <w:abstractNumId w:val="14"/>
  </w:num>
  <w:num w:numId="6">
    <w:abstractNumId w:val="5"/>
  </w:num>
  <w:num w:numId="7">
    <w:abstractNumId w:val="1"/>
  </w:num>
  <w:num w:numId="8">
    <w:abstractNumId w:val="3"/>
  </w:num>
  <w:num w:numId="9">
    <w:abstractNumId w:val="9"/>
  </w:num>
  <w:num w:numId="10">
    <w:abstractNumId w:val="7"/>
  </w:num>
  <w:num w:numId="11">
    <w:abstractNumId w:val="6"/>
  </w:num>
  <w:num w:numId="12">
    <w:abstractNumId w:val="0"/>
  </w:num>
  <w:num w:numId="13">
    <w:abstractNumId w:val="12"/>
  </w:num>
  <w:num w:numId="14">
    <w:abstractNumId w:val="13"/>
  </w:num>
  <w:num w:numId="15">
    <w:abstractNumId w:val="10"/>
  </w:num>
  <w:num w:numId="16">
    <w:abstractNumId w:val="2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04B"/>
    <w:rsid w:val="000143D4"/>
    <w:rsid w:val="000348C5"/>
    <w:rsid w:val="0004706E"/>
    <w:rsid w:val="00060AA6"/>
    <w:rsid w:val="00074118"/>
    <w:rsid w:val="000818F6"/>
    <w:rsid w:val="00087C06"/>
    <w:rsid w:val="000A0A5E"/>
    <w:rsid w:val="000A58B8"/>
    <w:rsid w:val="000A7EA7"/>
    <w:rsid w:val="000C448E"/>
    <w:rsid w:val="000C66EB"/>
    <w:rsid w:val="000D2674"/>
    <w:rsid w:val="000D4283"/>
    <w:rsid w:val="000D6F3F"/>
    <w:rsid w:val="000F34E6"/>
    <w:rsid w:val="000F4665"/>
    <w:rsid w:val="00101BAD"/>
    <w:rsid w:val="00123A9B"/>
    <w:rsid w:val="00126C8F"/>
    <w:rsid w:val="0013070B"/>
    <w:rsid w:val="001428A8"/>
    <w:rsid w:val="00147BC0"/>
    <w:rsid w:val="00185CC5"/>
    <w:rsid w:val="00185DC4"/>
    <w:rsid w:val="001B6F77"/>
    <w:rsid w:val="001F3481"/>
    <w:rsid w:val="00213E6B"/>
    <w:rsid w:val="00227EC6"/>
    <w:rsid w:val="00282A73"/>
    <w:rsid w:val="0028521A"/>
    <w:rsid w:val="002B0493"/>
    <w:rsid w:val="002B6FBB"/>
    <w:rsid w:val="002C73A3"/>
    <w:rsid w:val="002F1FFB"/>
    <w:rsid w:val="00320AEB"/>
    <w:rsid w:val="003228CE"/>
    <w:rsid w:val="00333EF6"/>
    <w:rsid w:val="0035339E"/>
    <w:rsid w:val="00360882"/>
    <w:rsid w:val="00360DFC"/>
    <w:rsid w:val="00374491"/>
    <w:rsid w:val="00391639"/>
    <w:rsid w:val="003E168A"/>
    <w:rsid w:val="00401F3E"/>
    <w:rsid w:val="004074F3"/>
    <w:rsid w:val="00407D6C"/>
    <w:rsid w:val="00433F08"/>
    <w:rsid w:val="00440CBC"/>
    <w:rsid w:val="00443DC8"/>
    <w:rsid w:val="0045500A"/>
    <w:rsid w:val="00477E40"/>
    <w:rsid w:val="004834E1"/>
    <w:rsid w:val="0049143D"/>
    <w:rsid w:val="004A536C"/>
    <w:rsid w:val="004D3312"/>
    <w:rsid w:val="004E004E"/>
    <w:rsid w:val="004E3E22"/>
    <w:rsid w:val="004E6250"/>
    <w:rsid w:val="004F094D"/>
    <w:rsid w:val="00506C27"/>
    <w:rsid w:val="00513691"/>
    <w:rsid w:val="00524368"/>
    <w:rsid w:val="00530550"/>
    <w:rsid w:val="00535E7D"/>
    <w:rsid w:val="00553A43"/>
    <w:rsid w:val="00564312"/>
    <w:rsid w:val="005715E5"/>
    <w:rsid w:val="00575D5B"/>
    <w:rsid w:val="00577366"/>
    <w:rsid w:val="005B2962"/>
    <w:rsid w:val="005D0DA4"/>
    <w:rsid w:val="005E6818"/>
    <w:rsid w:val="006001E9"/>
    <w:rsid w:val="00605E82"/>
    <w:rsid w:val="006062C7"/>
    <w:rsid w:val="0063254E"/>
    <w:rsid w:val="006467B6"/>
    <w:rsid w:val="00670EF9"/>
    <w:rsid w:val="006931D0"/>
    <w:rsid w:val="006A4EC4"/>
    <w:rsid w:val="006A71C1"/>
    <w:rsid w:val="006E17EE"/>
    <w:rsid w:val="00711EA9"/>
    <w:rsid w:val="00721A58"/>
    <w:rsid w:val="0072353F"/>
    <w:rsid w:val="00724887"/>
    <w:rsid w:val="007855A2"/>
    <w:rsid w:val="00792FB2"/>
    <w:rsid w:val="007A7FA4"/>
    <w:rsid w:val="007C5203"/>
    <w:rsid w:val="007E199B"/>
    <w:rsid w:val="007E5797"/>
    <w:rsid w:val="00812A79"/>
    <w:rsid w:val="0082587E"/>
    <w:rsid w:val="00845B55"/>
    <w:rsid w:val="0086070E"/>
    <w:rsid w:val="008920B3"/>
    <w:rsid w:val="00893B11"/>
    <w:rsid w:val="008961F0"/>
    <w:rsid w:val="008A2813"/>
    <w:rsid w:val="008A63BE"/>
    <w:rsid w:val="008C306F"/>
    <w:rsid w:val="008C7A07"/>
    <w:rsid w:val="008D0E73"/>
    <w:rsid w:val="0093110D"/>
    <w:rsid w:val="00932366"/>
    <w:rsid w:val="00996C4F"/>
    <w:rsid w:val="009A7B17"/>
    <w:rsid w:val="009D7F54"/>
    <w:rsid w:val="009F7328"/>
    <w:rsid w:val="00A22CF6"/>
    <w:rsid w:val="00AA780E"/>
    <w:rsid w:val="00AF23E6"/>
    <w:rsid w:val="00B40504"/>
    <w:rsid w:val="00B5042E"/>
    <w:rsid w:val="00B6173A"/>
    <w:rsid w:val="00B631E5"/>
    <w:rsid w:val="00B6583A"/>
    <w:rsid w:val="00B825CE"/>
    <w:rsid w:val="00BD332F"/>
    <w:rsid w:val="00C227E8"/>
    <w:rsid w:val="00C334EC"/>
    <w:rsid w:val="00C65664"/>
    <w:rsid w:val="00C73F62"/>
    <w:rsid w:val="00C804E6"/>
    <w:rsid w:val="00C86021"/>
    <w:rsid w:val="00D30834"/>
    <w:rsid w:val="00D4564F"/>
    <w:rsid w:val="00D77152"/>
    <w:rsid w:val="00D818FC"/>
    <w:rsid w:val="00DB76E7"/>
    <w:rsid w:val="00DC091C"/>
    <w:rsid w:val="00DE0778"/>
    <w:rsid w:val="00E0122B"/>
    <w:rsid w:val="00E072DC"/>
    <w:rsid w:val="00E37B6E"/>
    <w:rsid w:val="00E40503"/>
    <w:rsid w:val="00E713BB"/>
    <w:rsid w:val="00E82CAC"/>
    <w:rsid w:val="00EA0B95"/>
    <w:rsid w:val="00EA2B7C"/>
    <w:rsid w:val="00EB414D"/>
    <w:rsid w:val="00EE4EC3"/>
    <w:rsid w:val="00EF4B50"/>
    <w:rsid w:val="00F15D40"/>
    <w:rsid w:val="00F21861"/>
    <w:rsid w:val="00F317C4"/>
    <w:rsid w:val="00F34C9A"/>
    <w:rsid w:val="00F67F02"/>
    <w:rsid w:val="00F862D2"/>
    <w:rsid w:val="00F870A0"/>
    <w:rsid w:val="00FA1033"/>
    <w:rsid w:val="00FB0FAB"/>
    <w:rsid w:val="00FB1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89322"/>
  <w15:chartTrackingRefBased/>
  <w15:docId w15:val="{990F50BB-E4C5-448A-89F5-85AAD0FD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536C"/>
    <w:rPr>
      <w:rFonts w:ascii="Times New Roman" w:hAnsi="Times New Roman" w:cs="Times New Roman"/>
      <w:sz w:val="24"/>
      <w:szCs w:val="24"/>
      <w:lang w:val="hr-HR"/>
    </w:rPr>
  </w:style>
  <w:style w:type="paragraph" w:styleId="Naslov1">
    <w:name w:val="heading 1"/>
    <w:basedOn w:val="Normal"/>
    <w:link w:val="Naslov1Char"/>
    <w:qFormat/>
    <w:rsid w:val="001B6F77"/>
    <w:pPr>
      <w:spacing w:before="100" w:beforeAutospacing="1" w:after="100" w:afterAutospacing="1" w:line="360" w:lineRule="atLeast"/>
      <w:outlineLvl w:val="0"/>
    </w:pPr>
    <w:rPr>
      <w:rFonts w:eastAsia="Times New Roman"/>
      <w:b/>
      <w:bCs/>
      <w:color w:val="666666"/>
      <w:kern w:val="36"/>
      <w:sz w:val="36"/>
      <w:szCs w:val="36"/>
      <w:lang w:eastAsia="hr-HR"/>
    </w:rPr>
  </w:style>
  <w:style w:type="paragraph" w:styleId="Naslov2">
    <w:name w:val="heading 2"/>
    <w:basedOn w:val="Normal"/>
    <w:link w:val="Naslov2Char"/>
    <w:qFormat/>
    <w:rsid w:val="001B6F77"/>
    <w:pPr>
      <w:spacing w:after="0" w:line="270" w:lineRule="atLeast"/>
      <w:outlineLvl w:val="1"/>
    </w:pPr>
    <w:rPr>
      <w:rFonts w:eastAsia="Times New Roman"/>
      <w:b/>
      <w:bCs/>
      <w:color w:val="999999"/>
      <w:sz w:val="21"/>
      <w:szCs w:val="21"/>
      <w:lang w:eastAsia="hr-HR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1B6F77"/>
    <w:pPr>
      <w:spacing w:before="240" w:after="60" w:line="276" w:lineRule="auto"/>
      <w:outlineLvl w:val="6"/>
    </w:pPr>
    <w:rPr>
      <w:rFonts w:ascii="Calibri Light" w:eastAsia="Times New Roman" w:hAnsi="Calibri Light"/>
      <w:i/>
      <w:iCs/>
      <w:color w:val="1F4D78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1B6F77"/>
    <w:rPr>
      <w:rFonts w:ascii="Times New Roman" w:eastAsia="Times New Roman" w:hAnsi="Times New Roman" w:cs="Times New Roman"/>
      <w:b/>
      <w:bCs/>
      <w:color w:val="666666"/>
      <w:kern w:val="36"/>
      <w:sz w:val="36"/>
      <w:szCs w:val="36"/>
      <w:lang w:val="hr-HR" w:eastAsia="hr-HR"/>
    </w:rPr>
  </w:style>
  <w:style w:type="character" w:customStyle="1" w:styleId="Naslov2Char">
    <w:name w:val="Naslov 2 Char"/>
    <w:basedOn w:val="Zadanifontodlomka"/>
    <w:link w:val="Naslov2"/>
    <w:rsid w:val="001B6F77"/>
    <w:rPr>
      <w:rFonts w:ascii="Times New Roman" w:eastAsia="Times New Roman" w:hAnsi="Times New Roman" w:cs="Times New Roman"/>
      <w:b/>
      <w:bCs/>
      <w:color w:val="999999"/>
      <w:sz w:val="21"/>
      <w:szCs w:val="21"/>
      <w:lang w:val="hr-HR" w:eastAsia="hr-HR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1B6F77"/>
    <w:rPr>
      <w:rFonts w:ascii="Calibri Light" w:eastAsia="Times New Roman" w:hAnsi="Calibri Light" w:cs="Times New Roman"/>
      <w:i/>
      <w:iCs/>
      <w:color w:val="1F4D78"/>
      <w:sz w:val="20"/>
      <w:szCs w:val="20"/>
      <w:lang w:val="hr-HR" w:eastAsia="hr-HR"/>
    </w:rPr>
  </w:style>
  <w:style w:type="paragraph" w:styleId="StandardWeb">
    <w:name w:val="Normal (Web)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Naglaeno">
    <w:name w:val="Strong"/>
    <w:qFormat/>
    <w:rsid w:val="001B6F77"/>
    <w:rPr>
      <w:rFonts w:cs="Times New Roman"/>
      <w:b/>
    </w:rPr>
  </w:style>
  <w:style w:type="paragraph" w:styleId="Odlomakpopisa">
    <w:name w:val="List Paragraph"/>
    <w:basedOn w:val="Normal"/>
    <w:uiPriority w:val="34"/>
    <w:qFormat/>
    <w:rsid w:val="001B6F7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StyleLinespacing15lines">
    <w:name w:val="Style Line spacing:  1.5 lines"/>
    <w:basedOn w:val="Normal"/>
    <w:rsid w:val="001B6F77"/>
    <w:pPr>
      <w:spacing w:after="0" w:line="240" w:lineRule="auto"/>
      <w:jc w:val="both"/>
    </w:pPr>
    <w:rPr>
      <w:rFonts w:eastAsia="Times New Roman"/>
      <w:lang w:eastAsia="hr-HR"/>
    </w:rPr>
  </w:style>
  <w:style w:type="paragraph" w:customStyle="1" w:styleId="Default">
    <w:name w:val="Default"/>
    <w:rsid w:val="001B6F7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Tekstbalonia">
    <w:name w:val="Balloon Text"/>
    <w:basedOn w:val="Normal"/>
    <w:link w:val="TekstbaloniaChar"/>
    <w:rsid w:val="001B6F77"/>
    <w:pPr>
      <w:widowControl w:val="0"/>
      <w:spacing w:after="0" w:line="240" w:lineRule="auto"/>
    </w:pPr>
    <w:rPr>
      <w:rFonts w:ascii="Tahoma" w:eastAsia="Calibri" w:hAnsi="Tahoma" w:cs="Tahoma"/>
      <w:sz w:val="16"/>
      <w:szCs w:val="16"/>
      <w:lang w:val="en-US"/>
    </w:rPr>
  </w:style>
  <w:style w:type="character" w:customStyle="1" w:styleId="TekstbaloniaChar">
    <w:name w:val="Tekst balončića Char"/>
    <w:basedOn w:val="Zadanifontodlomka"/>
    <w:link w:val="Tekstbalonia"/>
    <w:rsid w:val="001B6F77"/>
    <w:rPr>
      <w:rFonts w:ascii="Tahoma" w:eastAsia="Calibri" w:hAnsi="Tahoma" w:cs="Tahoma"/>
      <w:sz w:val="16"/>
      <w:szCs w:val="16"/>
    </w:rPr>
  </w:style>
  <w:style w:type="paragraph" w:styleId="Uvuenotijeloteksta">
    <w:name w:val="Body Text Indent"/>
    <w:basedOn w:val="Normal"/>
    <w:link w:val="UvuenotijelotekstaChar"/>
    <w:uiPriority w:val="99"/>
    <w:rsid w:val="001B6F77"/>
    <w:pPr>
      <w:spacing w:after="0" w:line="240" w:lineRule="auto"/>
      <w:ind w:left="708"/>
      <w:jc w:val="both"/>
    </w:pPr>
    <w:rPr>
      <w:rFonts w:eastAsia="Times New Roman"/>
      <w:lang w:eastAsia="hr-HR"/>
    </w:rPr>
  </w:style>
  <w:style w:type="character" w:customStyle="1" w:styleId="UvuenotijelotekstaChar">
    <w:name w:val="Uvučeno tijelo teksta Char"/>
    <w:basedOn w:val="Zadanifontodlomka"/>
    <w:link w:val="Uvuenotijeloteksta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uiPriority w:val="99"/>
    <w:rsid w:val="001B6F77"/>
    <w:rPr>
      <w:rFonts w:cs="Times New Roman"/>
      <w:color w:val="0000FF"/>
      <w:u w:val="single"/>
    </w:rPr>
  </w:style>
  <w:style w:type="paragraph" w:styleId="Tijeloteksta2">
    <w:name w:val="Body Text 2"/>
    <w:basedOn w:val="Normal"/>
    <w:link w:val="Tijeloteksta2Char"/>
    <w:uiPriority w:val="99"/>
    <w:rsid w:val="001B6F77"/>
    <w:pPr>
      <w:spacing w:after="120" w:line="480" w:lineRule="auto"/>
    </w:pPr>
    <w:rPr>
      <w:rFonts w:eastAsia="Times New Roman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1B6F77"/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paragraph" w:customStyle="1" w:styleId="Odlomakpopisa1">
    <w:name w:val="Odlomak popisa1"/>
    <w:basedOn w:val="Normal"/>
    <w:uiPriority w:val="99"/>
    <w:qFormat/>
    <w:rsid w:val="001B6F77"/>
    <w:pPr>
      <w:spacing w:after="0" w:line="240" w:lineRule="auto"/>
      <w:ind w:left="720"/>
      <w:contextualSpacing/>
    </w:pPr>
    <w:rPr>
      <w:rFonts w:eastAsia="Times New Roman"/>
      <w:lang w:val="nl-NL" w:eastAsia="nl-NL"/>
    </w:rPr>
  </w:style>
  <w:style w:type="paragraph" w:styleId="Zaglavlje">
    <w:name w:val="header"/>
    <w:basedOn w:val="Normal"/>
    <w:link w:val="ZaglavljeChar"/>
    <w:uiPriority w:val="99"/>
    <w:rsid w:val="001B6F77"/>
    <w:pPr>
      <w:tabs>
        <w:tab w:val="center" w:pos="4153"/>
        <w:tab w:val="right" w:pos="8306"/>
      </w:tabs>
      <w:spacing w:after="0" w:line="240" w:lineRule="auto"/>
    </w:pPr>
    <w:rPr>
      <w:rFonts w:eastAsia="Times New Roman"/>
      <w:szCs w:val="20"/>
    </w:rPr>
  </w:style>
  <w:style w:type="character" w:customStyle="1" w:styleId="ZaglavljeChar">
    <w:name w:val="Zaglavlje Char"/>
    <w:basedOn w:val="Zadanifontodlomka"/>
    <w:link w:val="Zaglavlje"/>
    <w:uiPriority w:val="99"/>
    <w:rsid w:val="001B6F77"/>
    <w:rPr>
      <w:rFonts w:ascii="Times New Roman" w:eastAsia="Times New Roman" w:hAnsi="Times New Roman" w:cs="Times New Roman"/>
      <w:sz w:val="24"/>
      <w:szCs w:val="20"/>
      <w:lang w:val="hr-HR"/>
    </w:rPr>
  </w:style>
  <w:style w:type="paragraph" w:styleId="Bezproreda">
    <w:name w:val="No Spacing"/>
    <w:uiPriority w:val="1"/>
    <w:qFormat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customStyle="1" w:styleId="TableGrid2">
    <w:name w:val="Table Grid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">
    <w:name w:val="No List1"/>
    <w:next w:val="Bezpopisa"/>
    <w:uiPriority w:val="99"/>
    <w:semiHidden/>
    <w:unhideWhenUsed/>
    <w:rsid w:val="001B6F77"/>
  </w:style>
  <w:style w:type="numbering" w:customStyle="1" w:styleId="NoList11">
    <w:name w:val="No List11"/>
    <w:next w:val="Bezpopisa"/>
    <w:uiPriority w:val="99"/>
    <w:semiHidden/>
    <w:unhideWhenUsed/>
    <w:rsid w:val="001B6F77"/>
  </w:style>
  <w:style w:type="table" w:customStyle="1" w:styleId="TableGrid1">
    <w:name w:val="Table Grid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1B6F77"/>
    <w:pPr>
      <w:keepNext/>
      <w:keepLines/>
      <w:spacing w:before="200" w:after="0" w:line="276" w:lineRule="auto"/>
      <w:outlineLvl w:val="1"/>
    </w:pPr>
    <w:rPr>
      <w:rFonts w:ascii="Calibri Light" w:eastAsia="Times New Roman" w:hAnsi="Calibri Light"/>
      <w:b/>
      <w:bCs/>
      <w:color w:val="5B9BD5"/>
      <w:sz w:val="26"/>
      <w:szCs w:val="26"/>
    </w:rPr>
  </w:style>
  <w:style w:type="numbering" w:customStyle="1" w:styleId="NoList2">
    <w:name w:val="No List2"/>
    <w:next w:val="Bezpopisa"/>
    <w:uiPriority w:val="99"/>
    <w:semiHidden/>
    <w:unhideWhenUsed/>
    <w:rsid w:val="001B6F77"/>
  </w:style>
  <w:style w:type="character" w:customStyle="1" w:styleId="Heading2Char1">
    <w:name w:val="Heading 2 Char1"/>
    <w:uiPriority w:val="9"/>
    <w:semiHidden/>
    <w:rsid w:val="001B6F77"/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3">
    <w:name w:val="No List3"/>
    <w:next w:val="Bezpopisa"/>
    <w:uiPriority w:val="99"/>
    <w:semiHidden/>
    <w:rsid w:val="001B6F77"/>
  </w:style>
  <w:style w:type="table" w:customStyle="1" w:styleId="TableGrid11">
    <w:name w:val="Table Grid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Bezpopisa"/>
    <w:semiHidden/>
    <w:unhideWhenUsed/>
    <w:rsid w:val="001B6F77"/>
  </w:style>
  <w:style w:type="numbering" w:customStyle="1" w:styleId="NoList12">
    <w:name w:val="No List12"/>
    <w:next w:val="Bezpopisa"/>
    <w:uiPriority w:val="99"/>
    <w:semiHidden/>
    <w:unhideWhenUsed/>
    <w:rsid w:val="001B6F77"/>
  </w:style>
  <w:style w:type="table" w:customStyle="1" w:styleId="TableGrid3">
    <w:name w:val="Table Grid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Bezpopisa"/>
    <w:uiPriority w:val="99"/>
    <w:semiHidden/>
    <w:unhideWhenUsed/>
    <w:rsid w:val="001B6F77"/>
  </w:style>
  <w:style w:type="numbering" w:customStyle="1" w:styleId="NoList31">
    <w:name w:val="No List31"/>
    <w:next w:val="Bezpopisa"/>
    <w:uiPriority w:val="99"/>
    <w:semiHidden/>
    <w:rsid w:val="001B6F77"/>
  </w:style>
  <w:style w:type="table" w:customStyle="1" w:styleId="TableGrid12">
    <w:name w:val="Table Grid12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Bezpopisa"/>
    <w:uiPriority w:val="99"/>
    <w:semiHidden/>
    <w:unhideWhenUsed/>
    <w:rsid w:val="001B6F77"/>
  </w:style>
  <w:style w:type="numbering" w:customStyle="1" w:styleId="NoList6">
    <w:name w:val="No List6"/>
    <w:next w:val="Bezpopisa"/>
    <w:uiPriority w:val="99"/>
    <w:semiHidden/>
    <w:rsid w:val="001B6F77"/>
  </w:style>
  <w:style w:type="numbering" w:customStyle="1" w:styleId="NoList7">
    <w:name w:val="No List7"/>
    <w:next w:val="Bezpopisa"/>
    <w:uiPriority w:val="99"/>
    <w:semiHidden/>
    <w:unhideWhenUsed/>
    <w:rsid w:val="001B6F77"/>
  </w:style>
  <w:style w:type="numbering" w:customStyle="1" w:styleId="NoList8">
    <w:name w:val="No List8"/>
    <w:next w:val="Bezpopisa"/>
    <w:uiPriority w:val="99"/>
    <w:semiHidden/>
    <w:rsid w:val="001B6F77"/>
  </w:style>
  <w:style w:type="table" w:customStyle="1" w:styleId="TableGrid4">
    <w:name w:val="Table Grid4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">
    <w:name w:val="Table Grid5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Bezpopisa"/>
    <w:uiPriority w:val="99"/>
    <w:semiHidden/>
    <w:unhideWhenUsed/>
    <w:rsid w:val="001B6F77"/>
  </w:style>
  <w:style w:type="table" w:customStyle="1" w:styleId="TableGrid6">
    <w:name w:val="Table Grid6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3">
    <w:name w:val="No List13"/>
    <w:next w:val="Bezpopisa"/>
    <w:uiPriority w:val="99"/>
    <w:semiHidden/>
    <w:unhideWhenUsed/>
    <w:rsid w:val="001B6F77"/>
  </w:style>
  <w:style w:type="numbering" w:customStyle="1" w:styleId="NoList111">
    <w:name w:val="No List111"/>
    <w:next w:val="Bezpopisa"/>
    <w:uiPriority w:val="99"/>
    <w:semiHidden/>
    <w:unhideWhenUsed/>
    <w:rsid w:val="001B6F77"/>
  </w:style>
  <w:style w:type="table" w:customStyle="1" w:styleId="TableGrid13">
    <w:name w:val="Table Grid1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2">
    <w:name w:val="No List22"/>
    <w:next w:val="Bezpopisa"/>
    <w:uiPriority w:val="99"/>
    <w:semiHidden/>
    <w:unhideWhenUsed/>
    <w:rsid w:val="001B6F77"/>
  </w:style>
  <w:style w:type="numbering" w:customStyle="1" w:styleId="NoList32">
    <w:name w:val="No List32"/>
    <w:next w:val="Bezpopisa"/>
    <w:uiPriority w:val="99"/>
    <w:semiHidden/>
    <w:rsid w:val="001B6F77"/>
  </w:style>
  <w:style w:type="table" w:customStyle="1" w:styleId="TableGrid111">
    <w:name w:val="Table Grid111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1">
    <w:name w:val="No List41"/>
    <w:next w:val="Bezpopisa"/>
    <w:semiHidden/>
    <w:unhideWhenUsed/>
    <w:rsid w:val="001B6F77"/>
  </w:style>
  <w:style w:type="numbering" w:customStyle="1" w:styleId="NoList121">
    <w:name w:val="No List121"/>
    <w:next w:val="Bezpopisa"/>
    <w:uiPriority w:val="99"/>
    <w:semiHidden/>
    <w:unhideWhenUsed/>
    <w:rsid w:val="001B6F77"/>
  </w:style>
  <w:style w:type="table" w:customStyle="1" w:styleId="TableGrid31">
    <w:name w:val="Table Grid3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1">
    <w:name w:val="No List211"/>
    <w:next w:val="Bezpopisa"/>
    <w:uiPriority w:val="99"/>
    <w:semiHidden/>
    <w:unhideWhenUsed/>
    <w:rsid w:val="001B6F77"/>
  </w:style>
  <w:style w:type="numbering" w:customStyle="1" w:styleId="NoList311">
    <w:name w:val="No List311"/>
    <w:next w:val="Bezpopisa"/>
    <w:semiHidden/>
    <w:rsid w:val="001B6F77"/>
  </w:style>
  <w:style w:type="table" w:customStyle="1" w:styleId="TableGrid121">
    <w:name w:val="Table Grid121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1">
    <w:name w:val="No List51"/>
    <w:next w:val="Bezpopisa"/>
    <w:uiPriority w:val="99"/>
    <w:semiHidden/>
    <w:unhideWhenUsed/>
    <w:rsid w:val="001B6F77"/>
  </w:style>
  <w:style w:type="numbering" w:customStyle="1" w:styleId="NoList61">
    <w:name w:val="No List61"/>
    <w:next w:val="Bezpopisa"/>
    <w:uiPriority w:val="99"/>
    <w:semiHidden/>
    <w:rsid w:val="001B6F77"/>
  </w:style>
  <w:style w:type="numbering" w:customStyle="1" w:styleId="NoList71">
    <w:name w:val="No List71"/>
    <w:next w:val="Bezpopisa"/>
    <w:uiPriority w:val="99"/>
    <w:semiHidden/>
    <w:unhideWhenUsed/>
    <w:rsid w:val="001B6F77"/>
  </w:style>
  <w:style w:type="numbering" w:customStyle="1" w:styleId="NoList81">
    <w:name w:val="No List81"/>
    <w:next w:val="Bezpopisa"/>
    <w:uiPriority w:val="99"/>
    <w:semiHidden/>
    <w:rsid w:val="001B6F77"/>
  </w:style>
  <w:style w:type="table" w:customStyle="1" w:styleId="TableGrid41">
    <w:name w:val="Table Grid41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Bezpopisa"/>
    <w:uiPriority w:val="99"/>
    <w:semiHidden/>
    <w:unhideWhenUsed/>
    <w:rsid w:val="001B6F77"/>
  </w:style>
  <w:style w:type="table" w:customStyle="1" w:styleId="TableGrid7">
    <w:name w:val="Table Grid7"/>
    <w:basedOn w:val="Obinatablica"/>
    <w:next w:val="Reetkatablice"/>
    <w:uiPriority w:val="3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2">
    <w:name w:val="Table Grid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4">
    <w:name w:val="No List14"/>
    <w:next w:val="Bezpopisa"/>
    <w:uiPriority w:val="99"/>
    <w:semiHidden/>
    <w:unhideWhenUsed/>
    <w:rsid w:val="001B6F77"/>
  </w:style>
  <w:style w:type="numbering" w:customStyle="1" w:styleId="NoList112">
    <w:name w:val="No List112"/>
    <w:next w:val="Bezpopisa"/>
    <w:uiPriority w:val="99"/>
    <w:semiHidden/>
    <w:unhideWhenUsed/>
    <w:rsid w:val="001B6F77"/>
  </w:style>
  <w:style w:type="table" w:customStyle="1" w:styleId="TableGrid14">
    <w:name w:val="Table Grid14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3">
    <w:name w:val="No List23"/>
    <w:next w:val="Bezpopisa"/>
    <w:uiPriority w:val="99"/>
    <w:semiHidden/>
    <w:unhideWhenUsed/>
    <w:rsid w:val="001B6F77"/>
  </w:style>
  <w:style w:type="numbering" w:customStyle="1" w:styleId="NoList33">
    <w:name w:val="No List33"/>
    <w:next w:val="Bezpopisa"/>
    <w:semiHidden/>
    <w:rsid w:val="001B6F77"/>
  </w:style>
  <w:style w:type="table" w:customStyle="1" w:styleId="TableGrid112">
    <w:name w:val="Table Grid11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Bezpopisa"/>
    <w:semiHidden/>
    <w:unhideWhenUsed/>
    <w:rsid w:val="001B6F77"/>
  </w:style>
  <w:style w:type="numbering" w:customStyle="1" w:styleId="NoList122">
    <w:name w:val="No List122"/>
    <w:next w:val="Bezpopisa"/>
    <w:uiPriority w:val="99"/>
    <w:semiHidden/>
    <w:unhideWhenUsed/>
    <w:rsid w:val="001B6F77"/>
  </w:style>
  <w:style w:type="table" w:customStyle="1" w:styleId="TableGrid32">
    <w:name w:val="Table Grid3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2">
    <w:name w:val="No List212"/>
    <w:next w:val="Bezpopisa"/>
    <w:uiPriority w:val="99"/>
    <w:semiHidden/>
    <w:unhideWhenUsed/>
    <w:rsid w:val="001B6F77"/>
  </w:style>
  <w:style w:type="numbering" w:customStyle="1" w:styleId="NoList312">
    <w:name w:val="No List312"/>
    <w:next w:val="Bezpopisa"/>
    <w:semiHidden/>
    <w:rsid w:val="001B6F77"/>
  </w:style>
  <w:style w:type="table" w:customStyle="1" w:styleId="TableGrid122">
    <w:name w:val="Table Grid12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2">
    <w:name w:val="No List52"/>
    <w:next w:val="Bezpopisa"/>
    <w:uiPriority w:val="99"/>
    <w:semiHidden/>
    <w:unhideWhenUsed/>
    <w:rsid w:val="001B6F77"/>
  </w:style>
  <w:style w:type="numbering" w:customStyle="1" w:styleId="NoList62">
    <w:name w:val="No List62"/>
    <w:next w:val="Bezpopisa"/>
    <w:uiPriority w:val="99"/>
    <w:semiHidden/>
    <w:rsid w:val="001B6F77"/>
  </w:style>
  <w:style w:type="numbering" w:customStyle="1" w:styleId="NoList72">
    <w:name w:val="No List72"/>
    <w:next w:val="Bezpopisa"/>
    <w:uiPriority w:val="99"/>
    <w:semiHidden/>
    <w:unhideWhenUsed/>
    <w:rsid w:val="001B6F77"/>
  </w:style>
  <w:style w:type="numbering" w:customStyle="1" w:styleId="NoList82">
    <w:name w:val="No List82"/>
    <w:next w:val="Bezpopisa"/>
    <w:uiPriority w:val="99"/>
    <w:semiHidden/>
    <w:rsid w:val="001B6F77"/>
  </w:style>
  <w:style w:type="table" w:customStyle="1" w:styleId="TableGrid42">
    <w:name w:val="Table Grid42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5">
    <w:name w:val="No List15"/>
    <w:next w:val="Bezpopisa"/>
    <w:uiPriority w:val="99"/>
    <w:semiHidden/>
    <w:unhideWhenUsed/>
    <w:rsid w:val="001B6F77"/>
  </w:style>
  <w:style w:type="table" w:customStyle="1" w:styleId="TableGrid8">
    <w:name w:val="Table Grid8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3">
    <w:name w:val="Table Grid23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Bezpopisa"/>
    <w:uiPriority w:val="99"/>
    <w:semiHidden/>
    <w:unhideWhenUsed/>
    <w:rsid w:val="001B6F77"/>
  </w:style>
  <w:style w:type="numbering" w:customStyle="1" w:styleId="NoList113">
    <w:name w:val="No List113"/>
    <w:next w:val="Bezpopisa"/>
    <w:uiPriority w:val="99"/>
    <w:semiHidden/>
    <w:unhideWhenUsed/>
    <w:rsid w:val="001B6F77"/>
  </w:style>
  <w:style w:type="table" w:customStyle="1" w:styleId="TableGrid15">
    <w:name w:val="Table Grid15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Bezpopisa"/>
    <w:uiPriority w:val="99"/>
    <w:semiHidden/>
    <w:unhideWhenUsed/>
    <w:rsid w:val="001B6F77"/>
  </w:style>
  <w:style w:type="numbering" w:customStyle="1" w:styleId="NoList34">
    <w:name w:val="No List34"/>
    <w:next w:val="Bezpopisa"/>
    <w:semiHidden/>
    <w:rsid w:val="001B6F77"/>
  </w:style>
  <w:style w:type="table" w:customStyle="1" w:styleId="TableGrid113">
    <w:name w:val="Table Grid11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Bezpopisa"/>
    <w:uiPriority w:val="99"/>
    <w:semiHidden/>
    <w:unhideWhenUsed/>
    <w:rsid w:val="001B6F77"/>
  </w:style>
  <w:style w:type="numbering" w:customStyle="1" w:styleId="NoList123">
    <w:name w:val="No List123"/>
    <w:next w:val="Bezpopisa"/>
    <w:uiPriority w:val="99"/>
    <w:semiHidden/>
    <w:unhideWhenUsed/>
    <w:rsid w:val="001B6F77"/>
  </w:style>
  <w:style w:type="table" w:customStyle="1" w:styleId="TableGrid33">
    <w:name w:val="Table Grid3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3">
    <w:name w:val="No List213"/>
    <w:next w:val="Bezpopisa"/>
    <w:uiPriority w:val="99"/>
    <w:semiHidden/>
    <w:unhideWhenUsed/>
    <w:rsid w:val="001B6F77"/>
  </w:style>
  <w:style w:type="numbering" w:customStyle="1" w:styleId="NoList313">
    <w:name w:val="No List313"/>
    <w:next w:val="Bezpopisa"/>
    <w:semiHidden/>
    <w:rsid w:val="001B6F77"/>
  </w:style>
  <w:style w:type="table" w:customStyle="1" w:styleId="TableGrid123">
    <w:name w:val="Table Grid12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3">
    <w:name w:val="No List53"/>
    <w:next w:val="Bezpopisa"/>
    <w:uiPriority w:val="99"/>
    <w:semiHidden/>
    <w:unhideWhenUsed/>
    <w:rsid w:val="001B6F77"/>
  </w:style>
  <w:style w:type="numbering" w:customStyle="1" w:styleId="NoList63">
    <w:name w:val="No List63"/>
    <w:next w:val="Bezpopisa"/>
    <w:semiHidden/>
    <w:rsid w:val="001B6F77"/>
  </w:style>
  <w:style w:type="numbering" w:customStyle="1" w:styleId="NoList73">
    <w:name w:val="No List73"/>
    <w:next w:val="Bezpopisa"/>
    <w:uiPriority w:val="99"/>
    <w:semiHidden/>
    <w:unhideWhenUsed/>
    <w:rsid w:val="001B6F77"/>
  </w:style>
  <w:style w:type="numbering" w:customStyle="1" w:styleId="NoList83">
    <w:name w:val="No List83"/>
    <w:next w:val="Bezpopisa"/>
    <w:semiHidden/>
    <w:rsid w:val="001B6F77"/>
  </w:style>
  <w:style w:type="table" w:customStyle="1" w:styleId="TableGrid43">
    <w:name w:val="Table Grid43"/>
    <w:basedOn w:val="Obinatablica"/>
    <w:next w:val="Reetkatablice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9">
    <w:name w:val="Table Grid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6">
    <w:name w:val="Table Grid16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8">
    <w:name w:val="Table Grid18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1">
    <w:name w:val="Table Grid41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9">
    <w:name w:val="Table Grid19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0">
    <w:name w:val="Table Grid20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1">
    <w:name w:val="Rešetka tablice1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encakomentara">
    <w:name w:val="annotation reference"/>
    <w:basedOn w:val="Zadanifontodlomka"/>
    <w:uiPriority w:val="99"/>
    <w:unhideWhenUsed/>
    <w:rsid w:val="001B6F7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1B6F77"/>
    <w:pPr>
      <w:spacing w:after="0" w:line="240" w:lineRule="auto"/>
    </w:pPr>
    <w:rPr>
      <w:rFonts w:eastAsia="Times New Roman"/>
      <w:sz w:val="20"/>
      <w:szCs w:val="20"/>
      <w:lang w:eastAsia="hr-HR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1B6F77"/>
    <w:rPr>
      <w:rFonts w:ascii="Times New Roman" w:eastAsia="Times New Roman" w:hAnsi="Times New Roman" w:cs="Times New Roman"/>
      <w:sz w:val="20"/>
      <w:szCs w:val="20"/>
      <w:lang w:val="hr-HR" w:eastAsia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1B6F7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1B6F77"/>
    <w:rPr>
      <w:rFonts w:ascii="Times New Roman" w:eastAsia="Times New Roman" w:hAnsi="Times New Roman" w:cs="Times New Roman"/>
      <w:b/>
      <w:bCs/>
      <w:sz w:val="20"/>
      <w:szCs w:val="20"/>
      <w:lang w:val="hr-HR" w:eastAsia="hr-HR"/>
    </w:rPr>
  </w:style>
  <w:style w:type="character" w:customStyle="1" w:styleId="Bodytext29">
    <w:name w:val="Body text (2) + 9"/>
    <w:aliases w:val="5 pt,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91">
    <w:name w:val="Body text (2) + 91"/>
    <w:aliases w:val="5 pt1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19"/>
      <w:u w:val="none"/>
      <w:lang w:val="hr-HR" w:eastAsia="hr-HR"/>
    </w:rPr>
  </w:style>
  <w:style w:type="character" w:customStyle="1" w:styleId="Bodytext2Bold">
    <w:name w:val="Body text (2) + Bold"/>
    <w:uiPriority w:val="99"/>
    <w:rsid w:val="001B6F77"/>
    <w:rPr>
      <w:rFonts w:ascii="Arial Narrow" w:eastAsia="Times New Roman" w:hAnsi="Arial Narrow"/>
      <w:b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Bodytext2">
    <w:name w:val="Body text (2)"/>
    <w:uiPriority w:val="99"/>
    <w:rsid w:val="001B6F77"/>
    <w:rPr>
      <w:rFonts w:ascii="Arial Narrow" w:eastAsia="Times New Roman" w:hAnsi="Arial Narrow"/>
      <w:color w:val="000000"/>
      <w:spacing w:val="0"/>
      <w:w w:val="100"/>
      <w:position w:val="0"/>
      <w:sz w:val="24"/>
      <w:u w:val="none"/>
      <w:lang w:val="hr-HR" w:eastAsia="hr-HR"/>
    </w:rPr>
  </w:style>
  <w:style w:type="character" w:customStyle="1" w:styleId="frlabel">
    <w:name w:val="fr_label"/>
    <w:rsid w:val="001B6F77"/>
  </w:style>
  <w:style w:type="paragraph" w:styleId="Podnoje">
    <w:name w:val="footer"/>
    <w:basedOn w:val="Normal"/>
    <w:link w:val="PodnojeChar"/>
    <w:uiPriority w:val="99"/>
    <w:rsid w:val="001B6F7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/>
      <w:sz w:val="22"/>
      <w:szCs w:val="22"/>
    </w:rPr>
  </w:style>
  <w:style w:type="character" w:customStyle="1" w:styleId="PodnojeChar">
    <w:name w:val="Podnožje Char"/>
    <w:basedOn w:val="Zadanifontodlomka"/>
    <w:link w:val="Podnoje"/>
    <w:uiPriority w:val="99"/>
    <w:rsid w:val="001B6F77"/>
    <w:rPr>
      <w:rFonts w:ascii="Calibri" w:eastAsia="Calibri" w:hAnsi="Calibri" w:cs="Times New Roman"/>
      <w:lang w:val="hr-HR"/>
    </w:rPr>
  </w:style>
  <w:style w:type="paragraph" w:customStyle="1" w:styleId="Heading71">
    <w:name w:val="Heading 71"/>
    <w:basedOn w:val="Normal"/>
    <w:next w:val="Normal"/>
    <w:uiPriority w:val="9"/>
    <w:semiHidden/>
    <w:unhideWhenUsed/>
    <w:qFormat/>
    <w:rsid w:val="001B6F77"/>
    <w:pPr>
      <w:keepNext/>
      <w:keepLines/>
      <w:spacing w:before="40" w:after="0" w:line="276" w:lineRule="auto"/>
      <w:outlineLvl w:val="6"/>
    </w:pPr>
    <w:rPr>
      <w:rFonts w:ascii="Calibri Light" w:eastAsia="Times New Roman" w:hAnsi="Calibri Light"/>
      <w:i/>
      <w:iCs/>
      <w:color w:val="1F4D78"/>
      <w:sz w:val="22"/>
      <w:szCs w:val="22"/>
    </w:rPr>
  </w:style>
  <w:style w:type="character" w:customStyle="1" w:styleId="Heading7Char1">
    <w:name w:val="Heading 7 Char1"/>
    <w:basedOn w:val="Zadanifontodlomka"/>
    <w:semiHidden/>
    <w:rsid w:val="001B6F77"/>
    <w:rPr>
      <w:rFonts w:asciiTheme="minorHAnsi" w:eastAsiaTheme="minorEastAsia" w:hAnsiTheme="minorHAnsi" w:cstheme="minorBidi"/>
      <w:sz w:val="24"/>
      <w:szCs w:val="24"/>
      <w:lang w:eastAsia="en-US"/>
    </w:rPr>
  </w:style>
  <w:style w:type="numbering" w:customStyle="1" w:styleId="NoList1111">
    <w:name w:val="No List1111"/>
    <w:next w:val="Bezpopisa"/>
    <w:uiPriority w:val="99"/>
    <w:semiHidden/>
    <w:unhideWhenUsed/>
    <w:rsid w:val="001B6F77"/>
  </w:style>
  <w:style w:type="numbering" w:customStyle="1" w:styleId="NoList91">
    <w:name w:val="No List91"/>
    <w:next w:val="Bezpopisa"/>
    <w:uiPriority w:val="99"/>
    <w:semiHidden/>
    <w:unhideWhenUsed/>
    <w:rsid w:val="001B6F77"/>
  </w:style>
  <w:style w:type="numbering" w:customStyle="1" w:styleId="NoList92">
    <w:name w:val="No List92"/>
    <w:next w:val="Bezpopisa"/>
    <w:uiPriority w:val="99"/>
    <w:semiHidden/>
    <w:unhideWhenUsed/>
    <w:rsid w:val="001B6F77"/>
  </w:style>
  <w:style w:type="character" w:customStyle="1" w:styleId="UnresolvedMention1">
    <w:name w:val="Unresolved Mention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Nerijeenospominjanje1">
    <w:name w:val="Neriješeno spominjanje1"/>
    <w:basedOn w:val="Zadanifontodlomka"/>
    <w:uiPriority w:val="99"/>
    <w:semiHidden/>
    <w:unhideWhenUsed/>
    <w:rsid w:val="001B6F77"/>
    <w:rPr>
      <w:color w:val="605E5C"/>
      <w:shd w:val="clear" w:color="auto" w:fill="E1DFDD"/>
    </w:rPr>
  </w:style>
  <w:style w:type="character" w:customStyle="1" w:styleId="SlijeenaHiperveza1">
    <w:name w:val="SlijeđenaHiperveza1"/>
    <w:basedOn w:val="Zadanifontodlomka"/>
    <w:uiPriority w:val="99"/>
    <w:semiHidden/>
    <w:unhideWhenUsed/>
    <w:rsid w:val="001B6F77"/>
    <w:rPr>
      <w:color w:val="954F72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1B6F77"/>
    <w:rPr>
      <w:color w:val="954F72" w:themeColor="followedHyperlink"/>
      <w:u w:val="single"/>
    </w:rPr>
  </w:style>
  <w:style w:type="table" w:customStyle="1" w:styleId="TableGrid71">
    <w:name w:val="Table Grid7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2">
    <w:name w:val="Rešetka tablice2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3">
    <w:name w:val="Rešetka tablice3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2">
    <w:name w:val="Table Grid72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popisa1">
    <w:name w:val="Bez popisa1"/>
    <w:next w:val="Bezpopisa"/>
    <w:uiPriority w:val="99"/>
    <w:semiHidden/>
    <w:unhideWhenUsed/>
    <w:rsid w:val="001B6F77"/>
  </w:style>
  <w:style w:type="table" w:customStyle="1" w:styleId="Reetkatablice11">
    <w:name w:val="Rešetka tablice11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Obinatablica"/>
    <w:next w:val="Reetkatablice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4">
    <w:name w:val="Rešetka tablice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xxxxmsonormal">
    <w:name w:val="x_x_x_x_x_msonormal"/>
    <w:basedOn w:val="Normal"/>
    <w:rsid w:val="001B6F77"/>
    <w:pPr>
      <w:spacing w:after="0" w:line="240" w:lineRule="auto"/>
    </w:pPr>
    <w:rPr>
      <w:lang w:eastAsia="hr-HR"/>
    </w:rPr>
  </w:style>
  <w:style w:type="character" w:customStyle="1" w:styleId="contentpasted0">
    <w:name w:val="contentpasted0"/>
    <w:basedOn w:val="Zadanifontodlomka"/>
    <w:rsid w:val="001B6F77"/>
  </w:style>
  <w:style w:type="paragraph" w:styleId="Revizija">
    <w:name w:val="Revision"/>
    <w:hidden/>
    <w:uiPriority w:val="99"/>
    <w:semiHidden/>
    <w:rsid w:val="001B6F77"/>
    <w:pPr>
      <w:spacing w:after="0" w:line="240" w:lineRule="auto"/>
    </w:pPr>
    <w:rPr>
      <w:rFonts w:ascii="Calibri" w:eastAsia="Calibri" w:hAnsi="Calibri" w:cs="Times New Roman"/>
      <w:lang w:val="hr-HR"/>
    </w:rPr>
  </w:style>
  <w:style w:type="table" w:styleId="Obinatablica1">
    <w:name w:val="Plain Table 1"/>
    <w:basedOn w:val="Obinatablica"/>
    <w:uiPriority w:val="41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llowedHyperlink1">
    <w:name w:val="FollowedHyperlink1"/>
    <w:basedOn w:val="Zadanifontodlomka"/>
    <w:uiPriority w:val="99"/>
    <w:semiHidden/>
    <w:unhideWhenUsed/>
    <w:rsid w:val="001B6F77"/>
    <w:rPr>
      <w:color w:val="954F72"/>
      <w:u w:val="single"/>
    </w:rPr>
  </w:style>
  <w:style w:type="paragraph" w:customStyle="1" w:styleId="msonormal0">
    <w:name w:val="msonormal"/>
    <w:basedOn w:val="Normal"/>
    <w:rsid w:val="001B6F77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table" w:customStyle="1" w:styleId="TableGrid81">
    <w:name w:val="Table Grid81"/>
    <w:basedOn w:val="Obinatablica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1">
    <w:name w:val="Table Grid101"/>
    <w:basedOn w:val="Obinatablica"/>
    <w:uiPriority w:val="39"/>
    <w:rsid w:val="001B6F77"/>
    <w:pPr>
      <w:spacing w:after="0" w:line="240" w:lineRule="auto"/>
    </w:pPr>
    <w:rPr>
      <w:rFonts w:ascii="Calibri" w:eastAsia="Calibri" w:hAnsi="Calibri" w:cs="Times New Roman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5">
    <w:name w:val="Rešetka tablice5"/>
    <w:basedOn w:val="Obinatablica"/>
    <w:next w:val="Reetkatablice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6">
    <w:name w:val="Rešetka tablice6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etkatablice7">
    <w:name w:val="Rešetka tablice7"/>
    <w:basedOn w:val="Obinatablica"/>
    <w:next w:val="Reetkatablice"/>
    <w:uiPriority w:val="39"/>
    <w:rsid w:val="001B6F77"/>
    <w:pPr>
      <w:spacing w:after="0" w:line="240" w:lineRule="auto"/>
    </w:pPr>
    <w:rPr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Obinatablica"/>
    <w:uiPriority w:val="59"/>
    <w:rsid w:val="001B6F7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4">
    <w:name w:val="Table Grid24"/>
    <w:basedOn w:val="Obinatablica"/>
    <w:next w:val="Reetkatablice"/>
    <w:uiPriority w:val="59"/>
    <w:rsid w:val="001B6F77"/>
    <w:pPr>
      <w:spacing w:after="0" w:line="240" w:lineRule="auto"/>
    </w:pPr>
    <w:rPr>
      <w:rFonts w:ascii="Calibri" w:eastAsia="Calibri" w:hAnsi="Calibri" w:cs="Times New Roman"/>
      <w:sz w:val="20"/>
      <w:szCs w:val="20"/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931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pert.com/Home.13133.0.html?&amp;L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ifoam.org" TargetMode="External"/><Relationship Id="rId12" Type="http://schemas.openxmlformats.org/officeDocument/2006/relationships/hyperlink" Target="http://www.nysipm.cornell.edu/organic_gui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obc-wprs.org/" TargetMode="External"/><Relationship Id="rId11" Type="http://schemas.openxmlformats.org/officeDocument/2006/relationships/hyperlink" Target="http://www.cefs.ncsu.edu/.../guides/organicproduction" TargetMode="External"/><Relationship Id="rId5" Type="http://schemas.openxmlformats.org/officeDocument/2006/relationships/hyperlink" Target="https://hrcak.srce.hr/broj/13638" TargetMode="External"/><Relationship Id="rId10" Type="http://schemas.openxmlformats.org/officeDocument/2006/relationships/hyperlink" Target="http://www.organicgrains.ncsu.edu/production/produc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iobest.b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753</TotalTime>
  <Pages>1</Pages>
  <Words>1512</Words>
  <Characters>8619</Characters>
  <Application>Microsoft Office Word</Application>
  <DocSecurity>0</DocSecurity>
  <Lines>71</Lines>
  <Paragraphs>20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Tatjana Jelen</dc:creator>
  <cp:keywords/>
  <dc:description/>
  <cp:lastModifiedBy>Tatjana Jelen</cp:lastModifiedBy>
  <cp:revision>40</cp:revision>
  <cp:lastPrinted>2023-06-16T08:42:00Z</cp:lastPrinted>
  <dcterms:created xsi:type="dcterms:W3CDTF">2023-09-25T08:36:00Z</dcterms:created>
  <dcterms:modified xsi:type="dcterms:W3CDTF">2024-07-24T11:02:00Z</dcterms:modified>
</cp:coreProperties>
</file>