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4808"/>
        <w:gridCol w:w="2977"/>
      </w:tblGrid>
      <w:tr w:rsidR="005B635A" w:rsidRPr="006931D0" w14:paraId="602E662C" w14:textId="77777777" w:rsidTr="00014CEA">
        <w:trPr>
          <w:trHeight w:val="567"/>
        </w:trPr>
        <w:tc>
          <w:tcPr>
            <w:tcW w:w="1566" w:type="dxa"/>
            <w:vMerge w:val="restart"/>
            <w:shd w:val="clear" w:color="auto" w:fill="auto"/>
          </w:tcPr>
          <w:p w14:paraId="7617D93E" w14:textId="77777777" w:rsidR="005B635A" w:rsidRPr="006931D0" w:rsidRDefault="005B635A" w:rsidP="00014CE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08" w:type="dxa"/>
            <w:vMerge w:val="restart"/>
            <w:shd w:val="clear" w:color="auto" w:fill="auto"/>
          </w:tcPr>
          <w:p w14:paraId="0BF61A8F" w14:textId="77777777" w:rsidR="005B635A" w:rsidRPr="00720FAF" w:rsidRDefault="005B635A" w:rsidP="00014CEA">
            <w:pPr>
              <w:spacing w:before="120"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720FAF">
              <w:rPr>
                <w:rFonts w:ascii="Arial Narrow" w:eastAsia="Calibri" w:hAnsi="Arial Narrow"/>
                <w:b/>
              </w:rPr>
              <w:t>VELEUČILIŠTE U KRIŽEVCIMA</w:t>
            </w:r>
          </w:p>
          <w:p w14:paraId="7B659D50" w14:textId="77777777" w:rsidR="005B635A" w:rsidRPr="00720FAF" w:rsidRDefault="005B635A" w:rsidP="00014CEA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</w:p>
          <w:p w14:paraId="0450FD34" w14:textId="77777777" w:rsidR="005B635A" w:rsidRPr="00720FAF" w:rsidRDefault="005B635A" w:rsidP="00014CEA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720FAF">
              <w:rPr>
                <w:rFonts w:ascii="Arial Narrow" w:eastAsia="Calibri" w:hAnsi="Arial Narrow"/>
                <w:b/>
              </w:rPr>
              <w:t>Obrazac izvedbenog plana nastave</w:t>
            </w:r>
          </w:p>
          <w:p w14:paraId="320E602D" w14:textId="77777777" w:rsidR="005B635A" w:rsidRPr="00720FAF" w:rsidRDefault="005B635A" w:rsidP="00014CEA">
            <w:pPr>
              <w:spacing w:after="0" w:line="240" w:lineRule="auto"/>
              <w:rPr>
                <w:rFonts w:ascii="Arial Narrow" w:eastAsia="Calibri" w:hAnsi="Arial Narrow"/>
              </w:rPr>
            </w:pPr>
          </w:p>
        </w:tc>
        <w:tc>
          <w:tcPr>
            <w:tcW w:w="2977" w:type="dxa"/>
            <w:shd w:val="clear" w:color="auto" w:fill="auto"/>
          </w:tcPr>
          <w:p w14:paraId="6C8C5F3C" w14:textId="77777777" w:rsidR="005B635A" w:rsidRPr="00720FAF" w:rsidRDefault="005B635A" w:rsidP="00014CEA">
            <w:pPr>
              <w:spacing w:after="0" w:line="24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720FAF">
              <w:rPr>
                <w:rFonts w:ascii="Arial Narrow" w:hAnsi="Arial Narrow"/>
                <w:sz w:val="22"/>
                <w:szCs w:val="22"/>
              </w:rPr>
              <w:t xml:space="preserve">Izdanje: travanj 2017. Oznaka: Prilog 5/SOUK/A 4.3.1. </w:t>
            </w:r>
          </w:p>
        </w:tc>
      </w:tr>
      <w:tr w:rsidR="005B635A" w:rsidRPr="006931D0" w14:paraId="3A91C1CD" w14:textId="77777777" w:rsidTr="00014CEA">
        <w:trPr>
          <w:trHeight w:val="567"/>
        </w:trPr>
        <w:tc>
          <w:tcPr>
            <w:tcW w:w="1566" w:type="dxa"/>
            <w:vMerge/>
            <w:shd w:val="clear" w:color="auto" w:fill="auto"/>
          </w:tcPr>
          <w:p w14:paraId="6F129D0B" w14:textId="77777777" w:rsidR="005B635A" w:rsidRPr="006931D0" w:rsidRDefault="005B635A" w:rsidP="00014CE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08" w:type="dxa"/>
            <w:vMerge/>
            <w:shd w:val="clear" w:color="auto" w:fill="auto"/>
          </w:tcPr>
          <w:p w14:paraId="381FA0E3" w14:textId="77777777" w:rsidR="005B635A" w:rsidRPr="00720FAF" w:rsidRDefault="005B635A" w:rsidP="00014CEA">
            <w:pPr>
              <w:spacing w:after="0" w:line="240" w:lineRule="auto"/>
              <w:rPr>
                <w:rFonts w:ascii="Arial Narrow" w:eastAsia="Calibri" w:hAnsi="Arial Narrow"/>
              </w:rPr>
            </w:pPr>
          </w:p>
        </w:tc>
        <w:tc>
          <w:tcPr>
            <w:tcW w:w="2977" w:type="dxa"/>
            <w:shd w:val="clear" w:color="auto" w:fill="auto"/>
          </w:tcPr>
          <w:p w14:paraId="306C01E7" w14:textId="77777777" w:rsidR="005B635A" w:rsidRPr="00720FAF" w:rsidRDefault="005B635A" w:rsidP="00014CEA">
            <w:pPr>
              <w:spacing w:after="0" w:line="24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720FAF">
              <w:rPr>
                <w:rFonts w:ascii="Arial Narrow" w:hAnsi="Arial Narrow"/>
                <w:sz w:val="22"/>
                <w:szCs w:val="22"/>
              </w:rPr>
              <w:t xml:space="preserve">Izdanje: travanj 2017. Oznaka: Prilog 5/SOUK/A 4.3.1. </w:t>
            </w:r>
          </w:p>
        </w:tc>
      </w:tr>
    </w:tbl>
    <w:p w14:paraId="04C4A8DF" w14:textId="77777777" w:rsidR="005B635A" w:rsidRPr="006931D0" w:rsidRDefault="005B635A" w:rsidP="005B635A">
      <w:pPr>
        <w:spacing w:line="276" w:lineRule="auto"/>
        <w:outlineLvl w:val="0"/>
        <w:rPr>
          <w:b/>
          <w:bCs/>
          <w:kern w:val="36"/>
          <w:lang w:val="pl-PL"/>
        </w:rPr>
      </w:pPr>
    </w:p>
    <w:p w14:paraId="078F2CDC" w14:textId="77777777" w:rsidR="005B635A" w:rsidRPr="00720FAF" w:rsidRDefault="005B635A" w:rsidP="005B635A">
      <w:pPr>
        <w:spacing w:line="276" w:lineRule="auto"/>
        <w:jc w:val="center"/>
        <w:outlineLvl w:val="0"/>
        <w:rPr>
          <w:rFonts w:ascii="Arial Narrow" w:hAnsi="Arial Narrow"/>
          <w:b/>
          <w:bCs/>
          <w:kern w:val="36"/>
          <w:lang w:val="pl-PL"/>
        </w:rPr>
      </w:pPr>
      <w:r w:rsidRPr="00720FAF">
        <w:rPr>
          <w:rFonts w:ascii="Arial Narrow" w:hAnsi="Arial Narrow"/>
          <w:b/>
          <w:bCs/>
          <w:kern w:val="36"/>
          <w:lang w:val="pl-PL"/>
        </w:rPr>
        <w:t>Akademska</w:t>
      </w:r>
      <w:r w:rsidRPr="00720FAF">
        <w:rPr>
          <w:rFonts w:ascii="Arial Narrow" w:hAnsi="Arial Narrow"/>
          <w:b/>
          <w:bCs/>
          <w:kern w:val="36"/>
        </w:rPr>
        <w:t xml:space="preserve"> </w:t>
      </w:r>
      <w:r w:rsidRPr="00720FAF">
        <w:rPr>
          <w:rFonts w:ascii="Arial Narrow" w:hAnsi="Arial Narrow"/>
          <w:b/>
          <w:bCs/>
          <w:kern w:val="36"/>
          <w:lang w:val="pl-PL"/>
        </w:rPr>
        <w:t>godina: 2023./2024.</w:t>
      </w:r>
    </w:p>
    <w:tbl>
      <w:tblPr>
        <w:tblW w:w="935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835"/>
        <w:gridCol w:w="3119"/>
      </w:tblGrid>
      <w:tr w:rsidR="005B635A" w:rsidRPr="00720FAF" w14:paraId="5E36881D" w14:textId="77777777" w:rsidTr="00014CEA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018" w14:textId="77777777" w:rsidR="005B635A" w:rsidRPr="00720FAF" w:rsidRDefault="005B635A" w:rsidP="00014CEA">
            <w:pPr>
              <w:spacing w:after="0" w:line="276" w:lineRule="auto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720FAF">
              <w:rPr>
                <w:rFonts w:ascii="Arial Narrow" w:eastAsia="Arial Narrow" w:hAnsi="Arial Narrow"/>
                <w:b/>
                <w:bCs/>
                <w:spacing w:val="-2"/>
              </w:rPr>
              <w:t>Studij: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36BA" w14:textId="77777777" w:rsidR="005B635A" w:rsidRPr="00720FAF" w:rsidRDefault="005B635A" w:rsidP="00014CEA">
            <w:pPr>
              <w:spacing w:after="0" w:line="276" w:lineRule="auto"/>
              <w:rPr>
                <w:rFonts w:ascii="Arial Narrow" w:hAnsi="Arial Narrow"/>
                <w:b/>
                <w:i/>
              </w:rPr>
            </w:pPr>
            <w:r w:rsidRPr="00720FAF">
              <w:rPr>
                <w:rFonts w:ascii="Arial Narrow" w:hAnsi="Arial Narrow"/>
                <w:b/>
              </w:rPr>
              <w:t xml:space="preserve">Stručni prijediplomski studij </w:t>
            </w:r>
            <w:r w:rsidRPr="00720FAF">
              <w:rPr>
                <w:rFonts w:ascii="Arial Narrow" w:hAnsi="Arial Narrow"/>
                <w:b/>
                <w:i/>
              </w:rPr>
              <w:t>Poljoprivreda</w:t>
            </w:r>
          </w:p>
          <w:p w14:paraId="7F684546" w14:textId="77777777" w:rsidR="005B635A" w:rsidRPr="00720FAF" w:rsidRDefault="005B635A" w:rsidP="00014CEA">
            <w:pPr>
              <w:spacing w:after="0" w:line="276" w:lineRule="auto"/>
              <w:rPr>
                <w:rFonts w:ascii="Arial Narrow" w:hAnsi="Arial Narrow"/>
                <w:b/>
                <w:i/>
              </w:rPr>
            </w:pPr>
            <w:r w:rsidRPr="00720FAF">
              <w:rPr>
                <w:rFonts w:ascii="Arial Narrow" w:eastAsia="Arial Narrow" w:hAnsi="Arial Narrow"/>
                <w:b/>
                <w:bCs/>
                <w:spacing w:val="-2"/>
              </w:rPr>
              <w:t>Smjer: Bilinogojstvo, Zootehnika</w:t>
            </w:r>
          </w:p>
        </w:tc>
      </w:tr>
      <w:tr w:rsidR="005B635A" w:rsidRPr="00720FAF" w14:paraId="55435346" w14:textId="77777777" w:rsidTr="00014CEA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99C6" w14:textId="77777777" w:rsidR="005B635A" w:rsidRPr="00720FAF" w:rsidRDefault="005B635A" w:rsidP="00014CEA">
            <w:pPr>
              <w:spacing w:after="0" w:line="276" w:lineRule="auto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720FAF">
              <w:rPr>
                <w:rFonts w:ascii="Arial Narrow" w:eastAsia="Arial Narrow" w:hAnsi="Arial Narrow"/>
                <w:b/>
                <w:bCs/>
                <w:spacing w:val="-2"/>
              </w:rPr>
              <w:t>Kolegij: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2795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720FAF">
              <w:rPr>
                <w:rFonts w:ascii="Arial Narrow" w:eastAsia="Times New Roman" w:hAnsi="Arial Narrow" w:cs="Arial Narrow"/>
                <w:b/>
                <w:bCs/>
                <w:caps/>
                <w:lang w:eastAsia="hr-HR"/>
              </w:rPr>
              <w:t>MARKETING I MENADŽMENT U POLJOPRIVREDI</w:t>
            </w:r>
          </w:p>
        </w:tc>
      </w:tr>
      <w:tr w:rsidR="005B635A" w:rsidRPr="00720FAF" w14:paraId="343F95B6" w14:textId="77777777" w:rsidTr="00014CEA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7D99" w14:textId="77777777" w:rsidR="005B635A" w:rsidRPr="00720FAF" w:rsidRDefault="00720FAF" w:rsidP="00014CEA">
            <w:pPr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Šifra:</w:t>
            </w:r>
            <w:r w:rsidR="005B635A" w:rsidRPr="00720FAF">
              <w:rPr>
                <w:rFonts w:ascii="Arial Narrow" w:eastAsia="Times New Roman" w:hAnsi="Arial Narrow" w:cs="Arial"/>
                <w:b/>
                <w:lang w:eastAsia="hr-HR"/>
              </w:rPr>
              <w:t xml:space="preserve"> </w:t>
            </w:r>
            <w:r w:rsidR="005B635A" w:rsidRPr="00720FAF">
              <w:rPr>
                <w:rFonts w:ascii="Arial Narrow" w:eastAsia="Times New Roman" w:hAnsi="Arial Narrow" w:cs="Arial"/>
                <w:lang w:eastAsia="hr-HR"/>
              </w:rPr>
              <w:t>96742</w:t>
            </w:r>
          </w:p>
          <w:p w14:paraId="7C850FE6" w14:textId="77777777" w:rsidR="005B635A" w:rsidRPr="00720FAF" w:rsidRDefault="005B635A" w:rsidP="00014CEA">
            <w:pPr>
              <w:spacing w:after="0" w:line="276" w:lineRule="auto"/>
              <w:rPr>
                <w:rFonts w:ascii="Arial Narrow" w:hAnsi="Arial Narrow"/>
                <w:bCs/>
              </w:rPr>
            </w:pPr>
            <w:r w:rsidRPr="00720FAF">
              <w:rPr>
                <w:rFonts w:ascii="Arial Narrow" w:hAnsi="Arial Narrow"/>
                <w:b/>
              </w:rPr>
              <w:t>Status</w:t>
            </w:r>
            <w:r w:rsidRPr="00720FAF">
              <w:rPr>
                <w:rFonts w:ascii="Arial Narrow" w:hAnsi="Arial Narrow"/>
                <w:bCs/>
              </w:rPr>
              <w:t>:</w:t>
            </w:r>
            <w:r w:rsidR="00720FAF">
              <w:rPr>
                <w:rFonts w:ascii="Arial Narrow" w:hAnsi="Arial Narrow"/>
                <w:bCs/>
              </w:rPr>
              <w:t xml:space="preserve"> </w:t>
            </w:r>
            <w:r w:rsidRPr="00720FAF">
              <w:rPr>
                <w:rFonts w:ascii="Arial Narrow" w:eastAsia="Times New Roman" w:hAnsi="Arial Narrow" w:cs="Arial Narrow"/>
                <w:bCs/>
                <w:lang w:eastAsia="hr-HR"/>
              </w:rPr>
              <w:t xml:space="preserve"> izborni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E909" w14:textId="77777777" w:rsidR="005B635A" w:rsidRPr="00720FAF" w:rsidRDefault="005B635A" w:rsidP="00014CEA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720FAF">
              <w:rPr>
                <w:rFonts w:ascii="Arial Narrow" w:hAnsi="Arial Narrow"/>
                <w:b/>
                <w:bCs/>
              </w:rPr>
              <w:t>Semestar:</w:t>
            </w:r>
            <w:r w:rsidRPr="00720FAF">
              <w:rPr>
                <w:rFonts w:ascii="Arial Narrow" w:hAnsi="Arial Narrow"/>
                <w:b/>
              </w:rPr>
              <w:t xml:space="preserve"> 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C920" w14:textId="77777777" w:rsidR="005B635A" w:rsidRPr="00720FAF" w:rsidRDefault="005B635A" w:rsidP="00014CEA">
            <w:pPr>
              <w:spacing w:after="0" w:line="276" w:lineRule="auto"/>
              <w:jc w:val="center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720FAF">
              <w:rPr>
                <w:rFonts w:ascii="Arial Narrow" w:hAnsi="Arial Narrow"/>
                <w:b/>
                <w:bCs/>
              </w:rPr>
              <w:t>ECTS bodovi: 4</w:t>
            </w:r>
          </w:p>
        </w:tc>
      </w:tr>
      <w:tr w:rsidR="005B635A" w:rsidRPr="00720FAF" w14:paraId="6C3B51A3" w14:textId="77777777" w:rsidTr="00014CEA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CBB" w14:textId="77777777" w:rsidR="005B635A" w:rsidRPr="00720FAF" w:rsidRDefault="005B635A" w:rsidP="00014CEA">
            <w:pPr>
              <w:spacing w:after="0" w:line="276" w:lineRule="auto"/>
              <w:rPr>
                <w:rFonts w:ascii="Arial Narrow" w:hAnsi="Arial Narrow"/>
                <w:b/>
              </w:rPr>
            </w:pPr>
            <w:r w:rsidRPr="00720FAF">
              <w:rPr>
                <w:rFonts w:ascii="Arial Narrow" w:hAnsi="Arial Narrow"/>
                <w:b/>
              </w:rPr>
              <w:t xml:space="preserve">Nositelj: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AB99" w14:textId="77777777" w:rsidR="005B635A" w:rsidRPr="00720FAF" w:rsidRDefault="005B635A" w:rsidP="00014CEA">
            <w:pPr>
              <w:widowControl w:val="0"/>
              <w:spacing w:after="0" w:line="276" w:lineRule="auto"/>
              <w:rPr>
                <w:rFonts w:ascii="Arial Narrow" w:eastAsia="Arial Narrow" w:hAnsi="Arial Narrow"/>
              </w:rPr>
            </w:pPr>
            <w:r w:rsidRPr="00720FAF">
              <w:rPr>
                <w:rFonts w:ascii="Arial Narrow" w:eastAsia="Arial Narrow" w:hAnsi="Arial Narrow"/>
              </w:rPr>
              <w:t>dr. sc. Kristina Svržnjak, prof. struč.stud.</w:t>
            </w:r>
          </w:p>
          <w:p w14:paraId="1B1ABFC3" w14:textId="77777777" w:rsidR="005B635A" w:rsidRPr="00720FAF" w:rsidRDefault="005B635A" w:rsidP="00014CEA">
            <w:pPr>
              <w:widowControl w:val="0"/>
              <w:spacing w:after="0" w:line="276" w:lineRule="auto"/>
              <w:rPr>
                <w:rFonts w:ascii="Arial Narrow" w:eastAsia="Arial Narrow" w:hAnsi="Arial Narrow"/>
              </w:rPr>
            </w:pPr>
          </w:p>
        </w:tc>
      </w:tr>
      <w:tr w:rsidR="005B635A" w:rsidRPr="00720FAF" w14:paraId="5B50A656" w14:textId="77777777" w:rsidTr="00014CEA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C417" w14:textId="77777777" w:rsidR="005B635A" w:rsidRPr="00720FAF" w:rsidRDefault="005B635A" w:rsidP="00014CEA">
            <w:pPr>
              <w:spacing w:after="0" w:line="276" w:lineRule="auto"/>
              <w:rPr>
                <w:rFonts w:ascii="Arial Narrow" w:hAnsi="Arial Narrow"/>
                <w:b/>
              </w:rPr>
            </w:pPr>
            <w:r w:rsidRPr="00720FAF">
              <w:rPr>
                <w:rFonts w:ascii="Arial Narrow" w:hAnsi="Arial Narrow"/>
                <w:b/>
              </w:rPr>
              <w:t xml:space="preserve">Suradnici: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7328" w14:textId="77777777" w:rsidR="005B635A" w:rsidRPr="00720FAF" w:rsidRDefault="005B635A" w:rsidP="00014CEA">
            <w:pPr>
              <w:widowControl w:val="0"/>
              <w:spacing w:after="0" w:line="276" w:lineRule="auto"/>
              <w:rPr>
                <w:rFonts w:ascii="Arial Narrow" w:eastAsia="Arial Narrow" w:hAnsi="Arial Narrow"/>
                <w:bCs/>
                <w:spacing w:val="6"/>
              </w:rPr>
            </w:pPr>
          </w:p>
        </w:tc>
      </w:tr>
      <w:tr w:rsidR="005B635A" w:rsidRPr="00720FAF" w14:paraId="1D48B351" w14:textId="77777777" w:rsidTr="00014CEA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2528" w14:textId="77777777" w:rsidR="005B635A" w:rsidRPr="00720FAF" w:rsidRDefault="005B635A" w:rsidP="00014CEA">
            <w:pPr>
              <w:spacing w:after="0" w:line="276" w:lineRule="auto"/>
              <w:rPr>
                <w:rFonts w:ascii="Arial Narrow" w:hAnsi="Arial Narrow"/>
                <w:b/>
                <w:bCs/>
              </w:rPr>
            </w:pPr>
            <w:r w:rsidRPr="00720FAF">
              <w:rPr>
                <w:rFonts w:ascii="Arial Narrow" w:hAnsi="Arial Narrow"/>
                <w:b/>
                <w:bCs/>
              </w:rPr>
              <w:t>Oblik nastave: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494B" w14:textId="77777777" w:rsidR="005B635A" w:rsidRPr="00720FAF" w:rsidRDefault="005B635A" w:rsidP="00014CEA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720FAF">
              <w:rPr>
                <w:rFonts w:ascii="Arial Narrow" w:hAnsi="Arial Narrow"/>
                <w:b/>
              </w:rPr>
              <w:t xml:space="preserve">Sati nastave  </w:t>
            </w:r>
          </w:p>
        </w:tc>
      </w:tr>
      <w:tr w:rsidR="005B635A" w:rsidRPr="00720FAF" w14:paraId="4F1496E3" w14:textId="77777777" w:rsidTr="00014CEA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E194" w14:textId="77777777" w:rsidR="005B635A" w:rsidRPr="00720FAF" w:rsidRDefault="005B635A" w:rsidP="00014CEA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720FAF">
              <w:rPr>
                <w:rFonts w:ascii="Arial Narrow" w:hAnsi="Arial Narrow"/>
              </w:rPr>
              <w:t>Predavanja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240" w14:textId="77777777" w:rsidR="005B635A" w:rsidRPr="00720FAF" w:rsidRDefault="005B635A" w:rsidP="00014CEA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720FAF">
              <w:rPr>
                <w:rFonts w:ascii="Arial Narrow" w:hAnsi="Arial Narrow"/>
              </w:rPr>
              <w:t>30</w:t>
            </w:r>
          </w:p>
        </w:tc>
      </w:tr>
      <w:tr w:rsidR="005B635A" w:rsidRPr="00720FAF" w14:paraId="314AD647" w14:textId="77777777" w:rsidTr="00014CEA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630C" w14:textId="77777777" w:rsidR="005B635A" w:rsidRPr="00720FAF" w:rsidRDefault="005B635A" w:rsidP="00014CEA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720FAF">
              <w:rPr>
                <w:rFonts w:ascii="Arial Narrow" w:hAnsi="Arial Narrow"/>
              </w:rPr>
              <w:t>Vježbe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A25F" w14:textId="77777777" w:rsidR="005B635A" w:rsidRPr="00720FAF" w:rsidRDefault="005B635A" w:rsidP="00014CEA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720FAF">
              <w:rPr>
                <w:rFonts w:ascii="Arial Narrow" w:hAnsi="Arial Narrow"/>
              </w:rPr>
              <w:t>30</w:t>
            </w:r>
          </w:p>
        </w:tc>
      </w:tr>
    </w:tbl>
    <w:p w14:paraId="1F0B2B60" w14:textId="77777777" w:rsidR="005B635A" w:rsidRPr="00E8535C" w:rsidRDefault="005B635A" w:rsidP="005B635A">
      <w:pPr>
        <w:spacing w:before="30"/>
        <w:ind w:right="-36"/>
        <w:jc w:val="both"/>
        <w:rPr>
          <w:rFonts w:ascii="Arial Narrow" w:eastAsia="Arial Narrow" w:hAnsi="Arial Narrow"/>
          <w:b/>
          <w:bCs/>
          <w:spacing w:val="-2"/>
        </w:rPr>
      </w:pPr>
    </w:p>
    <w:p w14:paraId="0A8BC397" w14:textId="77777777" w:rsidR="005B635A" w:rsidRPr="00E8535C" w:rsidRDefault="005B635A" w:rsidP="005B635A">
      <w:pPr>
        <w:spacing w:before="30"/>
        <w:ind w:right="-36"/>
        <w:jc w:val="both"/>
        <w:rPr>
          <w:rFonts w:ascii="Arial Narrow" w:eastAsia="Times New Roman" w:hAnsi="Arial Narrow" w:cs="Tahoma"/>
          <w:lang w:eastAsia="hr-HR"/>
        </w:rPr>
      </w:pPr>
      <w:r w:rsidRPr="00E8535C">
        <w:rPr>
          <w:rFonts w:ascii="Arial Narrow" w:eastAsia="Arial Narrow" w:hAnsi="Arial Narrow"/>
          <w:b/>
          <w:bCs/>
          <w:spacing w:val="-2"/>
        </w:rPr>
        <w:t xml:space="preserve">CILJ KOLEGIJA: </w:t>
      </w:r>
      <w:r w:rsidRPr="00E8535C">
        <w:rPr>
          <w:rFonts w:ascii="Arial Narrow" w:eastAsia="Times New Roman" w:hAnsi="Arial Narrow" w:cs="Tahoma"/>
          <w:lang w:eastAsia="hr-HR"/>
        </w:rPr>
        <w:t>Upoznati studente s osnovnim pojmovima i primjenom marketinga i menadžmenta u poljoprivrednom sektoru.</w:t>
      </w:r>
    </w:p>
    <w:p w14:paraId="2EDB36CC" w14:textId="77777777" w:rsidR="005B635A" w:rsidRPr="00E8535C" w:rsidRDefault="005B635A" w:rsidP="005B635A">
      <w:pPr>
        <w:spacing w:before="30"/>
        <w:ind w:right="-36"/>
        <w:jc w:val="both"/>
        <w:rPr>
          <w:rFonts w:ascii="Arial Narrow" w:eastAsia="Times New Roman" w:hAnsi="Arial Narrow" w:cs="Tahoma"/>
          <w:lang w:eastAsia="hr-HR"/>
        </w:rPr>
      </w:pPr>
    </w:p>
    <w:p w14:paraId="2AD1F9C4" w14:textId="77777777" w:rsidR="005B635A" w:rsidRPr="00E8535C" w:rsidRDefault="005B635A" w:rsidP="00E8535C">
      <w:pPr>
        <w:spacing w:before="30"/>
        <w:ind w:right="-36"/>
        <w:jc w:val="center"/>
        <w:rPr>
          <w:rFonts w:ascii="Arial Narrow" w:eastAsia="Arial Narrow" w:hAnsi="Arial Narrow"/>
          <w:b/>
          <w:bCs/>
        </w:rPr>
      </w:pPr>
      <w:r w:rsidRPr="00E8535C">
        <w:rPr>
          <w:rFonts w:ascii="Arial Narrow" w:eastAsia="Arial Narrow" w:hAnsi="Arial Narrow"/>
          <w:b/>
          <w:bCs/>
          <w:spacing w:val="-2"/>
        </w:rPr>
        <w:t>I</w:t>
      </w:r>
      <w:r w:rsidRPr="00E8535C">
        <w:rPr>
          <w:rFonts w:ascii="Arial Narrow" w:eastAsia="Arial Narrow" w:hAnsi="Arial Narrow"/>
          <w:b/>
          <w:bCs/>
          <w:spacing w:val="2"/>
        </w:rPr>
        <w:t>z</w:t>
      </w:r>
      <w:r w:rsidRPr="00E8535C">
        <w:rPr>
          <w:rFonts w:ascii="Arial Narrow" w:eastAsia="Arial Narrow" w:hAnsi="Arial Narrow"/>
          <w:b/>
          <w:bCs/>
          <w:spacing w:val="1"/>
        </w:rPr>
        <w:t>ve</w:t>
      </w:r>
      <w:r w:rsidRPr="00E8535C">
        <w:rPr>
          <w:rFonts w:ascii="Arial Narrow" w:eastAsia="Arial Narrow" w:hAnsi="Arial Narrow"/>
          <w:b/>
          <w:bCs/>
        </w:rPr>
        <w:t>dbeni</w:t>
      </w:r>
      <w:r w:rsidRPr="00E8535C">
        <w:rPr>
          <w:rFonts w:ascii="Arial Narrow" w:eastAsia="Arial Narrow" w:hAnsi="Arial Narrow"/>
          <w:b/>
          <w:bCs/>
          <w:spacing w:val="-4"/>
        </w:rPr>
        <w:t xml:space="preserve"> </w:t>
      </w:r>
      <w:r w:rsidRPr="00E8535C">
        <w:rPr>
          <w:rFonts w:ascii="Arial Narrow" w:eastAsia="Arial Narrow" w:hAnsi="Arial Narrow"/>
          <w:b/>
          <w:bCs/>
        </w:rPr>
        <w:t>p</w:t>
      </w:r>
      <w:r w:rsidRPr="00E8535C">
        <w:rPr>
          <w:rFonts w:ascii="Arial Narrow" w:eastAsia="Arial Narrow" w:hAnsi="Arial Narrow"/>
          <w:b/>
          <w:bCs/>
          <w:spacing w:val="-2"/>
        </w:rPr>
        <w:t>l</w:t>
      </w:r>
      <w:r w:rsidRPr="00E8535C">
        <w:rPr>
          <w:rFonts w:ascii="Arial Narrow" w:eastAsia="Arial Narrow" w:hAnsi="Arial Narrow"/>
          <w:b/>
          <w:bCs/>
          <w:spacing w:val="1"/>
        </w:rPr>
        <w:t>a</w:t>
      </w:r>
      <w:r w:rsidRPr="00E8535C">
        <w:rPr>
          <w:rFonts w:ascii="Arial Narrow" w:eastAsia="Arial Narrow" w:hAnsi="Arial Narrow"/>
          <w:b/>
          <w:bCs/>
        </w:rPr>
        <w:t>n</w:t>
      </w:r>
      <w:r w:rsidRPr="00E8535C">
        <w:rPr>
          <w:rFonts w:ascii="Arial Narrow" w:eastAsia="Arial Narrow" w:hAnsi="Arial Narrow"/>
          <w:b/>
          <w:bCs/>
          <w:spacing w:val="-3"/>
        </w:rPr>
        <w:t xml:space="preserve"> </w:t>
      </w:r>
      <w:r w:rsidRPr="00E8535C">
        <w:rPr>
          <w:rFonts w:ascii="Arial Narrow" w:eastAsia="Arial Narrow" w:hAnsi="Arial Narrow"/>
          <w:b/>
          <w:bCs/>
        </w:rPr>
        <w:t>na</w:t>
      </w:r>
      <w:r w:rsidRPr="00E8535C">
        <w:rPr>
          <w:rFonts w:ascii="Arial Narrow" w:eastAsia="Arial Narrow" w:hAnsi="Arial Narrow"/>
          <w:b/>
          <w:bCs/>
          <w:spacing w:val="1"/>
        </w:rPr>
        <w:t>s</w:t>
      </w:r>
      <w:r w:rsidRPr="00E8535C">
        <w:rPr>
          <w:rFonts w:ascii="Arial Narrow" w:eastAsia="Arial Narrow" w:hAnsi="Arial Narrow"/>
          <w:b/>
          <w:bCs/>
          <w:spacing w:val="1"/>
          <w:w w:val="99"/>
        </w:rPr>
        <w:t>t</w:t>
      </w:r>
      <w:r w:rsidRPr="00E8535C">
        <w:rPr>
          <w:rFonts w:ascii="Arial Narrow" w:eastAsia="Arial Narrow" w:hAnsi="Arial Narrow"/>
          <w:b/>
          <w:bCs/>
          <w:spacing w:val="1"/>
        </w:rPr>
        <w:t>av</w:t>
      </w:r>
      <w:r w:rsidRPr="00E8535C">
        <w:rPr>
          <w:rFonts w:ascii="Arial Narrow" w:eastAsia="Arial Narrow" w:hAnsi="Arial Narrow"/>
          <w:b/>
          <w:bCs/>
        </w:rPr>
        <w:t>e</w:t>
      </w:r>
    </w:p>
    <w:p w14:paraId="54679CE2" w14:textId="77777777" w:rsidR="005B635A" w:rsidRPr="00E8535C" w:rsidRDefault="005B635A" w:rsidP="00E8535C">
      <w:pPr>
        <w:ind w:right="-20"/>
        <w:jc w:val="both"/>
        <w:rPr>
          <w:rFonts w:ascii="Arial Narrow" w:eastAsia="Arial Narrow" w:hAnsi="Arial Narrow"/>
          <w:b/>
          <w:bCs/>
        </w:rPr>
      </w:pPr>
      <w:r w:rsidRPr="00E8535C">
        <w:rPr>
          <w:rFonts w:ascii="Arial Narrow" w:eastAsia="Arial Narrow" w:hAnsi="Arial Narrow"/>
          <w:b/>
        </w:rPr>
        <w:t>Početak i završetak te satnica izvođenja nastave utvrđeni su akademskim kalendarom i rasporedom nastave.</w:t>
      </w:r>
    </w:p>
    <w:p w14:paraId="25FA6B49" w14:textId="77777777" w:rsidR="005B635A" w:rsidRPr="00E8535C" w:rsidRDefault="005B635A" w:rsidP="005B635A">
      <w:pPr>
        <w:pStyle w:val="Odlomakpopisa"/>
        <w:numPr>
          <w:ilvl w:val="0"/>
          <w:numId w:val="1"/>
        </w:numPr>
        <w:ind w:right="-20"/>
        <w:rPr>
          <w:rFonts w:ascii="Arial Narrow" w:eastAsia="Arial Narrow" w:hAnsi="Arial Narrow"/>
          <w:b/>
          <w:bCs/>
          <w:sz w:val="24"/>
          <w:szCs w:val="24"/>
        </w:rPr>
      </w:pPr>
      <w:r w:rsidRPr="00E8535C">
        <w:rPr>
          <w:rFonts w:ascii="Arial Narrow" w:eastAsia="Arial Narrow" w:hAnsi="Arial Narrow"/>
          <w:b/>
          <w:bCs/>
          <w:spacing w:val="2"/>
          <w:sz w:val="24"/>
          <w:szCs w:val="24"/>
        </w:rPr>
        <w:t>N</w:t>
      </w:r>
      <w:r w:rsidRPr="00E8535C">
        <w:rPr>
          <w:rFonts w:ascii="Arial Narrow" w:eastAsia="Arial Narrow" w:hAnsi="Arial Narrow"/>
          <w:b/>
          <w:bCs/>
          <w:spacing w:val="1"/>
          <w:sz w:val="24"/>
          <w:szCs w:val="24"/>
        </w:rPr>
        <w:t>astav</w:t>
      </w:r>
      <w:r w:rsidRPr="00E8535C">
        <w:rPr>
          <w:rFonts w:ascii="Arial Narrow" w:eastAsia="Arial Narrow" w:hAnsi="Arial Narrow"/>
          <w:b/>
          <w:bCs/>
          <w:sz w:val="24"/>
          <w:szCs w:val="24"/>
        </w:rPr>
        <w:t>ne</w:t>
      </w:r>
      <w:r w:rsidRPr="00E8535C">
        <w:rPr>
          <w:rFonts w:ascii="Arial Narrow" w:eastAsia="Arial Narrow" w:hAnsi="Arial Narrow"/>
          <w:b/>
          <w:bCs/>
          <w:spacing w:val="-1"/>
          <w:sz w:val="24"/>
          <w:szCs w:val="24"/>
        </w:rPr>
        <w:t xml:space="preserve"> </w:t>
      </w:r>
      <w:r w:rsidRPr="00E8535C">
        <w:rPr>
          <w:rFonts w:ascii="Arial Narrow" w:eastAsia="Arial Narrow" w:hAnsi="Arial Narrow"/>
          <w:b/>
          <w:bCs/>
          <w:spacing w:val="-2"/>
          <w:sz w:val="24"/>
          <w:szCs w:val="24"/>
        </w:rPr>
        <w:t>j</w:t>
      </w:r>
      <w:r w:rsidRPr="00E8535C">
        <w:rPr>
          <w:rFonts w:ascii="Arial Narrow" w:eastAsia="Arial Narrow" w:hAnsi="Arial Narrow"/>
          <w:b/>
          <w:bCs/>
          <w:spacing w:val="1"/>
          <w:sz w:val="24"/>
          <w:szCs w:val="24"/>
        </w:rPr>
        <w:t>e</w:t>
      </w:r>
      <w:r w:rsidRPr="00E8535C">
        <w:rPr>
          <w:rFonts w:ascii="Arial Narrow" w:eastAsia="Arial Narrow" w:hAnsi="Arial Narrow"/>
          <w:b/>
          <w:bCs/>
          <w:sz w:val="24"/>
          <w:szCs w:val="24"/>
        </w:rPr>
        <w:t>d</w:t>
      </w:r>
      <w:r w:rsidRPr="00E8535C">
        <w:rPr>
          <w:rFonts w:ascii="Arial Narrow" w:eastAsia="Arial Narrow" w:hAnsi="Arial Narrow"/>
          <w:b/>
          <w:bCs/>
          <w:spacing w:val="-2"/>
          <w:sz w:val="24"/>
          <w:szCs w:val="24"/>
        </w:rPr>
        <w:t>i</w:t>
      </w:r>
      <w:r w:rsidRPr="00E8535C">
        <w:rPr>
          <w:rFonts w:ascii="Arial Narrow" w:eastAsia="Arial Narrow" w:hAnsi="Arial Narrow"/>
          <w:b/>
          <w:bCs/>
          <w:sz w:val="24"/>
          <w:szCs w:val="24"/>
        </w:rPr>
        <w:t>n</w:t>
      </w:r>
      <w:r w:rsidRPr="00E8535C">
        <w:rPr>
          <w:rFonts w:ascii="Arial Narrow" w:eastAsia="Arial Narrow" w:hAnsi="Arial Narrow"/>
          <w:b/>
          <w:bCs/>
          <w:spacing w:val="-2"/>
          <w:sz w:val="24"/>
          <w:szCs w:val="24"/>
        </w:rPr>
        <w:t>i</w:t>
      </w:r>
      <w:r w:rsidRPr="00E8535C">
        <w:rPr>
          <w:rFonts w:ascii="Arial Narrow" w:eastAsia="Arial Narrow" w:hAnsi="Arial Narrow"/>
          <w:b/>
          <w:bCs/>
          <w:spacing w:val="1"/>
          <w:sz w:val="24"/>
          <w:szCs w:val="24"/>
        </w:rPr>
        <w:t>ce</w:t>
      </w:r>
      <w:r w:rsidRPr="00E8535C">
        <w:rPr>
          <w:rFonts w:ascii="Arial Narrow" w:eastAsia="Arial Narrow" w:hAnsi="Arial Narrow"/>
          <w:b/>
          <w:bCs/>
          <w:sz w:val="24"/>
          <w:szCs w:val="24"/>
        </w:rPr>
        <w:t>,</w:t>
      </w:r>
      <w:r w:rsidRPr="00E8535C">
        <w:rPr>
          <w:rFonts w:ascii="Arial Narrow" w:eastAsia="Arial Narrow" w:hAnsi="Arial Narrow"/>
          <w:b/>
          <w:bCs/>
          <w:spacing w:val="-4"/>
          <w:sz w:val="24"/>
          <w:szCs w:val="24"/>
        </w:rPr>
        <w:t xml:space="preserve"> </w:t>
      </w:r>
      <w:r w:rsidRPr="00E8535C">
        <w:rPr>
          <w:rFonts w:ascii="Arial Narrow" w:eastAsia="Arial Narrow" w:hAnsi="Arial Narrow"/>
          <w:b/>
          <w:bCs/>
          <w:sz w:val="24"/>
          <w:szCs w:val="24"/>
        </w:rPr>
        <w:t>ob</w:t>
      </w:r>
      <w:r w:rsidRPr="00E8535C">
        <w:rPr>
          <w:rFonts w:ascii="Arial Narrow" w:eastAsia="Arial Narrow" w:hAnsi="Arial Narrow"/>
          <w:b/>
          <w:bCs/>
          <w:spacing w:val="2"/>
          <w:sz w:val="24"/>
          <w:szCs w:val="24"/>
        </w:rPr>
        <w:t>l</w:t>
      </w:r>
      <w:r w:rsidRPr="00E8535C">
        <w:rPr>
          <w:rFonts w:ascii="Arial Narrow" w:eastAsia="Arial Narrow" w:hAnsi="Arial Narrow"/>
          <w:b/>
          <w:bCs/>
          <w:spacing w:val="-2"/>
          <w:sz w:val="24"/>
          <w:szCs w:val="24"/>
        </w:rPr>
        <w:t>i</w:t>
      </w:r>
      <w:r w:rsidRPr="00E8535C">
        <w:rPr>
          <w:rFonts w:ascii="Arial Narrow" w:eastAsia="Arial Narrow" w:hAnsi="Arial Narrow"/>
          <w:b/>
          <w:bCs/>
          <w:spacing w:val="1"/>
          <w:sz w:val="24"/>
          <w:szCs w:val="24"/>
        </w:rPr>
        <w:t>c</w:t>
      </w:r>
      <w:r w:rsidRPr="00E8535C">
        <w:rPr>
          <w:rFonts w:ascii="Arial Narrow" w:eastAsia="Arial Narrow" w:hAnsi="Arial Narrow"/>
          <w:b/>
          <w:bCs/>
          <w:sz w:val="24"/>
          <w:szCs w:val="24"/>
        </w:rPr>
        <w:t>i</w:t>
      </w:r>
      <w:r w:rsidRPr="00E8535C">
        <w:rPr>
          <w:rFonts w:ascii="Arial Narrow" w:eastAsia="Arial Narrow" w:hAnsi="Arial Narrow"/>
          <w:b/>
          <w:bCs/>
          <w:spacing w:val="-4"/>
          <w:sz w:val="24"/>
          <w:szCs w:val="24"/>
        </w:rPr>
        <w:t xml:space="preserve"> </w:t>
      </w:r>
      <w:r w:rsidRPr="00E8535C">
        <w:rPr>
          <w:rFonts w:ascii="Arial Narrow" w:eastAsia="Arial Narrow" w:hAnsi="Arial Narrow"/>
          <w:b/>
          <w:bCs/>
          <w:sz w:val="24"/>
          <w:szCs w:val="24"/>
        </w:rPr>
        <w:t>na</w:t>
      </w:r>
      <w:r w:rsidRPr="00E8535C">
        <w:rPr>
          <w:rFonts w:ascii="Arial Narrow" w:eastAsia="Arial Narrow" w:hAnsi="Arial Narrow"/>
          <w:b/>
          <w:bCs/>
          <w:spacing w:val="1"/>
          <w:sz w:val="24"/>
          <w:szCs w:val="24"/>
        </w:rPr>
        <w:t>stav</w:t>
      </w:r>
      <w:r w:rsidRPr="00E8535C">
        <w:rPr>
          <w:rFonts w:ascii="Arial Narrow" w:eastAsia="Arial Narrow" w:hAnsi="Arial Narrow"/>
          <w:b/>
          <w:bCs/>
          <w:sz w:val="24"/>
          <w:szCs w:val="24"/>
        </w:rPr>
        <w:t>e</w:t>
      </w:r>
      <w:r w:rsidRPr="00E8535C">
        <w:rPr>
          <w:rFonts w:ascii="Arial Narrow" w:eastAsia="Arial Narrow" w:hAnsi="Arial Narrow"/>
          <w:b/>
          <w:bCs/>
          <w:spacing w:val="-1"/>
          <w:sz w:val="24"/>
          <w:szCs w:val="24"/>
        </w:rPr>
        <w:t xml:space="preserve"> </w:t>
      </w:r>
      <w:r w:rsidRPr="00E8535C">
        <w:rPr>
          <w:rFonts w:ascii="Arial Narrow" w:eastAsia="Arial Narrow" w:hAnsi="Arial Narrow"/>
          <w:b/>
          <w:bCs/>
          <w:sz w:val="24"/>
          <w:szCs w:val="24"/>
        </w:rPr>
        <w:t>i</w:t>
      </w:r>
      <w:r w:rsidRPr="00E8535C">
        <w:rPr>
          <w:rFonts w:ascii="Arial Narrow" w:eastAsia="Arial Narrow" w:hAnsi="Arial Narrow"/>
          <w:b/>
          <w:bCs/>
          <w:spacing w:val="1"/>
          <w:sz w:val="24"/>
          <w:szCs w:val="24"/>
        </w:rPr>
        <w:t xml:space="preserve"> </w:t>
      </w:r>
      <w:r w:rsidRPr="00E8535C">
        <w:rPr>
          <w:rFonts w:ascii="Arial Narrow" w:eastAsia="Arial Narrow" w:hAnsi="Arial Narrow"/>
          <w:b/>
          <w:bCs/>
          <w:spacing w:val="-2"/>
          <w:sz w:val="24"/>
          <w:szCs w:val="24"/>
        </w:rPr>
        <w:t>mj</w:t>
      </w:r>
      <w:r w:rsidRPr="00E8535C">
        <w:rPr>
          <w:rFonts w:ascii="Arial Narrow" w:eastAsia="Arial Narrow" w:hAnsi="Arial Narrow"/>
          <w:b/>
          <w:bCs/>
          <w:spacing w:val="1"/>
          <w:sz w:val="24"/>
          <w:szCs w:val="24"/>
        </w:rPr>
        <w:t>est</w:t>
      </w:r>
      <w:r w:rsidRPr="00E8535C">
        <w:rPr>
          <w:rFonts w:ascii="Arial Narrow" w:eastAsia="Arial Narrow" w:hAnsi="Arial Narrow"/>
          <w:b/>
          <w:bCs/>
          <w:sz w:val="24"/>
          <w:szCs w:val="24"/>
        </w:rPr>
        <w:t>a</w:t>
      </w:r>
      <w:r w:rsidRPr="00E8535C">
        <w:rPr>
          <w:rFonts w:ascii="Arial Narrow" w:eastAsia="Arial Narrow" w:hAnsi="Arial Narrow"/>
          <w:b/>
          <w:bCs/>
          <w:spacing w:val="-1"/>
          <w:sz w:val="24"/>
          <w:szCs w:val="24"/>
        </w:rPr>
        <w:t xml:space="preserve"> </w:t>
      </w:r>
      <w:r w:rsidRPr="00E8535C">
        <w:rPr>
          <w:rFonts w:ascii="Arial Narrow" w:eastAsia="Arial Narrow" w:hAnsi="Arial Narrow"/>
          <w:b/>
          <w:bCs/>
          <w:spacing w:val="-2"/>
          <w:sz w:val="24"/>
          <w:szCs w:val="24"/>
        </w:rPr>
        <w:t>i</w:t>
      </w:r>
      <w:r w:rsidRPr="00E8535C">
        <w:rPr>
          <w:rFonts w:ascii="Arial Narrow" w:eastAsia="Arial Narrow" w:hAnsi="Arial Narrow"/>
          <w:b/>
          <w:bCs/>
          <w:spacing w:val="2"/>
          <w:sz w:val="24"/>
          <w:szCs w:val="24"/>
        </w:rPr>
        <w:t>z</w:t>
      </w:r>
      <w:r w:rsidRPr="00E8535C">
        <w:rPr>
          <w:rFonts w:ascii="Arial Narrow" w:eastAsia="Arial Narrow" w:hAnsi="Arial Narrow"/>
          <w:b/>
          <w:bCs/>
          <w:spacing w:val="1"/>
          <w:sz w:val="24"/>
          <w:szCs w:val="24"/>
        </w:rPr>
        <w:t>v</w:t>
      </w:r>
      <w:r w:rsidRPr="00E8535C">
        <w:rPr>
          <w:rFonts w:ascii="Arial Narrow" w:eastAsia="Arial Narrow" w:hAnsi="Arial Narrow"/>
          <w:b/>
          <w:bCs/>
          <w:sz w:val="24"/>
          <w:szCs w:val="24"/>
        </w:rPr>
        <w:t>o</w:t>
      </w:r>
      <w:r w:rsidRPr="00E8535C">
        <w:rPr>
          <w:rFonts w:ascii="Arial Narrow" w:eastAsia="Arial Narrow" w:hAnsi="Arial Narrow"/>
          <w:b/>
          <w:bCs/>
          <w:spacing w:val="-1"/>
          <w:sz w:val="24"/>
          <w:szCs w:val="24"/>
        </w:rPr>
        <w:t>đ</w:t>
      </w:r>
      <w:r w:rsidRPr="00E8535C">
        <w:rPr>
          <w:rFonts w:ascii="Arial Narrow" w:eastAsia="Arial Narrow" w:hAnsi="Arial Narrow"/>
          <w:b/>
          <w:bCs/>
          <w:spacing w:val="1"/>
          <w:sz w:val="24"/>
          <w:szCs w:val="24"/>
        </w:rPr>
        <w:t>e</w:t>
      </w:r>
      <w:r w:rsidRPr="00E8535C">
        <w:rPr>
          <w:rFonts w:ascii="Arial Narrow" w:eastAsia="Arial Narrow" w:hAnsi="Arial Narrow"/>
          <w:b/>
          <w:bCs/>
          <w:sz w:val="24"/>
          <w:szCs w:val="24"/>
        </w:rPr>
        <w:t>n</w:t>
      </w:r>
      <w:r w:rsidRPr="00E8535C">
        <w:rPr>
          <w:rFonts w:ascii="Arial Narrow" w:eastAsia="Arial Narrow" w:hAnsi="Arial Narrow"/>
          <w:b/>
          <w:bCs/>
          <w:spacing w:val="-2"/>
          <w:sz w:val="24"/>
          <w:szCs w:val="24"/>
        </w:rPr>
        <w:t>j</w:t>
      </w:r>
      <w:r w:rsidRPr="00E8535C">
        <w:rPr>
          <w:rFonts w:ascii="Arial Narrow" w:eastAsia="Arial Narrow" w:hAnsi="Arial Narrow"/>
          <w:b/>
          <w:bCs/>
          <w:sz w:val="24"/>
          <w:szCs w:val="24"/>
        </w:rPr>
        <w:t>a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5166"/>
        <w:gridCol w:w="570"/>
        <w:gridCol w:w="570"/>
        <w:gridCol w:w="576"/>
        <w:gridCol w:w="1697"/>
      </w:tblGrid>
      <w:tr w:rsidR="005B635A" w:rsidRPr="006931D0" w14:paraId="3D88D3B1" w14:textId="77777777" w:rsidTr="00014CEA">
        <w:trPr>
          <w:trHeight w:val="345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F2998D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F97B61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Nastavna jedinica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F2B2E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Calibri" w:hAnsi="Arial Narrow"/>
                <w:b/>
                <w:bCs/>
                <w:sz w:val="22"/>
                <w:szCs w:val="22"/>
              </w:rPr>
              <w:t>Oblici nastave</w:t>
            </w:r>
          </w:p>
        </w:tc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284FC3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Mjesto održavanja</w:t>
            </w:r>
          </w:p>
        </w:tc>
      </w:tr>
      <w:tr w:rsidR="005B635A" w:rsidRPr="006931D0" w14:paraId="1AC5E79C" w14:textId="77777777" w:rsidTr="00014CEA">
        <w:trPr>
          <w:trHeight w:val="405"/>
        </w:trPr>
        <w:tc>
          <w:tcPr>
            <w:tcW w:w="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DD9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51CA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71B3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P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A62A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V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4D55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S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98F0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</w:p>
        </w:tc>
      </w:tr>
      <w:tr w:rsidR="005B635A" w:rsidRPr="006931D0" w14:paraId="0628D048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1CE5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50885322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b/>
                <w:i/>
                <w:sz w:val="22"/>
                <w:szCs w:val="22"/>
                <w:lang w:eastAsia="hr-HR"/>
              </w:rPr>
              <w:t>Uvod u predmet</w:t>
            </w:r>
            <w:r w:rsidRPr="00720FAF">
              <w:rPr>
                <w:rFonts w:ascii="Arial Narrow" w:eastAsia="Times New Roman" w:hAnsi="Arial Narrow" w:cs="Arial"/>
                <w:i/>
                <w:sz w:val="22"/>
                <w:szCs w:val="22"/>
                <w:lang w:eastAsia="hr-HR"/>
              </w:rPr>
              <w:t>:</w:t>
            </w: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 xml:space="preserve"> Hrvatsko obiteljsko gospodarstvo i njegova transformacija, pretpostavke poljoprivrednog gospodarstva (prirodni resursi, ljudski resursi, tehnologija)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EA264E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CC47D7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CE436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BD50C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5B635A" w:rsidRPr="006931D0" w14:paraId="5D2740D3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CAFFFE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4CBA910" w14:textId="77777777" w:rsidR="005B635A" w:rsidRPr="00720FAF" w:rsidRDefault="005B635A" w:rsidP="00720FAF">
            <w:pPr>
              <w:spacing w:after="0" w:line="276" w:lineRule="auto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b/>
                <w:i/>
                <w:sz w:val="22"/>
                <w:szCs w:val="22"/>
                <w:lang w:eastAsia="hr-HR"/>
              </w:rPr>
              <w:t>Osnovni pojmovi i teorija marketinga (</w:t>
            </w: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pojam, smisao, različite poslovne orijentacije, ishodište marketinga - ljudske potrebe i želje, suština proizvoda, vrijednost proizvoda, razmjena i tržište, marketing i različita stanja potražnje)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192F7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00ADC" w14:textId="77777777" w:rsidR="005B635A" w:rsidRPr="00720FAF" w:rsidRDefault="005B635A" w:rsidP="00720FAF">
            <w:pPr>
              <w:spacing w:after="0" w:line="276" w:lineRule="auto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7D80CD" w14:textId="77777777" w:rsidR="005B635A" w:rsidRPr="00720FAF" w:rsidRDefault="005B635A" w:rsidP="00720FAF">
            <w:pPr>
              <w:spacing w:after="0" w:line="276" w:lineRule="auto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2FB16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5B635A" w:rsidRPr="006931D0" w14:paraId="214A30B7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EEC395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73D1F84D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b/>
                <w:sz w:val="22"/>
                <w:szCs w:val="22"/>
                <w:lang w:eastAsia="hr-HR"/>
              </w:rPr>
              <w:t>Elementi marketing mixa.</w:t>
            </w: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 xml:space="preserve"> Proizvod (kvaliteta, karakteristike, dizajn, pakiranje, etiketiranje, usluga kupcu). </w:t>
            </w:r>
          </w:p>
          <w:p w14:paraId="592FA59F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Cijena i ovisnost o ponudi i potražnji (ciljevi cijene, cjenovna elastičnost, troškovi, neke metode formiranja cijene)</w:t>
            </w:r>
          </w:p>
          <w:p w14:paraId="13F1A426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Kanali distribucije (funkcije kanala, broj posrednika i marketing sustavi), naglasak na direktnoj prodaji.</w:t>
            </w:r>
          </w:p>
          <w:p w14:paraId="3833020C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lastRenderedPageBreak/>
              <w:t>Promocija (ekonomska propaganda, unapređenje prodaje, publicitet, osobna prodaja)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261B3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lastRenderedPageBreak/>
              <w:t>7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AD39C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501BC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038A7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 ili informatička radionica</w:t>
            </w:r>
          </w:p>
        </w:tc>
      </w:tr>
      <w:tr w:rsidR="005B635A" w:rsidRPr="006931D0" w14:paraId="111E6DD0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3BB259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2B35E051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b/>
                <w:i/>
                <w:sz w:val="22"/>
                <w:szCs w:val="22"/>
                <w:lang w:eastAsia="hr-HR"/>
              </w:rPr>
              <w:t>Tehnike marketinga (</w:t>
            </w: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segmentiranje tržišta, određivanje ciljnog tržišta, diferencijacija proizvoda, reklamiranje, razumijevanje kupca istraživanje i stvaranje tržišta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B510D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14074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28F16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1D07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 ili informatička radionica</w:t>
            </w:r>
          </w:p>
        </w:tc>
      </w:tr>
      <w:tr w:rsidR="005B635A" w:rsidRPr="006931D0" w14:paraId="60855F0F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6776FD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374CAB1E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b/>
                <w:i/>
                <w:sz w:val="22"/>
                <w:szCs w:val="22"/>
                <w:lang w:eastAsia="hr-HR"/>
              </w:rPr>
              <w:t xml:space="preserve">Menadžment u poljoprivredi i menadžer </w:t>
            </w:r>
            <w:r w:rsidRPr="00720FAF">
              <w:rPr>
                <w:rFonts w:ascii="Arial Narrow" w:eastAsia="Times New Roman" w:hAnsi="Arial Narrow" w:cs="Arial"/>
                <w:i/>
                <w:sz w:val="22"/>
                <w:szCs w:val="22"/>
                <w:lang w:eastAsia="hr-HR"/>
              </w:rPr>
              <w:t>(</w:t>
            </w: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pojam i definiranje menadžera i menedžmenta, smisao, ciljevi, zadaci, aktivnosti, okolina, vještine i uloge menadžera)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D6442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C00F6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8DB2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1C592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5B635A" w:rsidRPr="006931D0" w14:paraId="78CD3111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9CA760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4FCE016A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b/>
                <w:sz w:val="22"/>
                <w:szCs w:val="22"/>
                <w:lang w:eastAsia="hr-HR"/>
              </w:rPr>
              <w:t>Menadžerske i poslovne funkcije poljoprivrednog gospodarstva (</w:t>
            </w: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Planiranje, organiziranje, usmjeravanje i kontrola kao menadžerske funkcije te proizvodnja, marketing, financije i menadžment ljudima kao poslovne funkcije poljoprivrednog gospodarstva)</w:t>
            </w:r>
            <w:r w:rsidRPr="00720FAF">
              <w:rPr>
                <w:rFonts w:ascii="Arial Narrow" w:eastAsia="Times New Roman" w:hAnsi="Arial Narrow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91CF2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836CC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0382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24C13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5B635A" w:rsidRPr="006931D0" w14:paraId="707E1DFE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E053E8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22FFF06E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hr-HR"/>
              </w:rPr>
              <w:t xml:space="preserve">Osnove strateškog menedžmenta poljoprivrednog gospodarstva </w:t>
            </w: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(Strateško planiranje, analiza okruženja, SWOT analiza, vizija, misija i ciljevi poljoprivrednog gospodarstva, modeli strategija)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77D42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D29E3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CCC4C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6497D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5B635A" w:rsidRPr="006931D0" w14:paraId="0771DAD1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19475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8.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21B917A9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b/>
                <w:sz w:val="22"/>
                <w:szCs w:val="22"/>
                <w:lang w:eastAsia="hr-HR"/>
              </w:rPr>
              <w:t>Osnove operativnog menadžmenta poljoprivrednog gospodarstva</w:t>
            </w: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 xml:space="preserve"> (Operativno planiranje, implementacija strategije, operacionalizacija strategije, gantov dijagram, kontrola i revizija). Donošenje odluke timski ili individualno. Relevantne informacije kao glavni resurs u donošenju odluka 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D68FD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18D65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A5393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52038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5B635A" w:rsidRPr="006931D0" w14:paraId="5721C314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E42891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9.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0CF515B3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 xml:space="preserve">Samostalno izlaganje seminara od strane studenata prema odabranoj temi iz područja menadžmenta (desetominutno predavanje – </w:t>
            </w:r>
            <w:r w:rsidRPr="00720FAF">
              <w:rPr>
                <w:rFonts w:ascii="Arial Narrow" w:eastAsia="Times New Roman" w:hAnsi="Arial Narrow" w:cs="Arial"/>
                <w:b/>
                <w:sz w:val="22"/>
                <w:szCs w:val="22"/>
                <w:lang w:eastAsia="hr-HR"/>
              </w:rPr>
              <w:t>time menadžment</w:t>
            </w: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)</w:t>
            </w:r>
          </w:p>
          <w:p w14:paraId="314E3165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Rasprava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9C077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967BB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D23E3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682BA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 xml:space="preserve">Predavaonica </w:t>
            </w:r>
          </w:p>
        </w:tc>
      </w:tr>
      <w:tr w:rsidR="005B635A" w:rsidRPr="006931D0" w14:paraId="60D7DC9E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45C83B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211F63D7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Primjeri uspješnih hrvatskih poljoprivrednih gospodarstava.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5F1DE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CA56B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2D68F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F9E0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635A" w:rsidRPr="006931D0" w14:paraId="41661E9C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3775DC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6EB1584E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Izrada gantovog dijagrama na vlastitom primjeru.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58AF2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01AE4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4606A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39634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 ili informatička radionica</w:t>
            </w:r>
          </w:p>
        </w:tc>
      </w:tr>
      <w:tr w:rsidR="005B635A" w:rsidRPr="006931D0" w14:paraId="6F76E540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B118B9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12.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760E20B5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Rad u grupama/individualni rad – izrada plana komunikacije (kreiranje branda, boje logotipa, osmišljavanje reklamne poruke i slogana) na primjeru poljoprivrednog gospodarstva.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9C61A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1A125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F024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7DE8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 ili informatička radionica</w:t>
            </w:r>
          </w:p>
        </w:tc>
      </w:tr>
      <w:tr w:rsidR="005B635A" w:rsidRPr="006931D0" w14:paraId="51D7651C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45BC64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13.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715910C8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Rad u grupama/ individualni rad – izrada SWOT analize za određeni poslovni slučaj poljoprivrednog gospodarstva.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5BB4D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F2928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A8F24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2327B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 ili informatička radionica</w:t>
            </w:r>
          </w:p>
        </w:tc>
      </w:tr>
      <w:tr w:rsidR="005B635A" w:rsidRPr="006931D0" w14:paraId="49FE032A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4EC780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14.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1C485BA9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Rad u grupama/individualni rad – kako donijeti odluku, individualno ili u grupi, što znači raditi u grupi i kakve su uloge u timu, provedba Belbin testa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113ED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6210C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E9ACF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5BBAE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 ili informatička radionica</w:t>
            </w:r>
          </w:p>
        </w:tc>
      </w:tr>
      <w:tr w:rsidR="005B635A" w:rsidRPr="006931D0" w14:paraId="22A4C9E2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CC2CF6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15.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23E5B6E1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Izrada poslovne ideje iz marketing menadžmenta.</w:t>
            </w:r>
          </w:p>
          <w:p w14:paraId="3EA5A397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Izlaganje rezultata istraživanja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1A720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7D92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F2920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9775B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 xml:space="preserve">Predavaonica ili informatička radionica </w:t>
            </w:r>
          </w:p>
        </w:tc>
      </w:tr>
      <w:tr w:rsidR="005B635A" w:rsidRPr="006931D0" w14:paraId="2DE55AD2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E1A531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16.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398B0438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Terenska nastava – posjet poljoprivrednog gospodarstvu/instituciji/sajmu kao primjer dobre prakse u poljoprivrednom marketingu ili menadžmentu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DB3C2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E407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9D67B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602C7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635A" w:rsidRPr="006931D0" w14:paraId="2507184F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9EB8D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lastRenderedPageBreak/>
              <w:t>17.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0D2E6215" w14:textId="77777777" w:rsidR="005B635A" w:rsidRPr="00720FAF" w:rsidRDefault="005B635A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 w:cs="Arial"/>
                <w:sz w:val="22"/>
                <w:szCs w:val="22"/>
                <w:lang w:eastAsia="hr-HR"/>
              </w:rPr>
              <w:t>Pretraživanje baza podataka DZSHR, TISUP – individualni rad studenata potrebnih za donošenje odluka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7BA5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555BE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7039C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24A3F" w14:textId="77777777" w:rsidR="005B635A" w:rsidRPr="00720FAF" w:rsidRDefault="005B635A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720FAF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 ili informatička radionica</w:t>
            </w:r>
          </w:p>
        </w:tc>
      </w:tr>
      <w:tr w:rsidR="00720FAF" w:rsidRPr="006931D0" w14:paraId="360B58F3" w14:textId="77777777" w:rsidTr="00014CE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C607C" w14:textId="77777777" w:rsidR="00720FAF" w:rsidRPr="00720FAF" w:rsidRDefault="00720FAF" w:rsidP="00720FAF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534E45B5" w14:textId="77777777" w:rsidR="00720FAF" w:rsidRPr="00720FAF" w:rsidRDefault="00720FAF" w:rsidP="00720FA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  <w:lang w:eastAsia="hr-HR"/>
              </w:rPr>
              <w:t>UKUPNO SATI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50BFA" w14:textId="77777777" w:rsidR="00720FAF" w:rsidRPr="00720FAF" w:rsidRDefault="00720FAF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30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96877" w14:textId="77777777" w:rsidR="00720FAF" w:rsidRPr="00720FAF" w:rsidRDefault="00720FAF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30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94D68" w14:textId="77777777" w:rsidR="00720FAF" w:rsidRPr="00720FAF" w:rsidRDefault="00720FAF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B871D" w14:textId="77777777" w:rsidR="00720FAF" w:rsidRPr="00720FAF" w:rsidRDefault="00720FAF" w:rsidP="00720FAF">
            <w:pPr>
              <w:spacing w:after="0" w:line="276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</w:tbl>
    <w:p w14:paraId="6C602DF4" w14:textId="77777777" w:rsidR="005B635A" w:rsidRPr="00720FAF" w:rsidRDefault="005B635A" w:rsidP="005B635A">
      <w:pPr>
        <w:ind w:right="-20"/>
        <w:rPr>
          <w:rFonts w:ascii="Arial Narrow" w:eastAsia="Arial Narrow" w:hAnsi="Arial Narrow"/>
          <w:bCs/>
        </w:rPr>
      </w:pPr>
      <w:r w:rsidRPr="00720FAF">
        <w:rPr>
          <w:rFonts w:ascii="Arial Narrow" w:eastAsia="Arial Narrow" w:hAnsi="Arial Narrow"/>
          <w:bCs/>
        </w:rPr>
        <w:t>Oblici nastave: P=predavanja; V=vježbe; S=seminari, SP= stručna praksa</w:t>
      </w:r>
    </w:p>
    <w:p w14:paraId="40CFD503" w14:textId="77777777" w:rsidR="005B635A" w:rsidRPr="00720FAF" w:rsidRDefault="005B635A" w:rsidP="005B635A">
      <w:pPr>
        <w:ind w:right="-20"/>
        <w:rPr>
          <w:rFonts w:ascii="Arial Narrow" w:eastAsia="Arial Narrow" w:hAnsi="Arial Narrow"/>
          <w:b/>
          <w:bCs/>
          <w:spacing w:val="1"/>
        </w:rPr>
      </w:pPr>
    </w:p>
    <w:p w14:paraId="002BB92C" w14:textId="77777777" w:rsidR="005B635A" w:rsidRPr="00720FAF" w:rsidRDefault="005B635A" w:rsidP="005B635A">
      <w:pPr>
        <w:ind w:right="-20"/>
        <w:rPr>
          <w:rFonts w:ascii="Arial Narrow" w:eastAsia="Arial Narrow" w:hAnsi="Arial Narrow"/>
          <w:b/>
        </w:rPr>
      </w:pPr>
      <w:r w:rsidRPr="00720FAF">
        <w:rPr>
          <w:rFonts w:ascii="Arial Narrow" w:eastAsia="Arial Narrow" w:hAnsi="Arial Narrow"/>
          <w:b/>
          <w:bCs/>
          <w:spacing w:val="1"/>
        </w:rPr>
        <w:t>2</w:t>
      </w:r>
      <w:r w:rsidRPr="00720FAF">
        <w:rPr>
          <w:rFonts w:ascii="Arial Narrow" w:eastAsia="Arial Narrow" w:hAnsi="Arial Narrow"/>
          <w:b/>
          <w:bCs/>
        </w:rPr>
        <w:t>.</w:t>
      </w:r>
      <w:r w:rsidRPr="00720FAF">
        <w:rPr>
          <w:rFonts w:ascii="Arial Narrow" w:eastAsia="Arial Narrow" w:hAnsi="Arial Narrow"/>
          <w:b/>
          <w:bCs/>
          <w:spacing w:val="-3"/>
        </w:rPr>
        <w:t xml:space="preserve"> </w:t>
      </w:r>
      <w:r w:rsidRPr="00720FAF">
        <w:rPr>
          <w:rFonts w:ascii="Arial Narrow" w:eastAsia="Arial Narrow" w:hAnsi="Arial Narrow"/>
          <w:b/>
        </w:rPr>
        <w:t>Obveze studenata te način polaganja ispita i način ocjenjivanja</w:t>
      </w:r>
    </w:p>
    <w:p w14:paraId="286B81BC" w14:textId="77777777" w:rsidR="005B635A" w:rsidRPr="00C06A9A" w:rsidRDefault="005B635A" w:rsidP="005B635A">
      <w:pPr>
        <w:spacing w:after="0"/>
        <w:jc w:val="both"/>
        <w:rPr>
          <w:rFonts w:ascii="Arial Narrow" w:eastAsia="Times New Roman" w:hAnsi="Arial Narrow" w:cs="Arial"/>
          <w:lang w:eastAsia="hr-HR"/>
        </w:rPr>
      </w:pPr>
      <w:r w:rsidRPr="00C06A9A">
        <w:rPr>
          <w:rFonts w:ascii="Arial Narrow" w:eastAsia="Times New Roman" w:hAnsi="Arial Narrow" w:cs="Arial"/>
          <w:lang w:eastAsia="hr-HR"/>
        </w:rPr>
        <w:t>Znanje studenata provjerava se i ocjenjuje kontinuirano tijekom trajanja predmeta „Marketing i menadžment u poljoprivredi“. Pri tome se vrednuje nazočnost i sudjelovanje u nastavi, izrađeni individualni i/ili timski zadaci studenata, izrada poslovne ideje te pismeni ispit.</w:t>
      </w:r>
    </w:p>
    <w:p w14:paraId="3F5CDE58" w14:textId="77777777" w:rsidR="005B635A" w:rsidRPr="00C06A9A" w:rsidRDefault="005B635A" w:rsidP="005B635A">
      <w:pPr>
        <w:spacing w:after="0"/>
        <w:jc w:val="both"/>
        <w:rPr>
          <w:rFonts w:ascii="Arial Narrow" w:eastAsia="Times New Roman" w:hAnsi="Arial Narrow" w:cs="Arial"/>
          <w:lang w:eastAsia="hr-HR"/>
        </w:rPr>
      </w:pPr>
      <w:r w:rsidRPr="00C06A9A">
        <w:rPr>
          <w:rFonts w:ascii="Arial Narrow" w:eastAsia="Times New Roman" w:hAnsi="Arial Narrow" w:cs="Arial"/>
          <w:lang w:eastAsia="hr-HR"/>
        </w:rPr>
        <w:t>Kao okvir za ocjenjivanje definiran je minimalan i maksimalni broj bodova za pojedine aktivnosti</w:t>
      </w:r>
    </w:p>
    <w:p w14:paraId="68CA9E0C" w14:textId="77777777" w:rsidR="005B635A" w:rsidRPr="00C06A9A" w:rsidRDefault="005B635A" w:rsidP="005B635A">
      <w:pPr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  <w:lang w:eastAsia="hr-HR"/>
        </w:rPr>
      </w:pPr>
      <w:r w:rsidRPr="00C06A9A">
        <w:rPr>
          <w:rFonts w:ascii="Arial Narrow" w:eastAsia="Times New Roman" w:hAnsi="Arial Narrow" w:cs="Arial"/>
          <w:lang w:eastAsia="hr-HR"/>
        </w:rPr>
        <w:t>prisutnost i sudjelovanje u  raspravama na nastavi vezano uz timske projektne zadatke – minimalno 5 bodova, maksimalno 15 bodova</w:t>
      </w:r>
    </w:p>
    <w:p w14:paraId="401E2886" w14:textId="77777777" w:rsidR="005B635A" w:rsidRPr="00C06A9A" w:rsidRDefault="005B635A" w:rsidP="005B635A">
      <w:pPr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  <w:lang w:eastAsia="hr-HR"/>
        </w:rPr>
      </w:pPr>
      <w:r w:rsidRPr="00C06A9A">
        <w:rPr>
          <w:rFonts w:ascii="Arial Narrow" w:eastAsia="Times New Roman" w:hAnsi="Arial Narrow" w:cs="Arial"/>
          <w:lang w:eastAsia="hr-HR"/>
        </w:rPr>
        <w:t xml:space="preserve">individualni zadatak studenata iz menadžmenta (desetominutno predavanje) – minimalno </w:t>
      </w:r>
      <w:r>
        <w:rPr>
          <w:rFonts w:ascii="Arial Narrow" w:eastAsia="Times New Roman" w:hAnsi="Arial Narrow" w:cs="Arial"/>
          <w:lang w:eastAsia="hr-HR"/>
        </w:rPr>
        <w:t>7</w:t>
      </w:r>
      <w:r w:rsidRPr="00C06A9A">
        <w:rPr>
          <w:rFonts w:ascii="Arial Narrow" w:eastAsia="Times New Roman" w:hAnsi="Arial Narrow" w:cs="Arial"/>
          <w:lang w:eastAsia="hr-HR"/>
        </w:rPr>
        <w:t xml:space="preserve"> bodova, maksimalno 15 bodova</w:t>
      </w:r>
    </w:p>
    <w:p w14:paraId="60056150" w14:textId="77777777" w:rsidR="005B635A" w:rsidRPr="00C06A9A" w:rsidRDefault="005B635A" w:rsidP="005B635A">
      <w:pPr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  <w:lang w:eastAsia="hr-HR"/>
        </w:rPr>
      </w:pPr>
      <w:r w:rsidRPr="00C06A9A">
        <w:rPr>
          <w:rFonts w:ascii="Arial Narrow" w:eastAsia="Times New Roman" w:hAnsi="Arial Narrow" w:cs="Arial"/>
          <w:lang w:eastAsia="hr-HR"/>
        </w:rPr>
        <w:t xml:space="preserve">izrada poslovne ideje iz marketing menadžmenta – minimalno </w:t>
      </w:r>
      <w:r>
        <w:rPr>
          <w:rFonts w:ascii="Arial Narrow" w:eastAsia="Times New Roman" w:hAnsi="Arial Narrow" w:cs="Arial"/>
          <w:lang w:eastAsia="hr-HR"/>
        </w:rPr>
        <w:t>20</w:t>
      </w:r>
      <w:r w:rsidRPr="00C06A9A">
        <w:rPr>
          <w:rFonts w:ascii="Arial Narrow" w:eastAsia="Times New Roman" w:hAnsi="Arial Narrow" w:cs="Arial"/>
          <w:lang w:eastAsia="hr-HR"/>
        </w:rPr>
        <w:t xml:space="preserve"> bodova, maksimalno </w:t>
      </w:r>
      <w:r>
        <w:rPr>
          <w:rFonts w:ascii="Arial Narrow" w:eastAsia="Times New Roman" w:hAnsi="Arial Narrow" w:cs="Arial"/>
          <w:lang w:eastAsia="hr-HR"/>
        </w:rPr>
        <w:t>4</w:t>
      </w:r>
      <w:r w:rsidRPr="00C06A9A">
        <w:rPr>
          <w:rFonts w:ascii="Arial Narrow" w:eastAsia="Times New Roman" w:hAnsi="Arial Narrow" w:cs="Arial"/>
          <w:lang w:eastAsia="hr-HR"/>
        </w:rPr>
        <w:t>0 bodova</w:t>
      </w:r>
    </w:p>
    <w:p w14:paraId="49732296" w14:textId="77777777" w:rsidR="005B635A" w:rsidRPr="00C06A9A" w:rsidRDefault="005B635A" w:rsidP="005B635A">
      <w:pPr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  <w:lang w:eastAsia="hr-HR"/>
        </w:rPr>
      </w:pPr>
      <w:r w:rsidRPr="00C06A9A">
        <w:rPr>
          <w:rFonts w:ascii="Arial Narrow" w:eastAsia="Times New Roman" w:hAnsi="Arial Narrow" w:cs="Arial"/>
          <w:lang w:eastAsia="hr-HR"/>
        </w:rPr>
        <w:t xml:space="preserve">pismeni ispit – minimalno </w:t>
      </w:r>
      <w:r>
        <w:rPr>
          <w:rFonts w:ascii="Arial Narrow" w:eastAsia="Times New Roman" w:hAnsi="Arial Narrow" w:cs="Arial"/>
          <w:lang w:eastAsia="hr-HR"/>
        </w:rPr>
        <w:t>20</w:t>
      </w:r>
      <w:r w:rsidRPr="00C06A9A">
        <w:rPr>
          <w:rFonts w:ascii="Arial Narrow" w:eastAsia="Times New Roman" w:hAnsi="Arial Narrow" w:cs="Arial"/>
          <w:lang w:eastAsia="hr-HR"/>
        </w:rPr>
        <w:t xml:space="preserve"> bodova, maksimalno 30 bodova</w:t>
      </w:r>
    </w:p>
    <w:p w14:paraId="6102BD3E" w14:textId="77777777" w:rsidR="005B635A" w:rsidRPr="00C06A9A" w:rsidRDefault="005B635A" w:rsidP="005B635A">
      <w:pPr>
        <w:spacing w:after="0"/>
        <w:jc w:val="both"/>
        <w:rPr>
          <w:rFonts w:ascii="Arial Narrow" w:eastAsia="Times New Roman" w:hAnsi="Arial Narrow" w:cs="Arial"/>
          <w:lang w:eastAsia="hr-HR"/>
        </w:rPr>
      </w:pPr>
      <w:r w:rsidRPr="00C06A9A">
        <w:rPr>
          <w:rFonts w:ascii="Arial Narrow" w:eastAsia="Times New Roman" w:hAnsi="Arial Narrow" w:cs="Arial"/>
          <w:lang w:eastAsia="hr-HR"/>
        </w:rPr>
        <w:t>Bodovi se stječu kontinuirano tijekom trajanja nastave iz predmeta „Marketing i menadžment u poljoprivredi“.</w:t>
      </w:r>
    </w:p>
    <w:p w14:paraId="4122CAD1" w14:textId="77777777" w:rsidR="005B635A" w:rsidRPr="00C06A9A" w:rsidRDefault="005B635A" w:rsidP="005B635A">
      <w:pPr>
        <w:spacing w:after="0"/>
        <w:jc w:val="both"/>
        <w:rPr>
          <w:rFonts w:ascii="Arial Narrow" w:eastAsia="Times New Roman" w:hAnsi="Arial Narrow" w:cs="Arial"/>
          <w:lang w:eastAsia="hr-HR"/>
        </w:rPr>
      </w:pPr>
      <w:r w:rsidRPr="00C06A9A">
        <w:rPr>
          <w:rFonts w:ascii="Arial Narrow" w:eastAsia="Times New Roman" w:hAnsi="Arial Narrow" w:cs="Arial"/>
          <w:lang w:eastAsia="hr-HR"/>
        </w:rPr>
        <w:t>Zadaci studenata se ispravljaju u roku od 5 dana, a tijekom trajanja nastave student može pratiti broj bodova koje je stekao individualnim uvidom u evidenciju. Pismeni ispit ispravlja se isti dan, te se rezultat ispita zbrojen s ostalim aktivnostima upisuje kao konačna ocjena u ISVU sustav.</w:t>
      </w:r>
    </w:p>
    <w:p w14:paraId="6ECB7EDA" w14:textId="77777777" w:rsidR="005B635A" w:rsidRDefault="005B635A" w:rsidP="005B635A">
      <w:pPr>
        <w:tabs>
          <w:tab w:val="left" w:pos="416"/>
        </w:tabs>
        <w:spacing w:line="240" w:lineRule="auto"/>
        <w:rPr>
          <w:rFonts w:eastAsia="Calibri"/>
        </w:rPr>
      </w:pPr>
    </w:p>
    <w:p w14:paraId="0FCE639D" w14:textId="77777777" w:rsidR="005B635A" w:rsidRPr="00720FAF" w:rsidRDefault="005B635A" w:rsidP="005B635A">
      <w:pPr>
        <w:tabs>
          <w:tab w:val="left" w:pos="416"/>
        </w:tabs>
        <w:spacing w:line="240" w:lineRule="auto"/>
        <w:rPr>
          <w:rFonts w:ascii="Arial Narrow" w:eastAsia="Calibri" w:hAnsi="Arial Narrow"/>
        </w:rPr>
      </w:pPr>
      <w:r w:rsidRPr="00720FAF">
        <w:rPr>
          <w:rFonts w:ascii="Arial Narrow" w:eastAsia="Calibri" w:hAnsi="Arial Narrow"/>
        </w:rPr>
        <w:t xml:space="preserve">Ocjenjivanje pojedinih aktivnosti se provodi prema brojčanom sustavu, prema tablici Kriteriji ocjenjivanja. </w:t>
      </w:r>
    </w:p>
    <w:p w14:paraId="7BD03F98" w14:textId="77777777" w:rsidR="005B635A" w:rsidRPr="00720FAF" w:rsidRDefault="005B635A" w:rsidP="005B635A">
      <w:pPr>
        <w:spacing w:line="240" w:lineRule="auto"/>
        <w:ind w:right="477" w:firstLine="440"/>
        <w:rPr>
          <w:rFonts w:ascii="Arial Narrow" w:eastAsia="Arial Narrow" w:hAnsi="Arial Narrow"/>
          <w:bCs/>
        </w:rPr>
      </w:pPr>
      <w:r w:rsidRPr="00720FAF">
        <w:rPr>
          <w:rFonts w:ascii="Arial Narrow" w:eastAsia="Arial Narrow" w:hAnsi="Arial Narrow"/>
          <w:bCs/>
        </w:rPr>
        <w:t>Tablica: Kriteriji ocjenjivanja</w:t>
      </w: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3125"/>
        <w:gridCol w:w="4100"/>
      </w:tblGrid>
      <w:tr w:rsidR="005B635A" w:rsidRPr="00720FAF" w14:paraId="46F63118" w14:textId="77777777" w:rsidTr="00014CEA">
        <w:trPr>
          <w:jc w:val="center"/>
        </w:trPr>
        <w:tc>
          <w:tcPr>
            <w:tcW w:w="3125" w:type="dxa"/>
          </w:tcPr>
          <w:p w14:paraId="7F24A7F2" w14:textId="77777777" w:rsidR="005B635A" w:rsidRPr="00720FAF" w:rsidRDefault="005B635A" w:rsidP="00720FAF">
            <w:pPr>
              <w:ind w:right="477"/>
              <w:jc w:val="center"/>
              <w:rPr>
                <w:rFonts w:ascii="Arial Narrow" w:eastAsia="Arial Narrow" w:hAnsi="Arial Narrow"/>
                <w:b/>
                <w:sz w:val="22"/>
                <w:szCs w:val="22"/>
              </w:rPr>
            </w:pPr>
            <w:r w:rsidRPr="00720FAF">
              <w:rPr>
                <w:rFonts w:ascii="Arial Narrow" w:eastAsia="Arial Narrow" w:hAnsi="Arial Narrow"/>
                <w:b/>
                <w:sz w:val="22"/>
                <w:szCs w:val="22"/>
              </w:rPr>
              <w:t>Ocjena</w:t>
            </w:r>
          </w:p>
        </w:tc>
        <w:tc>
          <w:tcPr>
            <w:tcW w:w="4100" w:type="dxa"/>
          </w:tcPr>
          <w:p w14:paraId="3C4BE753" w14:textId="77777777" w:rsidR="005B635A" w:rsidRPr="00720FAF" w:rsidRDefault="005B635A" w:rsidP="00720FAF">
            <w:pPr>
              <w:ind w:right="477"/>
              <w:jc w:val="center"/>
              <w:rPr>
                <w:rFonts w:ascii="Arial Narrow" w:eastAsia="Arial Narrow" w:hAnsi="Arial Narrow"/>
                <w:b/>
                <w:sz w:val="22"/>
                <w:szCs w:val="22"/>
              </w:rPr>
            </w:pPr>
            <w:r w:rsidRPr="00720FAF">
              <w:rPr>
                <w:rFonts w:ascii="Arial Narrow" w:eastAsia="Arial Narrow" w:hAnsi="Arial Narrow"/>
                <w:b/>
                <w:sz w:val="22"/>
                <w:szCs w:val="22"/>
              </w:rPr>
              <w:t>% usvojenosti ishoda učenja</w:t>
            </w:r>
          </w:p>
        </w:tc>
      </w:tr>
      <w:tr w:rsidR="005B635A" w:rsidRPr="00720FAF" w14:paraId="7C3C6A17" w14:textId="77777777" w:rsidTr="00014CEA">
        <w:trPr>
          <w:jc w:val="center"/>
        </w:trPr>
        <w:tc>
          <w:tcPr>
            <w:tcW w:w="3125" w:type="dxa"/>
          </w:tcPr>
          <w:p w14:paraId="6DC64CAB" w14:textId="77777777" w:rsidR="005B635A" w:rsidRPr="00720FAF" w:rsidRDefault="005B635A" w:rsidP="00014CEA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eastAsia="Arial Narrow" w:hAnsi="Arial Narrow"/>
                <w:sz w:val="22"/>
                <w:szCs w:val="22"/>
              </w:rPr>
              <w:t>Dovoljan</w:t>
            </w:r>
          </w:p>
        </w:tc>
        <w:tc>
          <w:tcPr>
            <w:tcW w:w="4100" w:type="dxa"/>
          </w:tcPr>
          <w:p w14:paraId="6B782BFD" w14:textId="77777777" w:rsidR="005B635A" w:rsidRPr="00720FAF" w:rsidRDefault="005B635A" w:rsidP="00014CEA">
            <w:pPr>
              <w:ind w:right="477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eastAsia="Arial Narrow" w:hAnsi="Arial Narrow"/>
                <w:sz w:val="22"/>
                <w:szCs w:val="22"/>
              </w:rPr>
              <w:t>60 – 69 %</w:t>
            </w:r>
          </w:p>
        </w:tc>
      </w:tr>
      <w:tr w:rsidR="005B635A" w:rsidRPr="00720FAF" w14:paraId="064126FD" w14:textId="77777777" w:rsidTr="00014CEA">
        <w:trPr>
          <w:jc w:val="center"/>
        </w:trPr>
        <w:tc>
          <w:tcPr>
            <w:tcW w:w="3125" w:type="dxa"/>
          </w:tcPr>
          <w:p w14:paraId="34BEE4D3" w14:textId="77777777" w:rsidR="005B635A" w:rsidRPr="00720FAF" w:rsidRDefault="005B635A" w:rsidP="00014CEA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eastAsia="Arial Narrow" w:hAnsi="Arial Narrow"/>
                <w:sz w:val="22"/>
                <w:szCs w:val="22"/>
              </w:rPr>
              <w:t>Dobar</w:t>
            </w:r>
          </w:p>
        </w:tc>
        <w:tc>
          <w:tcPr>
            <w:tcW w:w="4100" w:type="dxa"/>
          </w:tcPr>
          <w:p w14:paraId="1A5D3EDB" w14:textId="77777777" w:rsidR="005B635A" w:rsidRPr="00720FAF" w:rsidRDefault="005B635A" w:rsidP="00014CEA">
            <w:pPr>
              <w:ind w:right="477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eastAsia="Arial Narrow" w:hAnsi="Arial Narrow"/>
                <w:sz w:val="22"/>
                <w:szCs w:val="22"/>
              </w:rPr>
              <w:t>70 – 79 %</w:t>
            </w:r>
          </w:p>
        </w:tc>
      </w:tr>
      <w:tr w:rsidR="005B635A" w:rsidRPr="00720FAF" w14:paraId="18AD5669" w14:textId="77777777" w:rsidTr="00014CEA">
        <w:trPr>
          <w:jc w:val="center"/>
        </w:trPr>
        <w:tc>
          <w:tcPr>
            <w:tcW w:w="3125" w:type="dxa"/>
          </w:tcPr>
          <w:p w14:paraId="0C8159B5" w14:textId="77777777" w:rsidR="005B635A" w:rsidRPr="00720FAF" w:rsidRDefault="005B635A" w:rsidP="00014CEA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eastAsia="Arial Narrow" w:hAnsi="Arial Narrow"/>
                <w:sz w:val="22"/>
                <w:szCs w:val="22"/>
              </w:rPr>
              <w:t>Vrlo dobar</w:t>
            </w:r>
          </w:p>
        </w:tc>
        <w:tc>
          <w:tcPr>
            <w:tcW w:w="4100" w:type="dxa"/>
          </w:tcPr>
          <w:p w14:paraId="595B2528" w14:textId="77777777" w:rsidR="005B635A" w:rsidRPr="00720FAF" w:rsidRDefault="005B635A" w:rsidP="00014CEA">
            <w:pPr>
              <w:ind w:right="477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eastAsia="Arial Narrow" w:hAnsi="Arial Narrow"/>
                <w:sz w:val="22"/>
                <w:szCs w:val="22"/>
              </w:rPr>
              <w:t>80 – 89 %</w:t>
            </w:r>
          </w:p>
        </w:tc>
      </w:tr>
      <w:tr w:rsidR="005B635A" w:rsidRPr="00720FAF" w14:paraId="5E0D65BC" w14:textId="77777777" w:rsidTr="00014CEA">
        <w:trPr>
          <w:jc w:val="center"/>
        </w:trPr>
        <w:tc>
          <w:tcPr>
            <w:tcW w:w="3125" w:type="dxa"/>
          </w:tcPr>
          <w:p w14:paraId="4CD8BCAE" w14:textId="77777777" w:rsidR="005B635A" w:rsidRPr="00720FAF" w:rsidRDefault="005B635A" w:rsidP="00014CEA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eastAsia="Arial Narrow" w:hAnsi="Arial Narrow"/>
                <w:sz w:val="22"/>
                <w:szCs w:val="22"/>
              </w:rPr>
              <w:t>Izvrstan</w:t>
            </w:r>
          </w:p>
        </w:tc>
        <w:tc>
          <w:tcPr>
            <w:tcW w:w="4100" w:type="dxa"/>
          </w:tcPr>
          <w:p w14:paraId="31CB4471" w14:textId="77777777" w:rsidR="005B635A" w:rsidRPr="00720FAF" w:rsidRDefault="005B635A" w:rsidP="00014CEA">
            <w:pPr>
              <w:ind w:right="477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eastAsia="Arial Narrow" w:hAnsi="Arial Narrow"/>
                <w:sz w:val="22"/>
                <w:szCs w:val="22"/>
              </w:rPr>
              <w:t>90 – 100 %</w:t>
            </w:r>
          </w:p>
        </w:tc>
      </w:tr>
    </w:tbl>
    <w:p w14:paraId="4304D076" w14:textId="77777777" w:rsidR="005B635A" w:rsidRPr="006B28A9" w:rsidRDefault="005B635A" w:rsidP="00720FAF">
      <w:pPr>
        <w:spacing w:line="276" w:lineRule="auto"/>
        <w:rPr>
          <w:rFonts w:eastAsia="Calibri"/>
        </w:rPr>
      </w:pPr>
    </w:p>
    <w:p w14:paraId="2ABE1FAD" w14:textId="77777777" w:rsidR="005B635A" w:rsidRPr="00720FAF" w:rsidRDefault="005B635A" w:rsidP="005B635A">
      <w:pPr>
        <w:rPr>
          <w:rFonts w:ascii="Arial Narrow" w:eastAsia="Calibri" w:hAnsi="Arial Narrow"/>
        </w:rPr>
      </w:pPr>
      <w:r w:rsidRPr="00720FAF">
        <w:rPr>
          <w:rFonts w:ascii="Arial Narrow" w:eastAsia="Calibri" w:hAnsi="Arial Narrow"/>
        </w:rPr>
        <w:t>Aktivnost koja se ocjenjuje i pripadajući faktor opterećenja (f)/udio u ukupnoj ocjeni (%)</w:t>
      </w:r>
    </w:p>
    <w:tbl>
      <w:tblPr>
        <w:tblStyle w:val="Reetkatablice"/>
        <w:tblW w:w="9078" w:type="dxa"/>
        <w:jc w:val="center"/>
        <w:tblLook w:val="04A0" w:firstRow="1" w:lastRow="0" w:firstColumn="1" w:lastColumn="0" w:noHBand="0" w:noVBand="1"/>
      </w:tblPr>
      <w:tblGrid>
        <w:gridCol w:w="5949"/>
        <w:gridCol w:w="3129"/>
      </w:tblGrid>
      <w:tr w:rsidR="005B635A" w:rsidRPr="00720FAF" w14:paraId="3B1941FE" w14:textId="77777777" w:rsidTr="00014CEA">
        <w:trPr>
          <w:trHeight w:val="170"/>
          <w:jc w:val="center"/>
        </w:trPr>
        <w:tc>
          <w:tcPr>
            <w:tcW w:w="5949" w:type="dxa"/>
            <w:vAlign w:val="center"/>
            <w:hideMark/>
          </w:tcPr>
          <w:p w14:paraId="5AD1FD66" w14:textId="77777777" w:rsidR="005B635A" w:rsidRPr="00720FAF" w:rsidRDefault="005B635A" w:rsidP="00014CEA">
            <w:pPr>
              <w:jc w:val="center"/>
              <w:rPr>
                <w:rFonts w:ascii="Arial Narrow" w:eastAsia="Calibri" w:hAnsi="Arial Narrow"/>
                <w:b/>
                <w:lang w:eastAsia="en-US"/>
              </w:rPr>
            </w:pPr>
            <w:r w:rsidRPr="00720FAF">
              <w:rPr>
                <w:rFonts w:ascii="Arial Narrow" w:eastAsia="Calibri" w:hAnsi="Arial Narrow"/>
                <w:b/>
                <w:lang w:eastAsia="en-US"/>
              </w:rPr>
              <w:t>Aktivnost koja se ocjenjuje</w:t>
            </w:r>
          </w:p>
        </w:tc>
        <w:tc>
          <w:tcPr>
            <w:tcW w:w="3129" w:type="dxa"/>
            <w:hideMark/>
          </w:tcPr>
          <w:p w14:paraId="44F30BD2" w14:textId="77777777" w:rsidR="005B635A" w:rsidRPr="00720FAF" w:rsidRDefault="005B635A" w:rsidP="00014CEA">
            <w:pPr>
              <w:rPr>
                <w:rFonts w:ascii="Arial Narrow" w:eastAsia="Calibri" w:hAnsi="Arial Narrow"/>
                <w:b/>
                <w:lang w:eastAsia="en-US"/>
              </w:rPr>
            </w:pPr>
            <w:r w:rsidRPr="00720FAF">
              <w:rPr>
                <w:rFonts w:ascii="Arial Narrow" w:eastAsia="Calibri" w:hAnsi="Arial Narrow"/>
                <w:b/>
                <w:lang w:eastAsia="en-US"/>
              </w:rPr>
              <w:t>Faktor opterećenja  %</w:t>
            </w:r>
          </w:p>
        </w:tc>
      </w:tr>
      <w:tr w:rsidR="005B635A" w:rsidRPr="00720FAF" w14:paraId="1509504A" w14:textId="77777777" w:rsidTr="00014CEA">
        <w:trPr>
          <w:trHeight w:val="170"/>
          <w:jc w:val="center"/>
        </w:trPr>
        <w:tc>
          <w:tcPr>
            <w:tcW w:w="5949" w:type="dxa"/>
            <w:hideMark/>
          </w:tcPr>
          <w:p w14:paraId="53058AC8" w14:textId="77777777" w:rsidR="005B635A" w:rsidRPr="00720FAF" w:rsidRDefault="005B635A" w:rsidP="005B635A">
            <w:pPr>
              <w:pStyle w:val="Odlomakpopisa"/>
              <w:numPr>
                <w:ilvl w:val="0"/>
                <w:numId w:val="3"/>
              </w:numPr>
              <w:spacing w:before="120" w:after="0" w:line="240" w:lineRule="auto"/>
              <w:rPr>
                <w:rFonts w:ascii="Arial Narrow" w:eastAsia="Times New Roman" w:hAnsi="Arial Narrow"/>
                <w:lang w:eastAsia="en-US"/>
              </w:rPr>
            </w:pPr>
            <w:r w:rsidRPr="00720FAF">
              <w:rPr>
                <w:rFonts w:ascii="Arial Narrow" w:eastAsia="Times New Roman" w:hAnsi="Arial Narrow"/>
                <w:lang w:eastAsia="en-US"/>
              </w:rPr>
              <w:t>Prisustvo i aktivno sudjelovanje na nastavi</w:t>
            </w:r>
          </w:p>
        </w:tc>
        <w:tc>
          <w:tcPr>
            <w:tcW w:w="3129" w:type="dxa"/>
          </w:tcPr>
          <w:p w14:paraId="16AA0EDF" w14:textId="77777777" w:rsidR="005B635A" w:rsidRPr="00720FAF" w:rsidRDefault="005B635A" w:rsidP="00014CEA">
            <w:pPr>
              <w:jc w:val="center"/>
              <w:rPr>
                <w:rFonts w:ascii="Arial Narrow" w:eastAsia="Calibri" w:hAnsi="Arial Narrow"/>
                <w:lang w:eastAsia="en-US"/>
              </w:rPr>
            </w:pPr>
            <w:r w:rsidRPr="00720FAF">
              <w:rPr>
                <w:rFonts w:ascii="Arial Narrow" w:eastAsia="Calibri" w:hAnsi="Arial Narrow"/>
                <w:lang w:eastAsia="en-US"/>
              </w:rPr>
              <w:t>15</w:t>
            </w:r>
          </w:p>
        </w:tc>
      </w:tr>
      <w:tr w:rsidR="005B635A" w:rsidRPr="00720FAF" w14:paraId="56FC2544" w14:textId="77777777" w:rsidTr="00014CEA">
        <w:trPr>
          <w:trHeight w:val="170"/>
          <w:jc w:val="center"/>
        </w:trPr>
        <w:tc>
          <w:tcPr>
            <w:tcW w:w="5949" w:type="dxa"/>
            <w:hideMark/>
          </w:tcPr>
          <w:p w14:paraId="2159E11B" w14:textId="77777777" w:rsidR="005B635A" w:rsidRPr="00720FAF" w:rsidRDefault="005B635A" w:rsidP="005B635A">
            <w:pPr>
              <w:pStyle w:val="Odlomakpopisa"/>
              <w:numPr>
                <w:ilvl w:val="0"/>
                <w:numId w:val="3"/>
              </w:numPr>
              <w:spacing w:before="120"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720FAF">
              <w:rPr>
                <w:rFonts w:ascii="Arial Narrow" w:hAnsi="Arial Narrow"/>
                <w:sz w:val="24"/>
                <w:szCs w:val="24"/>
                <w:lang w:eastAsia="en-US"/>
              </w:rPr>
              <w:t>Zadaci studenata</w:t>
            </w:r>
          </w:p>
        </w:tc>
        <w:tc>
          <w:tcPr>
            <w:tcW w:w="3129" w:type="dxa"/>
          </w:tcPr>
          <w:p w14:paraId="101D8175" w14:textId="77777777" w:rsidR="005B635A" w:rsidRPr="00720FAF" w:rsidRDefault="005B635A" w:rsidP="00014CEA">
            <w:pPr>
              <w:jc w:val="center"/>
              <w:rPr>
                <w:rFonts w:ascii="Arial Narrow" w:eastAsia="Calibri" w:hAnsi="Arial Narrow"/>
                <w:lang w:eastAsia="en-US"/>
              </w:rPr>
            </w:pPr>
            <w:r w:rsidRPr="00720FAF">
              <w:rPr>
                <w:rFonts w:ascii="Arial Narrow" w:eastAsia="Calibri" w:hAnsi="Arial Narrow"/>
                <w:lang w:eastAsia="en-US"/>
              </w:rPr>
              <w:t>15</w:t>
            </w:r>
          </w:p>
        </w:tc>
      </w:tr>
      <w:tr w:rsidR="005B635A" w:rsidRPr="00720FAF" w14:paraId="746231C1" w14:textId="77777777" w:rsidTr="00014CEA">
        <w:trPr>
          <w:trHeight w:val="170"/>
          <w:jc w:val="center"/>
        </w:trPr>
        <w:tc>
          <w:tcPr>
            <w:tcW w:w="5949" w:type="dxa"/>
          </w:tcPr>
          <w:p w14:paraId="222E91A6" w14:textId="77777777" w:rsidR="005B635A" w:rsidRPr="00720FAF" w:rsidRDefault="005B635A" w:rsidP="005B635A">
            <w:pPr>
              <w:pStyle w:val="Odlomakpopisa"/>
              <w:numPr>
                <w:ilvl w:val="0"/>
                <w:numId w:val="3"/>
              </w:numPr>
              <w:spacing w:before="120"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20FAF">
              <w:rPr>
                <w:rFonts w:ascii="Arial Narrow" w:hAnsi="Arial Narrow"/>
                <w:sz w:val="24"/>
                <w:szCs w:val="24"/>
              </w:rPr>
              <w:t>Izrada poslovne ideje</w:t>
            </w:r>
          </w:p>
        </w:tc>
        <w:tc>
          <w:tcPr>
            <w:tcW w:w="3129" w:type="dxa"/>
          </w:tcPr>
          <w:p w14:paraId="6F964F04" w14:textId="77777777" w:rsidR="005B635A" w:rsidRPr="00720FAF" w:rsidRDefault="005B635A" w:rsidP="00014CEA">
            <w:pPr>
              <w:jc w:val="center"/>
              <w:rPr>
                <w:rFonts w:ascii="Arial Narrow" w:eastAsia="Calibri" w:hAnsi="Arial Narrow"/>
              </w:rPr>
            </w:pPr>
            <w:r w:rsidRPr="00720FAF">
              <w:rPr>
                <w:rFonts w:ascii="Arial Narrow" w:eastAsia="Calibri" w:hAnsi="Arial Narrow"/>
              </w:rPr>
              <w:t>40</w:t>
            </w:r>
          </w:p>
        </w:tc>
      </w:tr>
      <w:tr w:rsidR="005B635A" w:rsidRPr="00720FAF" w14:paraId="56726208" w14:textId="77777777" w:rsidTr="00014CEA">
        <w:trPr>
          <w:trHeight w:val="170"/>
          <w:jc w:val="center"/>
        </w:trPr>
        <w:tc>
          <w:tcPr>
            <w:tcW w:w="5949" w:type="dxa"/>
            <w:hideMark/>
          </w:tcPr>
          <w:p w14:paraId="761BA921" w14:textId="77777777" w:rsidR="005B635A" w:rsidRPr="00720FAF" w:rsidRDefault="005B635A" w:rsidP="005B635A">
            <w:pPr>
              <w:pStyle w:val="Odlomakpopisa"/>
              <w:numPr>
                <w:ilvl w:val="0"/>
                <w:numId w:val="3"/>
              </w:numPr>
              <w:spacing w:before="120"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720FAF">
              <w:rPr>
                <w:rFonts w:ascii="Arial Narrow" w:hAnsi="Arial Narrow"/>
                <w:sz w:val="24"/>
                <w:szCs w:val="24"/>
                <w:lang w:eastAsia="en-US"/>
              </w:rPr>
              <w:t>Pismeni ispit</w:t>
            </w:r>
          </w:p>
        </w:tc>
        <w:tc>
          <w:tcPr>
            <w:tcW w:w="3129" w:type="dxa"/>
            <w:hideMark/>
          </w:tcPr>
          <w:p w14:paraId="1E34461C" w14:textId="77777777" w:rsidR="005B635A" w:rsidRPr="00720FAF" w:rsidRDefault="005B635A" w:rsidP="00014CEA">
            <w:pPr>
              <w:jc w:val="center"/>
              <w:rPr>
                <w:rFonts w:ascii="Arial Narrow" w:eastAsia="Calibri" w:hAnsi="Arial Narrow"/>
                <w:lang w:eastAsia="en-US"/>
              </w:rPr>
            </w:pPr>
            <w:r w:rsidRPr="00720FAF">
              <w:rPr>
                <w:rFonts w:ascii="Arial Narrow" w:eastAsia="Calibri" w:hAnsi="Arial Narrow"/>
                <w:lang w:eastAsia="en-US"/>
              </w:rPr>
              <w:t>30</w:t>
            </w:r>
          </w:p>
        </w:tc>
      </w:tr>
      <w:tr w:rsidR="005B635A" w:rsidRPr="00720FAF" w14:paraId="0AD0B4DA" w14:textId="77777777" w:rsidTr="00014CEA">
        <w:trPr>
          <w:trHeight w:val="170"/>
          <w:jc w:val="center"/>
        </w:trPr>
        <w:tc>
          <w:tcPr>
            <w:tcW w:w="5949" w:type="dxa"/>
            <w:hideMark/>
          </w:tcPr>
          <w:p w14:paraId="7D27C024" w14:textId="77777777" w:rsidR="005B635A" w:rsidRPr="00720FAF" w:rsidRDefault="005B635A" w:rsidP="00014CEA">
            <w:pPr>
              <w:rPr>
                <w:rFonts w:ascii="Arial Narrow" w:eastAsia="Calibri" w:hAnsi="Arial Narrow"/>
                <w:lang w:eastAsia="en-US"/>
              </w:rPr>
            </w:pPr>
            <w:r w:rsidRPr="00720FAF">
              <w:rPr>
                <w:rFonts w:ascii="Arial Narrow" w:eastAsia="Calibri" w:hAnsi="Arial Narrow"/>
                <w:lang w:eastAsia="en-US"/>
              </w:rPr>
              <w:t xml:space="preserve">UKUPNO: </w:t>
            </w:r>
          </w:p>
        </w:tc>
        <w:tc>
          <w:tcPr>
            <w:tcW w:w="3129" w:type="dxa"/>
            <w:hideMark/>
          </w:tcPr>
          <w:p w14:paraId="79033337" w14:textId="77777777" w:rsidR="005B635A" w:rsidRPr="00720FAF" w:rsidRDefault="005B635A" w:rsidP="00014CEA">
            <w:pPr>
              <w:jc w:val="center"/>
              <w:rPr>
                <w:rFonts w:ascii="Arial Narrow" w:eastAsia="Calibri" w:hAnsi="Arial Narrow"/>
                <w:lang w:eastAsia="en-US"/>
              </w:rPr>
            </w:pPr>
            <w:r w:rsidRPr="00720FAF">
              <w:rPr>
                <w:rFonts w:ascii="Arial Narrow" w:eastAsia="Calibri" w:hAnsi="Arial Narrow"/>
                <w:lang w:eastAsia="en-US"/>
              </w:rPr>
              <w:t>100%</w:t>
            </w:r>
          </w:p>
        </w:tc>
      </w:tr>
    </w:tbl>
    <w:p w14:paraId="03B6CA05" w14:textId="77777777" w:rsidR="005B635A" w:rsidRPr="00633419" w:rsidRDefault="005B635A" w:rsidP="005B635A">
      <w:pPr>
        <w:spacing w:line="240" w:lineRule="auto"/>
        <w:ind w:right="477"/>
        <w:rPr>
          <w:rFonts w:eastAsia="Calibri"/>
        </w:rPr>
      </w:pPr>
    </w:p>
    <w:p w14:paraId="1670C57C" w14:textId="77777777" w:rsidR="005B635A" w:rsidRPr="00720FAF" w:rsidRDefault="005B635A" w:rsidP="00720FAF">
      <w:pPr>
        <w:spacing w:after="0" w:line="276" w:lineRule="auto"/>
        <w:jc w:val="both"/>
        <w:rPr>
          <w:rFonts w:ascii="Arial Narrow" w:eastAsia="Calibri" w:hAnsi="Arial Narrow"/>
        </w:rPr>
      </w:pPr>
      <w:r w:rsidRPr="00720FAF">
        <w:rPr>
          <w:rFonts w:ascii="Arial Narrow" w:eastAsia="Calibri" w:hAnsi="Arial Narrow"/>
        </w:rPr>
        <w:lastRenderedPageBreak/>
        <w:t>Konačna ocjena je suma ocjena svake nastavne aktivnosti pomnoženih s pripadajućim faktorom opterećenja (f) ili izraženo u postotku.</w:t>
      </w:r>
    </w:p>
    <w:p w14:paraId="7F54EB34" w14:textId="77777777" w:rsidR="005B635A" w:rsidRPr="00720FAF" w:rsidRDefault="005B635A" w:rsidP="00720FAF">
      <w:pPr>
        <w:spacing w:after="0" w:line="276" w:lineRule="auto"/>
        <w:ind w:right="477"/>
        <w:jc w:val="both"/>
        <w:rPr>
          <w:rFonts w:ascii="Arial Narrow" w:eastAsia="Calibri" w:hAnsi="Arial Narrow"/>
        </w:rPr>
      </w:pPr>
    </w:p>
    <w:p w14:paraId="77D01CD4" w14:textId="77777777" w:rsidR="005B635A" w:rsidRPr="00720FAF" w:rsidRDefault="005B635A" w:rsidP="00720FAF">
      <w:pPr>
        <w:spacing w:after="0" w:line="276" w:lineRule="auto"/>
        <w:ind w:right="477"/>
        <w:jc w:val="center"/>
        <w:rPr>
          <w:rFonts w:ascii="Arial Narrow" w:eastAsia="Calibri" w:hAnsi="Arial Narrow"/>
          <w:u w:val="single"/>
        </w:rPr>
      </w:pPr>
      <w:r w:rsidRPr="00720FAF">
        <w:rPr>
          <w:rFonts w:ascii="Arial Narrow" w:eastAsia="Calibri" w:hAnsi="Arial Narrow"/>
        </w:rPr>
        <w:t xml:space="preserve">Konačna ocjena =  </w:t>
      </w:r>
      <w:r w:rsidRPr="00720FAF">
        <w:rPr>
          <w:rFonts w:ascii="Arial Narrow" w:eastAsia="Calibri" w:hAnsi="Arial Narrow"/>
          <w:u w:val="single"/>
        </w:rPr>
        <w:t>(a x 15%) + (b x 15%) + (c x 40%) + (d x 30%)</w:t>
      </w:r>
    </w:p>
    <w:p w14:paraId="05EEE36F" w14:textId="77777777" w:rsidR="005B635A" w:rsidRPr="00720FAF" w:rsidRDefault="00720FAF" w:rsidP="00720FAF">
      <w:pPr>
        <w:spacing w:after="0" w:line="276" w:lineRule="auto"/>
        <w:ind w:right="477"/>
        <w:jc w:val="center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                              </w:t>
      </w:r>
      <w:r w:rsidR="005B635A" w:rsidRPr="00720FAF">
        <w:rPr>
          <w:rFonts w:ascii="Arial Narrow" w:eastAsia="Calibri" w:hAnsi="Arial Narrow"/>
        </w:rPr>
        <w:t>100</w:t>
      </w:r>
    </w:p>
    <w:p w14:paraId="3897DAE3" w14:textId="77777777" w:rsidR="005B635A" w:rsidRPr="00720FAF" w:rsidRDefault="005B635A" w:rsidP="00720FAF">
      <w:pPr>
        <w:spacing w:after="0" w:line="276" w:lineRule="auto"/>
        <w:jc w:val="both"/>
        <w:rPr>
          <w:rFonts w:ascii="Arial Narrow" w:eastAsia="Calibri" w:hAnsi="Arial Narrow"/>
        </w:rPr>
      </w:pPr>
    </w:p>
    <w:p w14:paraId="34B50DD5" w14:textId="77777777" w:rsidR="005B635A" w:rsidRPr="00720FAF" w:rsidRDefault="005B635A" w:rsidP="00720FAF">
      <w:pPr>
        <w:spacing w:after="0" w:line="276" w:lineRule="auto"/>
        <w:ind w:right="-20"/>
        <w:jc w:val="both"/>
        <w:rPr>
          <w:rFonts w:ascii="Arial Narrow" w:eastAsia="Arial Narrow" w:hAnsi="Arial Narrow"/>
        </w:rPr>
      </w:pPr>
      <w:r w:rsidRPr="00720FAF">
        <w:rPr>
          <w:rFonts w:ascii="Arial Narrow" w:eastAsia="Arial Narrow" w:hAnsi="Arial Narrow"/>
          <w:b/>
          <w:bCs/>
          <w:spacing w:val="1"/>
        </w:rPr>
        <w:t>3</w:t>
      </w:r>
      <w:r w:rsidRPr="00720FAF">
        <w:rPr>
          <w:rFonts w:ascii="Arial Narrow" w:eastAsia="Arial Narrow" w:hAnsi="Arial Narrow"/>
          <w:b/>
          <w:bCs/>
        </w:rPr>
        <w:t>.</w:t>
      </w:r>
      <w:r w:rsidRPr="00720FAF">
        <w:rPr>
          <w:rFonts w:ascii="Arial Narrow" w:eastAsia="Arial Narrow" w:hAnsi="Arial Narrow"/>
          <w:b/>
          <w:bCs/>
          <w:spacing w:val="-3"/>
        </w:rPr>
        <w:t xml:space="preserve"> </w:t>
      </w:r>
      <w:r w:rsidRPr="00720FAF">
        <w:rPr>
          <w:rFonts w:ascii="Arial Narrow" w:eastAsia="Arial Narrow" w:hAnsi="Arial Narrow"/>
          <w:b/>
          <w:bCs/>
          <w:spacing w:val="-2"/>
        </w:rPr>
        <w:t>I</w:t>
      </w:r>
      <w:r w:rsidRPr="00720FAF">
        <w:rPr>
          <w:rFonts w:ascii="Arial Narrow" w:eastAsia="Arial Narrow" w:hAnsi="Arial Narrow"/>
          <w:b/>
          <w:bCs/>
          <w:spacing w:val="1"/>
        </w:rPr>
        <w:t>s</w:t>
      </w:r>
      <w:r w:rsidRPr="00720FAF">
        <w:rPr>
          <w:rFonts w:ascii="Arial Narrow" w:eastAsia="Arial Narrow" w:hAnsi="Arial Narrow"/>
          <w:b/>
          <w:bCs/>
        </w:rPr>
        <w:t>p</w:t>
      </w:r>
      <w:r w:rsidRPr="00720FAF">
        <w:rPr>
          <w:rFonts w:ascii="Arial Narrow" w:eastAsia="Arial Narrow" w:hAnsi="Arial Narrow"/>
          <w:b/>
          <w:bCs/>
          <w:spacing w:val="-2"/>
        </w:rPr>
        <w:t>i</w:t>
      </w:r>
      <w:r w:rsidRPr="00720FAF">
        <w:rPr>
          <w:rFonts w:ascii="Arial Narrow" w:eastAsia="Arial Narrow" w:hAnsi="Arial Narrow"/>
          <w:b/>
          <w:bCs/>
          <w:spacing w:val="1"/>
        </w:rPr>
        <w:t>t</w:t>
      </w:r>
      <w:r w:rsidRPr="00720FAF">
        <w:rPr>
          <w:rFonts w:ascii="Arial Narrow" w:eastAsia="Arial Narrow" w:hAnsi="Arial Narrow"/>
          <w:b/>
          <w:bCs/>
        </w:rPr>
        <w:t>ni</w:t>
      </w:r>
      <w:r w:rsidRPr="00720FAF">
        <w:rPr>
          <w:rFonts w:ascii="Arial Narrow" w:eastAsia="Arial Narrow" w:hAnsi="Arial Narrow"/>
          <w:b/>
          <w:bCs/>
          <w:spacing w:val="-1"/>
        </w:rPr>
        <w:t xml:space="preserve"> </w:t>
      </w:r>
      <w:r w:rsidRPr="00720FAF">
        <w:rPr>
          <w:rFonts w:ascii="Arial Narrow" w:eastAsia="Arial Narrow" w:hAnsi="Arial Narrow"/>
          <w:b/>
          <w:bCs/>
        </w:rPr>
        <w:t>ro</w:t>
      </w:r>
      <w:r w:rsidRPr="00720FAF">
        <w:rPr>
          <w:rFonts w:ascii="Arial Narrow" w:eastAsia="Arial Narrow" w:hAnsi="Arial Narrow"/>
          <w:b/>
          <w:bCs/>
          <w:spacing w:val="1"/>
        </w:rPr>
        <w:t>k</w:t>
      </w:r>
      <w:r w:rsidRPr="00720FAF">
        <w:rPr>
          <w:rFonts w:ascii="Arial Narrow" w:eastAsia="Arial Narrow" w:hAnsi="Arial Narrow"/>
          <w:b/>
          <w:bCs/>
        </w:rPr>
        <w:t>ovi i konzultacije</w:t>
      </w:r>
    </w:p>
    <w:p w14:paraId="20E07647" w14:textId="77777777" w:rsidR="005B635A" w:rsidRPr="00720FAF" w:rsidRDefault="005B635A" w:rsidP="00720FAF">
      <w:pPr>
        <w:spacing w:after="0" w:line="276" w:lineRule="auto"/>
        <w:ind w:right="-20"/>
        <w:jc w:val="both"/>
        <w:rPr>
          <w:rFonts w:ascii="Arial Narrow" w:eastAsia="Arial Narrow" w:hAnsi="Arial Narrow"/>
        </w:rPr>
      </w:pPr>
      <w:r w:rsidRPr="00720FAF">
        <w:rPr>
          <w:rFonts w:ascii="Arial Narrow" w:eastAsia="Arial Narrow" w:hAnsi="Arial Narrow"/>
          <w:spacing w:val="-2"/>
        </w:rPr>
        <w:t>Ispiti se održavaju t</w:t>
      </w:r>
      <w:r w:rsidRPr="00720FAF">
        <w:rPr>
          <w:rFonts w:ascii="Arial Narrow" w:eastAsia="Arial Narrow" w:hAnsi="Arial Narrow"/>
        </w:rPr>
        <w:t>i</w:t>
      </w:r>
      <w:r w:rsidRPr="00720FAF">
        <w:rPr>
          <w:rFonts w:ascii="Arial Narrow" w:eastAsia="Arial Narrow" w:hAnsi="Arial Narrow"/>
          <w:spacing w:val="-1"/>
        </w:rPr>
        <w:t>j</w:t>
      </w:r>
      <w:r w:rsidRPr="00720FAF">
        <w:rPr>
          <w:rFonts w:ascii="Arial Narrow" w:eastAsia="Arial Narrow" w:hAnsi="Arial Narrow"/>
          <w:spacing w:val="1"/>
        </w:rPr>
        <w:t>e</w:t>
      </w:r>
      <w:r w:rsidRPr="00720FAF">
        <w:rPr>
          <w:rFonts w:ascii="Arial Narrow" w:eastAsia="Arial Narrow" w:hAnsi="Arial Narrow"/>
          <w:spacing w:val="2"/>
        </w:rPr>
        <w:t>k</w:t>
      </w:r>
      <w:r w:rsidRPr="00720FAF">
        <w:rPr>
          <w:rFonts w:ascii="Arial Narrow" w:eastAsia="Arial Narrow" w:hAnsi="Arial Narrow"/>
          <w:spacing w:val="1"/>
        </w:rPr>
        <w:t>o</w:t>
      </w:r>
      <w:r w:rsidRPr="00720FAF">
        <w:rPr>
          <w:rFonts w:ascii="Arial Narrow" w:eastAsia="Arial Narrow" w:hAnsi="Arial Narrow"/>
        </w:rPr>
        <w:t>m</w:t>
      </w:r>
      <w:r w:rsidRPr="00720FAF">
        <w:rPr>
          <w:rFonts w:ascii="Arial Narrow" w:eastAsia="Arial Narrow" w:hAnsi="Arial Narrow"/>
          <w:spacing w:val="-3"/>
        </w:rPr>
        <w:t xml:space="preserve"> zimskog, ljetnog i jesenskog ispitnog roka</w:t>
      </w:r>
      <w:r w:rsidRPr="00720FAF">
        <w:rPr>
          <w:rFonts w:ascii="Arial Narrow" w:eastAsia="Arial Narrow" w:hAnsi="Arial Narrow"/>
          <w:spacing w:val="-1"/>
        </w:rPr>
        <w:t xml:space="preserve"> najmanje po dva puta</w:t>
      </w:r>
      <w:r w:rsidRPr="00720FAF">
        <w:rPr>
          <w:rFonts w:ascii="Arial Narrow" w:eastAsia="Arial Narrow" w:hAnsi="Arial Narrow"/>
        </w:rPr>
        <w:t xml:space="preserve">, a tijekom semestara jednom mjesečno </w:t>
      </w:r>
      <w:r w:rsidRPr="00720FAF">
        <w:rPr>
          <w:rFonts w:ascii="Arial Narrow" w:eastAsia="Times New Roman" w:hAnsi="Arial Narrow"/>
          <w:lang w:eastAsia="hr-HR"/>
        </w:rPr>
        <w:t>i objavljuju se na  mrežnim stranicama Veleučilišta</w:t>
      </w:r>
    </w:p>
    <w:p w14:paraId="5E2649B9" w14:textId="77777777" w:rsidR="005B635A" w:rsidRPr="00720FAF" w:rsidRDefault="005B635A" w:rsidP="00720FAF">
      <w:pPr>
        <w:spacing w:after="0" w:line="276" w:lineRule="auto"/>
        <w:ind w:right="-20"/>
        <w:jc w:val="both"/>
        <w:rPr>
          <w:rFonts w:ascii="Arial Narrow" w:eastAsia="Arial Narrow" w:hAnsi="Arial Narrow"/>
        </w:rPr>
      </w:pPr>
      <w:r w:rsidRPr="00720FAF">
        <w:rPr>
          <w:rFonts w:ascii="Arial Narrow" w:eastAsia="Arial Narrow" w:hAnsi="Arial Narrow"/>
        </w:rPr>
        <w:t>Konzultacije za studente održavaju se prema prethodnoj najavi u dogovorenom terminu.</w:t>
      </w:r>
    </w:p>
    <w:p w14:paraId="7DE7266E" w14:textId="77777777" w:rsidR="005B635A" w:rsidRPr="00720FAF" w:rsidRDefault="005B635A" w:rsidP="00720FAF">
      <w:pPr>
        <w:spacing w:after="0" w:line="276" w:lineRule="auto"/>
        <w:ind w:right="-20"/>
        <w:jc w:val="both"/>
        <w:rPr>
          <w:rFonts w:ascii="Arial Narrow" w:eastAsia="Arial Narrow" w:hAnsi="Arial Narrow"/>
          <w:b/>
          <w:bCs/>
        </w:rPr>
      </w:pPr>
    </w:p>
    <w:p w14:paraId="27BA3D34" w14:textId="08E50017" w:rsidR="005B635A" w:rsidRPr="00720FAF" w:rsidRDefault="005B635A" w:rsidP="005B635A">
      <w:pPr>
        <w:ind w:right="-20"/>
        <w:rPr>
          <w:rFonts w:ascii="Arial Narrow" w:eastAsia="Arial Narrow" w:hAnsi="Arial Narrow"/>
          <w:b/>
          <w:bCs/>
        </w:rPr>
      </w:pPr>
      <w:r w:rsidRPr="00720FAF">
        <w:rPr>
          <w:rFonts w:ascii="Arial Narrow" w:eastAsia="Arial Narrow" w:hAnsi="Arial Narrow"/>
          <w:b/>
          <w:bCs/>
        </w:rPr>
        <w:t>4. I</w:t>
      </w:r>
      <w:r w:rsidRPr="00720FAF">
        <w:rPr>
          <w:rFonts w:ascii="Arial Narrow" w:eastAsia="Arial Narrow" w:hAnsi="Arial Narrow"/>
          <w:b/>
          <w:bCs/>
          <w:spacing w:val="1"/>
        </w:rPr>
        <w:t>s</w:t>
      </w:r>
      <w:r w:rsidRPr="00720FAF">
        <w:rPr>
          <w:rFonts w:ascii="Arial Narrow" w:eastAsia="Arial Narrow" w:hAnsi="Arial Narrow"/>
          <w:b/>
          <w:bCs/>
        </w:rPr>
        <w:t>ho</w:t>
      </w:r>
      <w:r w:rsidRPr="00720FAF">
        <w:rPr>
          <w:rFonts w:ascii="Arial Narrow" w:eastAsia="Arial Narrow" w:hAnsi="Arial Narrow"/>
          <w:b/>
          <w:bCs/>
          <w:spacing w:val="-1"/>
        </w:rPr>
        <w:t>d</w:t>
      </w:r>
      <w:r w:rsidRPr="00720FAF">
        <w:rPr>
          <w:rFonts w:ascii="Arial Narrow" w:eastAsia="Arial Narrow" w:hAnsi="Arial Narrow"/>
          <w:b/>
          <w:bCs/>
        </w:rPr>
        <w:t>i</w:t>
      </w:r>
      <w:r w:rsidRPr="00720FAF">
        <w:rPr>
          <w:rFonts w:ascii="Arial Narrow" w:eastAsia="Arial Narrow" w:hAnsi="Arial Narrow"/>
          <w:b/>
          <w:bCs/>
          <w:spacing w:val="-3"/>
        </w:rPr>
        <w:t xml:space="preserve"> </w:t>
      </w:r>
      <w:r w:rsidRPr="00720FAF">
        <w:rPr>
          <w:rFonts w:ascii="Arial Narrow" w:eastAsia="Arial Narrow" w:hAnsi="Arial Narrow"/>
          <w:b/>
          <w:bCs/>
          <w:spacing w:val="-2"/>
        </w:rPr>
        <w:t>u</w:t>
      </w:r>
      <w:r w:rsidRPr="00720FAF">
        <w:rPr>
          <w:rFonts w:ascii="Arial Narrow" w:eastAsia="Arial Narrow" w:hAnsi="Arial Narrow"/>
          <w:b/>
          <w:bCs/>
          <w:spacing w:val="1"/>
        </w:rPr>
        <w:t>če</w:t>
      </w:r>
      <w:r w:rsidRPr="00720FAF">
        <w:rPr>
          <w:rFonts w:ascii="Arial Narrow" w:eastAsia="Arial Narrow" w:hAnsi="Arial Narrow"/>
          <w:b/>
          <w:bCs/>
        </w:rPr>
        <w:t>n</w:t>
      </w:r>
      <w:r w:rsidRPr="00720FAF">
        <w:rPr>
          <w:rFonts w:ascii="Arial Narrow" w:eastAsia="Arial Narrow" w:hAnsi="Arial Narrow"/>
          <w:b/>
          <w:bCs/>
          <w:spacing w:val="-2"/>
        </w:rPr>
        <w:t>j</w:t>
      </w:r>
      <w:r w:rsidRPr="00720FAF">
        <w:rPr>
          <w:rFonts w:ascii="Arial Narrow" w:eastAsia="Arial Narrow" w:hAnsi="Arial Narrow"/>
          <w:b/>
          <w:bCs/>
        </w:rPr>
        <w:t xml:space="preserve">a </w:t>
      </w:r>
      <w:r w:rsidR="004B1115">
        <w:rPr>
          <w:rFonts w:ascii="Arial Narrow" w:eastAsia="Arial Narrow" w:hAnsi="Arial Narrow"/>
          <w:b/>
          <w:bCs/>
        </w:rPr>
        <w:t>(IU)</w:t>
      </w:r>
    </w:p>
    <w:p w14:paraId="2ECAB574" w14:textId="77777777" w:rsidR="005B635A" w:rsidRPr="00720FAF" w:rsidRDefault="005B635A" w:rsidP="00720FAF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 w:rsidRPr="00720FAF">
        <w:rPr>
          <w:rFonts w:ascii="Arial Narrow" w:eastAsia="Arial Narrow" w:hAnsi="Arial Narrow"/>
          <w:bCs/>
        </w:rPr>
        <w:t>Nakon položenog ispita student će moći:</w:t>
      </w:r>
    </w:p>
    <w:p w14:paraId="319FFA82" w14:textId="77777777" w:rsidR="005B635A" w:rsidRPr="00720FAF" w:rsidRDefault="00720FAF" w:rsidP="00720FAF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</w:t>
      </w:r>
      <w:r w:rsidR="005B635A" w:rsidRPr="00720FAF">
        <w:rPr>
          <w:rFonts w:ascii="Arial Narrow" w:eastAsia="Arial Narrow" w:hAnsi="Arial Narrow"/>
          <w:bCs/>
        </w:rPr>
        <w:t>1. Objasniti osnovne pojmove iz područja marketinga i menadžmenta</w:t>
      </w:r>
    </w:p>
    <w:p w14:paraId="615A1F1F" w14:textId="77777777" w:rsidR="005B635A" w:rsidRPr="00720FAF" w:rsidRDefault="00720FAF" w:rsidP="00720FAF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</w:t>
      </w:r>
      <w:r w:rsidR="005B635A" w:rsidRPr="00720FAF">
        <w:rPr>
          <w:rFonts w:ascii="Arial Narrow" w:eastAsia="Arial Narrow" w:hAnsi="Arial Narrow"/>
          <w:bCs/>
        </w:rPr>
        <w:t>2. Prepoznati osnovne elemente marketing mixa</w:t>
      </w:r>
    </w:p>
    <w:p w14:paraId="5968D68E" w14:textId="77777777" w:rsidR="005B635A" w:rsidRPr="00720FAF" w:rsidRDefault="00720FAF" w:rsidP="00720FAF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</w:t>
      </w:r>
      <w:r w:rsidR="005B635A" w:rsidRPr="00720FAF">
        <w:rPr>
          <w:rFonts w:ascii="Arial Narrow" w:eastAsia="Arial Narrow" w:hAnsi="Arial Narrow"/>
          <w:bCs/>
        </w:rPr>
        <w:t>3. Koristiti promocijski mix u svrhu bolje promocije poljoprivrednih proizvoda</w:t>
      </w:r>
    </w:p>
    <w:p w14:paraId="25FBEDD0" w14:textId="77777777" w:rsidR="005B635A" w:rsidRPr="00720FAF" w:rsidRDefault="00720FAF" w:rsidP="00720FAF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</w:t>
      </w:r>
      <w:r w:rsidR="005B635A" w:rsidRPr="00720FAF">
        <w:rPr>
          <w:rFonts w:ascii="Arial Narrow" w:eastAsia="Arial Narrow" w:hAnsi="Arial Narrow"/>
          <w:bCs/>
        </w:rPr>
        <w:t>4. Razlikovati različite promocijske opcije i elemente promocijskog mix-a</w:t>
      </w:r>
    </w:p>
    <w:p w14:paraId="4CDF1170" w14:textId="77777777" w:rsidR="005B635A" w:rsidRPr="00720FAF" w:rsidRDefault="00720FAF" w:rsidP="00720FAF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</w:t>
      </w:r>
      <w:r w:rsidR="005B635A" w:rsidRPr="00720FAF">
        <w:rPr>
          <w:rFonts w:ascii="Arial Narrow" w:eastAsia="Arial Narrow" w:hAnsi="Arial Narrow"/>
          <w:bCs/>
        </w:rPr>
        <w:t xml:space="preserve">5. Izraditi SWOT analizu vezanu uz konkretno poljoprivredno gospodarstvo. Izraditi gantov dijagram. </w:t>
      </w:r>
    </w:p>
    <w:p w14:paraId="24ACDD77" w14:textId="77777777" w:rsidR="005B635A" w:rsidRPr="00720FAF" w:rsidRDefault="00720FAF" w:rsidP="00720FAF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</w:t>
      </w:r>
      <w:r w:rsidR="005B635A" w:rsidRPr="00720FAF">
        <w:rPr>
          <w:rFonts w:ascii="Arial Narrow" w:eastAsia="Arial Narrow" w:hAnsi="Arial Narrow"/>
          <w:bCs/>
        </w:rPr>
        <w:t>6. Razlikovati različite pristupe istraživanja tržišta i direktne prodaje.</w:t>
      </w:r>
    </w:p>
    <w:p w14:paraId="16B8E7AA" w14:textId="77777777" w:rsidR="005B635A" w:rsidRPr="00720FAF" w:rsidRDefault="00720FAF" w:rsidP="00720FAF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</w:t>
      </w:r>
      <w:r w:rsidR="005B635A" w:rsidRPr="00720FAF">
        <w:rPr>
          <w:rFonts w:ascii="Arial Narrow" w:eastAsia="Arial Narrow" w:hAnsi="Arial Narrow"/>
          <w:bCs/>
        </w:rPr>
        <w:t>7. Pretraživati relevantne baza podataka u potrazi za relevantnim podacima potrebnih za donošenje poslovnih odluka i za razvijanje ideja za poljoprivredni biznis</w:t>
      </w:r>
    </w:p>
    <w:p w14:paraId="4E9C1888" w14:textId="77777777" w:rsidR="005B635A" w:rsidRPr="00720FAF" w:rsidRDefault="00720FAF" w:rsidP="00720FAF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</w:t>
      </w:r>
      <w:r w:rsidR="005B635A" w:rsidRPr="00720FAF">
        <w:rPr>
          <w:rFonts w:ascii="Arial Narrow" w:eastAsia="Arial Narrow" w:hAnsi="Arial Narrow"/>
          <w:bCs/>
        </w:rPr>
        <w:t>8. Izraziti se jasno i argumentirano o svojim stavovima glede procijene marketinških/menadžerskih aktivnosti na analiziranim primjerima poljoprivrednih gospodarstava</w:t>
      </w:r>
    </w:p>
    <w:p w14:paraId="556606F3" w14:textId="77777777" w:rsidR="005B635A" w:rsidRPr="00720FAF" w:rsidRDefault="00720FAF" w:rsidP="00720FAF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</w:t>
      </w:r>
      <w:r w:rsidR="005B635A" w:rsidRPr="00720FAF">
        <w:rPr>
          <w:rFonts w:ascii="Arial Narrow" w:eastAsia="Arial Narrow" w:hAnsi="Arial Narrow"/>
          <w:bCs/>
        </w:rPr>
        <w:t>9. Sudjelovati u radu tima</w:t>
      </w:r>
    </w:p>
    <w:p w14:paraId="4625878C" w14:textId="77777777" w:rsidR="005B635A" w:rsidRPr="00720FAF" w:rsidRDefault="00720FAF" w:rsidP="00720FAF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</w:t>
      </w:r>
      <w:r w:rsidR="005B635A" w:rsidRPr="00720FAF">
        <w:rPr>
          <w:rFonts w:ascii="Arial Narrow" w:eastAsia="Arial Narrow" w:hAnsi="Arial Narrow"/>
          <w:bCs/>
        </w:rPr>
        <w:t>10. Prezentirati vlastite rezultate istraživanja široj publici</w:t>
      </w:r>
    </w:p>
    <w:p w14:paraId="28CDD596" w14:textId="77777777" w:rsidR="005B635A" w:rsidRPr="00720FAF" w:rsidRDefault="00720FAF" w:rsidP="00720FAF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</w:t>
      </w:r>
      <w:r w:rsidR="005B635A" w:rsidRPr="00720FAF">
        <w:rPr>
          <w:rFonts w:ascii="Arial Narrow" w:eastAsia="Arial Narrow" w:hAnsi="Arial Narrow"/>
          <w:bCs/>
        </w:rPr>
        <w:t>11. Upravljati vremenom</w:t>
      </w:r>
    </w:p>
    <w:p w14:paraId="7B879928" w14:textId="77777777" w:rsidR="005B635A" w:rsidRPr="00720FAF" w:rsidRDefault="005B635A" w:rsidP="00720FAF">
      <w:pPr>
        <w:spacing w:after="0" w:line="276" w:lineRule="auto"/>
        <w:ind w:right="-23"/>
        <w:rPr>
          <w:rFonts w:ascii="Arial Narrow" w:eastAsia="Arial Narrow" w:hAnsi="Arial Narrow"/>
          <w:bCs/>
        </w:rPr>
      </w:pPr>
    </w:p>
    <w:p w14:paraId="1C0B802E" w14:textId="77777777" w:rsidR="005B635A" w:rsidRPr="00720FAF" w:rsidRDefault="005B635A" w:rsidP="005B635A">
      <w:pPr>
        <w:ind w:right="-20"/>
        <w:rPr>
          <w:rFonts w:ascii="Arial Narrow" w:eastAsia="Arial Narrow" w:hAnsi="Arial Narrow"/>
          <w:b/>
          <w:bCs/>
        </w:rPr>
      </w:pPr>
      <w:r w:rsidRPr="00720FAF">
        <w:rPr>
          <w:rFonts w:ascii="Arial Narrow" w:eastAsia="Arial Narrow" w:hAnsi="Arial Narrow"/>
          <w:b/>
          <w:bCs/>
        </w:rPr>
        <w:t>5. Konstruktivno povezivanje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1"/>
        <w:gridCol w:w="4017"/>
        <w:gridCol w:w="2372"/>
        <w:gridCol w:w="1692"/>
      </w:tblGrid>
      <w:tr w:rsidR="005B635A" w:rsidRPr="006931D0" w14:paraId="39812961" w14:textId="77777777" w:rsidTr="00720FAF">
        <w:tc>
          <w:tcPr>
            <w:tcW w:w="981" w:type="dxa"/>
            <w:shd w:val="clear" w:color="auto" w:fill="auto"/>
            <w:vAlign w:val="center"/>
          </w:tcPr>
          <w:p w14:paraId="004126E0" w14:textId="77777777" w:rsidR="005B635A" w:rsidRPr="00720FAF" w:rsidRDefault="00720FAF" w:rsidP="00720FAF">
            <w:pPr>
              <w:spacing w:line="276" w:lineRule="auto"/>
              <w:ind w:right="-20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720FAF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Ishodi učenja</w:t>
            </w:r>
          </w:p>
        </w:tc>
        <w:tc>
          <w:tcPr>
            <w:tcW w:w="4017" w:type="dxa"/>
            <w:shd w:val="clear" w:color="auto" w:fill="auto"/>
            <w:vAlign w:val="center"/>
          </w:tcPr>
          <w:p w14:paraId="5E7D21C3" w14:textId="77777777" w:rsidR="005B635A" w:rsidRPr="00720FAF" w:rsidRDefault="005B635A" w:rsidP="00720FAF">
            <w:pPr>
              <w:spacing w:line="276" w:lineRule="auto"/>
              <w:ind w:right="-20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720FAF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Nastavne jedinice/načini poučavanja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01850D23" w14:textId="77777777" w:rsidR="005B635A" w:rsidRPr="00720FAF" w:rsidRDefault="005B635A" w:rsidP="00720FAF">
            <w:pPr>
              <w:spacing w:line="276" w:lineRule="auto"/>
              <w:ind w:right="-20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720FAF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Vrednovanje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855AAAA" w14:textId="77777777" w:rsidR="005B635A" w:rsidRPr="00720FAF" w:rsidRDefault="00720FAF" w:rsidP="00720FAF">
            <w:pPr>
              <w:spacing w:line="276" w:lineRule="auto"/>
              <w:ind w:right="-20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720FAF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Vrijeme*</w:t>
            </w:r>
            <w:r w:rsidR="005B635A" w:rsidRPr="00720FAF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 xml:space="preserve"> (h)</w:t>
            </w:r>
          </w:p>
        </w:tc>
      </w:tr>
      <w:tr w:rsidR="00720FAF" w:rsidRPr="006931D0" w14:paraId="01FB99A7" w14:textId="77777777" w:rsidTr="00720FAF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4994" w14:textId="77777777" w:rsidR="00720FAF" w:rsidRPr="00653A6E" w:rsidRDefault="00720FAF" w:rsidP="00720FAF">
            <w:pPr>
              <w:ind w:right="-23"/>
              <w:rPr>
                <w:rFonts w:ascii="Arial Narrow" w:hAnsi="Arial Narrow"/>
                <w:sz w:val="22"/>
                <w:szCs w:val="22"/>
              </w:rPr>
            </w:pPr>
            <w:r w:rsidRPr="00653A6E">
              <w:rPr>
                <w:rFonts w:ascii="Arial Narrow" w:hAnsi="Arial Narrow"/>
                <w:sz w:val="22"/>
                <w:szCs w:val="22"/>
              </w:rPr>
              <w:t xml:space="preserve">IU 1 </w:t>
            </w:r>
          </w:p>
        </w:tc>
        <w:tc>
          <w:tcPr>
            <w:tcW w:w="4017" w:type="dxa"/>
          </w:tcPr>
          <w:p w14:paraId="1D9C765A" w14:textId="77777777" w:rsidR="00720FAF" w:rsidRPr="00720FAF" w:rsidRDefault="00720FAF" w:rsidP="00720FAF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N.J. 1-8</w:t>
            </w:r>
          </w:p>
          <w:p w14:paraId="16752E65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Predavanja; rasprava</w:t>
            </w:r>
          </w:p>
        </w:tc>
        <w:tc>
          <w:tcPr>
            <w:tcW w:w="2372" w:type="dxa"/>
          </w:tcPr>
          <w:p w14:paraId="2881880C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/>
                <w:sz w:val="22"/>
                <w:szCs w:val="22"/>
              </w:rPr>
              <w:t>Pisani ispit, izrada poslovne ideje</w:t>
            </w:r>
          </w:p>
        </w:tc>
        <w:tc>
          <w:tcPr>
            <w:tcW w:w="1692" w:type="dxa"/>
          </w:tcPr>
          <w:p w14:paraId="0C4D0669" w14:textId="77777777" w:rsidR="00720FAF" w:rsidRPr="00720FAF" w:rsidRDefault="00720FAF" w:rsidP="00720FAF">
            <w:pPr>
              <w:spacing w:line="276" w:lineRule="auto"/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20</w:t>
            </w:r>
          </w:p>
        </w:tc>
      </w:tr>
      <w:tr w:rsidR="00720FAF" w:rsidRPr="006931D0" w14:paraId="5E4A02D6" w14:textId="77777777" w:rsidTr="00720FAF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554A" w14:textId="77777777" w:rsidR="00720FAF" w:rsidRPr="00653A6E" w:rsidRDefault="00720FAF" w:rsidP="00720FAF">
            <w:pPr>
              <w:ind w:right="-23"/>
              <w:rPr>
                <w:rFonts w:ascii="Arial Narrow" w:hAnsi="Arial Narrow"/>
                <w:sz w:val="22"/>
                <w:szCs w:val="22"/>
              </w:rPr>
            </w:pPr>
            <w:r w:rsidRPr="00653A6E">
              <w:rPr>
                <w:rFonts w:ascii="Arial Narrow" w:hAnsi="Arial Narrow"/>
                <w:sz w:val="22"/>
                <w:szCs w:val="22"/>
              </w:rPr>
              <w:t xml:space="preserve">IU 2 </w:t>
            </w:r>
          </w:p>
        </w:tc>
        <w:tc>
          <w:tcPr>
            <w:tcW w:w="4017" w:type="dxa"/>
          </w:tcPr>
          <w:p w14:paraId="07CEC584" w14:textId="77777777" w:rsidR="00720FAF" w:rsidRPr="00720FAF" w:rsidRDefault="00720FAF" w:rsidP="00720FAF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N.J. 3; N.J. 4; N.J.10</w:t>
            </w:r>
          </w:p>
          <w:p w14:paraId="227C03F7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Predavanja; studije slučaja; rasprava</w:t>
            </w:r>
          </w:p>
        </w:tc>
        <w:tc>
          <w:tcPr>
            <w:tcW w:w="2372" w:type="dxa"/>
          </w:tcPr>
          <w:p w14:paraId="0AB0D840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/>
                <w:sz w:val="22"/>
                <w:szCs w:val="22"/>
              </w:rPr>
              <w:t xml:space="preserve">Vježba na nastavi, individualni zadatak studenata, timski projektni zadaci </w:t>
            </w:r>
          </w:p>
        </w:tc>
        <w:tc>
          <w:tcPr>
            <w:tcW w:w="1692" w:type="dxa"/>
          </w:tcPr>
          <w:p w14:paraId="3D64C799" w14:textId="77777777" w:rsidR="00720FAF" w:rsidRPr="00720FAF" w:rsidRDefault="00720FAF" w:rsidP="00720FAF">
            <w:pPr>
              <w:spacing w:line="276" w:lineRule="auto"/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10</w:t>
            </w:r>
          </w:p>
        </w:tc>
      </w:tr>
      <w:tr w:rsidR="00720FAF" w:rsidRPr="006931D0" w14:paraId="314674AB" w14:textId="77777777" w:rsidTr="00720FAF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5CE" w14:textId="77777777" w:rsidR="00720FAF" w:rsidRPr="00653A6E" w:rsidRDefault="00720FAF" w:rsidP="00720FAF">
            <w:pPr>
              <w:ind w:right="-23"/>
              <w:rPr>
                <w:rFonts w:ascii="Arial Narrow" w:hAnsi="Arial Narrow"/>
                <w:bCs/>
                <w:sz w:val="22"/>
                <w:szCs w:val="22"/>
              </w:rPr>
            </w:pPr>
            <w:r w:rsidRPr="00653A6E">
              <w:rPr>
                <w:rFonts w:ascii="Arial Narrow" w:hAnsi="Arial Narrow"/>
                <w:sz w:val="22"/>
                <w:szCs w:val="22"/>
              </w:rPr>
              <w:t xml:space="preserve">IU 3 </w:t>
            </w:r>
          </w:p>
        </w:tc>
        <w:tc>
          <w:tcPr>
            <w:tcW w:w="4017" w:type="dxa"/>
          </w:tcPr>
          <w:p w14:paraId="4EF4B66A" w14:textId="77777777" w:rsidR="00720FAF" w:rsidRPr="00720FAF" w:rsidRDefault="00720FAF" w:rsidP="00720FAF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N.J. 3; N.J. 4; N.J.12</w:t>
            </w:r>
          </w:p>
          <w:p w14:paraId="1D06CD89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Predavanja; studije slučaja; rad na tekstu; rasprava</w:t>
            </w:r>
          </w:p>
        </w:tc>
        <w:tc>
          <w:tcPr>
            <w:tcW w:w="2372" w:type="dxa"/>
          </w:tcPr>
          <w:p w14:paraId="2907D01F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/>
                <w:sz w:val="22"/>
                <w:szCs w:val="22"/>
              </w:rPr>
              <w:t>Vježba na nastavi, izrada poslovne ideje, timski projektni zadaci</w:t>
            </w:r>
          </w:p>
        </w:tc>
        <w:tc>
          <w:tcPr>
            <w:tcW w:w="1692" w:type="dxa"/>
          </w:tcPr>
          <w:p w14:paraId="2BC7F673" w14:textId="77777777" w:rsidR="00720FAF" w:rsidRPr="00720FAF" w:rsidRDefault="00720FAF" w:rsidP="003B29F7">
            <w:pPr>
              <w:spacing w:line="276" w:lineRule="auto"/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10</w:t>
            </w:r>
          </w:p>
        </w:tc>
      </w:tr>
      <w:tr w:rsidR="00720FAF" w:rsidRPr="006931D0" w14:paraId="7129850A" w14:textId="77777777" w:rsidTr="00720FAF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8442" w14:textId="77777777" w:rsidR="00720FAF" w:rsidRPr="00653A6E" w:rsidRDefault="00720FAF" w:rsidP="00720FAF">
            <w:pPr>
              <w:ind w:right="-23"/>
              <w:rPr>
                <w:rFonts w:ascii="Arial Narrow" w:hAnsi="Arial Narrow"/>
                <w:bCs/>
                <w:sz w:val="22"/>
                <w:szCs w:val="22"/>
              </w:rPr>
            </w:pPr>
            <w:r w:rsidRPr="00653A6E">
              <w:rPr>
                <w:rFonts w:ascii="Arial Narrow" w:hAnsi="Arial Narrow"/>
                <w:sz w:val="22"/>
                <w:szCs w:val="22"/>
              </w:rPr>
              <w:t xml:space="preserve">IU 4 </w:t>
            </w:r>
          </w:p>
        </w:tc>
        <w:tc>
          <w:tcPr>
            <w:tcW w:w="4017" w:type="dxa"/>
          </w:tcPr>
          <w:p w14:paraId="6A3CC465" w14:textId="77777777" w:rsidR="00720FAF" w:rsidRPr="00720FAF" w:rsidRDefault="00720FAF" w:rsidP="00720FAF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N.J. 3; N.J. 4; N.J.12</w:t>
            </w:r>
          </w:p>
          <w:p w14:paraId="3847509A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Predavanja; studije slučaja; rad na tekstu; rasprava</w:t>
            </w:r>
          </w:p>
        </w:tc>
        <w:tc>
          <w:tcPr>
            <w:tcW w:w="2372" w:type="dxa"/>
          </w:tcPr>
          <w:p w14:paraId="22EBEBBB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/>
                <w:sz w:val="22"/>
                <w:szCs w:val="22"/>
              </w:rPr>
              <w:t xml:space="preserve">Vježba na nastavi, izrada poslovne ideje, timski projektni zadaci </w:t>
            </w:r>
          </w:p>
        </w:tc>
        <w:tc>
          <w:tcPr>
            <w:tcW w:w="1692" w:type="dxa"/>
          </w:tcPr>
          <w:p w14:paraId="4FBF18DC" w14:textId="77777777" w:rsidR="00720FAF" w:rsidRPr="00720FAF" w:rsidRDefault="00720FAF" w:rsidP="00720FAF">
            <w:pPr>
              <w:spacing w:line="276" w:lineRule="auto"/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10</w:t>
            </w:r>
          </w:p>
        </w:tc>
      </w:tr>
      <w:tr w:rsidR="00720FAF" w:rsidRPr="006931D0" w14:paraId="2BA479EE" w14:textId="77777777" w:rsidTr="00720FAF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B7A8" w14:textId="77777777" w:rsidR="00720FAF" w:rsidRPr="00653A6E" w:rsidRDefault="00720FAF" w:rsidP="00720FAF">
            <w:pPr>
              <w:ind w:right="-23"/>
              <w:rPr>
                <w:rFonts w:ascii="Arial Narrow" w:hAnsi="Arial Narrow"/>
                <w:bCs/>
                <w:sz w:val="22"/>
                <w:szCs w:val="22"/>
              </w:rPr>
            </w:pPr>
            <w:r w:rsidRPr="00653A6E">
              <w:rPr>
                <w:rFonts w:ascii="Arial Narrow" w:hAnsi="Arial Narrow"/>
                <w:sz w:val="22"/>
                <w:szCs w:val="22"/>
              </w:rPr>
              <w:t xml:space="preserve">IU 5 </w:t>
            </w:r>
          </w:p>
        </w:tc>
        <w:tc>
          <w:tcPr>
            <w:tcW w:w="4017" w:type="dxa"/>
          </w:tcPr>
          <w:p w14:paraId="4E4F9EF1" w14:textId="77777777" w:rsidR="00720FAF" w:rsidRPr="00720FAF" w:rsidRDefault="00720FAF" w:rsidP="00720FAF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N.J. 7; N.J.11; N.J. 13</w:t>
            </w:r>
          </w:p>
          <w:p w14:paraId="5F916781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lastRenderedPageBreak/>
              <w:t>Predavanja; studije slučaja; rad na tekstu; SWOT analiza; gantov dijagram; rasprava</w:t>
            </w:r>
          </w:p>
        </w:tc>
        <w:tc>
          <w:tcPr>
            <w:tcW w:w="2372" w:type="dxa"/>
          </w:tcPr>
          <w:p w14:paraId="683CA58A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/>
                <w:sz w:val="22"/>
                <w:szCs w:val="22"/>
              </w:rPr>
              <w:lastRenderedPageBreak/>
              <w:t>Vježba na nastavi, izrada poslovne ideje pisani ispit</w:t>
            </w:r>
          </w:p>
        </w:tc>
        <w:tc>
          <w:tcPr>
            <w:tcW w:w="1692" w:type="dxa"/>
          </w:tcPr>
          <w:p w14:paraId="79A78BA0" w14:textId="77777777" w:rsidR="00720FAF" w:rsidRPr="00720FAF" w:rsidRDefault="00720FAF" w:rsidP="00720FAF">
            <w:pPr>
              <w:spacing w:line="276" w:lineRule="auto"/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10</w:t>
            </w:r>
          </w:p>
        </w:tc>
      </w:tr>
      <w:tr w:rsidR="00720FAF" w:rsidRPr="006931D0" w14:paraId="2B276598" w14:textId="77777777" w:rsidTr="00720FAF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C3A" w14:textId="77777777" w:rsidR="00720FAF" w:rsidRPr="00653A6E" w:rsidRDefault="00720FAF" w:rsidP="00720FAF">
            <w:pPr>
              <w:ind w:right="-23"/>
              <w:rPr>
                <w:rFonts w:ascii="Arial Narrow" w:hAnsi="Arial Narrow"/>
                <w:bCs/>
                <w:sz w:val="22"/>
                <w:szCs w:val="22"/>
              </w:rPr>
            </w:pPr>
            <w:r w:rsidRPr="00653A6E">
              <w:rPr>
                <w:rFonts w:ascii="Arial Narrow" w:hAnsi="Arial Narrow"/>
                <w:sz w:val="22"/>
                <w:szCs w:val="22"/>
              </w:rPr>
              <w:t>IU 6</w:t>
            </w:r>
          </w:p>
        </w:tc>
        <w:tc>
          <w:tcPr>
            <w:tcW w:w="4017" w:type="dxa"/>
          </w:tcPr>
          <w:p w14:paraId="236D02D3" w14:textId="77777777" w:rsidR="00720FAF" w:rsidRPr="00720FAF" w:rsidRDefault="00720FAF" w:rsidP="00720FAF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N.J. 3; N.J. 10; N.J. 15</w:t>
            </w:r>
          </w:p>
          <w:p w14:paraId="281225C1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Predavanja; prezentiranje provedenih anketnih upitnika i intervjua; rad na tekstu</w:t>
            </w:r>
          </w:p>
        </w:tc>
        <w:tc>
          <w:tcPr>
            <w:tcW w:w="2372" w:type="dxa"/>
          </w:tcPr>
          <w:p w14:paraId="5B3F336E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/>
                <w:sz w:val="22"/>
                <w:szCs w:val="22"/>
              </w:rPr>
              <w:t xml:space="preserve">Vježba na nastavi, timski projektni zadaci </w:t>
            </w:r>
          </w:p>
        </w:tc>
        <w:tc>
          <w:tcPr>
            <w:tcW w:w="1692" w:type="dxa"/>
          </w:tcPr>
          <w:p w14:paraId="22A4E665" w14:textId="77777777" w:rsidR="00720FAF" w:rsidRPr="00720FAF" w:rsidRDefault="00720FAF" w:rsidP="00720FAF">
            <w:pPr>
              <w:spacing w:line="276" w:lineRule="auto"/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  <w:t>10</w:t>
            </w:r>
          </w:p>
        </w:tc>
      </w:tr>
      <w:tr w:rsidR="00720FAF" w:rsidRPr="006931D0" w14:paraId="54F00361" w14:textId="77777777" w:rsidTr="00720FAF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4D7" w14:textId="77777777" w:rsidR="00720FAF" w:rsidRPr="00653A6E" w:rsidRDefault="00720FAF" w:rsidP="00720FAF">
            <w:pPr>
              <w:ind w:right="-23"/>
              <w:rPr>
                <w:rFonts w:ascii="Arial Narrow" w:eastAsia="Arial Narrow" w:hAnsi="Arial Narrow"/>
                <w:bCs/>
                <w:sz w:val="22"/>
                <w:szCs w:val="22"/>
              </w:rPr>
            </w:pPr>
            <w:r w:rsidRPr="00653A6E">
              <w:rPr>
                <w:rFonts w:ascii="Arial Narrow" w:hAnsi="Arial Narrow"/>
                <w:sz w:val="22"/>
                <w:szCs w:val="22"/>
              </w:rPr>
              <w:t>IU  7</w:t>
            </w:r>
          </w:p>
        </w:tc>
        <w:tc>
          <w:tcPr>
            <w:tcW w:w="4017" w:type="dxa"/>
          </w:tcPr>
          <w:p w14:paraId="0F04CD90" w14:textId="77777777" w:rsidR="00720FAF" w:rsidRPr="00720FAF" w:rsidRDefault="00720FAF" w:rsidP="00720FAF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N.J. 8; N.J.17</w:t>
            </w:r>
          </w:p>
          <w:p w14:paraId="464EBC4B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  <w:t>Predavanja; pretraživanje baza podataka (TISUP, DZSHR), analiza podataka</w:t>
            </w:r>
          </w:p>
        </w:tc>
        <w:tc>
          <w:tcPr>
            <w:tcW w:w="2372" w:type="dxa"/>
          </w:tcPr>
          <w:p w14:paraId="559A5ED0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/>
                <w:sz w:val="22"/>
                <w:szCs w:val="22"/>
              </w:rPr>
              <w:t>Vježba na nastavi, izrada poslovne ideje</w:t>
            </w:r>
          </w:p>
        </w:tc>
        <w:tc>
          <w:tcPr>
            <w:tcW w:w="1692" w:type="dxa"/>
          </w:tcPr>
          <w:p w14:paraId="1E343C0A" w14:textId="77777777" w:rsidR="00720FAF" w:rsidRPr="00720FAF" w:rsidRDefault="00720FAF" w:rsidP="00720FAF">
            <w:pPr>
              <w:spacing w:line="276" w:lineRule="auto"/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  <w:t>14</w:t>
            </w:r>
          </w:p>
        </w:tc>
      </w:tr>
      <w:tr w:rsidR="00720FAF" w:rsidRPr="006931D0" w14:paraId="37B47AC9" w14:textId="77777777" w:rsidTr="00720FAF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7F7A" w14:textId="77777777" w:rsidR="00720FAF" w:rsidRPr="00653A6E" w:rsidRDefault="00720FAF" w:rsidP="00720FAF">
            <w:pPr>
              <w:ind w:right="-23"/>
              <w:rPr>
                <w:rFonts w:ascii="Arial Narrow" w:eastAsia="Arial Narrow" w:hAnsi="Arial Narrow"/>
                <w:bCs/>
                <w:sz w:val="22"/>
                <w:szCs w:val="22"/>
              </w:rPr>
            </w:pPr>
            <w:r w:rsidRPr="00653A6E">
              <w:rPr>
                <w:rFonts w:ascii="Arial Narrow" w:hAnsi="Arial Narrow"/>
                <w:sz w:val="22"/>
                <w:szCs w:val="22"/>
              </w:rPr>
              <w:t>IU 8</w:t>
            </w:r>
          </w:p>
        </w:tc>
        <w:tc>
          <w:tcPr>
            <w:tcW w:w="4017" w:type="dxa"/>
          </w:tcPr>
          <w:p w14:paraId="252D19A1" w14:textId="77777777" w:rsidR="00720FAF" w:rsidRPr="00720FAF" w:rsidRDefault="00720FAF" w:rsidP="00720FAF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</w:pPr>
            <w:r w:rsidRPr="00720FAF"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  <w:t xml:space="preserve">N.J. 10; N.J. 16 </w:t>
            </w:r>
          </w:p>
          <w:p w14:paraId="4E3CF2B4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  <w:t>Praktičan rad, otkrivanje sadržaja na internetu, rasprava</w:t>
            </w:r>
          </w:p>
        </w:tc>
        <w:tc>
          <w:tcPr>
            <w:tcW w:w="2372" w:type="dxa"/>
          </w:tcPr>
          <w:p w14:paraId="1337CC98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/>
                <w:sz w:val="22"/>
                <w:szCs w:val="22"/>
              </w:rPr>
              <w:t>Vježba na nastavi, terenska nastava</w:t>
            </w:r>
          </w:p>
        </w:tc>
        <w:tc>
          <w:tcPr>
            <w:tcW w:w="1692" w:type="dxa"/>
          </w:tcPr>
          <w:p w14:paraId="5EB09798" w14:textId="77777777" w:rsidR="00720FAF" w:rsidRPr="00720FAF" w:rsidRDefault="00720FAF" w:rsidP="00720FAF">
            <w:pPr>
              <w:spacing w:line="276" w:lineRule="auto"/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  <w:t>10</w:t>
            </w:r>
          </w:p>
        </w:tc>
      </w:tr>
      <w:tr w:rsidR="00720FAF" w:rsidRPr="006931D0" w14:paraId="7CA99315" w14:textId="77777777" w:rsidTr="00720FAF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F52" w14:textId="77777777" w:rsidR="00720FAF" w:rsidRPr="00653A6E" w:rsidRDefault="00720FAF" w:rsidP="00720FAF">
            <w:pPr>
              <w:ind w:right="-23"/>
              <w:rPr>
                <w:rFonts w:ascii="Arial Narrow" w:eastAsia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IU 9</w:t>
            </w:r>
          </w:p>
        </w:tc>
        <w:tc>
          <w:tcPr>
            <w:tcW w:w="4017" w:type="dxa"/>
          </w:tcPr>
          <w:p w14:paraId="59A4FF82" w14:textId="77777777" w:rsidR="00720FAF" w:rsidRPr="00720FAF" w:rsidRDefault="00720FAF" w:rsidP="00720FAF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</w:pPr>
            <w:r w:rsidRPr="00720FAF"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  <w:t>N.J. 8; N.J. 12; N.J. 14; N.J. 15</w:t>
            </w:r>
          </w:p>
          <w:p w14:paraId="29EB0C73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  <w:t>Predavanje; grupni rad bez rasprave i s raspravom; Belbin test</w:t>
            </w:r>
          </w:p>
        </w:tc>
        <w:tc>
          <w:tcPr>
            <w:tcW w:w="2372" w:type="dxa"/>
          </w:tcPr>
          <w:p w14:paraId="394952AC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/>
                <w:sz w:val="22"/>
                <w:szCs w:val="22"/>
              </w:rPr>
              <w:t>Vježba na nastavi, timski projektni zadaci</w:t>
            </w:r>
          </w:p>
        </w:tc>
        <w:tc>
          <w:tcPr>
            <w:tcW w:w="1692" w:type="dxa"/>
          </w:tcPr>
          <w:p w14:paraId="4CF5617B" w14:textId="77777777" w:rsidR="00720FAF" w:rsidRPr="00720FAF" w:rsidRDefault="00720FAF" w:rsidP="00720FAF">
            <w:pPr>
              <w:spacing w:line="276" w:lineRule="auto"/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720FAF"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  <w:t>10</w:t>
            </w:r>
          </w:p>
        </w:tc>
      </w:tr>
      <w:tr w:rsidR="00720FAF" w:rsidRPr="006931D0" w14:paraId="47C8A5A8" w14:textId="77777777" w:rsidTr="00720FAF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7FF2" w14:textId="77777777" w:rsidR="00720FAF" w:rsidRPr="00653A6E" w:rsidRDefault="00720FAF" w:rsidP="00720FAF">
            <w:pPr>
              <w:ind w:right="-23"/>
              <w:rPr>
                <w:rFonts w:ascii="Arial Narrow" w:eastAsia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IU 10</w:t>
            </w:r>
            <w:r w:rsidRPr="00653A6E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017" w:type="dxa"/>
          </w:tcPr>
          <w:p w14:paraId="13452F5F" w14:textId="77777777" w:rsidR="00720FAF" w:rsidRPr="00720FAF" w:rsidRDefault="00720FAF" w:rsidP="00720FAF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</w:pPr>
            <w:r w:rsidRPr="00720FAF"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  <w:t>N.J. 9; N.J.15</w:t>
            </w:r>
          </w:p>
          <w:p w14:paraId="60371BC9" w14:textId="77777777" w:rsidR="00720FAF" w:rsidRPr="00720FAF" w:rsidRDefault="00720FAF" w:rsidP="00720FAF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Sudjelovanje na različitim oblicima izlaganja studenata i uključivanje u raspravu vezanu uz izlaganje</w:t>
            </w:r>
          </w:p>
        </w:tc>
        <w:tc>
          <w:tcPr>
            <w:tcW w:w="2372" w:type="dxa"/>
          </w:tcPr>
          <w:p w14:paraId="3D31EAC7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hAnsi="Arial Narrow" w:cs="Arial"/>
                <w:sz w:val="22"/>
                <w:szCs w:val="22"/>
              </w:rPr>
            </w:pPr>
            <w:r w:rsidRPr="00720FAF">
              <w:rPr>
                <w:rFonts w:ascii="Arial Narrow" w:hAnsi="Arial Narrow"/>
                <w:sz w:val="22"/>
                <w:szCs w:val="22"/>
              </w:rPr>
              <w:t>Desetominutno predavanje, timski projektni zadaci</w:t>
            </w:r>
          </w:p>
        </w:tc>
        <w:tc>
          <w:tcPr>
            <w:tcW w:w="1692" w:type="dxa"/>
          </w:tcPr>
          <w:p w14:paraId="3F089854" w14:textId="77777777" w:rsidR="00720FAF" w:rsidRPr="00720FAF" w:rsidRDefault="00720FAF" w:rsidP="00720FAF">
            <w:pPr>
              <w:spacing w:line="276" w:lineRule="auto"/>
              <w:ind w:right="-20"/>
              <w:jc w:val="center"/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</w:pPr>
            <w:r w:rsidRPr="00720FAF"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  <w:t>10</w:t>
            </w:r>
          </w:p>
        </w:tc>
      </w:tr>
      <w:tr w:rsidR="00720FAF" w:rsidRPr="006931D0" w14:paraId="66DDB3C6" w14:textId="77777777" w:rsidTr="00720FAF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0162" w14:textId="77777777" w:rsidR="00720FAF" w:rsidRPr="00653A6E" w:rsidRDefault="00720FAF" w:rsidP="00720FAF">
            <w:pPr>
              <w:ind w:right="-23"/>
              <w:rPr>
                <w:rFonts w:ascii="Arial Narrow" w:eastAsia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IU 11</w:t>
            </w:r>
          </w:p>
        </w:tc>
        <w:tc>
          <w:tcPr>
            <w:tcW w:w="4017" w:type="dxa"/>
          </w:tcPr>
          <w:p w14:paraId="37AA0743" w14:textId="77777777" w:rsidR="00720FAF" w:rsidRPr="00720FAF" w:rsidRDefault="00720FAF" w:rsidP="00720FAF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</w:pPr>
            <w:r w:rsidRPr="00720FAF"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  <w:t>N.J. 9</w:t>
            </w:r>
          </w:p>
          <w:p w14:paraId="10E55628" w14:textId="77777777" w:rsidR="00720FAF" w:rsidRPr="00720FAF" w:rsidRDefault="00720FAF" w:rsidP="00720FAF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</w:pPr>
            <w:r w:rsidRPr="00720FAF">
              <w:rPr>
                <w:rFonts w:ascii="Arial Narrow" w:hAnsi="Arial Narrow" w:cs="Calibri"/>
                <w:color w:val="000000"/>
                <w:sz w:val="22"/>
                <w:szCs w:val="22"/>
              </w:rPr>
              <w:t>Sudjelovanje na desetominutnom predavanju studenata i raspravi vezanoj uz time management i isticanje ključnih čimbenika tematike u kratkom vremenu</w:t>
            </w:r>
          </w:p>
        </w:tc>
        <w:tc>
          <w:tcPr>
            <w:tcW w:w="2372" w:type="dxa"/>
          </w:tcPr>
          <w:p w14:paraId="4926F494" w14:textId="77777777" w:rsidR="00720FAF" w:rsidRPr="00720FAF" w:rsidRDefault="00720FAF" w:rsidP="00720FAF">
            <w:pPr>
              <w:spacing w:line="276" w:lineRule="auto"/>
              <w:ind w:right="-20"/>
              <w:rPr>
                <w:rFonts w:ascii="Arial Narrow" w:hAnsi="Arial Narrow" w:cs="Arial"/>
                <w:sz w:val="22"/>
                <w:szCs w:val="22"/>
              </w:rPr>
            </w:pPr>
            <w:r w:rsidRPr="00720FAF">
              <w:rPr>
                <w:rFonts w:ascii="Arial Narrow" w:hAnsi="Arial Narrow"/>
                <w:sz w:val="22"/>
                <w:szCs w:val="22"/>
              </w:rPr>
              <w:t>Desetominutno predavanje</w:t>
            </w:r>
          </w:p>
        </w:tc>
        <w:tc>
          <w:tcPr>
            <w:tcW w:w="1692" w:type="dxa"/>
          </w:tcPr>
          <w:p w14:paraId="7681A682" w14:textId="77777777" w:rsidR="00720FAF" w:rsidRPr="00720FAF" w:rsidRDefault="00720FAF" w:rsidP="00720FAF">
            <w:pPr>
              <w:spacing w:line="276" w:lineRule="auto"/>
              <w:ind w:right="-20"/>
              <w:jc w:val="center"/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</w:pPr>
            <w:r w:rsidRPr="00720FAF">
              <w:rPr>
                <w:rFonts w:ascii="Arial Narrow" w:hAnsi="Arial Narrow"/>
                <w:color w:val="000000"/>
                <w:sz w:val="22"/>
                <w:szCs w:val="22"/>
                <w:bdr w:val="none" w:sz="0" w:space="0" w:color="auto" w:frame="1"/>
              </w:rPr>
              <w:t>6</w:t>
            </w:r>
          </w:p>
        </w:tc>
      </w:tr>
      <w:tr w:rsidR="005B635A" w:rsidRPr="006931D0" w14:paraId="6EF063EE" w14:textId="77777777" w:rsidTr="00720FAF">
        <w:tc>
          <w:tcPr>
            <w:tcW w:w="7370" w:type="dxa"/>
            <w:gridSpan w:val="3"/>
          </w:tcPr>
          <w:p w14:paraId="62469828" w14:textId="77777777" w:rsidR="005B635A" w:rsidRPr="00720FAF" w:rsidRDefault="005B635A" w:rsidP="00720FAF">
            <w:pPr>
              <w:spacing w:line="276" w:lineRule="auto"/>
              <w:ind w:right="-20"/>
              <w:jc w:val="right"/>
              <w:rPr>
                <w:rFonts w:ascii="Arial Narrow" w:eastAsia="Arial Narrow" w:hAnsi="Arial Narrow"/>
                <w:b/>
                <w:sz w:val="22"/>
                <w:szCs w:val="22"/>
              </w:rPr>
            </w:pPr>
            <w:r w:rsidRPr="00720FAF">
              <w:rPr>
                <w:rFonts w:ascii="Arial Narrow" w:eastAsia="Arial Narrow" w:hAnsi="Arial Narrow"/>
                <w:b/>
                <w:sz w:val="22"/>
                <w:szCs w:val="22"/>
              </w:rPr>
              <w:t>UKUPNO SATI</w:t>
            </w:r>
          </w:p>
        </w:tc>
        <w:tc>
          <w:tcPr>
            <w:tcW w:w="1692" w:type="dxa"/>
            <w:vAlign w:val="center"/>
          </w:tcPr>
          <w:p w14:paraId="49481F95" w14:textId="77777777" w:rsidR="005B635A" w:rsidRPr="00720FAF" w:rsidRDefault="005B635A" w:rsidP="00720FAF">
            <w:pPr>
              <w:spacing w:line="276" w:lineRule="auto"/>
              <w:ind w:right="-20"/>
              <w:jc w:val="center"/>
              <w:rPr>
                <w:rFonts w:ascii="Arial Narrow" w:eastAsia="Arial Narrow" w:hAnsi="Arial Narrow"/>
                <w:b/>
                <w:sz w:val="22"/>
                <w:szCs w:val="22"/>
              </w:rPr>
            </w:pPr>
            <w:r w:rsidRPr="00720FAF">
              <w:rPr>
                <w:rFonts w:ascii="Arial Narrow" w:eastAsia="Arial Narrow" w:hAnsi="Arial Narrow"/>
                <w:b/>
                <w:sz w:val="22"/>
                <w:szCs w:val="22"/>
              </w:rPr>
              <w:t>120</w:t>
            </w:r>
          </w:p>
        </w:tc>
      </w:tr>
    </w:tbl>
    <w:p w14:paraId="17368245" w14:textId="77777777" w:rsidR="005B635A" w:rsidRPr="00720FAF" w:rsidRDefault="005B635A" w:rsidP="005B635A">
      <w:pPr>
        <w:tabs>
          <w:tab w:val="left" w:pos="1280"/>
        </w:tabs>
        <w:spacing w:after="0" w:line="240" w:lineRule="auto"/>
        <w:ind w:right="-20"/>
        <w:rPr>
          <w:rFonts w:ascii="Arial Narrow" w:eastAsia="Arial Narrow" w:hAnsi="Arial Narrow"/>
          <w:i/>
          <w:sz w:val="22"/>
          <w:szCs w:val="22"/>
        </w:rPr>
      </w:pPr>
      <w:r w:rsidRPr="00720FAF">
        <w:rPr>
          <w:rFonts w:ascii="Arial Narrow" w:eastAsia="Arial Narrow" w:hAnsi="Arial Narrow"/>
          <w:i/>
          <w:sz w:val="22"/>
          <w:szCs w:val="22"/>
        </w:rPr>
        <w:t>* Potrebno vrijeme (h) 1 ECTS = 30 h</w:t>
      </w:r>
    </w:p>
    <w:p w14:paraId="21305E9F" w14:textId="77777777" w:rsidR="005B635A" w:rsidRPr="006931D0" w:rsidRDefault="005B635A" w:rsidP="005B635A">
      <w:pPr>
        <w:tabs>
          <w:tab w:val="left" w:pos="1280"/>
        </w:tabs>
        <w:spacing w:after="0" w:line="240" w:lineRule="auto"/>
        <w:ind w:right="-20"/>
        <w:rPr>
          <w:rFonts w:eastAsia="Arial Narrow"/>
          <w:i/>
        </w:rPr>
      </w:pPr>
    </w:p>
    <w:p w14:paraId="57AAAD29" w14:textId="77777777" w:rsidR="005B635A" w:rsidRPr="00720FAF" w:rsidRDefault="005B635A" w:rsidP="00720FAF">
      <w:pPr>
        <w:spacing w:after="0" w:line="276" w:lineRule="auto"/>
        <w:ind w:right="-284"/>
        <w:jc w:val="both"/>
        <w:rPr>
          <w:rFonts w:ascii="Arial Narrow" w:eastAsia="Arial Narrow" w:hAnsi="Arial Narrow"/>
          <w:b/>
          <w:bCs/>
          <w:w w:val="99"/>
        </w:rPr>
      </w:pPr>
      <w:r w:rsidRPr="00720FAF">
        <w:rPr>
          <w:rFonts w:ascii="Arial Narrow" w:eastAsia="Arial Narrow" w:hAnsi="Arial Narrow"/>
          <w:b/>
          <w:bCs/>
          <w:spacing w:val="1"/>
        </w:rPr>
        <w:t>6</w:t>
      </w:r>
      <w:r w:rsidRPr="00720FAF">
        <w:rPr>
          <w:rFonts w:ascii="Arial Narrow" w:eastAsia="Arial Narrow" w:hAnsi="Arial Narrow"/>
          <w:b/>
          <w:bCs/>
        </w:rPr>
        <w:t>.</w:t>
      </w:r>
      <w:r w:rsidRPr="00720FAF">
        <w:rPr>
          <w:rFonts w:ascii="Arial Narrow" w:eastAsia="Arial Narrow" w:hAnsi="Arial Narrow"/>
          <w:b/>
          <w:bCs/>
          <w:spacing w:val="-4"/>
        </w:rPr>
        <w:t xml:space="preserve"> </w:t>
      </w:r>
      <w:r w:rsidRPr="00720FAF">
        <w:rPr>
          <w:rFonts w:ascii="Arial Narrow" w:eastAsia="Arial Narrow" w:hAnsi="Arial Narrow"/>
          <w:b/>
          <w:bCs/>
          <w:spacing w:val="-2"/>
        </w:rPr>
        <w:t>P</w:t>
      </w:r>
      <w:r w:rsidRPr="00720FAF">
        <w:rPr>
          <w:rFonts w:ascii="Arial Narrow" w:eastAsia="Arial Narrow" w:hAnsi="Arial Narrow"/>
          <w:b/>
          <w:bCs/>
        </w:rPr>
        <w:t>o</w:t>
      </w:r>
      <w:r w:rsidRPr="00720FAF">
        <w:rPr>
          <w:rFonts w:ascii="Arial Narrow" w:eastAsia="Arial Narrow" w:hAnsi="Arial Narrow"/>
          <w:b/>
          <w:bCs/>
          <w:spacing w:val="4"/>
        </w:rPr>
        <w:t>p</w:t>
      </w:r>
      <w:r w:rsidRPr="00720FAF">
        <w:rPr>
          <w:rFonts w:ascii="Arial Narrow" w:eastAsia="Arial Narrow" w:hAnsi="Arial Narrow"/>
          <w:b/>
          <w:bCs/>
          <w:spacing w:val="-2"/>
        </w:rPr>
        <w:t>i</w:t>
      </w:r>
      <w:r w:rsidRPr="00720FAF">
        <w:rPr>
          <w:rFonts w:ascii="Arial Narrow" w:eastAsia="Arial Narrow" w:hAnsi="Arial Narrow"/>
          <w:b/>
          <w:bCs/>
        </w:rPr>
        <w:t xml:space="preserve">s ispitne </w:t>
      </w:r>
      <w:r w:rsidRPr="00720FAF">
        <w:rPr>
          <w:rFonts w:ascii="Arial Narrow" w:eastAsia="Arial Narrow" w:hAnsi="Arial Narrow"/>
          <w:b/>
          <w:bCs/>
          <w:spacing w:val="3"/>
        </w:rPr>
        <w:t>l</w:t>
      </w:r>
      <w:r w:rsidRPr="00720FAF">
        <w:rPr>
          <w:rFonts w:ascii="Arial Narrow" w:eastAsia="Arial Narrow" w:hAnsi="Arial Narrow"/>
          <w:b/>
          <w:bCs/>
          <w:spacing w:val="-2"/>
        </w:rPr>
        <w:t>i</w:t>
      </w:r>
      <w:r w:rsidRPr="00720FAF">
        <w:rPr>
          <w:rFonts w:ascii="Arial Narrow" w:eastAsia="Arial Narrow" w:hAnsi="Arial Narrow"/>
          <w:b/>
          <w:bCs/>
          <w:spacing w:val="1"/>
          <w:w w:val="99"/>
        </w:rPr>
        <w:t>t</w:t>
      </w:r>
      <w:r w:rsidRPr="00720FAF">
        <w:rPr>
          <w:rFonts w:ascii="Arial Narrow" w:eastAsia="Arial Narrow" w:hAnsi="Arial Narrow"/>
          <w:b/>
          <w:bCs/>
          <w:spacing w:val="1"/>
        </w:rPr>
        <w:t>e</w:t>
      </w:r>
      <w:r w:rsidRPr="00720FAF">
        <w:rPr>
          <w:rFonts w:ascii="Arial Narrow" w:eastAsia="Arial Narrow" w:hAnsi="Arial Narrow"/>
          <w:b/>
          <w:bCs/>
          <w:w w:val="99"/>
        </w:rPr>
        <w:t>rature</w:t>
      </w:r>
    </w:p>
    <w:p w14:paraId="49C1EEF6" w14:textId="77777777" w:rsidR="005B635A" w:rsidRPr="00720FAF" w:rsidRDefault="005B635A" w:rsidP="00720FAF">
      <w:pPr>
        <w:spacing w:after="0" w:line="276" w:lineRule="auto"/>
        <w:ind w:right="-20"/>
        <w:rPr>
          <w:rFonts w:ascii="Arial Narrow" w:eastAsia="Arial Narrow" w:hAnsi="Arial Narrow"/>
        </w:rPr>
      </w:pPr>
      <w:r w:rsidRPr="00720FAF">
        <w:rPr>
          <w:rFonts w:ascii="Arial Narrow" w:eastAsia="Arial Narrow" w:hAnsi="Arial Narrow"/>
          <w:spacing w:val="1"/>
        </w:rPr>
        <w:t>a</w:t>
      </w:r>
      <w:r w:rsidRPr="00720FAF">
        <w:rPr>
          <w:rFonts w:ascii="Arial Narrow" w:eastAsia="Arial Narrow" w:hAnsi="Arial Narrow"/>
        </w:rPr>
        <w:t>)</w:t>
      </w:r>
      <w:r w:rsidRPr="00720FAF">
        <w:rPr>
          <w:rFonts w:ascii="Arial Narrow" w:eastAsia="Arial Narrow" w:hAnsi="Arial Narrow"/>
          <w:spacing w:val="-1"/>
        </w:rPr>
        <w:t xml:space="preserve"> </w:t>
      </w:r>
      <w:r w:rsidRPr="00720FAF">
        <w:rPr>
          <w:rFonts w:ascii="Arial Narrow" w:eastAsia="Arial Narrow" w:hAnsi="Arial Narrow"/>
        </w:rPr>
        <w:t>Ob</w:t>
      </w:r>
      <w:r w:rsidRPr="00720FAF">
        <w:rPr>
          <w:rFonts w:ascii="Arial Narrow" w:eastAsia="Arial Narrow" w:hAnsi="Arial Narrow"/>
          <w:spacing w:val="1"/>
        </w:rPr>
        <w:t>ve</w:t>
      </w:r>
      <w:r w:rsidRPr="00720FAF">
        <w:rPr>
          <w:rFonts w:ascii="Arial Narrow" w:eastAsia="Arial Narrow" w:hAnsi="Arial Narrow"/>
          <w:spacing w:val="2"/>
        </w:rPr>
        <w:t>z</w:t>
      </w:r>
      <w:r w:rsidRPr="00720FAF">
        <w:rPr>
          <w:rFonts w:ascii="Arial Narrow" w:eastAsia="Arial Narrow" w:hAnsi="Arial Narrow"/>
        </w:rPr>
        <w:t>na</w:t>
      </w:r>
    </w:p>
    <w:p w14:paraId="2FF930E1" w14:textId="77777777" w:rsidR="005B635A" w:rsidRPr="00720FAF" w:rsidRDefault="005B635A" w:rsidP="00720FAF">
      <w:pPr>
        <w:spacing w:after="0" w:line="276" w:lineRule="auto"/>
        <w:jc w:val="both"/>
        <w:rPr>
          <w:rFonts w:ascii="Arial Narrow" w:eastAsia="Times New Roman" w:hAnsi="Arial Narrow" w:cs="Arial Narrow"/>
          <w:lang w:val="pl-PL" w:eastAsia="hr-HR"/>
        </w:rPr>
      </w:pPr>
      <w:r w:rsidRPr="00720FAF">
        <w:rPr>
          <w:rFonts w:ascii="Arial Narrow" w:eastAsia="Times New Roman" w:hAnsi="Arial Narrow" w:cs="Arial Narrow"/>
          <w:lang w:eastAsia="hr-HR"/>
        </w:rPr>
        <w:t xml:space="preserve">1. </w:t>
      </w:r>
      <w:r w:rsidRPr="00720FAF">
        <w:rPr>
          <w:rFonts w:ascii="Arial Narrow" w:eastAsia="Times New Roman" w:hAnsi="Arial Narrow" w:cs="Arial Narrow"/>
          <w:lang w:val="pl-PL" w:eastAsia="hr-HR"/>
        </w:rPr>
        <w:t xml:space="preserve">Svržnjak, Kristina: Osnove menadžmenta u  poljoprivredi, interna skripta, Visoko gospodarsko učilište u Križevcima </w:t>
      </w:r>
    </w:p>
    <w:p w14:paraId="05D4F598" w14:textId="77777777" w:rsidR="005B635A" w:rsidRPr="00720FAF" w:rsidRDefault="005B635A" w:rsidP="00720FAF">
      <w:pPr>
        <w:spacing w:after="0" w:line="276" w:lineRule="auto"/>
        <w:ind w:firstLine="3"/>
        <w:jc w:val="both"/>
        <w:rPr>
          <w:rFonts w:ascii="Arial Narrow" w:eastAsia="Times New Roman" w:hAnsi="Arial Narrow" w:cs="Arial Narrow"/>
          <w:lang w:eastAsia="hr-HR"/>
        </w:rPr>
      </w:pPr>
      <w:r w:rsidRPr="00720FAF">
        <w:rPr>
          <w:rFonts w:ascii="Arial Narrow" w:eastAsia="Times New Roman" w:hAnsi="Arial Narrow" w:cs="Arial Narrow"/>
          <w:lang w:val="pl-PL" w:eastAsia="hr-HR"/>
        </w:rPr>
        <w:t>2. Kolega</w:t>
      </w:r>
      <w:r w:rsidRPr="00720FAF">
        <w:rPr>
          <w:rFonts w:ascii="Arial Narrow" w:eastAsia="Times New Roman" w:hAnsi="Arial Narrow" w:cs="Arial Narrow"/>
          <w:lang w:eastAsia="hr-HR"/>
        </w:rPr>
        <w:t xml:space="preserve"> </w:t>
      </w:r>
      <w:r w:rsidRPr="00720FAF">
        <w:rPr>
          <w:rFonts w:ascii="Arial Narrow" w:eastAsia="Times New Roman" w:hAnsi="Arial Narrow" w:cs="Arial Narrow"/>
          <w:lang w:val="pl-PL" w:eastAsia="hr-HR"/>
        </w:rPr>
        <w:t>A</w:t>
      </w:r>
      <w:r w:rsidRPr="00720FAF">
        <w:rPr>
          <w:rFonts w:ascii="Arial Narrow" w:eastAsia="Times New Roman" w:hAnsi="Arial Narrow" w:cs="Arial Narrow"/>
          <w:lang w:eastAsia="hr-HR"/>
        </w:rPr>
        <w:t xml:space="preserve">., </w:t>
      </w:r>
      <w:r w:rsidRPr="00720FAF">
        <w:rPr>
          <w:rFonts w:ascii="Arial Narrow" w:eastAsia="Times New Roman" w:hAnsi="Arial Narrow" w:cs="Arial Narrow"/>
          <w:lang w:val="pl-PL" w:eastAsia="hr-HR"/>
        </w:rPr>
        <w:t>Bo</w:t>
      </w:r>
      <w:r w:rsidRPr="00720FAF">
        <w:rPr>
          <w:rFonts w:ascii="Arial Narrow" w:eastAsia="Times New Roman" w:hAnsi="Arial Narrow" w:cs="Arial Narrow"/>
          <w:lang w:eastAsia="hr-HR"/>
        </w:rPr>
        <w:t>ž</w:t>
      </w:r>
      <w:r w:rsidRPr="00720FAF">
        <w:rPr>
          <w:rFonts w:ascii="Arial Narrow" w:eastAsia="Times New Roman" w:hAnsi="Arial Narrow" w:cs="Arial Narrow"/>
          <w:lang w:val="pl-PL" w:eastAsia="hr-HR"/>
        </w:rPr>
        <w:t>i</w:t>
      </w:r>
      <w:r w:rsidRPr="00720FAF">
        <w:rPr>
          <w:rFonts w:ascii="Arial Narrow" w:eastAsia="Times New Roman" w:hAnsi="Arial Narrow" w:cs="Arial Narrow"/>
          <w:lang w:eastAsia="hr-HR"/>
        </w:rPr>
        <w:t xml:space="preserve">ć </w:t>
      </w:r>
      <w:r w:rsidRPr="00720FAF">
        <w:rPr>
          <w:rFonts w:ascii="Arial Narrow" w:eastAsia="Times New Roman" w:hAnsi="Arial Narrow" w:cs="Arial Narrow"/>
          <w:lang w:val="pl-PL" w:eastAsia="hr-HR"/>
        </w:rPr>
        <w:t>M</w:t>
      </w:r>
      <w:r w:rsidRPr="00720FAF">
        <w:rPr>
          <w:rFonts w:ascii="Arial Narrow" w:eastAsia="Times New Roman" w:hAnsi="Arial Narrow" w:cs="Arial Narrow"/>
          <w:lang w:eastAsia="hr-HR"/>
        </w:rPr>
        <w:t xml:space="preserve">., (2001): </w:t>
      </w:r>
      <w:r w:rsidRPr="00720FAF">
        <w:rPr>
          <w:rFonts w:ascii="Arial Narrow" w:eastAsia="Times New Roman" w:hAnsi="Arial Narrow" w:cs="Arial Narrow"/>
          <w:lang w:val="pl-PL" w:eastAsia="hr-HR"/>
        </w:rPr>
        <w:t>Hrvatsko</w:t>
      </w:r>
      <w:r w:rsidRPr="00720FAF">
        <w:rPr>
          <w:rFonts w:ascii="Arial Narrow" w:eastAsia="Times New Roman" w:hAnsi="Arial Narrow" w:cs="Arial Narrow"/>
          <w:lang w:eastAsia="hr-HR"/>
        </w:rPr>
        <w:t xml:space="preserve"> </w:t>
      </w:r>
      <w:r w:rsidRPr="00720FAF">
        <w:rPr>
          <w:rFonts w:ascii="Arial Narrow" w:eastAsia="Times New Roman" w:hAnsi="Arial Narrow" w:cs="Arial Narrow"/>
          <w:lang w:val="pl-PL" w:eastAsia="hr-HR"/>
        </w:rPr>
        <w:t>poljodjelsko</w:t>
      </w:r>
      <w:r w:rsidRPr="00720FAF">
        <w:rPr>
          <w:rFonts w:ascii="Arial Narrow" w:eastAsia="Times New Roman" w:hAnsi="Arial Narrow" w:cs="Arial Narrow"/>
          <w:lang w:eastAsia="hr-HR"/>
        </w:rPr>
        <w:t xml:space="preserve"> </w:t>
      </w:r>
      <w:r w:rsidRPr="00720FAF">
        <w:rPr>
          <w:rFonts w:ascii="Arial Narrow" w:eastAsia="Times New Roman" w:hAnsi="Arial Narrow" w:cs="Arial Narrow"/>
          <w:lang w:val="pl-PL" w:eastAsia="hr-HR"/>
        </w:rPr>
        <w:t>tr</w:t>
      </w:r>
      <w:r w:rsidRPr="00720FAF">
        <w:rPr>
          <w:rFonts w:ascii="Arial Narrow" w:eastAsia="Times New Roman" w:hAnsi="Arial Narrow" w:cs="Arial Narrow"/>
          <w:lang w:eastAsia="hr-HR"/>
        </w:rPr>
        <w:t>ž</w:t>
      </w:r>
      <w:r w:rsidRPr="00720FAF">
        <w:rPr>
          <w:rFonts w:ascii="Arial Narrow" w:eastAsia="Times New Roman" w:hAnsi="Arial Narrow" w:cs="Arial Narrow"/>
          <w:lang w:val="pl-PL" w:eastAsia="hr-HR"/>
        </w:rPr>
        <w:t>i</w:t>
      </w:r>
      <w:r w:rsidRPr="00720FAF">
        <w:rPr>
          <w:rFonts w:ascii="Arial Narrow" w:eastAsia="Times New Roman" w:hAnsi="Arial Narrow" w:cs="Arial Narrow"/>
          <w:lang w:eastAsia="hr-HR"/>
        </w:rPr>
        <w:t>š</w:t>
      </w:r>
      <w:r w:rsidRPr="00720FAF">
        <w:rPr>
          <w:rFonts w:ascii="Arial Narrow" w:eastAsia="Times New Roman" w:hAnsi="Arial Narrow" w:cs="Arial Narrow"/>
          <w:lang w:val="pl-PL" w:eastAsia="hr-HR"/>
        </w:rPr>
        <w:t>te</w:t>
      </w:r>
      <w:r w:rsidRPr="00720FAF">
        <w:rPr>
          <w:rFonts w:ascii="Arial Narrow" w:eastAsia="Times New Roman" w:hAnsi="Arial Narrow" w:cs="Arial Narrow"/>
          <w:lang w:eastAsia="hr-HR"/>
        </w:rPr>
        <w:t xml:space="preserve">. </w:t>
      </w:r>
      <w:r w:rsidRPr="00720FAF">
        <w:rPr>
          <w:rFonts w:ascii="Arial Narrow" w:eastAsia="Times New Roman" w:hAnsi="Arial Narrow" w:cs="Arial Narrow"/>
          <w:lang w:val="pl-PL" w:eastAsia="hr-HR"/>
        </w:rPr>
        <w:t>Tr</w:t>
      </w:r>
      <w:r w:rsidRPr="00720FAF">
        <w:rPr>
          <w:rFonts w:ascii="Arial Narrow" w:eastAsia="Times New Roman" w:hAnsi="Arial Narrow" w:cs="Arial Narrow"/>
          <w:lang w:eastAsia="hr-HR"/>
        </w:rPr>
        <w:t>ž</w:t>
      </w:r>
      <w:r w:rsidRPr="00720FAF">
        <w:rPr>
          <w:rFonts w:ascii="Arial Narrow" w:eastAsia="Times New Roman" w:hAnsi="Arial Narrow" w:cs="Arial Narrow"/>
          <w:lang w:val="pl-PL" w:eastAsia="hr-HR"/>
        </w:rPr>
        <w:t>ni</w:t>
      </w:r>
      <w:r w:rsidRPr="00720FAF">
        <w:rPr>
          <w:rFonts w:ascii="Arial Narrow" w:eastAsia="Times New Roman" w:hAnsi="Arial Narrow" w:cs="Arial Narrow"/>
          <w:lang w:eastAsia="hr-HR"/>
        </w:rPr>
        <w:t>š</w:t>
      </w:r>
      <w:r w:rsidRPr="00720FAF">
        <w:rPr>
          <w:rFonts w:ascii="Arial Narrow" w:eastAsia="Times New Roman" w:hAnsi="Arial Narrow" w:cs="Arial Narrow"/>
          <w:lang w:val="pl-PL" w:eastAsia="hr-HR"/>
        </w:rPr>
        <w:t>tvo</w:t>
      </w:r>
      <w:r w:rsidRPr="00720FAF">
        <w:rPr>
          <w:rFonts w:ascii="Arial Narrow" w:eastAsia="Times New Roman" w:hAnsi="Arial Narrow" w:cs="Arial Narrow"/>
          <w:lang w:eastAsia="hr-HR"/>
        </w:rPr>
        <w:t xml:space="preserve">, </w:t>
      </w:r>
      <w:r w:rsidRPr="00720FAF">
        <w:rPr>
          <w:rFonts w:ascii="Arial Narrow" w:eastAsia="Times New Roman" w:hAnsi="Arial Narrow" w:cs="Arial Narrow"/>
          <w:lang w:val="pl-PL" w:eastAsia="hr-HR"/>
        </w:rPr>
        <w:t>Zagreb</w:t>
      </w:r>
      <w:r w:rsidRPr="00720FAF">
        <w:rPr>
          <w:rFonts w:ascii="Arial Narrow" w:eastAsia="Times New Roman" w:hAnsi="Arial Narrow" w:cs="Arial Narrow"/>
          <w:lang w:eastAsia="hr-HR"/>
        </w:rPr>
        <w:t xml:space="preserve"> (pojedina poglavlja)</w:t>
      </w:r>
    </w:p>
    <w:p w14:paraId="55DE7121" w14:textId="77777777" w:rsidR="005B635A" w:rsidRPr="00720FAF" w:rsidRDefault="005B635A" w:rsidP="00720FAF">
      <w:pPr>
        <w:spacing w:after="0" w:line="276" w:lineRule="auto"/>
        <w:jc w:val="both"/>
        <w:rPr>
          <w:rFonts w:ascii="Arial Narrow" w:eastAsia="Times New Roman" w:hAnsi="Arial Narrow" w:cs="Arial Narrow"/>
          <w:lang w:val="pl-PL" w:eastAsia="hr-HR"/>
        </w:rPr>
      </w:pPr>
      <w:r w:rsidRPr="00720FAF">
        <w:rPr>
          <w:rFonts w:ascii="Arial Narrow" w:eastAsia="Times New Roman" w:hAnsi="Arial Narrow" w:cs="Arial Narrow"/>
          <w:lang w:val="pl-PL" w:eastAsia="hr-HR"/>
        </w:rPr>
        <w:t>3. Kolega A., Kovačević D., (1995): Uspješna  prodaja. Tržništvo, Zagreb.</w:t>
      </w:r>
    </w:p>
    <w:p w14:paraId="51A6DF92" w14:textId="77777777" w:rsidR="005B635A" w:rsidRPr="00720FAF" w:rsidRDefault="005B635A" w:rsidP="00720FAF">
      <w:pPr>
        <w:spacing w:after="0" w:line="276" w:lineRule="auto"/>
        <w:ind w:right="-20"/>
        <w:rPr>
          <w:rFonts w:ascii="Arial Narrow" w:eastAsia="Arial Narrow" w:hAnsi="Arial Narrow"/>
        </w:rPr>
      </w:pPr>
    </w:p>
    <w:p w14:paraId="09DBC30D" w14:textId="77777777" w:rsidR="005B635A" w:rsidRPr="00720FAF" w:rsidRDefault="005B635A" w:rsidP="00720FAF">
      <w:pPr>
        <w:spacing w:after="0" w:line="276" w:lineRule="auto"/>
        <w:ind w:right="-20"/>
        <w:rPr>
          <w:rFonts w:ascii="Arial Narrow" w:eastAsia="Arial Narrow" w:hAnsi="Arial Narrow"/>
        </w:rPr>
      </w:pPr>
      <w:r w:rsidRPr="00720FAF">
        <w:rPr>
          <w:rFonts w:ascii="Arial Narrow" w:eastAsia="Arial Narrow" w:hAnsi="Arial Narrow"/>
        </w:rPr>
        <w:t>b)</w:t>
      </w:r>
      <w:r w:rsidRPr="00720FAF">
        <w:rPr>
          <w:rFonts w:ascii="Arial Narrow" w:eastAsia="Arial Narrow" w:hAnsi="Arial Narrow"/>
          <w:spacing w:val="-3"/>
        </w:rPr>
        <w:t xml:space="preserve"> </w:t>
      </w:r>
      <w:r w:rsidRPr="00720FAF">
        <w:rPr>
          <w:rFonts w:ascii="Arial Narrow" w:eastAsia="Arial Narrow" w:hAnsi="Arial Narrow"/>
          <w:spacing w:val="2"/>
        </w:rPr>
        <w:t>D</w:t>
      </w:r>
      <w:r w:rsidRPr="00720FAF">
        <w:rPr>
          <w:rFonts w:ascii="Arial Narrow" w:eastAsia="Arial Narrow" w:hAnsi="Arial Narrow"/>
        </w:rPr>
        <w:t>op</w:t>
      </w:r>
      <w:r w:rsidRPr="00720FAF">
        <w:rPr>
          <w:rFonts w:ascii="Arial Narrow" w:eastAsia="Arial Narrow" w:hAnsi="Arial Narrow"/>
          <w:spacing w:val="-1"/>
        </w:rPr>
        <w:t>u</w:t>
      </w:r>
      <w:r w:rsidRPr="00720FAF">
        <w:rPr>
          <w:rFonts w:ascii="Arial Narrow" w:eastAsia="Arial Narrow" w:hAnsi="Arial Narrow"/>
        </w:rPr>
        <w:t>ns</w:t>
      </w:r>
      <w:r w:rsidRPr="00720FAF">
        <w:rPr>
          <w:rFonts w:ascii="Arial Narrow" w:eastAsia="Arial Narrow" w:hAnsi="Arial Narrow"/>
          <w:spacing w:val="1"/>
        </w:rPr>
        <w:t>k</w:t>
      </w:r>
      <w:r w:rsidRPr="00720FAF">
        <w:rPr>
          <w:rFonts w:ascii="Arial Narrow" w:eastAsia="Arial Narrow" w:hAnsi="Arial Narrow"/>
        </w:rPr>
        <w:t>a</w:t>
      </w:r>
    </w:p>
    <w:p w14:paraId="4ED6897C" w14:textId="77777777" w:rsidR="005B635A" w:rsidRPr="00720FAF" w:rsidRDefault="005B635A" w:rsidP="00720FAF">
      <w:pPr>
        <w:spacing w:after="0" w:line="276" w:lineRule="auto"/>
        <w:jc w:val="both"/>
        <w:rPr>
          <w:rFonts w:ascii="Arial Narrow" w:eastAsia="Times New Roman" w:hAnsi="Arial Narrow" w:cs="Arial Narrow"/>
          <w:lang w:eastAsia="hr-HR"/>
        </w:rPr>
      </w:pPr>
      <w:r w:rsidRPr="00720FAF">
        <w:rPr>
          <w:rFonts w:ascii="Arial Narrow" w:eastAsia="Times New Roman" w:hAnsi="Arial Narrow" w:cs="Arial Narrow"/>
          <w:lang w:eastAsia="hr-HR"/>
        </w:rPr>
        <w:t>4. Kotler P., (1994): Marketing management. Informator, Zagreb (pojedina poglavlja)</w:t>
      </w:r>
    </w:p>
    <w:p w14:paraId="176549FE" w14:textId="77777777" w:rsidR="005B635A" w:rsidRPr="00720FAF" w:rsidRDefault="00720FAF" w:rsidP="00720FAF">
      <w:pPr>
        <w:spacing w:after="0" w:line="276" w:lineRule="auto"/>
        <w:jc w:val="both"/>
        <w:rPr>
          <w:rFonts w:ascii="Arial Narrow" w:eastAsia="Times New Roman" w:hAnsi="Arial Narrow" w:cs="Arial Narrow"/>
          <w:lang w:eastAsia="hr-HR"/>
        </w:rPr>
      </w:pPr>
      <w:r>
        <w:rPr>
          <w:rFonts w:ascii="Arial Narrow" w:eastAsia="Times New Roman" w:hAnsi="Arial Narrow" w:cs="Arial Narrow"/>
          <w:lang w:eastAsia="hr-HR"/>
        </w:rPr>
        <w:t xml:space="preserve"> </w:t>
      </w:r>
      <w:r w:rsidR="005B635A" w:rsidRPr="00720FAF">
        <w:rPr>
          <w:rFonts w:ascii="Arial Narrow" w:eastAsia="Times New Roman" w:hAnsi="Arial Narrow" w:cs="Arial Narrow"/>
          <w:lang w:eastAsia="hr-HR"/>
        </w:rPr>
        <w:t>5. Kohls R., Uhl N. J., (1998): Marketing of agricultural products. Purdue University, New</w:t>
      </w:r>
      <w:r>
        <w:rPr>
          <w:rFonts w:ascii="Arial Narrow" w:eastAsia="Times New Roman" w:hAnsi="Arial Narrow" w:cs="Arial Narrow"/>
          <w:lang w:eastAsia="hr-HR"/>
        </w:rPr>
        <w:t xml:space="preserve"> </w:t>
      </w:r>
      <w:r w:rsidR="005B635A" w:rsidRPr="00720FAF">
        <w:rPr>
          <w:rFonts w:ascii="Arial Narrow" w:eastAsia="Times New Roman" w:hAnsi="Arial Narrow" w:cs="Arial Narrow"/>
          <w:lang w:eastAsia="hr-HR"/>
        </w:rPr>
        <w:t>Jersey (pojedina poglavlja)</w:t>
      </w:r>
    </w:p>
    <w:p w14:paraId="23D456FD" w14:textId="77777777" w:rsidR="005B635A" w:rsidRPr="00720FAF" w:rsidRDefault="005B635A" w:rsidP="00720FAF">
      <w:pPr>
        <w:spacing w:after="0" w:line="276" w:lineRule="auto"/>
        <w:ind w:right="-20"/>
        <w:rPr>
          <w:rFonts w:ascii="Arial Narrow" w:eastAsia="Arial Narrow" w:hAnsi="Arial Narrow"/>
        </w:rPr>
      </w:pPr>
    </w:p>
    <w:p w14:paraId="2419E6DA" w14:textId="77777777" w:rsidR="005B635A" w:rsidRPr="00720FAF" w:rsidRDefault="005B635A" w:rsidP="00720FAF">
      <w:pPr>
        <w:spacing w:after="0" w:line="276" w:lineRule="auto"/>
        <w:ind w:right="-20"/>
        <w:jc w:val="both"/>
        <w:rPr>
          <w:rFonts w:ascii="Arial Narrow" w:eastAsia="Arial Narrow" w:hAnsi="Arial Narrow"/>
          <w:b/>
          <w:position w:val="-1"/>
        </w:rPr>
      </w:pPr>
      <w:r w:rsidRPr="00720FAF">
        <w:rPr>
          <w:rFonts w:ascii="Arial Narrow" w:eastAsia="Arial Narrow" w:hAnsi="Arial Narrow"/>
          <w:b/>
          <w:position w:val="-1"/>
        </w:rPr>
        <w:t>7. Jezik izvođenja nastave</w:t>
      </w:r>
    </w:p>
    <w:p w14:paraId="10BA02DA" w14:textId="77777777" w:rsidR="00720FAF" w:rsidRDefault="00720FAF" w:rsidP="00720FAF">
      <w:pPr>
        <w:spacing w:after="0" w:line="276" w:lineRule="auto"/>
        <w:ind w:right="-20"/>
        <w:rPr>
          <w:rFonts w:ascii="Arial Narrow" w:eastAsia="Arial Narrow" w:hAnsi="Arial Narrow"/>
          <w:position w:val="-1"/>
        </w:rPr>
      </w:pPr>
      <w:bookmarkStart w:id="0" w:name="_Hlk147061986"/>
      <w:r w:rsidRPr="00A867A3">
        <w:rPr>
          <w:rFonts w:ascii="Arial Narrow" w:eastAsia="Arial Narrow" w:hAnsi="Arial Narrow"/>
          <w:position w:val="-1"/>
        </w:rPr>
        <w:t>Nastava se izvodi na hrvatskom jeziku</w:t>
      </w:r>
      <w:bookmarkEnd w:id="0"/>
      <w:r>
        <w:rPr>
          <w:rFonts w:ascii="Arial Narrow" w:eastAsia="Arial Narrow" w:hAnsi="Arial Narrow"/>
          <w:position w:val="-1"/>
        </w:rPr>
        <w:t>.</w:t>
      </w:r>
    </w:p>
    <w:p w14:paraId="4B0C2DE0" w14:textId="77777777" w:rsidR="005B635A" w:rsidRPr="00720FAF" w:rsidRDefault="005B635A" w:rsidP="00720FAF">
      <w:pPr>
        <w:spacing w:after="0" w:line="276" w:lineRule="auto"/>
        <w:ind w:right="-20"/>
        <w:jc w:val="right"/>
        <w:rPr>
          <w:rFonts w:ascii="Arial Narrow" w:eastAsia="Arial Narrow" w:hAnsi="Arial Narrow"/>
          <w:position w:val="-1"/>
        </w:rPr>
      </w:pPr>
      <w:r w:rsidRPr="00720FAF">
        <w:rPr>
          <w:rFonts w:ascii="Arial Narrow" w:eastAsia="Arial Narrow" w:hAnsi="Arial Narrow"/>
          <w:position w:val="-1"/>
        </w:rPr>
        <w:t>Nositelj kolegija:</w:t>
      </w:r>
    </w:p>
    <w:p w14:paraId="2D48CB8F" w14:textId="77777777" w:rsidR="005B635A" w:rsidRPr="00720FAF" w:rsidRDefault="005B635A" w:rsidP="00720FAF">
      <w:pPr>
        <w:spacing w:after="0" w:line="276" w:lineRule="auto"/>
        <w:ind w:right="-20"/>
        <w:jc w:val="right"/>
        <w:rPr>
          <w:rFonts w:ascii="Arial Narrow" w:eastAsia="Arial Narrow" w:hAnsi="Arial Narrow"/>
          <w:position w:val="-1"/>
        </w:rPr>
      </w:pPr>
      <w:r w:rsidRPr="00720FAF">
        <w:rPr>
          <w:rFonts w:ascii="Arial Narrow" w:eastAsia="Arial Narrow" w:hAnsi="Arial Narrow"/>
          <w:position w:val="-1"/>
        </w:rPr>
        <w:t>Dr.sc. Kristina Svržnjak, prof.struč.stud.</w:t>
      </w:r>
    </w:p>
    <w:p w14:paraId="5CB5F6FA" w14:textId="77777777" w:rsidR="005B635A" w:rsidRPr="006931D0" w:rsidRDefault="005B635A" w:rsidP="005B635A"/>
    <w:p w14:paraId="4BD0C058" w14:textId="77777777" w:rsidR="005B635A" w:rsidRPr="00720FAF" w:rsidRDefault="005B635A" w:rsidP="005B635A">
      <w:pPr>
        <w:rPr>
          <w:rFonts w:ascii="Arial Narrow" w:hAnsi="Arial Narrow"/>
        </w:rPr>
      </w:pPr>
      <w:r w:rsidRPr="00720FAF">
        <w:rPr>
          <w:rFonts w:ascii="Arial Narrow" w:hAnsi="Arial Narrow"/>
        </w:rPr>
        <w:t>U Križevcima, rujan 2023</w:t>
      </w:r>
    </w:p>
    <w:p w14:paraId="226FBC8C" w14:textId="77777777" w:rsidR="005B635A" w:rsidRDefault="005B635A" w:rsidP="005B635A"/>
    <w:p w14:paraId="33A112C3" w14:textId="77777777" w:rsidR="005B635A" w:rsidRDefault="005B635A" w:rsidP="005B635A"/>
    <w:p w14:paraId="45599CC1" w14:textId="77777777" w:rsidR="00DC01B0" w:rsidRDefault="00DC01B0"/>
    <w:sectPr w:rsidR="00DC0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22946"/>
    <w:multiLevelType w:val="hybridMultilevel"/>
    <w:tmpl w:val="2C9A8F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17D9C"/>
    <w:multiLevelType w:val="hybridMultilevel"/>
    <w:tmpl w:val="4AE81A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E65C64"/>
    <w:multiLevelType w:val="hybridMultilevel"/>
    <w:tmpl w:val="CD9A31D2"/>
    <w:lvl w:ilvl="0" w:tplc="F9F4B29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305073">
    <w:abstractNumId w:val="1"/>
  </w:num>
  <w:num w:numId="2" w16cid:durableId="31656498">
    <w:abstractNumId w:val="2"/>
  </w:num>
  <w:num w:numId="3" w16cid:durableId="2287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5A"/>
    <w:rsid w:val="003B29F7"/>
    <w:rsid w:val="004B1115"/>
    <w:rsid w:val="005B635A"/>
    <w:rsid w:val="00720FAF"/>
    <w:rsid w:val="00DC01B0"/>
    <w:rsid w:val="00E8535C"/>
    <w:rsid w:val="00F4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7162"/>
  <w15:chartTrackingRefBased/>
  <w15:docId w15:val="{054794B2-A74D-4C4C-B366-40E77391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5A"/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63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Reetkatablice">
    <w:name w:val="Table Grid"/>
    <w:basedOn w:val="Obinatablica"/>
    <w:uiPriority w:val="39"/>
    <w:rsid w:val="005B6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B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Dušanka Gajdić</dc:creator>
  <cp:keywords/>
  <dc:description/>
  <cp:lastModifiedBy>Dušanka Gajdić</cp:lastModifiedBy>
  <cp:revision>5</cp:revision>
  <dcterms:created xsi:type="dcterms:W3CDTF">2023-09-29T14:43:00Z</dcterms:created>
  <dcterms:modified xsi:type="dcterms:W3CDTF">2023-10-09T13:17:00Z</dcterms:modified>
</cp:coreProperties>
</file>