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161E2C" w:rsidRPr="00161E2C" w14:paraId="1D010507" w14:textId="77777777" w:rsidTr="007141DE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9B3C716" w14:textId="77777777" w:rsidR="00161E2C" w:rsidRPr="00161E2C" w:rsidRDefault="00161E2C" w:rsidP="00161E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14:paraId="60E989B5" w14:textId="77777777" w:rsidR="00161E2C" w:rsidRPr="005F1E3B" w:rsidRDefault="00161E2C" w:rsidP="00161E2C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VELEUČILIŠTE U KRIŽEVCIMA</w:t>
            </w:r>
          </w:p>
          <w:p w14:paraId="7A54C21C" w14:textId="77777777" w:rsidR="00161E2C" w:rsidRPr="005F1E3B" w:rsidRDefault="00161E2C" w:rsidP="00161E2C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0A7B8D1" w14:textId="77777777" w:rsidR="00161E2C" w:rsidRPr="005F1E3B" w:rsidRDefault="00161E2C" w:rsidP="00161E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Obrazac izvedbenog plana nastave</w:t>
            </w:r>
          </w:p>
          <w:p w14:paraId="5D69DB27" w14:textId="77777777" w:rsidR="00161E2C" w:rsidRPr="005F1E3B" w:rsidRDefault="00161E2C" w:rsidP="00161E2C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41094DF8" w14:textId="77777777" w:rsidR="00161E2C" w:rsidRPr="005F1E3B" w:rsidRDefault="00161E2C" w:rsidP="00161E2C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color w:val="000000"/>
                <w:kern w:val="0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  <w:tr w:rsidR="00161E2C" w:rsidRPr="00161E2C" w14:paraId="7D21D2AB" w14:textId="77777777" w:rsidTr="007141DE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4B2AA087" w14:textId="77777777" w:rsidR="00161E2C" w:rsidRPr="00161E2C" w:rsidRDefault="00161E2C" w:rsidP="00161E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14:paraId="3D5D43B8" w14:textId="77777777" w:rsidR="00161E2C" w:rsidRPr="005F1E3B" w:rsidRDefault="00161E2C" w:rsidP="00161E2C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3DFBBA2B" w14:textId="77777777" w:rsidR="00161E2C" w:rsidRPr="005F1E3B" w:rsidRDefault="00161E2C" w:rsidP="00161E2C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color w:val="000000"/>
                <w:kern w:val="0"/>
                <w:lang w:eastAsia="hr-HR"/>
                <w14:ligatures w14:val="none"/>
              </w:rPr>
              <w:t xml:space="preserve">Izdanje: travanj 2017. Oznaka: Prilog 5/SOUK/A 4.3.1. </w:t>
            </w:r>
          </w:p>
        </w:tc>
      </w:tr>
    </w:tbl>
    <w:p w14:paraId="4FF80123" w14:textId="77777777" w:rsidR="00161E2C" w:rsidRDefault="00161E2C" w:rsidP="00161E2C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highlight w:val="yellow"/>
          <w:lang w:val="pl-PL" w:eastAsia="hr-HR"/>
          <w14:ligatures w14:val="none"/>
        </w:rPr>
      </w:pPr>
    </w:p>
    <w:p w14:paraId="04E844AF" w14:textId="5D9FA133" w:rsidR="00161E2C" w:rsidRPr="005F1E3B" w:rsidRDefault="00161E2C" w:rsidP="005F1E3B">
      <w:pPr>
        <w:spacing w:after="0" w:line="276" w:lineRule="auto"/>
        <w:jc w:val="center"/>
        <w:outlineLvl w:val="0"/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</w:pPr>
      <w:r w:rsidRPr="005F1E3B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Akademska</w:t>
      </w:r>
      <w:r w:rsidRPr="005F1E3B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eastAsia="hr-HR"/>
          <w14:ligatures w14:val="none"/>
        </w:rPr>
        <w:t xml:space="preserve"> </w:t>
      </w:r>
      <w:r w:rsidRPr="005F1E3B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161E2C" w:rsidRPr="005F1E3B" w14:paraId="046869F0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FFF" w14:textId="77777777" w:rsidR="00161E2C" w:rsidRPr="005F1E3B" w:rsidRDefault="00161E2C" w:rsidP="005F1E3B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A26" w14:textId="77777777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Stručni prijediplomski studij </w:t>
            </w:r>
            <w:r w:rsidRPr="005F1E3B"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  <w:t>Poljoprivreda</w:t>
            </w:r>
          </w:p>
          <w:p w14:paraId="479A457B" w14:textId="63A21FE3" w:rsidR="00161E2C" w:rsidRPr="005F1E3B" w:rsidRDefault="00161E2C" w:rsidP="005F1E3B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 xml:space="preserve">Smjer: </w:t>
            </w:r>
            <w:proofErr w:type="spellStart"/>
            <w:r w:rsidR="005F1E3B" w:rsidRPr="005F1E3B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Bilinogojstvo</w:t>
            </w:r>
            <w:proofErr w:type="spellEnd"/>
            <w:r w:rsidR="005F1E3B" w:rsidRPr="005F1E3B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 xml:space="preserve">; </w:t>
            </w:r>
            <w:proofErr w:type="spellStart"/>
            <w:r w:rsidRPr="005F1E3B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Zootehnika</w:t>
            </w:r>
            <w:proofErr w:type="spellEnd"/>
            <w:r w:rsidR="005F1E3B" w:rsidRPr="005F1E3B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; Menadžment u poljoprivredi</w:t>
            </w:r>
          </w:p>
        </w:tc>
      </w:tr>
      <w:tr w:rsidR="00161E2C" w:rsidRPr="005F1E3B" w14:paraId="55E2479F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F08" w14:textId="77777777" w:rsidR="00161E2C" w:rsidRPr="005F1E3B" w:rsidRDefault="00161E2C" w:rsidP="005F1E3B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Kolegij:</w:t>
            </w:r>
            <w:r w:rsidRPr="005F1E3B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B25" w14:textId="0766C165" w:rsidR="00161E2C" w:rsidRPr="005F1E3B" w:rsidRDefault="00161E2C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Arial Narrow"/>
                <w:b/>
                <w:bCs/>
                <w:caps/>
                <w:kern w:val="0"/>
                <w:sz w:val="24"/>
                <w:szCs w:val="24"/>
                <w14:ligatures w14:val="none"/>
              </w:rPr>
              <w:t>UZGOJ, ZDRAVLJE I DOBROBIT KONJA</w:t>
            </w:r>
          </w:p>
        </w:tc>
      </w:tr>
      <w:tr w:rsidR="00161E2C" w:rsidRPr="005F1E3B" w14:paraId="7042B77F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CE8" w14:textId="46D57224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Šifra:</w:t>
            </w:r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5F1E3B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227978</w:t>
            </w:r>
          </w:p>
          <w:p w14:paraId="62447A91" w14:textId="19FE5731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Status</w:t>
            </w:r>
            <w:r w:rsidRPr="005F1E3B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: izborni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828" w14:textId="61214F19" w:rsidR="00161E2C" w:rsidRPr="0072147D" w:rsidRDefault="00161E2C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72147D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Semestar:</w:t>
            </w:r>
            <w:r w:rsidRPr="0072147D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 III.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D8E" w14:textId="61A8658E" w:rsidR="00161E2C" w:rsidRPr="005F1E3B" w:rsidRDefault="00161E2C" w:rsidP="005F1E3B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ECTS bodovi:</w:t>
            </w:r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4</w:t>
            </w:r>
          </w:p>
        </w:tc>
      </w:tr>
      <w:tr w:rsidR="00161E2C" w:rsidRPr="005F1E3B" w14:paraId="73A5B624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6717" w14:textId="77777777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C32F" w14:textId="1BEE0291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dr. sc. Damir Alagić, prof. </w:t>
            </w:r>
            <w:proofErr w:type="spellStart"/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struč</w:t>
            </w:r>
            <w:proofErr w:type="spellEnd"/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. </w:t>
            </w:r>
            <w:proofErr w:type="spellStart"/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stud</w:t>
            </w:r>
            <w:proofErr w:type="spellEnd"/>
            <w:r w:rsidRPr="005F1E3B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. </w:t>
            </w:r>
          </w:p>
        </w:tc>
      </w:tr>
      <w:tr w:rsidR="00161E2C" w:rsidRPr="005F1E3B" w14:paraId="6F25776D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7BA3" w14:textId="77777777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019" w14:textId="14E52395" w:rsidR="00161E2C" w:rsidRPr="005F1E3B" w:rsidRDefault="00161E2C" w:rsidP="005F1E3B">
            <w:pPr>
              <w:widowControl w:val="0"/>
              <w:spacing w:after="0" w:line="276" w:lineRule="auto"/>
              <w:rPr>
                <w:rFonts w:ascii="Arial Narrow" w:eastAsia="Arial Narrow" w:hAnsi="Arial Narrow" w:cs="Times New Roman"/>
                <w:bCs/>
                <w:color w:val="000000"/>
                <w:spacing w:val="6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</w:p>
        </w:tc>
      </w:tr>
      <w:tr w:rsidR="00161E2C" w:rsidRPr="005F1E3B" w14:paraId="39A86D72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8138" w14:textId="77777777" w:rsidR="00161E2C" w:rsidRPr="005F1E3B" w:rsidRDefault="00161E2C" w:rsidP="005F1E3B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520" w14:textId="77777777" w:rsidR="00161E2C" w:rsidRPr="005F1E3B" w:rsidRDefault="00161E2C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Sati nastave  </w:t>
            </w:r>
          </w:p>
        </w:tc>
      </w:tr>
      <w:tr w:rsidR="00161E2C" w:rsidRPr="005F1E3B" w14:paraId="32C0099F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7753" w14:textId="77777777" w:rsidR="00161E2C" w:rsidRPr="005F1E3B" w:rsidRDefault="00161E2C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D5483" w14:textId="787D2330" w:rsidR="00161E2C" w:rsidRPr="005F1E3B" w:rsidRDefault="006751F7" w:rsidP="005F1E3B">
            <w:pPr>
              <w:spacing w:after="0" w:line="276" w:lineRule="auto"/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C29C6"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30</w:t>
            </w:r>
          </w:p>
        </w:tc>
      </w:tr>
      <w:tr w:rsidR="00161E2C" w:rsidRPr="005F1E3B" w14:paraId="43AFC453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DF0C" w14:textId="77777777" w:rsidR="00161E2C" w:rsidRPr="005F1E3B" w:rsidRDefault="00161E2C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2915F" w14:textId="77777777" w:rsidR="00161E2C" w:rsidRPr="005F1E3B" w:rsidRDefault="00161E2C" w:rsidP="005F1E3B">
            <w:pPr>
              <w:spacing w:after="0" w:line="276" w:lineRule="auto"/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20 </w:t>
            </w:r>
          </w:p>
        </w:tc>
      </w:tr>
      <w:tr w:rsidR="00161E2C" w:rsidRPr="005F1E3B" w14:paraId="5F486EFE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83B0" w14:textId="77777777" w:rsidR="00161E2C" w:rsidRPr="005F1E3B" w:rsidRDefault="00161E2C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7C11E" w14:textId="77777777" w:rsidR="00161E2C" w:rsidRPr="005F1E3B" w:rsidRDefault="00161E2C" w:rsidP="005F1E3B">
            <w:pPr>
              <w:spacing w:after="0" w:line="276" w:lineRule="auto"/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</w:t>
            </w:r>
          </w:p>
        </w:tc>
      </w:tr>
    </w:tbl>
    <w:p w14:paraId="37D056C1" w14:textId="77777777" w:rsidR="005F1E3B" w:rsidRDefault="005F1E3B" w:rsidP="005F1E3B">
      <w:pPr>
        <w:spacing w:after="0" w:line="276" w:lineRule="auto"/>
        <w:jc w:val="both"/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2AE3AA1F" w14:textId="1A89E985" w:rsidR="00161E2C" w:rsidRPr="005F1E3B" w:rsidRDefault="00161E2C" w:rsidP="005F1E3B">
      <w:pPr>
        <w:spacing w:after="0" w:line="276" w:lineRule="auto"/>
        <w:jc w:val="both"/>
        <w:rPr>
          <w:rFonts w:ascii="Arial Narrow" w:eastAsia="Times New Roman" w:hAnsi="Arial Narrow" w:cs="Tahoma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CILJ KOLEGIJA: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Upoznati</w:t>
      </w:r>
      <w:r w:rsidRP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studente s osnovama anatomije, fiziologije i etologije i dobrobiti konja, prepoznati najvažnije pasmine konja te mogućnost razlikovanja osnovnih modele uzgoja. Prepoznati osnovne sustave smještaja i uporabe konja, obrazložiti pojedinu zdravstvenu problematiku u konjičkom pogonu. Upoznati studente</w:t>
      </w:r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s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najčešćim oboljenjima i ozljedama konja te s prevencijom i mogućom terapijom pojedinih oboljenja</w:t>
      </w:r>
      <w:r w:rsidRPr="005F1E3B">
        <w:rPr>
          <w:rFonts w:ascii="Arial Narrow" w:eastAsia="Times New Roman" w:hAnsi="Arial Narrow" w:cs="Tahoma"/>
          <w:kern w:val="0"/>
          <w:sz w:val="24"/>
          <w:szCs w:val="24"/>
          <w:lang w:eastAsia="hr-HR"/>
          <w14:ligatures w14:val="none"/>
        </w:rPr>
        <w:t>.</w:t>
      </w:r>
    </w:p>
    <w:p w14:paraId="760CE5A7" w14:textId="77777777" w:rsidR="00161E2C" w:rsidRPr="005F1E3B" w:rsidRDefault="00161E2C" w:rsidP="005F1E3B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5EE8ADDC" w14:textId="4F37622C" w:rsidR="00610865" w:rsidRDefault="00161E2C" w:rsidP="005F1E3B">
      <w:pPr>
        <w:spacing w:after="0" w:line="276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Izvedbeni plan nastave</w:t>
      </w:r>
    </w:p>
    <w:p w14:paraId="1ABE12F2" w14:textId="77777777" w:rsidR="005F1E3B" w:rsidRDefault="005F1E3B" w:rsidP="005F1E3B">
      <w:pPr>
        <w:spacing w:after="0" w:line="276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5AB1BF8" w14:textId="0B86D8CA" w:rsid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Početak i završetak te satnica izvođenja nastave utvrđeni su akademskim kalendarom i rasporedom nastave.</w:t>
      </w:r>
    </w:p>
    <w:p w14:paraId="633D1DE1" w14:textId="77777777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2C8069E" w14:textId="77777777" w:rsidR="000B4734" w:rsidRPr="005F1E3B" w:rsidRDefault="000B4734" w:rsidP="005F1E3B">
      <w:pPr>
        <w:spacing w:after="0" w:line="276" w:lineRule="auto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1. Nastavne jedinice, oblici nastave i mjesta izvođenja     </w:t>
      </w:r>
    </w:p>
    <w:tbl>
      <w:tblPr>
        <w:tblW w:w="87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970"/>
        <w:gridCol w:w="534"/>
        <w:gridCol w:w="534"/>
        <w:gridCol w:w="648"/>
        <w:gridCol w:w="1420"/>
      </w:tblGrid>
      <w:tr w:rsidR="00614603" w:rsidRPr="004B6525" w14:paraId="1996F96C" w14:textId="16EB75AC" w:rsidTr="005B0E3B">
        <w:tc>
          <w:tcPr>
            <w:tcW w:w="702" w:type="dxa"/>
            <w:vAlign w:val="center"/>
          </w:tcPr>
          <w:p w14:paraId="360E017D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6" w:type="dxa"/>
            <w:vAlign w:val="center"/>
          </w:tcPr>
          <w:p w14:paraId="525BEEE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Nastavna jedinica</w:t>
            </w:r>
          </w:p>
        </w:tc>
        <w:tc>
          <w:tcPr>
            <w:tcW w:w="555" w:type="dxa"/>
            <w:vAlign w:val="center"/>
          </w:tcPr>
          <w:p w14:paraId="2BE7F8BE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</w:t>
            </w:r>
          </w:p>
        </w:tc>
        <w:tc>
          <w:tcPr>
            <w:tcW w:w="555" w:type="dxa"/>
            <w:vAlign w:val="center"/>
          </w:tcPr>
          <w:p w14:paraId="7D3E640A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V</w:t>
            </w:r>
          </w:p>
        </w:tc>
        <w:tc>
          <w:tcPr>
            <w:tcW w:w="690" w:type="dxa"/>
            <w:vAlign w:val="center"/>
          </w:tcPr>
          <w:p w14:paraId="5D90DDB9" w14:textId="536B9164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 xml:space="preserve">S </w:t>
            </w:r>
          </w:p>
        </w:tc>
        <w:tc>
          <w:tcPr>
            <w:tcW w:w="676" w:type="dxa"/>
          </w:tcPr>
          <w:p w14:paraId="620E08BF" w14:textId="7B10D5C3" w:rsidR="005B0E3B" w:rsidRPr="004C2F50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4C2F50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Mjesto izvođenja nastave</w:t>
            </w:r>
          </w:p>
        </w:tc>
      </w:tr>
      <w:tr w:rsidR="00614603" w:rsidRPr="004B6525" w14:paraId="185A81F8" w14:textId="4F72693E" w:rsidTr="005B0E3B">
        <w:tc>
          <w:tcPr>
            <w:tcW w:w="702" w:type="dxa"/>
          </w:tcPr>
          <w:p w14:paraId="4FEB5756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5596" w:type="dxa"/>
          </w:tcPr>
          <w:p w14:paraId="12825370" w14:textId="77777777" w:rsidR="005B0E3B" w:rsidRPr="005F1E3B" w:rsidRDefault="005B0E3B" w:rsidP="005F1E3B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Razvoj i pripitomljavanje konja – evolucija konja, domestikacija konja, konj kroz različita umjetnička i literarna djela, razvoj konjogojstva u RH.</w:t>
            </w:r>
          </w:p>
        </w:tc>
        <w:tc>
          <w:tcPr>
            <w:tcW w:w="555" w:type="dxa"/>
            <w:vAlign w:val="center"/>
          </w:tcPr>
          <w:p w14:paraId="2CC7B752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04D09125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90" w:type="dxa"/>
            <w:vAlign w:val="center"/>
          </w:tcPr>
          <w:p w14:paraId="505CEF7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733C51E7" w14:textId="77F87AAC" w:rsidR="005B0E3B" w:rsidRPr="004C2F50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4C2F50"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</w:t>
            </w:r>
            <w:r w:rsidR="005B0E3B" w:rsidRPr="004C2F50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</w:t>
            </w:r>
          </w:p>
        </w:tc>
      </w:tr>
      <w:tr w:rsidR="00614603" w:rsidRPr="004B6525" w14:paraId="7EBDCC11" w14:textId="6C1EF7B6" w:rsidTr="005B0E3B">
        <w:tc>
          <w:tcPr>
            <w:tcW w:w="702" w:type="dxa"/>
          </w:tcPr>
          <w:p w14:paraId="6338B83F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5596" w:type="dxa"/>
          </w:tcPr>
          <w:p w14:paraId="120128B9" w14:textId="77777777" w:rsidR="005B0E3B" w:rsidRPr="005F1E3B" w:rsidRDefault="005B0E3B" w:rsidP="005F1E3B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Pasmine konja (toplokrvne, hladnokrvne, hrvatske autohtone pasmine, mali konji i poniji).</w:t>
            </w:r>
          </w:p>
        </w:tc>
        <w:tc>
          <w:tcPr>
            <w:tcW w:w="555" w:type="dxa"/>
            <w:vAlign w:val="center"/>
          </w:tcPr>
          <w:p w14:paraId="518400E5" w14:textId="076ED4A5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50233A2A" w14:textId="703EB754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90" w:type="dxa"/>
            <w:vAlign w:val="center"/>
          </w:tcPr>
          <w:p w14:paraId="727B4974" w14:textId="42EE41A6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3</w:t>
            </w:r>
          </w:p>
        </w:tc>
        <w:tc>
          <w:tcPr>
            <w:tcW w:w="676" w:type="dxa"/>
          </w:tcPr>
          <w:p w14:paraId="7B11F76D" w14:textId="398E7BE1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Predavaonica, praktikum </w:t>
            </w:r>
          </w:p>
        </w:tc>
      </w:tr>
      <w:tr w:rsidR="00614603" w:rsidRPr="004B6525" w14:paraId="769401E4" w14:textId="7B4E099B" w:rsidTr="005B0E3B">
        <w:tc>
          <w:tcPr>
            <w:tcW w:w="702" w:type="dxa"/>
          </w:tcPr>
          <w:p w14:paraId="524A9BCA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5596" w:type="dxa"/>
          </w:tcPr>
          <w:p w14:paraId="134778B7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Osnove </w:t>
            </w:r>
            <w:proofErr w:type="spellStart"/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hipotomije</w:t>
            </w:r>
            <w:proofErr w:type="spellEnd"/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i fiziologije konja. </w:t>
            </w:r>
          </w:p>
        </w:tc>
        <w:tc>
          <w:tcPr>
            <w:tcW w:w="555" w:type="dxa"/>
            <w:vAlign w:val="center"/>
          </w:tcPr>
          <w:p w14:paraId="37EEC046" w14:textId="5852B346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3</w:t>
            </w:r>
          </w:p>
        </w:tc>
        <w:tc>
          <w:tcPr>
            <w:tcW w:w="555" w:type="dxa"/>
            <w:vAlign w:val="center"/>
          </w:tcPr>
          <w:p w14:paraId="5D531552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5765C71A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7BD366A2" w14:textId="4B6D0B93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Predavaonica, </w:t>
            </w:r>
            <w:proofErr w:type="spellStart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anat</w:t>
            </w:r>
            <w:proofErr w:type="spellEnd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. praktikum</w:t>
            </w:r>
          </w:p>
        </w:tc>
      </w:tr>
      <w:tr w:rsidR="00614603" w:rsidRPr="004B6525" w14:paraId="40BDF6D0" w14:textId="78154145" w:rsidTr="005B0E3B">
        <w:tc>
          <w:tcPr>
            <w:tcW w:w="702" w:type="dxa"/>
          </w:tcPr>
          <w:p w14:paraId="271972AD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5596" w:type="dxa"/>
          </w:tcPr>
          <w:p w14:paraId="16513197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Rasplođivanje konja – građa muških i ženskih spolnih organa, hormonalna regulacija, faze spolnog ciklusa, biotehnologija rasplođivanja, fiziologija ponašanja pastuha, vođenje rasplođivanja na ergeli, odgoj pomlatka.</w:t>
            </w:r>
          </w:p>
        </w:tc>
        <w:tc>
          <w:tcPr>
            <w:tcW w:w="555" w:type="dxa"/>
            <w:vAlign w:val="center"/>
          </w:tcPr>
          <w:p w14:paraId="43E8200F" w14:textId="596EF2EC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3</w:t>
            </w:r>
          </w:p>
        </w:tc>
        <w:tc>
          <w:tcPr>
            <w:tcW w:w="555" w:type="dxa"/>
            <w:vAlign w:val="center"/>
          </w:tcPr>
          <w:p w14:paraId="3B22ADC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90" w:type="dxa"/>
            <w:vAlign w:val="center"/>
          </w:tcPr>
          <w:p w14:paraId="3C707179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6275EDF9" w14:textId="3C595DB7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Predavaonica, praktikum </w:t>
            </w:r>
          </w:p>
        </w:tc>
      </w:tr>
      <w:tr w:rsidR="00614603" w:rsidRPr="004B6525" w14:paraId="240F7F1A" w14:textId="613757AD" w:rsidTr="005B0E3B">
        <w:tc>
          <w:tcPr>
            <w:tcW w:w="702" w:type="dxa"/>
          </w:tcPr>
          <w:p w14:paraId="52B26AD2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5596" w:type="dxa"/>
          </w:tcPr>
          <w:p w14:paraId="21B8CB4A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Osnovne metode uzgoja konja – uzgoj u čistoj pasmini, križanja u konjogojstvu.</w:t>
            </w:r>
          </w:p>
        </w:tc>
        <w:tc>
          <w:tcPr>
            <w:tcW w:w="555" w:type="dxa"/>
            <w:vAlign w:val="center"/>
          </w:tcPr>
          <w:p w14:paraId="495B96EC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555" w:type="dxa"/>
            <w:vAlign w:val="center"/>
          </w:tcPr>
          <w:p w14:paraId="59B9A8AF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42893052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232B691B" w14:textId="39EFBFA8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 </w:t>
            </w:r>
          </w:p>
        </w:tc>
      </w:tr>
      <w:tr w:rsidR="00614603" w:rsidRPr="004B6525" w14:paraId="03CFE1EC" w14:textId="536C01CE" w:rsidTr="005B0E3B">
        <w:tc>
          <w:tcPr>
            <w:tcW w:w="702" w:type="dxa"/>
          </w:tcPr>
          <w:p w14:paraId="018BBC99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96" w:type="dxa"/>
          </w:tcPr>
          <w:p w14:paraId="68CEFD3D" w14:textId="77777777" w:rsidR="005B0E3B" w:rsidRPr="005F1E3B" w:rsidRDefault="005B0E3B" w:rsidP="005F1E3B">
            <w:pPr>
              <w:numPr>
                <w:ilvl w:val="0"/>
                <w:numId w:val="1"/>
              </w:num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I. Kolokvij</w:t>
            </w:r>
          </w:p>
        </w:tc>
        <w:tc>
          <w:tcPr>
            <w:tcW w:w="555" w:type="dxa"/>
            <w:vAlign w:val="center"/>
          </w:tcPr>
          <w:p w14:paraId="67D60E3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555" w:type="dxa"/>
            <w:vAlign w:val="center"/>
          </w:tcPr>
          <w:p w14:paraId="19EB248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6CE40CE7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718E233C" w14:textId="5B36D731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proofErr w:type="spellStart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Predavaoniaca</w:t>
            </w:r>
            <w:proofErr w:type="spellEnd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</w:t>
            </w:r>
          </w:p>
        </w:tc>
      </w:tr>
      <w:tr w:rsidR="00614603" w:rsidRPr="004B6525" w14:paraId="4F8E9D46" w14:textId="74EAA81C" w:rsidTr="005B0E3B">
        <w:tc>
          <w:tcPr>
            <w:tcW w:w="702" w:type="dxa"/>
          </w:tcPr>
          <w:p w14:paraId="591AD2B4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6.</w:t>
            </w:r>
          </w:p>
        </w:tc>
        <w:tc>
          <w:tcPr>
            <w:tcW w:w="5596" w:type="dxa"/>
          </w:tcPr>
          <w:p w14:paraId="75123787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Dobrobit i zaštita konja. Stanja suprotna dobrobiti životinja – oblici ponašanja konja, fiziologija ponašanja, bol, patnja, stres.</w:t>
            </w:r>
          </w:p>
        </w:tc>
        <w:tc>
          <w:tcPr>
            <w:tcW w:w="555" w:type="dxa"/>
            <w:vAlign w:val="center"/>
          </w:tcPr>
          <w:p w14:paraId="56E924B6" w14:textId="0306B04E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3</w:t>
            </w:r>
          </w:p>
        </w:tc>
        <w:tc>
          <w:tcPr>
            <w:tcW w:w="555" w:type="dxa"/>
            <w:vAlign w:val="center"/>
          </w:tcPr>
          <w:p w14:paraId="49323EE5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90" w:type="dxa"/>
            <w:vAlign w:val="center"/>
          </w:tcPr>
          <w:p w14:paraId="27A3BCCC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694028FD" w14:textId="1AC665D3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</w:t>
            </w:r>
          </w:p>
        </w:tc>
      </w:tr>
      <w:tr w:rsidR="00614603" w:rsidRPr="004B6525" w14:paraId="729C37FD" w14:textId="5D7164A0" w:rsidTr="005B0E3B">
        <w:tc>
          <w:tcPr>
            <w:tcW w:w="702" w:type="dxa"/>
          </w:tcPr>
          <w:p w14:paraId="2D3464FE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7.</w:t>
            </w:r>
          </w:p>
        </w:tc>
        <w:tc>
          <w:tcPr>
            <w:tcW w:w="5596" w:type="dxa"/>
          </w:tcPr>
          <w:p w14:paraId="4E132097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Uporaba konja – </w:t>
            </w:r>
            <w:proofErr w:type="spellStart"/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konformacija</w:t>
            </w:r>
            <w:proofErr w:type="spellEnd"/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konja, procjena uporabne vrijednosti, alternativne mogućnosti uporabe konja.</w:t>
            </w:r>
          </w:p>
        </w:tc>
        <w:tc>
          <w:tcPr>
            <w:tcW w:w="555" w:type="dxa"/>
            <w:vAlign w:val="center"/>
          </w:tcPr>
          <w:p w14:paraId="4ED62329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080FC1BA" w14:textId="1081F8CB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90" w:type="dxa"/>
            <w:vAlign w:val="center"/>
          </w:tcPr>
          <w:p w14:paraId="5F87AA46" w14:textId="49595678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76" w:type="dxa"/>
          </w:tcPr>
          <w:p w14:paraId="622E2B7C" w14:textId="288EB69C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Predavaonica, praktikum </w:t>
            </w:r>
          </w:p>
        </w:tc>
      </w:tr>
      <w:tr w:rsidR="00614603" w:rsidRPr="004B6525" w14:paraId="70FA9F83" w14:textId="20471A54" w:rsidTr="005B0E3B">
        <w:tc>
          <w:tcPr>
            <w:tcW w:w="702" w:type="dxa"/>
          </w:tcPr>
          <w:p w14:paraId="6E1CC8B6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8.</w:t>
            </w:r>
          </w:p>
        </w:tc>
        <w:tc>
          <w:tcPr>
            <w:tcW w:w="5596" w:type="dxa"/>
          </w:tcPr>
          <w:p w14:paraId="614CEC38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Hranidba konja – krmiva u hranidbi konja, hranidba različitih kategorija konja.</w:t>
            </w:r>
          </w:p>
        </w:tc>
        <w:tc>
          <w:tcPr>
            <w:tcW w:w="555" w:type="dxa"/>
            <w:vAlign w:val="center"/>
          </w:tcPr>
          <w:p w14:paraId="5F0F1528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60AB803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2E61976B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62C9B9AB" w14:textId="06004E8D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</w:t>
            </w:r>
          </w:p>
        </w:tc>
      </w:tr>
      <w:tr w:rsidR="00614603" w:rsidRPr="004B6525" w14:paraId="4AF7C824" w14:textId="6FE4B4F4" w:rsidTr="005B0E3B">
        <w:tc>
          <w:tcPr>
            <w:tcW w:w="702" w:type="dxa"/>
          </w:tcPr>
          <w:p w14:paraId="59C654E8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9.</w:t>
            </w:r>
          </w:p>
        </w:tc>
        <w:tc>
          <w:tcPr>
            <w:tcW w:w="5596" w:type="dxa"/>
          </w:tcPr>
          <w:p w14:paraId="28B42CE9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Smještaj konja - osnovni elementi ergele, mikroklimatske prilike u staji za konje.</w:t>
            </w:r>
          </w:p>
        </w:tc>
        <w:tc>
          <w:tcPr>
            <w:tcW w:w="555" w:type="dxa"/>
            <w:vAlign w:val="center"/>
          </w:tcPr>
          <w:p w14:paraId="232BBE50" w14:textId="2FF03B00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555" w:type="dxa"/>
            <w:vAlign w:val="center"/>
          </w:tcPr>
          <w:p w14:paraId="6030CA78" w14:textId="7210FD92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90" w:type="dxa"/>
            <w:vAlign w:val="center"/>
          </w:tcPr>
          <w:p w14:paraId="4AD43B67" w14:textId="03571948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76" w:type="dxa"/>
          </w:tcPr>
          <w:p w14:paraId="33FEDAB2" w14:textId="05D6FD90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Predavaonica, praktikum </w:t>
            </w:r>
          </w:p>
        </w:tc>
      </w:tr>
      <w:tr w:rsidR="00614603" w:rsidRPr="004B6525" w14:paraId="0332C771" w14:textId="5318A16D" w:rsidTr="005B0E3B">
        <w:tc>
          <w:tcPr>
            <w:tcW w:w="702" w:type="dxa"/>
          </w:tcPr>
          <w:p w14:paraId="1EC5F23C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10.</w:t>
            </w:r>
          </w:p>
        </w:tc>
        <w:tc>
          <w:tcPr>
            <w:tcW w:w="5596" w:type="dxa"/>
          </w:tcPr>
          <w:p w14:paraId="2AEAA384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Unutarnje bolesti konja (kolike, </w:t>
            </w:r>
            <w:proofErr w:type="spellStart"/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začep</w:t>
            </w:r>
            <w:proofErr w:type="spellEnd"/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crijeva, upala pluća i dr.).</w:t>
            </w:r>
          </w:p>
        </w:tc>
        <w:tc>
          <w:tcPr>
            <w:tcW w:w="555" w:type="dxa"/>
            <w:vAlign w:val="center"/>
          </w:tcPr>
          <w:p w14:paraId="068FCFE1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5626A4CF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238D6A46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72F5A65D" w14:textId="5F978C3A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Predavaonica, praktikum</w:t>
            </w:r>
          </w:p>
        </w:tc>
      </w:tr>
      <w:tr w:rsidR="00614603" w:rsidRPr="004B6525" w14:paraId="3064D979" w14:textId="54FC40D5" w:rsidTr="005B0E3B">
        <w:tc>
          <w:tcPr>
            <w:tcW w:w="702" w:type="dxa"/>
          </w:tcPr>
          <w:p w14:paraId="4E19DC84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11.</w:t>
            </w:r>
          </w:p>
        </w:tc>
        <w:tc>
          <w:tcPr>
            <w:tcW w:w="5596" w:type="dxa"/>
          </w:tcPr>
          <w:p w14:paraId="512DA313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Najčešće ozljede konja (rana, hematomi, dekubitusi, iščašenja, hromost, rupture mišića i tetiva, prijelomi i dr.).</w:t>
            </w:r>
          </w:p>
        </w:tc>
        <w:tc>
          <w:tcPr>
            <w:tcW w:w="555" w:type="dxa"/>
            <w:vAlign w:val="center"/>
          </w:tcPr>
          <w:p w14:paraId="5ED5E8B1" w14:textId="0C02894D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4F4CB181" w14:textId="27067031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90" w:type="dxa"/>
            <w:vAlign w:val="center"/>
          </w:tcPr>
          <w:p w14:paraId="4C428E95" w14:textId="02D10581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76" w:type="dxa"/>
          </w:tcPr>
          <w:p w14:paraId="6C501FBD" w14:textId="53EB6F73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Predavaonica, praktikum</w:t>
            </w:r>
          </w:p>
        </w:tc>
      </w:tr>
      <w:tr w:rsidR="00614603" w:rsidRPr="004B6525" w14:paraId="30FF17CB" w14:textId="58DE993C" w:rsidTr="005B0E3B">
        <w:tc>
          <w:tcPr>
            <w:tcW w:w="702" w:type="dxa"/>
          </w:tcPr>
          <w:p w14:paraId="27F7CDA7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12</w:t>
            </w:r>
          </w:p>
        </w:tc>
        <w:tc>
          <w:tcPr>
            <w:tcW w:w="5596" w:type="dxa"/>
          </w:tcPr>
          <w:p w14:paraId="68993936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Najčešće zarazne bolesti konja uzrokovane bakterijama, virusima i gljivicama.</w:t>
            </w:r>
          </w:p>
        </w:tc>
        <w:tc>
          <w:tcPr>
            <w:tcW w:w="555" w:type="dxa"/>
            <w:vAlign w:val="center"/>
          </w:tcPr>
          <w:p w14:paraId="5934B9A3" w14:textId="0F760EF4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56C28711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90" w:type="dxa"/>
            <w:vAlign w:val="center"/>
          </w:tcPr>
          <w:p w14:paraId="7FC483BE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6EA96B23" w14:textId="42D270FE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 </w:t>
            </w:r>
          </w:p>
        </w:tc>
      </w:tr>
      <w:tr w:rsidR="00614603" w:rsidRPr="004B6525" w14:paraId="673C8D95" w14:textId="747FFD78" w:rsidTr="005B0E3B">
        <w:tc>
          <w:tcPr>
            <w:tcW w:w="702" w:type="dxa"/>
          </w:tcPr>
          <w:p w14:paraId="4540A5AE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13.</w:t>
            </w:r>
          </w:p>
        </w:tc>
        <w:tc>
          <w:tcPr>
            <w:tcW w:w="5596" w:type="dxa"/>
          </w:tcPr>
          <w:p w14:paraId="5C20E35E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Nametničke (parazitarne) bolesti konja – unutarnje i vanjske nametničke bolesti konja.</w:t>
            </w:r>
          </w:p>
        </w:tc>
        <w:tc>
          <w:tcPr>
            <w:tcW w:w="555" w:type="dxa"/>
            <w:vAlign w:val="center"/>
          </w:tcPr>
          <w:p w14:paraId="74BF8136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71CCDC51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5B2CF840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6D2BEA30" w14:textId="1E45867C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Predavaonica, praktikum</w:t>
            </w:r>
          </w:p>
        </w:tc>
      </w:tr>
      <w:tr w:rsidR="00614603" w:rsidRPr="004B6525" w14:paraId="55F204A1" w14:textId="48C42E8B" w:rsidTr="005B0E3B">
        <w:tc>
          <w:tcPr>
            <w:tcW w:w="702" w:type="dxa"/>
          </w:tcPr>
          <w:p w14:paraId="19108145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14.</w:t>
            </w:r>
          </w:p>
        </w:tc>
        <w:tc>
          <w:tcPr>
            <w:tcW w:w="5596" w:type="dxa"/>
          </w:tcPr>
          <w:p w14:paraId="293BFC60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Reprodukcijske bolesti i neplodnost konja – upalne promjene na spolnim organima, smetnje u plodnosti kobila i pastuha.</w:t>
            </w:r>
          </w:p>
        </w:tc>
        <w:tc>
          <w:tcPr>
            <w:tcW w:w="555" w:type="dxa"/>
            <w:vAlign w:val="center"/>
          </w:tcPr>
          <w:p w14:paraId="7D4DAD36" w14:textId="0B57F417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555" w:type="dxa"/>
            <w:vAlign w:val="center"/>
          </w:tcPr>
          <w:p w14:paraId="27FAF59E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61AD71C2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293A751F" w14:textId="6C44FE17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Predavaonica, praktikum</w:t>
            </w:r>
          </w:p>
        </w:tc>
      </w:tr>
      <w:tr w:rsidR="00614603" w:rsidRPr="004B6525" w14:paraId="5758888D" w14:textId="42ABEBF2" w:rsidTr="005B0E3B">
        <w:tc>
          <w:tcPr>
            <w:tcW w:w="702" w:type="dxa"/>
          </w:tcPr>
          <w:p w14:paraId="40A87692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4B6525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15.</w:t>
            </w:r>
          </w:p>
        </w:tc>
        <w:tc>
          <w:tcPr>
            <w:tcW w:w="5596" w:type="dxa"/>
          </w:tcPr>
          <w:p w14:paraId="19D98FF7" w14:textId="77777777" w:rsidR="005B0E3B" w:rsidRPr="005F1E3B" w:rsidRDefault="005B0E3B" w:rsidP="005F1E3B">
            <w:p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Zakonska regulativa vezana za djelatnost u konjogojstvu – Zakon o stočarstvu, Zakon o uzgoju domaćih životinja, Zakon o veterinarstvu,  Zakon o zaštiti životinja, Pravilnik o identifikaciji i registraciji kopitara i dr.</w:t>
            </w:r>
          </w:p>
        </w:tc>
        <w:tc>
          <w:tcPr>
            <w:tcW w:w="555" w:type="dxa"/>
            <w:vAlign w:val="center"/>
          </w:tcPr>
          <w:p w14:paraId="4A74B0CD" w14:textId="387B84E6" w:rsidR="005B0E3B" w:rsidRPr="005F1E3B" w:rsidRDefault="006751F7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555" w:type="dxa"/>
            <w:vAlign w:val="center"/>
          </w:tcPr>
          <w:p w14:paraId="79AF798B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90" w:type="dxa"/>
            <w:vAlign w:val="center"/>
          </w:tcPr>
          <w:p w14:paraId="5BD6B7DD" w14:textId="3F7190E9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676" w:type="dxa"/>
          </w:tcPr>
          <w:p w14:paraId="588779E8" w14:textId="1AF79916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 </w:t>
            </w:r>
          </w:p>
        </w:tc>
      </w:tr>
      <w:tr w:rsidR="00614603" w:rsidRPr="004B6525" w14:paraId="5361ACA3" w14:textId="605C8EB3" w:rsidTr="005B0E3B">
        <w:tc>
          <w:tcPr>
            <w:tcW w:w="702" w:type="dxa"/>
          </w:tcPr>
          <w:p w14:paraId="7A7B7F4E" w14:textId="77777777" w:rsidR="005B0E3B" w:rsidRPr="004B6525" w:rsidRDefault="005B0E3B" w:rsidP="000B473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596" w:type="dxa"/>
          </w:tcPr>
          <w:p w14:paraId="6ECFDDBA" w14:textId="77777777" w:rsidR="005B0E3B" w:rsidRPr="005F1E3B" w:rsidRDefault="005B0E3B" w:rsidP="005F1E3B">
            <w:pPr>
              <w:numPr>
                <w:ilvl w:val="0"/>
                <w:numId w:val="1"/>
              </w:numPr>
              <w:spacing w:after="0" w:line="27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II. Kolokvij</w:t>
            </w:r>
          </w:p>
        </w:tc>
        <w:tc>
          <w:tcPr>
            <w:tcW w:w="555" w:type="dxa"/>
            <w:vAlign w:val="center"/>
          </w:tcPr>
          <w:p w14:paraId="377A154B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555" w:type="dxa"/>
            <w:vAlign w:val="center"/>
          </w:tcPr>
          <w:p w14:paraId="618FA74D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>1</w:t>
            </w:r>
          </w:p>
        </w:tc>
        <w:tc>
          <w:tcPr>
            <w:tcW w:w="690" w:type="dxa"/>
            <w:vAlign w:val="center"/>
          </w:tcPr>
          <w:p w14:paraId="5F1212A2" w14:textId="77777777" w:rsidR="005B0E3B" w:rsidRPr="005F1E3B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676" w:type="dxa"/>
          </w:tcPr>
          <w:p w14:paraId="59DB4590" w14:textId="3B1C88DC" w:rsidR="005B0E3B" w:rsidRPr="005F1E3B" w:rsidRDefault="004C2F50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Predavaonica </w:t>
            </w:r>
          </w:p>
        </w:tc>
      </w:tr>
      <w:tr w:rsidR="005B0E3B" w:rsidRPr="004B6525" w14:paraId="6ABE0000" w14:textId="4C088BAA" w:rsidTr="005B0E3B">
        <w:tc>
          <w:tcPr>
            <w:tcW w:w="8098" w:type="dxa"/>
            <w:gridSpan w:val="5"/>
          </w:tcPr>
          <w:p w14:paraId="6528D69C" w14:textId="77777777" w:rsidR="005B0E3B" w:rsidRPr="005F1E3B" w:rsidRDefault="005B0E3B" w:rsidP="005F1E3B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</w:pPr>
            <w:r w:rsidRPr="005B0E3B"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  <w:t>Terenska nastava</w:t>
            </w:r>
            <w:r w:rsidRPr="005F1E3B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– posjete državnim i privatnim ergelama, posjete konjičkim klubovima i udrugama</w:t>
            </w:r>
          </w:p>
        </w:tc>
        <w:tc>
          <w:tcPr>
            <w:tcW w:w="676" w:type="dxa"/>
          </w:tcPr>
          <w:p w14:paraId="7EE2D73D" w14:textId="77777777" w:rsidR="005B0E3B" w:rsidRPr="005F1E3B" w:rsidRDefault="005B0E3B" w:rsidP="005F1E3B">
            <w:pPr>
              <w:spacing w:after="0" w:line="27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</w:tr>
      <w:tr w:rsidR="00614603" w:rsidRPr="0072147D" w14:paraId="0674CC7D" w14:textId="5F68413C" w:rsidTr="005B0E3B">
        <w:tc>
          <w:tcPr>
            <w:tcW w:w="702" w:type="dxa"/>
          </w:tcPr>
          <w:p w14:paraId="1612FE55" w14:textId="77777777" w:rsidR="005B0E3B" w:rsidRPr="0072147D" w:rsidRDefault="005B0E3B" w:rsidP="000B4734">
            <w:pPr>
              <w:jc w:val="right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</w:p>
        </w:tc>
        <w:tc>
          <w:tcPr>
            <w:tcW w:w="5596" w:type="dxa"/>
          </w:tcPr>
          <w:p w14:paraId="71B3BFCB" w14:textId="77777777" w:rsidR="005B0E3B" w:rsidRPr="0072147D" w:rsidRDefault="005B0E3B" w:rsidP="005F1E3B">
            <w:pPr>
              <w:spacing w:after="0" w:line="276" w:lineRule="auto"/>
              <w:outlineLvl w:val="1"/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</w:pPr>
            <w:r w:rsidRPr="0072147D"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  <w:t>Ukupno</w:t>
            </w:r>
          </w:p>
        </w:tc>
        <w:tc>
          <w:tcPr>
            <w:tcW w:w="555" w:type="dxa"/>
            <w:vAlign w:val="center"/>
          </w:tcPr>
          <w:p w14:paraId="17D1C270" w14:textId="37F69679" w:rsidR="005B0E3B" w:rsidRPr="0072147D" w:rsidRDefault="0072147D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72147D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3</w:t>
            </w:r>
            <w:r w:rsidR="005B0E3B" w:rsidRPr="0072147D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0</w:t>
            </w:r>
          </w:p>
        </w:tc>
        <w:tc>
          <w:tcPr>
            <w:tcW w:w="555" w:type="dxa"/>
            <w:vAlign w:val="center"/>
          </w:tcPr>
          <w:p w14:paraId="651D078B" w14:textId="3ADBB0A6" w:rsidR="005B0E3B" w:rsidRPr="0072147D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</w:pPr>
            <w:r w:rsidRPr="0072147D"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  <w:t>20</w:t>
            </w:r>
          </w:p>
        </w:tc>
        <w:tc>
          <w:tcPr>
            <w:tcW w:w="690" w:type="dxa"/>
            <w:vAlign w:val="center"/>
          </w:tcPr>
          <w:p w14:paraId="25B75CEE" w14:textId="45C005E9" w:rsidR="005B0E3B" w:rsidRPr="0072147D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72147D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10</w:t>
            </w:r>
          </w:p>
        </w:tc>
        <w:tc>
          <w:tcPr>
            <w:tcW w:w="676" w:type="dxa"/>
          </w:tcPr>
          <w:p w14:paraId="3D9B8139" w14:textId="77777777" w:rsidR="005B0E3B" w:rsidRPr="0072147D" w:rsidRDefault="005B0E3B" w:rsidP="005F1E3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</w:p>
        </w:tc>
      </w:tr>
    </w:tbl>
    <w:p w14:paraId="74ABFA1D" w14:textId="1D0F062F" w:rsidR="005F1E3B" w:rsidRDefault="0072147D" w:rsidP="000B4734">
      <w:pPr>
        <w:spacing w:after="0"/>
        <w:rPr>
          <w:rFonts w:ascii="Arial Narrow" w:eastAsia="Arial Narrow" w:hAnsi="Arial Narrow" w:cs="Times New Roman"/>
          <w:spacing w:val="1"/>
          <w:kern w:val="0"/>
          <w14:ligatures w14:val="none"/>
        </w:rPr>
      </w:pPr>
      <w:bookmarkStart w:id="0" w:name="_Hlk146803112"/>
      <w:bookmarkStart w:id="1" w:name="_Hlk146869384"/>
      <w:r>
        <w:rPr>
          <w:rFonts w:ascii="Arial Narrow" w:eastAsia="Arial Narrow" w:hAnsi="Arial Narrow" w:cs="Times New Roman"/>
          <w:b/>
          <w:bCs/>
          <w:spacing w:val="1"/>
          <w:kern w:val="0"/>
          <w14:ligatures w14:val="none"/>
        </w:rPr>
        <w:tab/>
      </w:r>
      <w:r w:rsidR="00614603" w:rsidRPr="0072147D">
        <w:rPr>
          <w:rFonts w:ascii="Arial Narrow" w:eastAsia="Arial Narrow" w:hAnsi="Arial Narrow" w:cs="Times New Roman"/>
          <w:spacing w:val="1"/>
          <w:kern w:val="0"/>
          <w14:ligatures w14:val="none"/>
        </w:rPr>
        <w:t>P = predavanja</w:t>
      </w:r>
      <w:r w:rsidR="00614603" w:rsidRPr="0072147D">
        <w:rPr>
          <w:rFonts w:ascii="Arial Narrow" w:eastAsia="Arial Narrow" w:hAnsi="Arial Narrow" w:cs="Times New Roman"/>
          <w:spacing w:val="1"/>
          <w:kern w:val="0"/>
          <w14:ligatures w14:val="none"/>
        </w:rPr>
        <w:tab/>
        <w:t xml:space="preserve">V= vježbe </w:t>
      </w:r>
      <w:r w:rsidR="00614603" w:rsidRPr="0072147D">
        <w:rPr>
          <w:rFonts w:ascii="Arial Narrow" w:eastAsia="Arial Narrow" w:hAnsi="Arial Narrow" w:cs="Times New Roman"/>
          <w:spacing w:val="1"/>
          <w:kern w:val="0"/>
          <w14:ligatures w14:val="none"/>
        </w:rPr>
        <w:tab/>
        <w:t>S = seminari</w:t>
      </w:r>
    </w:p>
    <w:p w14:paraId="646CEBCC" w14:textId="77777777" w:rsidR="0072147D" w:rsidRPr="0072147D" w:rsidRDefault="0072147D" w:rsidP="000B4734">
      <w:pPr>
        <w:spacing w:after="0"/>
        <w:rPr>
          <w:rFonts w:ascii="Arial Narrow" w:eastAsia="Arial Narrow" w:hAnsi="Arial Narrow" w:cs="Times New Roman"/>
          <w:spacing w:val="1"/>
          <w:kern w:val="0"/>
          <w14:ligatures w14:val="none"/>
        </w:rPr>
      </w:pPr>
    </w:p>
    <w:p w14:paraId="506AB3E6" w14:textId="2EF7D4D0" w:rsidR="000B4734" w:rsidRPr="005F1E3B" w:rsidRDefault="000B4734" w:rsidP="005F1E3B">
      <w:pPr>
        <w:spacing w:after="0" w:line="276" w:lineRule="auto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14:ligatures w14:val="none"/>
        </w:rPr>
        <w:t>2</w:t>
      </w:r>
      <w:r w:rsidRPr="005F1E3B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.</w:t>
      </w:r>
      <w:r w:rsidRPr="005F1E3B">
        <w:rPr>
          <w:rFonts w:ascii="Arial Narrow" w:eastAsia="Arial Narrow" w:hAnsi="Arial Narrow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5F1E3B">
        <w:rPr>
          <w:rFonts w:ascii="Arial Narrow" w:eastAsia="Arial Narrow" w:hAnsi="Arial Narrow" w:cs="Times New Roman"/>
          <w:b/>
          <w:kern w:val="0"/>
          <w:sz w:val="24"/>
          <w:szCs w:val="24"/>
          <w14:ligatures w14:val="none"/>
        </w:rPr>
        <w:t>Obveze studenata te način polaganja ispita i način ocjenjivanja</w:t>
      </w:r>
    </w:p>
    <w:p w14:paraId="2884509A" w14:textId="77777777" w:rsidR="000B4734" w:rsidRPr="005F1E3B" w:rsidRDefault="000B4734" w:rsidP="005F1E3B">
      <w:pPr>
        <w:tabs>
          <w:tab w:val="left" w:pos="416"/>
        </w:tabs>
        <w:spacing w:line="276" w:lineRule="auto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2" w:name="_Hlk146803140"/>
      <w:bookmarkEnd w:id="0"/>
      <w:r w:rsidRPr="005F1E3B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Ocjenjivanje pojedinih aktivnosti se provodi prema brojčanom sustavu, prema tablici Kriteriji ocjenjivanja. </w:t>
      </w:r>
    </w:p>
    <w:p w14:paraId="7714F9CF" w14:textId="77777777" w:rsidR="000B4734" w:rsidRPr="005F1E3B" w:rsidRDefault="000B4734" w:rsidP="005F1E3B">
      <w:pPr>
        <w:spacing w:line="276" w:lineRule="auto"/>
        <w:ind w:right="477" w:firstLine="440"/>
        <w:jc w:val="both"/>
        <w:rPr>
          <w:rFonts w:ascii="Arial Narrow" w:eastAsia="Arial Narrow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Arial Narrow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0B4734" w:rsidRPr="004B6525" w14:paraId="79BC7DB9" w14:textId="77777777" w:rsidTr="007141DE">
        <w:trPr>
          <w:jc w:val="center"/>
        </w:trPr>
        <w:tc>
          <w:tcPr>
            <w:tcW w:w="3125" w:type="dxa"/>
          </w:tcPr>
          <w:p w14:paraId="7AC0808B" w14:textId="77777777" w:rsidR="000B4734" w:rsidRPr="005F1E3B" w:rsidRDefault="000B4734" w:rsidP="005F1E3B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b/>
                <w:color w:val="000000"/>
              </w:rPr>
              <w:t>Ocjena</w:t>
            </w:r>
          </w:p>
        </w:tc>
        <w:tc>
          <w:tcPr>
            <w:tcW w:w="4100" w:type="dxa"/>
          </w:tcPr>
          <w:p w14:paraId="4610488F" w14:textId="77777777" w:rsidR="000B4734" w:rsidRPr="005F1E3B" w:rsidRDefault="000B4734" w:rsidP="005F1E3B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b/>
                <w:color w:val="000000"/>
              </w:rPr>
              <w:t>% usvojenosti ishoda učenja</w:t>
            </w:r>
          </w:p>
        </w:tc>
      </w:tr>
      <w:tr w:rsidR="000B4734" w:rsidRPr="004B6525" w14:paraId="6F218042" w14:textId="77777777" w:rsidTr="007141DE">
        <w:trPr>
          <w:jc w:val="center"/>
        </w:trPr>
        <w:tc>
          <w:tcPr>
            <w:tcW w:w="3125" w:type="dxa"/>
          </w:tcPr>
          <w:p w14:paraId="4F301200" w14:textId="77777777" w:rsidR="000B4734" w:rsidRPr="005F1E3B" w:rsidRDefault="000B4734" w:rsidP="000B4734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Dovoljan</w:t>
            </w:r>
          </w:p>
        </w:tc>
        <w:tc>
          <w:tcPr>
            <w:tcW w:w="4100" w:type="dxa"/>
          </w:tcPr>
          <w:p w14:paraId="022F6425" w14:textId="77777777" w:rsidR="000B4734" w:rsidRPr="005F1E3B" w:rsidRDefault="000B4734" w:rsidP="000B4734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60 – 69 %</w:t>
            </w:r>
          </w:p>
        </w:tc>
      </w:tr>
      <w:tr w:rsidR="000B4734" w:rsidRPr="004B6525" w14:paraId="26862813" w14:textId="77777777" w:rsidTr="007141DE">
        <w:trPr>
          <w:jc w:val="center"/>
        </w:trPr>
        <w:tc>
          <w:tcPr>
            <w:tcW w:w="3125" w:type="dxa"/>
          </w:tcPr>
          <w:p w14:paraId="7342533F" w14:textId="77777777" w:rsidR="000B4734" w:rsidRPr="005F1E3B" w:rsidRDefault="000B4734" w:rsidP="000B4734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Dobar</w:t>
            </w:r>
          </w:p>
        </w:tc>
        <w:tc>
          <w:tcPr>
            <w:tcW w:w="4100" w:type="dxa"/>
          </w:tcPr>
          <w:p w14:paraId="52807E9D" w14:textId="77777777" w:rsidR="000B4734" w:rsidRPr="005F1E3B" w:rsidRDefault="000B4734" w:rsidP="000B4734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70 – 79 %</w:t>
            </w:r>
          </w:p>
        </w:tc>
      </w:tr>
      <w:tr w:rsidR="000B4734" w:rsidRPr="004B6525" w14:paraId="24900139" w14:textId="77777777" w:rsidTr="007141DE">
        <w:trPr>
          <w:jc w:val="center"/>
        </w:trPr>
        <w:tc>
          <w:tcPr>
            <w:tcW w:w="3125" w:type="dxa"/>
          </w:tcPr>
          <w:p w14:paraId="03BC2EFB" w14:textId="77777777" w:rsidR="000B4734" w:rsidRPr="005F1E3B" w:rsidRDefault="000B4734" w:rsidP="000B4734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Vrlo dobar</w:t>
            </w:r>
          </w:p>
        </w:tc>
        <w:tc>
          <w:tcPr>
            <w:tcW w:w="4100" w:type="dxa"/>
          </w:tcPr>
          <w:p w14:paraId="656310FF" w14:textId="77777777" w:rsidR="000B4734" w:rsidRPr="005F1E3B" w:rsidRDefault="000B4734" w:rsidP="000B4734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80 – 89 %</w:t>
            </w:r>
          </w:p>
        </w:tc>
      </w:tr>
      <w:tr w:rsidR="000B4734" w:rsidRPr="004B6525" w14:paraId="522ED697" w14:textId="77777777" w:rsidTr="007141DE">
        <w:trPr>
          <w:jc w:val="center"/>
        </w:trPr>
        <w:tc>
          <w:tcPr>
            <w:tcW w:w="3125" w:type="dxa"/>
          </w:tcPr>
          <w:p w14:paraId="438BA17A" w14:textId="77777777" w:rsidR="000B4734" w:rsidRPr="005F1E3B" w:rsidRDefault="000B4734" w:rsidP="000B4734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Izvrstan</w:t>
            </w:r>
          </w:p>
        </w:tc>
        <w:tc>
          <w:tcPr>
            <w:tcW w:w="4100" w:type="dxa"/>
          </w:tcPr>
          <w:p w14:paraId="5EBEA0E2" w14:textId="77777777" w:rsidR="000B4734" w:rsidRPr="005F1E3B" w:rsidRDefault="000B4734" w:rsidP="000B4734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5F1E3B">
              <w:rPr>
                <w:rFonts w:ascii="Arial Narrow" w:eastAsia="Arial Narrow" w:hAnsi="Arial Narrow" w:cs="Times New Roman"/>
                <w:color w:val="000000"/>
              </w:rPr>
              <w:t>90 – 100 %</w:t>
            </w:r>
          </w:p>
        </w:tc>
      </w:tr>
    </w:tbl>
    <w:p w14:paraId="69EB4C8C" w14:textId="77777777" w:rsidR="000B4734" w:rsidRPr="004B6525" w:rsidRDefault="000B4734" w:rsidP="000B4734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bookmarkEnd w:id="2"/>
    <w:p w14:paraId="02E49412" w14:textId="77777777" w:rsidR="000B4734" w:rsidRPr="005F1E3B" w:rsidRDefault="000B4734" w:rsidP="005F1E3B">
      <w:pPr>
        <w:keepNext/>
        <w:keepLines/>
        <w:spacing w:after="0"/>
        <w:jc w:val="center"/>
        <w:outlineLvl w:val="0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Style w:val="TableGrid"/>
        <w:tblW w:w="8779" w:type="dxa"/>
        <w:tblInd w:w="7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467"/>
        <w:gridCol w:w="4312"/>
      </w:tblGrid>
      <w:tr w:rsidR="000B4734" w:rsidRPr="005F1E3B" w14:paraId="38EC3DCE" w14:textId="77777777" w:rsidTr="005F1E3B">
        <w:trPr>
          <w:trHeight w:val="257"/>
        </w:trPr>
        <w:tc>
          <w:tcPr>
            <w:tcW w:w="4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1117A9" w14:textId="1CD4B842" w:rsidR="000B4734" w:rsidRPr="005F1E3B" w:rsidRDefault="000B4734" w:rsidP="005F1E3B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5F1E3B">
              <w:rPr>
                <w:rFonts w:ascii="Arial Narrow" w:eastAsia="Arial" w:hAnsi="Arial Narrow" w:cs="Times New Roman"/>
                <w:b/>
                <w:color w:val="000000"/>
              </w:rPr>
              <w:t>Aktivnost koja se ocjenjuje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C56CD0" w14:textId="27AD7E37" w:rsidR="000B4734" w:rsidRPr="005F1E3B" w:rsidRDefault="000B4734" w:rsidP="005F1E3B">
            <w:pPr>
              <w:ind w:left="4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5F1E3B">
              <w:rPr>
                <w:rFonts w:ascii="Arial Narrow" w:eastAsia="Arial" w:hAnsi="Arial Narrow" w:cs="Times New Roman"/>
                <w:b/>
                <w:color w:val="000000"/>
              </w:rPr>
              <w:t>Udio ocjene u konačnoj ocjeni</w:t>
            </w:r>
          </w:p>
        </w:tc>
      </w:tr>
      <w:tr w:rsidR="000B4734" w:rsidRPr="004B6525" w14:paraId="71BDC313" w14:textId="77777777" w:rsidTr="005F1E3B">
        <w:trPr>
          <w:trHeight w:val="517"/>
        </w:trPr>
        <w:tc>
          <w:tcPr>
            <w:tcW w:w="4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0BE44C" w14:textId="0ECBCB03" w:rsidR="000B4734" w:rsidRPr="003542E3" w:rsidRDefault="003542E3" w:rsidP="003542E3">
            <w:pPr>
              <w:rPr>
                <w:rFonts w:ascii="Arial Narrow" w:eastAsia="Calibri" w:hAnsi="Arial Narrow" w:cs="Times New Roman"/>
                <w:color w:val="000000"/>
              </w:rPr>
            </w:pPr>
            <w:r w:rsidRPr="003542E3">
              <w:rPr>
                <w:rFonts w:ascii="Arial Narrow" w:eastAsia="Arial" w:hAnsi="Arial Narrow" w:cs="Times New Roman"/>
                <w:color w:val="000000"/>
              </w:rPr>
              <w:t>a)</w:t>
            </w:r>
            <w:r>
              <w:rPr>
                <w:rFonts w:ascii="Arial Narrow" w:eastAsia="Arial" w:hAnsi="Arial Narrow" w:cs="Times New Roman"/>
                <w:color w:val="000000"/>
              </w:rPr>
              <w:t xml:space="preserve"> </w:t>
            </w:r>
            <w:r w:rsidR="000B4734" w:rsidRPr="003542E3">
              <w:rPr>
                <w:rFonts w:ascii="Arial Narrow" w:eastAsia="Arial" w:hAnsi="Arial Narrow" w:cs="Times New Roman"/>
                <w:color w:val="000000"/>
              </w:rPr>
              <w:t xml:space="preserve">Prisutnost na nastavi i aktivnost </w:t>
            </w:r>
          </w:p>
          <w:p w14:paraId="154216FF" w14:textId="77777777" w:rsidR="000B4734" w:rsidRPr="005F1E3B" w:rsidRDefault="000B4734" w:rsidP="000B4734">
            <w:pPr>
              <w:rPr>
                <w:rFonts w:ascii="Arial Narrow" w:eastAsia="Calibri" w:hAnsi="Arial Narrow" w:cs="Times New Roman"/>
                <w:color w:val="000000"/>
              </w:rPr>
            </w:pPr>
            <w:r w:rsidRPr="005F1E3B">
              <w:rPr>
                <w:rFonts w:ascii="Arial Narrow" w:eastAsia="Arial" w:hAnsi="Arial Narrow" w:cs="Times New Roman"/>
                <w:color w:val="000000"/>
              </w:rPr>
              <w:t>(Pravo na potpis – uvjet za ispit )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78F0E2" w14:textId="77777777" w:rsidR="000B4734" w:rsidRPr="005F1E3B" w:rsidRDefault="000B4734" w:rsidP="000B4734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5F1E3B">
              <w:rPr>
                <w:rFonts w:ascii="Arial Narrow" w:eastAsia="Arial" w:hAnsi="Arial Narrow" w:cs="Times New Roman"/>
                <w:color w:val="000000"/>
              </w:rPr>
              <w:t xml:space="preserve">10% </w:t>
            </w:r>
          </w:p>
        </w:tc>
      </w:tr>
      <w:tr w:rsidR="000B4734" w:rsidRPr="004B6525" w14:paraId="0D15A74A" w14:textId="77777777" w:rsidTr="005F1E3B">
        <w:trPr>
          <w:trHeight w:val="264"/>
        </w:trPr>
        <w:tc>
          <w:tcPr>
            <w:tcW w:w="4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F199DB" w14:textId="196ADCE3" w:rsidR="000B4734" w:rsidRPr="005F1E3B" w:rsidRDefault="003542E3" w:rsidP="000B4734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b) </w:t>
            </w:r>
            <w:r w:rsidR="000B4734" w:rsidRPr="005F1E3B">
              <w:rPr>
                <w:rFonts w:ascii="Arial Narrow" w:eastAsia="Arial" w:hAnsi="Arial Narrow" w:cs="Times New Roman"/>
                <w:color w:val="000000"/>
              </w:rPr>
              <w:t xml:space="preserve">Seminar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8140B" w14:textId="7FEE6775" w:rsidR="000B4734" w:rsidRPr="005F1E3B" w:rsidRDefault="00B351C1" w:rsidP="000B4734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>20</w:t>
            </w:r>
            <w:r w:rsidR="000B4734" w:rsidRPr="005F1E3B">
              <w:rPr>
                <w:rFonts w:ascii="Arial Narrow" w:eastAsia="Arial" w:hAnsi="Arial Narrow" w:cs="Times New Roman"/>
                <w:color w:val="000000"/>
              </w:rPr>
              <w:t xml:space="preserve">%  </w:t>
            </w:r>
          </w:p>
        </w:tc>
      </w:tr>
      <w:tr w:rsidR="000B4734" w:rsidRPr="004B6525" w14:paraId="3A5D0D4C" w14:textId="77777777" w:rsidTr="005F1E3B">
        <w:trPr>
          <w:trHeight w:val="264"/>
        </w:trPr>
        <w:tc>
          <w:tcPr>
            <w:tcW w:w="4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43C2D3" w14:textId="3CBC3911" w:rsidR="000B4734" w:rsidRPr="005F1E3B" w:rsidRDefault="003542E3" w:rsidP="000B4734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c) </w:t>
            </w:r>
            <w:r w:rsidR="000B4734" w:rsidRPr="005F1E3B">
              <w:rPr>
                <w:rFonts w:ascii="Arial Narrow" w:eastAsia="Arial" w:hAnsi="Arial Narrow" w:cs="Times New Roman"/>
                <w:color w:val="000000"/>
              </w:rPr>
              <w:t xml:space="preserve">1.kolokvij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95D6C5" w14:textId="3067A9AB" w:rsidR="000B4734" w:rsidRPr="005F1E3B" w:rsidRDefault="00B351C1" w:rsidP="000B4734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>30</w:t>
            </w:r>
            <w:r w:rsidR="000B4734" w:rsidRPr="005F1E3B">
              <w:rPr>
                <w:rFonts w:ascii="Arial Narrow" w:eastAsia="Arial" w:hAnsi="Arial Narrow" w:cs="Times New Roman"/>
                <w:color w:val="000000"/>
              </w:rPr>
              <w:t xml:space="preserve">% </w:t>
            </w:r>
          </w:p>
        </w:tc>
      </w:tr>
      <w:tr w:rsidR="000B4734" w:rsidRPr="004B6525" w14:paraId="1098B30A" w14:textId="77777777" w:rsidTr="005F1E3B">
        <w:trPr>
          <w:trHeight w:val="260"/>
        </w:trPr>
        <w:tc>
          <w:tcPr>
            <w:tcW w:w="4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D3EC43" w14:textId="2A0EBCD1" w:rsidR="000B4734" w:rsidRPr="005F1E3B" w:rsidRDefault="003542E3" w:rsidP="000B4734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d) </w:t>
            </w:r>
            <w:r w:rsidR="000B4734" w:rsidRPr="005F1E3B">
              <w:rPr>
                <w:rFonts w:ascii="Arial Narrow" w:eastAsia="Arial" w:hAnsi="Arial Narrow" w:cs="Times New Roman"/>
                <w:color w:val="000000"/>
              </w:rPr>
              <w:t xml:space="preserve">2.kolokvij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1B7D0A" w14:textId="252AF3C1" w:rsidR="000B4734" w:rsidRPr="005F1E3B" w:rsidRDefault="00B351C1" w:rsidP="000B4734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>40</w:t>
            </w:r>
            <w:r w:rsidR="000B4734" w:rsidRPr="005F1E3B">
              <w:rPr>
                <w:rFonts w:ascii="Arial Narrow" w:eastAsia="Arial" w:hAnsi="Arial Narrow" w:cs="Times New Roman"/>
                <w:color w:val="000000"/>
              </w:rPr>
              <w:t xml:space="preserve">% </w:t>
            </w:r>
          </w:p>
        </w:tc>
      </w:tr>
      <w:bookmarkEnd w:id="1"/>
    </w:tbl>
    <w:p w14:paraId="09713DAE" w14:textId="77777777" w:rsidR="0072147D" w:rsidRDefault="0072147D" w:rsidP="005F1E3B">
      <w:pPr>
        <w:spacing w:after="5" w:line="276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724CDBF" w14:textId="419EF030" w:rsidR="000B4734" w:rsidRPr="005F1E3B" w:rsidRDefault="000B4734" w:rsidP="005F1E3B">
      <w:pPr>
        <w:spacing w:after="5" w:line="276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Napomena: Student može ponovno pisati svaki kolokvij još jednom. Ako ne položi kolokvije, student polaže završni ispit, pisano i usmeno, koji u tom slučaju ima 60% udjela u konačnoj ocjeni i ocjenjuje se prema istim kriterijima kao i kolokviji.  </w:t>
      </w:r>
    </w:p>
    <w:p w14:paraId="115E522D" w14:textId="0494C6D0" w:rsidR="000B4734" w:rsidRPr="005F1E3B" w:rsidRDefault="000B4734" w:rsidP="005F1E3B">
      <w:pPr>
        <w:spacing w:after="0" w:line="276" w:lineRule="auto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Ocjena prisustva na nastavi i aktivnosti formira se tijekom nastave na sljedeći način: ostvarivanje prava na potpis, koje je uvjet za polaganje ispita, je moguće ako student prisustvuje na 80 i više % nastave. U ocjenu redovitosti pohađanja nastave ulazi i aktivnost na nastavi.</w:t>
      </w:r>
    </w:p>
    <w:p w14:paraId="51E63F80" w14:textId="77777777" w:rsidR="00B351C1" w:rsidRPr="00B351C1" w:rsidRDefault="000B4734" w:rsidP="00B351C1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:highlight w:val="yellow"/>
          <w14:ligatures w14:val="none"/>
        </w:rPr>
      </w:pPr>
      <w:bookmarkStart w:id="3" w:name="_Hlk132625730"/>
      <w:r w:rsidRPr="005F1E3B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 xml:space="preserve">Konačna ocjena  je zbir ocjena svake nastavne aktivnosti množenih s pripadajućim faktorom </w:t>
      </w:r>
      <w:r w:rsidRPr="00B351C1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opterećenja</w:t>
      </w:r>
      <w:bookmarkEnd w:id="3"/>
      <w:r w:rsidR="00B351C1" w:rsidRPr="00B351C1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 xml:space="preserve"> </w:t>
      </w:r>
      <w:r w:rsidR="00B351C1" w:rsidRPr="00B351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ili izraženo u postotku.</w:t>
      </w:r>
    </w:p>
    <w:p w14:paraId="12894736" w14:textId="091EE965" w:rsidR="000B4734" w:rsidRDefault="000B4734" w:rsidP="005F1E3B">
      <w:pPr>
        <w:spacing w:after="0" w:line="276" w:lineRule="auto"/>
        <w:ind w:right="477"/>
        <w:jc w:val="both"/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</w:pPr>
    </w:p>
    <w:p w14:paraId="76BFC4F2" w14:textId="70B1D35C" w:rsidR="00B351C1" w:rsidRPr="0072147D" w:rsidRDefault="00B351C1" w:rsidP="0072147D">
      <w:pPr>
        <w:spacing w:after="0" w:line="240" w:lineRule="auto"/>
        <w:ind w:right="476"/>
        <w:jc w:val="center"/>
        <w:rPr>
          <w:rFonts w:ascii="Arial Narrow" w:eastAsia="Calibri" w:hAnsi="Arial Narrow" w:cs="Times New Roman"/>
          <w:kern w:val="0"/>
          <w:sz w:val="24"/>
          <w:szCs w:val="24"/>
          <w:u w:val="single"/>
          <w14:ligatures w14:val="none"/>
        </w:rPr>
      </w:pPr>
      <w:r w:rsidRPr="0072147D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Konačna ocjena =  </w:t>
      </w:r>
      <w:r w:rsidRPr="0072147D">
        <w:rPr>
          <w:rFonts w:ascii="Arial Narrow" w:eastAsia="Calibri" w:hAnsi="Arial Narrow" w:cs="Times New Roman"/>
          <w:kern w:val="0"/>
          <w:sz w:val="24"/>
          <w:szCs w:val="24"/>
          <w:u w:val="single"/>
          <w14:ligatures w14:val="none"/>
        </w:rPr>
        <w:t>(a x 10%) + (b x 20%) + (c x 30%) + (d x 40%)</w:t>
      </w:r>
    </w:p>
    <w:p w14:paraId="67DFDF60" w14:textId="50EAD337" w:rsidR="000B4734" w:rsidRPr="0072147D" w:rsidRDefault="00B351C1" w:rsidP="0072147D">
      <w:pPr>
        <w:spacing w:after="0" w:line="240" w:lineRule="auto"/>
        <w:ind w:right="476"/>
        <w:jc w:val="center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72147D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                        100</w:t>
      </w:r>
    </w:p>
    <w:p w14:paraId="0B661A9C" w14:textId="77777777" w:rsidR="0072147D" w:rsidRDefault="0072147D" w:rsidP="005F1E3B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10B6370" w14:textId="19DE977B" w:rsidR="000B4734" w:rsidRPr="005F1E3B" w:rsidRDefault="000B4734" w:rsidP="005F1E3B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3. Ispitni rokovi i konzultacije</w:t>
      </w:r>
    </w:p>
    <w:p w14:paraId="2C8A4F79" w14:textId="77777777" w:rsidR="0072147D" w:rsidRPr="0072147D" w:rsidRDefault="0072147D" w:rsidP="0072147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72147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Ispiti se održavaju tijekom zimskog, ljetnog i jesenskog ispitnog roka najmanje po dva puta, a tijekom semestara jednom mjesečno i objavljuju se na  mrežnim stranicama Veleučilišta.</w:t>
      </w:r>
    </w:p>
    <w:p w14:paraId="5117A9B3" w14:textId="77777777" w:rsidR="0072147D" w:rsidRPr="0072147D" w:rsidRDefault="0072147D" w:rsidP="0072147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13D62294" w14:textId="77777777" w:rsidR="0072147D" w:rsidRPr="0072147D" w:rsidRDefault="0072147D" w:rsidP="0072147D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72147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Konzultacije za studente održavaju se prema prethodnoj najavi u dogovorenom terminu.</w:t>
      </w:r>
    </w:p>
    <w:p w14:paraId="5E522D48" w14:textId="77777777" w:rsidR="005F1E3B" w:rsidRDefault="005F1E3B" w:rsidP="005F1E3B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kern w:val="0"/>
          <w:sz w:val="24"/>
          <w:szCs w:val="24"/>
          <w14:ligatures w14:val="none"/>
        </w:rPr>
      </w:pPr>
    </w:p>
    <w:p w14:paraId="714B6BA7" w14:textId="5112EE70" w:rsidR="000B4734" w:rsidRDefault="000B4734" w:rsidP="005F1E3B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4</w:t>
      </w:r>
      <w:r w:rsidR="005F1E3B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. Ishodi učenja (IU)</w:t>
      </w:r>
    </w:p>
    <w:p w14:paraId="08632DF4" w14:textId="03FE184B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Nakon položenog ispita student će moći:</w:t>
      </w:r>
    </w:p>
    <w:p w14:paraId="2F09540D" w14:textId="24C9C736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1.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Objasniti značaj i specifičnosti ove životinjske vrste.</w:t>
      </w:r>
    </w:p>
    <w:p w14:paraId="13EA30F3" w14:textId="081FF626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2.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Razlikovati najvažnije pasmine konja u Hrvatskoj i u svijetu.</w:t>
      </w:r>
    </w:p>
    <w:p w14:paraId="1A648391" w14:textId="1D6C2441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3.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Navesti i opisati osobitosti građe i fiziološkog ili patološkog statusa konja.</w:t>
      </w:r>
    </w:p>
    <w:p w14:paraId="1D180860" w14:textId="7CB69AE5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4.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Ocijeniti ponašanje konja i razlikovati fiziološke od patoloških oblika ponašanja konja.</w:t>
      </w:r>
    </w:p>
    <w:p w14:paraId="3E061547" w14:textId="492B7FCE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5.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Prepoznati stanja suprotna dobrobiti konja.</w:t>
      </w:r>
    </w:p>
    <w:p w14:paraId="0A6B2CCC" w14:textId="477F1501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6.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Organizirati plan hranidbe različitih kategorija konja, opisati različite načine smještaja konja.</w:t>
      </w:r>
    </w:p>
    <w:p w14:paraId="4CA24615" w14:textId="2F388E4D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7.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Prepoznati i opisati najvažnije nametničke i zarazne bolesti kod konja.</w:t>
      </w:r>
    </w:p>
    <w:p w14:paraId="34A700C0" w14:textId="38F94C2D" w:rsid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IU 8.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Definirati razloge nastanka najčešćih reprodukcijskih poremećaja.</w:t>
      </w:r>
    </w:p>
    <w:p w14:paraId="66D67578" w14:textId="4C657381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03E3E9BE" w14:textId="2CFE6373" w:rsidR="000B4734" w:rsidRPr="005F1E3B" w:rsidRDefault="005F1E3B" w:rsidP="000B4734">
      <w:pPr>
        <w:ind w:right="-20"/>
        <w:rPr>
          <w:rFonts w:ascii="Arial Narrow" w:eastAsia="Arial Narrow" w:hAnsi="Arial Narrow" w:cs="Times New Roman"/>
          <w:b/>
          <w:bCs/>
          <w:kern w:val="0"/>
          <w14:ligatures w14:val="none"/>
        </w:rPr>
      </w:pPr>
      <w:r w:rsidRPr="005F1E3B">
        <w:rPr>
          <w:rFonts w:ascii="Arial Narrow" w:eastAsia="Arial Narrow" w:hAnsi="Arial Narrow" w:cs="Times New Roman"/>
          <w:b/>
          <w:bCs/>
          <w:kern w:val="0"/>
          <w14:ligatures w14:val="none"/>
        </w:rPr>
        <w:t>5. Konstruktivno povezivanje</w:t>
      </w: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1413"/>
        <w:gridCol w:w="3687"/>
        <w:gridCol w:w="2550"/>
        <w:gridCol w:w="1276"/>
      </w:tblGrid>
      <w:tr w:rsidR="000B4734" w:rsidRPr="004B6525" w14:paraId="3078A181" w14:textId="77777777" w:rsidTr="005F1E3B">
        <w:tc>
          <w:tcPr>
            <w:tcW w:w="1413" w:type="dxa"/>
            <w:shd w:val="clear" w:color="auto" w:fill="FFFFFF"/>
            <w:vAlign w:val="center"/>
          </w:tcPr>
          <w:p w14:paraId="6BEB18DF" w14:textId="77777777" w:rsidR="000B4734" w:rsidRPr="005F1E3B" w:rsidRDefault="000B4734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>Ishodi učenja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3526095D" w14:textId="620D61D8" w:rsidR="000B4734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>Nastavne jedinice / načini poučavanja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0F42136C" w14:textId="77777777" w:rsidR="000B4734" w:rsidRPr="005F1E3B" w:rsidRDefault="000B4734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>Vrednovanje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EFD984" w14:textId="77777777" w:rsidR="000B4734" w:rsidRPr="005F1E3B" w:rsidRDefault="000B4734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>Potrebno vrijeme (h)</w:t>
            </w:r>
          </w:p>
        </w:tc>
      </w:tr>
      <w:tr w:rsidR="005F1E3B" w:rsidRPr="004B6525" w14:paraId="1D0702ED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797" w14:textId="5CE1F2FE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3687" w:type="dxa"/>
            <w:vAlign w:val="center"/>
          </w:tcPr>
          <w:p w14:paraId="0023EF27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 1/predavanja, vježbe.</w:t>
            </w:r>
          </w:p>
        </w:tc>
        <w:tc>
          <w:tcPr>
            <w:tcW w:w="2550" w:type="dxa"/>
            <w:vAlign w:val="center"/>
          </w:tcPr>
          <w:p w14:paraId="7D9A4D7B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 xml:space="preserve">Kolokvij I i/ili ispit </w:t>
            </w:r>
          </w:p>
        </w:tc>
        <w:tc>
          <w:tcPr>
            <w:tcW w:w="1276" w:type="dxa"/>
            <w:vAlign w:val="center"/>
          </w:tcPr>
          <w:p w14:paraId="239B6F3B" w14:textId="69824A05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2+3</w:t>
            </w:r>
          </w:p>
        </w:tc>
      </w:tr>
      <w:tr w:rsidR="005F1E3B" w:rsidRPr="004B6525" w14:paraId="7A619D91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56E" w14:textId="575D02B2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3687" w:type="dxa"/>
            <w:vAlign w:val="center"/>
          </w:tcPr>
          <w:p w14:paraId="1BC523CE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 2/predavanja, vježbe.</w:t>
            </w:r>
          </w:p>
        </w:tc>
        <w:tc>
          <w:tcPr>
            <w:tcW w:w="2550" w:type="dxa"/>
          </w:tcPr>
          <w:p w14:paraId="74FB5D51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 xml:space="preserve">Kolokvij I i/ili ispit, diskusija </w:t>
            </w:r>
          </w:p>
        </w:tc>
        <w:tc>
          <w:tcPr>
            <w:tcW w:w="1276" w:type="dxa"/>
            <w:vAlign w:val="center"/>
          </w:tcPr>
          <w:p w14:paraId="6A37D134" w14:textId="355E03CD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5+5</w:t>
            </w:r>
          </w:p>
        </w:tc>
      </w:tr>
      <w:tr w:rsidR="005F1E3B" w:rsidRPr="004B6525" w14:paraId="07EC7E59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02D" w14:textId="1955EA3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3687" w:type="dxa"/>
            <w:vAlign w:val="center"/>
          </w:tcPr>
          <w:p w14:paraId="6601626C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 3-5/predavanja, seminari.</w:t>
            </w:r>
          </w:p>
        </w:tc>
        <w:tc>
          <w:tcPr>
            <w:tcW w:w="2550" w:type="dxa"/>
          </w:tcPr>
          <w:p w14:paraId="5E29AC4A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Kolokvij I i/ili ispit</w:t>
            </w:r>
          </w:p>
        </w:tc>
        <w:tc>
          <w:tcPr>
            <w:tcW w:w="1276" w:type="dxa"/>
            <w:vAlign w:val="center"/>
          </w:tcPr>
          <w:p w14:paraId="7FC371AA" w14:textId="77777777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13+13</w:t>
            </w:r>
          </w:p>
        </w:tc>
      </w:tr>
      <w:tr w:rsidR="005F1E3B" w:rsidRPr="004B6525" w14:paraId="11B58082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BEA" w14:textId="785FE286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3687" w:type="dxa"/>
            <w:vAlign w:val="center"/>
          </w:tcPr>
          <w:p w14:paraId="24169099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 6/predavanja, seminari, vježbe.</w:t>
            </w:r>
          </w:p>
        </w:tc>
        <w:tc>
          <w:tcPr>
            <w:tcW w:w="2550" w:type="dxa"/>
          </w:tcPr>
          <w:p w14:paraId="10B60717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323AB81A" w14:textId="77777777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10+10</w:t>
            </w:r>
          </w:p>
        </w:tc>
      </w:tr>
      <w:tr w:rsidR="005F1E3B" w:rsidRPr="004B6525" w14:paraId="6F0795EB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481" w14:textId="4798A51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5 </w:t>
            </w:r>
          </w:p>
        </w:tc>
        <w:tc>
          <w:tcPr>
            <w:tcW w:w="3687" w:type="dxa"/>
          </w:tcPr>
          <w:p w14:paraId="26F27B6E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 xml:space="preserve">N.J.6/predavanja, vježbe, seminari, stručna praksa. </w:t>
            </w:r>
          </w:p>
        </w:tc>
        <w:tc>
          <w:tcPr>
            <w:tcW w:w="2550" w:type="dxa"/>
          </w:tcPr>
          <w:p w14:paraId="3F75FA76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 xml:space="preserve">Kolokvij I </w:t>
            </w:r>
            <w:proofErr w:type="spellStart"/>
            <w:r w:rsidRPr="005F1E3B">
              <w:rPr>
                <w:rFonts w:ascii="Arial Narrow" w:eastAsia="Arial Narrow" w:hAnsi="Arial Narrow"/>
                <w:sz w:val="22"/>
                <w:szCs w:val="22"/>
              </w:rPr>
              <w:t>i</w:t>
            </w:r>
            <w:proofErr w:type="spellEnd"/>
            <w:r w:rsidRPr="005F1E3B">
              <w:rPr>
                <w:rFonts w:ascii="Arial Narrow" w:eastAsia="Arial Narrow" w:hAnsi="Arial Narrow"/>
                <w:sz w:val="22"/>
                <w:szCs w:val="22"/>
              </w:rPr>
              <w:t xml:space="preserve"> /ili ispit, seminar</w:t>
            </w:r>
          </w:p>
        </w:tc>
        <w:tc>
          <w:tcPr>
            <w:tcW w:w="1276" w:type="dxa"/>
            <w:vAlign w:val="center"/>
          </w:tcPr>
          <w:p w14:paraId="2C164FFE" w14:textId="7EAE6793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8+8</w:t>
            </w:r>
          </w:p>
        </w:tc>
      </w:tr>
      <w:tr w:rsidR="005F1E3B" w:rsidRPr="004B6525" w14:paraId="45BF3E3D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FA0" w14:textId="605408ED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3687" w:type="dxa"/>
            <w:vAlign w:val="center"/>
          </w:tcPr>
          <w:p w14:paraId="11089C4B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N.J.7-9 /predavanja, vježbe, seminari.</w:t>
            </w:r>
          </w:p>
        </w:tc>
        <w:tc>
          <w:tcPr>
            <w:tcW w:w="2550" w:type="dxa"/>
          </w:tcPr>
          <w:p w14:paraId="1260A172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201E4EBC" w14:textId="3B407D4C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8+9</w:t>
            </w:r>
          </w:p>
        </w:tc>
      </w:tr>
      <w:tr w:rsidR="005F1E3B" w:rsidRPr="004B6525" w14:paraId="22988D9C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FFD" w14:textId="51E80684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3687" w:type="dxa"/>
            <w:vAlign w:val="center"/>
          </w:tcPr>
          <w:p w14:paraId="6D77B0FA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N.J.10-13</w:t>
            </w:r>
          </w:p>
        </w:tc>
        <w:tc>
          <w:tcPr>
            <w:tcW w:w="2550" w:type="dxa"/>
          </w:tcPr>
          <w:p w14:paraId="23CD5F62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18D0F01F" w14:textId="71F66F29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8+8</w:t>
            </w:r>
          </w:p>
        </w:tc>
      </w:tr>
      <w:tr w:rsidR="005F1E3B" w:rsidRPr="004B6525" w14:paraId="386A54E6" w14:textId="77777777" w:rsidTr="00C87C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3ED" w14:textId="657D79C9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3687" w:type="dxa"/>
            <w:vAlign w:val="center"/>
          </w:tcPr>
          <w:p w14:paraId="526F5529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N.J.14</w:t>
            </w:r>
          </w:p>
        </w:tc>
        <w:tc>
          <w:tcPr>
            <w:tcW w:w="2550" w:type="dxa"/>
          </w:tcPr>
          <w:p w14:paraId="1422EC79" w14:textId="77777777" w:rsidR="005F1E3B" w:rsidRPr="005F1E3B" w:rsidRDefault="005F1E3B" w:rsidP="005F1E3B">
            <w:pPr>
              <w:spacing w:line="276" w:lineRule="auto"/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1AD6AAFC" w14:textId="77777777" w:rsidR="005F1E3B" w:rsidRPr="005F1E3B" w:rsidRDefault="005F1E3B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sz w:val="22"/>
                <w:szCs w:val="22"/>
              </w:rPr>
              <w:t>6+6</w:t>
            </w:r>
          </w:p>
        </w:tc>
      </w:tr>
      <w:tr w:rsidR="000B4734" w:rsidRPr="004B6525" w14:paraId="41773BDD" w14:textId="77777777" w:rsidTr="007141DE">
        <w:tc>
          <w:tcPr>
            <w:tcW w:w="7650" w:type="dxa"/>
            <w:gridSpan w:val="3"/>
          </w:tcPr>
          <w:p w14:paraId="75209FE9" w14:textId="4435A385" w:rsidR="000B4734" w:rsidRPr="005F1E3B" w:rsidRDefault="005F1E3B" w:rsidP="005F1E3B">
            <w:pPr>
              <w:spacing w:line="276" w:lineRule="auto"/>
              <w:ind w:right="-23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  <w:r w:rsidR="000B4734"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A39425" w14:textId="34E65596" w:rsidR="000B4734" w:rsidRPr="005F1E3B" w:rsidRDefault="000B4734" w:rsidP="005F1E3B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5F1E3B">
              <w:rPr>
                <w:rFonts w:ascii="Arial Narrow" w:eastAsia="Arial Narrow" w:hAnsi="Arial Narrow"/>
                <w:b/>
                <w:sz w:val="22"/>
                <w:szCs w:val="22"/>
              </w:rPr>
              <w:t>60+60=120</w:t>
            </w:r>
          </w:p>
        </w:tc>
      </w:tr>
    </w:tbl>
    <w:p w14:paraId="45C6C25B" w14:textId="77777777" w:rsidR="000B4734" w:rsidRPr="004B6525" w:rsidRDefault="000B4734" w:rsidP="000B4734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DB3C05B" w14:textId="10142E45" w:rsidR="000B4734" w:rsidRPr="005F1E3B" w:rsidRDefault="005F1E3B" w:rsidP="005F1E3B">
      <w:pPr>
        <w:spacing w:after="0" w:line="276" w:lineRule="auto"/>
        <w:ind w:right="283"/>
        <w:jc w:val="both"/>
        <w:rPr>
          <w:rFonts w:ascii="Arial Narrow" w:eastAsia="Arial Narrow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Arial Narrow" w:hAnsi="Arial Narrow" w:cs="Times New Roman"/>
          <w:b/>
          <w:bCs/>
          <w:spacing w:val="-2"/>
          <w:kern w:val="0"/>
          <w:sz w:val="24"/>
          <w:szCs w:val="24"/>
          <w:lang w:eastAsia="hr-HR"/>
          <w14:ligatures w14:val="none"/>
        </w:rPr>
        <w:t>6. P</w:t>
      </w:r>
      <w:r w:rsidRPr="005F1E3B">
        <w:rPr>
          <w:rFonts w:ascii="Arial Narrow" w:eastAsia="Arial Narrow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>op</w:t>
      </w:r>
      <w:r w:rsidRPr="005F1E3B">
        <w:rPr>
          <w:rFonts w:ascii="Arial Narrow" w:eastAsia="Arial Narrow" w:hAnsi="Arial Narrow" w:cs="Times New Roman"/>
          <w:b/>
          <w:bCs/>
          <w:spacing w:val="-2"/>
          <w:kern w:val="0"/>
          <w:sz w:val="24"/>
          <w:szCs w:val="24"/>
          <w:lang w:eastAsia="hr-HR"/>
          <w14:ligatures w14:val="none"/>
        </w:rPr>
        <w:t>i</w:t>
      </w:r>
      <w:r w:rsidRPr="005F1E3B">
        <w:rPr>
          <w:rFonts w:ascii="Arial Narrow" w:eastAsia="Arial Narrow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s ispitne </w:t>
      </w:r>
      <w:r w:rsidRPr="005F1E3B">
        <w:rPr>
          <w:rFonts w:ascii="Arial Narrow" w:eastAsia="Arial Narrow" w:hAnsi="Arial Narrow" w:cs="Times New Roman"/>
          <w:b/>
          <w:bCs/>
          <w:spacing w:val="-2"/>
          <w:kern w:val="0"/>
          <w:sz w:val="24"/>
          <w:szCs w:val="24"/>
          <w:lang w:eastAsia="hr-HR"/>
          <w14:ligatures w14:val="none"/>
        </w:rPr>
        <w:t>li</w:t>
      </w:r>
      <w:r w:rsidRPr="005F1E3B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:lang w:eastAsia="hr-HR"/>
          <w14:ligatures w14:val="none"/>
        </w:rPr>
        <w:t>te</w:t>
      </w:r>
      <w:r w:rsidRPr="005F1E3B">
        <w:rPr>
          <w:rFonts w:ascii="Arial Narrow" w:eastAsia="Arial Narrow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>r</w:t>
      </w:r>
      <w:r w:rsidRPr="005F1E3B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:lang w:eastAsia="hr-HR"/>
          <w14:ligatures w14:val="none"/>
        </w:rPr>
        <w:t>at</w:t>
      </w:r>
      <w:r w:rsidRPr="005F1E3B">
        <w:rPr>
          <w:rFonts w:ascii="Arial Narrow" w:eastAsia="Arial Narrow" w:hAnsi="Arial Narrow" w:cs="Times New Roman"/>
          <w:b/>
          <w:bCs/>
          <w:kern w:val="0"/>
          <w:sz w:val="24"/>
          <w:szCs w:val="24"/>
          <w:lang w:eastAsia="hr-HR"/>
          <w14:ligatures w14:val="none"/>
        </w:rPr>
        <w:t>ure</w:t>
      </w:r>
    </w:p>
    <w:p w14:paraId="121C25AC" w14:textId="3424D23A" w:rsidR="000B4734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bookmarkStart w:id="4" w:name="_Hlk72219450"/>
      <w:r w:rsidRPr="005F1E3B">
        <w:rPr>
          <w:rFonts w:ascii="Arial Narrow" w:eastAsia="Arial Narrow" w:hAnsi="Arial Narrow" w:cs="Times New Roman"/>
          <w:bCs/>
          <w:kern w:val="0"/>
          <w:sz w:val="24"/>
          <w:szCs w:val="24"/>
          <w:lang w:eastAsia="hr-HR"/>
          <w14:ligatures w14:val="none"/>
        </w:rPr>
        <w:t>a)</w:t>
      </w:r>
      <w:r w:rsidR="0072147D">
        <w:rPr>
          <w:rFonts w:ascii="Arial Narrow" w:eastAsia="Arial Narrow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Obvezna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:</w:t>
      </w:r>
    </w:p>
    <w:p w14:paraId="5CDDE377" w14:textId="77777777" w:rsidR="000B4734" w:rsidRPr="005F1E3B" w:rsidRDefault="000B4734" w:rsidP="005F1E3B">
      <w:pPr>
        <w:pStyle w:val="Odlomakpopisa"/>
        <w:numPr>
          <w:ilvl w:val="0"/>
          <w:numId w:val="3"/>
        </w:numPr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Babić, K., Herak, M., Tušek, T. (2003): Anatomija i fiziologija domaćih životinja, Visoko gospodarsko učilište u Križevcima, Čakovec. (udžbenik).</w:t>
      </w:r>
    </w:p>
    <w:p w14:paraId="476C3DF9" w14:textId="77777777" w:rsidR="000B4734" w:rsidRPr="005F1E3B" w:rsidRDefault="000B4734" w:rsidP="005F1E3B">
      <w:pPr>
        <w:pStyle w:val="Odlomakpopisa"/>
        <w:numPr>
          <w:ilvl w:val="0"/>
          <w:numId w:val="3"/>
        </w:numPr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Ivanković, A. (2004): Konjogojstvo. Hrvatsko agronomsko društvo, Zagreb. (udžbenik) </w:t>
      </w:r>
    </w:p>
    <w:p w14:paraId="1E9248F5" w14:textId="77777777" w:rsidR="000B4734" w:rsidRPr="005F1E3B" w:rsidRDefault="000B4734" w:rsidP="005F1E3B">
      <w:pPr>
        <w:pStyle w:val="Odlomakpopisa"/>
        <w:numPr>
          <w:ilvl w:val="0"/>
          <w:numId w:val="3"/>
        </w:numPr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Pavičić, Ž., Ostović, M. (2019): Dobrobit životinja, Sveučilište u Zagrebu, Zagreb. (udžbenik)</w:t>
      </w:r>
    </w:p>
    <w:p w14:paraId="6D05AE20" w14:textId="636F1A93" w:rsidR="000B4734" w:rsidRPr="005F1E3B" w:rsidRDefault="000B4734" w:rsidP="005F1E3B">
      <w:pPr>
        <w:pStyle w:val="Odlomakpopisa"/>
        <w:numPr>
          <w:ilvl w:val="0"/>
          <w:numId w:val="3"/>
        </w:numPr>
        <w:spacing w:after="0" w:line="276" w:lineRule="auto"/>
        <w:ind w:left="360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Rupić, V. (2015): Reprodukcija domaćih životinja, Zrinski d.d., Čakovec. (udžbenik)</w:t>
      </w:r>
    </w:p>
    <w:p w14:paraId="385B5ABC" w14:textId="77777777" w:rsidR="005F1E3B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0DF5FAA3" w14:textId="2663F307" w:rsidR="000B4734" w:rsidRPr="005F1E3B" w:rsidRDefault="005F1E3B" w:rsidP="005F1E3B">
      <w:p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b) Dopunska:</w:t>
      </w:r>
    </w:p>
    <w:p w14:paraId="309D002E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Asaj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, A. (2003): Higijena na farmi i u okolišu, Medicinska naklada, Zagreb.</w:t>
      </w:r>
    </w:p>
    <w:p w14:paraId="121CAAB2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Brinzej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, M. (1980): Konjogojstvo, Školska knjiga, Zagreb.</w:t>
      </w:r>
    </w:p>
    <w:p w14:paraId="70CD3B2A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</w:pPr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Domaćinović, M. (2006.): Hranidba domaćih životinja. Poljoprivredni fakultet u Osijeku, Sveučilište J.J. Strossmayera u Osijeku. Osijek.</w:t>
      </w:r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0C63A58F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Domaćinović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, M., Antunović, Z.,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Džomba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, E., Opačak, A., Baban, M.,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Mužic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, S. (2015):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Specijalna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hranidba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domaćih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životinja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. Osijek: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Poljoprivredni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fakultet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Osijeku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, (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udžbenik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:lang w:val="en-US"/>
          <w14:ligatures w14:val="none"/>
        </w:rPr>
        <w:t>)</w:t>
      </w:r>
    </w:p>
    <w:p w14:paraId="65D3169E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lastRenderedPageBreak/>
        <w:t>Kralik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G.,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Adámek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Z.,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Baban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M., Bogut, I.,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Gantner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V., Ivanković, S.,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Katavić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, I.,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Kralik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D.,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Kralik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I., Margeta, V., Pavličević, J. (2011.):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Zootehnika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. Poljoprivredni fakultet u Osijeku, Sveučilište J. J. Strossmayera u Osijeku. Osijek.</w:t>
      </w:r>
    </w:p>
    <w:p w14:paraId="6E17AA06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Grupa autora (2012): Veterinarski priručnik. Medicinska naklada, Zagreb</w:t>
      </w:r>
    </w:p>
    <w:p w14:paraId="1CE2A756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Makek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Ž.,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Getz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I.,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Prvanović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N.,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Tomašković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, A., Grizelj, J. (2009): Rasplođivanje konja, Veterinarski fakultet sveučilišta u Zagrebu, Zagreb. (udžbenik).</w:t>
      </w:r>
    </w:p>
    <w:p w14:paraId="3E3A4B29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Margić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, J., Matanović, K. (2011.): Dobrobit konja-smještaj i hranidba. Meso, Vol. XIII str.50-54.</w:t>
      </w:r>
    </w:p>
    <w:p w14:paraId="5D623138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Milinković Tur, S.,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Šimpraga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, M. (2017): Fiziologija domaćih životinja.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Øystein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V.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Sjaastad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Olav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Sand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Knut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Hove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/hrvatsko izdanje: Slap, Zagreb.</w:t>
      </w:r>
    </w:p>
    <w:p w14:paraId="1B071C92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Prvanović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N.,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Cergolj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M.,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Maćešić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N.,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Karadjole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, T., Bačić, G (2009.): Pristup, dijagnostika i liječenje najčešćih bolesti novorođene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ždrijebadi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. 1. međunarodni simpozij o konjičkoj industriji i 3. hrvatski simpozij o lipicanskoj pasmini. Slavonski Brod, Hrvatska, 80-83.</w:t>
      </w:r>
    </w:p>
    <w:p w14:paraId="7ADFBDBD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Šerman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, V. (2001): Hranidba konja. Hrvatsko agronomsko društvo. Zagreb. (udžbenik) </w:t>
      </w:r>
    </w:p>
    <w:p w14:paraId="747EFE68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Zobundžija, M., Babić, K.,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Gjurčević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Kantura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, V. (2009): Anatomija domaćih sisavaca.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Horst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 xml:space="preserve"> Erich </w:t>
      </w:r>
      <w:proofErr w:type="spellStart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König</w:t>
      </w:r>
      <w:proofErr w:type="spellEnd"/>
      <w:r w:rsidRPr="005F1E3B"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  <w:t>/hrvatsko izdanje: Slap, Zagreb.</w:t>
      </w:r>
    </w:p>
    <w:p w14:paraId="46F2DAA2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Žiga, E.(2001): Konji – najpoznatije svjetske pasmine. Sarajevo. (knjiga)</w:t>
      </w:r>
    </w:p>
    <w:p w14:paraId="6DBA669E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Godišnja izvješća Hrvatske poljoprivredne agencije (HPA) o stanju u konjogojstvu. (publikacije) </w:t>
      </w:r>
    </w:p>
    <w:p w14:paraId="22FFBF93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Hrvatska poljoprivredna agencija (HPA): Procedure i upute u konjogojstvu. (publikacija)</w:t>
      </w:r>
    </w:p>
    <w:p w14:paraId="48652DC3" w14:textId="77777777" w:rsidR="000B4734" w:rsidRPr="005F1E3B" w:rsidRDefault="000B4734" w:rsidP="005F1E3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lastRenderedPageBreak/>
        <w:t>Hrvatska poljoprivredna agencija (HPA): Nacionalni sustav i upute za identifikaciju i registraciju kopitara u Republici Hrvatskoj. (publikacija).</w:t>
      </w:r>
    </w:p>
    <w:bookmarkEnd w:id="4"/>
    <w:p w14:paraId="6C9976FE" w14:textId="77777777" w:rsidR="000B4734" w:rsidRPr="005F1E3B" w:rsidRDefault="000B4734" w:rsidP="005F1E3B">
      <w:pPr>
        <w:spacing w:after="0" w:line="276" w:lineRule="auto"/>
        <w:ind w:right="283"/>
        <w:jc w:val="both"/>
        <w:rPr>
          <w:rFonts w:ascii="Arial Narrow" w:eastAsia="Arial Narrow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2724040F" w14:textId="6540E6D3" w:rsidR="000B4734" w:rsidRPr="005F1E3B" w:rsidRDefault="000B4734" w:rsidP="005F1E3B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14:ligatures w14:val="none"/>
        </w:rPr>
      </w:pPr>
    </w:p>
    <w:p w14:paraId="2BBC747D" w14:textId="77777777" w:rsidR="000B4734" w:rsidRPr="005F1E3B" w:rsidRDefault="000B4734" w:rsidP="005F1E3B">
      <w:pPr>
        <w:spacing w:after="0" w:line="276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7CDAC5C" w14:textId="570C3852" w:rsidR="000B4734" w:rsidRPr="005F1E3B" w:rsidRDefault="000B4734" w:rsidP="005F1E3B">
      <w:pPr>
        <w:spacing w:after="0" w:line="276" w:lineRule="auto"/>
        <w:ind w:firstLine="360"/>
        <w:jc w:val="right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   </w:t>
      </w:r>
      <w:r w:rsidR="0072147D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          Nositelj kolegija</w:t>
      </w:r>
      <w:bookmarkStart w:id="5" w:name="_GoBack"/>
      <w:bookmarkEnd w:id="5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:</w:t>
      </w:r>
    </w:p>
    <w:p w14:paraId="285A342B" w14:textId="1405D832" w:rsidR="000B4734" w:rsidRPr="005F1E3B" w:rsidRDefault="000B4734" w:rsidP="005F1E3B">
      <w:pPr>
        <w:spacing w:after="0" w:line="276" w:lineRule="auto"/>
        <w:jc w:val="right"/>
        <w:rPr>
          <w:rFonts w:ascii="Arial Narrow" w:eastAsia="Calibri" w:hAnsi="Arial Narrow" w:cs="Times New Roman"/>
          <w:kern w:val="0"/>
          <w:sz w:val="24"/>
          <w:szCs w:val="24"/>
          <w:highlight w:val="yellow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</w:t>
      </w:r>
      <w:r w:rsid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              </w:t>
      </w: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dr. sc. Damir Alagić, prof.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struč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proofErr w:type="spellStart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stud</w:t>
      </w:r>
      <w:proofErr w:type="spellEnd"/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327FE50" w14:textId="591FE944" w:rsidR="00161E2C" w:rsidRPr="005F1E3B" w:rsidRDefault="000B4734" w:rsidP="005F1E3B">
      <w:pPr>
        <w:spacing w:after="0" w:line="276" w:lineRule="auto"/>
        <w:jc w:val="both"/>
        <w:rPr>
          <w:rFonts w:ascii="Arial Narrow" w:eastAsia="Calibri" w:hAnsi="Arial Narrow" w:cs="Times New Roman"/>
          <w:kern w:val="0"/>
          <w:sz w:val="24"/>
          <w:szCs w:val="24"/>
          <w:highlight w:val="yellow"/>
          <w14:ligatures w14:val="none"/>
        </w:rPr>
      </w:pPr>
      <w:r w:rsidRPr="005F1E3B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U Križevcima, rujan 2023.</w:t>
      </w:r>
    </w:p>
    <w:sectPr w:rsidR="00161E2C" w:rsidRPr="005F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6C0"/>
    <w:multiLevelType w:val="hybridMultilevel"/>
    <w:tmpl w:val="2DCE9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247C"/>
    <w:multiLevelType w:val="hybridMultilevel"/>
    <w:tmpl w:val="291ED30A"/>
    <w:lvl w:ilvl="0" w:tplc="FF6A51B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3A09"/>
    <w:multiLevelType w:val="hybridMultilevel"/>
    <w:tmpl w:val="701E96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D58A5"/>
    <w:multiLevelType w:val="hybridMultilevel"/>
    <w:tmpl w:val="17CAEC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4B62"/>
    <w:multiLevelType w:val="hybridMultilevel"/>
    <w:tmpl w:val="741860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2C"/>
    <w:rsid w:val="000B4734"/>
    <w:rsid w:val="00161E2C"/>
    <w:rsid w:val="0023165C"/>
    <w:rsid w:val="003542E3"/>
    <w:rsid w:val="004B6525"/>
    <w:rsid w:val="004C2F50"/>
    <w:rsid w:val="005B0E3B"/>
    <w:rsid w:val="005F1E3B"/>
    <w:rsid w:val="00610865"/>
    <w:rsid w:val="00614603"/>
    <w:rsid w:val="006751F7"/>
    <w:rsid w:val="0072147D"/>
    <w:rsid w:val="00AC29C6"/>
    <w:rsid w:val="00B351C1"/>
    <w:rsid w:val="00B36BD9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C46"/>
  <w15:chartTrackingRefBased/>
  <w15:docId w15:val="{7C059080-E861-4781-8815-5578F12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B4734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B47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B47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F1E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1E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1E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1E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1E3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E3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F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7991</Characters>
  <Application>Microsoft Office Word</Application>
  <DocSecurity>4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Alagić</dc:creator>
  <cp:keywords/>
  <dc:description/>
  <cp:lastModifiedBy>Dušanka Gajdić</cp:lastModifiedBy>
  <cp:revision>2</cp:revision>
  <dcterms:created xsi:type="dcterms:W3CDTF">2023-10-06T09:17:00Z</dcterms:created>
  <dcterms:modified xsi:type="dcterms:W3CDTF">2023-10-06T09:17:00Z</dcterms:modified>
</cp:coreProperties>
</file>