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B6895" w:rsidRPr="00655275" w:rsidTr="003B6895">
        <w:trPr>
          <w:trHeight w:val="567"/>
        </w:trPr>
        <w:tc>
          <w:tcPr>
            <w:tcW w:w="1566" w:type="dxa"/>
            <w:vMerge w:val="restart"/>
            <w:shd w:val="clear" w:color="auto" w:fill="auto"/>
          </w:tcPr>
          <w:p w:rsidR="003B6895" w:rsidRPr="00655275" w:rsidRDefault="003B6895" w:rsidP="003B6895">
            <w:pPr>
              <w:spacing w:after="0" w:line="240" w:lineRule="auto"/>
              <w:rPr>
                <w:rFonts w:ascii="Calibri" w:eastAsia="Calibri" w:hAnsi="Calibri" w:cs="Times New Roman"/>
              </w:rPr>
            </w:pPr>
            <w:r w:rsidRPr="00655275">
              <w:rPr>
                <w:rFonts w:ascii="Times New Roman" w:eastAsia="Times New Roman" w:hAnsi="Times New Roman" w:cs="Times New Roman"/>
                <w:noProof/>
                <w:sz w:val="24"/>
                <w:szCs w:val="24"/>
                <w:lang w:eastAsia="hr-HR"/>
              </w:rPr>
              <w:drawing>
                <wp:inline distT="0" distB="0" distL="0" distR="0" wp14:anchorId="4AFC37EF" wp14:editId="48FA9CBF">
                  <wp:extent cx="857250" cy="781050"/>
                  <wp:effectExtent l="0" t="0" r="0" b="0"/>
                  <wp:docPr id="4" name="Picture 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B6895" w:rsidRPr="00655275" w:rsidRDefault="003B6895" w:rsidP="003B6895">
            <w:pPr>
              <w:spacing w:before="120"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VISOKO GOSPODARSKO UČILIŠTE U KRIŽEVCIMA</w:t>
            </w:r>
          </w:p>
          <w:p w:rsidR="003B6895" w:rsidRPr="00655275" w:rsidRDefault="003B6895" w:rsidP="003B6895">
            <w:pPr>
              <w:spacing w:after="0" w:line="240" w:lineRule="auto"/>
              <w:jc w:val="center"/>
              <w:rPr>
                <w:rFonts w:ascii="Arial Narrow" w:eastAsia="Calibri" w:hAnsi="Arial Narrow" w:cs="Arial"/>
                <w:b/>
                <w:sz w:val="24"/>
                <w:szCs w:val="24"/>
              </w:rPr>
            </w:pPr>
          </w:p>
          <w:p w:rsidR="003B6895" w:rsidRPr="00655275" w:rsidRDefault="003B6895" w:rsidP="003B6895">
            <w:pPr>
              <w:spacing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Obrazac izvedbenog plana nastave</w:t>
            </w:r>
          </w:p>
          <w:p w:rsidR="003B6895" w:rsidRPr="00655275" w:rsidRDefault="003B6895" w:rsidP="003B6895">
            <w:pPr>
              <w:spacing w:after="0" w:line="240" w:lineRule="auto"/>
              <w:jc w:val="center"/>
              <w:rPr>
                <w:rFonts w:ascii="Arial Narrow" w:eastAsia="Calibri" w:hAnsi="Arial Narrow" w:cs="Times New Roman"/>
                <w:sz w:val="24"/>
                <w:szCs w:val="24"/>
              </w:rPr>
            </w:pPr>
          </w:p>
        </w:tc>
        <w:tc>
          <w:tcPr>
            <w:tcW w:w="2409" w:type="dxa"/>
            <w:shd w:val="clear" w:color="auto" w:fill="auto"/>
          </w:tcPr>
          <w:p w:rsidR="003B6895" w:rsidRPr="00655275" w:rsidRDefault="003B6895" w:rsidP="003B6895">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Izdanje:</w:t>
            </w:r>
          </w:p>
          <w:p w:rsidR="003B6895" w:rsidRPr="00655275" w:rsidRDefault="003B6895" w:rsidP="003B6895">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travanj 2017.</w:t>
            </w:r>
          </w:p>
        </w:tc>
      </w:tr>
      <w:tr w:rsidR="003B6895" w:rsidRPr="00655275" w:rsidTr="003B6895">
        <w:trPr>
          <w:trHeight w:val="567"/>
        </w:trPr>
        <w:tc>
          <w:tcPr>
            <w:tcW w:w="1566" w:type="dxa"/>
            <w:vMerge/>
            <w:shd w:val="clear" w:color="auto" w:fill="auto"/>
          </w:tcPr>
          <w:p w:rsidR="003B6895" w:rsidRPr="00655275" w:rsidRDefault="003B6895" w:rsidP="003B6895">
            <w:pPr>
              <w:spacing w:after="0" w:line="240" w:lineRule="auto"/>
              <w:rPr>
                <w:rFonts w:ascii="Calibri" w:eastAsia="Calibri" w:hAnsi="Calibri" w:cs="Times New Roman"/>
              </w:rPr>
            </w:pPr>
          </w:p>
        </w:tc>
        <w:tc>
          <w:tcPr>
            <w:tcW w:w="5092" w:type="dxa"/>
            <w:vMerge/>
            <w:shd w:val="clear" w:color="auto" w:fill="auto"/>
          </w:tcPr>
          <w:p w:rsidR="003B6895" w:rsidRPr="00655275" w:rsidRDefault="003B6895" w:rsidP="003B6895">
            <w:pPr>
              <w:spacing w:after="0" w:line="240" w:lineRule="auto"/>
              <w:rPr>
                <w:rFonts w:ascii="Arial Narrow" w:eastAsia="Calibri" w:hAnsi="Arial Narrow" w:cs="Times New Roman"/>
                <w:sz w:val="24"/>
                <w:szCs w:val="24"/>
              </w:rPr>
            </w:pPr>
          </w:p>
        </w:tc>
        <w:tc>
          <w:tcPr>
            <w:tcW w:w="2409" w:type="dxa"/>
            <w:shd w:val="clear" w:color="auto" w:fill="auto"/>
          </w:tcPr>
          <w:p w:rsidR="003B6895" w:rsidRPr="00655275" w:rsidRDefault="003B6895" w:rsidP="003B6895">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Oznaka:</w:t>
            </w:r>
          </w:p>
          <w:p w:rsidR="003B6895" w:rsidRPr="00655275" w:rsidRDefault="003B6895" w:rsidP="003B6895">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Prilog 5/SOUK/A 4.3.1.</w:t>
            </w:r>
          </w:p>
        </w:tc>
      </w:tr>
    </w:tbl>
    <w:p w:rsidR="003B6895" w:rsidRPr="00655275" w:rsidRDefault="003B6895" w:rsidP="003B689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655275">
        <w:rPr>
          <w:rFonts w:ascii="Arial Narrow" w:eastAsia="Times New Roman" w:hAnsi="Arial Narrow" w:cs="Times New Roman"/>
          <w:b/>
          <w:bCs/>
          <w:kern w:val="36"/>
          <w:lang w:val="pl-PL" w:eastAsia="hr-HR"/>
        </w:rPr>
        <w:t>VISOKO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GOSPODARSKO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Č</w:t>
      </w:r>
      <w:r w:rsidRPr="00655275">
        <w:rPr>
          <w:rFonts w:ascii="Arial Narrow" w:eastAsia="Times New Roman" w:hAnsi="Arial Narrow" w:cs="Times New Roman"/>
          <w:b/>
          <w:bCs/>
          <w:kern w:val="36"/>
          <w:lang w:val="pl-PL" w:eastAsia="hr-HR"/>
        </w:rPr>
        <w:t>ILI</w:t>
      </w:r>
      <w:r w:rsidRPr="00655275">
        <w:rPr>
          <w:rFonts w:ascii="Arial Narrow" w:eastAsia="Times New Roman" w:hAnsi="Arial Narrow" w:cs="Times New Roman"/>
          <w:b/>
          <w:bCs/>
          <w:kern w:val="36"/>
          <w:lang w:eastAsia="hr-HR"/>
        </w:rPr>
        <w:t>Š</w:t>
      </w:r>
      <w:r w:rsidRPr="00655275">
        <w:rPr>
          <w:rFonts w:ascii="Arial Narrow" w:eastAsia="Times New Roman" w:hAnsi="Arial Narrow" w:cs="Times New Roman"/>
          <w:b/>
          <w:bCs/>
          <w:kern w:val="36"/>
          <w:lang w:val="pl-PL" w:eastAsia="hr-HR"/>
        </w:rPr>
        <w:t>TE</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KRI</w:t>
      </w:r>
      <w:r w:rsidRPr="00655275">
        <w:rPr>
          <w:rFonts w:ascii="Arial Narrow" w:eastAsia="Times New Roman" w:hAnsi="Arial Narrow" w:cs="Times New Roman"/>
          <w:b/>
          <w:bCs/>
          <w:kern w:val="36"/>
          <w:lang w:eastAsia="hr-HR"/>
        </w:rPr>
        <w:t>Ž</w:t>
      </w:r>
      <w:r w:rsidRPr="00655275">
        <w:rPr>
          <w:rFonts w:ascii="Arial Narrow" w:eastAsia="Times New Roman" w:hAnsi="Arial Narrow" w:cs="Times New Roman"/>
          <w:b/>
          <w:bCs/>
          <w:kern w:val="36"/>
          <w:lang w:val="pl-PL" w:eastAsia="hr-HR"/>
        </w:rPr>
        <w:t>EVCIMA</w:t>
      </w:r>
    </w:p>
    <w:p w:rsidR="003B6895" w:rsidRPr="00655275" w:rsidRDefault="003B6895" w:rsidP="003B6895">
      <w:pPr>
        <w:spacing w:after="0" w:line="360" w:lineRule="atLeast"/>
        <w:jc w:val="center"/>
        <w:outlineLvl w:val="0"/>
        <w:rPr>
          <w:rFonts w:ascii="Arial Narrow" w:eastAsia="Times New Roman" w:hAnsi="Arial Narrow" w:cs="Times New Roman"/>
          <w:b/>
          <w:bCs/>
          <w:kern w:val="36"/>
          <w:lang w:val="pl-PL" w:eastAsia="hr-HR"/>
        </w:rPr>
      </w:pPr>
      <w:r w:rsidRPr="00655275">
        <w:rPr>
          <w:rFonts w:ascii="Arial Narrow" w:eastAsia="Times New Roman" w:hAnsi="Arial Narrow" w:cs="Times New Roman"/>
          <w:b/>
          <w:bCs/>
          <w:kern w:val="36"/>
          <w:lang w:val="pl-PL" w:eastAsia="hr-HR"/>
        </w:rPr>
        <w:t>Akademska</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3B6895" w:rsidRPr="00A34CBF" w:rsidRDefault="003B6895" w:rsidP="00A34CB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B6895" w:rsidRPr="00A34CBF" w:rsidTr="003B689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B6895" w:rsidRPr="008870A9" w:rsidRDefault="003B6895" w:rsidP="00A34CBF">
            <w:pPr>
              <w:spacing w:after="0" w:line="276" w:lineRule="auto"/>
              <w:rPr>
                <w:rFonts w:ascii="Arial Narrow" w:eastAsia="Times New Roman" w:hAnsi="Arial Narrow" w:cs="Arial Narrow"/>
                <w:b/>
                <w:bCs/>
                <w:lang w:eastAsia="hr-HR"/>
              </w:rPr>
            </w:pPr>
            <w:r w:rsidRPr="00A34CBF">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3B6895" w:rsidRPr="00A34CBF" w:rsidRDefault="00B41B67"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w:b/>
                <w:lang w:eastAsia="hr-HR"/>
              </w:rPr>
              <w:t xml:space="preserve">Šifra: </w:t>
            </w:r>
            <w:r w:rsidR="003B6895" w:rsidRPr="00A34CBF">
              <w:rPr>
                <w:rFonts w:ascii="Arial Narrow" w:eastAsia="Times New Roman" w:hAnsi="Arial Narrow" w:cs="Arial"/>
                <w:b/>
                <w:lang w:eastAsia="hr-HR"/>
              </w:rPr>
              <w:t>247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A34CBF" w:rsidP="00A34CBF">
            <w:pPr>
              <w:spacing w:after="0" w:line="276" w:lineRule="auto"/>
              <w:rPr>
                <w:rFonts w:ascii="Arial Narrow" w:eastAsia="Times New Roman" w:hAnsi="Arial Narrow" w:cs="Arial Narrow"/>
                <w:b/>
                <w:bCs/>
                <w:caps/>
                <w:lang w:eastAsia="hr-HR"/>
              </w:rPr>
            </w:pPr>
            <w:r>
              <w:rPr>
                <w:rFonts w:ascii="Arial Narrow" w:eastAsia="Times New Roman" w:hAnsi="Arial Narrow" w:cs="Times New Roman"/>
                <w:b/>
                <w:bCs/>
                <w:caps/>
                <w:lang w:val="en-GB" w:eastAsia="hr-HR"/>
              </w:rPr>
              <w:t>FIZIOLOGIJA PROBAVE I HRANIDBA</w:t>
            </w:r>
            <w:r w:rsidR="003B6895" w:rsidRPr="00A34CBF">
              <w:rPr>
                <w:rFonts w:ascii="Arial Narrow" w:eastAsia="Times New Roman" w:hAnsi="Arial Narrow" w:cs="Times New Roman"/>
                <w:b/>
                <w:bCs/>
                <w:caps/>
                <w:lang w:val="en-GB" w:eastAsia="hr-HR"/>
              </w:rPr>
              <w:t xml:space="preserve"> STOKE</w:t>
            </w:r>
          </w:p>
        </w:tc>
        <w:tc>
          <w:tcPr>
            <w:tcW w:w="1984" w:type="dxa"/>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b/>
                <w:bCs/>
                <w:lang w:eastAsia="hr-HR"/>
              </w:rPr>
            </w:pPr>
            <w:r w:rsidRPr="00A34CBF">
              <w:rPr>
                <w:rFonts w:ascii="Arial Narrow" w:eastAsia="Times New Roman" w:hAnsi="Arial Narrow" w:cs="Arial Narrow"/>
                <w:b/>
                <w:bCs/>
                <w:lang w:eastAsia="hr-HR"/>
              </w:rPr>
              <w:t>ECTS bodovi: 7</w:t>
            </w:r>
          </w:p>
        </w:tc>
      </w:tr>
      <w:tr w:rsidR="003B6895" w:rsidRPr="00A34CBF" w:rsidTr="003B689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Semestar: III</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bCs/>
                <w:lang w:eastAsia="hr-HR"/>
              </w:rPr>
            </w:pPr>
            <w:r w:rsidRPr="00A34CBF">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dr. sc. Tatjana Tušek, prof. v. š.</w:t>
            </w:r>
          </w:p>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dr. sc. Dejan Marenčić, prof. v. š.</w:t>
            </w:r>
          </w:p>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Vedran Nervo, dr. vet. med., asist.</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jc w:val="center"/>
              <w:rPr>
                <w:rFonts w:ascii="Arial Narrow" w:eastAsia="Times New Roman" w:hAnsi="Arial Narrow" w:cs="Arial Narrow"/>
                <w:b/>
                <w:bCs/>
                <w:lang w:eastAsia="hr-HR"/>
              </w:rPr>
            </w:pPr>
            <w:r w:rsidRPr="00A34CBF">
              <w:rPr>
                <w:rFonts w:ascii="Arial Narrow" w:eastAsia="Times New Roman" w:hAnsi="Arial Narrow" w:cs="Arial Narrow"/>
                <w:lang w:eastAsia="hr-HR"/>
              </w:rPr>
              <w:t>Sati</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b/>
                <w:bCs/>
                <w:lang w:eastAsia="hr-HR"/>
              </w:rPr>
            </w:pPr>
            <w:r w:rsidRPr="00A34CBF">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jc w:val="center"/>
              <w:rPr>
                <w:rFonts w:ascii="Arial Narrow" w:eastAsia="Times New Roman" w:hAnsi="Arial Narrow" w:cs="Arial Narrow"/>
                <w:lang w:eastAsia="hr-HR"/>
              </w:rPr>
            </w:pPr>
            <w:r w:rsidRPr="00A34CBF">
              <w:rPr>
                <w:rFonts w:ascii="Arial Narrow" w:eastAsia="Times New Roman" w:hAnsi="Arial Narrow" w:cs="Arial Narrow"/>
                <w:lang w:eastAsia="hr-HR"/>
              </w:rPr>
              <w:t>45</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b/>
                <w:bCs/>
                <w:lang w:eastAsia="hr-HR"/>
              </w:rPr>
            </w:pPr>
            <w:r w:rsidRPr="00A34CBF">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A34CBF" w:rsidP="00A34CBF">
            <w:pPr>
              <w:spacing w:after="0" w:line="276" w:lineRule="auto"/>
              <w:jc w:val="center"/>
              <w:rPr>
                <w:rFonts w:ascii="Arial Narrow" w:eastAsia="Times New Roman" w:hAnsi="Arial Narrow" w:cs="Arial Narrow"/>
                <w:lang w:eastAsia="hr-HR"/>
              </w:rPr>
            </w:pPr>
            <w:r>
              <w:rPr>
                <w:rFonts w:ascii="Arial Narrow" w:eastAsia="Times New Roman" w:hAnsi="Arial Narrow" w:cs="Arial Narrow"/>
                <w:lang w:eastAsia="hr-HR"/>
              </w:rPr>
              <w:t>45</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jc w:val="center"/>
              <w:rPr>
                <w:rFonts w:ascii="Arial Narrow" w:eastAsia="Times New Roman" w:hAnsi="Arial Narrow" w:cs="Arial Narrow"/>
                <w:lang w:eastAsia="hr-HR"/>
              </w:rPr>
            </w:pPr>
            <w:r w:rsidRPr="00A34CBF">
              <w:rPr>
                <w:rFonts w:ascii="Arial Narrow" w:eastAsia="Times New Roman" w:hAnsi="Arial Narrow" w:cs="Arial Narrow"/>
                <w:lang w:eastAsia="hr-HR"/>
              </w:rPr>
              <w:t>15</w:t>
            </w:r>
          </w:p>
        </w:tc>
      </w:tr>
    </w:tbl>
    <w:p w:rsidR="003B6895" w:rsidRPr="00A34CBF" w:rsidRDefault="003B6895" w:rsidP="00A34CBF">
      <w:pPr>
        <w:pStyle w:val="NormalWeb"/>
        <w:spacing w:line="276" w:lineRule="auto"/>
        <w:jc w:val="both"/>
        <w:rPr>
          <w:rFonts w:ascii="Arial Narrow" w:hAnsi="Arial Narrow" w:cs="Arial"/>
          <w:b/>
          <w:color w:val="auto"/>
          <w:sz w:val="22"/>
          <w:szCs w:val="22"/>
        </w:rPr>
      </w:pPr>
    </w:p>
    <w:p w:rsidR="003B6895" w:rsidRPr="00A34CBF" w:rsidRDefault="003B6895" w:rsidP="00A34CBF">
      <w:pPr>
        <w:spacing w:after="0" w:line="276" w:lineRule="auto"/>
        <w:jc w:val="both"/>
        <w:rPr>
          <w:rFonts w:ascii="Arial Narrow" w:eastAsia="Times New Roman" w:hAnsi="Arial Narrow" w:cs="Times New Roman"/>
          <w:color w:val="000000" w:themeColor="text1"/>
          <w:lang w:eastAsia="hr-HR"/>
        </w:rPr>
      </w:pPr>
      <w:r w:rsidRPr="00A34CBF">
        <w:rPr>
          <w:rFonts w:ascii="Arial Narrow" w:eastAsia="Times New Roman" w:hAnsi="Arial Narrow" w:cs="Tahoma"/>
          <w:b/>
          <w:color w:val="000000"/>
          <w:lang w:eastAsia="hr-HR"/>
        </w:rPr>
        <w:t>CILJ PREDMETA:</w:t>
      </w:r>
      <w:r w:rsidRPr="00A34CBF">
        <w:rPr>
          <w:rFonts w:ascii="Arial Narrow" w:eastAsia="Times New Roman" w:hAnsi="Arial Narrow" w:cs="Arial Narrow"/>
          <w:lang w:eastAsia="hr-HR"/>
        </w:rPr>
        <w:t xml:space="preserve"> Osposobiti studente da mogu opisati i razlikovati fiziologiju probave i specifičnosti metabolizama (metabolizam ugljikohidrata, bjelančevina, masti, vode, vitamina i minerala) domaćih sisavaca i peradi. Da mogu objasniti</w:t>
      </w:r>
      <w:r w:rsidRPr="00A34CBF">
        <w:rPr>
          <w:rFonts w:ascii="Arial Narrow" w:eastAsia="Times New Roman" w:hAnsi="Arial Narrow" w:cs="Arial Narrow"/>
          <w:noProof/>
          <w:lang w:eastAsia="hr-HR"/>
        </w:rPr>
        <w:t xml:space="preserve"> specifično neuro-hormonalno upravljanje biokemijskim procesima na razini probavljanja hrane i metaboličkih procesa u jetri. Da mogu</w:t>
      </w:r>
      <w:r w:rsidRPr="00A34CBF">
        <w:rPr>
          <w:rFonts w:ascii="Arial Narrow" w:eastAsia="Times New Roman" w:hAnsi="Arial Narrow" w:cs="Arial Narrow"/>
          <w:lang w:eastAsia="hr-HR"/>
        </w:rPr>
        <w:t xml:space="preserve"> definirati temeljne zakonitosti i odnose koji postoje između hrane kao izvora hranjivih tvari i fiziološkog stanja te proizvodnog metabolizma domaćih sisavaca i peradi. </w:t>
      </w:r>
      <w:r w:rsidRPr="00A34CBF">
        <w:rPr>
          <w:rFonts w:ascii="Arial Narrow" w:hAnsi="Arial Narrow"/>
          <w:color w:val="000000" w:themeColor="text1"/>
        </w:rPr>
        <w:t>Osposobiti studenta da samostalno procjene sadržaj hranjivih tvari krmiva i hranidbene potrebe stoke te na temelju procjena samostalno sastave obroke – krmne smjese za sve vrste i kategorije stoke u skladu s zakonskim odredbama i očuvanjem okoliša.</w:t>
      </w:r>
    </w:p>
    <w:p w:rsidR="003B6895" w:rsidRPr="00A34CBF" w:rsidRDefault="003B6895" w:rsidP="00A34CBF">
      <w:pPr>
        <w:spacing w:after="0" w:line="276" w:lineRule="auto"/>
        <w:jc w:val="center"/>
        <w:rPr>
          <w:rFonts w:ascii="Arial Narrow" w:eastAsia="Times New Roman" w:hAnsi="Arial Narrow" w:cs="Tahoma"/>
          <w:b/>
          <w:lang w:eastAsia="hr-HR"/>
        </w:rPr>
      </w:pPr>
      <w:r w:rsidRPr="00A34CBF">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A34CBF">
        <w:rPr>
          <w:rFonts w:ascii="Arial Narrow" w:eastAsia="Times New Roman" w:hAnsi="Arial Narrow" w:cs="Tahoma"/>
          <w:b/>
          <w:lang w:eastAsia="hr-HR"/>
        </w:rPr>
        <w:t xml:space="preserve"> studente</w:t>
      </w:r>
    </w:p>
    <w:p w:rsidR="003B6895" w:rsidRPr="00A34CBF" w:rsidRDefault="003B6895" w:rsidP="00A34CBF">
      <w:pPr>
        <w:spacing w:after="0" w:line="276" w:lineRule="auto"/>
        <w:jc w:val="center"/>
        <w:rPr>
          <w:rFonts w:ascii="Arial Narrow" w:eastAsia="Times New Roman" w:hAnsi="Arial Narrow" w:cs="Tahoma"/>
          <w:b/>
          <w:lang w:eastAsia="hr-HR"/>
        </w:rPr>
      </w:pPr>
    </w:p>
    <w:p w:rsidR="003B6895" w:rsidRPr="00A34CBF" w:rsidRDefault="003B6895" w:rsidP="00A34CBF">
      <w:pPr>
        <w:spacing w:after="0" w:line="276" w:lineRule="auto"/>
        <w:rPr>
          <w:rFonts w:ascii="Arial Narrow" w:eastAsia="Times New Roman" w:hAnsi="Arial Narrow" w:cs="Times New Roman"/>
          <w:b/>
          <w:lang w:eastAsia="hr-HR"/>
        </w:rPr>
      </w:pPr>
      <w:r w:rsidRPr="00A34CBF">
        <w:rPr>
          <w:rFonts w:ascii="Arial Narrow" w:eastAsia="Times New Roman" w:hAnsi="Arial Narrow" w:cs="Times New Roman"/>
          <w:b/>
          <w:lang w:eastAsia="hr-HR"/>
        </w:rPr>
        <w:t xml:space="preserve">1. Nastavne jedinice, oblici nastave i mjesta izvođenja     </w:t>
      </w:r>
    </w:p>
    <w:p w:rsidR="003B6895" w:rsidRPr="00A34CBF" w:rsidRDefault="003B6895" w:rsidP="00A34CBF">
      <w:pPr>
        <w:spacing w:after="0" w:line="276" w:lineRule="auto"/>
        <w:jc w:val="both"/>
        <w:rPr>
          <w:rFonts w:ascii="Arial Narrow" w:eastAsia="Times New Roman" w:hAnsi="Arial Narrow" w:cs="Times New Roman"/>
          <w:lang w:eastAsia="hr-HR"/>
        </w:rPr>
      </w:pPr>
      <w:r w:rsidRPr="00A34CBF">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E4013E" w:rsidRPr="00A34CBF" w:rsidRDefault="003B6895" w:rsidP="00A34CBF">
      <w:pPr>
        <w:spacing w:after="0" w:line="276" w:lineRule="auto"/>
        <w:jc w:val="both"/>
        <w:rPr>
          <w:rFonts w:ascii="Arial Narrow" w:eastAsia="Times New Roman" w:hAnsi="Arial Narrow" w:cs="Times New Roman"/>
          <w:b/>
          <w:lang w:eastAsia="hr-HR"/>
        </w:rPr>
      </w:pPr>
      <w:r w:rsidRPr="00A34CBF">
        <w:rPr>
          <w:rFonts w:ascii="Arial Narrow" w:eastAsia="Times New Roman" w:hAnsi="Arial Narrow" w:cs="Times New Roman"/>
          <w:lang w:eastAsia="hr-HR"/>
        </w:rPr>
        <w:t xml:space="preserve">  </w:t>
      </w:r>
      <w:r w:rsidRPr="00A34CBF">
        <w:rPr>
          <w:rFonts w:ascii="Arial Narrow" w:eastAsia="Times New Roman" w:hAnsi="Arial Narrow" w:cs="Times New Roman"/>
          <w:b/>
          <w:lang w:eastAsia="hr-HR"/>
        </w:rPr>
        <w:t xml:space="preserve">     </w:t>
      </w:r>
    </w:p>
    <w:p w:rsidR="00E4013E" w:rsidRPr="003B6895" w:rsidRDefault="00E4013E" w:rsidP="003B6895">
      <w:pPr>
        <w:pBdr>
          <w:top w:val="single" w:sz="4" w:space="1" w:color="auto"/>
          <w:left w:val="single" w:sz="4" w:space="4" w:color="auto"/>
          <w:bottom w:val="single" w:sz="4" w:space="1" w:color="auto"/>
          <w:right w:val="single" w:sz="4" w:space="4" w:color="auto"/>
        </w:pBdr>
        <w:shd w:val="clear" w:color="auto" w:fill="EEECE1"/>
        <w:spacing w:after="0" w:line="240" w:lineRule="auto"/>
        <w:rPr>
          <w:rFonts w:ascii="Arial Narrow" w:eastAsia="Times New Roman" w:hAnsi="Arial Narrow" w:cs="Times New Roman"/>
          <w:b/>
          <w:color w:val="000000"/>
          <w:lang w:eastAsia="hr-HR"/>
        </w:rPr>
      </w:pPr>
      <w:r w:rsidRPr="003B6895">
        <w:rPr>
          <w:rFonts w:ascii="Arial Narrow" w:eastAsia="Times New Roman" w:hAnsi="Arial Narrow" w:cs="Times New Roman"/>
          <w:b/>
          <w:color w:val="000000"/>
          <w:lang w:eastAsia="hr-HR"/>
        </w:rPr>
        <w:t>I. FIZIOLOGIJA PROBAVE (3,0 ECTS-a)</w:t>
      </w:r>
    </w:p>
    <w:p w:rsidR="00E4013E" w:rsidRPr="003B6895" w:rsidRDefault="00E4013E" w:rsidP="003B6895">
      <w:pPr>
        <w:spacing w:after="0" w:line="240" w:lineRule="auto"/>
        <w:rPr>
          <w:rFonts w:ascii="Arial Narrow" w:eastAsia="Times New Roman" w:hAnsi="Arial Narrow" w:cs="Times New Roman"/>
          <w:color w:val="000000"/>
          <w:lang w:eastAsia="hr-HR"/>
        </w:rPr>
      </w:pPr>
    </w:p>
    <w:p w:rsidR="00E4013E" w:rsidRPr="003B6895" w:rsidRDefault="00E4013E" w:rsidP="003B6895">
      <w:pPr>
        <w:spacing w:after="0" w:line="240" w:lineRule="auto"/>
        <w:rPr>
          <w:rFonts w:ascii="Arial Narrow" w:eastAsia="Times New Roman" w:hAnsi="Arial Narrow" w:cs="Tahoma"/>
          <w:b/>
          <w:color w:val="333333"/>
          <w:lang w:eastAsia="hr-HR"/>
        </w:rPr>
      </w:pPr>
      <w:r w:rsidRPr="003B6895">
        <w:rPr>
          <w:rFonts w:ascii="Arial Narrow" w:eastAsia="Times New Roman" w:hAnsi="Arial Narrow" w:cs="Tahoma"/>
          <w:b/>
          <w:color w:val="333333"/>
          <w:lang w:eastAsia="hr-HR"/>
        </w:rPr>
        <w:t xml:space="preserve">Izvedbeni </w:t>
      </w:r>
      <w:r w:rsidRPr="003B6895">
        <w:rPr>
          <w:rFonts w:ascii="Arial Narrow" w:eastAsia="Times New Roman" w:hAnsi="Arial Narrow" w:cs="Tahoma"/>
          <w:b/>
          <w:color w:val="000000"/>
          <w:lang w:eastAsia="hr-HR"/>
        </w:rPr>
        <w:t>plan</w:t>
      </w:r>
      <w:r w:rsidRPr="003B6895">
        <w:rPr>
          <w:rFonts w:ascii="Arial Narrow" w:eastAsia="Times New Roman" w:hAnsi="Arial Narrow" w:cs="Tahoma"/>
          <w:b/>
          <w:color w:val="333333"/>
          <w:lang w:eastAsia="hr-HR"/>
        </w:rPr>
        <w:t xml:space="preserve"> nastave, dio modula koji se odnosi </w:t>
      </w:r>
      <w:r w:rsidRPr="003B6895">
        <w:rPr>
          <w:rFonts w:ascii="Arial Narrow" w:eastAsia="Times New Roman" w:hAnsi="Arial Narrow" w:cs="Tahoma"/>
          <w:b/>
          <w:color w:val="000000"/>
          <w:lang w:eastAsia="hr-HR"/>
        </w:rPr>
        <w:t>na</w:t>
      </w:r>
      <w:r w:rsidRPr="003B6895">
        <w:rPr>
          <w:rFonts w:ascii="Arial Narrow" w:eastAsia="Times New Roman" w:hAnsi="Arial Narrow" w:cs="Tahoma"/>
          <w:b/>
          <w:color w:val="333333"/>
          <w:lang w:eastAsia="hr-HR"/>
        </w:rPr>
        <w:t xml:space="preserve"> </w:t>
      </w:r>
      <w:r w:rsidRPr="003B6895">
        <w:rPr>
          <w:rFonts w:ascii="Arial Narrow" w:eastAsia="Times New Roman" w:hAnsi="Arial Narrow" w:cs="Tahoma"/>
          <w:b/>
          <w:i/>
          <w:color w:val="333333"/>
          <w:lang w:eastAsia="hr-HR"/>
        </w:rPr>
        <w:t>Fiziologiju probave</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906"/>
        <w:gridCol w:w="2138"/>
        <w:gridCol w:w="2042"/>
      </w:tblGrid>
      <w:tr w:rsidR="00E4013E" w:rsidRPr="003B6895" w:rsidTr="00E4013E">
        <w:tc>
          <w:tcPr>
            <w:tcW w:w="633"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3906"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2138"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2042"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E4013E">
        <w:tc>
          <w:tcPr>
            <w:tcW w:w="633"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3906"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2138"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P</w:t>
            </w:r>
          </w:p>
        </w:tc>
        <w:tc>
          <w:tcPr>
            <w:tcW w:w="2042"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E4013E">
        <w:tc>
          <w:tcPr>
            <w:tcW w:w="633" w:type="dxa"/>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1.</w:t>
            </w:r>
          </w:p>
        </w:tc>
        <w:tc>
          <w:tcPr>
            <w:tcW w:w="3906" w:type="dxa"/>
            <w:tcBorders>
              <w:top w:val="double" w:sz="4" w:space="0" w:color="auto"/>
            </w:tcBorders>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Pojam fiziologije, upoznavanje s koncepcijom kolegija.</w:t>
            </w:r>
          </w:p>
        </w:tc>
        <w:tc>
          <w:tcPr>
            <w:tcW w:w="2138" w:type="dxa"/>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2042"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PREDAVAONA</w:t>
            </w:r>
          </w:p>
        </w:tc>
      </w:tr>
      <w:tr w:rsidR="00E4013E" w:rsidRPr="003B6895" w:rsidTr="00E4013E">
        <w:tc>
          <w:tcPr>
            <w:tcW w:w="633" w:type="dxa"/>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2.</w:t>
            </w:r>
          </w:p>
        </w:tc>
        <w:tc>
          <w:tcPr>
            <w:tcW w:w="3906" w:type="dxa"/>
            <w:vAlign w:val="center"/>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Uvod u probavni sustav.</w:t>
            </w:r>
          </w:p>
        </w:tc>
        <w:tc>
          <w:tcPr>
            <w:tcW w:w="2138"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2042"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3.</w:t>
            </w:r>
          </w:p>
        </w:tc>
        <w:tc>
          <w:tcPr>
            <w:tcW w:w="3906" w:type="dxa"/>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Probava u jednostavnom želucu.</w:t>
            </w:r>
          </w:p>
        </w:tc>
        <w:tc>
          <w:tcPr>
            <w:tcW w:w="2138"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4.</w:t>
            </w:r>
          </w:p>
        </w:tc>
        <w:tc>
          <w:tcPr>
            <w:tcW w:w="3906" w:type="dxa"/>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Probava u složenom želucu.</w:t>
            </w:r>
          </w:p>
        </w:tc>
        <w:tc>
          <w:tcPr>
            <w:tcW w:w="2138"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5.</w:t>
            </w:r>
          </w:p>
        </w:tc>
        <w:tc>
          <w:tcPr>
            <w:tcW w:w="3906" w:type="dxa"/>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 xml:space="preserve">Probava u tankim crijevima. </w:t>
            </w:r>
          </w:p>
        </w:tc>
        <w:tc>
          <w:tcPr>
            <w:tcW w:w="2138"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6.</w:t>
            </w:r>
          </w:p>
        </w:tc>
        <w:tc>
          <w:tcPr>
            <w:tcW w:w="3906" w:type="dxa"/>
            <w:tcBorders>
              <w:bottom w:val="single" w:sz="4" w:space="0" w:color="auto"/>
            </w:tcBorders>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Probava u debelim crijevima. Neuro-hormonalna uloga kao kontrolnog sustava.</w:t>
            </w:r>
          </w:p>
        </w:tc>
        <w:tc>
          <w:tcPr>
            <w:tcW w:w="2138"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lastRenderedPageBreak/>
              <w:t>7.</w:t>
            </w:r>
          </w:p>
        </w:tc>
        <w:tc>
          <w:tcPr>
            <w:tcW w:w="3906" w:type="dxa"/>
            <w:tcBorders>
              <w:bottom w:val="single" w:sz="4" w:space="0" w:color="auto"/>
            </w:tcBorders>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Uloga jetre i gušterače.</w:t>
            </w:r>
          </w:p>
        </w:tc>
        <w:tc>
          <w:tcPr>
            <w:tcW w:w="2138"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tcBorders>
              <w:bottom w:val="single" w:sz="4" w:space="0" w:color="auto"/>
            </w:tcBorders>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8.</w:t>
            </w:r>
          </w:p>
        </w:tc>
        <w:tc>
          <w:tcPr>
            <w:tcW w:w="3906" w:type="dxa"/>
            <w:tcBorders>
              <w:bottom w:val="single" w:sz="4" w:space="0" w:color="auto"/>
            </w:tcBorders>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Metabolizam ugljikohidrata, masti i proteina.</w:t>
            </w:r>
          </w:p>
        </w:tc>
        <w:tc>
          <w:tcPr>
            <w:tcW w:w="2138"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6</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9.</w:t>
            </w:r>
          </w:p>
        </w:tc>
        <w:tc>
          <w:tcPr>
            <w:tcW w:w="3906" w:type="dxa"/>
            <w:tcBorders>
              <w:bottom w:val="thinThickSmallGap" w:sz="24" w:space="0" w:color="auto"/>
            </w:tcBorders>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Fiziologija stanica i staničnih organela. Komparativne specifičnosti probave u peradi.</w:t>
            </w:r>
          </w:p>
        </w:tc>
        <w:tc>
          <w:tcPr>
            <w:tcW w:w="2138" w:type="dxa"/>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2042" w:type="dxa"/>
            <w:vMerge/>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bl>
    <w:p w:rsidR="00E4013E" w:rsidRPr="003B6895" w:rsidRDefault="00E4013E" w:rsidP="003B6895">
      <w:pPr>
        <w:spacing w:after="0" w:line="240" w:lineRule="auto"/>
        <w:rPr>
          <w:rFonts w:ascii="Arial Narrow" w:eastAsia="Times New Roman" w:hAnsi="Arial Narrow" w:cs="Times New Roman"/>
          <w:lang w:eastAsia="hr-HR"/>
        </w:rPr>
      </w:pPr>
    </w:p>
    <w:p w:rsidR="00E4013E" w:rsidRPr="003B6895" w:rsidRDefault="00E4013E" w:rsidP="003B6895">
      <w:pPr>
        <w:spacing w:after="0" w:line="240" w:lineRule="auto"/>
        <w:rPr>
          <w:rFonts w:ascii="Arial Narrow" w:eastAsia="Times New Roman" w:hAnsi="Arial Narrow" w:cs="Times New Roman"/>
          <w:lang w:eastAsia="hr-HR"/>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261"/>
        <w:gridCol w:w="640"/>
        <w:gridCol w:w="640"/>
        <w:gridCol w:w="641"/>
        <w:gridCol w:w="1902"/>
      </w:tblGrid>
      <w:tr w:rsidR="00E4013E" w:rsidRPr="003B6895" w:rsidTr="00E4013E">
        <w:tc>
          <w:tcPr>
            <w:tcW w:w="635"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4261"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1921" w:type="dxa"/>
            <w:gridSpan w:val="3"/>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902"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E4013E">
        <w:tc>
          <w:tcPr>
            <w:tcW w:w="635"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4261"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1921" w:type="dxa"/>
            <w:gridSpan w:val="3"/>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V</w:t>
            </w:r>
          </w:p>
        </w:tc>
        <w:tc>
          <w:tcPr>
            <w:tcW w:w="1902"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E4013E">
        <w:tc>
          <w:tcPr>
            <w:tcW w:w="635" w:type="dxa"/>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4261" w:type="dxa"/>
            <w:tcBorders>
              <w:top w:val="double" w:sz="4" w:space="0" w:color="auto"/>
            </w:tcBorders>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Dokazivanje probavnih procesa u ustima.</w:t>
            </w:r>
          </w:p>
        </w:tc>
        <w:tc>
          <w:tcPr>
            <w:tcW w:w="1921" w:type="dxa"/>
            <w:gridSpan w:val="3"/>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4</w:t>
            </w:r>
          </w:p>
        </w:tc>
        <w:tc>
          <w:tcPr>
            <w:tcW w:w="1902" w:type="dxa"/>
            <w:tcBorders>
              <w:top w:val="double" w:sz="4" w:space="0" w:color="auto"/>
              <w:bottom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LABORATORIJ</w:t>
            </w:r>
          </w:p>
        </w:tc>
      </w:tr>
      <w:tr w:rsidR="00E4013E" w:rsidRPr="003B6895" w:rsidTr="00E4013E">
        <w:tc>
          <w:tcPr>
            <w:tcW w:w="635" w:type="dxa"/>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4261" w:type="dxa"/>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Dokazivanje probavnih procesa u jednostavnom želucu.</w:t>
            </w:r>
          </w:p>
        </w:tc>
        <w:tc>
          <w:tcPr>
            <w:tcW w:w="1921" w:type="dxa"/>
            <w:gridSpan w:val="3"/>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1902"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4261" w:type="dxa"/>
            <w:tcBorders>
              <w:bottom w:val="single" w:sz="4" w:space="0" w:color="auto"/>
            </w:tcBorders>
            <w:vAlign w:val="center"/>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Dokazivanje probavnih procesa u složenom želucu.</w:t>
            </w:r>
          </w:p>
        </w:tc>
        <w:tc>
          <w:tcPr>
            <w:tcW w:w="1921" w:type="dxa"/>
            <w:gridSpan w:val="3"/>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4</w:t>
            </w:r>
          </w:p>
        </w:tc>
        <w:tc>
          <w:tcPr>
            <w:tcW w:w="190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4.</w:t>
            </w:r>
          </w:p>
        </w:tc>
        <w:tc>
          <w:tcPr>
            <w:tcW w:w="4261" w:type="dxa"/>
            <w:tcBorders>
              <w:bottom w:val="thinThickSmallGap" w:sz="24" w:space="0" w:color="auto"/>
            </w:tcBorders>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Dokazivanje uloge žuči i probavnog soka gušterače u probavi crijeva.</w:t>
            </w:r>
          </w:p>
        </w:tc>
        <w:tc>
          <w:tcPr>
            <w:tcW w:w="1921" w:type="dxa"/>
            <w:gridSpan w:val="3"/>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5</w:t>
            </w:r>
          </w:p>
        </w:tc>
        <w:tc>
          <w:tcPr>
            <w:tcW w:w="1902" w:type="dxa"/>
            <w:vMerge/>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vMerge w:val="restart"/>
            <w:tcBorders>
              <w:top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4261" w:type="dxa"/>
            <w:vMerge w:val="restart"/>
            <w:tcBorders>
              <w:top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1921" w:type="dxa"/>
            <w:gridSpan w:val="3"/>
            <w:tcBorders>
              <w:top w:val="thinThickSmallGap" w:sz="2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902"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E4013E">
        <w:tc>
          <w:tcPr>
            <w:tcW w:w="635"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4261"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1921" w:type="dxa"/>
            <w:gridSpan w:val="3"/>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bCs/>
                <w:lang w:eastAsia="hr-HR"/>
              </w:rPr>
            </w:pPr>
            <w:r w:rsidRPr="003B6895">
              <w:rPr>
                <w:rFonts w:ascii="Arial Narrow" w:eastAsia="Times New Roman" w:hAnsi="Arial Narrow" w:cs="Times New Roman"/>
                <w:b/>
                <w:bCs/>
                <w:lang w:eastAsia="hr-HR"/>
              </w:rPr>
              <w:t>S</w:t>
            </w:r>
          </w:p>
        </w:tc>
        <w:tc>
          <w:tcPr>
            <w:tcW w:w="1902" w:type="dxa"/>
            <w:tcBorders>
              <w:top w:val="nil"/>
              <w:bottom w:val="double" w:sz="4" w:space="0" w:color="auto"/>
            </w:tcBorders>
          </w:tcPr>
          <w:p w:rsidR="00E4013E" w:rsidRPr="003B6895" w:rsidRDefault="00E4013E" w:rsidP="003B6895">
            <w:pPr>
              <w:spacing w:after="0" w:line="240" w:lineRule="auto"/>
              <w:rPr>
                <w:rFonts w:ascii="Arial Narrow" w:eastAsia="Times New Roman" w:hAnsi="Arial Narrow" w:cs="Times New Roman"/>
                <w:lang w:eastAsia="hr-HR"/>
              </w:rPr>
            </w:pPr>
          </w:p>
        </w:tc>
      </w:tr>
      <w:tr w:rsidR="00E4013E" w:rsidRPr="003B6895" w:rsidTr="00E4013E">
        <w:tc>
          <w:tcPr>
            <w:tcW w:w="635" w:type="dxa"/>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4261" w:type="dxa"/>
            <w:tcBorders>
              <w:top w:val="double" w:sz="4" w:space="0" w:color="auto"/>
            </w:tcBorders>
            <w:vAlign w:val="center"/>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Tema I</w:t>
            </w:r>
          </w:p>
        </w:tc>
        <w:tc>
          <w:tcPr>
            <w:tcW w:w="1921" w:type="dxa"/>
            <w:gridSpan w:val="3"/>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1902" w:type="dxa"/>
            <w:tcBorders>
              <w:top w:val="double" w:sz="4" w:space="0" w:color="auto"/>
              <w:bottom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PREDAVAONA</w:t>
            </w:r>
          </w:p>
        </w:tc>
      </w:tr>
      <w:tr w:rsidR="00E4013E" w:rsidRPr="003B6895" w:rsidTr="00E4013E">
        <w:tc>
          <w:tcPr>
            <w:tcW w:w="635"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4261" w:type="dxa"/>
            <w:vAlign w:val="center"/>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Tema II</w:t>
            </w:r>
          </w:p>
        </w:tc>
        <w:tc>
          <w:tcPr>
            <w:tcW w:w="1921" w:type="dxa"/>
            <w:gridSpan w:val="3"/>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1902"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4261" w:type="dxa"/>
            <w:vAlign w:val="center"/>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Tema III</w:t>
            </w:r>
          </w:p>
        </w:tc>
        <w:tc>
          <w:tcPr>
            <w:tcW w:w="1921" w:type="dxa"/>
            <w:gridSpan w:val="3"/>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190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4.</w:t>
            </w:r>
          </w:p>
        </w:tc>
        <w:tc>
          <w:tcPr>
            <w:tcW w:w="4261" w:type="dxa"/>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Tema IV</w:t>
            </w:r>
          </w:p>
        </w:tc>
        <w:tc>
          <w:tcPr>
            <w:tcW w:w="1921" w:type="dxa"/>
            <w:gridSpan w:val="3"/>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1,5</w:t>
            </w:r>
          </w:p>
        </w:tc>
        <w:tc>
          <w:tcPr>
            <w:tcW w:w="190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4896" w:type="dxa"/>
            <w:gridSpan w:val="2"/>
            <w:tcBorders>
              <w:top w:val="thickThinSmallGap" w:sz="24" w:space="0" w:color="auto"/>
            </w:tcBorders>
            <w:vAlign w:val="center"/>
          </w:tcPr>
          <w:p w:rsidR="00E4013E" w:rsidRPr="003B6895" w:rsidRDefault="00E4013E" w:rsidP="003B6895">
            <w:pPr>
              <w:spacing w:after="0" w:line="240" w:lineRule="auto"/>
              <w:jc w:val="right"/>
              <w:rPr>
                <w:rFonts w:ascii="Arial Narrow" w:eastAsia="Times New Roman" w:hAnsi="Arial Narrow" w:cs="Times New Roman"/>
                <w:b/>
                <w:lang w:eastAsia="hr-HR"/>
              </w:rPr>
            </w:pPr>
            <w:r w:rsidRPr="003B6895">
              <w:rPr>
                <w:rFonts w:ascii="Arial Narrow" w:eastAsia="Times New Roman" w:hAnsi="Arial Narrow" w:cs="Times New Roman"/>
                <w:b/>
                <w:lang w:eastAsia="hr-HR"/>
              </w:rPr>
              <w:t>Realizacija nastave:</w:t>
            </w:r>
          </w:p>
        </w:tc>
        <w:tc>
          <w:tcPr>
            <w:tcW w:w="640" w:type="dxa"/>
            <w:tcBorders>
              <w:top w:val="thickThinSmallGap" w:sz="2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P</w:t>
            </w:r>
          </w:p>
        </w:tc>
        <w:tc>
          <w:tcPr>
            <w:tcW w:w="640" w:type="dxa"/>
            <w:tcBorders>
              <w:top w:val="thickThinSmallGap" w:sz="2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V</w:t>
            </w:r>
          </w:p>
        </w:tc>
        <w:tc>
          <w:tcPr>
            <w:tcW w:w="641" w:type="dxa"/>
            <w:tcBorders>
              <w:top w:val="thickThinSmallGap" w:sz="2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S</w:t>
            </w:r>
          </w:p>
        </w:tc>
        <w:tc>
          <w:tcPr>
            <w:tcW w:w="1902" w:type="dxa"/>
            <w:tcBorders>
              <w:top w:val="thickThinSmallGap" w:sz="2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E4013E">
        <w:tc>
          <w:tcPr>
            <w:tcW w:w="4896" w:type="dxa"/>
            <w:gridSpan w:val="2"/>
            <w:tcBorders>
              <w:top w:val="thickThinSmallGap" w:sz="24" w:space="0" w:color="auto"/>
              <w:bottom w:val="double" w:sz="4" w:space="0" w:color="auto"/>
            </w:tcBorders>
            <w:vAlign w:val="center"/>
          </w:tcPr>
          <w:p w:rsidR="00E4013E" w:rsidRPr="003B6895" w:rsidRDefault="00E4013E" w:rsidP="003B6895">
            <w:pPr>
              <w:spacing w:after="0" w:line="240" w:lineRule="auto"/>
              <w:jc w:val="right"/>
              <w:rPr>
                <w:rFonts w:ascii="Arial Narrow" w:eastAsia="Times New Roman" w:hAnsi="Arial Narrow" w:cs="Times New Roman"/>
                <w:b/>
                <w:lang w:eastAsia="hr-HR"/>
              </w:rPr>
            </w:pPr>
            <w:r w:rsidRPr="003B6895">
              <w:rPr>
                <w:rFonts w:ascii="Arial Narrow" w:eastAsia="Times New Roman" w:hAnsi="Arial Narrow" w:cs="Times New Roman"/>
                <w:b/>
                <w:lang w:eastAsia="hr-HR"/>
              </w:rPr>
              <w:t>UKUPNO:</w:t>
            </w:r>
          </w:p>
        </w:tc>
        <w:tc>
          <w:tcPr>
            <w:tcW w:w="640" w:type="dxa"/>
            <w:tcBorders>
              <w:top w:val="thickThinSmallGap" w:sz="24" w:space="0" w:color="auto"/>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22</w:t>
            </w:r>
          </w:p>
        </w:tc>
        <w:tc>
          <w:tcPr>
            <w:tcW w:w="640" w:type="dxa"/>
            <w:tcBorders>
              <w:top w:val="thickThinSmallGap" w:sz="24" w:space="0" w:color="auto"/>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15</w:t>
            </w:r>
          </w:p>
        </w:tc>
        <w:tc>
          <w:tcPr>
            <w:tcW w:w="641" w:type="dxa"/>
            <w:tcBorders>
              <w:top w:val="thickThinSmallGap" w:sz="24" w:space="0" w:color="auto"/>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7,5</w:t>
            </w:r>
          </w:p>
        </w:tc>
        <w:tc>
          <w:tcPr>
            <w:tcW w:w="1902" w:type="dxa"/>
            <w:tcBorders>
              <w:top w:val="thickThinSmallGap" w:sz="24" w:space="0" w:color="auto"/>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bl>
    <w:p w:rsidR="00E4013E" w:rsidRPr="003B6895" w:rsidRDefault="00E4013E" w:rsidP="003B6895">
      <w:pPr>
        <w:spacing w:after="0" w:line="240" w:lineRule="auto"/>
        <w:ind w:left="708" w:firstLine="708"/>
        <w:jc w:val="both"/>
        <w:rPr>
          <w:rFonts w:ascii="Arial Narrow" w:eastAsia="Times New Roman" w:hAnsi="Arial Narrow" w:cs="Arial Narrow"/>
          <w:lang w:eastAsia="hr-HR"/>
        </w:rPr>
      </w:pPr>
    </w:p>
    <w:p w:rsidR="00E4013E" w:rsidRPr="003B6895" w:rsidRDefault="00E4013E" w:rsidP="003B6895">
      <w:pPr>
        <w:tabs>
          <w:tab w:val="num" w:pos="900"/>
        </w:tabs>
        <w:spacing w:after="0" w:line="240" w:lineRule="auto"/>
        <w:jc w:val="both"/>
        <w:rPr>
          <w:rFonts w:ascii="Arial Narrow" w:eastAsia="Times New Roman" w:hAnsi="Arial Narrow" w:cs="Arial Narrow"/>
          <w:b/>
          <w:lang w:eastAsia="hr-HR"/>
        </w:rPr>
      </w:pPr>
      <w:r w:rsidRPr="003B6895">
        <w:rPr>
          <w:rFonts w:ascii="Arial Narrow" w:eastAsia="Times New Roman" w:hAnsi="Arial Narrow" w:cs="Times New Roman"/>
          <w:b/>
          <w:lang w:eastAsia="hr-HR"/>
        </w:rPr>
        <w:t>2.</w:t>
      </w:r>
      <w:r w:rsidRPr="003B6895">
        <w:rPr>
          <w:rFonts w:ascii="Arial Narrow" w:eastAsia="Times New Roman" w:hAnsi="Arial Narrow" w:cs="Times New Roman"/>
          <w:lang w:eastAsia="hr-HR"/>
        </w:rPr>
        <w:t xml:space="preserve"> </w:t>
      </w:r>
      <w:r w:rsidRPr="003B6895">
        <w:rPr>
          <w:rFonts w:ascii="Arial Narrow" w:eastAsia="Times New Roman" w:hAnsi="Arial Narrow" w:cs="Times New Roman"/>
          <w:b/>
          <w:bCs/>
          <w:lang w:eastAsia="hr-HR"/>
        </w:rPr>
        <w:t xml:space="preserve">Način polaganja ispita i način ocjenjivanja </w:t>
      </w:r>
      <w:r w:rsidRPr="003B6895">
        <w:rPr>
          <w:rFonts w:ascii="Arial Narrow" w:eastAsia="Times New Roman" w:hAnsi="Arial Narrow" w:cs="Times New Roman"/>
          <w:b/>
          <w:lang w:eastAsia="hr-HR"/>
        </w:rPr>
        <w:t>I. dijela predmeta</w:t>
      </w:r>
    </w:p>
    <w:p w:rsidR="00E4013E" w:rsidRPr="003B6895" w:rsidRDefault="00E4013E" w:rsidP="003B6895">
      <w:pPr>
        <w:widowControl w:val="0"/>
        <w:autoSpaceDE w:val="0"/>
        <w:autoSpaceDN w:val="0"/>
        <w:adjustRightInd w:val="0"/>
        <w:spacing w:after="0" w:line="240" w:lineRule="auto"/>
        <w:jc w:val="both"/>
        <w:rPr>
          <w:rFonts w:ascii="Arial Narrow" w:eastAsia="Times New Roman" w:hAnsi="Arial Narrow" w:cs="Arial"/>
          <w:color w:val="000000"/>
          <w:lang w:eastAsia="hr-HR"/>
        </w:rPr>
      </w:pPr>
      <w:r w:rsidRPr="003B6895">
        <w:rPr>
          <w:rFonts w:ascii="Arial Narrow" w:eastAsia="Times New Roman" w:hAnsi="Arial Narrow" w:cs="Arial"/>
          <w:color w:val="000000"/>
          <w:lang w:eastAsia="hr-HR"/>
        </w:rPr>
        <w:t xml:space="preserve">Uvjet za pristupanje ispitu je položen ispit iz predmeta: «Agrokemija». </w:t>
      </w:r>
      <w:r w:rsidRPr="003B6895">
        <w:rPr>
          <w:rFonts w:ascii="Arial Narrow" w:eastAsia="Times New Roman" w:hAnsi="Arial Narrow" w:cs="Arial Narrow"/>
          <w:color w:val="000000"/>
          <w:lang w:eastAsia="hr-HR"/>
        </w:rPr>
        <w:t>Ispit je podijeljen u dva dijela: pisani i obranjeni seminari te riješena zadaća iz laboratorijske analitike radi provjere praktičnih sposobnosti studenata i ispit iz «Fiziologije stoke». Ispit se polaže pismeno i usmeno.</w:t>
      </w:r>
    </w:p>
    <w:p w:rsidR="00E4013E" w:rsidRPr="003B6895" w:rsidRDefault="00E4013E" w:rsidP="003B6895">
      <w:pPr>
        <w:spacing w:after="0" w:line="240" w:lineRule="auto"/>
        <w:ind w:left="12"/>
        <w:jc w:val="both"/>
        <w:rPr>
          <w:rFonts w:ascii="Arial Narrow" w:eastAsia="Times New Roman" w:hAnsi="Arial Narrow" w:cs="Times New Roman"/>
          <w:lang w:eastAsia="hr-HR"/>
        </w:rPr>
      </w:pPr>
      <w:r w:rsidRPr="003B6895">
        <w:rPr>
          <w:rFonts w:ascii="Arial Narrow" w:eastAsia="Times New Roman" w:hAnsi="Arial Narrow" w:cs="Arial Narrow"/>
          <w:lang w:eastAsia="hr-HR"/>
        </w:rPr>
        <w:t>Način ocjenjivanja prikazan je tabelarno za obveze studenata u okviru predmeta te za minimalne obveze studenata kroz ekvivalent na bazi 60 % za prolaznost na predmetu. Prolaznost na pismenom ispitu, ukoliko kandidat ostvari 60 % od ukupnog broja bodova testa.</w:t>
      </w:r>
    </w:p>
    <w:p w:rsidR="00E4013E" w:rsidRPr="003B6895" w:rsidRDefault="00E4013E" w:rsidP="003B6895">
      <w:pPr>
        <w:spacing w:after="0" w:line="240" w:lineRule="auto"/>
        <w:ind w:left="708"/>
        <w:jc w:val="both"/>
        <w:rPr>
          <w:rFonts w:ascii="Arial Narrow" w:eastAsia="Times New Roman" w:hAnsi="Arial Narrow" w:cs="Arial Narrow"/>
          <w:lang w:eastAsia="hr-HR"/>
        </w:rPr>
      </w:pPr>
    </w:p>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b/>
          <w:bCs/>
          <w:i/>
          <w:iCs/>
          <w:lang w:eastAsia="hr-HR"/>
        </w:rPr>
        <w:t>OBVEZA STUDENATA U OKVIRU PREDMETA</w:t>
      </w: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E4013E" w:rsidRPr="003B6895" w:rsidTr="00E4013E">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KfxMo</w:t>
            </w:r>
          </w:p>
        </w:tc>
      </w:tr>
      <w:tr w:rsidR="00E4013E" w:rsidRPr="003B6895" w:rsidTr="00E4013E">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0,15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0,15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0,3</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0,6</w:t>
            </w:r>
          </w:p>
        </w:tc>
      </w:tr>
      <w:tr w:rsidR="00E4013E" w:rsidRPr="003B6895" w:rsidTr="00E4013E">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0,75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b/>
                <w:bCs/>
                <w:color w:val="000000"/>
                <w:lang w:eastAsia="hr-HR"/>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1,95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3,9</w:t>
            </w:r>
          </w:p>
        </w:tc>
      </w:tr>
      <w:tr w:rsidR="00E4013E" w:rsidRPr="003B6895" w:rsidTr="00E4013E">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Times New Roman"/>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 xml:space="preserve">Odrađene vježbe analitike. </w:t>
            </w:r>
          </w:p>
        </w:tc>
        <w:tc>
          <w:tcPr>
            <w:tcW w:w="1387" w:type="dxa"/>
            <w:gridSpan w:val="3"/>
            <w:tcBorders>
              <w:top w:val="single" w:sz="8" w:space="0" w:color="000000"/>
              <w:left w:val="single" w:sz="4" w:space="0" w:color="auto"/>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i/>
                <w:iCs/>
                <w:color w:val="000000"/>
                <w:lang w:eastAsia="hr-HR"/>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0,45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Obranjen seminar.</w:t>
            </w:r>
          </w:p>
        </w:tc>
        <w:tc>
          <w:tcPr>
            <w:tcW w:w="1387"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i/>
                <w:iCs/>
                <w:color w:val="000000"/>
                <w:lang w:eastAsia="hr-HR"/>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0,30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0,75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1,5</w:t>
            </w:r>
          </w:p>
        </w:tc>
      </w:tr>
      <w:tr w:rsidR="00E4013E" w:rsidRPr="003B6895" w:rsidTr="00E4013E">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1-3 (100%)</w:t>
            </w:r>
          </w:p>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3</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6/3</w:t>
            </w: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lastRenderedPageBreak/>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r>
    </w:tbl>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Times New Roman"/>
          <w:bCs/>
          <w:iCs/>
          <w:lang w:eastAsia="hr-HR"/>
        </w:rPr>
      </w:pPr>
    </w:p>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b/>
          <w:bCs/>
          <w:i/>
          <w:iCs/>
          <w:lang w:eastAsia="hr-HR"/>
        </w:rPr>
        <w:t xml:space="preserve">MINIMALNE OBVEZA STUDENATA (EKVIVALENT NA BAZI 60 %) ZA PROLAZNOST NA PREDMETU </w:t>
      </w:r>
    </w:p>
    <w:tbl>
      <w:tblPr>
        <w:tblW w:w="9899" w:type="dxa"/>
        <w:jc w:val="center"/>
        <w:tblLayout w:type="fixed"/>
        <w:tblLook w:val="0000" w:firstRow="0" w:lastRow="0" w:firstColumn="0" w:lastColumn="0" w:noHBand="0" w:noVBand="0"/>
      </w:tblPr>
      <w:tblGrid>
        <w:gridCol w:w="1494"/>
        <w:gridCol w:w="4918"/>
        <w:gridCol w:w="7"/>
        <w:gridCol w:w="1373"/>
        <w:gridCol w:w="7"/>
        <w:gridCol w:w="609"/>
        <w:gridCol w:w="540"/>
        <w:gridCol w:w="951"/>
      </w:tblGrid>
      <w:tr w:rsidR="00E4013E" w:rsidRPr="003B6895" w:rsidTr="00E4013E">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Kf</w:t>
            </w:r>
          </w:p>
        </w:tc>
        <w:tc>
          <w:tcPr>
            <w:tcW w:w="54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Mo</w:t>
            </w:r>
          </w:p>
        </w:tc>
        <w:tc>
          <w:tcPr>
            <w:tcW w:w="951"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KfxMo</w:t>
            </w:r>
          </w:p>
        </w:tc>
      </w:tr>
      <w:tr w:rsidR="00E4013E" w:rsidRPr="003B6895" w:rsidTr="00E4013E">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0,09</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0,09</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0,18</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0,36</w:t>
            </w:r>
          </w:p>
        </w:tc>
      </w:tr>
      <w:tr w:rsidR="00E4013E" w:rsidRPr="003B6895" w:rsidTr="00E4013E">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0,45</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0,72</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b/>
                <w:bCs/>
                <w:color w:val="000000"/>
                <w:lang w:eastAsia="hr-HR"/>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1,17</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2,34</w:t>
            </w:r>
          </w:p>
        </w:tc>
      </w:tr>
      <w:tr w:rsidR="00E4013E" w:rsidRPr="003B6895" w:rsidTr="00E4013E">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Times New Roman"/>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Odrađene vježbe analitike</w:t>
            </w:r>
          </w:p>
        </w:tc>
        <w:tc>
          <w:tcPr>
            <w:tcW w:w="1387" w:type="dxa"/>
            <w:gridSpan w:val="3"/>
            <w:tcBorders>
              <w:top w:val="single" w:sz="8" w:space="0" w:color="000000"/>
              <w:left w:val="single" w:sz="4" w:space="0" w:color="auto"/>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i/>
                <w:iCs/>
                <w:color w:val="000000"/>
                <w:lang w:eastAsia="hr-HR"/>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0,27</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Obranjen seminar</w:t>
            </w:r>
          </w:p>
        </w:tc>
        <w:tc>
          <w:tcPr>
            <w:tcW w:w="1387"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i/>
                <w:iCs/>
                <w:color w:val="000000"/>
                <w:lang w:eastAsia="hr-HR"/>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0,18</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E4013E" w:rsidRPr="003B6895" w:rsidRDefault="00E4013E" w:rsidP="003B6895">
            <w:pPr>
              <w:widowControl w:val="0"/>
              <w:autoSpaceDE w:val="0"/>
              <w:autoSpaceDN w:val="0"/>
              <w:adjustRightInd w:val="0"/>
              <w:spacing w:after="0" w:line="240" w:lineRule="auto"/>
              <w:jc w:val="right"/>
              <w:rPr>
                <w:rFonts w:ascii="Arial Narrow" w:eastAsia="Times New Roman" w:hAnsi="Arial Narrow" w:cs="Arial"/>
                <w:color w:val="000000"/>
                <w:lang w:eastAsia="hr-HR"/>
              </w:rPr>
            </w:pPr>
            <w:r w:rsidRPr="003B6895">
              <w:rPr>
                <w:rFonts w:ascii="Arial Narrow" w:eastAsia="Times New Roman" w:hAnsi="Arial Narrow" w:cs="Arial"/>
                <w:b/>
                <w:bCs/>
                <w:color w:val="000000"/>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0,45</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0,90</w:t>
            </w:r>
          </w:p>
        </w:tc>
      </w:tr>
      <w:tr w:rsidR="00E4013E" w:rsidRPr="003B6895" w:rsidTr="00E4013E">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1-3 (100%)</w:t>
            </w:r>
          </w:p>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1,62</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3,6/1,8</w:t>
            </w: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6</w:t>
            </w:r>
          </w:p>
        </w:tc>
        <w:tc>
          <w:tcPr>
            <w:tcW w:w="7454"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Završna ocjena</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r>
    </w:tbl>
    <w:p w:rsidR="003B6895" w:rsidRDefault="003B6895" w:rsidP="003B6895">
      <w:pPr>
        <w:widowControl w:val="0"/>
        <w:autoSpaceDE w:val="0"/>
        <w:autoSpaceDN w:val="0"/>
        <w:adjustRightInd w:val="0"/>
        <w:spacing w:after="0" w:line="240" w:lineRule="auto"/>
        <w:rPr>
          <w:rFonts w:ascii="Arial Narrow" w:eastAsia="Times New Roman" w:hAnsi="Arial Narrow" w:cs="Arial"/>
          <w:color w:val="000000"/>
          <w:lang w:eastAsia="hr-HR"/>
        </w:rPr>
      </w:pPr>
    </w:p>
    <w:p w:rsidR="00E4013E" w:rsidRPr="003B6895" w:rsidRDefault="00E4013E" w:rsidP="003B6895">
      <w:pPr>
        <w:widowControl w:val="0"/>
        <w:autoSpaceDE w:val="0"/>
        <w:autoSpaceDN w:val="0"/>
        <w:adjustRightInd w:val="0"/>
        <w:spacing w:after="0" w:line="240" w:lineRule="auto"/>
        <w:rPr>
          <w:rFonts w:ascii="Arial Narrow" w:eastAsia="Times New Roman" w:hAnsi="Arial Narrow" w:cs="Arial"/>
          <w:color w:val="000000"/>
          <w:lang w:eastAsia="hr-HR"/>
        </w:rPr>
      </w:pPr>
      <w:r w:rsidRPr="003B6895">
        <w:rPr>
          <w:rFonts w:ascii="Arial Narrow" w:eastAsia="Times New Roman" w:hAnsi="Arial Narrow" w:cs="Arial"/>
          <w:color w:val="000000"/>
          <w:lang w:eastAsia="hr-HR"/>
        </w:rPr>
        <w:t xml:space="preserve">Završna ocjena = </w:t>
      </w:r>
      <w:r w:rsidRPr="003B6895">
        <w:rPr>
          <w:rFonts w:ascii="Arial Narrow" w:eastAsia="Times New Roman" w:hAnsi="Arial Narrow" w:cs="Arial"/>
          <w:color w:val="000000"/>
          <w:position w:val="-24"/>
          <w:lang w:eastAsia="hr-HR"/>
        </w:rPr>
        <w:object w:dxaOrig="337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2.25pt" o:ole="">
            <v:imagedata r:id="rId8" o:title=""/>
          </v:shape>
          <o:OLEObject Type="Embed" ProgID="Equation.3" ShapeID="_x0000_i1025" DrawAspect="Content" ObjectID="_1601126736" r:id="rId9"/>
        </w:object>
      </w:r>
    </w:p>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Legenda: Kf = (engl. Wf = weighing factor) korekcioni factor opterećenja</w:t>
      </w:r>
    </w:p>
    <w:p w:rsidR="00E4013E" w:rsidRPr="003B6895" w:rsidRDefault="00E4013E" w:rsidP="003B6895">
      <w:pPr>
        <w:spacing w:after="0" w:line="240" w:lineRule="auto"/>
        <w:ind w:firstLine="708"/>
        <w:rPr>
          <w:rFonts w:ascii="Arial Narrow" w:eastAsia="Times New Roman" w:hAnsi="Arial Narrow" w:cs="Arial"/>
          <w:lang w:eastAsia="hr-HR"/>
        </w:rPr>
      </w:pPr>
      <w:r w:rsidRPr="003B6895">
        <w:rPr>
          <w:rFonts w:ascii="Arial Narrow" w:eastAsia="Times New Roman" w:hAnsi="Arial Narrow" w:cs="Arial"/>
          <w:lang w:eastAsia="hr-HR"/>
        </w:rPr>
        <w:t xml:space="preserve"> Mo = (engl. bm = bottom mark) minimalna prolazna ocjena</w:t>
      </w:r>
    </w:p>
    <w:p w:rsidR="00E4013E" w:rsidRPr="003B6895" w:rsidRDefault="00E4013E" w:rsidP="003B6895">
      <w:pPr>
        <w:spacing w:after="0" w:line="240" w:lineRule="auto"/>
        <w:ind w:firstLine="708"/>
        <w:rPr>
          <w:rFonts w:ascii="Arial Narrow" w:eastAsia="Times New Roman" w:hAnsi="Arial Narrow" w:cs="Arial"/>
          <w:lang w:eastAsia="hr-HR"/>
        </w:rPr>
      </w:pPr>
      <w:r w:rsidRPr="003B6895">
        <w:rPr>
          <w:rFonts w:ascii="Arial Narrow" w:eastAsia="Times New Roman" w:hAnsi="Arial Narrow" w:cs="Arial"/>
          <w:lang w:eastAsia="hr-HR"/>
        </w:rPr>
        <w:t xml:space="preserve"> Ur = (engl. Ts = total station) (</w:t>
      </w:r>
      <w:r w:rsidRPr="003B6895">
        <w:rPr>
          <w:rFonts w:ascii="Arial Narrow" w:eastAsia="Times New Roman" w:hAnsi="Arial Narrow" w:cs="Arial"/>
          <w:b/>
          <w:bCs/>
          <w:lang w:eastAsia="hr-HR"/>
        </w:rPr>
        <w:t>3</w:t>
      </w:r>
      <w:r w:rsidRPr="003B6895">
        <w:rPr>
          <w:rFonts w:ascii="Arial Narrow" w:eastAsia="Times New Roman" w:hAnsi="Arial Narrow" w:cs="Arial"/>
          <w:lang w:eastAsia="hr-HR"/>
        </w:rPr>
        <w:t>) ukupno razina rezultata učenja</w:t>
      </w:r>
    </w:p>
    <w:p w:rsidR="00E4013E" w:rsidRDefault="00E4013E" w:rsidP="003B6895">
      <w:pPr>
        <w:spacing w:after="0" w:line="240" w:lineRule="auto"/>
        <w:ind w:firstLine="708"/>
        <w:rPr>
          <w:rFonts w:ascii="Arial Narrow" w:eastAsia="Times New Roman" w:hAnsi="Arial Narrow" w:cs="Arial"/>
          <w:lang w:eastAsia="hr-HR"/>
        </w:rPr>
      </w:pPr>
      <w:r w:rsidRPr="003B6895">
        <w:rPr>
          <w:rFonts w:ascii="Arial Narrow" w:eastAsia="Times New Roman" w:hAnsi="Arial Narrow" w:cs="Arial"/>
          <w:lang w:eastAsia="hr-HR"/>
        </w:rPr>
        <w:t>.Uk = (engl. Tc = total criteri (</w:t>
      </w:r>
      <w:r w:rsidRPr="003B6895">
        <w:rPr>
          <w:rFonts w:ascii="Arial Narrow" w:eastAsia="Times New Roman" w:hAnsi="Arial Narrow" w:cs="Arial"/>
          <w:b/>
          <w:bCs/>
          <w:lang w:eastAsia="hr-HR"/>
        </w:rPr>
        <w:t>6</w:t>
      </w:r>
      <w:r w:rsidRPr="003B6895">
        <w:rPr>
          <w:rFonts w:ascii="Arial Narrow" w:eastAsia="Times New Roman" w:hAnsi="Arial Narrow" w:cs="Arial"/>
          <w:lang w:eastAsia="hr-HR"/>
        </w:rPr>
        <w:t>) ukupno kriterija/svojstava učenja</w:t>
      </w:r>
    </w:p>
    <w:p w:rsidR="003B6895" w:rsidRPr="003B6895" w:rsidRDefault="003B6895" w:rsidP="003B6895">
      <w:pPr>
        <w:spacing w:after="0" w:line="240" w:lineRule="auto"/>
        <w:ind w:firstLine="708"/>
        <w:rPr>
          <w:rFonts w:ascii="Arial Narrow" w:eastAsia="Times New Roman" w:hAnsi="Arial Narrow" w:cs="Arial"/>
          <w:lang w:eastAsia="hr-HR"/>
        </w:rPr>
      </w:pPr>
    </w:p>
    <w:p w:rsidR="00E4013E" w:rsidRPr="003B6895" w:rsidRDefault="00E4013E" w:rsidP="003B6895">
      <w:pPr>
        <w:spacing w:after="0" w:line="240" w:lineRule="auto"/>
        <w:rPr>
          <w:rFonts w:ascii="Arial Narrow" w:eastAsia="Times New Roman" w:hAnsi="Arial Narrow" w:cs="Arial"/>
          <w:lang w:eastAsia="hr-HR"/>
        </w:rPr>
      </w:pPr>
    </w:p>
    <w:p w:rsidR="00E4013E" w:rsidRPr="003B6895" w:rsidRDefault="00E4013E" w:rsidP="004A5C52">
      <w:pPr>
        <w:pBdr>
          <w:top w:val="single" w:sz="4" w:space="1" w:color="auto"/>
          <w:left w:val="single" w:sz="4" w:space="4" w:color="auto"/>
          <w:bottom w:val="single" w:sz="4" w:space="7" w:color="auto"/>
          <w:right w:val="single" w:sz="4" w:space="0" w:color="auto"/>
        </w:pBdr>
        <w:shd w:val="clear" w:color="auto" w:fill="EEECE1"/>
        <w:spacing w:after="0" w:line="240" w:lineRule="auto"/>
        <w:rPr>
          <w:rFonts w:ascii="Arial Narrow" w:eastAsia="Times New Roman" w:hAnsi="Arial Narrow" w:cs="Times New Roman"/>
          <w:b/>
          <w:color w:val="000000"/>
          <w:lang w:eastAsia="hr-HR"/>
        </w:rPr>
      </w:pPr>
      <w:r w:rsidRPr="003B6895">
        <w:rPr>
          <w:rFonts w:ascii="Arial Narrow" w:eastAsia="Times New Roman" w:hAnsi="Arial Narrow" w:cs="Times New Roman"/>
          <w:b/>
          <w:color w:val="000000"/>
          <w:lang w:eastAsia="hr-HR"/>
        </w:rPr>
        <w:t>II. HRANIDBA STOKE (4,0 ECTS-a)</w:t>
      </w:r>
    </w:p>
    <w:p w:rsidR="00E4013E" w:rsidRPr="003B6895" w:rsidRDefault="00E4013E" w:rsidP="003B6895">
      <w:pPr>
        <w:spacing w:after="0" w:line="240" w:lineRule="auto"/>
        <w:jc w:val="center"/>
        <w:rPr>
          <w:rFonts w:ascii="Arial Narrow" w:eastAsia="Times New Roman" w:hAnsi="Arial Narrow" w:cs="Tahoma"/>
          <w:color w:val="333333"/>
          <w:lang w:eastAsia="hr-HR"/>
        </w:rPr>
      </w:pPr>
    </w:p>
    <w:p w:rsidR="00E4013E" w:rsidRPr="003B6895" w:rsidRDefault="00E4013E" w:rsidP="003B6895">
      <w:pPr>
        <w:spacing w:after="0" w:line="240" w:lineRule="auto"/>
        <w:rPr>
          <w:rFonts w:ascii="Arial Narrow" w:eastAsia="Times New Roman" w:hAnsi="Arial Narrow" w:cs="Tahoma"/>
          <w:b/>
          <w:color w:val="333333"/>
          <w:lang w:eastAsia="hr-HR"/>
        </w:rPr>
      </w:pPr>
      <w:r w:rsidRPr="003B6895">
        <w:rPr>
          <w:rFonts w:ascii="Arial Narrow" w:eastAsia="Times New Roman" w:hAnsi="Arial Narrow" w:cs="Tahoma"/>
          <w:b/>
          <w:color w:val="333333"/>
          <w:lang w:eastAsia="hr-HR"/>
        </w:rPr>
        <w:t xml:space="preserve">Izvedbeni </w:t>
      </w:r>
      <w:r w:rsidRPr="003B6895">
        <w:rPr>
          <w:rFonts w:ascii="Arial Narrow" w:eastAsia="Times New Roman" w:hAnsi="Arial Narrow" w:cs="Tahoma"/>
          <w:b/>
          <w:lang w:eastAsia="hr-HR"/>
        </w:rPr>
        <w:t>plan</w:t>
      </w:r>
      <w:r w:rsidRPr="003B6895">
        <w:rPr>
          <w:rFonts w:ascii="Arial Narrow" w:eastAsia="Times New Roman" w:hAnsi="Arial Narrow" w:cs="Tahoma"/>
          <w:b/>
          <w:color w:val="333333"/>
          <w:lang w:eastAsia="hr-HR"/>
        </w:rPr>
        <w:t xml:space="preserve"> nastave, dio predmeta koji se odnosi na </w:t>
      </w:r>
      <w:r w:rsidRPr="003B6895">
        <w:rPr>
          <w:rFonts w:ascii="Arial Narrow" w:eastAsia="Times New Roman" w:hAnsi="Arial Narrow" w:cs="Tahoma"/>
          <w:b/>
          <w:i/>
          <w:color w:val="333333"/>
          <w:lang w:eastAsia="hr-HR"/>
        </w:rPr>
        <w:t>Hranidbu stoke</w:t>
      </w:r>
    </w:p>
    <w:p w:rsidR="00E4013E" w:rsidRPr="003B6895" w:rsidRDefault="00E4013E" w:rsidP="003B6895">
      <w:pPr>
        <w:spacing w:after="0" w:line="240" w:lineRule="auto"/>
        <w:rPr>
          <w:rFonts w:ascii="Arial Narrow" w:eastAsia="Times New Roman" w:hAnsi="Arial Narrow" w:cs="Times New Roman"/>
          <w:lang w:eastAsia="hr-HR"/>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415"/>
        <w:gridCol w:w="888"/>
        <w:gridCol w:w="1646"/>
      </w:tblGrid>
      <w:tr w:rsidR="00E4013E" w:rsidRPr="003B6895" w:rsidTr="003B6895">
        <w:tc>
          <w:tcPr>
            <w:tcW w:w="770"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5415"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888"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646"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3B6895">
        <w:tc>
          <w:tcPr>
            <w:tcW w:w="770"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5415"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888"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P</w:t>
            </w:r>
          </w:p>
        </w:tc>
        <w:tc>
          <w:tcPr>
            <w:tcW w:w="1646"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3B6895">
        <w:tblPrEx>
          <w:tblLook w:val="0000" w:firstRow="0" w:lastRow="0" w:firstColumn="0" w:lastColumn="0" w:noHBand="0" w:noVBand="0"/>
        </w:tblPrEx>
        <w:trPr>
          <w:trHeight w:val="898"/>
        </w:trPr>
        <w:tc>
          <w:tcPr>
            <w:tcW w:w="770"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5415"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Uvod</w:t>
            </w:r>
            <w:r w:rsidRPr="003B6895">
              <w:rPr>
                <w:rFonts w:ascii="Arial Narrow" w:eastAsia="Times New Roman" w:hAnsi="Arial Narrow" w:cs="Arial"/>
                <w:i/>
                <w:lang w:eastAsia="hr-HR"/>
              </w:rPr>
              <w:t>:</w:t>
            </w:r>
            <w:r w:rsidRPr="003B6895">
              <w:rPr>
                <w:rFonts w:ascii="Arial Narrow" w:eastAsia="Times New Roman" w:hAnsi="Arial Narrow" w:cs="Arial"/>
                <w:lang w:eastAsia="hr-HR"/>
              </w:rPr>
              <w:t xml:space="preserve"> Utjecaj hranidbe na produktivnost i ekonomičnost stočarske proizvodnje. Sastav biljnog i životinjskog organizma. Pojam krmiva i hranjive tvari.</w:t>
            </w:r>
          </w:p>
        </w:tc>
        <w:tc>
          <w:tcPr>
            <w:tcW w:w="888"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1646"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PREDAVAONA</w:t>
            </w:r>
          </w:p>
        </w:tc>
      </w:tr>
      <w:tr w:rsidR="00E4013E" w:rsidRPr="003B6895" w:rsidTr="003B6895">
        <w:tblPrEx>
          <w:tblLook w:val="0000" w:firstRow="0" w:lastRow="0" w:firstColumn="0" w:lastColumn="0" w:noHBand="0" w:noVBand="0"/>
        </w:tblPrEx>
        <w:tc>
          <w:tcPr>
            <w:tcW w:w="770"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5415"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Opći kemijski sastav krmiva</w:t>
            </w:r>
            <w:r w:rsidRPr="003B6895">
              <w:rPr>
                <w:rFonts w:ascii="Arial Narrow" w:eastAsia="Times New Roman" w:hAnsi="Arial Narrow" w:cs="Arial"/>
                <w:i/>
                <w:lang w:eastAsia="hr-HR"/>
              </w:rPr>
              <w:t>:</w:t>
            </w:r>
            <w:r w:rsidRPr="003B6895">
              <w:rPr>
                <w:rFonts w:ascii="Arial Narrow" w:eastAsia="Times New Roman" w:hAnsi="Arial Narrow" w:cs="Arial"/>
                <w:lang w:eastAsia="hr-HR"/>
              </w:rPr>
              <w:t xml:space="preserve"> Voda i suha tvar. Sirovi proteini. Sirova mast. NET i sirova vlakna. Pepeo-ukupni minerali.</w:t>
            </w:r>
          </w:p>
        </w:tc>
        <w:tc>
          <w:tcPr>
            <w:tcW w:w="888"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7</w:t>
            </w:r>
          </w:p>
        </w:tc>
        <w:tc>
          <w:tcPr>
            <w:tcW w:w="1646"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608"/>
        </w:trPr>
        <w:tc>
          <w:tcPr>
            <w:tcW w:w="770" w:type="dxa"/>
            <w:vMerge w:val="restart"/>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5415" w:type="dxa"/>
            <w:tcBorders>
              <w:bottom w:val="single" w:sz="4" w:space="0" w:color="A5A5A5"/>
            </w:tcBorders>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Osnovna načela opskrbe pojedinim hranjivim tvarima</w:t>
            </w:r>
            <w:r w:rsidRPr="003B6895">
              <w:rPr>
                <w:rFonts w:ascii="Arial Narrow" w:eastAsia="Times New Roman" w:hAnsi="Arial Narrow" w:cs="Arial"/>
                <w:i/>
                <w:lang w:eastAsia="hr-HR"/>
              </w:rPr>
              <w:t>:</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Opskrba energijom i ocjenjivanje energetske vrijednosti krmiva.</w:t>
            </w:r>
          </w:p>
        </w:tc>
        <w:tc>
          <w:tcPr>
            <w:tcW w:w="888" w:type="dxa"/>
            <w:tcBorders>
              <w:bottom w:val="single" w:sz="4" w:space="0" w:color="A5A5A5"/>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1646"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607"/>
        </w:trPr>
        <w:tc>
          <w:tcPr>
            <w:tcW w:w="770" w:type="dxa"/>
            <w:vMerge/>
            <w:vAlign w:val="center"/>
          </w:tcPr>
          <w:p w:rsidR="00E4013E" w:rsidRPr="003B6895" w:rsidRDefault="00E4013E" w:rsidP="003B6895">
            <w:pPr>
              <w:spacing w:after="0" w:line="240" w:lineRule="auto"/>
              <w:jc w:val="center"/>
              <w:rPr>
                <w:rFonts w:ascii="Arial Narrow" w:eastAsia="Times New Roman" w:hAnsi="Arial Narrow" w:cs="Arial"/>
                <w:lang w:eastAsia="hr-HR"/>
              </w:rPr>
            </w:pPr>
          </w:p>
        </w:tc>
        <w:tc>
          <w:tcPr>
            <w:tcW w:w="5415" w:type="dxa"/>
            <w:tcBorders>
              <w:top w:val="single" w:sz="4" w:space="0" w:color="A5A5A5"/>
            </w:tcBorders>
            <w:vAlign w:val="center"/>
          </w:tcPr>
          <w:p w:rsidR="00E4013E" w:rsidRPr="003B6895" w:rsidRDefault="00E4013E" w:rsidP="003B6895">
            <w:pPr>
              <w:spacing w:after="0" w:line="240" w:lineRule="auto"/>
              <w:jc w:val="both"/>
              <w:rPr>
                <w:rFonts w:ascii="Arial Narrow" w:eastAsia="Times New Roman" w:hAnsi="Arial Narrow" w:cs="Arial"/>
                <w:b/>
                <w:i/>
                <w:lang w:eastAsia="hr-HR"/>
              </w:rPr>
            </w:pPr>
            <w:r w:rsidRPr="003B6895">
              <w:rPr>
                <w:rFonts w:ascii="Arial Narrow" w:eastAsia="Times New Roman" w:hAnsi="Arial Narrow" w:cs="Arial"/>
                <w:lang w:eastAsia="hr-HR"/>
              </w:rPr>
              <w:t>Opskrba proteinima, vitaminima i mineralima.</w:t>
            </w:r>
          </w:p>
        </w:tc>
        <w:tc>
          <w:tcPr>
            <w:tcW w:w="888" w:type="dxa"/>
            <w:tcBorders>
              <w:top w:val="single" w:sz="4" w:space="0" w:color="A5A5A5"/>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1646"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657"/>
        </w:trPr>
        <w:tc>
          <w:tcPr>
            <w:tcW w:w="770"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4.</w:t>
            </w:r>
          </w:p>
        </w:tc>
        <w:tc>
          <w:tcPr>
            <w:tcW w:w="5415"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Potrebe na hranjivim tvarima</w:t>
            </w:r>
            <w:r w:rsidRPr="003B6895">
              <w:rPr>
                <w:rFonts w:ascii="Arial Narrow" w:eastAsia="Times New Roman" w:hAnsi="Arial Narrow" w:cs="Arial"/>
                <w:i/>
                <w:lang w:eastAsia="hr-HR"/>
              </w:rPr>
              <w:t>:</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Uzdržne, produktivne i potrebe za jedinicu proizvoda.</w:t>
            </w:r>
          </w:p>
        </w:tc>
        <w:tc>
          <w:tcPr>
            <w:tcW w:w="888"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1646"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1133"/>
        </w:trPr>
        <w:tc>
          <w:tcPr>
            <w:tcW w:w="770"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lastRenderedPageBreak/>
              <w:t>5.</w:t>
            </w:r>
          </w:p>
        </w:tc>
        <w:tc>
          <w:tcPr>
            <w:tcW w:w="5415" w:type="dxa"/>
            <w:tcBorders>
              <w:bottom w:val="single" w:sz="4" w:space="0" w:color="auto"/>
            </w:tcBorders>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Poznavanje krmiva</w:t>
            </w:r>
            <w:r w:rsidRPr="003B6895">
              <w:rPr>
                <w:rFonts w:ascii="Arial Narrow" w:eastAsia="Times New Roman" w:hAnsi="Arial Narrow" w:cs="Arial"/>
                <w:i/>
                <w:lang w:eastAsia="hr-HR"/>
              </w:rPr>
              <w:t>:</w:t>
            </w:r>
            <w:r w:rsidRPr="003B6895">
              <w:rPr>
                <w:rFonts w:ascii="Arial Narrow" w:eastAsia="Times New Roman" w:hAnsi="Arial Narrow" w:cs="Arial"/>
                <w:lang w:eastAsia="hr-HR"/>
              </w:rPr>
              <w:t xml:space="preserve"> Ocjenjivanje hranidbene vrijednosti krmiva. </w:t>
            </w:r>
            <w:r w:rsidRPr="003B6895">
              <w:rPr>
                <w:rFonts w:ascii="Arial Narrow" w:eastAsia="Times New Roman" w:hAnsi="Arial Narrow" w:cs="Arial"/>
                <w:b/>
                <w:lang w:eastAsia="hr-HR"/>
              </w:rPr>
              <w:t>Voluminozna</w:t>
            </w:r>
            <w:r w:rsidRPr="003B6895">
              <w:rPr>
                <w:rFonts w:ascii="Arial Narrow" w:eastAsia="Times New Roman" w:hAnsi="Arial Narrow" w:cs="Arial"/>
                <w:lang w:eastAsia="hr-HR"/>
              </w:rPr>
              <w:t xml:space="preserve"> (suha i sočna). </w:t>
            </w:r>
            <w:r w:rsidRPr="003B6895">
              <w:rPr>
                <w:rFonts w:ascii="Arial Narrow" w:eastAsia="Times New Roman" w:hAnsi="Arial Narrow" w:cs="Arial"/>
                <w:b/>
                <w:lang w:eastAsia="hr-HR"/>
              </w:rPr>
              <w:t>Koncentrirana krmiva</w:t>
            </w:r>
            <w:r w:rsidRPr="003B6895">
              <w:rPr>
                <w:rFonts w:ascii="Arial Narrow" w:eastAsia="Times New Roman" w:hAnsi="Arial Narrow" w:cs="Arial"/>
                <w:lang w:eastAsia="hr-HR"/>
              </w:rPr>
              <w:t xml:space="preserve"> (ugljikohidratna, proteinska, mineralna). Krmne masti. Hranjivi i ostali dodaci hrani. Spremanje i čuvanje krmiva.</w:t>
            </w:r>
          </w:p>
        </w:tc>
        <w:tc>
          <w:tcPr>
            <w:tcW w:w="888"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5</w:t>
            </w:r>
          </w:p>
        </w:tc>
        <w:tc>
          <w:tcPr>
            <w:tcW w:w="1646"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1346"/>
        </w:trPr>
        <w:tc>
          <w:tcPr>
            <w:tcW w:w="770" w:type="dxa"/>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6.</w:t>
            </w:r>
          </w:p>
        </w:tc>
        <w:tc>
          <w:tcPr>
            <w:tcW w:w="5415" w:type="dxa"/>
            <w:tcBorders>
              <w:bottom w:val="thinThickSmallGap" w:sz="24" w:space="0" w:color="auto"/>
            </w:tcBorders>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Osnovi specijalne hranidbe domaćih životinja</w:t>
            </w:r>
            <w:r w:rsidRPr="003B6895">
              <w:rPr>
                <w:rFonts w:ascii="Arial Narrow" w:eastAsia="Times New Roman" w:hAnsi="Arial Narrow" w:cs="Arial"/>
                <w:i/>
                <w:lang w:eastAsia="hr-HR"/>
              </w:rPr>
              <w:t>:</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Specifičnosti hranidbe pojedinih vrsta domaćih životinja</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Krmne smjese: Podjela i tehnološki postupak proizvodnje. Smjese za hranidbu pojedinih vrsta i kategorija stoke prema važećem Pravilniku.</w:t>
            </w:r>
          </w:p>
        </w:tc>
        <w:tc>
          <w:tcPr>
            <w:tcW w:w="888" w:type="dxa"/>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1646" w:type="dxa"/>
            <w:vMerge/>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Arial"/>
                <w:lang w:eastAsia="hr-HR"/>
              </w:rPr>
            </w:pPr>
          </w:p>
        </w:tc>
      </w:tr>
    </w:tbl>
    <w:p w:rsidR="00E4013E" w:rsidRPr="003B6895" w:rsidRDefault="00E4013E" w:rsidP="003B6895">
      <w:pPr>
        <w:spacing w:after="0" w:line="240" w:lineRule="auto"/>
        <w:rPr>
          <w:rFonts w:ascii="Arial Narrow" w:eastAsia="Times New Roman" w:hAnsi="Arial Narrow" w:cs="Times New Roman"/>
          <w:lang w:eastAsia="hr-HR"/>
        </w:rPr>
      </w:pPr>
    </w:p>
    <w:tbl>
      <w:tblPr>
        <w:tblW w:w="87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8"/>
        <w:gridCol w:w="993"/>
        <w:gridCol w:w="1559"/>
      </w:tblGrid>
      <w:tr w:rsidR="00E4013E" w:rsidRPr="003B6895" w:rsidTr="004A5C52">
        <w:tc>
          <w:tcPr>
            <w:tcW w:w="709"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5528"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993"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559" w:type="dxa"/>
            <w:vMerge w:val="restart"/>
            <w:tcBorders>
              <w:top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4A5C52">
        <w:tc>
          <w:tcPr>
            <w:tcW w:w="709"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5528"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993"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V</w:t>
            </w:r>
          </w:p>
        </w:tc>
        <w:tc>
          <w:tcPr>
            <w:tcW w:w="1559"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4A5C52">
        <w:tblPrEx>
          <w:tblLook w:val="0000" w:firstRow="0" w:lastRow="0" w:firstColumn="0" w:lastColumn="0" w:noHBand="0" w:noVBand="0"/>
        </w:tblPrEx>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5528" w:type="dxa"/>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Upoznavanje sa krmivima</w:t>
            </w:r>
            <w:r w:rsidRPr="003B6895">
              <w:rPr>
                <w:rFonts w:ascii="Arial Narrow" w:eastAsia="Times New Roman" w:hAnsi="Arial Narrow" w:cs="Arial"/>
                <w:i/>
                <w:lang w:eastAsia="hr-HR"/>
              </w:rPr>
              <w:t xml:space="preserve"> i njihovo organoleptičko prosuđivanje:</w:t>
            </w:r>
            <w:r w:rsidRPr="003B6895">
              <w:rPr>
                <w:rFonts w:ascii="Arial Narrow" w:eastAsia="Times New Roman" w:hAnsi="Arial Narrow" w:cs="Arial"/>
                <w:lang w:eastAsia="hr-HR"/>
              </w:rPr>
              <w:t xml:space="preserve"> Školska zbirka krmiva. Uskladištena krmiva u Praktikumu učilišta. Krmiva na površinama Učilišta.</w:t>
            </w:r>
          </w:p>
        </w:tc>
        <w:tc>
          <w:tcPr>
            <w:tcW w:w="993"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1559"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PRAKTIKUM</w:t>
            </w:r>
          </w:p>
        </w:tc>
      </w:tr>
      <w:tr w:rsidR="00E4013E" w:rsidRPr="003B6895" w:rsidTr="004A5C52">
        <w:tblPrEx>
          <w:tblLook w:val="0000" w:firstRow="0" w:lastRow="0" w:firstColumn="0" w:lastColumn="0" w:noHBand="0" w:noVBand="0"/>
        </w:tblPrEx>
        <w:trPr>
          <w:trHeight w:val="1477"/>
        </w:trPr>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5528" w:type="dxa"/>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b/>
                <w:i/>
                <w:lang w:eastAsia="hr-HR"/>
              </w:rPr>
              <w:t>Metode ispitivanja hranidbene vrijednosti krmiva i obroka</w:t>
            </w:r>
            <w:r w:rsidRPr="003B6895">
              <w:rPr>
                <w:rFonts w:ascii="Arial Narrow" w:eastAsia="Times New Roman" w:hAnsi="Arial Narrow" w:cs="Arial"/>
                <w:i/>
                <w:lang w:eastAsia="hr-HR"/>
              </w:rPr>
              <w:t xml:space="preserve">: </w:t>
            </w:r>
            <w:r w:rsidRPr="003B6895">
              <w:rPr>
                <w:rFonts w:ascii="Arial Narrow" w:eastAsia="Times New Roman" w:hAnsi="Arial Narrow" w:cs="Arial"/>
                <w:lang w:eastAsia="hr-HR"/>
              </w:rPr>
              <w:t>Značaj i osnovi kemijske analize krmiva. Uzimanje uzoraka krmiva i njihova priprema za analizu. Izračunavanje škrobne i zobene vrijednosti krmiva. Izračunavanje hranidbenog omjera. Izračunavanje NEL-a i NEM-a.</w:t>
            </w:r>
          </w:p>
        </w:tc>
        <w:tc>
          <w:tcPr>
            <w:tcW w:w="993"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1559"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5528" w:type="dxa"/>
          </w:tcPr>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b/>
                <w:i/>
                <w:lang w:eastAsia="hr-HR"/>
              </w:rPr>
              <w:t>Spremanje krmiva</w:t>
            </w:r>
            <w:r w:rsidRPr="003B6895">
              <w:rPr>
                <w:rFonts w:ascii="Arial Narrow" w:eastAsia="Times New Roman" w:hAnsi="Arial Narrow" w:cs="Arial"/>
                <w:lang w:eastAsia="hr-HR"/>
              </w:rPr>
              <w:t xml:space="preserve"> siliranjem, sjeniranjem, sušenjem i trapljenjem.</w:t>
            </w:r>
          </w:p>
        </w:tc>
        <w:tc>
          <w:tcPr>
            <w:tcW w:w="993"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518"/>
        </w:trPr>
        <w:tc>
          <w:tcPr>
            <w:tcW w:w="709" w:type="dxa"/>
            <w:vMerge w:val="restart"/>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4.</w:t>
            </w:r>
          </w:p>
        </w:tc>
        <w:tc>
          <w:tcPr>
            <w:tcW w:w="5528" w:type="dxa"/>
            <w:tcBorders>
              <w:bottom w:val="single" w:sz="4" w:space="0" w:color="A5A5A5"/>
            </w:tcBorders>
            <w:vAlign w:val="center"/>
          </w:tcPr>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b/>
                <w:i/>
                <w:lang w:eastAsia="hr-HR"/>
              </w:rPr>
              <w:t>Osnove načela tehnike sastavljanja obroka</w:t>
            </w:r>
            <w:r w:rsidRPr="003B6895">
              <w:rPr>
                <w:rFonts w:ascii="Arial Narrow" w:eastAsia="Times New Roman" w:hAnsi="Arial Narrow" w:cs="Arial"/>
                <w:i/>
                <w:lang w:eastAsia="hr-HR"/>
              </w:rPr>
              <w:t>:</w:t>
            </w:r>
          </w:p>
          <w:p w:rsidR="00E4013E" w:rsidRPr="003B6895" w:rsidRDefault="00E4013E" w:rsidP="003B6895">
            <w:pPr>
              <w:spacing w:after="0" w:line="240" w:lineRule="auto"/>
              <w:ind w:left="60"/>
              <w:jc w:val="both"/>
              <w:rPr>
                <w:rFonts w:ascii="Arial Narrow" w:eastAsia="Times New Roman" w:hAnsi="Arial Narrow" w:cs="Arial"/>
                <w:lang w:eastAsia="hr-HR"/>
              </w:rPr>
            </w:pPr>
            <w:r w:rsidRPr="003B6895">
              <w:rPr>
                <w:rFonts w:ascii="Arial Narrow" w:eastAsia="Times New Roman" w:hAnsi="Arial Narrow" w:cs="Arial"/>
                <w:i/>
                <w:lang w:eastAsia="hr-HR"/>
              </w:rPr>
              <w:t>- za krave i junad u tovu</w:t>
            </w:r>
          </w:p>
        </w:tc>
        <w:tc>
          <w:tcPr>
            <w:tcW w:w="993" w:type="dxa"/>
            <w:tcBorders>
              <w:bottom w:val="nil"/>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517"/>
        </w:trPr>
        <w:tc>
          <w:tcPr>
            <w:tcW w:w="709" w:type="dxa"/>
            <w:vMerge/>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p>
        </w:tc>
        <w:tc>
          <w:tcPr>
            <w:tcW w:w="5528" w:type="dxa"/>
            <w:tcBorders>
              <w:top w:val="single" w:sz="4" w:space="0" w:color="A5A5A5"/>
              <w:bottom w:val="single" w:sz="4" w:space="0" w:color="auto"/>
            </w:tcBorders>
            <w:vAlign w:val="center"/>
          </w:tcPr>
          <w:p w:rsidR="00E4013E" w:rsidRPr="003B6895" w:rsidRDefault="00E4013E" w:rsidP="003B6895">
            <w:pPr>
              <w:spacing w:after="0" w:line="240" w:lineRule="auto"/>
              <w:rPr>
                <w:rFonts w:ascii="Arial Narrow" w:eastAsia="Times New Roman" w:hAnsi="Arial Narrow" w:cs="Arial"/>
                <w:b/>
                <w:i/>
                <w:lang w:eastAsia="hr-HR"/>
              </w:rPr>
            </w:pPr>
            <w:r w:rsidRPr="003B6895">
              <w:rPr>
                <w:rFonts w:ascii="Arial Narrow" w:eastAsia="Times New Roman" w:hAnsi="Arial Narrow" w:cs="Arial"/>
                <w:i/>
                <w:lang w:eastAsia="hr-HR"/>
              </w:rPr>
              <w:t>- primjena računala u sastavljanju obroka:</w:t>
            </w:r>
          </w:p>
        </w:tc>
        <w:tc>
          <w:tcPr>
            <w:tcW w:w="993" w:type="dxa"/>
            <w:tcBorders>
              <w:top w:val="single" w:sz="4" w:space="0" w:color="A5A5A5"/>
              <w:bottom w:val="single" w:sz="4" w:space="0" w:color="auto"/>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870"/>
        </w:trPr>
        <w:tc>
          <w:tcPr>
            <w:tcW w:w="709" w:type="dxa"/>
            <w:vMerge w:val="restart"/>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5.</w:t>
            </w:r>
          </w:p>
        </w:tc>
        <w:tc>
          <w:tcPr>
            <w:tcW w:w="5528" w:type="dxa"/>
            <w:tcBorders>
              <w:bottom w:val="single" w:sz="4" w:space="0" w:color="A5A5A5"/>
            </w:tcBorders>
          </w:tcPr>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b/>
                <w:i/>
                <w:lang w:eastAsia="hr-HR"/>
              </w:rPr>
              <w:t>Sastavljanje i upotreba krmnih smjesa u široj praksi</w:t>
            </w:r>
            <w:r w:rsidRPr="003B6895">
              <w:rPr>
                <w:rFonts w:ascii="Arial Narrow" w:eastAsia="Times New Roman" w:hAnsi="Arial Narrow" w:cs="Arial"/>
                <w:i/>
                <w:lang w:eastAsia="hr-HR"/>
              </w:rPr>
              <w:t>:</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Sastavljanje kompletnih i dopunskih krmnih smjesa sa određenim sadržajem proteina za monogastrične i poligastrične domaće životinje. Upotreba krmnih smjesa u široj praksi.</w:t>
            </w:r>
          </w:p>
        </w:tc>
        <w:tc>
          <w:tcPr>
            <w:tcW w:w="993" w:type="dxa"/>
            <w:tcBorders>
              <w:bottom w:val="single" w:sz="4" w:space="0" w:color="A5A5A5"/>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5</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870"/>
        </w:trPr>
        <w:tc>
          <w:tcPr>
            <w:tcW w:w="709" w:type="dxa"/>
            <w:vMerge/>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p>
        </w:tc>
        <w:tc>
          <w:tcPr>
            <w:tcW w:w="5528" w:type="dxa"/>
            <w:tcBorders>
              <w:top w:val="single" w:sz="4" w:space="0" w:color="A5A5A5"/>
              <w:bottom w:val="thinThickSmallGap" w:sz="24" w:space="0" w:color="auto"/>
            </w:tcBorders>
            <w:vAlign w:val="center"/>
          </w:tcPr>
          <w:p w:rsidR="00E4013E" w:rsidRPr="003B6895" w:rsidRDefault="00E4013E" w:rsidP="003B6895">
            <w:pPr>
              <w:spacing w:after="0" w:line="240" w:lineRule="auto"/>
              <w:rPr>
                <w:rFonts w:ascii="Arial Narrow" w:eastAsia="Times New Roman" w:hAnsi="Arial Narrow" w:cs="Arial"/>
                <w:b/>
                <w:i/>
                <w:lang w:eastAsia="hr-HR"/>
              </w:rPr>
            </w:pPr>
            <w:r w:rsidRPr="003B6895">
              <w:rPr>
                <w:rFonts w:ascii="Arial Narrow" w:eastAsia="Times New Roman" w:hAnsi="Arial Narrow" w:cs="Arial"/>
                <w:lang w:eastAsia="hr-HR"/>
              </w:rPr>
              <w:t>Primjena računala u sastavljanju receptura smjesa.</w:t>
            </w:r>
          </w:p>
        </w:tc>
        <w:tc>
          <w:tcPr>
            <w:tcW w:w="993" w:type="dxa"/>
            <w:tcBorders>
              <w:top w:val="single" w:sz="4" w:space="0" w:color="A5A5A5"/>
              <w:bottom w:val="thinThickSmallGap" w:sz="24" w:space="0" w:color="auto"/>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1559" w:type="dxa"/>
            <w:vMerge/>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c>
          <w:tcPr>
            <w:tcW w:w="709" w:type="dxa"/>
            <w:vMerge w:val="restart"/>
            <w:tcBorders>
              <w:top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5528" w:type="dxa"/>
            <w:vMerge w:val="restart"/>
            <w:tcBorders>
              <w:top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993" w:type="dxa"/>
            <w:tcBorders>
              <w:top w:val="thinThickSmallGap" w:sz="2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559" w:type="dxa"/>
            <w:tcBorders>
              <w:top w:val="thinThickSmallGap" w:sz="24" w:space="0" w:color="auto"/>
              <w:bottom w:val="nil"/>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4A5C52">
        <w:tc>
          <w:tcPr>
            <w:tcW w:w="709"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5528"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993"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bCs/>
                <w:lang w:eastAsia="hr-HR"/>
              </w:rPr>
            </w:pPr>
            <w:r w:rsidRPr="003B6895">
              <w:rPr>
                <w:rFonts w:ascii="Arial Narrow" w:eastAsia="Times New Roman" w:hAnsi="Arial Narrow" w:cs="Times New Roman"/>
                <w:b/>
                <w:bCs/>
                <w:lang w:eastAsia="hr-HR"/>
              </w:rPr>
              <w:t>S</w:t>
            </w:r>
          </w:p>
        </w:tc>
        <w:tc>
          <w:tcPr>
            <w:tcW w:w="1559" w:type="dxa"/>
            <w:tcBorders>
              <w:top w:val="nil"/>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bCs/>
                <w:lang w:eastAsia="hr-HR"/>
              </w:rPr>
            </w:pPr>
          </w:p>
        </w:tc>
      </w:tr>
      <w:tr w:rsidR="00E4013E" w:rsidRPr="003B6895" w:rsidTr="004A5C52">
        <w:tblPrEx>
          <w:tblLook w:val="0000" w:firstRow="0" w:lastRow="0" w:firstColumn="0" w:lastColumn="0" w:noHBand="0" w:noVBand="0"/>
        </w:tblPrEx>
        <w:trPr>
          <w:trHeight w:val="870"/>
        </w:trPr>
        <w:tc>
          <w:tcPr>
            <w:tcW w:w="709"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5528" w:type="dxa"/>
            <w:tcBorders>
              <w:top w:val="single" w:sz="4" w:space="0" w:color="A5A5A5"/>
              <w:bottom w:val="single" w:sz="4" w:space="0" w:color="auto"/>
            </w:tcBorders>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Izračun neto energetske vrijednosti krmiva (NEL i NEM). Sastavljanje osnovne strukture dnevnih obroka za poligastrične životinje i equide te procjena učinkovitosti dnevnih obroka. Osnove utvrđivanja hranidbenoga statusa stoke.</w:t>
            </w:r>
          </w:p>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i/>
                <w:lang w:eastAsia="hr-HR"/>
              </w:rPr>
              <w:t>Rad u grupi a prezentacija i ocjena  pred studentskim odjeljenjem</w:t>
            </w:r>
          </w:p>
        </w:tc>
        <w:tc>
          <w:tcPr>
            <w:tcW w:w="993" w:type="dxa"/>
            <w:tcBorders>
              <w:top w:val="single" w:sz="4" w:space="0" w:color="A5A5A5"/>
              <w:bottom w:val="single" w:sz="4" w:space="0" w:color="auto"/>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1559" w:type="dxa"/>
            <w:tcBorders>
              <w:top w:val="single" w:sz="4" w:space="0" w:color="A5A5A5"/>
              <w:bottom w:val="single" w:sz="4" w:space="0" w:color="auto"/>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870"/>
        </w:trPr>
        <w:tc>
          <w:tcPr>
            <w:tcW w:w="709" w:type="dxa"/>
            <w:tcBorders>
              <w:top w:val="single" w:sz="4" w:space="0" w:color="auto"/>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5528" w:type="dxa"/>
            <w:tcBorders>
              <w:top w:val="single" w:sz="4" w:space="0" w:color="auto"/>
              <w:bottom w:val="thinThickSmallGap" w:sz="24" w:space="0" w:color="auto"/>
            </w:tcBorders>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Kalkulativni izračun hranidbene vrijednosti krmnih smjesa. Izrada receptura kompletnih i dopunskih krmnih smjesa za monogastrične i poligastrične životinje.</w:t>
            </w:r>
          </w:p>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i/>
                <w:lang w:eastAsia="hr-HR"/>
              </w:rPr>
              <w:t xml:space="preserve">Rad u grupi a prezentacija i ocjena  pred studentskim odjeljenjem </w:t>
            </w:r>
          </w:p>
        </w:tc>
        <w:tc>
          <w:tcPr>
            <w:tcW w:w="993" w:type="dxa"/>
            <w:tcBorders>
              <w:top w:val="single" w:sz="4" w:space="0" w:color="auto"/>
              <w:bottom w:val="thinThickSmallGap" w:sz="24" w:space="0" w:color="auto"/>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4,5</w:t>
            </w:r>
          </w:p>
        </w:tc>
        <w:tc>
          <w:tcPr>
            <w:tcW w:w="1559" w:type="dxa"/>
            <w:tcBorders>
              <w:top w:val="single" w:sz="4" w:space="0" w:color="auto"/>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PREDAVAONA</w:t>
            </w:r>
          </w:p>
        </w:tc>
      </w:tr>
    </w:tbl>
    <w:p w:rsidR="00E4013E" w:rsidRPr="003B6895" w:rsidRDefault="00E4013E" w:rsidP="003B6895">
      <w:pPr>
        <w:spacing w:after="0" w:line="240" w:lineRule="auto"/>
        <w:rPr>
          <w:rFonts w:ascii="Arial Narrow" w:eastAsia="Times New Roman" w:hAnsi="Arial Narrow" w:cs="Arial"/>
          <w:lang w:eastAsia="hr-HR"/>
        </w:rPr>
      </w:pPr>
    </w:p>
    <w:p w:rsidR="00E4013E" w:rsidRPr="003B6895" w:rsidRDefault="00E4013E" w:rsidP="003B6895">
      <w:pPr>
        <w:spacing w:after="0" w:line="240" w:lineRule="auto"/>
        <w:rPr>
          <w:rFonts w:ascii="Arial Narrow" w:eastAsia="Times New Roman" w:hAnsi="Arial Narrow" w:cs="Arial"/>
          <w:lang w:eastAsia="hr-HR"/>
        </w:rPr>
      </w:pPr>
    </w:p>
    <w:tbl>
      <w:tblPr>
        <w:tblW w:w="86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992"/>
        <w:gridCol w:w="1559"/>
      </w:tblGrid>
      <w:tr w:rsidR="00E4013E" w:rsidRPr="003B6895" w:rsidTr="004A5C52">
        <w:tc>
          <w:tcPr>
            <w:tcW w:w="709"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5387"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992"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559"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4A5C52">
        <w:tc>
          <w:tcPr>
            <w:tcW w:w="709"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5387"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992"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S. P.</w:t>
            </w:r>
          </w:p>
        </w:tc>
        <w:tc>
          <w:tcPr>
            <w:tcW w:w="1559"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4A5C52">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3220"/>
        </w:trPr>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5387" w:type="dxa"/>
            <w:vAlign w:val="center"/>
          </w:tcPr>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lang w:eastAsia="hr-HR"/>
              </w:rPr>
              <w:t xml:space="preserve">UVOD U STRUČNU PRAKSU: </w:t>
            </w:r>
            <w:r w:rsidRPr="003B6895">
              <w:rPr>
                <w:rFonts w:ascii="Arial Narrow" w:eastAsia="Times New Roman" w:hAnsi="Arial Narrow" w:cs="Arial"/>
                <w:i/>
                <w:lang w:eastAsia="hr-HR"/>
              </w:rPr>
              <w:t>Za sve studente obavezno će se održati kratko predavanje na temu o važnosti i svrsishodnosti stručne prakse sa svim specifičnostima koje nose određene vrste stočarskih proizvodnja, s aspekta pripreme i tehnologije proizvodnje stočne krme i s aspekta hranidbe pojedinih vrsta i kategorija stoke. Također, studenti će biti upoznati sa specifičnostima hranidbe kod provedbe pokusnih istraživanja.</w:t>
            </w:r>
          </w:p>
          <w:p w:rsidR="00E4013E" w:rsidRPr="003B6895" w:rsidRDefault="00E4013E" w:rsidP="003B6895">
            <w:pPr>
              <w:spacing w:after="0" w:line="240" w:lineRule="auto"/>
              <w:jc w:val="both"/>
              <w:rPr>
                <w:rFonts w:ascii="Arial Narrow" w:eastAsia="Times New Roman" w:hAnsi="Arial Narrow" w:cs="Arial"/>
                <w:i/>
                <w:lang w:eastAsia="hr-HR"/>
              </w:rPr>
            </w:pP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 xml:space="preserve">TEHNOLOGIJA PROIZVODNJE KRME: </w:t>
            </w:r>
            <w:r w:rsidRPr="003B6895">
              <w:rPr>
                <w:rFonts w:ascii="Arial Narrow" w:eastAsia="Times New Roman" w:hAnsi="Arial Narrow" w:cs="Arial"/>
                <w:i/>
                <w:lang w:eastAsia="hr-HR"/>
              </w:rPr>
              <w:t>Razumijevanje raceptura. Priprema i odvaga mikrokomponenti. Priprema predmješavina, proračun udjela predmješavine u recepturi kompletne smjese. Odvaga makrokomponenti, formiranje šarže ovisno o kapacitetu mješalice i strukturi krmiva navedenih u recepturi. Izrada, egaliziranje i skladištenje krmnih smjesa – čuvanje do upotrebe.</w:t>
            </w:r>
          </w:p>
        </w:tc>
        <w:tc>
          <w:tcPr>
            <w:tcW w:w="992"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4</w:t>
            </w:r>
          </w:p>
        </w:tc>
        <w:tc>
          <w:tcPr>
            <w:tcW w:w="1559"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PRAKTIKUM</w:t>
            </w:r>
          </w:p>
        </w:tc>
      </w:tr>
      <w:tr w:rsidR="00E4013E" w:rsidRPr="003B6895" w:rsidTr="004A5C52">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429"/>
        </w:trPr>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5387"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 xml:space="preserve">SKLADIŠTENJE KRME I PROSTIRKE (SUŠENJE, SJENIRANJE, SILIRANJE): </w:t>
            </w:r>
            <w:r w:rsidRPr="003B6895">
              <w:rPr>
                <w:rFonts w:ascii="Arial Narrow" w:eastAsia="Times New Roman" w:hAnsi="Arial Narrow" w:cs="Arial"/>
                <w:i/>
                <w:lang w:eastAsia="hr-HR"/>
              </w:rPr>
              <w:t>Neposredno sudjelovanje u svim aktivnostima vezanim za pripremu krme za stoku sušenjem, sjeniranjem i siliranjem. Pravovremeno pospremanje osušene krme tijekom mjeseca lipnja i srpnja. Odmah poslije kombajniranja žitarica (pšenica, zob, ječam) spremanje slame.</w:t>
            </w:r>
          </w:p>
        </w:tc>
        <w:tc>
          <w:tcPr>
            <w:tcW w:w="992"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5</w:t>
            </w:r>
          </w:p>
        </w:tc>
        <w:tc>
          <w:tcPr>
            <w:tcW w:w="1559"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247"/>
        </w:trPr>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5387"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 xml:space="preserve">HRANIDBA STOKE U STOČARSKIM PRAKTIKUMIMA UČILIŠTA: </w:t>
            </w:r>
            <w:r w:rsidRPr="003B6895">
              <w:rPr>
                <w:rFonts w:ascii="Arial Narrow" w:eastAsia="Times New Roman" w:hAnsi="Arial Narrow" w:cs="Arial"/>
                <w:i/>
                <w:lang w:eastAsia="hr-HR"/>
              </w:rPr>
              <w:t>Praksa se obavlja prema rasporedu voditelja prakse-asistenta a prema potrebama učilišnih praktikuma. Praksa se odnosi na sve vrste i kategorije stoke, uključujući i hranidbu pokusnih skupina životinja (pokus kopuna – dodavanje pročišćene gline u hranu kopuna).</w:t>
            </w:r>
          </w:p>
        </w:tc>
        <w:tc>
          <w:tcPr>
            <w:tcW w:w="992"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6</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bl>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Napomena: S. P. – stručna praksa</w:t>
      </w:r>
    </w:p>
    <w:p w:rsidR="004A5C52" w:rsidRDefault="004A5C52" w:rsidP="003B6895">
      <w:pPr>
        <w:spacing w:after="0" w:line="240" w:lineRule="auto"/>
        <w:rPr>
          <w:rFonts w:ascii="Arial Narrow" w:eastAsia="Times New Roman" w:hAnsi="Arial Narrow" w:cs="Arial"/>
          <w:lang w:eastAsia="hr-HR"/>
        </w:rPr>
      </w:pPr>
    </w:p>
    <w:tbl>
      <w:tblPr>
        <w:tblW w:w="86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708"/>
        <w:gridCol w:w="577"/>
        <w:gridCol w:w="567"/>
        <w:gridCol w:w="699"/>
      </w:tblGrid>
      <w:tr w:rsidR="004A5C52" w:rsidRPr="003B6895" w:rsidTr="004A5C52">
        <w:tc>
          <w:tcPr>
            <w:tcW w:w="6096" w:type="dxa"/>
            <w:tcBorders>
              <w:top w:val="thickThinSmallGap" w:sz="24" w:space="0" w:color="auto"/>
            </w:tcBorders>
            <w:vAlign w:val="center"/>
          </w:tcPr>
          <w:p w:rsidR="004A5C52" w:rsidRPr="003B6895" w:rsidRDefault="004A5C52" w:rsidP="000C1030">
            <w:pPr>
              <w:spacing w:after="0" w:line="240" w:lineRule="auto"/>
              <w:jc w:val="right"/>
              <w:rPr>
                <w:rFonts w:ascii="Arial Narrow" w:eastAsia="Times New Roman" w:hAnsi="Arial Narrow" w:cs="Times New Roman"/>
                <w:b/>
                <w:lang w:eastAsia="hr-HR"/>
              </w:rPr>
            </w:pPr>
            <w:r w:rsidRPr="003B6895">
              <w:rPr>
                <w:rFonts w:ascii="Arial Narrow" w:eastAsia="Times New Roman" w:hAnsi="Arial Narrow" w:cs="Times New Roman"/>
                <w:b/>
                <w:lang w:eastAsia="hr-HR"/>
              </w:rPr>
              <w:t>Realizacija nastave:</w:t>
            </w:r>
          </w:p>
        </w:tc>
        <w:tc>
          <w:tcPr>
            <w:tcW w:w="708" w:type="dxa"/>
            <w:tcBorders>
              <w:top w:val="thickThinSmallGap" w:sz="2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P</w:t>
            </w:r>
          </w:p>
        </w:tc>
        <w:tc>
          <w:tcPr>
            <w:tcW w:w="577" w:type="dxa"/>
            <w:tcBorders>
              <w:top w:val="thickThinSmallGap" w:sz="2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V</w:t>
            </w:r>
          </w:p>
        </w:tc>
        <w:tc>
          <w:tcPr>
            <w:tcW w:w="567" w:type="dxa"/>
            <w:tcBorders>
              <w:top w:val="thickThinSmallGap" w:sz="2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S</w:t>
            </w:r>
          </w:p>
        </w:tc>
        <w:tc>
          <w:tcPr>
            <w:tcW w:w="699" w:type="dxa"/>
            <w:tcBorders>
              <w:top w:val="thickThinSmallGap" w:sz="24" w:space="0" w:color="auto"/>
            </w:tcBorders>
            <w:vAlign w:val="center"/>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S. P.</w:t>
            </w:r>
          </w:p>
        </w:tc>
      </w:tr>
      <w:tr w:rsidR="004A5C52" w:rsidRPr="003B6895" w:rsidTr="004A5C52">
        <w:tc>
          <w:tcPr>
            <w:tcW w:w="6096" w:type="dxa"/>
            <w:tcBorders>
              <w:top w:val="thickThinSmallGap" w:sz="24" w:space="0" w:color="auto"/>
              <w:bottom w:val="double" w:sz="4" w:space="0" w:color="auto"/>
            </w:tcBorders>
            <w:vAlign w:val="center"/>
          </w:tcPr>
          <w:p w:rsidR="004A5C52" w:rsidRPr="003B6895" w:rsidRDefault="004A5C52" w:rsidP="000C1030">
            <w:pPr>
              <w:spacing w:after="0" w:line="240" w:lineRule="auto"/>
              <w:jc w:val="right"/>
              <w:rPr>
                <w:rFonts w:ascii="Arial Narrow" w:eastAsia="Times New Roman" w:hAnsi="Arial Narrow" w:cs="Times New Roman"/>
                <w:b/>
                <w:lang w:eastAsia="hr-HR"/>
              </w:rPr>
            </w:pPr>
            <w:r w:rsidRPr="003B6895">
              <w:rPr>
                <w:rFonts w:ascii="Arial Narrow" w:eastAsia="Times New Roman" w:hAnsi="Arial Narrow" w:cs="Times New Roman"/>
                <w:b/>
                <w:lang w:eastAsia="hr-HR"/>
              </w:rPr>
              <w:t>UKUPNO:</w:t>
            </w:r>
          </w:p>
        </w:tc>
        <w:tc>
          <w:tcPr>
            <w:tcW w:w="708" w:type="dxa"/>
            <w:tcBorders>
              <w:top w:val="thickThinSmallGap" w:sz="24" w:space="0" w:color="auto"/>
              <w:bottom w:val="double" w:sz="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23</w:t>
            </w:r>
          </w:p>
        </w:tc>
        <w:tc>
          <w:tcPr>
            <w:tcW w:w="577" w:type="dxa"/>
            <w:tcBorders>
              <w:top w:val="thickThinSmallGap" w:sz="24" w:space="0" w:color="auto"/>
              <w:bottom w:val="double" w:sz="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15</w:t>
            </w:r>
          </w:p>
        </w:tc>
        <w:tc>
          <w:tcPr>
            <w:tcW w:w="567" w:type="dxa"/>
            <w:tcBorders>
              <w:top w:val="thickThinSmallGap" w:sz="24" w:space="0" w:color="auto"/>
              <w:bottom w:val="double" w:sz="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7,5</w:t>
            </w:r>
          </w:p>
        </w:tc>
        <w:tc>
          <w:tcPr>
            <w:tcW w:w="699" w:type="dxa"/>
            <w:tcBorders>
              <w:top w:val="thickThinSmallGap" w:sz="24" w:space="0" w:color="auto"/>
              <w:bottom w:val="double" w:sz="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15</w:t>
            </w:r>
          </w:p>
        </w:tc>
      </w:tr>
    </w:tbl>
    <w:p w:rsidR="00E4013E" w:rsidRPr="003B6895" w:rsidRDefault="00E4013E" w:rsidP="003B6895">
      <w:pPr>
        <w:spacing w:after="0" w:line="240" w:lineRule="auto"/>
        <w:rPr>
          <w:rFonts w:ascii="Arial Narrow" w:eastAsia="Times New Roman" w:hAnsi="Arial Narrow" w:cs="Arial"/>
          <w:lang w:eastAsia="hr-HR"/>
        </w:rPr>
      </w:pPr>
    </w:p>
    <w:p w:rsidR="006E2E51" w:rsidRDefault="006E2E51" w:rsidP="003B6895">
      <w:pPr>
        <w:spacing w:after="0" w:line="240" w:lineRule="auto"/>
        <w:jc w:val="both"/>
        <w:rPr>
          <w:rFonts w:ascii="Arial Narrow" w:eastAsia="Times New Roman" w:hAnsi="Arial Narrow" w:cs="Times New Roman"/>
          <w:b/>
          <w:bCs/>
          <w:lang w:eastAsia="hr-HR"/>
        </w:rPr>
      </w:pPr>
    </w:p>
    <w:p w:rsidR="00E4013E" w:rsidRDefault="00E4013E" w:rsidP="003B6895">
      <w:pPr>
        <w:spacing w:after="0" w:line="240" w:lineRule="auto"/>
        <w:jc w:val="both"/>
        <w:rPr>
          <w:rFonts w:ascii="Arial Narrow" w:eastAsia="Times New Roman" w:hAnsi="Arial Narrow" w:cs="Times New Roman"/>
          <w:b/>
          <w:lang w:eastAsia="hr-HR"/>
        </w:rPr>
      </w:pPr>
      <w:r w:rsidRPr="003B6895">
        <w:rPr>
          <w:rFonts w:ascii="Arial Narrow" w:eastAsia="Times New Roman" w:hAnsi="Arial Narrow" w:cs="Times New Roman"/>
          <w:b/>
          <w:bCs/>
          <w:lang w:eastAsia="hr-HR"/>
        </w:rPr>
        <w:t xml:space="preserve">2. Način polaganja ispita i način ocjenjivanja </w:t>
      </w:r>
      <w:r w:rsidRPr="003B6895">
        <w:rPr>
          <w:rFonts w:ascii="Arial Narrow" w:eastAsia="Times New Roman" w:hAnsi="Arial Narrow" w:cs="Times New Roman"/>
          <w:b/>
          <w:lang w:eastAsia="hr-HR"/>
        </w:rPr>
        <w:t>II. dijela predmeta</w:t>
      </w:r>
    </w:p>
    <w:p w:rsidR="004A5C52" w:rsidRPr="003B6895" w:rsidRDefault="004A5C52" w:rsidP="003B6895">
      <w:pPr>
        <w:spacing w:after="0" w:line="240" w:lineRule="auto"/>
        <w:jc w:val="both"/>
        <w:rPr>
          <w:rFonts w:ascii="Arial Narrow" w:eastAsia="Times New Roman" w:hAnsi="Arial Narrow" w:cs="Arial Narrow"/>
          <w:b/>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960"/>
      </w:tblGrid>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shd w:val="pct5" w:color="auto" w:fill="auto"/>
            <w:hideMark/>
          </w:tcPr>
          <w:p w:rsidR="00E4013E" w:rsidRPr="003B6895" w:rsidRDefault="00E4013E" w:rsidP="003B6895">
            <w:pPr>
              <w:widowControl w:val="0"/>
              <w:adjustRightInd w:val="0"/>
              <w:spacing w:after="0" w:line="240" w:lineRule="auto"/>
              <w:jc w:val="both"/>
              <w:textAlignment w:val="baseline"/>
              <w:rPr>
                <w:rFonts w:ascii="Arial Narrow" w:hAnsi="Arial Narrow"/>
                <w:b/>
              </w:rPr>
            </w:pPr>
            <w:r w:rsidRPr="003B6895">
              <w:rPr>
                <w:rFonts w:ascii="Arial Narrow" w:hAnsi="Arial Narrow"/>
                <w:b/>
              </w:rPr>
              <w:t>Aktivnost koja se ocjenjuje</w:t>
            </w:r>
          </w:p>
        </w:tc>
        <w:tc>
          <w:tcPr>
            <w:tcW w:w="3960" w:type="dxa"/>
            <w:tcBorders>
              <w:top w:val="single" w:sz="4" w:space="0" w:color="auto"/>
              <w:left w:val="single" w:sz="4" w:space="0" w:color="auto"/>
              <w:bottom w:val="single" w:sz="4" w:space="0" w:color="auto"/>
              <w:right w:val="single" w:sz="4" w:space="0" w:color="auto"/>
            </w:tcBorders>
            <w:shd w:val="pct5" w:color="auto" w:fill="auto"/>
            <w:hideMark/>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 xml:space="preserve">Udio ocjene u konačnoj ocjeni </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hideMark/>
          </w:tcPr>
          <w:p w:rsidR="00E4013E" w:rsidRPr="003B6895" w:rsidRDefault="00E4013E" w:rsidP="003B6895">
            <w:pPr>
              <w:widowControl w:val="0"/>
              <w:adjustRightInd w:val="0"/>
              <w:spacing w:after="0" w:line="240" w:lineRule="auto"/>
              <w:jc w:val="both"/>
              <w:textAlignment w:val="baseline"/>
              <w:rPr>
                <w:rFonts w:ascii="Arial Narrow" w:hAnsi="Arial Narrow"/>
              </w:rPr>
            </w:pPr>
            <w:r w:rsidRPr="003B6895">
              <w:rPr>
                <w:rFonts w:ascii="Arial Narrow" w:hAnsi="Arial Narrow"/>
              </w:rPr>
              <w:t>Prisutnost na nastavi i aktivnost</w:t>
            </w:r>
          </w:p>
          <w:p w:rsidR="00E4013E" w:rsidRPr="003B6895" w:rsidRDefault="00E4013E" w:rsidP="003B6895">
            <w:pPr>
              <w:widowControl w:val="0"/>
              <w:adjustRightInd w:val="0"/>
              <w:spacing w:after="0" w:line="240" w:lineRule="auto"/>
              <w:jc w:val="both"/>
              <w:textAlignment w:val="baseline"/>
              <w:rPr>
                <w:rFonts w:ascii="Arial Narrow" w:hAnsi="Arial Narrow"/>
                <w:b/>
              </w:rPr>
            </w:pPr>
            <w:r w:rsidRPr="003B6895">
              <w:rPr>
                <w:rFonts w:ascii="Arial Narrow" w:hAnsi="Arial Narrow"/>
              </w:rPr>
              <w:t xml:space="preserve">                   </w:t>
            </w:r>
            <w:r w:rsidRPr="003B6895">
              <w:rPr>
                <w:rFonts w:ascii="Arial Narrow" w:hAnsi="Arial Narrow"/>
                <w:b/>
              </w:rPr>
              <w:t>Pravo na potpis – uvjet za ispit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10%</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hideMark/>
          </w:tcPr>
          <w:p w:rsidR="00E4013E" w:rsidRPr="003B6895" w:rsidRDefault="00E4013E" w:rsidP="003B6895">
            <w:pPr>
              <w:widowControl w:val="0"/>
              <w:adjustRightInd w:val="0"/>
              <w:spacing w:after="0" w:line="240" w:lineRule="auto"/>
              <w:jc w:val="both"/>
              <w:textAlignment w:val="baseline"/>
              <w:rPr>
                <w:rFonts w:ascii="Arial Narrow" w:hAnsi="Arial Narrow"/>
              </w:rPr>
            </w:pPr>
            <w:r w:rsidRPr="003B6895">
              <w:rPr>
                <w:rFonts w:ascii="Arial Narrow" w:hAnsi="Arial Narrow"/>
              </w:rPr>
              <w:t>Seminari (dva seminara)</w:t>
            </w:r>
          </w:p>
        </w:tc>
        <w:tc>
          <w:tcPr>
            <w:tcW w:w="3960" w:type="dxa"/>
            <w:tcBorders>
              <w:top w:val="single" w:sz="4" w:space="0" w:color="auto"/>
              <w:left w:val="single" w:sz="4" w:space="0" w:color="auto"/>
              <w:bottom w:val="single" w:sz="4" w:space="0" w:color="auto"/>
              <w:right w:val="single" w:sz="4" w:space="0" w:color="auto"/>
            </w:tcBorders>
            <w:hideMark/>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10% (2*5%)</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both"/>
              <w:textAlignment w:val="baseline"/>
              <w:rPr>
                <w:rFonts w:ascii="Arial Narrow" w:hAnsi="Arial Narrow"/>
              </w:rPr>
            </w:pPr>
            <w:r w:rsidRPr="003B6895">
              <w:rPr>
                <w:rFonts w:ascii="Arial Narrow" w:hAnsi="Arial Narrow"/>
              </w:rPr>
              <w:t>Stručna praksa</w:t>
            </w:r>
          </w:p>
        </w:tc>
        <w:tc>
          <w:tcPr>
            <w:tcW w:w="396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 xml:space="preserve">5% </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both"/>
              <w:textAlignment w:val="baseline"/>
              <w:rPr>
                <w:rFonts w:ascii="Arial Narrow" w:hAnsi="Arial Narrow"/>
              </w:rPr>
            </w:pPr>
            <w:r w:rsidRPr="003B6895">
              <w:rPr>
                <w:rFonts w:ascii="Arial Narrow" w:hAnsi="Arial Narrow"/>
              </w:rPr>
              <w:t xml:space="preserve">Zadatak – </w:t>
            </w:r>
            <w:r w:rsidRPr="003B6895">
              <w:rPr>
                <w:rFonts w:ascii="Arial Narrow" w:hAnsi="Arial Narrow"/>
                <w:b/>
              </w:rPr>
              <w:t>uvjet za izlazak na kolokvije</w:t>
            </w:r>
          </w:p>
        </w:tc>
        <w:tc>
          <w:tcPr>
            <w:tcW w:w="3960" w:type="dxa"/>
            <w:tcBorders>
              <w:top w:val="single" w:sz="4" w:space="0" w:color="auto"/>
              <w:left w:val="single" w:sz="4" w:space="0" w:color="auto"/>
              <w:bottom w:val="single" w:sz="4" w:space="0" w:color="auto"/>
              <w:right w:val="single" w:sz="4" w:space="0" w:color="auto"/>
            </w:tcBorders>
            <w:hideMark/>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5%</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tcPr>
          <w:p w:rsidR="00E4013E" w:rsidRPr="003B6895" w:rsidRDefault="00A34CBF" w:rsidP="000919D6">
            <w:pPr>
              <w:pStyle w:val="ListParagraph"/>
              <w:widowControl w:val="0"/>
              <w:numPr>
                <w:ilvl w:val="0"/>
                <w:numId w:val="24"/>
              </w:numPr>
              <w:adjustRightInd w:val="0"/>
              <w:ind w:left="0" w:firstLine="0"/>
              <w:jc w:val="both"/>
              <w:textAlignment w:val="baseline"/>
              <w:rPr>
                <w:rFonts w:ascii="Arial Narrow" w:hAnsi="Arial Narrow"/>
                <w:sz w:val="22"/>
                <w:szCs w:val="22"/>
              </w:rPr>
            </w:pPr>
            <w:r w:rsidRPr="003B6895">
              <w:rPr>
                <w:rFonts w:ascii="Arial Narrow" w:hAnsi="Arial Narrow"/>
                <w:sz w:val="22"/>
                <w:szCs w:val="22"/>
              </w:rPr>
              <w:t>K</w:t>
            </w:r>
            <w:r w:rsidR="00E4013E" w:rsidRPr="003B6895">
              <w:rPr>
                <w:rFonts w:ascii="Arial Narrow" w:hAnsi="Arial Narrow"/>
                <w:sz w:val="22"/>
                <w:szCs w:val="22"/>
              </w:rPr>
              <w:t>olokvij</w:t>
            </w:r>
          </w:p>
        </w:tc>
        <w:tc>
          <w:tcPr>
            <w:tcW w:w="396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35%</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tcPr>
          <w:p w:rsidR="00E4013E" w:rsidRPr="003B6895" w:rsidRDefault="00A34CBF" w:rsidP="000919D6">
            <w:pPr>
              <w:pStyle w:val="ListParagraph"/>
              <w:widowControl w:val="0"/>
              <w:numPr>
                <w:ilvl w:val="0"/>
                <w:numId w:val="24"/>
              </w:numPr>
              <w:adjustRightInd w:val="0"/>
              <w:ind w:left="0" w:firstLine="0"/>
              <w:jc w:val="both"/>
              <w:textAlignment w:val="baseline"/>
              <w:rPr>
                <w:rFonts w:ascii="Arial Narrow" w:hAnsi="Arial Narrow"/>
                <w:sz w:val="22"/>
                <w:szCs w:val="22"/>
              </w:rPr>
            </w:pPr>
            <w:r w:rsidRPr="003B6895">
              <w:rPr>
                <w:rFonts w:ascii="Arial Narrow" w:hAnsi="Arial Narrow"/>
                <w:sz w:val="22"/>
                <w:szCs w:val="22"/>
              </w:rPr>
              <w:t>K</w:t>
            </w:r>
            <w:r w:rsidR="00E4013E" w:rsidRPr="003B6895">
              <w:rPr>
                <w:rFonts w:ascii="Arial Narrow" w:hAnsi="Arial Narrow"/>
                <w:sz w:val="22"/>
                <w:szCs w:val="22"/>
              </w:rPr>
              <w:t>olokvij</w:t>
            </w:r>
          </w:p>
        </w:tc>
        <w:tc>
          <w:tcPr>
            <w:tcW w:w="396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35%</w:t>
            </w:r>
          </w:p>
        </w:tc>
      </w:tr>
    </w:tbl>
    <w:p w:rsidR="004A5C52" w:rsidRDefault="004A5C52" w:rsidP="004A5C52">
      <w:pPr>
        <w:spacing w:after="0" w:line="240" w:lineRule="auto"/>
        <w:jc w:val="both"/>
        <w:rPr>
          <w:rFonts w:ascii="Arial Narrow" w:hAnsi="Arial Narrow"/>
          <w:color w:val="000000" w:themeColor="text1"/>
        </w:rPr>
      </w:pPr>
    </w:p>
    <w:p w:rsidR="00E4013E" w:rsidRPr="003B6895" w:rsidRDefault="00E4013E" w:rsidP="004A5C52">
      <w:pPr>
        <w:spacing w:after="0" w:line="240" w:lineRule="auto"/>
        <w:jc w:val="both"/>
        <w:rPr>
          <w:rFonts w:ascii="Arial Narrow" w:hAnsi="Arial Narrow"/>
          <w:color w:val="000000" w:themeColor="text1"/>
        </w:rPr>
      </w:pPr>
      <w:r w:rsidRPr="003B6895">
        <w:rPr>
          <w:rFonts w:ascii="Arial Narrow" w:hAnsi="Arial Narrow"/>
          <w:color w:val="000000" w:themeColor="text1"/>
        </w:rPr>
        <w:t xml:space="preserve">Seminarskim radovima tijekom semestra. Kolokvijem, pismenim rješavanjem zadatka nakon usmenoga dijela predavanja. Pismeno ili usmeno (ovisno o prosudbi predavača) provjeravanje samostalnosti rješavanja i razumijevanja teorijske podloge rješavanja zadataka. Student zadatke i kolokvij može pisati samo jednom. Ako ne položi zadatke i kolikvije tijekom nastave, student ih polaže pismeno tijekom redovitih ispitnih rokova, a ocjenjuju se prema istim kriterijima kao i kolokvij. </w:t>
      </w:r>
    </w:p>
    <w:p w:rsidR="00E4013E" w:rsidRPr="003B6895" w:rsidRDefault="00E4013E" w:rsidP="003B6895">
      <w:pPr>
        <w:spacing w:after="0" w:line="240" w:lineRule="auto"/>
        <w:rPr>
          <w:rFonts w:ascii="Arial Narrow" w:eastAsia="Times New Roman" w:hAnsi="Arial Narrow" w:cs="Times New Roman"/>
        </w:rPr>
      </w:pPr>
      <w:r w:rsidRPr="003B6895">
        <w:rPr>
          <w:rFonts w:ascii="Arial Narrow" w:eastAsia="Times New Roman" w:hAnsi="Arial Narrow" w:cs="Times New Roman"/>
        </w:rPr>
        <w:lastRenderedPageBreak/>
        <w:t xml:space="preserve">Završna ocjena iz predmeta „Fiziologija probave i hranidba stoke“ predstavlja zbroj završnih ocjena dijela predmeta </w:t>
      </w:r>
      <w:r w:rsidRPr="003B6895">
        <w:rPr>
          <w:rFonts w:ascii="Arial Narrow" w:eastAsia="Times New Roman" w:hAnsi="Arial Narrow" w:cs="Times New Roman"/>
          <w:i/>
        </w:rPr>
        <w:t>Fiziologije probave</w:t>
      </w:r>
      <w:r w:rsidRPr="003B6895">
        <w:rPr>
          <w:rFonts w:ascii="Arial Narrow" w:eastAsia="Times New Roman" w:hAnsi="Arial Narrow" w:cs="Times New Roman"/>
        </w:rPr>
        <w:t xml:space="preserve"> i dijela predmeta </w:t>
      </w:r>
      <w:r w:rsidRPr="003B6895">
        <w:rPr>
          <w:rFonts w:ascii="Arial Narrow" w:eastAsia="Times New Roman" w:hAnsi="Arial Narrow" w:cs="Times New Roman"/>
          <w:i/>
        </w:rPr>
        <w:t>Hranidba stoke</w:t>
      </w:r>
      <w:r w:rsidRPr="003B6895">
        <w:rPr>
          <w:rFonts w:ascii="Arial Narrow" w:eastAsia="Times New Roman" w:hAnsi="Arial Narrow" w:cs="Times New Roman"/>
        </w:rPr>
        <w:t xml:space="preserve"> podijeljeno sa dva!</w:t>
      </w:r>
    </w:p>
    <w:p w:rsidR="00E4013E" w:rsidRPr="003B6895" w:rsidRDefault="00E4013E" w:rsidP="003B6895">
      <w:pPr>
        <w:spacing w:after="0" w:line="240" w:lineRule="auto"/>
        <w:rPr>
          <w:rFonts w:ascii="Arial Narrow" w:eastAsia="Times New Roman" w:hAnsi="Arial Narrow" w:cs="Arial"/>
          <w:lang w:eastAsia="hr-HR"/>
        </w:rPr>
      </w:pPr>
    </w:p>
    <w:p w:rsidR="00E4013E" w:rsidRPr="003B6895" w:rsidRDefault="00E4013E" w:rsidP="003B6895">
      <w:pPr>
        <w:widowControl w:val="0"/>
        <w:autoSpaceDE w:val="0"/>
        <w:autoSpaceDN w:val="0"/>
        <w:adjustRightInd w:val="0"/>
        <w:spacing w:after="0" w:line="240" w:lineRule="auto"/>
        <w:rPr>
          <w:rFonts w:ascii="Arial Narrow" w:eastAsia="Times New Roman" w:hAnsi="Arial Narrow" w:cs="Arial"/>
          <w:b/>
          <w:bCs/>
          <w:color w:val="000000"/>
          <w:lang w:eastAsia="hr-HR"/>
        </w:rPr>
      </w:pPr>
      <w:r w:rsidRPr="003B6895">
        <w:rPr>
          <w:rFonts w:ascii="Arial Narrow" w:eastAsia="Times New Roman" w:hAnsi="Arial Narrow" w:cs="Arial"/>
          <w:b/>
          <w:bCs/>
          <w:color w:val="000000"/>
          <w:lang w:eastAsia="hr-HR"/>
        </w:rPr>
        <w:t>3. Ispitni rokovi</w:t>
      </w:r>
      <w:r w:rsidR="00A34CBF">
        <w:rPr>
          <w:rFonts w:ascii="Arial Narrow" w:eastAsia="Times New Roman" w:hAnsi="Arial Narrow" w:cs="Arial"/>
          <w:b/>
          <w:bCs/>
          <w:color w:val="000000"/>
          <w:lang w:eastAsia="hr-HR"/>
        </w:rPr>
        <w:t xml:space="preserve"> i konzultacije</w:t>
      </w:r>
    </w:p>
    <w:p w:rsidR="00E4013E" w:rsidRPr="003B6895" w:rsidRDefault="00E4013E" w:rsidP="003B6895">
      <w:pPr>
        <w:widowControl w:val="0"/>
        <w:autoSpaceDE w:val="0"/>
        <w:autoSpaceDN w:val="0"/>
        <w:adjustRightInd w:val="0"/>
        <w:spacing w:after="0" w:line="240" w:lineRule="auto"/>
        <w:jc w:val="both"/>
        <w:rPr>
          <w:rFonts w:ascii="Arial Narrow" w:eastAsia="Times New Roman" w:hAnsi="Arial Narrow" w:cs="Arial"/>
          <w:color w:val="000000"/>
          <w:lang w:eastAsia="hr-HR"/>
        </w:rPr>
      </w:pPr>
      <w:r w:rsidRPr="003B6895">
        <w:rPr>
          <w:rFonts w:ascii="Arial Narrow" w:eastAsia="Times New Roman" w:hAnsi="Arial Narrow" w:cs="Arial"/>
          <w:color w:val="000000"/>
          <w:lang w:eastAsia="hr-HR"/>
        </w:rPr>
        <w:t>U lipnju i srpnju daju se tri ispitna roka te dva redovna ispitna roka u rujnu i veljači. Tijekom godine daje se po jedan ispitni rok mjesečno. Konzultacije srijedom u 10,00 sati za dio predmeta: „Fiziologija probave“.</w:t>
      </w:r>
    </w:p>
    <w:p w:rsidR="00E4013E" w:rsidRPr="003B6895" w:rsidRDefault="00E4013E" w:rsidP="003B6895">
      <w:pPr>
        <w:spacing w:after="0" w:line="240" w:lineRule="auto"/>
        <w:rPr>
          <w:rFonts w:ascii="Arial Narrow" w:hAnsi="Arial Narrow" w:cs="Tahoma"/>
          <w:color w:val="000000" w:themeColor="text1"/>
        </w:rPr>
      </w:pPr>
      <w:r w:rsidRPr="003B6895">
        <w:rPr>
          <w:rFonts w:ascii="Arial Narrow" w:hAnsi="Arial Narrow" w:cs="Tahoma"/>
          <w:color w:val="000000" w:themeColor="text1"/>
        </w:rPr>
        <w:t>Ispitni rokovi za studente koji su ostvarili pravo na potpis iz Hranidbe stoke, daju se u redovitim ispitnim rokovima po dva puta tijekom veljače, lipnja i rujna, a izvan redovitih rokova mjesečno jedanput (osim kolovoza).</w:t>
      </w:r>
    </w:p>
    <w:p w:rsidR="00E4013E" w:rsidRPr="003B6895" w:rsidRDefault="00E4013E" w:rsidP="003B6895">
      <w:pPr>
        <w:spacing w:after="0" w:line="240" w:lineRule="auto"/>
        <w:rPr>
          <w:rFonts w:ascii="Arial Narrow" w:hAnsi="Arial Narrow" w:cs="Tahoma"/>
          <w:color w:val="000000" w:themeColor="text1"/>
        </w:rPr>
      </w:pPr>
      <w:r w:rsidRPr="003B6895">
        <w:rPr>
          <w:rFonts w:ascii="Arial Narrow" w:hAnsi="Arial Narrow" w:cs="Tahoma"/>
          <w:color w:val="000000" w:themeColor="text1"/>
        </w:rPr>
        <w:t>Termin za konzultacije svaki utorak od 13 – 15 sati.</w:t>
      </w:r>
    </w:p>
    <w:p w:rsidR="00E4013E" w:rsidRPr="003B6895" w:rsidRDefault="00E4013E" w:rsidP="003B6895">
      <w:pPr>
        <w:spacing w:after="0" w:line="240" w:lineRule="auto"/>
        <w:ind w:firstLine="360"/>
        <w:jc w:val="both"/>
        <w:rPr>
          <w:rFonts w:ascii="Arial Narrow" w:eastAsia="Times New Roman" w:hAnsi="Arial Narrow" w:cs="Times New Roman"/>
          <w:lang w:eastAsia="hr-HR"/>
        </w:rPr>
      </w:pPr>
    </w:p>
    <w:p w:rsidR="00E4013E" w:rsidRDefault="00E4013E" w:rsidP="003B6895">
      <w:pPr>
        <w:widowControl w:val="0"/>
        <w:autoSpaceDE w:val="0"/>
        <w:autoSpaceDN w:val="0"/>
        <w:adjustRightInd w:val="0"/>
        <w:spacing w:after="0" w:line="240" w:lineRule="auto"/>
        <w:rPr>
          <w:rFonts w:ascii="Arial Narrow" w:eastAsia="Times New Roman" w:hAnsi="Arial Narrow" w:cs="Arial Narrow"/>
          <w:b/>
          <w:color w:val="000000"/>
          <w:lang w:eastAsia="hr-HR"/>
        </w:rPr>
      </w:pPr>
      <w:r w:rsidRPr="003B6895">
        <w:rPr>
          <w:rFonts w:ascii="Arial Narrow" w:eastAsia="Times New Roman" w:hAnsi="Arial Narrow" w:cs="Arial"/>
          <w:b/>
          <w:bCs/>
          <w:color w:val="000000"/>
          <w:lang w:eastAsia="hr-HR"/>
        </w:rPr>
        <w:t xml:space="preserve">4. </w:t>
      </w:r>
      <w:r w:rsidRPr="003B6895">
        <w:rPr>
          <w:rFonts w:ascii="Arial Narrow" w:eastAsia="Times New Roman" w:hAnsi="Arial Narrow" w:cs="Arial Narrow"/>
          <w:b/>
          <w:color w:val="000000"/>
          <w:lang w:eastAsia="hr-HR"/>
        </w:rPr>
        <w:t xml:space="preserve">Ishodi učenja </w:t>
      </w:r>
      <w:r w:rsidR="004A5C52">
        <w:rPr>
          <w:rFonts w:ascii="Arial Narrow" w:eastAsia="Times New Roman" w:hAnsi="Arial Narrow" w:cs="Arial Narrow"/>
          <w:b/>
          <w:color w:val="000000"/>
          <w:lang w:eastAsia="hr-HR"/>
        </w:rPr>
        <w:t>i način provjere</w:t>
      </w:r>
    </w:p>
    <w:p w:rsidR="004A5C52" w:rsidRPr="003B6895" w:rsidRDefault="004A5C52" w:rsidP="003B6895">
      <w:pPr>
        <w:widowControl w:val="0"/>
        <w:autoSpaceDE w:val="0"/>
        <w:autoSpaceDN w:val="0"/>
        <w:adjustRightInd w:val="0"/>
        <w:spacing w:after="0" w:line="240" w:lineRule="auto"/>
        <w:rPr>
          <w:rFonts w:ascii="Arial Narrow" w:eastAsia="Times New Roman" w:hAnsi="Arial Narrow" w:cs="Arial"/>
          <w:b/>
          <w:bCs/>
          <w:color w:val="000000"/>
          <w:lang w:eastAsia="hr-HR"/>
        </w:rPr>
      </w:pPr>
    </w:p>
    <w:tbl>
      <w:tblPr>
        <w:tblStyle w:val="Reetkatablice1"/>
        <w:tblW w:w="0" w:type="auto"/>
        <w:tblLook w:val="04A0" w:firstRow="1" w:lastRow="0" w:firstColumn="1" w:lastColumn="0" w:noHBand="0" w:noVBand="1"/>
      </w:tblPr>
      <w:tblGrid>
        <w:gridCol w:w="6602"/>
        <w:gridCol w:w="2175"/>
      </w:tblGrid>
      <w:tr w:rsidR="00E4013E" w:rsidRPr="003B6895" w:rsidTr="00E4013E">
        <w:tc>
          <w:tcPr>
            <w:tcW w:w="6602" w:type="dxa"/>
            <w:vAlign w:val="center"/>
          </w:tcPr>
          <w:p w:rsidR="00E4013E" w:rsidRPr="00A34CBF" w:rsidRDefault="00E4013E" w:rsidP="003B6895">
            <w:pPr>
              <w:jc w:val="center"/>
              <w:rPr>
                <w:rFonts w:ascii="Arial Narrow" w:hAnsi="Arial Narrow"/>
                <w:b/>
                <w:sz w:val="22"/>
                <w:szCs w:val="22"/>
              </w:rPr>
            </w:pPr>
            <w:r w:rsidRPr="00A34CBF">
              <w:rPr>
                <w:rFonts w:ascii="Arial Narrow" w:hAnsi="Arial Narrow"/>
                <w:b/>
                <w:sz w:val="22"/>
                <w:szCs w:val="22"/>
              </w:rPr>
              <w:t>ISHODI UČENJA</w:t>
            </w:r>
          </w:p>
          <w:p w:rsidR="00E4013E" w:rsidRPr="00A34CBF" w:rsidRDefault="00E4013E" w:rsidP="003B6895">
            <w:pPr>
              <w:rPr>
                <w:rFonts w:ascii="Arial Narrow" w:hAnsi="Arial Narrow"/>
                <w:b/>
                <w:sz w:val="22"/>
                <w:szCs w:val="22"/>
              </w:rPr>
            </w:pPr>
            <w:r w:rsidRPr="00A34CBF">
              <w:rPr>
                <w:rFonts w:ascii="Arial Narrow" w:hAnsi="Arial Narrow"/>
                <w:b/>
                <w:sz w:val="22"/>
                <w:szCs w:val="22"/>
              </w:rPr>
              <w:t>Nakon položenog ispita student će moći:</w:t>
            </w:r>
          </w:p>
        </w:tc>
        <w:tc>
          <w:tcPr>
            <w:tcW w:w="2175" w:type="dxa"/>
            <w:vAlign w:val="center"/>
          </w:tcPr>
          <w:p w:rsidR="00E4013E" w:rsidRPr="00A34CBF" w:rsidRDefault="00E4013E" w:rsidP="003B6895">
            <w:pPr>
              <w:jc w:val="center"/>
              <w:rPr>
                <w:rFonts w:ascii="Arial Narrow" w:hAnsi="Arial Narrow"/>
                <w:b/>
                <w:sz w:val="22"/>
                <w:szCs w:val="22"/>
              </w:rPr>
            </w:pPr>
            <w:r w:rsidRPr="00A34CBF">
              <w:rPr>
                <w:rFonts w:ascii="Arial Narrow" w:hAnsi="Arial Narrow"/>
                <w:b/>
                <w:sz w:val="22"/>
                <w:szCs w:val="22"/>
              </w:rPr>
              <w:t>NAČIN PROVJERE</w:t>
            </w:r>
          </w:p>
        </w:tc>
      </w:tr>
      <w:tr w:rsidR="00E4013E" w:rsidRPr="003B6895" w:rsidTr="00E4013E">
        <w:tc>
          <w:tcPr>
            <w:tcW w:w="6602" w:type="dxa"/>
          </w:tcPr>
          <w:p w:rsidR="00E4013E" w:rsidRPr="003B6895" w:rsidRDefault="00E4013E" w:rsidP="003B6895">
            <w:pPr>
              <w:jc w:val="both"/>
              <w:rPr>
                <w:rFonts w:ascii="Arial Narrow" w:hAnsi="Arial Narrow"/>
                <w:sz w:val="22"/>
                <w:szCs w:val="22"/>
              </w:rPr>
            </w:pPr>
            <w:r w:rsidRPr="003B6895">
              <w:rPr>
                <w:rFonts w:ascii="Arial Narrow" w:hAnsi="Arial Narrow"/>
                <w:sz w:val="22"/>
                <w:szCs w:val="22"/>
              </w:rPr>
              <w:t>1. Razlikovati životne procese i reakcije životinja na svoju okolinu</w:t>
            </w:r>
          </w:p>
        </w:tc>
        <w:tc>
          <w:tcPr>
            <w:tcW w:w="2175" w:type="dxa"/>
            <w:vAlign w:val="center"/>
          </w:tcPr>
          <w:p w:rsidR="00E4013E" w:rsidRPr="003B6895" w:rsidRDefault="00E4013E" w:rsidP="003B6895">
            <w:pPr>
              <w:rPr>
                <w:rFonts w:ascii="Arial Narrow" w:hAnsi="Arial Narrow"/>
                <w:sz w:val="22"/>
                <w:szCs w:val="22"/>
              </w:rPr>
            </w:pPr>
            <w:r w:rsidRPr="003B6895">
              <w:rPr>
                <w:rFonts w:ascii="Arial Narrow" w:hAnsi="Arial Narrow"/>
                <w:sz w:val="22"/>
                <w:szCs w:val="22"/>
              </w:rPr>
              <w:t>Pisani ispit/usmeni ispit</w:t>
            </w:r>
          </w:p>
        </w:tc>
      </w:tr>
      <w:tr w:rsidR="00E4013E" w:rsidRPr="003B6895" w:rsidTr="00E4013E">
        <w:tc>
          <w:tcPr>
            <w:tcW w:w="6602" w:type="dxa"/>
          </w:tcPr>
          <w:p w:rsidR="00E4013E" w:rsidRPr="003B6895" w:rsidRDefault="00E4013E" w:rsidP="003B6895">
            <w:pPr>
              <w:jc w:val="both"/>
              <w:rPr>
                <w:rFonts w:ascii="Arial Narrow" w:hAnsi="Arial Narrow"/>
                <w:sz w:val="22"/>
                <w:szCs w:val="22"/>
              </w:rPr>
            </w:pPr>
            <w:r w:rsidRPr="003B6895">
              <w:rPr>
                <w:rFonts w:ascii="Arial Narrow" w:hAnsi="Arial Narrow" w:cs="Arial"/>
                <w:sz w:val="22"/>
                <w:szCs w:val="22"/>
              </w:rPr>
              <w:t>2. Definirati zakonitosti hranidbe i reprodukcije koji u stočarstvu predstavljaju osnovu za ekonomski isplativom proizvodnjom uz istovremenu usklađenost te proizvodnje i fiziološkog statusa organizma</w:t>
            </w:r>
          </w:p>
        </w:tc>
        <w:tc>
          <w:tcPr>
            <w:tcW w:w="2175" w:type="dxa"/>
            <w:vAlign w:val="center"/>
          </w:tcPr>
          <w:p w:rsidR="00E4013E" w:rsidRPr="003B6895" w:rsidRDefault="00E4013E" w:rsidP="003B6895">
            <w:pPr>
              <w:rPr>
                <w:rFonts w:ascii="Arial Narrow" w:hAnsi="Arial Narrow"/>
                <w:sz w:val="22"/>
                <w:szCs w:val="22"/>
              </w:rPr>
            </w:pPr>
            <w:r w:rsidRPr="003B6895">
              <w:rPr>
                <w:rFonts w:ascii="Arial Narrow" w:hAnsi="Arial Narrow"/>
                <w:sz w:val="22"/>
                <w:szCs w:val="22"/>
              </w:rPr>
              <w:t>Pisani ispit/seminar</w:t>
            </w:r>
          </w:p>
        </w:tc>
      </w:tr>
      <w:tr w:rsidR="00E4013E" w:rsidRPr="003B6895" w:rsidTr="00E4013E">
        <w:tc>
          <w:tcPr>
            <w:tcW w:w="6602" w:type="dxa"/>
          </w:tcPr>
          <w:p w:rsidR="00E4013E" w:rsidRPr="003B6895" w:rsidRDefault="00E4013E" w:rsidP="003B6895">
            <w:pPr>
              <w:jc w:val="both"/>
              <w:rPr>
                <w:rFonts w:ascii="Arial Narrow" w:hAnsi="Arial Narrow"/>
                <w:sz w:val="22"/>
                <w:szCs w:val="22"/>
              </w:rPr>
            </w:pPr>
            <w:r w:rsidRPr="003B6895">
              <w:rPr>
                <w:rFonts w:ascii="Arial Narrow" w:hAnsi="Arial Narrow"/>
                <w:sz w:val="22"/>
                <w:szCs w:val="22"/>
              </w:rPr>
              <w:t>3. Definirati probavne procese i razlikovati specifičnosti probave preživača, nepreživača i peradi</w:t>
            </w:r>
          </w:p>
        </w:tc>
        <w:tc>
          <w:tcPr>
            <w:tcW w:w="2175" w:type="dxa"/>
            <w:vAlign w:val="center"/>
          </w:tcPr>
          <w:p w:rsidR="00E4013E" w:rsidRPr="003B6895" w:rsidRDefault="00E4013E" w:rsidP="003B6895">
            <w:pPr>
              <w:rPr>
                <w:rFonts w:ascii="Arial Narrow" w:hAnsi="Arial Narrow"/>
                <w:sz w:val="22"/>
                <w:szCs w:val="22"/>
              </w:rPr>
            </w:pPr>
            <w:r w:rsidRPr="003B6895">
              <w:rPr>
                <w:rFonts w:ascii="Arial Narrow" w:hAnsi="Arial Narrow"/>
                <w:sz w:val="22"/>
                <w:szCs w:val="22"/>
              </w:rPr>
              <w:t>Laboratorijska analitika/pismeni ispit</w:t>
            </w:r>
          </w:p>
        </w:tc>
      </w:tr>
      <w:tr w:rsidR="00E4013E" w:rsidRPr="003B6895" w:rsidTr="00E4013E">
        <w:tc>
          <w:tcPr>
            <w:tcW w:w="6602" w:type="dxa"/>
            <w:vAlign w:val="center"/>
          </w:tcPr>
          <w:p w:rsidR="00E4013E" w:rsidRPr="003B6895" w:rsidRDefault="00E4013E" w:rsidP="003B6895">
            <w:pPr>
              <w:rPr>
                <w:rFonts w:ascii="Arial Narrow" w:hAnsi="Arial Narrow"/>
                <w:sz w:val="22"/>
                <w:szCs w:val="22"/>
              </w:rPr>
            </w:pPr>
            <w:r w:rsidRPr="003B6895">
              <w:rPr>
                <w:rFonts w:ascii="Arial Narrow" w:hAnsi="Arial Narrow"/>
                <w:sz w:val="22"/>
                <w:szCs w:val="22"/>
              </w:rPr>
              <w:t>4. Definirati metaboličke procese i razlikovati specifičnosti metabolizma u preživača, nepreživača i peradi</w:t>
            </w:r>
          </w:p>
        </w:tc>
        <w:tc>
          <w:tcPr>
            <w:tcW w:w="2175" w:type="dxa"/>
            <w:vAlign w:val="center"/>
          </w:tcPr>
          <w:p w:rsidR="00E4013E" w:rsidRPr="003B6895" w:rsidRDefault="00E4013E" w:rsidP="003B6895">
            <w:pPr>
              <w:jc w:val="both"/>
              <w:rPr>
                <w:rFonts w:ascii="Arial Narrow" w:hAnsi="Arial Narrow"/>
                <w:sz w:val="22"/>
                <w:szCs w:val="22"/>
              </w:rPr>
            </w:pPr>
            <w:r w:rsidRPr="003B6895">
              <w:rPr>
                <w:rFonts w:ascii="Arial Narrow" w:hAnsi="Arial Narrow"/>
                <w:sz w:val="22"/>
                <w:szCs w:val="22"/>
              </w:rPr>
              <w:t>Pisani ispit/usmeni ispit</w:t>
            </w:r>
          </w:p>
        </w:tc>
      </w:tr>
      <w:tr w:rsidR="00E4013E" w:rsidRPr="003B6895" w:rsidTr="00E4013E">
        <w:tc>
          <w:tcPr>
            <w:tcW w:w="6602" w:type="dxa"/>
          </w:tcPr>
          <w:p w:rsidR="00E4013E" w:rsidRPr="003B6895" w:rsidRDefault="00E4013E" w:rsidP="003B6895">
            <w:pPr>
              <w:jc w:val="both"/>
              <w:rPr>
                <w:rFonts w:ascii="Arial Narrow" w:hAnsi="Arial Narrow"/>
                <w:color w:val="000000" w:themeColor="text1"/>
                <w:sz w:val="22"/>
                <w:szCs w:val="22"/>
              </w:rPr>
            </w:pPr>
            <w:r w:rsidRPr="003B6895">
              <w:rPr>
                <w:rFonts w:ascii="Arial Narrow" w:hAnsi="Arial Narrow"/>
                <w:color w:val="000000" w:themeColor="text1"/>
                <w:sz w:val="22"/>
                <w:szCs w:val="22"/>
              </w:rPr>
              <w:t>5. Klasificirati hranjive tvari i nabrojati važnije predstavnike</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r w:rsidR="00E4013E" w:rsidRPr="003B6895" w:rsidTr="00E4013E">
        <w:tc>
          <w:tcPr>
            <w:tcW w:w="6602" w:type="dxa"/>
          </w:tcPr>
          <w:p w:rsidR="00E4013E" w:rsidRPr="003B6895" w:rsidRDefault="00E4013E" w:rsidP="003B6895">
            <w:pPr>
              <w:jc w:val="both"/>
              <w:rPr>
                <w:rFonts w:ascii="Arial Narrow" w:hAnsi="Arial Narrow"/>
                <w:color w:val="000000" w:themeColor="text1"/>
                <w:sz w:val="22"/>
                <w:szCs w:val="22"/>
              </w:rPr>
            </w:pPr>
            <w:r w:rsidRPr="003B6895">
              <w:rPr>
                <w:rFonts w:ascii="Arial Narrow" w:hAnsi="Arial Narrow"/>
                <w:color w:val="000000" w:themeColor="text1"/>
                <w:sz w:val="22"/>
                <w:szCs w:val="22"/>
              </w:rPr>
              <w:t>6. Definirati kemijski sastav i hranidbenu vrijednost krmiva</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r w:rsidR="00E4013E" w:rsidRPr="003B6895" w:rsidTr="00E4013E">
        <w:tc>
          <w:tcPr>
            <w:tcW w:w="6602" w:type="dxa"/>
          </w:tcPr>
          <w:p w:rsidR="00E4013E" w:rsidRPr="003B6895" w:rsidRDefault="00E4013E" w:rsidP="003B6895">
            <w:pPr>
              <w:jc w:val="both"/>
              <w:rPr>
                <w:rFonts w:ascii="Arial Narrow" w:hAnsi="Arial Narrow"/>
                <w:color w:val="000000" w:themeColor="text1"/>
                <w:sz w:val="22"/>
                <w:szCs w:val="22"/>
              </w:rPr>
            </w:pPr>
            <w:r w:rsidRPr="003B6895">
              <w:rPr>
                <w:rFonts w:ascii="Arial Narrow" w:hAnsi="Arial Narrow" w:cs="Arial"/>
                <w:color w:val="000000" w:themeColor="text1"/>
                <w:kern w:val="32"/>
                <w:sz w:val="22"/>
                <w:szCs w:val="22"/>
              </w:rPr>
              <w:t xml:space="preserve">7. </w:t>
            </w:r>
            <w:r w:rsidRPr="003B6895">
              <w:rPr>
                <w:rFonts w:ascii="Arial Narrow" w:hAnsi="Arial Narrow"/>
                <w:color w:val="000000" w:themeColor="text1"/>
                <w:sz w:val="22"/>
                <w:szCs w:val="22"/>
              </w:rPr>
              <w:t>Opisati izračunavanje produktivnog djela krmiva, škrobnih jedinica, ječmenih i zobenih jedinica</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Seminarski rad/zadatak</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8. </w:t>
            </w:r>
            <w:r w:rsidRPr="003B6895">
              <w:rPr>
                <w:rFonts w:ascii="Arial Narrow" w:hAnsi="Arial Narrow"/>
                <w:color w:val="000000" w:themeColor="text1"/>
                <w:sz w:val="22"/>
                <w:szCs w:val="22"/>
              </w:rPr>
              <w:t xml:space="preserve">Razlikovati kemijske i fizikalne čimbenike krmiva koji određuju energetsku, proteinsku, mineralnu i vitaminsku vrijednost krmiva  </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Zadatak/ uvjet za izlazak na ispit</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9. </w:t>
            </w:r>
            <w:r w:rsidRPr="003B6895">
              <w:rPr>
                <w:rFonts w:ascii="Arial Narrow" w:hAnsi="Arial Narrow"/>
                <w:color w:val="000000" w:themeColor="text1"/>
                <w:sz w:val="22"/>
                <w:szCs w:val="22"/>
              </w:rPr>
              <w:t>Računski procijeniti hranjivu vrijednost krmiva u novijim praktičnim jedinicama na osnovu kemijskog sastava i koeficijenta probavljivosti</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Seminarski rad/zadatak</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10. </w:t>
            </w:r>
            <w:r w:rsidRPr="003B6895">
              <w:rPr>
                <w:rFonts w:ascii="Arial Narrow" w:hAnsi="Arial Narrow"/>
                <w:color w:val="000000" w:themeColor="text1"/>
                <w:sz w:val="22"/>
                <w:szCs w:val="22"/>
              </w:rPr>
              <w:t>Računski procijeniti hranidbene potrebe stoke, ovisno o njihovoj tjelesnoj masi i proizvodnji (uzdržene, proizvodne potrebe i potrebne za jedinicu proizvoda)</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11. </w:t>
            </w:r>
            <w:r w:rsidRPr="003B6895">
              <w:rPr>
                <w:rFonts w:ascii="Arial Narrow" w:hAnsi="Arial Narrow"/>
                <w:color w:val="000000" w:themeColor="text1"/>
                <w:sz w:val="22"/>
                <w:szCs w:val="22"/>
              </w:rPr>
              <w:t>Prepoznati vrste krmiva sukladno njihovoj hranidbenoj vrijednosti za pojedine vrste stoke</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12. </w:t>
            </w:r>
            <w:r w:rsidRPr="003B6895">
              <w:rPr>
                <w:rFonts w:ascii="Arial Narrow" w:hAnsi="Arial Narrow"/>
                <w:color w:val="000000" w:themeColor="text1"/>
                <w:sz w:val="22"/>
                <w:szCs w:val="22"/>
              </w:rPr>
              <w:t>Sastaviti obrok – krmnu smjesu koja zadovoljava potrebe domaćih životinja, bez štetnog utjecaja na zdravlje ljudi i domaćih životinja uz što manje zagađenje okoliša</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bl>
    <w:p w:rsidR="00E4013E" w:rsidRDefault="00E4013E" w:rsidP="003B6895">
      <w:pPr>
        <w:widowControl w:val="0"/>
        <w:autoSpaceDE w:val="0"/>
        <w:autoSpaceDN w:val="0"/>
        <w:adjustRightInd w:val="0"/>
        <w:spacing w:after="0" w:line="240" w:lineRule="auto"/>
        <w:rPr>
          <w:rFonts w:ascii="Arial Narrow" w:eastAsia="Times New Roman" w:hAnsi="Arial Narrow" w:cs="Arial"/>
          <w:color w:val="000000"/>
          <w:lang w:eastAsia="hr-HR"/>
        </w:rPr>
      </w:pPr>
    </w:p>
    <w:p w:rsidR="00D40016" w:rsidRPr="003B6895" w:rsidRDefault="00D40016" w:rsidP="003B6895">
      <w:pPr>
        <w:widowControl w:val="0"/>
        <w:autoSpaceDE w:val="0"/>
        <w:autoSpaceDN w:val="0"/>
        <w:adjustRightInd w:val="0"/>
        <w:spacing w:after="0" w:line="240" w:lineRule="auto"/>
        <w:rPr>
          <w:rFonts w:ascii="Arial Narrow" w:eastAsia="Times New Roman" w:hAnsi="Arial Narrow" w:cs="Arial"/>
          <w:color w:val="000000"/>
          <w:lang w:eastAsia="hr-HR"/>
        </w:rPr>
      </w:pPr>
    </w:p>
    <w:p w:rsidR="00E4013E" w:rsidRPr="004A5C52" w:rsidRDefault="00E4013E" w:rsidP="004A5C52">
      <w:pPr>
        <w:spacing w:after="0" w:line="240" w:lineRule="auto"/>
        <w:rPr>
          <w:rFonts w:ascii="Arial Narrow" w:eastAsia="Times New Roman" w:hAnsi="Arial Narrow" w:cs="Arial"/>
          <w:color w:val="000000"/>
          <w:lang w:eastAsia="hr-HR"/>
        </w:rPr>
      </w:pPr>
      <w:r w:rsidRPr="003B6895">
        <w:rPr>
          <w:rFonts w:ascii="Arial Narrow" w:eastAsia="Times New Roman" w:hAnsi="Arial Narrow" w:cs="Times New Roman"/>
          <w:b/>
          <w:lang w:eastAsia="hr-HR"/>
        </w:rPr>
        <w:t xml:space="preserve">5. Literatura </w:t>
      </w:r>
    </w:p>
    <w:p w:rsidR="00D40016" w:rsidRPr="00D40016" w:rsidRDefault="00B41B67" w:rsidP="00D40016">
      <w:pPr>
        <w:numPr>
          <w:ilvl w:val="0"/>
          <w:numId w:val="1"/>
        </w:numPr>
        <w:spacing w:line="240" w:lineRule="auto"/>
        <w:jc w:val="both"/>
        <w:rPr>
          <w:rFonts w:ascii="Arial Narrow" w:eastAsia="Times New Roman" w:hAnsi="Arial Narrow" w:cs="Arial Narrow"/>
          <w:lang w:eastAsia="hr-HR"/>
        </w:rPr>
      </w:pPr>
      <w:r>
        <w:rPr>
          <w:rFonts w:ascii="Arial Narrow" w:eastAsia="Times New Roman" w:hAnsi="Arial Narrow" w:cs="Arial Narrow"/>
          <w:iCs/>
          <w:lang w:eastAsia="hr-HR"/>
        </w:rPr>
        <w:tab/>
      </w:r>
      <w:r w:rsidR="00D40016" w:rsidRPr="00D40016">
        <w:rPr>
          <w:rFonts w:ascii="Arial Narrow" w:eastAsia="Times New Roman" w:hAnsi="Arial Narrow" w:cs="Arial Narrow"/>
          <w:lang w:eastAsia="hr-HR"/>
        </w:rPr>
        <w:t>Babić, K., Melita Herak, Tatjana Tušek (2003):U: Anatomija i fiziologija domaćih životinja. Visoko gospodarsko učilište Križevci i Zrinski d. d. Čakovec.</w:t>
      </w:r>
    </w:p>
    <w:p w:rsidR="00D40016" w:rsidRPr="00D40016" w:rsidRDefault="00D40016" w:rsidP="00D40016">
      <w:pPr>
        <w:numPr>
          <w:ilvl w:val="0"/>
          <w:numId w:val="1"/>
        </w:numPr>
        <w:spacing w:after="0" w:line="240" w:lineRule="auto"/>
        <w:jc w:val="both"/>
        <w:rPr>
          <w:rFonts w:ascii="Arial Narrow" w:eastAsia="Times New Roman" w:hAnsi="Arial Narrow" w:cs="Times New Roman"/>
          <w:lang w:eastAsia="hr-HR"/>
        </w:rPr>
      </w:pPr>
      <w:r w:rsidRPr="00D40016">
        <w:rPr>
          <w:rFonts w:ascii="Arial Narrow" w:eastAsia="Times New Roman" w:hAnsi="Arial Narrow" w:cs="Times New Roman"/>
          <w:lang w:eastAsia="hr-HR"/>
        </w:rPr>
        <w:t>Grbeša D., (2004): Metode procjene i tablice kemijskog sastava i hranjive vrijednosti krepkih krmiva. Hrvatsko agronomsko društvo, Zagreb.</w:t>
      </w:r>
    </w:p>
    <w:p w:rsidR="00D40016" w:rsidRPr="00D40016" w:rsidRDefault="00D40016" w:rsidP="00D40016">
      <w:pPr>
        <w:numPr>
          <w:ilvl w:val="0"/>
          <w:numId w:val="1"/>
        </w:numPr>
        <w:spacing w:after="0" w:line="240" w:lineRule="auto"/>
        <w:jc w:val="both"/>
        <w:rPr>
          <w:rFonts w:ascii="Arial Narrow" w:eastAsia="Times New Roman" w:hAnsi="Arial Narrow" w:cs="Times New Roman"/>
          <w:lang w:eastAsia="hr-HR"/>
        </w:rPr>
      </w:pPr>
      <w:r w:rsidRPr="00D40016">
        <w:rPr>
          <w:rFonts w:ascii="Arial Narrow" w:eastAsia="Times New Roman" w:hAnsi="Arial Narrow" w:cs="Times New Roman"/>
          <w:lang w:val="en-GB" w:eastAsia="hr-HR"/>
        </w:rPr>
        <w:t>Pinti</w:t>
      </w:r>
      <w:r w:rsidRPr="00D40016">
        <w:rPr>
          <w:rFonts w:ascii="Arial Narrow" w:eastAsia="Times New Roman" w:hAnsi="Arial Narrow" w:cs="Times New Roman"/>
          <w:lang w:eastAsia="hr-HR"/>
        </w:rPr>
        <w:t xml:space="preserve">ć </w:t>
      </w:r>
      <w:r w:rsidRPr="00D40016">
        <w:rPr>
          <w:rFonts w:ascii="Arial Narrow" w:eastAsia="Times New Roman" w:hAnsi="Arial Narrow" w:cs="Times New Roman"/>
          <w:lang w:val="en-GB" w:eastAsia="hr-HR"/>
        </w:rPr>
        <w:t>V</w:t>
      </w:r>
      <w:r w:rsidRPr="00D40016">
        <w:rPr>
          <w:rFonts w:ascii="Arial Narrow" w:eastAsia="Times New Roman" w:hAnsi="Arial Narrow" w:cs="Times New Roman"/>
          <w:lang w:eastAsia="hr-HR"/>
        </w:rPr>
        <w:t xml:space="preserve">., (2004): </w:t>
      </w:r>
      <w:r w:rsidRPr="00D40016">
        <w:rPr>
          <w:rFonts w:ascii="Arial Narrow" w:eastAsia="Times New Roman" w:hAnsi="Arial Narrow" w:cs="Times New Roman"/>
          <w:lang w:val="en-GB" w:eastAsia="hr-HR"/>
        </w:rPr>
        <w:t>Hranidba doma</w:t>
      </w:r>
      <w:r w:rsidRPr="00D40016">
        <w:rPr>
          <w:rFonts w:ascii="Arial Narrow" w:eastAsia="Times New Roman" w:hAnsi="Arial Narrow" w:cs="Times New Roman"/>
          <w:lang w:eastAsia="hr-HR"/>
        </w:rPr>
        <w:t>ć</w:t>
      </w:r>
      <w:r w:rsidRPr="00D40016">
        <w:rPr>
          <w:rFonts w:ascii="Arial Narrow" w:eastAsia="Times New Roman" w:hAnsi="Arial Narrow" w:cs="Times New Roman"/>
          <w:lang w:val="en-GB" w:eastAsia="hr-HR"/>
        </w:rPr>
        <w:t>ih</w:t>
      </w:r>
      <w:r w:rsidRPr="00D40016">
        <w:rPr>
          <w:rFonts w:ascii="Arial Narrow" w:eastAsia="Times New Roman" w:hAnsi="Arial Narrow" w:cs="Times New Roman"/>
          <w:lang w:eastAsia="hr-HR"/>
        </w:rPr>
        <w:t xml:space="preserve"> ž</w:t>
      </w:r>
      <w:r w:rsidRPr="00D40016">
        <w:rPr>
          <w:rFonts w:ascii="Arial Narrow" w:eastAsia="Times New Roman" w:hAnsi="Arial Narrow" w:cs="Times New Roman"/>
          <w:lang w:val="en-GB" w:eastAsia="hr-HR"/>
        </w:rPr>
        <w:t>ivotinja</w:t>
      </w:r>
      <w:r w:rsidRPr="00D40016">
        <w:rPr>
          <w:rFonts w:ascii="Arial Narrow" w:eastAsia="Times New Roman" w:hAnsi="Arial Narrow" w:cs="Times New Roman"/>
          <w:lang w:eastAsia="hr-HR"/>
        </w:rPr>
        <w:t xml:space="preserve">. </w:t>
      </w:r>
      <w:r w:rsidRPr="00D40016">
        <w:rPr>
          <w:rFonts w:ascii="Arial Narrow" w:eastAsia="Times New Roman" w:hAnsi="Arial Narrow" w:cs="Times New Roman"/>
          <w:lang w:val="en-GB" w:eastAsia="hr-HR"/>
        </w:rPr>
        <w:t>Skripta</w:t>
      </w:r>
      <w:r w:rsidRPr="00D40016">
        <w:rPr>
          <w:rFonts w:ascii="Arial Narrow" w:eastAsia="Times New Roman" w:hAnsi="Arial Narrow" w:cs="Times New Roman"/>
          <w:lang w:eastAsia="hr-HR"/>
        </w:rPr>
        <w:t xml:space="preserve">, </w:t>
      </w:r>
      <w:r w:rsidRPr="00D40016">
        <w:rPr>
          <w:rFonts w:ascii="Arial Narrow" w:eastAsia="Times New Roman" w:hAnsi="Arial Narrow" w:cs="Times New Roman"/>
          <w:lang w:val="en-GB" w:eastAsia="hr-HR"/>
        </w:rPr>
        <w:t>III dopunjeno</w:t>
      </w:r>
      <w:r w:rsidRPr="00D40016">
        <w:rPr>
          <w:rFonts w:ascii="Arial Narrow" w:eastAsia="Times New Roman" w:hAnsi="Arial Narrow" w:cs="Times New Roman"/>
          <w:lang w:eastAsia="hr-HR"/>
        </w:rPr>
        <w:t xml:space="preserve"> i recenzirano </w:t>
      </w:r>
      <w:r w:rsidRPr="00D40016">
        <w:rPr>
          <w:rFonts w:ascii="Arial Narrow" w:eastAsia="Times New Roman" w:hAnsi="Arial Narrow" w:cs="Times New Roman"/>
          <w:lang w:val="en-GB" w:eastAsia="hr-HR"/>
        </w:rPr>
        <w:t>izdanje</w:t>
      </w:r>
      <w:r w:rsidRPr="00D40016">
        <w:rPr>
          <w:rFonts w:ascii="Arial Narrow" w:eastAsia="Times New Roman" w:hAnsi="Arial Narrow" w:cs="Times New Roman"/>
          <w:lang w:eastAsia="hr-HR"/>
        </w:rPr>
        <w:t xml:space="preserve">, </w:t>
      </w:r>
      <w:r w:rsidRPr="00D40016">
        <w:rPr>
          <w:rFonts w:ascii="Arial Narrow" w:eastAsia="Times New Roman" w:hAnsi="Arial Narrow" w:cs="Times New Roman"/>
          <w:lang w:val="en-GB" w:eastAsia="hr-HR"/>
        </w:rPr>
        <w:t>Visoko gospodarsko u</w:t>
      </w:r>
      <w:r w:rsidRPr="00D40016">
        <w:rPr>
          <w:rFonts w:ascii="Arial Narrow" w:eastAsia="Times New Roman" w:hAnsi="Arial Narrow" w:cs="Times New Roman"/>
          <w:lang w:eastAsia="hr-HR"/>
        </w:rPr>
        <w:t>č</w:t>
      </w:r>
      <w:r w:rsidRPr="00D40016">
        <w:rPr>
          <w:rFonts w:ascii="Arial Narrow" w:eastAsia="Times New Roman" w:hAnsi="Arial Narrow" w:cs="Times New Roman"/>
          <w:lang w:val="en-GB" w:eastAsia="hr-HR"/>
        </w:rPr>
        <w:t>ili</w:t>
      </w:r>
      <w:r w:rsidRPr="00D40016">
        <w:rPr>
          <w:rFonts w:ascii="Arial Narrow" w:eastAsia="Times New Roman" w:hAnsi="Arial Narrow" w:cs="Times New Roman"/>
          <w:lang w:eastAsia="hr-HR"/>
        </w:rPr>
        <w:t>š</w:t>
      </w:r>
      <w:r w:rsidRPr="00D40016">
        <w:rPr>
          <w:rFonts w:ascii="Arial Narrow" w:eastAsia="Times New Roman" w:hAnsi="Arial Narrow" w:cs="Times New Roman"/>
          <w:lang w:val="en-GB" w:eastAsia="hr-HR"/>
        </w:rPr>
        <w:t>te u Kri</w:t>
      </w:r>
      <w:r w:rsidRPr="00D40016">
        <w:rPr>
          <w:rFonts w:ascii="Arial Narrow" w:eastAsia="Times New Roman" w:hAnsi="Arial Narrow" w:cs="Times New Roman"/>
          <w:lang w:eastAsia="hr-HR"/>
        </w:rPr>
        <w:t>ž</w:t>
      </w:r>
      <w:r w:rsidRPr="00D40016">
        <w:rPr>
          <w:rFonts w:ascii="Arial Narrow" w:eastAsia="Times New Roman" w:hAnsi="Arial Narrow" w:cs="Times New Roman"/>
          <w:lang w:val="en-GB" w:eastAsia="hr-HR"/>
        </w:rPr>
        <w:t>evcima</w:t>
      </w:r>
      <w:r w:rsidRPr="00D40016">
        <w:rPr>
          <w:rFonts w:ascii="Arial Narrow" w:eastAsia="Times New Roman" w:hAnsi="Arial Narrow" w:cs="Times New Roman"/>
          <w:lang w:eastAsia="hr-HR"/>
        </w:rPr>
        <w:t>.</w:t>
      </w:r>
    </w:p>
    <w:p w:rsidR="00D40016" w:rsidRPr="00D40016" w:rsidRDefault="00D40016" w:rsidP="00D40016">
      <w:pPr>
        <w:numPr>
          <w:ilvl w:val="0"/>
          <w:numId w:val="1"/>
        </w:numPr>
        <w:spacing w:after="0" w:line="240" w:lineRule="auto"/>
        <w:jc w:val="both"/>
        <w:rPr>
          <w:rFonts w:ascii="Arial Narrow" w:eastAsia="Times New Roman" w:hAnsi="Arial Narrow" w:cs="Times New Roman"/>
          <w:lang w:eastAsia="hr-HR"/>
        </w:rPr>
      </w:pPr>
      <w:r w:rsidRPr="00D40016">
        <w:rPr>
          <w:rFonts w:ascii="Arial Narrow" w:eastAsia="Times New Roman" w:hAnsi="Arial Narrow" w:cs="Times New Roman"/>
          <w:lang w:eastAsia="hr-HR"/>
        </w:rPr>
        <w:t>Pintić V. i grupa autora (2004): Priručnik o proizvodnji i upotrebi stočne hrane-krme. Hrvatsko agronomsko društvo, Zagreb.</w:t>
      </w:r>
    </w:p>
    <w:p w:rsidR="00D40016" w:rsidRPr="00D40016" w:rsidRDefault="00D40016" w:rsidP="00D40016">
      <w:pPr>
        <w:numPr>
          <w:ilvl w:val="0"/>
          <w:numId w:val="1"/>
        </w:numPr>
        <w:spacing w:after="0" w:line="240" w:lineRule="auto"/>
        <w:jc w:val="both"/>
        <w:rPr>
          <w:rFonts w:ascii="Arial Narrow" w:eastAsia="Times New Roman" w:hAnsi="Arial Narrow" w:cs="Arial Narrow"/>
          <w:color w:val="000000"/>
          <w:lang w:eastAsia="hr-HR"/>
        </w:rPr>
      </w:pPr>
      <w:r w:rsidRPr="00D40016">
        <w:rPr>
          <w:rFonts w:ascii="Arial Narrow" w:eastAsia="Times New Roman" w:hAnsi="Arial Narrow" w:cs="Arial Narrow"/>
          <w:color w:val="000000"/>
          <w:lang w:eastAsia="hr-HR"/>
        </w:rPr>
        <w:t>Pintić., Marenčić D., Pintić Pukec Nataša (2016): Hranidba domaćih životinja, Visoko gospodarsko učilište u Križevcima.</w:t>
      </w:r>
    </w:p>
    <w:p w:rsidR="00D40016" w:rsidRPr="00D40016" w:rsidRDefault="00D40016" w:rsidP="00D40016">
      <w:pPr>
        <w:numPr>
          <w:ilvl w:val="0"/>
          <w:numId w:val="1"/>
        </w:numPr>
        <w:spacing w:after="0" w:line="240" w:lineRule="auto"/>
        <w:jc w:val="both"/>
        <w:rPr>
          <w:rFonts w:ascii="Arial Narrow" w:eastAsia="Times New Roman" w:hAnsi="Arial Narrow" w:cs="Arial Narrow"/>
          <w:lang w:eastAsia="hr-HR"/>
        </w:rPr>
      </w:pPr>
      <w:r w:rsidRPr="00D40016">
        <w:rPr>
          <w:rFonts w:ascii="Arial Narrow" w:eastAsia="Times New Roman" w:hAnsi="Arial Narrow" w:cs="Arial Narrow"/>
          <w:lang w:eastAsia="hr-HR"/>
        </w:rPr>
        <w:t>Tušek, Tatjana (2 000.): Fiziologija stoke (praktikum). Visoko gospodarsko učilište Križevci, Križevci, 1-45.</w:t>
      </w:r>
    </w:p>
    <w:p w:rsidR="00D40016" w:rsidRPr="00D40016" w:rsidRDefault="00D40016" w:rsidP="00D40016">
      <w:pPr>
        <w:spacing w:after="0" w:line="240" w:lineRule="auto"/>
        <w:jc w:val="both"/>
        <w:rPr>
          <w:rFonts w:ascii="Arial Narrow" w:eastAsia="Times New Roman" w:hAnsi="Arial Narrow" w:cs="Arial Narrow"/>
          <w:sz w:val="24"/>
          <w:szCs w:val="24"/>
          <w:lang w:eastAsia="hr-HR"/>
        </w:rPr>
      </w:pPr>
    </w:p>
    <w:p w:rsidR="00D40016" w:rsidRPr="00D40016" w:rsidRDefault="00D40016" w:rsidP="00D40016">
      <w:pPr>
        <w:tabs>
          <w:tab w:val="num" w:pos="360"/>
        </w:tabs>
        <w:spacing w:after="0" w:line="240" w:lineRule="auto"/>
        <w:jc w:val="both"/>
        <w:rPr>
          <w:rFonts w:ascii="Arial Narrow" w:eastAsia="Times New Roman" w:hAnsi="Arial Narrow" w:cs="Times New Roman"/>
          <w:bCs/>
          <w:i/>
          <w:lang w:eastAsia="hr-HR"/>
        </w:rPr>
      </w:pPr>
      <w:r w:rsidRPr="00D40016">
        <w:rPr>
          <w:rFonts w:ascii="Arial Narrow" w:eastAsia="Times New Roman" w:hAnsi="Arial Narrow" w:cs="Times New Roman"/>
          <w:bCs/>
          <w:i/>
          <w:lang w:eastAsia="hr-HR"/>
        </w:rPr>
        <w:lastRenderedPageBreak/>
        <w:t>Popis literature koja se preporuča kao dopunska:</w:t>
      </w:r>
    </w:p>
    <w:p w:rsidR="00D40016" w:rsidRPr="00D40016" w:rsidRDefault="00D40016" w:rsidP="00D40016">
      <w:pPr>
        <w:numPr>
          <w:ilvl w:val="0"/>
          <w:numId w:val="2"/>
        </w:numPr>
        <w:spacing w:after="0" w:line="240" w:lineRule="auto"/>
        <w:jc w:val="both"/>
        <w:rPr>
          <w:rFonts w:ascii="Arial Narrow" w:eastAsia="Times New Roman" w:hAnsi="Arial Narrow" w:cs="Arial Narrow"/>
          <w:lang w:eastAsia="hr-HR"/>
        </w:rPr>
      </w:pPr>
      <w:r w:rsidRPr="00D40016">
        <w:rPr>
          <w:rFonts w:ascii="Arial Narrow" w:eastAsia="Times New Roman" w:hAnsi="Arial Narrow" w:cs="Arial Narrow"/>
          <w:lang w:eastAsia="hr-HR"/>
        </w:rPr>
        <w:t>Guyton, A. C. (1989): Medicinska fiziologija. Medicinska knjiga. Beograd-Zagreb.</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Kirchgessner M., Friesecke H.: (1996): Wirkstoffe in der pratischen Tierern</w:t>
      </w:r>
      <w:r w:rsidRPr="00D40016">
        <w:rPr>
          <w:rFonts w:ascii="Arial Narrow" w:eastAsia="Times New Roman" w:hAnsi="Arial Narrow" w:cs="Times New Roman"/>
          <w:lang w:eastAsia="hr-HR"/>
        </w:rPr>
        <w:sym w:font="Times New Roman" w:char="F0E4"/>
      </w:r>
      <w:r w:rsidRPr="00D40016">
        <w:rPr>
          <w:rFonts w:ascii="Arial Narrow" w:eastAsia="Times New Roman" w:hAnsi="Arial Narrow" w:cs="Times New Roman"/>
          <w:lang w:val="de-DE" w:eastAsia="hr-HR"/>
        </w:rPr>
        <w:t>hrung. M</w:t>
      </w:r>
      <w:r w:rsidRPr="00D40016">
        <w:rPr>
          <w:rFonts w:ascii="Arial Narrow" w:eastAsia="Times New Roman" w:hAnsi="Arial Narrow" w:cs="Times New Roman"/>
          <w:lang w:eastAsia="hr-HR"/>
        </w:rPr>
        <w:sym w:font="Times New Roman" w:char="F0FC"/>
      </w:r>
      <w:r w:rsidRPr="00D40016">
        <w:rPr>
          <w:rFonts w:ascii="Arial Narrow" w:eastAsia="Times New Roman" w:hAnsi="Arial Narrow" w:cs="Times New Roman"/>
          <w:lang w:val="de-DE" w:eastAsia="hr-HR"/>
        </w:rPr>
        <w:t>nchen, Basel, Wien.</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Kirchgessner M., (1997): Tierernährung, 10., neubearbeitete Auflage, DLG Frankfurt (Main).</w:t>
      </w:r>
    </w:p>
    <w:p w:rsidR="00D40016" w:rsidRPr="00D40016" w:rsidRDefault="00D40016" w:rsidP="00D40016">
      <w:pPr>
        <w:numPr>
          <w:ilvl w:val="0"/>
          <w:numId w:val="2"/>
        </w:numPr>
        <w:spacing w:after="0" w:line="240" w:lineRule="auto"/>
        <w:jc w:val="both"/>
        <w:rPr>
          <w:rFonts w:ascii="Arial Narrow" w:eastAsia="Times New Roman" w:hAnsi="Arial Narrow" w:cs="Arial Narrow"/>
          <w:lang w:eastAsia="hr-HR"/>
        </w:rPr>
      </w:pPr>
      <w:r w:rsidRPr="00D40016">
        <w:rPr>
          <w:rFonts w:ascii="Arial Narrow" w:eastAsia="Times New Roman" w:hAnsi="Arial Narrow" w:cs="Arial Narrow"/>
          <w:lang w:eastAsia="hr-HR"/>
        </w:rPr>
        <w:t>Randall, D. W. Burggren, Kathleen French, R. Fernald (1997): Eckart Animal Physiology. Mechanisms and Adaptations. (Fourth edition). W. H. Freeman and Company, New-York.</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Schneider Erica, Schneider U., (2003; 2004): Računalni program. Futerberechnung Rinder und Schweine, Coesfeld, Deutschland.</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Schumacher U., (2002): Milchviehfütterung im ökologischen Landbau. Praxis des ökolandbaus, 1. Auflage, Bioland Verglas GmbH, Mainz.</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WEB stranice.</w:t>
      </w:r>
    </w:p>
    <w:p w:rsidR="00E4013E" w:rsidRPr="003B6895" w:rsidRDefault="00E4013E" w:rsidP="00D40016">
      <w:pPr>
        <w:numPr>
          <w:ilvl w:val="1"/>
          <w:numId w:val="0"/>
        </w:numPr>
        <w:tabs>
          <w:tab w:val="num" w:pos="360"/>
        </w:tabs>
        <w:spacing w:after="0" w:line="240" w:lineRule="auto"/>
        <w:rPr>
          <w:rFonts w:ascii="Arial Narrow" w:eastAsia="Times New Roman" w:hAnsi="Arial Narrow" w:cs="Times New Roman"/>
          <w:lang w:val="de-DE" w:eastAsia="hr-HR"/>
        </w:rPr>
      </w:pPr>
    </w:p>
    <w:p w:rsidR="00E4013E" w:rsidRPr="003B6895" w:rsidRDefault="00E4013E" w:rsidP="003B6895">
      <w:pPr>
        <w:spacing w:after="0" w:line="240" w:lineRule="auto"/>
        <w:jc w:val="both"/>
        <w:rPr>
          <w:rFonts w:ascii="Arial Narrow" w:eastAsia="Times New Roman" w:hAnsi="Arial Narrow" w:cs="Arial"/>
          <w:b/>
          <w:lang w:eastAsia="hr-HR"/>
        </w:rPr>
      </w:pPr>
      <w:r w:rsidRPr="003B6895">
        <w:rPr>
          <w:rFonts w:ascii="Arial Narrow" w:eastAsia="Times New Roman" w:hAnsi="Arial Narrow" w:cs="Arial Narrow"/>
          <w:b/>
          <w:lang w:eastAsia="hr-HR"/>
        </w:rPr>
        <w:t>6. Mogućnosti izvođenja nastave na stranom jeziku</w:t>
      </w:r>
    </w:p>
    <w:p w:rsidR="00E4013E" w:rsidRPr="003B6895" w:rsidRDefault="00E4013E" w:rsidP="003B6895">
      <w:pPr>
        <w:spacing w:after="0" w:line="240" w:lineRule="auto"/>
        <w:ind w:left="360"/>
        <w:jc w:val="both"/>
        <w:rPr>
          <w:rFonts w:ascii="Arial Narrow" w:eastAsia="Times New Roman" w:hAnsi="Arial Narrow" w:cs="Arial Narrow"/>
          <w:lang w:eastAsia="hr-HR"/>
        </w:rPr>
      </w:pPr>
    </w:p>
    <w:p w:rsidR="00E4013E" w:rsidRPr="003B6895" w:rsidRDefault="00E4013E" w:rsidP="003B6895">
      <w:pPr>
        <w:spacing w:after="0" w:line="240" w:lineRule="auto"/>
        <w:ind w:left="360" w:firstLine="348"/>
        <w:jc w:val="both"/>
        <w:rPr>
          <w:rFonts w:ascii="Arial Narrow" w:eastAsia="Times New Roman" w:hAnsi="Arial Narrow" w:cs="Arial"/>
          <w:lang w:eastAsia="hr-HR"/>
        </w:rPr>
      </w:pPr>
      <w:r w:rsidRPr="003B6895">
        <w:rPr>
          <w:rFonts w:ascii="Arial Narrow" w:eastAsia="Times New Roman" w:hAnsi="Arial Narrow" w:cs="Arial Narrow"/>
          <w:lang w:eastAsia="hr-HR"/>
        </w:rPr>
        <w:t>Da, za dio predmeta: „Hranidba stoke“.</w:t>
      </w:r>
    </w:p>
    <w:p w:rsidR="00E4013E" w:rsidRPr="003B6895" w:rsidRDefault="00E4013E" w:rsidP="003B6895">
      <w:pPr>
        <w:spacing w:after="0" w:line="240" w:lineRule="auto"/>
        <w:rPr>
          <w:rFonts w:ascii="Arial Narrow" w:eastAsia="Times New Roman" w:hAnsi="Arial Narrow" w:cs="Times New Roman"/>
          <w:lang w:eastAsia="hr-HR"/>
        </w:rPr>
      </w:pPr>
    </w:p>
    <w:p w:rsidR="004A5C52" w:rsidRDefault="004A5C52" w:rsidP="003B6895">
      <w:pPr>
        <w:spacing w:after="0" w:line="240" w:lineRule="auto"/>
        <w:jc w:val="both"/>
        <w:rPr>
          <w:rFonts w:ascii="Arial Narrow" w:eastAsia="Times New Roman" w:hAnsi="Arial Narrow" w:cs="Times New Roman"/>
          <w:lang w:eastAsia="hr-HR"/>
        </w:rPr>
      </w:pPr>
    </w:p>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 xml:space="preserve">Križevci, </w:t>
      </w:r>
      <w:r w:rsidR="00D40016">
        <w:rPr>
          <w:rFonts w:ascii="Arial Narrow" w:eastAsia="Times New Roman" w:hAnsi="Arial Narrow" w:cs="Times New Roman"/>
          <w:lang w:eastAsia="hr-HR"/>
        </w:rPr>
        <w:t>rujan 2018</w:t>
      </w:r>
      <w:r w:rsidRPr="003B6895">
        <w:rPr>
          <w:rFonts w:ascii="Arial Narrow" w:eastAsia="Times New Roman" w:hAnsi="Arial Narrow" w:cs="Times New Roman"/>
          <w:lang w:eastAsia="hr-HR"/>
        </w:rPr>
        <w:t>.</w:t>
      </w:r>
    </w:p>
    <w:p w:rsidR="00E4013E" w:rsidRPr="003B6895" w:rsidRDefault="00E4013E" w:rsidP="003B6895">
      <w:pPr>
        <w:spacing w:after="0" w:line="240" w:lineRule="auto"/>
        <w:jc w:val="both"/>
        <w:rPr>
          <w:rFonts w:ascii="Arial Narrow" w:eastAsia="Times New Roman" w:hAnsi="Arial Narrow" w:cs="Times New Roman"/>
          <w:lang w:eastAsia="hr-HR"/>
        </w:rPr>
      </w:pPr>
    </w:p>
    <w:p w:rsidR="00E4013E" w:rsidRPr="003B6895" w:rsidRDefault="008870A9" w:rsidP="003C1AA3">
      <w:pPr>
        <w:spacing w:after="0" w:line="240" w:lineRule="auto"/>
        <w:jc w:val="right"/>
        <w:rPr>
          <w:rFonts w:ascii="Arial Narrow" w:eastAsia="Times New Roman" w:hAnsi="Arial Narrow" w:cs="Arial"/>
          <w:lang w:eastAsia="hr-HR"/>
        </w:rPr>
      </w:pPr>
      <w:r>
        <w:rPr>
          <w:rFonts w:ascii="Arial Narrow" w:eastAsia="Times New Roman" w:hAnsi="Arial Narrow" w:cs="Arial"/>
          <w:lang w:eastAsia="hr-HR"/>
        </w:rPr>
        <w:t xml:space="preserve">           </w:t>
      </w:r>
      <w:r w:rsidR="00D40016">
        <w:rPr>
          <w:rFonts w:ascii="Arial Narrow" w:eastAsia="Times New Roman" w:hAnsi="Arial Narrow" w:cs="Arial"/>
          <w:lang w:eastAsia="hr-HR"/>
        </w:rPr>
        <w:t xml:space="preserve">  </w:t>
      </w:r>
      <w:r>
        <w:rPr>
          <w:rFonts w:ascii="Arial Narrow" w:eastAsia="Times New Roman" w:hAnsi="Arial Narrow" w:cs="Arial"/>
          <w:lang w:eastAsia="hr-HR"/>
        </w:rPr>
        <w:t>Nositelj</w:t>
      </w:r>
      <w:r w:rsidR="003B6895">
        <w:rPr>
          <w:rFonts w:ascii="Arial Narrow" w:eastAsia="Times New Roman" w:hAnsi="Arial Narrow" w:cs="Arial"/>
          <w:lang w:eastAsia="hr-HR"/>
        </w:rPr>
        <w:t xml:space="preserve"> predmeta</w:t>
      </w:r>
      <w:r w:rsidR="00E4013E" w:rsidRPr="003B6895">
        <w:rPr>
          <w:rFonts w:ascii="Arial Narrow" w:eastAsia="Times New Roman" w:hAnsi="Arial Narrow" w:cs="Arial"/>
          <w:lang w:eastAsia="hr-HR"/>
        </w:rPr>
        <w:t>:</w:t>
      </w:r>
      <w:r w:rsidR="00E4013E" w:rsidRPr="003B6895">
        <w:rPr>
          <w:rFonts w:ascii="Arial Narrow" w:eastAsia="Times New Roman" w:hAnsi="Arial Narrow" w:cs="Arial"/>
          <w:lang w:eastAsia="hr-HR"/>
        </w:rPr>
        <w:tab/>
      </w:r>
    </w:p>
    <w:p w:rsidR="00E4013E" w:rsidRPr="006E2E51" w:rsidRDefault="00E4013E" w:rsidP="003B6895">
      <w:pPr>
        <w:spacing w:after="0" w:line="240" w:lineRule="auto"/>
        <w:jc w:val="right"/>
        <w:rPr>
          <w:rFonts w:ascii="Arial Narrow" w:eastAsia="Times New Roman" w:hAnsi="Arial Narrow" w:cs="Arial"/>
          <w:lang w:eastAsia="hr-HR"/>
        </w:rPr>
      </w:pPr>
      <w:r w:rsidRPr="006E2E51">
        <w:rPr>
          <w:rFonts w:ascii="Arial Narrow" w:eastAsia="Times New Roman" w:hAnsi="Arial Narrow" w:cs="Arial"/>
          <w:lang w:eastAsia="hr-HR"/>
        </w:rPr>
        <w:t>dr. sc. Tatjana Tušek, prof. v. š.</w:t>
      </w: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6E2E51" w:rsidRDefault="006E2E51"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3C1AA3" w:rsidRDefault="003C1AA3" w:rsidP="00E4013E">
      <w:pPr>
        <w:spacing w:after="0" w:line="240" w:lineRule="auto"/>
        <w:jc w:val="right"/>
        <w:rPr>
          <w:rFonts w:ascii="Arial Narrow" w:eastAsia="Times New Roman" w:hAnsi="Arial Narrow" w:cs="Arial"/>
          <w:lang w:eastAsia="hr-HR"/>
        </w:rPr>
      </w:pPr>
    </w:p>
    <w:p w:rsidR="003C1AA3" w:rsidRDefault="003C1AA3"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6E2E51" w:rsidRDefault="006E2E51"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C85ADF" w:rsidRDefault="00C85ADF" w:rsidP="00E4013E">
      <w:pPr>
        <w:spacing w:after="0" w:line="240" w:lineRule="auto"/>
        <w:jc w:val="right"/>
        <w:rPr>
          <w:rFonts w:ascii="Arial Narrow" w:eastAsia="Times New Roman" w:hAnsi="Arial Narrow" w:cs="Arial"/>
          <w:lang w:eastAsia="hr-HR"/>
        </w:rPr>
      </w:pPr>
    </w:p>
    <w:p w:rsidR="00E4013E" w:rsidRDefault="00E4013E" w:rsidP="00E4013E">
      <w:pPr>
        <w:spacing w:after="0" w:line="240" w:lineRule="auto"/>
        <w:jc w:val="right"/>
        <w:rPr>
          <w:rFonts w:ascii="Arial Narrow" w:eastAsia="Times New Roman" w:hAnsi="Arial Narrow" w:cs="Arial"/>
          <w:lang w:eastAsia="hr-HR"/>
        </w:rPr>
      </w:pPr>
    </w:p>
    <w:p w:rsidR="00E4013E" w:rsidRDefault="00E4013E" w:rsidP="00E4013E">
      <w:pPr>
        <w:spacing w:after="0" w:line="240" w:lineRule="auto"/>
        <w:jc w:val="right"/>
        <w:rPr>
          <w:rFonts w:ascii="Arial Narrow" w:eastAsia="Times New Roman" w:hAnsi="Arial Narrow" w:cs="Arial"/>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C85ADF" w:rsidRPr="00655275" w:rsidTr="000C1030">
        <w:trPr>
          <w:trHeight w:val="567"/>
        </w:trPr>
        <w:tc>
          <w:tcPr>
            <w:tcW w:w="1566" w:type="dxa"/>
            <w:vMerge w:val="restart"/>
            <w:shd w:val="clear" w:color="auto" w:fill="auto"/>
          </w:tcPr>
          <w:p w:rsidR="00C85ADF" w:rsidRPr="00655275" w:rsidRDefault="00C85ADF" w:rsidP="000C1030">
            <w:pPr>
              <w:spacing w:after="0" w:line="240" w:lineRule="auto"/>
              <w:rPr>
                <w:rFonts w:ascii="Calibri" w:eastAsia="Calibri" w:hAnsi="Calibri" w:cs="Times New Roman"/>
              </w:rPr>
            </w:pPr>
            <w:r w:rsidRPr="00655275">
              <w:rPr>
                <w:rFonts w:ascii="Times New Roman" w:eastAsia="Times New Roman" w:hAnsi="Times New Roman" w:cs="Times New Roman"/>
                <w:noProof/>
                <w:sz w:val="24"/>
                <w:szCs w:val="24"/>
                <w:lang w:eastAsia="hr-HR"/>
              </w:rPr>
              <w:lastRenderedPageBreak/>
              <w:drawing>
                <wp:inline distT="0" distB="0" distL="0" distR="0" wp14:anchorId="2BD67173" wp14:editId="5CCB02EC">
                  <wp:extent cx="857250" cy="781050"/>
                  <wp:effectExtent l="0" t="0" r="0" b="0"/>
                  <wp:docPr id="5"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C85ADF" w:rsidRPr="00655275" w:rsidRDefault="00C85ADF" w:rsidP="000C1030">
            <w:pPr>
              <w:spacing w:before="120"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VISOKO GOSPODARSKO UČILIŠTE U KRIŽEVCIMA</w:t>
            </w:r>
          </w:p>
          <w:p w:rsidR="00C85ADF" w:rsidRPr="00655275" w:rsidRDefault="00C85ADF" w:rsidP="000C1030">
            <w:pPr>
              <w:spacing w:after="0" w:line="240" w:lineRule="auto"/>
              <w:jc w:val="center"/>
              <w:rPr>
                <w:rFonts w:ascii="Arial Narrow" w:eastAsia="Calibri" w:hAnsi="Arial Narrow" w:cs="Arial"/>
                <w:b/>
                <w:sz w:val="24"/>
                <w:szCs w:val="24"/>
              </w:rPr>
            </w:pPr>
          </w:p>
          <w:p w:rsidR="00C85ADF" w:rsidRPr="00655275" w:rsidRDefault="00C85ADF" w:rsidP="000C1030">
            <w:pPr>
              <w:spacing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Obrazac izvedbenog plana nastave</w:t>
            </w:r>
          </w:p>
          <w:p w:rsidR="00C85ADF" w:rsidRPr="00655275" w:rsidRDefault="00C85ADF" w:rsidP="000C1030">
            <w:pPr>
              <w:spacing w:after="0" w:line="240" w:lineRule="auto"/>
              <w:jc w:val="center"/>
              <w:rPr>
                <w:rFonts w:ascii="Arial Narrow" w:eastAsia="Calibri" w:hAnsi="Arial Narrow" w:cs="Times New Roman"/>
                <w:sz w:val="24"/>
                <w:szCs w:val="24"/>
              </w:rPr>
            </w:pPr>
          </w:p>
        </w:tc>
        <w:tc>
          <w:tcPr>
            <w:tcW w:w="2409" w:type="dxa"/>
            <w:shd w:val="clear" w:color="auto" w:fill="auto"/>
          </w:tcPr>
          <w:p w:rsidR="00C85ADF" w:rsidRPr="00655275" w:rsidRDefault="00C85ADF" w:rsidP="000C1030">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Izdanje:</w:t>
            </w:r>
          </w:p>
          <w:p w:rsidR="00C85ADF" w:rsidRPr="00655275" w:rsidRDefault="00C85ADF" w:rsidP="000C1030">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travanj 2017.</w:t>
            </w:r>
          </w:p>
        </w:tc>
      </w:tr>
      <w:tr w:rsidR="00C85ADF" w:rsidRPr="00655275" w:rsidTr="000C1030">
        <w:trPr>
          <w:trHeight w:val="567"/>
        </w:trPr>
        <w:tc>
          <w:tcPr>
            <w:tcW w:w="1566" w:type="dxa"/>
            <w:vMerge/>
            <w:shd w:val="clear" w:color="auto" w:fill="auto"/>
          </w:tcPr>
          <w:p w:rsidR="00C85ADF" w:rsidRPr="00655275" w:rsidRDefault="00C85ADF" w:rsidP="000C1030">
            <w:pPr>
              <w:spacing w:after="0" w:line="240" w:lineRule="auto"/>
              <w:rPr>
                <w:rFonts w:ascii="Calibri" w:eastAsia="Calibri" w:hAnsi="Calibri" w:cs="Times New Roman"/>
              </w:rPr>
            </w:pPr>
          </w:p>
        </w:tc>
        <w:tc>
          <w:tcPr>
            <w:tcW w:w="5092" w:type="dxa"/>
            <w:vMerge/>
            <w:shd w:val="clear" w:color="auto" w:fill="auto"/>
          </w:tcPr>
          <w:p w:rsidR="00C85ADF" w:rsidRPr="00655275" w:rsidRDefault="00C85ADF" w:rsidP="000C1030">
            <w:pPr>
              <w:spacing w:after="0" w:line="240" w:lineRule="auto"/>
              <w:rPr>
                <w:rFonts w:ascii="Arial Narrow" w:eastAsia="Calibri" w:hAnsi="Arial Narrow" w:cs="Times New Roman"/>
                <w:sz w:val="24"/>
                <w:szCs w:val="24"/>
              </w:rPr>
            </w:pPr>
          </w:p>
        </w:tc>
        <w:tc>
          <w:tcPr>
            <w:tcW w:w="2409" w:type="dxa"/>
            <w:shd w:val="clear" w:color="auto" w:fill="auto"/>
          </w:tcPr>
          <w:p w:rsidR="00C85ADF" w:rsidRPr="00655275" w:rsidRDefault="00C85ADF" w:rsidP="000C1030">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Oznaka:</w:t>
            </w:r>
          </w:p>
          <w:p w:rsidR="00C85ADF" w:rsidRPr="00655275" w:rsidRDefault="00C85ADF" w:rsidP="000C1030">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Prilog 5/SOUK/A 4.3.1.</w:t>
            </w:r>
          </w:p>
        </w:tc>
      </w:tr>
    </w:tbl>
    <w:p w:rsidR="00C85ADF" w:rsidRPr="00655275" w:rsidRDefault="00C85ADF" w:rsidP="00C85AD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655275">
        <w:rPr>
          <w:rFonts w:ascii="Arial Narrow" w:eastAsia="Times New Roman" w:hAnsi="Arial Narrow" w:cs="Times New Roman"/>
          <w:b/>
          <w:bCs/>
          <w:kern w:val="36"/>
          <w:lang w:val="pl-PL" w:eastAsia="hr-HR"/>
        </w:rPr>
        <w:t>VISOKO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GOSPODARSKO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Č</w:t>
      </w:r>
      <w:r w:rsidRPr="00655275">
        <w:rPr>
          <w:rFonts w:ascii="Arial Narrow" w:eastAsia="Times New Roman" w:hAnsi="Arial Narrow" w:cs="Times New Roman"/>
          <w:b/>
          <w:bCs/>
          <w:kern w:val="36"/>
          <w:lang w:val="pl-PL" w:eastAsia="hr-HR"/>
        </w:rPr>
        <w:t>ILI</w:t>
      </w:r>
      <w:r w:rsidRPr="00655275">
        <w:rPr>
          <w:rFonts w:ascii="Arial Narrow" w:eastAsia="Times New Roman" w:hAnsi="Arial Narrow" w:cs="Times New Roman"/>
          <w:b/>
          <w:bCs/>
          <w:kern w:val="36"/>
          <w:lang w:eastAsia="hr-HR"/>
        </w:rPr>
        <w:t>Š</w:t>
      </w:r>
      <w:r w:rsidRPr="00655275">
        <w:rPr>
          <w:rFonts w:ascii="Arial Narrow" w:eastAsia="Times New Roman" w:hAnsi="Arial Narrow" w:cs="Times New Roman"/>
          <w:b/>
          <w:bCs/>
          <w:kern w:val="36"/>
          <w:lang w:val="pl-PL" w:eastAsia="hr-HR"/>
        </w:rPr>
        <w:t>TE</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KRI</w:t>
      </w:r>
      <w:r w:rsidRPr="00655275">
        <w:rPr>
          <w:rFonts w:ascii="Arial Narrow" w:eastAsia="Times New Roman" w:hAnsi="Arial Narrow" w:cs="Times New Roman"/>
          <w:b/>
          <w:bCs/>
          <w:kern w:val="36"/>
          <w:lang w:eastAsia="hr-HR"/>
        </w:rPr>
        <w:t>Ž</w:t>
      </w:r>
      <w:r w:rsidRPr="00655275">
        <w:rPr>
          <w:rFonts w:ascii="Arial Narrow" w:eastAsia="Times New Roman" w:hAnsi="Arial Narrow" w:cs="Times New Roman"/>
          <w:b/>
          <w:bCs/>
          <w:kern w:val="36"/>
          <w:lang w:val="pl-PL" w:eastAsia="hr-HR"/>
        </w:rPr>
        <w:t>EVCIMA</w:t>
      </w:r>
    </w:p>
    <w:p w:rsidR="00C85ADF" w:rsidRPr="00655275" w:rsidRDefault="00C85ADF" w:rsidP="00C85ADF">
      <w:pPr>
        <w:spacing w:after="0" w:line="360" w:lineRule="atLeast"/>
        <w:jc w:val="center"/>
        <w:outlineLvl w:val="0"/>
        <w:rPr>
          <w:rFonts w:ascii="Arial Narrow" w:eastAsia="Times New Roman" w:hAnsi="Arial Narrow" w:cs="Times New Roman"/>
          <w:b/>
          <w:bCs/>
          <w:kern w:val="36"/>
          <w:lang w:val="pl-PL" w:eastAsia="hr-HR"/>
        </w:rPr>
      </w:pPr>
      <w:r w:rsidRPr="00655275">
        <w:rPr>
          <w:rFonts w:ascii="Arial Narrow" w:eastAsia="Times New Roman" w:hAnsi="Arial Narrow" w:cs="Times New Roman"/>
          <w:b/>
          <w:bCs/>
          <w:kern w:val="36"/>
          <w:lang w:val="pl-PL" w:eastAsia="hr-HR"/>
        </w:rPr>
        <w:t>Akademska</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C85ADF" w:rsidRPr="009655FF" w:rsidRDefault="00C85ADF" w:rsidP="009655F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C85ADF" w:rsidRPr="009655FF"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C85ADF" w:rsidRPr="008870A9" w:rsidRDefault="00C85ADF"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C85ADF" w:rsidRPr="009655FF" w:rsidRDefault="00B41B67"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
                <w:lang w:eastAsia="hr-HR"/>
              </w:rPr>
              <w:t xml:space="preserve">Šifra: </w:t>
            </w:r>
            <w:r w:rsidR="00C85ADF" w:rsidRPr="009655FF">
              <w:rPr>
                <w:rFonts w:ascii="Arial Narrow" w:eastAsia="Times New Roman" w:hAnsi="Arial Narrow" w:cs="Arial"/>
                <w:b/>
                <w:lang w:eastAsia="hr-HR"/>
              </w:rPr>
              <w:t>39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
                <w:bCs/>
                <w:caps/>
                <w:lang w:eastAsia="hr-HR"/>
              </w:rPr>
            </w:pPr>
            <w:r w:rsidRPr="009655FF">
              <w:rPr>
                <w:rFonts w:ascii="Arial Narrow" w:eastAsia="Times New Roman" w:hAnsi="Arial Narrow" w:cs="Times New Roman"/>
                <w:b/>
                <w:bCs/>
                <w:caps/>
                <w:lang w:val="en-GB" w:eastAsia="hr-HR"/>
              </w:rPr>
              <w:t>KRMNO BILJE I TRAVNJAŠTVO</w:t>
            </w:r>
          </w:p>
        </w:tc>
        <w:tc>
          <w:tcPr>
            <w:tcW w:w="1984" w:type="dxa"/>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ECTS bodovi: 5</w:t>
            </w:r>
          </w:p>
        </w:tc>
      </w:tr>
      <w:tr w:rsidR="00C85ADF" w:rsidRPr="009655FF"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Semestar: III</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Cs/>
                <w:lang w:eastAsia="hr-HR"/>
              </w:rPr>
            </w:pPr>
            <w:r w:rsidRPr="009655FF">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dr. sc. Marcela Andreata-Koren, prof. v. š.</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b/>
                <w:bCs/>
                <w:lang w:eastAsia="hr-HR"/>
              </w:rPr>
            </w:pPr>
            <w:r w:rsidRPr="009655FF">
              <w:rPr>
                <w:rFonts w:ascii="Arial Narrow" w:eastAsia="Times New Roman" w:hAnsi="Arial Narrow" w:cs="Arial Narrow"/>
                <w:lang w:eastAsia="hr-HR"/>
              </w:rPr>
              <w:t>Sati</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30</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30</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15</w:t>
            </w:r>
          </w:p>
        </w:tc>
      </w:tr>
    </w:tbl>
    <w:p w:rsidR="00C85ADF" w:rsidRPr="009655FF" w:rsidRDefault="00C85ADF" w:rsidP="009655FF">
      <w:pPr>
        <w:pStyle w:val="NormalWeb"/>
        <w:spacing w:line="276" w:lineRule="auto"/>
        <w:jc w:val="both"/>
        <w:rPr>
          <w:rFonts w:ascii="Arial Narrow" w:hAnsi="Arial Narrow" w:cs="Arial"/>
          <w:b/>
          <w:color w:val="auto"/>
          <w:sz w:val="22"/>
          <w:szCs w:val="22"/>
        </w:rPr>
      </w:pPr>
    </w:p>
    <w:p w:rsidR="00C85ADF" w:rsidRPr="009655FF" w:rsidRDefault="00C85ADF" w:rsidP="009655FF">
      <w:pPr>
        <w:widowControl w:val="0"/>
        <w:autoSpaceDE w:val="0"/>
        <w:autoSpaceDN w:val="0"/>
        <w:adjustRightInd w:val="0"/>
        <w:spacing w:after="0" w:line="276" w:lineRule="auto"/>
        <w:jc w:val="both"/>
        <w:rPr>
          <w:rFonts w:ascii="Arial Narrow" w:eastAsia="Times New Roman" w:hAnsi="Arial Narrow" w:cs="Arial"/>
          <w:b/>
          <w:bCs/>
          <w:color w:val="000000"/>
          <w:lang w:eastAsia="hr-HR"/>
        </w:rPr>
      </w:pPr>
      <w:r w:rsidRPr="009655FF">
        <w:rPr>
          <w:rFonts w:ascii="Arial Narrow" w:hAnsi="Arial Narrow" w:cs="Arial"/>
          <w:b/>
        </w:rPr>
        <w:t xml:space="preserve">CILJ PREDMETA: </w:t>
      </w:r>
      <w:r w:rsidRPr="009655FF">
        <w:rPr>
          <w:rFonts w:ascii="Arial Narrow" w:eastAsia="Times New Roman" w:hAnsi="Arial Narrow" w:cs="Arial"/>
          <w:bCs/>
          <w:color w:val="000000"/>
          <w:lang w:eastAsia="hr-HR"/>
        </w:rPr>
        <w:t>o</w:t>
      </w:r>
      <w:r w:rsidRPr="009655FF">
        <w:rPr>
          <w:rFonts w:ascii="Arial Narrow" w:eastAsia="Times New Roman" w:hAnsi="Arial Narrow" w:cs="Arial Narrow"/>
          <w:lang w:eastAsia="hr-HR"/>
        </w:rPr>
        <w:t>sposobiti polaznike da mogu samostalno organizirati proizvodnju krmnog bilja na oranicama i prirodnim travnjacima</w:t>
      </w:r>
      <w:r w:rsidR="00292D9A" w:rsidRPr="009655FF">
        <w:rPr>
          <w:rFonts w:ascii="Arial Narrow" w:eastAsia="Times New Roman" w:hAnsi="Arial Narrow" w:cs="Arial Narrow"/>
          <w:lang w:eastAsia="hr-HR"/>
        </w:rPr>
        <w:t>.</w:t>
      </w:r>
      <w:r w:rsidRPr="009655FF">
        <w:rPr>
          <w:rFonts w:ascii="Arial Narrow" w:eastAsia="Times New Roman" w:hAnsi="Arial Narrow" w:cs="Arial Narrow"/>
          <w:lang w:eastAsia="hr-HR"/>
        </w:rPr>
        <w:t xml:space="preserve"> </w:t>
      </w:r>
    </w:p>
    <w:p w:rsidR="00C85ADF" w:rsidRPr="009655FF" w:rsidRDefault="00C85ADF" w:rsidP="009655FF">
      <w:pPr>
        <w:pStyle w:val="NormalWeb"/>
        <w:spacing w:line="276" w:lineRule="auto"/>
        <w:jc w:val="both"/>
        <w:rPr>
          <w:rFonts w:ascii="Arial Narrow" w:hAnsi="Arial Narrow"/>
          <w:color w:val="FF0000"/>
          <w:sz w:val="22"/>
          <w:szCs w:val="22"/>
        </w:rPr>
      </w:pPr>
    </w:p>
    <w:p w:rsidR="00C85ADF" w:rsidRPr="009655FF" w:rsidRDefault="00C85ADF" w:rsidP="009655FF">
      <w:pPr>
        <w:spacing w:after="0" w:line="276" w:lineRule="auto"/>
        <w:jc w:val="center"/>
        <w:rPr>
          <w:rFonts w:ascii="Arial Narrow" w:eastAsia="Times New Roman" w:hAnsi="Arial Narrow" w:cs="Tahoma"/>
          <w:b/>
          <w:lang w:eastAsia="hr-HR"/>
        </w:rPr>
      </w:pPr>
      <w:r w:rsidRPr="009655FF">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9655FF">
        <w:rPr>
          <w:rFonts w:ascii="Arial Narrow" w:eastAsia="Times New Roman" w:hAnsi="Arial Narrow" w:cs="Tahoma"/>
          <w:b/>
          <w:lang w:eastAsia="hr-HR"/>
        </w:rPr>
        <w:t xml:space="preserve"> studente</w:t>
      </w:r>
    </w:p>
    <w:p w:rsidR="00C85ADF" w:rsidRPr="009655FF" w:rsidRDefault="00C85ADF" w:rsidP="009655FF">
      <w:pPr>
        <w:spacing w:after="0" w:line="276" w:lineRule="auto"/>
        <w:jc w:val="center"/>
        <w:rPr>
          <w:rFonts w:ascii="Arial Narrow" w:eastAsia="Times New Roman" w:hAnsi="Arial Narrow" w:cs="Tahoma"/>
          <w:b/>
          <w:lang w:eastAsia="hr-HR"/>
        </w:rPr>
      </w:pPr>
    </w:p>
    <w:p w:rsidR="00C85ADF" w:rsidRPr="009655FF" w:rsidRDefault="00C85ADF" w:rsidP="009655FF">
      <w:pPr>
        <w:spacing w:after="0" w:line="276" w:lineRule="auto"/>
        <w:jc w:val="both"/>
        <w:rPr>
          <w:rFonts w:ascii="Arial Narrow" w:eastAsia="Times New Roman" w:hAnsi="Arial Narrow" w:cs="Times New Roman"/>
          <w:b/>
          <w:lang w:eastAsia="hr-HR"/>
        </w:rPr>
      </w:pPr>
      <w:r w:rsidRPr="009655FF">
        <w:rPr>
          <w:rFonts w:ascii="Arial Narrow" w:eastAsia="Times New Roman" w:hAnsi="Arial Narrow" w:cs="Times New Roman"/>
          <w:b/>
          <w:lang w:eastAsia="hr-HR"/>
        </w:rPr>
        <w:t xml:space="preserve">1. Nastavne jedinice, oblici nastave i mjesta izvođenja     </w:t>
      </w:r>
    </w:p>
    <w:p w:rsidR="00C85ADF" w:rsidRPr="009655FF" w:rsidRDefault="00C85ADF" w:rsidP="009655FF">
      <w:pPr>
        <w:spacing w:after="0" w:line="276" w:lineRule="auto"/>
        <w:jc w:val="both"/>
        <w:rPr>
          <w:rFonts w:ascii="Arial Narrow" w:eastAsia="Times New Roman" w:hAnsi="Arial Narrow" w:cs="Times New Roman"/>
          <w:lang w:eastAsia="hr-HR"/>
        </w:rPr>
      </w:pPr>
      <w:r w:rsidRPr="009655FF">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9655FF" w:rsidRDefault="00C85ADF" w:rsidP="009655FF">
      <w:pPr>
        <w:spacing w:after="0" w:line="276" w:lineRule="auto"/>
        <w:jc w:val="both"/>
        <w:rPr>
          <w:rFonts w:ascii="Arial Narrow" w:eastAsia="Times New Roman" w:hAnsi="Arial Narrow" w:cs="Times New Roman"/>
          <w:b/>
          <w:lang w:eastAsia="hr-HR"/>
        </w:rPr>
      </w:pPr>
      <w:r w:rsidRPr="009655FF">
        <w:rPr>
          <w:rFonts w:ascii="Arial Narrow" w:eastAsia="Times New Roman" w:hAnsi="Arial Narrow" w:cs="Times New Roman"/>
          <w:lang w:eastAsia="hr-HR"/>
        </w:rPr>
        <w:t xml:space="preserve">  </w:t>
      </w:r>
      <w:r w:rsidRPr="009655FF">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C85ADF" w:rsidTr="007D5979">
        <w:tc>
          <w:tcPr>
            <w:tcW w:w="720"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p>
        </w:tc>
        <w:tc>
          <w:tcPr>
            <w:tcW w:w="533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Nastavna jedinica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P</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V</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S</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Mjesto</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održavanja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1.</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 xml:space="preserve">Uvod u predmet. Stanje u proizvodnji krmnog bilja u RH. </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Pojam i oblici stočne hrane</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Pregled krmnih kultura</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Oblici proizvodnje krme: međuusjevno, jednogodišnje i višegodišnje krmno bilje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5</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Praktikum</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2.</w:t>
            </w:r>
          </w:p>
        </w:tc>
        <w:tc>
          <w:tcPr>
            <w:tcW w:w="8370" w:type="dxa"/>
            <w:gridSpan w:val="5"/>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Jednogodišnje krmne kulture na oranicama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2.1.</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 xml:space="preserve">Jednogodišnje krmne leguminoze </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(stočni grašak, grahorica, soja, bob, lupina, jednogodišnje djeteline)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4</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2.2.</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 xml:space="preserve">Jednogodišnje krmne neleguminoze </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(kukuruz, sirak, stočni kelj, krmne repice, korjenjače i gomoljače)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3</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6056" w:type="dxa"/>
            <w:gridSpan w:val="2"/>
          </w:tcPr>
          <w:p w:rsidR="00343505" w:rsidRPr="00C85ADF" w:rsidRDefault="00343505" w:rsidP="000919D6">
            <w:pPr>
              <w:numPr>
                <w:ilvl w:val="0"/>
                <w:numId w:val="12"/>
              </w:numPr>
              <w:spacing w:after="0" w:line="240" w:lineRule="auto"/>
              <w:ind w:left="360"/>
              <w:contextualSpacing/>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kolokvij – opći dio i jednogodišnje krmne kulture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w:t>
            </w:r>
          </w:p>
        </w:tc>
        <w:tc>
          <w:tcPr>
            <w:tcW w:w="8370" w:type="dxa"/>
            <w:gridSpan w:val="5"/>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Višegodišnje krmne kulture na oranicama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3.1.</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Leguminoze: lucerna, crvena, bijela i švedska djetelina, smiljkita esparzeta.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3.2.</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Neleguminoze (trave): francuski ljulj, vlasulja livadna i crvena, mačji repak, klupčasta oštrica, stoklasa bezosata, talijanski ljulj, engleski ljulj, vlasnjača livadna, rosulja bijela.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3.3.</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Djetelinsko travne smjese: značenje, proizvodnja, sastavljanje, norma sjetve.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lastRenderedPageBreak/>
              <w:t>4.</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 xml:space="preserve">Prirodni travnjaci </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3</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6056" w:type="dxa"/>
            <w:gridSpan w:val="2"/>
          </w:tcPr>
          <w:p w:rsidR="00343505" w:rsidRPr="00C85ADF" w:rsidRDefault="00343505" w:rsidP="000919D6">
            <w:pPr>
              <w:numPr>
                <w:ilvl w:val="0"/>
                <w:numId w:val="12"/>
              </w:numPr>
              <w:spacing w:after="0" w:line="240" w:lineRule="auto"/>
              <w:ind w:left="360"/>
              <w:contextualSpacing/>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kolokvij – višegodišnje kulture na oranicama i prirodni travnjaci</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w:t>
            </w:r>
          </w:p>
        </w:tc>
        <w:tc>
          <w:tcPr>
            <w:tcW w:w="8370" w:type="dxa"/>
            <w:gridSpan w:val="5"/>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Načini korištenja krmnog bilja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5.1.</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Zeleni krmni slijed</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5.2.</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Napasivanje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5.3.</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Spremanje sijena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3</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5.4.</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Spremanje silaže (sjenaže)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6056" w:type="dxa"/>
            <w:gridSpan w:val="2"/>
          </w:tcPr>
          <w:p w:rsidR="00343505" w:rsidRPr="00C85ADF" w:rsidRDefault="00343505" w:rsidP="000919D6">
            <w:pPr>
              <w:numPr>
                <w:ilvl w:val="0"/>
                <w:numId w:val="12"/>
              </w:numPr>
              <w:spacing w:after="0" w:line="240" w:lineRule="auto"/>
              <w:ind w:left="360"/>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kolokvij – načini spremanja krme i zadaci</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6.</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Općenite teme iz krmnog bilja i travnjaštva*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4</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7.</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Terenska nastava**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4</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Izvan Učilišta</w:t>
            </w:r>
          </w:p>
        </w:tc>
      </w:tr>
      <w:tr w:rsidR="00343505" w:rsidRPr="00C85ADF" w:rsidTr="007D5979">
        <w:tc>
          <w:tcPr>
            <w:tcW w:w="6056" w:type="dxa"/>
            <w:gridSpan w:val="2"/>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Stručna praksa</w:t>
            </w:r>
          </w:p>
        </w:tc>
        <w:tc>
          <w:tcPr>
            <w:tcW w:w="1277" w:type="dxa"/>
            <w:gridSpan w:val="3"/>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SP</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p>
        </w:tc>
      </w:tr>
      <w:tr w:rsidR="00343505" w:rsidRPr="00C85ADF" w:rsidTr="007D5979">
        <w:tc>
          <w:tcPr>
            <w:tcW w:w="6056" w:type="dxa"/>
            <w:gridSpan w:val="2"/>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Stručna praksa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7</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Praktikum</w:t>
            </w:r>
          </w:p>
        </w:tc>
      </w:tr>
      <w:tr w:rsidR="00343505" w:rsidRPr="00C85ADF" w:rsidTr="007D5979">
        <w:tc>
          <w:tcPr>
            <w:tcW w:w="6056" w:type="dxa"/>
            <w:gridSpan w:val="2"/>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Integrirani projektni zadatak</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8</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Izvan Učilišta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p>
        </w:tc>
        <w:tc>
          <w:tcPr>
            <w:tcW w:w="5336" w:type="dxa"/>
          </w:tcPr>
          <w:p w:rsidR="00343505" w:rsidRPr="00C85ADF" w:rsidRDefault="00343505" w:rsidP="005C35C0">
            <w:pPr>
              <w:spacing w:after="0" w:line="240" w:lineRule="auto"/>
              <w:jc w:val="both"/>
              <w:outlineLvl w:val="1"/>
              <w:rPr>
                <w:rFonts w:ascii="Arial Narrow" w:eastAsia="Times New Roman" w:hAnsi="Arial Narrow" w:cs="Times New Roman"/>
                <w:b/>
                <w:bCs/>
                <w:lang w:eastAsia="hr-HR"/>
              </w:rPr>
            </w:pPr>
            <w:r w:rsidRPr="00C85ADF">
              <w:rPr>
                <w:rFonts w:ascii="Arial Narrow" w:eastAsia="Times New Roman" w:hAnsi="Arial Narrow" w:cs="Times New Roman"/>
                <w:b/>
                <w:bCs/>
                <w:lang w:eastAsia="hr-HR"/>
              </w:rPr>
              <w:t>Ukupno</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30</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b/>
                <w:bCs/>
                <w:lang w:eastAsia="hr-HR"/>
              </w:rPr>
            </w:pPr>
            <w:r w:rsidRPr="00C85ADF">
              <w:rPr>
                <w:rFonts w:ascii="Arial Narrow" w:eastAsia="Times New Roman" w:hAnsi="Arial Narrow" w:cs="Times New Roman"/>
                <w:b/>
                <w:lang w:eastAsia="hr-HR"/>
              </w:rPr>
              <w:t>30</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15</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p>
        </w:tc>
      </w:tr>
    </w:tbl>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Oblici nastave: P=predavanja; V=vježbe; S=seminari</w:t>
      </w:r>
    </w:p>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 Općenite teme  seminarskih radova (6.) i ** Terenska nastava ne podli</w:t>
      </w:r>
      <w:r w:rsidR="0037747B">
        <w:rPr>
          <w:rFonts w:ascii="Arial Narrow" w:eastAsia="Times New Roman" w:hAnsi="Arial Narrow" w:cs="Times New Roman"/>
          <w:b/>
          <w:lang w:eastAsia="hr-HR"/>
        </w:rPr>
        <w:t>ježu rasporedu nego se održava</w:t>
      </w:r>
      <w:r w:rsidRPr="00C85ADF">
        <w:rPr>
          <w:rFonts w:ascii="Arial Narrow" w:eastAsia="Times New Roman" w:hAnsi="Arial Narrow" w:cs="Times New Roman"/>
          <w:b/>
          <w:lang w:eastAsia="hr-HR"/>
        </w:rPr>
        <w:t xml:space="preserve"> u toku semestra kad se za to stvore uvjeti.</w:t>
      </w:r>
    </w:p>
    <w:p w:rsidR="00C85ADF" w:rsidRDefault="00C85ADF" w:rsidP="005C35C0">
      <w:pPr>
        <w:spacing w:after="0" w:line="240" w:lineRule="auto"/>
        <w:jc w:val="both"/>
        <w:rPr>
          <w:rFonts w:ascii="Arial Narrow" w:eastAsia="Calibri" w:hAnsi="Arial Narrow" w:cs="Times New Roman"/>
          <w:b/>
        </w:rPr>
      </w:pP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b/>
        </w:rPr>
        <w:t>Stručna praksa</w:t>
      </w:r>
      <w:r w:rsidRPr="00C85ADF">
        <w:rPr>
          <w:rFonts w:ascii="Arial Narrow" w:eastAsia="Calibri" w:hAnsi="Arial Narrow" w:cs="Times New Roman"/>
        </w:rPr>
        <w:t xml:space="preserve"> realizira se na dva načina: </w:t>
      </w:r>
    </w:p>
    <w:p w:rsidR="00343505" w:rsidRPr="00C85ADF" w:rsidRDefault="00343505" w:rsidP="000919D6">
      <w:pPr>
        <w:numPr>
          <w:ilvl w:val="0"/>
          <w:numId w:val="3"/>
        </w:numPr>
        <w:spacing w:after="0" w:line="240" w:lineRule="auto"/>
        <w:jc w:val="both"/>
        <w:rPr>
          <w:rFonts w:ascii="Arial Narrow" w:eastAsia="Calibri" w:hAnsi="Arial Narrow" w:cs="Arial"/>
        </w:rPr>
      </w:pPr>
      <w:r w:rsidRPr="00C85ADF">
        <w:rPr>
          <w:rFonts w:ascii="Arial Narrow" w:eastAsia="Calibri" w:hAnsi="Arial Narrow" w:cs="Times New Roman"/>
        </w:rPr>
        <w:t xml:space="preserve">U sklopu </w:t>
      </w:r>
      <w:r w:rsidRPr="00C85ADF">
        <w:rPr>
          <w:rFonts w:ascii="Arial Narrow" w:eastAsia="Calibri" w:hAnsi="Arial Narrow" w:cs="Arial"/>
        </w:rPr>
        <w:t xml:space="preserve">Integriranog projektnog zadatka </w:t>
      </w:r>
      <w:r w:rsidRPr="00C85ADF">
        <w:rPr>
          <w:rFonts w:ascii="Arial Narrow" w:eastAsia="Calibri" w:hAnsi="Arial Narrow" w:cs="Times New Roman"/>
        </w:rPr>
        <w:t xml:space="preserve">pod nazivom: </w:t>
      </w:r>
      <w:r w:rsidRPr="00C85ADF">
        <w:rPr>
          <w:rFonts w:ascii="Arial Narrow" w:eastAsia="Calibri" w:hAnsi="Arial Narrow" w:cs="Arial"/>
          <w:b/>
        </w:rPr>
        <w:t>Planiranje krmne baze za govedarsku farmu</w:t>
      </w:r>
      <w:r w:rsidRPr="00C85ADF">
        <w:rPr>
          <w:rFonts w:ascii="Arial Narrow" w:eastAsia="Calibri" w:hAnsi="Arial Narrow" w:cs="Arial"/>
        </w:rPr>
        <w:t xml:space="preserve">, a zadatak je opisan pod Planom stručne prakse. Iz područja krmnog bilja </w:t>
      </w:r>
      <w:r w:rsidRPr="00C85ADF">
        <w:rPr>
          <w:rFonts w:ascii="Arial Narrow" w:eastAsia="Calibri" w:hAnsi="Arial Narrow" w:cs="Times New Roman"/>
        </w:rPr>
        <w:t>studenti (grupa od 2-3 studenta) imaju zadatak utvrditi stanje u biljnoj proizvodnji na izabranom stočarskom gospodarstvu u promatranom razdoblju. Potrebno je ustanoviti sjetvenu strukturu te sve zahvate u uzgoju biljnih vrsta/smjesa. Zatim je potrebno zatečeno stanje usporediti s preporukama struke i predložiti poboljšanja.</w:t>
      </w:r>
    </w:p>
    <w:p w:rsidR="00343505" w:rsidRPr="00C85ADF" w:rsidRDefault="00343505" w:rsidP="000919D6">
      <w:pPr>
        <w:numPr>
          <w:ilvl w:val="0"/>
          <w:numId w:val="3"/>
        </w:numPr>
        <w:spacing w:after="0" w:line="240" w:lineRule="auto"/>
        <w:jc w:val="both"/>
        <w:rPr>
          <w:rFonts w:ascii="Arial Narrow" w:eastAsia="Times New Roman" w:hAnsi="Arial Narrow" w:cs="Times New Roman"/>
          <w:lang w:eastAsia="hr-HR"/>
        </w:rPr>
      </w:pPr>
      <w:r w:rsidRPr="00C85ADF">
        <w:rPr>
          <w:rFonts w:ascii="Arial Narrow" w:eastAsia="Calibri" w:hAnsi="Arial Narrow" w:cs="Times New Roman"/>
        </w:rPr>
        <w:t xml:space="preserve">Ostatak stručne prakse student je obvezan odraditi na </w:t>
      </w:r>
      <w:r w:rsidRPr="00C85ADF">
        <w:rPr>
          <w:rFonts w:ascii="Arial Narrow" w:eastAsia="Calibri" w:hAnsi="Arial Narrow" w:cs="Times New Roman"/>
          <w:b/>
        </w:rPr>
        <w:t>u Praktikumima Učilišta</w:t>
      </w:r>
      <w:r w:rsidRPr="00C85ADF">
        <w:rPr>
          <w:rFonts w:ascii="Arial Narrow" w:eastAsia="Calibri" w:hAnsi="Arial Narrow" w:cs="Times New Roman"/>
        </w:rPr>
        <w:t xml:space="preserve">. </w:t>
      </w:r>
    </w:p>
    <w:p w:rsidR="00C85ADF" w:rsidRDefault="00C85ADF" w:rsidP="005C35C0">
      <w:pPr>
        <w:spacing w:after="0" w:line="240" w:lineRule="auto"/>
        <w:jc w:val="both"/>
        <w:rPr>
          <w:rFonts w:ascii="Arial Narrow" w:eastAsia="Times New Roman" w:hAnsi="Arial Narrow" w:cs="Tahoma"/>
          <w:b/>
          <w:lang w:eastAsia="hr-HR"/>
        </w:rPr>
      </w:pPr>
    </w:p>
    <w:p w:rsidR="00343505" w:rsidRP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2. Način polaganja ispita i način ocjenjivanja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343505" w:rsidRPr="00C85ADF" w:rsidTr="007D5979">
        <w:tc>
          <w:tcPr>
            <w:tcW w:w="4680" w:type="dxa"/>
          </w:tcPr>
          <w:p w:rsidR="00343505" w:rsidRPr="00C85ADF" w:rsidRDefault="00343505" w:rsidP="005C35C0">
            <w:pPr>
              <w:spacing w:after="0" w:line="240" w:lineRule="auto"/>
              <w:jc w:val="both"/>
              <w:rPr>
                <w:rFonts w:ascii="Arial Narrow" w:eastAsia="Calibri" w:hAnsi="Arial Narrow" w:cs="Times New Roman"/>
                <w:b/>
              </w:rPr>
            </w:pPr>
            <w:r w:rsidRPr="00C85ADF">
              <w:rPr>
                <w:rFonts w:ascii="Arial Narrow" w:eastAsia="Calibri" w:hAnsi="Arial Narrow" w:cs="Times New Roman"/>
                <w:b/>
              </w:rPr>
              <w:t>Aktivnost koja se ocjenjuje</w:t>
            </w:r>
          </w:p>
        </w:tc>
        <w:tc>
          <w:tcPr>
            <w:tcW w:w="3420" w:type="dxa"/>
          </w:tcPr>
          <w:p w:rsidR="00343505" w:rsidRPr="00C85ADF" w:rsidRDefault="00343505" w:rsidP="0037747B">
            <w:pPr>
              <w:spacing w:after="0" w:line="240" w:lineRule="auto"/>
              <w:jc w:val="center"/>
              <w:rPr>
                <w:rFonts w:ascii="Arial Narrow" w:eastAsia="Calibri" w:hAnsi="Arial Narrow" w:cs="Times New Roman"/>
                <w:b/>
              </w:rPr>
            </w:pPr>
            <w:r w:rsidRPr="00C85ADF">
              <w:rPr>
                <w:rFonts w:ascii="Arial Narrow" w:eastAsia="Calibri" w:hAnsi="Arial Narrow" w:cs="Times New Roman"/>
                <w:b/>
              </w:rPr>
              <w:t>Maksimalni broj bodova</w:t>
            </w:r>
          </w:p>
        </w:tc>
      </w:tr>
      <w:tr w:rsidR="00343505" w:rsidRPr="00C85ADF" w:rsidTr="007D5979">
        <w:tc>
          <w:tcPr>
            <w:tcW w:w="4680" w:type="dxa"/>
          </w:tcPr>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1. Teoretski dio</w:t>
            </w:r>
          </w:p>
        </w:tc>
        <w:tc>
          <w:tcPr>
            <w:tcW w:w="3420" w:type="dxa"/>
          </w:tcPr>
          <w:p w:rsidR="00343505" w:rsidRPr="00C85ADF" w:rsidRDefault="00343505" w:rsidP="0037747B">
            <w:pPr>
              <w:spacing w:after="0" w:line="240" w:lineRule="auto"/>
              <w:jc w:val="center"/>
              <w:rPr>
                <w:rFonts w:ascii="Arial Narrow" w:eastAsia="Calibri" w:hAnsi="Arial Narrow" w:cs="Times New Roman"/>
              </w:rPr>
            </w:pPr>
            <w:r w:rsidRPr="00C85ADF">
              <w:rPr>
                <w:rFonts w:ascii="Arial Narrow" w:eastAsia="Calibri" w:hAnsi="Arial Narrow" w:cs="Times New Roman"/>
              </w:rPr>
              <w:t>50</w:t>
            </w:r>
          </w:p>
        </w:tc>
      </w:tr>
      <w:tr w:rsidR="00343505" w:rsidRPr="00C85ADF" w:rsidTr="007D5979">
        <w:tc>
          <w:tcPr>
            <w:tcW w:w="4680" w:type="dxa"/>
          </w:tcPr>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2. Stručna praksa – integrirani projektni zadatak</w:t>
            </w:r>
          </w:p>
        </w:tc>
        <w:tc>
          <w:tcPr>
            <w:tcW w:w="3420" w:type="dxa"/>
          </w:tcPr>
          <w:p w:rsidR="00343505" w:rsidRPr="00C85ADF" w:rsidRDefault="00343505" w:rsidP="0037747B">
            <w:pPr>
              <w:spacing w:after="0" w:line="240" w:lineRule="auto"/>
              <w:jc w:val="center"/>
              <w:rPr>
                <w:rFonts w:ascii="Arial Narrow" w:eastAsia="Calibri" w:hAnsi="Arial Narrow" w:cs="Times New Roman"/>
              </w:rPr>
            </w:pPr>
            <w:r w:rsidRPr="00C85ADF">
              <w:rPr>
                <w:rFonts w:ascii="Arial Narrow" w:eastAsia="Calibri" w:hAnsi="Arial Narrow" w:cs="Times New Roman"/>
              </w:rPr>
              <w:t>25</w:t>
            </w:r>
          </w:p>
        </w:tc>
      </w:tr>
      <w:tr w:rsidR="00343505" w:rsidRPr="00C85ADF" w:rsidTr="007D5979">
        <w:tc>
          <w:tcPr>
            <w:tcW w:w="4680" w:type="dxa"/>
          </w:tcPr>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3. Prisutnost na nastavi</w:t>
            </w:r>
          </w:p>
        </w:tc>
        <w:tc>
          <w:tcPr>
            <w:tcW w:w="3420" w:type="dxa"/>
          </w:tcPr>
          <w:p w:rsidR="00343505" w:rsidRPr="00C85ADF" w:rsidRDefault="00343505" w:rsidP="0037747B">
            <w:pPr>
              <w:spacing w:after="0" w:line="240" w:lineRule="auto"/>
              <w:jc w:val="center"/>
              <w:rPr>
                <w:rFonts w:ascii="Arial Narrow" w:eastAsia="Calibri" w:hAnsi="Arial Narrow" w:cs="Times New Roman"/>
              </w:rPr>
            </w:pPr>
            <w:r w:rsidRPr="00C85ADF">
              <w:rPr>
                <w:rFonts w:ascii="Arial Narrow" w:eastAsia="Calibri" w:hAnsi="Arial Narrow" w:cs="Times New Roman"/>
              </w:rPr>
              <w:t>10</w:t>
            </w:r>
          </w:p>
        </w:tc>
      </w:tr>
      <w:tr w:rsidR="00343505" w:rsidRPr="00C85ADF" w:rsidTr="007D5979">
        <w:tc>
          <w:tcPr>
            <w:tcW w:w="4680" w:type="dxa"/>
          </w:tcPr>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4. Aktivnost na nastavi</w:t>
            </w:r>
          </w:p>
        </w:tc>
        <w:tc>
          <w:tcPr>
            <w:tcW w:w="3420" w:type="dxa"/>
          </w:tcPr>
          <w:p w:rsidR="00343505" w:rsidRPr="00C85ADF" w:rsidRDefault="00343505" w:rsidP="0037747B">
            <w:pPr>
              <w:spacing w:after="0" w:line="240" w:lineRule="auto"/>
              <w:jc w:val="center"/>
              <w:rPr>
                <w:rFonts w:ascii="Arial Narrow" w:eastAsia="Calibri" w:hAnsi="Arial Narrow" w:cs="Times New Roman"/>
              </w:rPr>
            </w:pPr>
            <w:r w:rsidRPr="00C85ADF">
              <w:rPr>
                <w:rFonts w:ascii="Arial Narrow" w:eastAsia="Calibri" w:hAnsi="Arial Narrow" w:cs="Times New Roman"/>
              </w:rPr>
              <w:t>15</w:t>
            </w:r>
          </w:p>
        </w:tc>
      </w:tr>
      <w:tr w:rsidR="00343505" w:rsidRPr="00C85ADF" w:rsidTr="007D5979">
        <w:tc>
          <w:tcPr>
            <w:tcW w:w="4680" w:type="dxa"/>
          </w:tcPr>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 xml:space="preserve">    Ukupno:</w:t>
            </w:r>
          </w:p>
        </w:tc>
        <w:tc>
          <w:tcPr>
            <w:tcW w:w="3420" w:type="dxa"/>
          </w:tcPr>
          <w:p w:rsidR="00343505" w:rsidRPr="00C85ADF" w:rsidRDefault="00343505" w:rsidP="0037747B">
            <w:pPr>
              <w:spacing w:after="0" w:line="240" w:lineRule="auto"/>
              <w:jc w:val="center"/>
              <w:rPr>
                <w:rFonts w:ascii="Arial Narrow" w:eastAsia="Calibri" w:hAnsi="Arial Narrow" w:cs="Times New Roman"/>
              </w:rPr>
            </w:pPr>
            <w:r w:rsidRPr="00C85ADF">
              <w:rPr>
                <w:rFonts w:ascii="Arial Narrow" w:eastAsia="Calibri" w:hAnsi="Arial Narrow" w:cs="Times New Roman"/>
              </w:rPr>
              <w:t>100</w:t>
            </w:r>
          </w:p>
        </w:tc>
      </w:tr>
    </w:tbl>
    <w:p w:rsidR="00343505" w:rsidRPr="00C85ADF" w:rsidRDefault="00343505" w:rsidP="005C35C0">
      <w:pPr>
        <w:spacing w:after="0" w:line="240" w:lineRule="auto"/>
        <w:jc w:val="both"/>
        <w:rPr>
          <w:rFonts w:ascii="Arial Narrow" w:eastAsia="Calibri" w:hAnsi="Arial Narrow" w:cs="Times New Roman"/>
        </w:rPr>
      </w:pP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Napomena: svi dijelovi potrebni za konačnu ocjenu moraju biti ispunjeni barem s minimalnim zahtjevom i u konačnici student mora sakupiti minimalni broj bodova za ocjenu dovoljan (50 bodova – vidi kasnije). Ukoliko su zahtjevi zadovoljeni, a student ne sakupi 50 bodova, dužan je povećati broj bodova na mogućim elementima.</w:t>
      </w:r>
    </w:p>
    <w:p w:rsidR="00343505" w:rsidRPr="00C85ADF" w:rsidRDefault="00343505" w:rsidP="005C35C0">
      <w:pPr>
        <w:spacing w:after="0" w:line="240" w:lineRule="auto"/>
        <w:jc w:val="both"/>
        <w:rPr>
          <w:rFonts w:ascii="Arial Narrow" w:eastAsia="Calibri" w:hAnsi="Arial Narrow" w:cs="Times New Roman"/>
          <w:b/>
        </w:rPr>
      </w:pPr>
    </w:p>
    <w:p w:rsidR="00343505" w:rsidRPr="0037747B" w:rsidRDefault="00343505" w:rsidP="0037747B">
      <w:pPr>
        <w:pStyle w:val="ListParagraph"/>
        <w:numPr>
          <w:ilvl w:val="0"/>
          <w:numId w:val="35"/>
        </w:numPr>
        <w:jc w:val="both"/>
        <w:rPr>
          <w:rFonts w:ascii="Arial Narrow" w:eastAsia="Calibri" w:hAnsi="Arial Narrow"/>
        </w:rPr>
      </w:pPr>
      <w:r w:rsidRPr="0037747B">
        <w:rPr>
          <w:rFonts w:ascii="Arial Narrow" w:eastAsia="Calibri" w:hAnsi="Arial Narrow"/>
        </w:rPr>
        <w:t xml:space="preserve">Teoretski dio </w:t>
      </w:r>
    </w:p>
    <w:p w:rsidR="00166A98" w:rsidRPr="00166A98" w:rsidRDefault="00166A98" w:rsidP="00166A98">
      <w:pPr>
        <w:spacing w:after="0" w:line="240" w:lineRule="auto"/>
        <w:jc w:val="both"/>
        <w:rPr>
          <w:rFonts w:ascii="Arial Narrow" w:eastAsia="Calibri" w:hAnsi="Arial Narrow"/>
        </w:rPr>
      </w:pPr>
      <w:r w:rsidRPr="00166A98">
        <w:rPr>
          <w:rFonts w:ascii="Arial Narrow" w:eastAsia="Calibri" w:hAnsi="Arial Narrow"/>
        </w:rPr>
        <w:t xml:space="preserve">Polaže se pismeno. Student ima izbor polaganja </w:t>
      </w:r>
      <w:r w:rsidR="00107295">
        <w:rPr>
          <w:rFonts w:ascii="Arial Narrow" w:eastAsia="Calibri" w:hAnsi="Arial Narrow"/>
        </w:rPr>
        <w:t xml:space="preserve">teoretskog dijela </w:t>
      </w:r>
      <w:r w:rsidRPr="00166A98">
        <w:rPr>
          <w:rFonts w:ascii="Arial Narrow" w:eastAsia="Calibri" w:hAnsi="Arial Narrow"/>
        </w:rPr>
        <w:t>putem tri dijela (kolokvija) tijekom semestra, a prema predviđenoj dinamici predavanja, ili cjelokupnog gradiva na kraju semestra. Ukoliko polaže putem kolokvija, student ima mogućnost ponavljanja jednog kolokvija, bez obzira na razlog ponavljanja (nemogućnost dolaska na kolokvij, postizanje ocjene nedovoljan ili nezadovoljstvo ostvarenim rezultatom). Ukoliko ne zadovolji dva od tri kolokvija, dužan je pristupiti cjelokupnom ispitu.</w:t>
      </w:r>
    </w:p>
    <w:p w:rsidR="00166A98" w:rsidRPr="00166A98" w:rsidRDefault="00166A98" w:rsidP="00166A98">
      <w:pPr>
        <w:spacing w:after="0" w:line="240" w:lineRule="auto"/>
        <w:jc w:val="both"/>
        <w:rPr>
          <w:rFonts w:ascii="Arial Narrow" w:eastAsia="Calibri" w:hAnsi="Arial Narrow"/>
        </w:rPr>
      </w:pPr>
      <w:r w:rsidRPr="00166A98">
        <w:rPr>
          <w:rFonts w:ascii="Arial Narrow" w:eastAsia="Calibri" w:hAnsi="Arial Narrow"/>
        </w:rPr>
        <w:t>Gradacija postignutih rezultata na teoretskom dijelu ocjene: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166A98" w:rsidRPr="00166A98" w:rsidTr="00AC0A49">
        <w:tc>
          <w:tcPr>
            <w:tcW w:w="3060" w:type="dxa"/>
          </w:tcPr>
          <w:p w:rsidR="00166A98" w:rsidRPr="00166A98" w:rsidRDefault="00166A98" w:rsidP="00166A98">
            <w:pPr>
              <w:spacing w:after="0" w:line="240" w:lineRule="auto"/>
              <w:rPr>
                <w:rFonts w:ascii="Arial Narrow" w:eastAsia="Calibri" w:hAnsi="Arial Narrow"/>
                <w:highlight w:val="yellow"/>
              </w:rPr>
            </w:pPr>
            <w:r w:rsidRPr="00166A98">
              <w:rPr>
                <w:rFonts w:ascii="Arial Narrow" w:eastAsia="Calibri" w:hAnsi="Arial Narrow"/>
              </w:rPr>
              <w:t>Ocjena na testu</w:t>
            </w:r>
          </w:p>
        </w:tc>
        <w:tc>
          <w:tcPr>
            <w:tcW w:w="1530" w:type="dxa"/>
          </w:tcPr>
          <w:p w:rsidR="00166A98" w:rsidRPr="00166A98" w:rsidRDefault="00166A98" w:rsidP="00166A98">
            <w:pPr>
              <w:spacing w:after="0" w:line="240" w:lineRule="auto"/>
              <w:jc w:val="center"/>
              <w:rPr>
                <w:rFonts w:ascii="Arial Narrow" w:eastAsia="Calibri" w:hAnsi="Arial Narrow"/>
              </w:rPr>
            </w:pPr>
            <w:r w:rsidRPr="00166A98">
              <w:rPr>
                <w:rFonts w:ascii="Arial Narrow" w:eastAsia="Calibri" w:hAnsi="Arial Narrow"/>
                <w:b/>
                <w:bCs/>
              </w:rPr>
              <w:t>5</w:t>
            </w:r>
          </w:p>
        </w:tc>
        <w:tc>
          <w:tcPr>
            <w:tcW w:w="1530" w:type="dxa"/>
          </w:tcPr>
          <w:p w:rsidR="00166A98" w:rsidRPr="00166A98" w:rsidRDefault="00166A98" w:rsidP="00166A98">
            <w:pPr>
              <w:spacing w:after="0" w:line="240" w:lineRule="auto"/>
              <w:jc w:val="center"/>
              <w:rPr>
                <w:rFonts w:ascii="Arial Narrow" w:eastAsia="Calibri" w:hAnsi="Arial Narrow"/>
              </w:rPr>
            </w:pPr>
            <w:r w:rsidRPr="00166A98">
              <w:rPr>
                <w:rFonts w:ascii="Arial Narrow" w:eastAsia="Calibri" w:hAnsi="Arial Narrow"/>
                <w:b/>
                <w:bCs/>
              </w:rPr>
              <w:t>4</w:t>
            </w:r>
          </w:p>
        </w:tc>
        <w:tc>
          <w:tcPr>
            <w:tcW w:w="1530" w:type="dxa"/>
          </w:tcPr>
          <w:p w:rsidR="00166A98" w:rsidRPr="00166A98" w:rsidRDefault="00166A98" w:rsidP="00166A98">
            <w:pPr>
              <w:spacing w:after="0" w:line="240" w:lineRule="auto"/>
              <w:jc w:val="center"/>
              <w:rPr>
                <w:rFonts w:ascii="Arial Narrow" w:eastAsia="Calibri" w:hAnsi="Arial Narrow"/>
              </w:rPr>
            </w:pPr>
            <w:r w:rsidRPr="00166A98">
              <w:rPr>
                <w:rFonts w:ascii="Arial Narrow" w:eastAsia="Calibri" w:hAnsi="Arial Narrow"/>
                <w:b/>
                <w:bCs/>
              </w:rPr>
              <w:t>3</w:t>
            </w:r>
          </w:p>
        </w:tc>
        <w:tc>
          <w:tcPr>
            <w:tcW w:w="1530" w:type="dxa"/>
          </w:tcPr>
          <w:p w:rsidR="00166A98" w:rsidRPr="00166A98" w:rsidRDefault="00166A98" w:rsidP="00166A98">
            <w:pPr>
              <w:spacing w:after="0" w:line="240" w:lineRule="auto"/>
              <w:jc w:val="center"/>
              <w:rPr>
                <w:rFonts w:ascii="Arial Narrow" w:eastAsia="Calibri" w:hAnsi="Arial Narrow"/>
              </w:rPr>
            </w:pPr>
            <w:r w:rsidRPr="00166A98">
              <w:rPr>
                <w:rFonts w:ascii="Arial Narrow" w:eastAsia="Calibri" w:hAnsi="Arial Narrow"/>
                <w:b/>
                <w:bCs/>
              </w:rPr>
              <w:t>2</w:t>
            </w:r>
          </w:p>
        </w:tc>
      </w:tr>
      <w:tr w:rsidR="00166A98" w:rsidRPr="00166A98" w:rsidTr="00AC0A49">
        <w:tc>
          <w:tcPr>
            <w:tcW w:w="3060" w:type="dxa"/>
          </w:tcPr>
          <w:p w:rsidR="00166A98" w:rsidRPr="00166A98" w:rsidRDefault="00166A98" w:rsidP="00166A98">
            <w:pPr>
              <w:spacing w:after="0" w:line="240" w:lineRule="auto"/>
              <w:rPr>
                <w:rFonts w:ascii="Arial Narrow" w:eastAsia="Calibri" w:hAnsi="Arial Narrow"/>
                <w:highlight w:val="yellow"/>
              </w:rPr>
            </w:pPr>
            <w:r w:rsidRPr="00166A98">
              <w:rPr>
                <w:rFonts w:ascii="Arial Narrow" w:eastAsia="Calibri" w:hAnsi="Arial Narrow"/>
              </w:rPr>
              <w:t>Broj bodova</w:t>
            </w:r>
          </w:p>
        </w:tc>
        <w:tc>
          <w:tcPr>
            <w:tcW w:w="1530" w:type="dxa"/>
          </w:tcPr>
          <w:p w:rsidR="00166A98" w:rsidRPr="00166A98" w:rsidRDefault="00166A98" w:rsidP="00166A98">
            <w:pPr>
              <w:spacing w:after="0" w:line="240" w:lineRule="auto"/>
              <w:jc w:val="center"/>
              <w:rPr>
                <w:rFonts w:ascii="Arial Narrow" w:eastAsia="Calibri" w:hAnsi="Arial Narrow"/>
              </w:rPr>
            </w:pPr>
            <w:r w:rsidRPr="00166A98">
              <w:rPr>
                <w:rFonts w:ascii="Arial Narrow" w:eastAsia="Calibri" w:hAnsi="Arial Narrow"/>
                <w:b/>
                <w:bCs/>
              </w:rPr>
              <w:t>50</w:t>
            </w:r>
          </w:p>
        </w:tc>
        <w:tc>
          <w:tcPr>
            <w:tcW w:w="1530" w:type="dxa"/>
          </w:tcPr>
          <w:p w:rsidR="00166A98" w:rsidRPr="00166A98" w:rsidRDefault="00166A98" w:rsidP="00166A98">
            <w:pPr>
              <w:spacing w:after="0" w:line="240" w:lineRule="auto"/>
              <w:jc w:val="center"/>
              <w:rPr>
                <w:rFonts w:ascii="Arial Narrow" w:eastAsia="Calibri" w:hAnsi="Arial Narrow"/>
              </w:rPr>
            </w:pPr>
            <w:r w:rsidRPr="00166A98">
              <w:rPr>
                <w:rFonts w:ascii="Arial Narrow" w:eastAsia="Calibri" w:hAnsi="Arial Narrow"/>
                <w:b/>
                <w:bCs/>
              </w:rPr>
              <w:t>40</w:t>
            </w:r>
          </w:p>
        </w:tc>
        <w:tc>
          <w:tcPr>
            <w:tcW w:w="1530" w:type="dxa"/>
          </w:tcPr>
          <w:p w:rsidR="00166A98" w:rsidRPr="00166A98" w:rsidRDefault="00166A98" w:rsidP="00166A98">
            <w:pPr>
              <w:spacing w:after="0" w:line="240" w:lineRule="auto"/>
              <w:jc w:val="center"/>
              <w:rPr>
                <w:rFonts w:ascii="Arial Narrow" w:eastAsia="Calibri" w:hAnsi="Arial Narrow"/>
              </w:rPr>
            </w:pPr>
            <w:r w:rsidRPr="00166A98">
              <w:rPr>
                <w:rFonts w:ascii="Arial Narrow" w:eastAsia="Calibri" w:hAnsi="Arial Narrow"/>
                <w:b/>
                <w:bCs/>
              </w:rPr>
              <w:t>30</w:t>
            </w:r>
          </w:p>
        </w:tc>
        <w:tc>
          <w:tcPr>
            <w:tcW w:w="1530" w:type="dxa"/>
          </w:tcPr>
          <w:p w:rsidR="00166A98" w:rsidRPr="00166A98" w:rsidRDefault="00166A98" w:rsidP="00166A98">
            <w:pPr>
              <w:spacing w:after="0" w:line="240" w:lineRule="auto"/>
              <w:jc w:val="center"/>
              <w:rPr>
                <w:rFonts w:ascii="Arial Narrow" w:eastAsia="Calibri" w:hAnsi="Arial Narrow"/>
              </w:rPr>
            </w:pPr>
            <w:r w:rsidRPr="00166A98">
              <w:rPr>
                <w:rFonts w:ascii="Arial Narrow" w:eastAsia="Calibri" w:hAnsi="Arial Narrow"/>
                <w:b/>
                <w:bCs/>
              </w:rPr>
              <w:t>20</w:t>
            </w:r>
          </w:p>
        </w:tc>
      </w:tr>
    </w:tbl>
    <w:p w:rsidR="00166A98" w:rsidRPr="00166A98" w:rsidRDefault="00166A98" w:rsidP="00166A98">
      <w:pPr>
        <w:spacing w:after="0" w:line="240" w:lineRule="auto"/>
        <w:rPr>
          <w:rFonts w:ascii="Arial Narrow" w:eastAsia="Calibri" w:hAnsi="Arial Narrow"/>
          <w:highlight w:val="yellow"/>
        </w:rPr>
      </w:pPr>
    </w:p>
    <w:p w:rsidR="00166A98" w:rsidRPr="00166A98" w:rsidRDefault="00166A98" w:rsidP="00166A98">
      <w:pPr>
        <w:spacing w:after="0" w:line="240" w:lineRule="auto"/>
        <w:jc w:val="both"/>
        <w:rPr>
          <w:rFonts w:ascii="Arial Narrow" w:eastAsia="Calibri" w:hAnsi="Arial Narrow"/>
        </w:rPr>
      </w:pPr>
      <w:r w:rsidRPr="00166A98">
        <w:rPr>
          <w:rFonts w:ascii="Arial Narrow" w:eastAsia="Calibri" w:hAnsi="Arial Narrow"/>
        </w:rPr>
        <w:t>Napomena: Za ocjenu dovoljan potrebno je u 1. izlasku na ispit postići 55% od ukupnih bodova, u 2. izlasku 60%, a u 3. 65% (treći izlazak vrijedi samo za cjelokupni ispit).</w:t>
      </w:r>
    </w:p>
    <w:p w:rsidR="00343505" w:rsidRPr="00166A98" w:rsidRDefault="00343505" w:rsidP="00166A98">
      <w:pPr>
        <w:spacing w:after="0" w:line="240" w:lineRule="auto"/>
        <w:jc w:val="both"/>
        <w:rPr>
          <w:rFonts w:ascii="Arial Narrow" w:eastAsia="Calibri" w:hAnsi="Arial Narrow" w:cs="Times New Roman"/>
          <w:b/>
        </w:rPr>
      </w:pPr>
    </w:p>
    <w:p w:rsidR="00343505" w:rsidRPr="0037747B" w:rsidRDefault="00343505" w:rsidP="00166A98">
      <w:pPr>
        <w:pStyle w:val="ListParagraph"/>
        <w:numPr>
          <w:ilvl w:val="0"/>
          <w:numId w:val="35"/>
        </w:numPr>
        <w:jc w:val="both"/>
        <w:rPr>
          <w:rFonts w:ascii="Arial Narrow" w:eastAsia="Calibri" w:hAnsi="Arial Narrow"/>
        </w:rPr>
      </w:pPr>
      <w:r w:rsidRPr="00166A98">
        <w:rPr>
          <w:rFonts w:ascii="Arial Narrow" w:eastAsia="Calibri" w:hAnsi="Arial Narrow"/>
          <w:sz w:val="22"/>
          <w:szCs w:val="22"/>
        </w:rPr>
        <w:t>Stručna praksa – Integrirani projektni</w:t>
      </w:r>
      <w:r w:rsidRPr="0037747B">
        <w:rPr>
          <w:rFonts w:ascii="Arial Narrow" w:eastAsia="Calibri" w:hAnsi="Arial Narrow"/>
        </w:rPr>
        <w:t xml:space="preserve"> zadatak i stručna praksa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343505" w:rsidRPr="00C85ADF" w:rsidTr="007D5979">
        <w:tc>
          <w:tcPr>
            <w:tcW w:w="3060" w:type="dxa"/>
          </w:tcPr>
          <w:p w:rsidR="00343505" w:rsidRPr="00C85ADF" w:rsidRDefault="00343505" w:rsidP="005C35C0">
            <w:pPr>
              <w:spacing w:after="0" w:line="240" w:lineRule="auto"/>
              <w:jc w:val="both"/>
              <w:rPr>
                <w:rFonts w:ascii="Arial Narrow" w:eastAsia="Calibri" w:hAnsi="Arial Narrow" w:cs="Times New Roman"/>
                <w:highlight w:val="yellow"/>
              </w:rPr>
            </w:pPr>
            <w:r w:rsidRPr="00C85ADF">
              <w:rPr>
                <w:rFonts w:ascii="Arial Narrow" w:eastAsia="Calibri" w:hAnsi="Arial Narrow" w:cs="Times New Roman"/>
              </w:rPr>
              <w:t>Ocjena stručne prakse</w:t>
            </w:r>
          </w:p>
        </w:tc>
        <w:tc>
          <w:tcPr>
            <w:tcW w:w="1530"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5</w:t>
            </w:r>
          </w:p>
        </w:tc>
        <w:tc>
          <w:tcPr>
            <w:tcW w:w="1530"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4</w:t>
            </w:r>
          </w:p>
        </w:tc>
        <w:tc>
          <w:tcPr>
            <w:tcW w:w="1530"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3</w:t>
            </w:r>
          </w:p>
        </w:tc>
        <w:tc>
          <w:tcPr>
            <w:tcW w:w="1530"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2</w:t>
            </w:r>
          </w:p>
        </w:tc>
      </w:tr>
      <w:tr w:rsidR="00343505" w:rsidRPr="00C85ADF" w:rsidTr="007D5979">
        <w:tc>
          <w:tcPr>
            <w:tcW w:w="3060" w:type="dxa"/>
          </w:tcPr>
          <w:p w:rsidR="00343505" w:rsidRPr="00C85ADF" w:rsidRDefault="00343505" w:rsidP="005C35C0">
            <w:pPr>
              <w:spacing w:after="0" w:line="240" w:lineRule="auto"/>
              <w:jc w:val="both"/>
              <w:rPr>
                <w:rFonts w:ascii="Arial Narrow" w:eastAsia="Calibri" w:hAnsi="Arial Narrow" w:cs="Times New Roman"/>
                <w:highlight w:val="yellow"/>
              </w:rPr>
            </w:pPr>
            <w:r w:rsidRPr="00C85ADF">
              <w:rPr>
                <w:rFonts w:ascii="Arial Narrow" w:eastAsia="Calibri" w:hAnsi="Arial Narrow" w:cs="Times New Roman"/>
              </w:rPr>
              <w:t>Broj bodova</w:t>
            </w:r>
          </w:p>
        </w:tc>
        <w:tc>
          <w:tcPr>
            <w:tcW w:w="1530"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25</w:t>
            </w:r>
          </w:p>
        </w:tc>
        <w:tc>
          <w:tcPr>
            <w:tcW w:w="1530"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20</w:t>
            </w:r>
          </w:p>
        </w:tc>
        <w:tc>
          <w:tcPr>
            <w:tcW w:w="1530"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15</w:t>
            </w:r>
          </w:p>
        </w:tc>
        <w:tc>
          <w:tcPr>
            <w:tcW w:w="1530"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10</w:t>
            </w:r>
          </w:p>
        </w:tc>
      </w:tr>
    </w:tbl>
    <w:p w:rsidR="00343505" w:rsidRPr="00166A98"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lastRenderedPageBreak/>
        <w:t>Ocjena će se formirati prema ocjeni IPZ, a može se uvećati, umanjiti ili ostati ista ovisno o ocjeni stručne prakse.</w:t>
      </w:r>
    </w:p>
    <w:p w:rsidR="0037747B" w:rsidRPr="00C85ADF" w:rsidRDefault="0037747B" w:rsidP="005C35C0">
      <w:pPr>
        <w:spacing w:after="0" w:line="240" w:lineRule="auto"/>
        <w:jc w:val="both"/>
        <w:rPr>
          <w:rFonts w:ascii="Arial Narrow" w:eastAsia="Calibri" w:hAnsi="Arial Narrow" w:cs="Times New Roman"/>
        </w:rPr>
      </w:pPr>
    </w:p>
    <w:p w:rsidR="00343505" w:rsidRPr="0037747B" w:rsidRDefault="00343505" w:rsidP="0037747B">
      <w:pPr>
        <w:pStyle w:val="ListParagraph"/>
        <w:numPr>
          <w:ilvl w:val="0"/>
          <w:numId w:val="35"/>
        </w:numPr>
        <w:jc w:val="both"/>
        <w:rPr>
          <w:rFonts w:ascii="Arial Narrow" w:eastAsia="Calibri" w:hAnsi="Arial Narrow"/>
        </w:rPr>
      </w:pPr>
      <w:r w:rsidRPr="0037747B">
        <w:rPr>
          <w:rFonts w:ascii="Arial Narrow" w:eastAsia="Calibri" w:hAnsi="Arial Narrow"/>
        </w:rPr>
        <w:t>Prisutnost na nastavi</w:t>
      </w:r>
    </w:p>
    <w:p w:rsidR="0037747B" w:rsidRPr="00D15803" w:rsidRDefault="0037747B" w:rsidP="0037747B">
      <w:pPr>
        <w:spacing w:after="0" w:line="240" w:lineRule="auto"/>
        <w:rPr>
          <w:rFonts w:ascii="Arial Narrow" w:hAnsi="Arial Narrow"/>
        </w:rPr>
      </w:pPr>
      <w:r w:rsidRPr="00D15803">
        <w:rPr>
          <w:rFonts w:ascii="Arial Narrow" w:hAnsi="Arial Narrow"/>
        </w:rPr>
        <w:t>Prisutnost na nastavi će se bodovati s 10, 5 ili 0 bodova, ovisno o broju izostanaka.</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tblGrid>
      <w:tr w:rsidR="0037747B" w:rsidRPr="00D15803" w:rsidTr="00F2339D">
        <w:tc>
          <w:tcPr>
            <w:tcW w:w="2268" w:type="dxa"/>
            <w:shd w:val="clear" w:color="auto" w:fill="auto"/>
          </w:tcPr>
          <w:p w:rsidR="0037747B" w:rsidRPr="00D15803" w:rsidRDefault="0037747B" w:rsidP="00F2339D">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sati izostanaka</w:t>
            </w:r>
          </w:p>
        </w:tc>
        <w:tc>
          <w:tcPr>
            <w:tcW w:w="2127" w:type="dxa"/>
            <w:shd w:val="clear" w:color="auto" w:fill="auto"/>
          </w:tcPr>
          <w:p w:rsidR="0037747B" w:rsidRPr="00D15803" w:rsidRDefault="0037747B" w:rsidP="00F2339D">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bodova</w:t>
            </w:r>
          </w:p>
        </w:tc>
      </w:tr>
      <w:tr w:rsidR="00107295" w:rsidRPr="00D15803" w:rsidTr="00F2339D">
        <w:tc>
          <w:tcPr>
            <w:tcW w:w="2268" w:type="dxa"/>
            <w:shd w:val="clear" w:color="auto" w:fill="auto"/>
          </w:tcPr>
          <w:p w:rsidR="00107295" w:rsidRPr="00107295" w:rsidRDefault="00107295" w:rsidP="00107295">
            <w:pPr>
              <w:spacing w:after="0" w:line="240" w:lineRule="auto"/>
              <w:jc w:val="center"/>
              <w:rPr>
                <w:rFonts w:ascii="Arial Narrow" w:hAnsi="Arial Narrow"/>
              </w:rPr>
            </w:pPr>
            <w:r w:rsidRPr="00107295">
              <w:rPr>
                <w:rFonts w:ascii="Arial Narrow" w:hAnsi="Arial Narrow"/>
              </w:rPr>
              <w:t>0-4</w:t>
            </w:r>
          </w:p>
        </w:tc>
        <w:tc>
          <w:tcPr>
            <w:tcW w:w="2127" w:type="dxa"/>
            <w:shd w:val="clear" w:color="auto" w:fill="auto"/>
          </w:tcPr>
          <w:p w:rsidR="00107295" w:rsidRPr="00107295" w:rsidRDefault="00107295" w:rsidP="00107295">
            <w:pPr>
              <w:spacing w:after="0" w:line="240" w:lineRule="auto"/>
              <w:jc w:val="center"/>
              <w:rPr>
                <w:rFonts w:ascii="Arial Narrow" w:hAnsi="Arial Narrow"/>
              </w:rPr>
            </w:pPr>
            <w:r w:rsidRPr="00107295">
              <w:rPr>
                <w:rFonts w:ascii="Arial Narrow" w:hAnsi="Arial Narrow"/>
              </w:rPr>
              <w:t>10</w:t>
            </w:r>
          </w:p>
        </w:tc>
      </w:tr>
      <w:tr w:rsidR="00107295" w:rsidRPr="00D15803" w:rsidTr="00F2339D">
        <w:tc>
          <w:tcPr>
            <w:tcW w:w="2268" w:type="dxa"/>
            <w:shd w:val="clear" w:color="auto" w:fill="auto"/>
          </w:tcPr>
          <w:p w:rsidR="00107295" w:rsidRPr="00107295" w:rsidRDefault="00107295" w:rsidP="00107295">
            <w:pPr>
              <w:spacing w:after="0" w:line="240" w:lineRule="auto"/>
              <w:jc w:val="center"/>
              <w:rPr>
                <w:rFonts w:ascii="Arial Narrow" w:hAnsi="Arial Narrow"/>
              </w:rPr>
            </w:pPr>
            <w:r w:rsidRPr="00107295">
              <w:rPr>
                <w:rFonts w:ascii="Arial Narrow" w:hAnsi="Arial Narrow"/>
              </w:rPr>
              <w:t>5-8</w:t>
            </w:r>
          </w:p>
        </w:tc>
        <w:tc>
          <w:tcPr>
            <w:tcW w:w="2127" w:type="dxa"/>
            <w:shd w:val="clear" w:color="auto" w:fill="auto"/>
          </w:tcPr>
          <w:p w:rsidR="00107295" w:rsidRPr="00107295" w:rsidRDefault="00107295" w:rsidP="00107295">
            <w:pPr>
              <w:spacing w:after="0" w:line="240" w:lineRule="auto"/>
              <w:jc w:val="center"/>
              <w:rPr>
                <w:rFonts w:ascii="Arial Narrow" w:hAnsi="Arial Narrow"/>
              </w:rPr>
            </w:pPr>
            <w:r w:rsidRPr="00107295">
              <w:rPr>
                <w:rFonts w:ascii="Arial Narrow" w:hAnsi="Arial Narrow"/>
              </w:rPr>
              <w:t>5</w:t>
            </w:r>
          </w:p>
        </w:tc>
      </w:tr>
      <w:tr w:rsidR="00107295" w:rsidRPr="00D15803" w:rsidTr="00F2339D">
        <w:tc>
          <w:tcPr>
            <w:tcW w:w="2268" w:type="dxa"/>
            <w:shd w:val="clear" w:color="auto" w:fill="auto"/>
          </w:tcPr>
          <w:p w:rsidR="00107295" w:rsidRPr="00107295" w:rsidRDefault="00107295" w:rsidP="00107295">
            <w:pPr>
              <w:spacing w:after="0" w:line="240" w:lineRule="auto"/>
              <w:jc w:val="center"/>
              <w:rPr>
                <w:rFonts w:ascii="Arial Narrow" w:hAnsi="Arial Narrow"/>
              </w:rPr>
            </w:pPr>
            <w:r w:rsidRPr="00107295">
              <w:rPr>
                <w:rFonts w:ascii="Arial Narrow" w:hAnsi="Arial Narrow"/>
              </w:rPr>
              <w:t>9-12</w:t>
            </w:r>
          </w:p>
        </w:tc>
        <w:tc>
          <w:tcPr>
            <w:tcW w:w="2127" w:type="dxa"/>
            <w:shd w:val="clear" w:color="auto" w:fill="auto"/>
          </w:tcPr>
          <w:p w:rsidR="00107295" w:rsidRPr="00107295" w:rsidRDefault="00107295" w:rsidP="00107295">
            <w:pPr>
              <w:spacing w:after="0" w:line="240" w:lineRule="auto"/>
              <w:jc w:val="center"/>
              <w:rPr>
                <w:rFonts w:ascii="Arial Narrow" w:hAnsi="Arial Narrow"/>
              </w:rPr>
            </w:pPr>
            <w:r w:rsidRPr="00107295">
              <w:rPr>
                <w:rFonts w:ascii="Arial Narrow" w:hAnsi="Arial Narrow"/>
              </w:rPr>
              <w:t>0</w:t>
            </w:r>
          </w:p>
        </w:tc>
      </w:tr>
    </w:tbl>
    <w:p w:rsidR="0037747B" w:rsidRPr="00D15803" w:rsidRDefault="00107295" w:rsidP="0037747B">
      <w:pPr>
        <w:spacing w:after="0" w:line="240" w:lineRule="auto"/>
        <w:rPr>
          <w:rFonts w:ascii="Arial Narrow" w:hAnsi="Arial Narrow"/>
        </w:rPr>
      </w:pPr>
      <w:r>
        <w:rPr>
          <w:rFonts w:ascii="Arial Narrow" w:hAnsi="Arial Narrow"/>
        </w:rPr>
        <w:t>Napomena: s više od 12</w:t>
      </w:r>
      <w:r w:rsidR="0037747B" w:rsidRPr="00D15803">
        <w:rPr>
          <w:rFonts w:ascii="Arial Narrow" w:hAnsi="Arial Narrow"/>
        </w:rPr>
        <w:t xml:space="preserve"> sati izostana</w:t>
      </w:r>
      <w:r w:rsidR="0037747B">
        <w:rPr>
          <w:rFonts w:ascii="Arial Narrow" w:hAnsi="Arial Narrow"/>
        </w:rPr>
        <w:t>ka student gubi pravo na potpis.</w:t>
      </w:r>
    </w:p>
    <w:p w:rsidR="00343505" w:rsidRPr="00C85ADF" w:rsidRDefault="00343505" w:rsidP="005C35C0">
      <w:pPr>
        <w:spacing w:after="0" w:line="240" w:lineRule="auto"/>
        <w:jc w:val="both"/>
        <w:rPr>
          <w:rFonts w:ascii="Arial Narrow" w:eastAsia="Calibri" w:hAnsi="Arial Narrow" w:cs="Times New Roman"/>
          <w:b/>
        </w:rPr>
      </w:pPr>
    </w:p>
    <w:p w:rsidR="00343505" w:rsidRPr="0037747B" w:rsidRDefault="00343505" w:rsidP="0037747B">
      <w:pPr>
        <w:pStyle w:val="ListParagraph"/>
        <w:numPr>
          <w:ilvl w:val="0"/>
          <w:numId w:val="35"/>
        </w:numPr>
        <w:jc w:val="both"/>
        <w:rPr>
          <w:rFonts w:ascii="Arial Narrow" w:eastAsia="Calibri" w:hAnsi="Arial Narrow"/>
        </w:rPr>
      </w:pPr>
      <w:r w:rsidRPr="0037747B">
        <w:rPr>
          <w:rFonts w:ascii="Arial Narrow" w:eastAsia="Calibri" w:hAnsi="Arial Narrow"/>
        </w:rPr>
        <w:t>Aktivnost na nastavi</w:t>
      </w: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Aktivnost na nastavi će se bodovati sa 15, 10, 5 i 0 bodova.</w:t>
      </w: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 xml:space="preserve">Ocjenjuje se: izrada seminara (zadovoljavajuće: nezadovoljavajuće) – 5 bodova, praćenje nastave i sudjelovanje (interaktivna nastava) te rješavanje zadanih zadataka – 5 bodova, polaganje </w:t>
      </w:r>
      <w:r w:rsidR="00166A98">
        <w:rPr>
          <w:rFonts w:ascii="Arial Narrow" w:eastAsia="Calibri" w:hAnsi="Arial Narrow" w:cs="Times New Roman"/>
        </w:rPr>
        <w:t>gradiva putem kolokvija</w:t>
      </w:r>
      <w:r w:rsidRPr="00C85ADF">
        <w:rPr>
          <w:rFonts w:ascii="Arial Narrow" w:eastAsia="Calibri" w:hAnsi="Arial Narrow" w:cs="Times New Roman"/>
        </w:rPr>
        <w:t xml:space="preserve"> 5 bodova.</w:t>
      </w:r>
    </w:p>
    <w:p w:rsidR="00343505" w:rsidRPr="00C85ADF" w:rsidRDefault="00343505" w:rsidP="005C35C0">
      <w:pPr>
        <w:spacing w:after="0" w:line="240" w:lineRule="auto"/>
        <w:jc w:val="both"/>
        <w:rPr>
          <w:rFonts w:ascii="Arial Narrow" w:eastAsia="Calibri" w:hAnsi="Arial Narrow" w:cs="Times New Roman"/>
          <w:b/>
        </w:rPr>
      </w:pPr>
    </w:p>
    <w:p w:rsidR="00343505" w:rsidRPr="0037747B" w:rsidRDefault="00343505" w:rsidP="005C35C0">
      <w:pPr>
        <w:pStyle w:val="ListParagraph"/>
        <w:numPr>
          <w:ilvl w:val="0"/>
          <w:numId w:val="35"/>
        </w:numPr>
        <w:jc w:val="both"/>
        <w:rPr>
          <w:rFonts w:ascii="Arial Narrow" w:eastAsia="Calibri" w:hAnsi="Arial Narrow"/>
        </w:rPr>
      </w:pPr>
      <w:r w:rsidRPr="0037747B">
        <w:rPr>
          <w:rFonts w:ascii="Arial Narrow" w:eastAsia="Calibri" w:hAnsi="Arial Narrow"/>
        </w:rPr>
        <w:t xml:space="preserve">Konačna raspodjela bodova u ocjene: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tblGrid>
      <w:tr w:rsidR="00343505" w:rsidRPr="00C85ADF" w:rsidTr="007D5979">
        <w:tc>
          <w:tcPr>
            <w:tcW w:w="3118" w:type="dxa"/>
          </w:tcPr>
          <w:p w:rsidR="00343505" w:rsidRPr="00C85ADF" w:rsidRDefault="00343505" w:rsidP="009655FF">
            <w:pPr>
              <w:spacing w:after="0" w:line="240" w:lineRule="auto"/>
              <w:jc w:val="center"/>
              <w:rPr>
                <w:rFonts w:ascii="Arial Narrow" w:eastAsia="Calibri" w:hAnsi="Arial Narrow" w:cs="Times New Roman"/>
                <w:b/>
              </w:rPr>
            </w:pPr>
            <w:r w:rsidRPr="00C85ADF">
              <w:rPr>
                <w:rFonts w:ascii="Arial Narrow" w:eastAsia="Calibri" w:hAnsi="Arial Narrow" w:cs="Times New Roman"/>
                <w:b/>
              </w:rPr>
              <w:t>Broj ostvarenih bodova</w:t>
            </w:r>
          </w:p>
        </w:tc>
        <w:tc>
          <w:tcPr>
            <w:tcW w:w="2694" w:type="dxa"/>
          </w:tcPr>
          <w:p w:rsidR="00343505" w:rsidRPr="00C85ADF" w:rsidRDefault="00343505" w:rsidP="009655FF">
            <w:pPr>
              <w:spacing w:after="0" w:line="240" w:lineRule="auto"/>
              <w:jc w:val="center"/>
              <w:rPr>
                <w:rFonts w:ascii="Arial Narrow" w:eastAsia="Calibri" w:hAnsi="Arial Narrow" w:cs="Times New Roman"/>
                <w:b/>
              </w:rPr>
            </w:pPr>
            <w:r w:rsidRPr="00C85ADF">
              <w:rPr>
                <w:rFonts w:ascii="Arial Narrow" w:eastAsia="Calibri" w:hAnsi="Arial Narrow" w:cs="Times New Roman"/>
                <w:b/>
              </w:rPr>
              <w:t>Ocjena</w:t>
            </w:r>
          </w:p>
        </w:tc>
      </w:tr>
      <w:tr w:rsidR="00343505" w:rsidRPr="00C85ADF" w:rsidTr="007D5979">
        <w:tc>
          <w:tcPr>
            <w:tcW w:w="3118"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rPr>
              <w:t>89 – 100</w:t>
            </w:r>
          </w:p>
        </w:tc>
        <w:tc>
          <w:tcPr>
            <w:tcW w:w="2694"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rPr>
              <w:t>5</w:t>
            </w:r>
          </w:p>
        </w:tc>
      </w:tr>
      <w:tr w:rsidR="00343505" w:rsidRPr="00C85ADF" w:rsidTr="007D5979">
        <w:tc>
          <w:tcPr>
            <w:tcW w:w="3118"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rPr>
              <w:t>77 – 88</w:t>
            </w:r>
          </w:p>
        </w:tc>
        <w:tc>
          <w:tcPr>
            <w:tcW w:w="2694"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rPr>
              <w:t>4</w:t>
            </w:r>
          </w:p>
        </w:tc>
      </w:tr>
      <w:tr w:rsidR="00343505" w:rsidRPr="00C85ADF" w:rsidTr="007D5979">
        <w:tc>
          <w:tcPr>
            <w:tcW w:w="3118"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rPr>
              <w:t>65 – 76</w:t>
            </w:r>
          </w:p>
        </w:tc>
        <w:tc>
          <w:tcPr>
            <w:tcW w:w="2694"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rPr>
              <w:t>3</w:t>
            </w:r>
          </w:p>
        </w:tc>
      </w:tr>
      <w:tr w:rsidR="00343505" w:rsidRPr="00C85ADF" w:rsidTr="007D5979">
        <w:tc>
          <w:tcPr>
            <w:tcW w:w="3118"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rPr>
              <w:t>50 – 64</w:t>
            </w:r>
          </w:p>
        </w:tc>
        <w:tc>
          <w:tcPr>
            <w:tcW w:w="2694"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rPr>
              <w:t>2</w:t>
            </w:r>
          </w:p>
        </w:tc>
      </w:tr>
    </w:tbl>
    <w:p w:rsidR="005C35C0" w:rsidRPr="005C35C0" w:rsidRDefault="005C35C0" w:rsidP="005C35C0">
      <w:pPr>
        <w:spacing w:after="0"/>
        <w:jc w:val="both"/>
        <w:rPr>
          <w:rFonts w:ascii="Arial Narrow" w:eastAsia="Calibri" w:hAnsi="Arial Narrow" w:cs="Times New Roman"/>
        </w:rPr>
      </w:pPr>
      <w:r w:rsidRPr="005C35C0">
        <w:rPr>
          <w:rFonts w:ascii="Arial Narrow" w:eastAsia="Calibri" w:hAnsi="Arial Narrow" w:cs="Times New Roman"/>
        </w:rPr>
        <w:t>Napomena: Za potpis o odslušanom predmetu student je dužan položiti dio o raspoznavanju biljnih vrsta iz Kataloga krmnog bilja (pp prezentacija).</w:t>
      </w:r>
    </w:p>
    <w:p w:rsidR="00343505" w:rsidRDefault="00343505" w:rsidP="005C35C0">
      <w:pPr>
        <w:spacing w:after="0" w:line="240" w:lineRule="auto"/>
        <w:jc w:val="both"/>
        <w:rPr>
          <w:rFonts w:ascii="Arial Narrow" w:eastAsia="Times New Roman" w:hAnsi="Arial Narrow" w:cs="Tahoma"/>
          <w:b/>
          <w:lang w:eastAsia="hr-HR"/>
        </w:rPr>
      </w:pPr>
    </w:p>
    <w:p w:rsidR="005C35C0" w:rsidRPr="00C85ADF" w:rsidRDefault="005C35C0" w:rsidP="005C35C0">
      <w:pPr>
        <w:spacing w:after="0" w:line="240" w:lineRule="auto"/>
        <w:jc w:val="both"/>
        <w:rPr>
          <w:rFonts w:ascii="Arial Narrow" w:eastAsia="Times New Roman" w:hAnsi="Arial Narrow" w:cs="Tahoma"/>
          <w:b/>
          <w:lang w:eastAsia="hr-HR"/>
        </w:rPr>
      </w:pPr>
    </w:p>
    <w:p w:rsidR="00343505" w:rsidRP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3. Ispitni rokovi i konzultacije</w:t>
      </w: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i/>
        </w:rPr>
        <w:t>Ispitni rokovi</w:t>
      </w:r>
      <w:r w:rsidRPr="00C85ADF">
        <w:rPr>
          <w:rFonts w:ascii="Arial Narrow" w:eastAsia="Calibri" w:hAnsi="Arial Narrow" w:cs="Times New Roman"/>
        </w:rPr>
        <w:t xml:space="preserve"> daju se za vrijeme redovitih ispitnih rokova (zimski, ljetni i jesenski) po dva puta, a izvan redovitih rokova jednom mjesečno (osim kolovoza). </w:t>
      </w: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i/>
        </w:rPr>
        <w:t>Termini konzultacija</w:t>
      </w:r>
      <w:r w:rsidRPr="00C85ADF">
        <w:rPr>
          <w:rFonts w:ascii="Arial Narrow" w:eastAsia="Calibri" w:hAnsi="Arial Narrow" w:cs="Times New Roman"/>
        </w:rPr>
        <w:t>: konzultacije se dogovaraju putem elektroničke pošte.</w:t>
      </w:r>
    </w:p>
    <w:p w:rsidR="00343505" w:rsidRPr="00C85ADF" w:rsidRDefault="00343505" w:rsidP="005C35C0">
      <w:pPr>
        <w:spacing w:after="0" w:line="240" w:lineRule="auto"/>
        <w:jc w:val="both"/>
        <w:rPr>
          <w:rFonts w:ascii="Arial Narrow" w:eastAsia="Calibri" w:hAnsi="Arial Narrow" w:cs="Times New Roman"/>
        </w:rPr>
      </w:pPr>
    </w:p>
    <w:p w:rsid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4. Ishodi učenja</w:t>
      </w:r>
      <w:r w:rsidR="00C85ADF">
        <w:rPr>
          <w:rFonts w:ascii="Arial Narrow" w:eastAsia="Times New Roman" w:hAnsi="Arial Narrow" w:cs="Tahoma"/>
          <w:b/>
          <w:lang w:eastAsia="hr-HR"/>
        </w:rPr>
        <w:t xml:space="preserve"> i način provjere</w:t>
      </w:r>
    </w:p>
    <w:p w:rsidR="00343505" w:rsidRP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 xml:space="preserve"> </w:t>
      </w:r>
    </w:p>
    <w:tbl>
      <w:tblPr>
        <w:tblStyle w:val="TableGrid4"/>
        <w:tblW w:w="0" w:type="auto"/>
        <w:tblLook w:val="04A0" w:firstRow="1" w:lastRow="0" w:firstColumn="1" w:lastColumn="0" w:noHBand="0" w:noVBand="1"/>
      </w:tblPr>
      <w:tblGrid>
        <w:gridCol w:w="6091"/>
        <w:gridCol w:w="2971"/>
      </w:tblGrid>
      <w:tr w:rsidR="005C35C0" w:rsidRPr="005C35C0" w:rsidTr="000C1030">
        <w:tc>
          <w:tcPr>
            <w:tcW w:w="6091" w:type="dxa"/>
            <w:vAlign w:val="center"/>
          </w:tcPr>
          <w:p w:rsidR="005C35C0" w:rsidRPr="009655FF" w:rsidRDefault="005C35C0" w:rsidP="005C35C0">
            <w:pPr>
              <w:jc w:val="center"/>
              <w:rPr>
                <w:rFonts w:ascii="Arial Narrow" w:eastAsia="Times New Roman" w:hAnsi="Arial Narrow" w:cs="Times New Roman"/>
                <w:b/>
                <w:lang w:eastAsia="hr-HR"/>
              </w:rPr>
            </w:pPr>
            <w:r w:rsidRPr="009655FF">
              <w:rPr>
                <w:rFonts w:ascii="Arial Narrow" w:eastAsia="Times New Roman" w:hAnsi="Arial Narrow" w:cs="Times New Roman"/>
                <w:b/>
                <w:lang w:eastAsia="hr-HR"/>
              </w:rPr>
              <w:t>ISHOD</w:t>
            </w:r>
            <w:r w:rsidR="009655FF" w:rsidRPr="009655FF">
              <w:rPr>
                <w:rFonts w:ascii="Arial Narrow" w:eastAsia="Times New Roman" w:hAnsi="Arial Narrow" w:cs="Times New Roman"/>
                <w:b/>
                <w:lang w:eastAsia="hr-HR"/>
              </w:rPr>
              <w:t>I</w:t>
            </w:r>
            <w:r w:rsidRPr="009655FF">
              <w:rPr>
                <w:rFonts w:ascii="Arial Narrow" w:eastAsia="Times New Roman" w:hAnsi="Arial Narrow" w:cs="Times New Roman"/>
                <w:b/>
                <w:lang w:eastAsia="hr-HR"/>
              </w:rPr>
              <w:t xml:space="preserve"> UČENJA</w:t>
            </w:r>
          </w:p>
          <w:p w:rsidR="005C35C0" w:rsidRPr="009655FF" w:rsidRDefault="005C35C0" w:rsidP="005C35C0">
            <w:pPr>
              <w:rPr>
                <w:rFonts w:ascii="Arial Narrow" w:eastAsia="Times New Roman" w:hAnsi="Arial Narrow" w:cs="Times New Roman"/>
                <w:b/>
                <w:lang w:eastAsia="hr-HR"/>
              </w:rPr>
            </w:pPr>
            <w:r w:rsidRPr="009655FF">
              <w:rPr>
                <w:rFonts w:ascii="Arial Narrow" w:eastAsia="Times New Roman" w:hAnsi="Arial Narrow" w:cs="Times New Roman"/>
                <w:b/>
                <w:lang w:eastAsia="hr-HR"/>
              </w:rPr>
              <w:t>Nakon položenog ispita student će moći:</w:t>
            </w:r>
          </w:p>
        </w:tc>
        <w:tc>
          <w:tcPr>
            <w:tcW w:w="2971" w:type="dxa"/>
            <w:vAlign w:val="center"/>
          </w:tcPr>
          <w:p w:rsidR="005C35C0" w:rsidRPr="009655FF" w:rsidRDefault="005C35C0" w:rsidP="005C35C0">
            <w:pPr>
              <w:jc w:val="center"/>
              <w:rPr>
                <w:rFonts w:ascii="Arial Narrow" w:eastAsia="Times New Roman" w:hAnsi="Arial Narrow" w:cs="Times New Roman"/>
                <w:b/>
                <w:lang w:eastAsia="hr-HR"/>
              </w:rPr>
            </w:pPr>
            <w:r w:rsidRPr="009655FF">
              <w:rPr>
                <w:rFonts w:ascii="Arial Narrow" w:eastAsia="Times New Roman" w:hAnsi="Arial Narrow" w:cs="Times New Roman"/>
                <w:b/>
                <w:lang w:eastAsia="hr-HR"/>
              </w:rPr>
              <w:t>NAČIN PROVJERE</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1. Prepoznati krmne kulture u različitim stadijima rasta i razvoja</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Katalog KBT, seminar</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2. Raspoznati vrste krmiva prema sadržaju probavljive hranive tvari</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3. Raspoznati krmiva prema sadržaju glavne hranjive tvari</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4. Objasniti različite načine spremanja i korištenja krme</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 seminar</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5. Procijeniti mogućnost uzgoja određenih krmnih kultura u određenim agroklimatskim uvjetima</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 seminar</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6. Organizirati plan izvršenja mjera agrotehnike za određene krmne kulture</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 IPZ</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 xml:space="preserve">7. Predložiti određeni nivo agrotehnike prema cilju proizvodnje, a u skladu s očekivanim prinosima i kvalitetom </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IPZ Kolokviji i/ili pisani ispit, IPZ</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8. Ilustrirati važnosti određenih postupaka u spremanju i korištenju krme</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Kolokviji i/ili pisani ispit, IPZ</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9. Intervjuirati, procijeniti i zaključiti o ispravnosti određene proizvodnje krmnog bilja i travnjaštva na određenom gospodarstvu</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IPZ</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 xml:space="preserve">10. Planirati i predložiti proizvodnju krme na gospodarstvu </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IPZ</w:t>
            </w:r>
          </w:p>
        </w:tc>
      </w:tr>
    </w:tbl>
    <w:p w:rsidR="005C35C0" w:rsidRDefault="005C35C0" w:rsidP="005C35C0">
      <w:pPr>
        <w:spacing w:after="0" w:line="240" w:lineRule="auto"/>
        <w:jc w:val="both"/>
        <w:rPr>
          <w:rFonts w:ascii="Arial Narrow" w:eastAsia="Times New Roman" w:hAnsi="Arial Narrow" w:cs="Tahoma"/>
          <w:b/>
          <w:lang w:eastAsia="hr-HR"/>
        </w:rPr>
      </w:pPr>
    </w:p>
    <w:p w:rsidR="00343505" w:rsidRP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5. Popis literature</w:t>
      </w:r>
    </w:p>
    <w:p w:rsidR="00343505" w:rsidRPr="00C85ADF" w:rsidRDefault="00343505" w:rsidP="009655FF">
      <w:pPr>
        <w:spacing w:after="0" w:line="240" w:lineRule="auto"/>
        <w:ind w:firstLine="705"/>
        <w:jc w:val="both"/>
        <w:rPr>
          <w:rFonts w:ascii="Arial Narrow" w:eastAsia="Times New Roman" w:hAnsi="Arial Narrow" w:cs="Tahoma"/>
          <w:b/>
          <w:lang w:eastAsia="hr-HR"/>
        </w:rPr>
      </w:pPr>
      <w:r w:rsidRPr="00C85ADF">
        <w:rPr>
          <w:rFonts w:ascii="Arial Narrow" w:eastAsia="Times New Roman" w:hAnsi="Arial Narrow" w:cs="Tahoma"/>
          <w:b/>
          <w:lang w:eastAsia="hr-HR"/>
        </w:rPr>
        <w:t>Obavezna</w:t>
      </w:r>
    </w:p>
    <w:p w:rsidR="00343505" w:rsidRPr="00C85ADF" w:rsidRDefault="00343505" w:rsidP="005C35C0">
      <w:pPr>
        <w:tabs>
          <w:tab w:val="left" w:pos="2340"/>
        </w:tabs>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1. Gagro, M. (1998): Ratarstvo obiteljskoga gospodarstva- Industrijsko i krmno bilje. Zagreb.</w:t>
      </w:r>
    </w:p>
    <w:p w:rsidR="00343505" w:rsidRDefault="00343505" w:rsidP="005C35C0">
      <w:pPr>
        <w:tabs>
          <w:tab w:val="left" w:pos="2340"/>
        </w:tabs>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 xml:space="preserve">2. Katalinić, I., Pejaković, D., Brčić, J. (2000): Spremanje sjenaže, Zagreb. </w:t>
      </w:r>
    </w:p>
    <w:p w:rsidR="003300C8" w:rsidRPr="00C85ADF" w:rsidRDefault="003300C8" w:rsidP="003300C8">
      <w:pPr>
        <w:spacing w:after="0" w:line="240" w:lineRule="auto"/>
        <w:ind w:left="360" w:firstLine="345"/>
        <w:jc w:val="both"/>
        <w:rPr>
          <w:rFonts w:ascii="Arial Narrow" w:eastAsia="Calibri" w:hAnsi="Arial Narrow" w:cs="Times New Roman"/>
        </w:rPr>
      </w:pPr>
      <w:r>
        <w:rPr>
          <w:rFonts w:ascii="Arial Narrow" w:eastAsia="Calibri" w:hAnsi="Arial Narrow" w:cs="Times New Roman"/>
        </w:rPr>
        <w:t xml:space="preserve">3. </w:t>
      </w:r>
      <w:r w:rsidRPr="00C85ADF">
        <w:rPr>
          <w:rFonts w:ascii="Arial Narrow" w:eastAsia="Calibri" w:hAnsi="Arial Narrow" w:cs="Times New Roman"/>
        </w:rPr>
        <w:t>Pospišil, A. (2010): Ratarstvo 1. dio. Zrinski d.d., Čakovec</w:t>
      </w:r>
    </w:p>
    <w:p w:rsidR="00343505" w:rsidRPr="00C85ADF" w:rsidRDefault="003300C8" w:rsidP="003300C8">
      <w:pPr>
        <w:spacing w:after="0" w:line="240" w:lineRule="auto"/>
        <w:ind w:firstLine="705"/>
        <w:jc w:val="both"/>
        <w:rPr>
          <w:rFonts w:ascii="Arial Narrow" w:eastAsia="Calibri" w:hAnsi="Arial Narrow" w:cs="Times New Roman"/>
        </w:rPr>
      </w:pPr>
      <w:r>
        <w:rPr>
          <w:rFonts w:ascii="Arial Narrow" w:eastAsia="Calibri" w:hAnsi="Arial Narrow" w:cs="Times New Roman"/>
        </w:rPr>
        <w:t>4</w:t>
      </w:r>
      <w:r w:rsidR="00343505" w:rsidRPr="00C85ADF">
        <w:rPr>
          <w:rFonts w:ascii="Arial Narrow" w:eastAsia="Calibri" w:hAnsi="Arial Narrow" w:cs="Times New Roman"/>
        </w:rPr>
        <w:t xml:space="preserve">. Stjepanović, M., Štafa, Z. i Bukvić Gordana (2008): Trave za proizvodnju krme i </w:t>
      </w:r>
    </w:p>
    <w:p w:rsidR="00343505" w:rsidRPr="00C85ADF" w:rsidRDefault="00343505" w:rsidP="005C35C0">
      <w:pPr>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lastRenderedPageBreak/>
        <w:t xml:space="preserve">   sjemena, HMU, Zagreb</w:t>
      </w:r>
    </w:p>
    <w:p w:rsidR="00343505" w:rsidRPr="00C85ADF" w:rsidRDefault="003300C8" w:rsidP="005C35C0">
      <w:pPr>
        <w:spacing w:after="0" w:line="240" w:lineRule="auto"/>
        <w:ind w:left="360" w:firstLine="345"/>
        <w:jc w:val="both"/>
        <w:rPr>
          <w:rFonts w:ascii="Arial Narrow" w:eastAsia="Calibri" w:hAnsi="Arial Narrow" w:cs="Times New Roman"/>
        </w:rPr>
      </w:pPr>
      <w:r>
        <w:rPr>
          <w:rFonts w:ascii="Arial Narrow" w:eastAsia="Calibri" w:hAnsi="Arial Narrow" w:cs="Times New Roman"/>
        </w:rPr>
        <w:t>5</w:t>
      </w:r>
      <w:r w:rsidR="00343505" w:rsidRPr="00C85ADF">
        <w:rPr>
          <w:rFonts w:ascii="Arial Narrow" w:eastAsia="Calibri" w:hAnsi="Arial Narrow" w:cs="Times New Roman"/>
        </w:rPr>
        <w:t xml:space="preserve">. Stjepanović, M., Zimmer, R., Tucak, M., Bukvić, G., Popović, S., Štafa, Z. (2009): Lucerna. </w:t>
      </w:r>
    </w:p>
    <w:p w:rsidR="00343505" w:rsidRPr="00C85ADF" w:rsidRDefault="00343505" w:rsidP="005C35C0">
      <w:pPr>
        <w:spacing w:after="0" w:line="240" w:lineRule="auto"/>
        <w:ind w:left="360" w:firstLine="345"/>
        <w:jc w:val="both"/>
        <w:rPr>
          <w:rFonts w:ascii="Arial Narrow" w:eastAsia="Calibri" w:hAnsi="Arial Narrow" w:cs="Times New Roman"/>
        </w:rPr>
      </w:pPr>
      <w:r w:rsidRPr="00C85ADF">
        <w:rPr>
          <w:rFonts w:ascii="Arial Narrow" w:eastAsia="Calibri" w:hAnsi="Arial Narrow" w:cs="Times New Roman"/>
        </w:rPr>
        <w:t xml:space="preserve">    Poljoprivredni fakultet Osijek.</w:t>
      </w:r>
    </w:p>
    <w:p w:rsidR="00343505" w:rsidRPr="00C85ADF" w:rsidRDefault="00343505" w:rsidP="005C35C0">
      <w:pPr>
        <w:spacing w:after="0" w:line="240" w:lineRule="auto"/>
        <w:ind w:left="360" w:firstLine="345"/>
        <w:jc w:val="both"/>
        <w:rPr>
          <w:rFonts w:ascii="Arial Narrow" w:eastAsia="Calibri" w:hAnsi="Arial Narrow" w:cs="Times New Roman"/>
        </w:rPr>
      </w:pPr>
      <w:r w:rsidRPr="00C85ADF">
        <w:rPr>
          <w:rFonts w:ascii="Arial Narrow" w:eastAsia="Calibri" w:hAnsi="Arial Narrow" w:cs="Times New Roman"/>
        </w:rPr>
        <w:t xml:space="preserve">6. Štafa, Z., Stjepanović, M. (2015): Ozime i fakultativne krmne kulture: proizvodnja i korištenje. HMU, </w:t>
      </w:r>
    </w:p>
    <w:p w:rsidR="00343505" w:rsidRPr="009655FF" w:rsidRDefault="009655FF" w:rsidP="009655FF">
      <w:pPr>
        <w:spacing w:after="0" w:line="240" w:lineRule="auto"/>
        <w:ind w:left="360" w:firstLine="345"/>
        <w:jc w:val="both"/>
        <w:rPr>
          <w:rFonts w:ascii="Arial Narrow" w:eastAsia="Calibri" w:hAnsi="Arial Narrow" w:cs="Times New Roman"/>
        </w:rPr>
      </w:pPr>
      <w:r>
        <w:rPr>
          <w:rFonts w:ascii="Arial Narrow" w:eastAsia="Calibri" w:hAnsi="Arial Narrow" w:cs="Times New Roman"/>
        </w:rPr>
        <w:t xml:space="preserve">    Zagreb</w:t>
      </w:r>
    </w:p>
    <w:p w:rsidR="00343505" w:rsidRPr="00C85ADF" w:rsidRDefault="00343505" w:rsidP="005C35C0">
      <w:pPr>
        <w:spacing w:after="0" w:line="240" w:lineRule="auto"/>
        <w:jc w:val="both"/>
        <w:rPr>
          <w:rFonts w:ascii="Arial Narrow" w:eastAsia="Times New Roman" w:hAnsi="Arial Narrow" w:cs="Times New Roman"/>
          <w:b/>
          <w:lang w:eastAsia="hr-HR"/>
        </w:rPr>
      </w:pPr>
    </w:p>
    <w:p w:rsidR="00343505" w:rsidRPr="00C85ADF" w:rsidRDefault="00343505" w:rsidP="009655FF">
      <w:pPr>
        <w:spacing w:after="0" w:line="240" w:lineRule="auto"/>
        <w:ind w:firstLine="705"/>
        <w:jc w:val="both"/>
        <w:rPr>
          <w:rFonts w:ascii="Arial Narrow" w:eastAsia="Calibri" w:hAnsi="Arial Narrow" w:cs="Times New Roman"/>
        </w:rPr>
      </w:pPr>
      <w:r w:rsidRPr="00C85ADF">
        <w:rPr>
          <w:rFonts w:ascii="Arial Narrow" w:eastAsia="Times New Roman" w:hAnsi="Arial Narrow" w:cs="Times New Roman"/>
          <w:b/>
          <w:lang w:eastAsia="hr-HR"/>
        </w:rPr>
        <w:t>Dopunska</w:t>
      </w:r>
      <w:r w:rsidRPr="00C85ADF">
        <w:rPr>
          <w:rFonts w:ascii="Arial Narrow" w:eastAsia="Calibri" w:hAnsi="Arial Narrow" w:cs="Times New Roman"/>
        </w:rPr>
        <w:t xml:space="preserve"> </w:t>
      </w:r>
    </w:p>
    <w:p w:rsidR="00343505" w:rsidRPr="00C85ADF" w:rsidRDefault="00343505" w:rsidP="005C35C0">
      <w:pPr>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1. Gagro, M. (1997): Ratarstvo obiteljskoga gospodarstva- Žitarice i zrnate mahunarke, Zagreb.</w:t>
      </w:r>
    </w:p>
    <w:p w:rsidR="00343505" w:rsidRPr="00C85ADF" w:rsidRDefault="00343505" w:rsidP="005C35C0">
      <w:pPr>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2. Forenbacher, S. (1998): Otrovne biljke i biljna otrovanja životinja, Školska knjiga, Zagreb.</w:t>
      </w: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ab/>
        <w:t xml:space="preserve">3. Različiti i pojedinačni podaci o krmnim kulturama iz znanstvenih i stručnih časopisa (Krmiva, </w:t>
      </w: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 xml:space="preserve">               Stočarstvo, </w:t>
      </w:r>
      <w:r w:rsidR="003300C8">
        <w:rPr>
          <w:rFonts w:ascii="Arial Narrow" w:eastAsia="Calibri" w:hAnsi="Arial Narrow" w:cs="Times New Roman"/>
        </w:rPr>
        <w:t>Mljekarski list</w:t>
      </w:r>
      <w:r w:rsidRPr="00C85ADF">
        <w:rPr>
          <w:rFonts w:ascii="Arial Narrow" w:eastAsia="Calibri" w:hAnsi="Arial Narrow" w:cs="Times New Roman"/>
        </w:rPr>
        <w:t>, Mljekarstvo i dr.</w:t>
      </w:r>
    </w:p>
    <w:p w:rsidR="00343505" w:rsidRPr="00C85ADF" w:rsidRDefault="00343505" w:rsidP="005C35C0">
      <w:pPr>
        <w:spacing w:after="0" w:line="240" w:lineRule="auto"/>
        <w:jc w:val="both"/>
        <w:rPr>
          <w:rFonts w:ascii="Arial Narrow" w:eastAsia="Times New Roman" w:hAnsi="Arial Narrow" w:cs="Tahoma"/>
          <w:b/>
          <w:lang w:eastAsia="hr-HR"/>
        </w:rPr>
      </w:pPr>
    </w:p>
    <w:p w:rsidR="00343505" w:rsidRP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 xml:space="preserve">6. Mogućnost izvođenja nastave na stranom jeziku </w:t>
      </w:r>
    </w:p>
    <w:p w:rsidR="00343505" w:rsidRPr="00C85ADF" w:rsidRDefault="00343505" w:rsidP="005C35C0">
      <w:pPr>
        <w:spacing w:after="0" w:line="240" w:lineRule="auto"/>
        <w:ind w:firstLine="708"/>
        <w:jc w:val="both"/>
        <w:rPr>
          <w:rFonts w:ascii="Arial Narrow" w:eastAsia="Times New Roman" w:hAnsi="Arial Narrow" w:cs="Tahoma"/>
          <w:lang w:eastAsia="hr-HR"/>
        </w:rPr>
      </w:pPr>
      <w:r w:rsidRPr="00C85ADF">
        <w:rPr>
          <w:rFonts w:ascii="Arial Narrow" w:eastAsia="Times New Roman" w:hAnsi="Arial Narrow" w:cs="Tahoma"/>
          <w:lang w:eastAsia="hr-HR"/>
        </w:rPr>
        <w:t>NE</w:t>
      </w:r>
    </w:p>
    <w:p w:rsidR="00343505" w:rsidRPr="00C85ADF" w:rsidRDefault="00343505" w:rsidP="005C35C0">
      <w:pPr>
        <w:spacing w:after="0" w:line="240" w:lineRule="auto"/>
        <w:jc w:val="both"/>
        <w:rPr>
          <w:rFonts w:ascii="Arial Narrow" w:eastAsia="Times New Roman" w:hAnsi="Arial Narrow" w:cs="Tahoma"/>
          <w:b/>
          <w:lang w:eastAsia="hr-HR"/>
        </w:rPr>
      </w:pPr>
    </w:p>
    <w:p w:rsidR="00343505" w:rsidRPr="005C35C0" w:rsidRDefault="00D40016" w:rsidP="005C35C0">
      <w:pPr>
        <w:spacing w:after="0" w:line="240" w:lineRule="auto"/>
        <w:jc w:val="both"/>
        <w:rPr>
          <w:rFonts w:ascii="Arial Narrow" w:eastAsia="Times New Roman" w:hAnsi="Arial Narrow" w:cs="Tahoma"/>
          <w:lang w:eastAsia="hr-HR"/>
        </w:rPr>
      </w:pPr>
      <w:r>
        <w:rPr>
          <w:rFonts w:ascii="Arial Narrow" w:eastAsia="Times New Roman" w:hAnsi="Arial Narrow" w:cs="Tahoma"/>
          <w:lang w:eastAsia="hr-HR"/>
        </w:rPr>
        <w:t>U Križevcima, rujan 2018</w:t>
      </w:r>
      <w:r w:rsidR="00343505" w:rsidRPr="005C35C0">
        <w:rPr>
          <w:rFonts w:ascii="Arial Narrow" w:eastAsia="Times New Roman" w:hAnsi="Arial Narrow" w:cs="Tahoma"/>
          <w:lang w:eastAsia="hr-HR"/>
        </w:rPr>
        <w:t xml:space="preserve">.                                                                                  </w:t>
      </w:r>
      <w:r w:rsidR="009655FF">
        <w:rPr>
          <w:rFonts w:ascii="Arial Narrow" w:eastAsia="Times New Roman" w:hAnsi="Arial Narrow" w:cs="Tahoma"/>
          <w:lang w:eastAsia="hr-HR"/>
        </w:rPr>
        <w:t xml:space="preserve">                    </w:t>
      </w:r>
      <w:r w:rsidR="00343505" w:rsidRPr="005C35C0">
        <w:rPr>
          <w:rFonts w:ascii="Arial Narrow" w:eastAsia="Times New Roman" w:hAnsi="Arial Narrow" w:cs="Tahoma"/>
          <w:lang w:eastAsia="hr-HR"/>
        </w:rPr>
        <w:t>Nositelj predmeta:</w:t>
      </w:r>
    </w:p>
    <w:p w:rsidR="00343505" w:rsidRPr="00C85ADF" w:rsidRDefault="00343505" w:rsidP="005C35C0">
      <w:pPr>
        <w:spacing w:after="0" w:line="240" w:lineRule="auto"/>
        <w:jc w:val="both"/>
        <w:rPr>
          <w:rFonts w:ascii="Arial Narrow" w:eastAsia="Times New Roman" w:hAnsi="Arial Narrow" w:cs="Arial Narrow"/>
          <w:lang w:eastAsia="hr-HR"/>
        </w:rPr>
      </w:pPr>
      <w:r w:rsidRPr="00C85ADF">
        <w:rPr>
          <w:rFonts w:ascii="Arial Narrow" w:eastAsia="Times New Roman" w:hAnsi="Arial Narrow" w:cs="Arial Narrow"/>
          <w:lang w:eastAsia="hr-HR"/>
        </w:rPr>
        <w:t xml:space="preserve">                                                                                                          </w:t>
      </w:r>
      <w:r w:rsidRPr="00C85ADF">
        <w:rPr>
          <w:rFonts w:ascii="Arial Narrow" w:eastAsia="Times New Roman" w:hAnsi="Arial Narrow" w:cs="Times New Roman"/>
          <w:lang w:eastAsia="hr-HR"/>
        </w:rPr>
        <w:t>dr.</w:t>
      </w:r>
      <w:r w:rsidR="009655FF">
        <w:rPr>
          <w:rFonts w:ascii="Arial Narrow" w:eastAsia="Times New Roman" w:hAnsi="Arial Narrow" w:cs="Times New Roman"/>
          <w:lang w:eastAsia="hr-HR"/>
        </w:rPr>
        <w:t xml:space="preserve"> </w:t>
      </w:r>
      <w:r w:rsidRPr="00C85ADF">
        <w:rPr>
          <w:rFonts w:ascii="Arial Narrow" w:eastAsia="Times New Roman" w:hAnsi="Arial Narrow" w:cs="Times New Roman"/>
          <w:lang w:eastAsia="hr-HR"/>
        </w:rPr>
        <w:t>sc. Marcela Andreata-Koren, prof.</w:t>
      </w:r>
      <w:r w:rsidR="005C35C0">
        <w:rPr>
          <w:rFonts w:ascii="Arial Narrow" w:eastAsia="Times New Roman" w:hAnsi="Arial Narrow" w:cs="Times New Roman"/>
          <w:lang w:eastAsia="hr-HR"/>
        </w:rPr>
        <w:t xml:space="preserve"> </w:t>
      </w:r>
      <w:r w:rsidRPr="00C85ADF">
        <w:rPr>
          <w:rFonts w:ascii="Arial Narrow" w:eastAsia="Times New Roman" w:hAnsi="Arial Narrow" w:cs="Times New Roman"/>
          <w:lang w:eastAsia="hr-HR"/>
        </w:rPr>
        <w:t>v.</w:t>
      </w:r>
      <w:r w:rsidR="005C35C0">
        <w:rPr>
          <w:rFonts w:ascii="Arial Narrow" w:eastAsia="Times New Roman" w:hAnsi="Arial Narrow" w:cs="Times New Roman"/>
          <w:lang w:eastAsia="hr-HR"/>
        </w:rPr>
        <w:t xml:space="preserve"> </w:t>
      </w:r>
      <w:r w:rsidRPr="00C85ADF">
        <w:rPr>
          <w:rFonts w:ascii="Arial Narrow" w:eastAsia="Times New Roman" w:hAnsi="Arial Narrow" w:cs="Times New Roman"/>
          <w:lang w:eastAsia="hr-HR"/>
        </w:rPr>
        <w:t>š.</w:t>
      </w:r>
    </w:p>
    <w:p w:rsidR="00343505" w:rsidRPr="00C85ADF" w:rsidRDefault="00343505" w:rsidP="005C35C0">
      <w:pPr>
        <w:spacing w:after="0" w:line="240" w:lineRule="auto"/>
        <w:jc w:val="both"/>
        <w:rPr>
          <w:rFonts w:ascii="Arial Narrow" w:eastAsia="Times New Roman" w:hAnsi="Arial Narrow" w:cs="Tahoma"/>
          <w:b/>
          <w:lang w:eastAsia="hr-HR"/>
        </w:rPr>
      </w:pPr>
    </w:p>
    <w:p w:rsidR="007F35CD" w:rsidRPr="007F35CD" w:rsidRDefault="007F35CD" w:rsidP="005C35C0">
      <w:pPr>
        <w:spacing w:after="0" w:line="276" w:lineRule="auto"/>
        <w:jc w:val="both"/>
        <w:rPr>
          <w:rFonts w:ascii="Arial Narrow" w:eastAsia="Calibri" w:hAnsi="Arial Narrow" w:cs="Arial"/>
          <w:i/>
        </w:rPr>
      </w:pPr>
    </w:p>
    <w:p w:rsidR="007F35CD" w:rsidRPr="007F35CD" w:rsidRDefault="007F35CD" w:rsidP="005C35C0">
      <w:pPr>
        <w:spacing w:after="0" w:line="276" w:lineRule="auto"/>
        <w:jc w:val="both"/>
        <w:rPr>
          <w:rFonts w:ascii="Arial Narrow" w:eastAsia="Calibri" w:hAnsi="Arial Narrow" w:cs="Arial"/>
          <w:i/>
        </w:rPr>
      </w:pPr>
    </w:p>
    <w:p w:rsidR="007F35CD" w:rsidRDefault="007F35CD" w:rsidP="005C35C0">
      <w:pPr>
        <w:spacing w:after="0" w:line="276" w:lineRule="auto"/>
        <w:jc w:val="both"/>
        <w:rPr>
          <w:rFonts w:ascii="Arial Narrow" w:eastAsia="Calibri" w:hAnsi="Arial Narrow" w:cs="Arial"/>
          <w:i/>
        </w:rPr>
      </w:pPr>
    </w:p>
    <w:p w:rsidR="00A268AE" w:rsidRDefault="00A268AE" w:rsidP="005C35C0">
      <w:pPr>
        <w:spacing w:after="0" w:line="276" w:lineRule="auto"/>
        <w:jc w:val="both"/>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C35C0" w:rsidRPr="005C35C0" w:rsidTr="000C1030">
        <w:trPr>
          <w:trHeight w:val="567"/>
        </w:trPr>
        <w:tc>
          <w:tcPr>
            <w:tcW w:w="1566" w:type="dxa"/>
            <w:vMerge w:val="restart"/>
            <w:shd w:val="clear" w:color="auto" w:fill="auto"/>
          </w:tcPr>
          <w:p w:rsidR="005C35C0" w:rsidRPr="005C35C0" w:rsidRDefault="005C35C0" w:rsidP="005C35C0">
            <w:pPr>
              <w:spacing w:after="0" w:line="240" w:lineRule="auto"/>
              <w:rPr>
                <w:rFonts w:ascii="Calibri" w:eastAsia="Calibri" w:hAnsi="Calibri" w:cs="Times New Roman"/>
              </w:rPr>
            </w:pPr>
            <w:r w:rsidRPr="005C35C0">
              <w:rPr>
                <w:rFonts w:ascii="Times New Roman" w:eastAsia="Times New Roman" w:hAnsi="Times New Roman" w:cs="Times New Roman"/>
                <w:noProof/>
                <w:sz w:val="24"/>
                <w:szCs w:val="24"/>
                <w:lang w:eastAsia="hr-HR"/>
              </w:rPr>
              <w:lastRenderedPageBreak/>
              <w:drawing>
                <wp:inline distT="0" distB="0" distL="0" distR="0" wp14:anchorId="146B823B" wp14:editId="7B6FDFF5">
                  <wp:extent cx="857250" cy="781050"/>
                  <wp:effectExtent l="0" t="0" r="0" b="0"/>
                  <wp:docPr id="7" name="Picture 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C35C0" w:rsidRPr="005C35C0" w:rsidRDefault="005C35C0" w:rsidP="005C35C0">
            <w:pPr>
              <w:spacing w:before="120" w:after="0" w:line="240" w:lineRule="auto"/>
              <w:jc w:val="center"/>
              <w:rPr>
                <w:rFonts w:ascii="Arial Narrow" w:eastAsia="Calibri" w:hAnsi="Arial Narrow" w:cs="Arial"/>
                <w:b/>
                <w:sz w:val="24"/>
                <w:szCs w:val="24"/>
              </w:rPr>
            </w:pPr>
            <w:r w:rsidRPr="005C35C0">
              <w:rPr>
                <w:rFonts w:ascii="Arial Narrow" w:eastAsia="Calibri" w:hAnsi="Arial Narrow" w:cs="Arial"/>
                <w:b/>
                <w:sz w:val="24"/>
                <w:szCs w:val="24"/>
              </w:rPr>
              <w:t>VISOKO GOSPODARSKO UČILIŠTE U KRIŽEVCIMA</w:t>
            </w:r>
          </w:p>
          <w:p w:rsidR="005C35C0" w:rsidRPr="005C35C0" w:rsidRDefault="005C35C0" w:rsidP="005C35C0">
            <w:pPr>
              <w:spacing w:after="0" w:line="240" w:lineRule="auto"/>
              <w:jc w:val="center"/>
              <w:rPr>
                <w:rFonts w:ascii="Arial Narrow" w:eastAsia="Calibri" w:hAnsi="Arial Narrow" w:cs="Arial"/>
                <w:b/>
                <w:sz w:val="24"/>
                <w:szCs w:val="24"/>
              </w:rPr>
            </w:pPr>
          </w:p>
          <w:p w:rsidR="005C35C0" w:rsidRPr="005C35C0" w:rsidRDefault="005C35C0" w:rsidP="005C35C0">
            <w:pPr>
              <w:spacing w:after="0" w:line="240" w:lineRule="auto"/>
              <w:jc w:val="center"/>
              <w:rPr>
                <w:rFonts w:ascii="Arial Narrow" w:eastAsia="Calibri" w:hAnsi="Arial Narrow" w:cs="Arial"/>
                <w:b/>
                <w:sz w:val="24"/>
                <w:szCs w:val="24"/>
              </w:rPr>
            </w:pPr>
            <w:r w:rsidRPr="005C35C0">
              <w:rPr>
                <w:rFonts w:ascii="Arial Narrow" w:eastAsia="Calibri" w:hAnsi="Arial Narrow" w:cs="Arial"/>
                <w:b/>
                <w:sz w:val="24"/>
                <w:szCs w:val="24"/>
              </w:rPr>
              <w:t>Obrazac izvedbenog plana nastave</w:t>
            </w:r>
          </w:p>
          <w:p w:rsidR="005C35C0" w:rsidRPr="005C35C0" w:rsidRDefault="005C35C0" w:rsidP="005C35C0">
            <w:pPr>
              <w:spacing w:after="0" w:line="240" w:lineRule="auto"/>
              <w:jc w:val="center"/>
              <w:rPr>
                <w:rFonts w:ascii="Arial Narrow" w:eastAsia="Calibri" w:hAnsi="Arial Narrow" w:cs="Times New Roman"/>
                <w:sz w:val="24"/>
                <w:szCs w:val="24"/>
              </w:rPr>
            </w:pPr>
          </w:p>
        </w:tc>
        <w:tc>
          <w:tcPr>
            <w:tcW w:w="2409" w:type="dxa"/>
            <w:shd w:val="clear" w:color="auto" w:fill="auto"/>
          </w:tcPr>
          <w:p w:rsidR="005C35C0" w:rsidRPr="005C35C0" w:rsidRDefault="005C35C0" w:rsidP="005C35C0">
            <w:pPr>
              <w:spacing w:after="0" w:line="240" w:lineRule="auto"/>
              <w:rPr>
                <w:rFonts w:ascii="Arial Narrow" w:eastAsia="Calibri" w:hAnsi="Arial Narrow" w:cs="Times New Roman"/>
                <w:b/>
                <w:sz w:val="24"/>
                <w:szCs w:val="24"/>
              </w:rPr>
            </w:pPr>
            <w:r w:rsidRPr="005C35C0">
              <w:rPr>
                <w:rFonts w:ascii="Arial Narrow" w:eastAsia="Calibri" w:hAnsi="Arial Narrow" w:cs="Times New Roman"/>
                <w:b/>
                <w:sz w:val="24"/>
                <w:szCs w:val="24"/>
              </w:rPr>
              <w:t>Izdanje:</w:t>
            </w:r>
          </w:p>
          <w:p w:rsidR="005C35C0" w:rsidRPr="005C35C0" w:rsidRDefault="005C35C0" w:rsidP="005C35C0">
            <w:pPr>
              <w:spacing w:after="0" w:line="240" w:lineRule="auto"/>
              <w:rPr>
                <w:rFonts w:ascii="Arial Narrow" w:eastAsia="Calibri" w:hAnsi="Arial Narrow" w:cs="Times New Roman"/>
                <w:b/>
                <w:sz w:val="24"/>
                <w:szCs w:val="24"/>
              </w:rPr>
            </w:pPr>
            <w:r w:rsidRPr="005C35C0">
              <w:rPr>
                <w:rFonts w:ascii="Arial Narrow" w:eastAsia="Calibri" w:hAnsi="Arial Narrow" w:cs="Times New Roman"/>
                <w:b/>
                <w:sz w:val="24"/>
                <w:szCs w:val="24"/>
              </w:rPr>
              <w:t>travanj 2017.</w:t>
            </w:r>
          </w:p>
        </w:tc>
      </w:tr>
      <w:tr w:rsidR="005C35C0" w:rsidRPr="005C35C0" w:rsidTr="000C1030">
        <w:trPr>
          <w:trHeight w:val="567"/>
        </w:trPr>
        <w:tc>
          <w:tcPr>
            <w:tcW w:w="1566" w:type="dxa"/>
            <w:vMerge/>
            <w:shd w:val="clear" w:color="auto" w:fill="auto"/>
          </w:tcPr>
          <w:p w:rsidR="005C35C0" w:rsidRPr="005C35C0" w:rsidRDefault="005C35C0" w:rsidP="005C35C0">
            <w:pPr>
              <w:spacing w:after="0" w:line="240" w:lineRule="auto"/>
              <w:rPr>
                <w:rFonts w:ascii="Calibri" w:eastAsia="Calibri" w:hAnsi="Calibri" w:cs="Times New Roman"/>
              </w:rPr>
            </w:pPr>
          </w:p>
        </w:tc>
        <w:tc>
          <w:tcPr>
            <w:tcW w:w="5092" w:type="dxa"/>
            <w:vMerge/>
            <w:shd w:val="clear" w:color="auto" w:fill="auto"/>
          </w:tcPr>
          <w:p w:rsidR="005C35C0" w:rsidRPr="005C35C0" w:rsidRDefault="005C35C0" w:rsidP="005C35C0">
            <w:pPr>
              <w:spacing w:after="0" w:line="240" w:lineRule="auto"/>
              <w:rPr>
                <w:rFonts w:ascii="Arial Narrow" w:eastAsia="Calibri" w:hAnsi="Arial Narrow" w:cs="Times New Roman"/>
                <w:sz w:val="24"/>
                <w:szCs w:val="24"/>
              </w:rPr>
            </w:pPr>
          </w:p>
        </w:tc>
        <w:tc>
          <w:tcPr>
            <w:tcW w:w="2409" w:type="dxa"/>
            <w:shd w:val="clear" w:color="auto" w:fill="auto"/>
          </w:tcPr>
          <w:p w:rsidR="005C35C0" w:rsidRPr="005C35C0" w:rsidRDefault="005C35C0" w:rsidP="005C35C0">
            <w:pPr>
              <w:spacing w:after="0" w:line="240" w:lineRule="auto"/>
              <w:rPr>
                <w:rFonts w:ascii="Arial Narrow" w:eastAsia="Calibri" w:hAnsi="Arial Narrow" w:cs="Times New Roman"/>
                <w:b/>
                <w:sz w:val="24"/>
                <w:szCs w:val="24"/>
              </w:rPr>
            </w:pPr>
            <w:r w:rsidRPr="005C35C0">
              <w:rPr>
                <w:rFonts w:ascii="Arial Narrow" w:eastAsia="Calibri" w:hAnsi="Arial Narrow" w:cs="Times New Roman"/>
                <w:b/>
                <w:sz w:val="24"/>
                <w:szCs w:val="24"/>
              </w:rPr>
              <w:t>Oznaka:</w:t>
            </w:r>
          </w:p>
          <w:p w:rsidR="005C35C0" w:rsidRPr="005C35C0" w:rsidRDefault="005C35C0" w:rsidP="005C35C0">
            <w:pPr>
              <w:spacing w:after="0" w:line="240" w:lineRule="auto"/>
              <w:rPr>
                <w:rFonts w:ascii="Arial Narrow" w:eastAsia="Calibri" w:hAnsi="Arial Narrow" w:cs="Times New Roman"/>
                <w:b/>
                <w:sz w:val="24"/>
                <w:szCs w:val="24"/>
              </w:rPr>
            </w:pPr>
            <w:r w:rsidRPr="005C35C0">
              <w:rPr>
                <w:rFonts w:ascii="Arial Narrow" w:eastAsia="Calibri" w:hAnsi="Arial Narrow" w:cs="Times New Roman"/>
                <w:b/>
                <w:sz w:val="24"/>
                <w:szCs w:val="24"/>
              </w:rPr>
              <w:t>Prilog 5/SOUK/A 4.3.1.</w:t>
            </w:r>
          </w:p>
        </w:tc>
      </w:tr>
    </w:tbl>
    <w:p w:rsidR="005C35C0" w:rsidRPr="005C35C0" w:rsidRDefault="005C35C0" w:rsidP="005C35C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5C35C0">
        <w:rPr>
          <w:rFonts w:ascii="Arial Narrow" w:eastAsia="Times New Roman" w:hAnsi="Arial Narrow" w:cs="Times New Roman"/>
          <w:b/>
          <w:bCs/>
          <w:kern w:val="36"/>
          <w:lang w:val="pl-PL" w:eastAsia="hr-HR"/>
        </w:rPr>
        <w:t>VISOKO</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GOSPODARSKO</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U</w:t>
      </w:r>
      <w:r w:rsidRPr="005C35C0">
        <w:rPr>
          <w:rFonts w:ascii="Arial Narrow" w:eastAsia="Times New Roman" w:hAnsi="Arial Narrow" w:cs="Times New Roman"/>
          <w:b/>
          <w:bCs/>
          <w:kern w:val="36"/>
          <w:lang w:eastAsia="hr-HR"/>
        </w:rPr>
        <w:t>Č</w:t>
      </w:r>
      <w:r w:rsidRPr="005C35C0">
        <w:rPr>
          <w:rFonts w:ascii="Arial Narrow" w:eastAsia="Times New Roman" w:hAnsi="Arial Narrow" w:cs="Times New Roman"/>
          <w:b/>
          <w:bCs/>
          <w:kern w:val="36"/>
          <w:lang w:val="pl-PL" w:eastAsia="hr-HR"/>
        </w:rPr>
        <w:t>ILI</w:t>
      </w:r>
      <w:r w:rsidRPr="005C35C0">
        <w:rPr>
          <w:rFonts w:ascii="Arial Narrow" w:eastAsia="Times New Roman" w:hAnsi="Arial Narrow" w:cs="Times New Roman"/>
          <w:b/>
          <w:bCs/>
          <w:kern w:val="36"/>
          <w:lang w:eastAsia="hr-HR"/>
        </w:rPr>
        <w:t>Š</w:t>
      </w:r>
      <w:r w:rsidRPr="005C35C0">
        <w:rPr>
          <w:rFonts w:ascii="Arial Narrow" w:eastAsia="Times New Roman" w:hAnsi="Arial Narrow" w:cs="Times New Roman"/>
          <w:b/>
          <w:bCs/>
          <w:kern w:val="36"/>
          <w:lang w:val="pl-PL" w:eastAsia="hr-HR"/>
        </w:rPr>
        <w:t>TE</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U</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KRI</w:t>
      </w:r>
      <w:r w:rsidRPr="005C35C0">
        <w:rPr>
          <w:rFonts w:ascii="Arial Narrow" w:eastAsia="Times New Roman" w:hAnsi="Arial Narrow" w:cs="Times New Roman"/>
          <w:b/>
          <w:bCs/>
          <w:kern w:val="36"/>
          <w:lang w:eastAsia="hr-HR"/>
        </w:rPr>
        <w:t>Ž</w:t>
      </w:r>
      <w:r w:rsidRPr="005C35C0">
        <w:rPr>
          <w:rFonts w:ascii="Arial Narrow" w:eastAsia="Times New Roman" w:hAnsi="Arial Narrow" w:cs="Times New Roman"/>
          <w:b/>
          <w:bCs/>
          <w:kern w:val="36"/>
          <w:lang w:val="pl-PL" w:eastAsia="hr-HR"/>
        </w:rPr>
        <w:t>EVCIMA</w:t>
      </w:r>
    </w:p>
    <w:p w:rsidR="005C35C0" w:rsidRPr="005C35C0" w:rsidRDefault="005C35C0" w:rsidP="005C35C0">
      <w:pPr>
        <w:spacing w:after="0" w:line="360" w:lineRule="atLeast"/>
        <w:jc w:val="center"/>
        <w:outlineLvl w:val="0"/>
        <w:rPr>
          <w:rFonts w:ascii="Arial Narrow" w:eastAsia="Times New Roman" w:hAnsi="Arial Narrow" w:cs="Times New Roman"/>
          <w:b/>
          <w:bCs/>
          <w:kern w:val="36"/>
          <w:lang w:val="pl-PL" w:eastAsia="hr-HR"/>
        </w:rPr>
      </w:pPr>
      <w:r w:rsidRPr="005C35C0">
        <w:rPr>
          <w:rFonts w:ascii="Arial Narrow" w:eastAsia="Times New Roman" w:hAnsi="Arial Narrow" w:cs="Times New Roman"/>
          <w:b/>
          <w:bCs/>
          <w:kern w:val="36"/>
          <w:lang w:val="pl-PL" w:eastAsia="hr-HR"/>
        </w:rPr>
        <w:t>Akademska</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5C35C0" w:rsidRPr="009655FF" w:rsidRDefault="005C35C0" w:rsidP="009655F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C35C0" w:rsidRPr="009655FF"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C35C0" w:rsidRPr="008870A9" w:rsidRDefault="005C35C0"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5C35C0" w:rsidRPr="009655FF" w:rsidRDefault="009655FF" w:rsidP="009655FF">
            <w:pPr>
              <w:spacing w:after="0" w:line="276" w:lineRule="auto"/>
              <w:rPr>
                <w:rFonts w:ascii="Arial Narrow" w:eastAsia="Times New Roman" w:hAnsi="Arial Narrow" w:cs="Arial Narrow"/>
                <w:lang w:eastAsia="hr-HR"/>
              </w:rPr>
            </w:pPr>
            <w:r>
              <w:rPr>
                <w:rFonts w:ascii="Arial Narrow" w:eastAsia="Times New Roman" w:hAnsi="Arial Narrow" w:cs="Arial"/>
                <w:b/>
                <w:lang w:eastAsia="hr-HR"/>
              </w:rPr>
              <w:t xml:space="preserve">Šifra: </w:t>
            </w:r>
            <w:r w:rsidR="005C35C0" w:rsidRPr="009655FF">
              <w:rPr>
                <w:rFonts w:ascii="Arial Narrow" w:eastAsia="Times New Roman" w:hAnsi="Arial Narrow" w:cs="Arial"/>
                <w:b/>
                <w:lang w:eastAsia="hr-HR"/>
              </w:rPr>
              <w:t>38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
                <w:bCs/>
                <w:caps/>
                <w:lang w:eastAsia="hr-HR"/>
              </w:rPr>
            </w:pPr>
            <w:r w:rsidRPr="009655FF">
              <w:rPr>
                <w:rFonts w:ascii="Arial Narrow" w:eastAsia="Times New Roman" w:hAnsi="Arial Narrow" w:cs="Times New Roman"/>
                <w:b/>
                <w:bCs/>
                <w:caps/>
                <w:lang w:val="en-GB" w:eastAsia="hr-HR"/>
              </w:rPr>
              <w:t>UZGOJ</w:t>
            </w:r>
            <w:r w:rsidR="009655FF" w:rsidRPr="009655FF">
              <w:rPr>
                <w:rFonts w:ascii="Arial Narrow" w:eastAsia="Times New Roman" w:hAnsi="Arial Narrow" w:cs="Times New Roman"/>
                <w:b/>
                <w:bCs/>
                <w:caps/>
                <w:lang w:val="en-GB" w:eastAsia="hr-HR"/>
              </w:rPr>
              <w:t xml:space="preserve"> </w:t>
            </w:r>
            <w:r w:rsidRPr="009655FF">
              <w:rPr>
                <w:rFonts w:ascii="Arial Narrow" w:eastAsia="Times New Roman" w:hAnsi="Arial Narrow" w:cs="Times New Roman"/>
                <w:b/>
                <w:bCs/>
                <w:caps/>
                <w:lang w:val="en-GB" w:eastAsia="hr-HR"/>
              </w:rPr>
              <w:t>GOVEDA</w:t>
            </w:r>
          </w:p>
        </w:tc>
        <w:tc>
          <w:tcPr>
            <w:tcW w:w="1984" w:type="dxa"/>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ECTS bodovi: 5</w:t>
            </w:r>
          </w:p>
        </w:tc>
      </w:tr>
      <w:tr w:rsidR="005C35C0" w:rsidRPr="009655FF"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Semestar: III</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Cs/>
                <w:lang w:eastAsia="hr-HR"/>
              </w:rPr>
            </w:pPr>
            <w:r w:rsidRPr="009655FF">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dr. sc. Dražen Čuklić, prof. v. š.</w:t>
            </w:r>
          </w:p>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Marijana Vrbančić, mag. ing. agr., asist.</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jc w:val="center"/>
              <w:rPr>
                <w:rFonts w:ascii="Arial Narrow" w:eastAsia="Times New Roman" w:hAnsi="Arial Narrow" w:cs="Arial Narrow"/>
                <w:b/>
                <w:bCs/>
                <w:lang w:eastAsia="hr-HR"/>
              </w:rPr>
            </w:pPr>
            <w:r w:rsidRPr="009655FF">
              <w:rPr>
                <w:rFonts w:ascii="Arial Narrow" w:eastAsia="Times New Roman" w:hAnsi="Arial Narrow" w:cs="Arial Narrow"/>
                <w:lang w:eastAsia="hr-HR"/>
              </w:rPr>
              <w:t>Sati</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autoSpaceDE w:val="0"/>
              <w:autoSpaceDN w:val="0"/>
              <w:spacing w:after="0" w:line="276" w:lineRule="auto"/>
              <w:jc w:val="center"/>
              <w:rPr>
                <w:rFonts w:ascii="Arial Narrow" w:eastAsia="Times New Roman" w:hAnsi="Arial Narrow" w:cs="Arial"/>
                <w:lang w:eastAsia="hr-HR"/>
              </w:rPr>
            </w:pPr>
            <w:r w:rsidRPr="009655FF">
              <w:rPr>
                <w:rFonts w:ascii="Arial Narrow" w:eastAsia="Times New Roman" w:hAnsi="Arial Narrow" w:cs="Arial"/>
                <w:lang w:eastAsia="hr-HR"/>
              </w:rPr>
              <w:t>30</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autoSpaceDE w:val="0"/>
              <w:autoSpaceDN w:val="0"/>
              <w:spacing w:after="0" w:line="276" w:lineRule="auto"/>
              <w:jc w:val="center"/>
              <w:rPr>
                <w:rFonts w:ascii="Arial Narrow" w:eastAsia="Times New Roman" w:hAnsi="Arial Narrow" w:cs="Arial"/>
                <w:lang w:eastAsia="hr-HR"/>
              </w:rPr>
            </w:pPr>
            <w:r w:rsidRPr="009655FF">
              <w:rPr>
                <w:rFonts w:ascii="Arial Narrow" w:eastAsia="Times New Roman" w:hAnsi="Arial Narrow" w:cs="Arial"/>
                <w:lang w:eastAsia="hr-HR"/>
              </w:rPr>
              <w:t>30</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autoSpaceDE w:val="0"/>
              <w:autoSpaceDN w:val="0"/>
              <w:spacing w:after="0" w:line="276" w:lineRule="auto"/>
              <w:jc w:val="center"/>
              <w:rPr>
                <w:rFonts w:ascii="Arial Narrow" w:eastAsia="Times New Roman" w:hAnsi="Arial Narrow" w:cs="Arial"/>
                <w:lang w:eastAsia="hr-HR"/>
              </w:rPr>
            </w:pPr>
            <w:r w:rsidRPr="009655FF">
              <w:rPr>
                <w:rFonts w:ascii="Arial Narrow" w:eastAsia="Times New Roman" w:hAnsi="Arial Narrow" w:cs="Arial"/>
                <w:lang w:eastAsia="hr-HR"/>
              </w:rPr>
              <w:t>15</w:t>
            </w:r>
          </w:p>
        </w:tc>
      </w:tr>
    </w:tbl>
    <w:p w:rsidR="005C35C0" w:rsidRPr="009655FF" w:rsidRDefault="005C35C0" w:rsidP="009655FF">
      <w:pPr>
        <w:spacing w:after="0" w:line="276" w:lineRule="auto"/>
        <w:jc w:val="both"/>
        <w:rPr>
          <w:rFonts w:ascii="Arial Narrow" w:eastAsia="Times New Roman" w:hAnsi="Arial Narrow" w:cs="Arial"/>
          <w:b/>
          <w:lang w:eastAsia="hr-HR"/>
        </w:rPr>
      </w:pPr>
    </w:p>
    <w:p w:rsidR="00FA0EDE" w:rsidRPr="009655FF" w:rsidRDefault="005C35C0" w:rsidP="009655FF">
      <w:pPr>
        <w:widowControl w:val="0"/>
        <w:autoSpaceDE w:val="0"/>
        <w:autoSpaceDN w:val="0"/>
        <w:adjustRightInd w:val="0"/>
        <w:spacing w:after="0" w:line="276" w:lineRule="auto"/>
        <w:jc w:val="both"/>
        <w:rPr>
          <w:rFonts w:ascii="Arial Narrow" w:eastAsia="Times New Roman" w:hAnsi="Arial Narrow" w:cs="Arial"/>
          <w:b/>
          <w:bCs/>
          <w:color w:val="000000"/>
          <w:lang w:eastAsia="hr-HR"/>
        </w:rPr>
      </w:pPr>
      <w:r w:rsidRPr="009655FF">
        <w:rPr>
          <w:rFonts w:ascii="Arial Narrow" w:eastAsia="Times New Roman" w:hAnsi="Arial Narrow" w:cs="Arial"/>
          <w:b/>
          <w:lang w:eastAsia="hr-HR"/>
        </w:rPr>
        <w:t xml:space="preserve">CILJ PREDMETA: </w:t>
      </w:r>
      <w:r w:rsidR="00FA0EDE" w:rsidRPr="009655FF">
        <w:rPr>
          <w:rFonts w:ascii="Arial Narrow" w:eastAsia="Times New Roman" w:hAnsi="Arial Narrow" w:cs="Arial"/>
          <w:bCs/>
          <w:color w:val="000000"/>
          <w:lang w:eastAsia="hr-HR"/>
        </w:rPr>
        <w:t>O</w:t>
      </w:r>
      <w:r w:rsidR="00FA0EDE" w:rsidRPr="009655FF">
        <w:rPr>
          <w:rFonts w:ascii="Arial Narrow" w:eastAsia="Times New Roman" w:hAnsi="Arial Narrow" w:cs="Arial Narrow"/>
          <w:lang w:eastAsia="hr-HR"/>
        </w:rPr>
        <w:t>sposobiti polaznike da mogu samostalno organizirati govedarsku proizvodnju ili savjetovati o proizvodnji na poljoprivrednim gospodarstvima ili većim farmama.</w:t>
      </w:r>
    </w:p>
    <w:p w:rsidR="005C35C0" w:rsidRPr="009655FF" w:rsidRDefault="005C35C0" w:rsidP="009655FF">
      <w:pPr>
        <w:spacing w:after="0" w:line="276" w:lineRule="auto"/>
        <w:jc w:val="both"/>
        <w:rPr>
          <w:rFonts w:ascii="Arial Narrow" w:eastAsia="Times New Roman" w:hAnsi="Arial Narrow" w:cs="Tahoma"/>
          <w:color w:val="FF0000"/>
          <w:lang w:eastAsia="hr-HR"/>
        </w:rPr>
      </w:pPr>
    </w:p>
    <w:p w:rsidR="005C35C0" w:rsidRPr="009655FF" w:rsidRDefault="005C35C0" w:rsidP="009655FF">
      <w:pPr>
        <w:spacing w:after="0" w:line="276" w:lineRule="auto"/>
        <w:jc w:val="center"/>
        <w:rPr>
          <w:rFonts w:ascii="Arial Narrow" w:eastAsia="Times New Roman" w:hAnsi="Arial Narrow" w:cs="Tahoma"/>
          <w:b/>
          <w:lang w:eastAsia="hr-HR"/>
        </w:rPr>
      </w:pPr>
      <w:r w:rsidRPr="009655FF">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9655FF">
        <w:rPr>
          <w:rFonts w:ascii="Arial Narrow" w:eastAsia="Times New Roman" w:hAnsi="Arial Narrow" w:cs="Tahoma"/>
          <w:b/>
          <w:lang w:eastAsia="hr-HR"/>
        </w:rPr>
        <w:t xml:space="preserve"> studente</w:t>
      </w:r>
    </w:p>
    <w:p w:rsidR="005C35C0" w:rsidRPr="009655FF" w:rsidRDefault="005C35C0" w:rsidP="009655FF">
      <w:pPr>
        <w:spacing w:after="0" w:line="276" w:lineRule="auto"/>
        <w:jc w:val="center"/>
        <w:rPr>
          <w:rFonts w:ascii="Arial Narrow" w:eastAsia="Times New Roman" w:hAnsi="Arial Narrow" w:cs="Tahoma"/>
          <w:b/>
          <w:lang w:eastAsia="hr-HR"/>
        </w:rPr>
      </w:pPr>
    </w:p>
    <w:p w:rsidR="005C35C0" w:rsidRPr="009655FF" w:rsidRDefault="005C35C0" w:rsidP="009655FF">
      <w:pPr>
        <w:spacing w:after="0" w:line="276" w:lineRule="auto"/>
        <w:rPr>
          <w:rFonts w:ascii="Arial Narrow" w:eastAsia="Times New Roman" w:hAnsi="Arial Narrow" w:cs="Times New Roman"/>
          <w:b/>
          <w:lang w:eastAsia="hr-HR"/>
        </w:rPr>
      </w:pPr>
      <w:r w:rsidRPr="009655FF">
        <w:rPr>
          <w:rFonts w:ascii="Arial Narrow" w:eastAsia="Times New Roman" w:hAnsi="Arial Narrow" w:cs="Times New Roman"/>
          <w:b/>
          <w:lang w:eastAsia="hr-HR"/>
        </w:rPr>
        <w:t xml:space="preserve">1. Nastavne jedinice, oblici nastave i mjesta izvođenja     </w:t>
      </w:r>
    </w:p>
    <w:p w:rsidR="005C35C0" w:rsidRPr="009655FF" w:rsidRDefault="005C35C0" w:rsidP="009655FF">
      <w:pPr>
        <w:spacing w:after="0" w:line="276" w:lineRule="auto"/>
        <w:jc w:val="both"/>
        <w:rPr>
          <w:rFonts w:ascii="Arial Narrow" w:eastAsia="Times New Roman" w:hAnsi="Arial Narrow" w:cs="Times New Roman"/>
          <w:lang w:eastAsia="hr-HR"/>
        </w:rPr>
      </w:pPr>
      <w:r w:rsidRPr="009655FF">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9655FF" w:rsidRDefault="005C35C0" w:rsidP="009655FF">
      <w:pPr>
        <w:spacing w:after="0" w:line="276" w:lineRule="auto"/>
        <w:jc w:val="both"/>
        <w:rPr>
          <w:rFonts w:ascii="Arial Narrow" w:eastAsia="Times New Roman" w:hAnsi="Arial Narrow" w:cs="Times New Roman"/>
          <w:b/>
          <w:bCs/>
          <w:kern w:val="36"/>
          <w:lang w:val="pl-PL" w:eastAsia="hr-HR"/>
        </w:rPr>
      </w:pPr>
      <w:r w:rsidRPr="009655FF">
        <w:rPr>
          <w:rFonts w:ascii="Arial Narrow" w:eastAsia="Times New Roman" w:hAnsi="Arial Narrow" w:cs="Times New Roman"/>
          <w:lang w:eastAsia="hr-HR"/>
        </w:rPr>
        <w:t xml:space="preserve">  </w:t>
      </w:r>
      <w:r w:rsidRPr="009655FF">
        <w:rPr>
          <w:rFonts w:ascii="Arial Narrow" w:eastAsia="Times New Roman" w:hAnsi="Arial Narrow" w:cs="Times New Roman"/>
          <w:b/>
          <w:lang w:eastAsia="hr-HR"/>
        </w:rPr>
        <w:t xml:space="preserve">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b/>
          <w:lang w:eastAsia="hr-HR"/>
        </w:rPr>
        <w:t xml:space="preserve">A: predavanja </w:t>
      </w:r>
    </w:p>
    <w:p w:rsidR="006C623E" w:rsidRPr="00FA0EDE" w:rsidRDefault="006C623E" w:rsidP="00FA0EDE">
      <w:pPr>
        <w:autoSpaceDE w:val="0"/>
        <w:autoSpaceDN w:val="0"/>
        <w:spacing w:after="0" w:line="240" w:lineRule="auto"/>
        <w:jc w:val="center"/>
        <w:rPr>
          <w:rFonts w:ascii="Arial Narrow" w:eastAsia="Times New Roman" w:hAnsi="Arial Narrow" w:cs="Times New Roman"/>
          <w:lang w:eastAsia="hr-HR"/>
        </w:rPr>
      </w:pPr>
    </w:p>
    <w:tbl>
      <w:tblPr>
        <w:tblStyle w:val="TableGrid"/>
        <w:tblW w:w="0" w:type="auto"/>
        <w:tblLook w:val="01E0" w:firstRow="1" w:lastRow="1" w:firstColumn="1" w:lastColumn="1" w:noHBand="0" w:noVBand="0"/>
      </w:tblPr>
      <w:tblGrid>
        <w:gridCol w:w="2088"/>
        <w:gridCol w:w="1440"/>
      </w:tblGrid>
      <w:tr w:rsidR="006C623E" w:rsidRPr="00FA0EDE" w:rsidTr="007D5979">
        <w:trPr>
          <w:trHeight w:val="381"/>
        </w:trPr>
        <w:tc>
          <w:tcPr>
            <w:tcW w:w="2088" w:type="dxa"/>
            <w:vAlign w:val="center"/>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sz w:val="22"/>
                <w:szCs w:val="22"/>
              </w:rPr>
              <w:t xml:space="preserve">Ukupno: sati: 30 </w:t>
            </w:r>
          </w:p>
        </w:tc>
        <w:tc>
          <w:tcPr>
            <w:tcW w:w="1440" w:type="dxa"/>
            <w:vAlign w:val="center"/>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ECTS  2</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ab/>
      </w:r>
      <w:r w:rsidRPr="00FA0EDE">
        <w:rPr>
          <w:rFonts w:ascii="Arial Narrow" w:eastAsia="Times New Roman" w:hAnsi="Arial Narrow" w:cs="Arial"/>
          <w:lang w:eastAsia="hr-HR"/>
        </w:rPr>
        <w:tab/>
        <w:t xml:space="preserve">                      </w:t>
      </w:r>
    </w:p>
    <w:tbl>
      <w:tblPr>
        <w:tblStyle w:val="TableGrid"/>
        <w:tblW w:w="0" w:type="auto"/>
        <w:tblLook w:val="01E0" w:firstRow="1" w:lastRow="1" w:firstColumn="1" w:lastColumn="1" w:noHBand="0" w:noVBand="0"/>
      </w:tblPr>
      <w:tblGrid>
        <w:gridCol w:w="1030"/>
        <w:gridCol w:w="3915"/>
        <w:gridCol w:w="806"/>
        <w:gridCol w:w="832"/>
        <w:gridCol w:w="989"/>
        <w:gridCol w:w="1490"/>
      </w:tblGrid>
      <w:tr w:rsidR="006C623E" w:rsidRPr="00FA0EDE" w:rsidTr="007D5979">
        <w:tc>
          <w:tcPr>
            <w:tcW w:w="1043" w:type="dxa"/>
            <w:vMerge w:val="restart"/>
            <w:tcBorders>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Red.br.</w:t>
            </w:r>
          </w:p>
        </w:tc>
        <w:tc>
          <w:tcPr>
            <w:tcW w:w="4067"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b/>
                <w:sz w:val="22"/>
                <w:szCs w:val="22"/>
                <w:lang w:val="de-DE"/>
              </w:rPr>
            </w:pPr>
          </w:p>
        </w:tc>
        <w:tc>
          <w:tcPr>
            <w:tcW w:w="2667" w:type="dxa"/>
            <w:gridSpan w:val="3"/>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Oblici nastave</w:t>
            </w:r>
          </w:p>
        </w:tc>
        <w:tc>
          <w:tcPr>
            <w:tcW w:w="1511" w:type="dxa"/>
            <w:vMerge w:val="restart"/>
            <w:tcBorders>
              <w:lef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sz w:val="22"/>
                <w:szCs w:val="22"/>
                <w:lang w:val="de-DE"/>
              </w:rPr>
            </w:pPr>
            <w:r w:rsidRPr="00FA0EDE">
              <w:rPr>
                <w:rFonts w:ascii="Arial Narrow" w:hAnsi="Arial Narrow" w:cs="Arial"/>
                <w:sz w:val="22"/>
                <w:szCs w:val="22"/>
                <w:lang w:val="de-DE"/>
              </w:rPr>
              <w:t>Mjesto</w:t>
            </w:r>
          </w:p>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sz w:val="22"/>
                <w:szCs w:val="22"/>
                <w:lang w:val="de-DE"/>
              </w:rPr>
              <w:t>izvođenja</w:t>
            </w:r>
          </w:p>
        </w:tc>
      </w:tr>
      <w:tr w:rsidR="006C623E" w:rsidRPr="00FA0EDE" w:rsidTr="007D5979">
        <w:tc>
          <w:tcPr>
            <w:tcW w:w="1043" w:type="dxa"/>
            <w:vMerge/>
            <w:tcBorders>
              <w:right w:val="nil"/>
            </w:tcBorders>
          </w:tcPr>
          <w:p w:rsidR="006C623E" w:rsidRPr="00FA0EDE" w:rsidRDefault="006C623E" w:rsidP="00FA0EDE">
            <w:pPr>
              <w:autoSpaceDE w:val="0"/>
              <w:autoSpaceDN w:val="0"/>
              <w:rPr>
                <w:rFonts w:ascii="Arial Narrow" w:hAnsi="Arial Narrow" w:cs="Arial"/>
                <w:b/>
                <w:sz w:val="22"/>
                <w:szCs w:val="22"/>
                <w:lang w:val="de-DE"/>
              </w:rPr>
            </w:pPr>
          </w:p>
        </w:tc>
        <w:tc>
          <w:tcPr>
            <w:tcW w:w="4067"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Nastavna jedinica</w:t>
            </w:r>
          </w:p>
        </w:tc>
        <w:tc>
          <w:tcPr>
            <w:tcW w:w="817"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Pred.</w:t>
            </w:r>
          </w:p>
        </w:tc>
        <w:tc>
          <w:tcPr>
            <w:tcW w:w="847"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Vjež.</w:t>
            </w:r>
          </w:p>
        </w:tc>
        <w:tc>
          <w:tcPr>
            <w:tcW w:w="1003"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Semin.</w:t>
            </w:r>
          </w:p>
        </w:tc>
        <w:tc>
          <w:tcPr>
            <w:tcW w:w="1511" w:type="dxa"/>
            <w:vMerge/>
            <w:tcBorders>
              <w:left w:val="nil"/>
            </w:tcBorders>
          </w:tcPr>
          <w:p w:rsidR="006C623E" w:rsidRPr="00FA0EDE" w:rsidRDefault="006C623E" w:rsidP="00FA0EDE">
            <w:pPr>
              <w:autoSpaceDE w:val="0"/>
              <w:autoSpaceDN w:val="0"/>
              <w:rPr>
                <w:rFonts w:ascii="Arial Narrow" w:hAnsi="Arial Narrow" w:cs="Arial"/>
                <w:b/>
                <w:sz w:val="22"/>
                <w:szCs w:val="22"/>
                <w:lang w:val="de-DE"/>
              </w:rPr>
            </w:pP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1</w:t>
            </w:r>
          </w:p>
        </w:tc>
        <w:tc>
          <w:tcPr>
            <w:tcW w:w="4067"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b/>
                <w:sz w:val="22"/>
                <w:szCs w:val="22"/>
                <w:lang w:val="de-DE"/>
              </w:rPr>
              <w:t>Opće karakteristike govedarstva</w:t>
            </w:r>
            <w:r w:rsidRPr="00FA0EDE">
              <w:rPr>
                <w:rFonts w:ascii="Arial Narrow" w:hAnsi="Arial Narrow" w:cs="Arial"/>
                <w:sz w:val="22"/>
                <w:szCs w:val="22"/>
                <w:lang w:val="de-DE"/>
              </w:rPr>
              <w:t>: Značaj govedarstva. Brojno stanje goveda i veličina govedarske proizvodnje. Sustavi govedarske proizvodnje.</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2</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b/>
                <w:sz w:val="22"/>
                <w:szCs w:val="22"/>
                <w:lang w:val="de-DE"/>
              </w:rPr>
            </w:pPr>
            <w:r w:rsidRPr="00FA0EDE">
              <w:rPr>
                <w:rFonts w:ascii="Arial Narrow" w:hAnsi="Arial Narrow" w:cs="Arial"/>
                <w:b/>
                <w:sz w:val="22"/>
                <w:szCs w:val="22"/>
                <w:lang w:val="pl-PL"/>
              </w:rPr>
              <w:t>Postanak goveda</w:t>
            </w:r>
            <w:r w:rsidRPr="00FA0EDE">
              <w:rPr>
                <w:rFonts w:ascii="Arial Narrow" w:hAnsi="Arial Narrow" w:cs="Arial"/>
                <w:sz w:val="22"/>
                <w:szCs w:val="22"/>
                <w:lang w:val="pl-PL"/>
              </w:rPr>
              <w:t xml:space="preserve">: Kronologija razvoja goveda. </w:t>
            </w:r>
            <w:r w:rsidRPr="00FA0EDE">
              <w:rPr>
                <w:rFonts w:ascii="Arial Narrow" w:hAnsi="Arial Narrow" w:cs="Arial"/>
                <w:sz w:val="22"/>
                <w:szCs w:val="22"/>
              </w:rPr>
              <w:t>Pripitomljavanje (domestikacija) goveda. Migracije</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3</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Prirodna svojstva goveda</w:t>
            </w:r>
            <w:r w:rsidRPr="00FA0EDE">
              <w:rPr>
                <w:rFonts w:ascii="Arial Narrow" w:hAnsi="Arial Narrow" w:cs="Arial"/>
                <w:sz w:val="22"/>
                <w:szCs w:val="22"/>
              </w:rPr>
              <w:t>: Opća prirodna svojstva. Zoološka obilježja goveda. Specifična svojstva goveda. Tjelesna građa i funkcije organizma</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4</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Pasmine goveda</w:t>
            </w:r>
            <w:r w:rsidRPr="00FA0EDE">
              <w:rPr>
                <w:rFonts w:ascii="Arial Narrow" w:hAnsi="Arial Narrow" w:cs="Arial"/>
                <w:sz w:val="22"/>
                <w:szCs w:val="22"/>
              </w:rPr>
              <w:t xml:space="preserve">: Podjela pasmina goveda. Mliječne, mesne i kombinirane pasmine </w:t>
            </w:r>
            <w:r w:rsidRPr="00FA0EDE">
              <w:rPr>
                <w:rFonts w:ascii="Arial Narrow" w:hAnsi="Arial Narrow" w:cs="Arial"/>
                <w:sz w:val="22"/>
                <w:szCs w:val="22"/>
              </w:rPr>
              <w:lastRenderedPageBreak/>
              <w:t>goveda. Rasprostranjenost i pasminska struktura goveda u RH.</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5</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Razmnožavanje goveda</w:t>
            </w:r>
            <w:r w:rsidRPr="00FA0EDE">
              <w:rPr>
                <w:rFonts w:ascii="Arial Narrow" w:hAnsi="Arial Narrow" w:cs="Arial"/>
                <w:sz w:val="22"/>
                <w:szCs w:val="22"/>
              </w:rPr>
              <w:t xml:space="preserve">: Specifičnosti reprodukcije u govedarstvu. Nasljedne osnove plodnosti. Spolni ciklus kod goveda. Vrijeme pripusta junica, krava. Oplodnja i nošenje – graviditet. Teljenje (porod). </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6</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Uzgoj podmladka:</w:t>
            </w:r>
            <w:r w:rsidRPr="00FA0EDE">
              <w:rPr>
                <w:rFonts w:ascii="Arial Narrow" w:hAnsi="Arial Narrow" w:cs="Arial"/>
                <w:sz w:val="22"/>
                <w:szCs w:val="22"/>
              </w:rPr>
              <w:t xml:space="preserve"> Osnovne karakteristike uzgoja podmlatka goveda. Postupak sa teletom poslije partusa. Držanje njega i hranidba teladi. </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7</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b/>
                <w:sz w:val="22"/>
                <w:szCs w:val="22"/>
              </w:rPr>
            </w:pPr>
            <w:r w:rsidRPr="00FA0EDE">
              <w:rPr>
                <w:rFonts w:ascii="Arial Narrow" w:hAnsi="Arial Narrow" w:cs="Arial"/>
                <w:b/>
                <w:sz w:val="22"/>
                <w:szCs w:val="22"/>
              </w:rPr>
              <w:t xml:space="preserve">Proizvodnja goveđeg mesa: </w:t>
            </w:r>
            <w:r w:rsidRPr="00FA0EDE">
              <w:rPr>
                <w:rFonts w:ascii="Arial Narrow" w:hAnsi="Arial Narrow" w:cs="Arial"/>
                <w:sz w:val="22"/>
                <w:szCs w:val="22"/>
              </w:rPr>
              <w:t>Pasmine goveda za proizvodnju mesa. Rast kao materijalna osnovica proizvodnje mesa. Utjecaj spola na rast. Tov junadi. Tov goveda. Tov teladi za bijelo meso. Tov teladi koncentratom. Tov junadi. Tovne osobine i klaonička kvaliteta. Smještaj tovljenika. Proizvodnja i iskorištavanje stajnjaka.</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1</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8</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Proizvodnja kravljeg mlijeka</w:t>
            </w:r>
            <w:r w:rsidRPr="00FA0EDE">
              <w:rPr>
                <w:rFonts w:ascii="Arial Narrow" w:hAnsi="Arial Narrow" w:cs="Arial"/>
                <w:sz w:val="22"/>
                <w:szCs w:val="22"/>
              </w:rPr>
              <w:t>: Pojam i definicija mlijeka. Kemijski sastav mlijeka. Sastav i osobine pojedinih komponenti. Fizikalne osobine mlijeka. Proizvodnja mlijeka – mliječna žlijezda i njena funkcija.</w:t>
            </w:r>
          </w:p>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sz w:val="22"/>
                <w:szCs w:val="22"/>
              </w:rPr>
              <w:t>Određivanje osnovne i ciljne cijene mlijeka.</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9.</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 xml:space="preserve">Genetska izgradnja proizvodnih kapaciteta goveda: </w:t>
            </w:r>
            <w:r w:rsidRPr="00FA0EDE">
              <w:rPr>
                <w:rFonts w:ascii="Arial Narrow" w:hAnsi="Arial Narrow" w:cs="Arial"/>
                <w:sz w:val="22"/>
                <w:szCs w:val="22"/>
              </w:rPr>
              <w:t>Kontrola proizvodnje. Kontrola proizvodnje mlijeka. Kontrola proizvodnje goveđeg mesa. Procjena uzgojnih vrijednosti goveda. Metode procjene uzgojne vrijednosti. Uzgojni ciljevi u govedarstvu. Križanja u govedarskoj proizvodnji.</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10</w:t>
            </w:r>
          </w:p>
        </w:tc>
        <w:tc>
          <w:tcPr>
            <w:tcW w:w="4067" w:type="dxa"/>
            <w:tcBorders>
              <w:left w:val="nil"/>
              <w:right w:val="nil"/>
            </w:tcBorders>
          </w:tcPr>
          <w:p w:rsidR="006C623E" w:rsidRPr="00FA0EDE" w:rsidRDefault="006C623E" w:rsidP="00FA0EDE">
            <w:pPr>
              <w:autoSpaceDE w:val="0"/>
              <w:autoSpaceDN w:val="0"/>
              <w:rPr>
                <w:rFonts w:ascii="Arial Narrow" w:hAnsi="Arial Narrow" w:cs="Arial"/>
                <w:b/>
                <w:sz w:val="22"/>
                <w:szCs w:val="22"/>
              </w:rPr>
            </w:pPr>
            <w:r w:rsidRPr="00FA0EDE">
              <w:rPr>
                <w:rFonts w:ascii="Arial Narrow" w:hAnsi="Arial Narrow" w:cs="Arial"/>
                <w:b/>
                <w:sz w:val="22"/>
                <w:szCs w:val="22"/>
              </w:rPr>
              <w:t>Evaluacija</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1</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b/>
          <w:lang w:eastAsia="hr-HR"/>
        </w:rPr>
        <w:t>B: vježbe + seminari</w:t>
      </w:r>
    </w:p>
    <w:p w:rsidR="006C623E" w:rsidRPr="00FA0EDE" w:rsidRDefault="006C623E" w:rsidP="00FA0EDE">
      <w:pPr>
        <w:autoSpaceDE w:val="0"/>
        <w:autoSpaceDN w:val="0"/>
        <w:spacing w:after="0" w:line="240" w:lineRule="auto"/>
        <w:jc w:val="center"/>
        <w:rPr>
          <w:rFonts w:ascii="Arial Narrow" w:eastAsia="Times New Roman" w:hAnsi="Arial Narrow" w:cs="Arial"/>
          <w:lang w:eastAsia="hr-HR"/>
        </w:rPr>
      </w:pPr>
    </w:p>
    <w:tbl>
      <w:tblPr>
        <w:tblStyle w:val="TableGrid"/>
        <w:tblW w:w="0" w:type="auto"/>
        <w:tblLook w:val="01E0" w:firstRow="1" w:lastRow="1" w:firstColumn="1" w:lastColumn="1" w:noHBand="0" w:noVBand="0"/>
      </w:tblPr>
      <w:tblGrid>
        <w:gridCol w:w="2088"/>
        <w:gridCol w:w="1440"/>
      </w:tblGrid>
      <w:tr w:rsidR="006C623E" w:rsidRPr="00FA0EDE" w:rsidTr="007D5979">
        <w:trPr>
          <w:trHeight w:val="381"/>
        </w:trPr>
        <w:tc>
          <w:tcPr>
            <w:tcW w:w="2088" w:type="dxa"/>
            <w:vAlign w:val="center"/>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sz w:val="22"/>
                <w:szCs w:val="22"/>
              </w:rPr>
              <w:t xml:space="preserve">Ukupno: sati: 30 </w:t>
            </w:r>
          </w:p>
        </w:tc>
        <w:tc>
          <w:tcPr>
            <w:tcW w:w="1440" w:type="dxa"/>
            <w:vAlign w:val="center"/>
          </w:tcPr>
          <w:p w:rsidR="006C623E" w:rsidRPr="00FA0EDE" w:rsidRDefault="006C623E" w:rsidP="00FA0EDE">
            <w:pPr>
              <w:autoSpaceDE w:val="0"/>
              <w:autoSpaceDN w:val="0"/>
              <w:rPr>
                <w:rFonts w:ascii="Arial Narrow" w:hAnsi="Arial Narrow" w:cs="Arial"/>
                <w:b/>
                <w:sz w:val="22"/>
                <w:szCs w:val="22"/>
              </w:rPr>
            </w:pPr>
            <w:r w:rsidRPr="00FA0EDE">
              <w:rPr>
                <w:rFonts w:ascii="Arial Narrow" w:hAnsi="Arial Narrow" w:cs="Arial"/>
                <w:b/>
                <w:sz w:val="22"/>
                <w:szCs w:val="22"/>
              </w:rPr>
              <w:t>ECTS  2</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ab/>
      </w:r>
      <w:r w:rsidRPr="00FA0EDE">
        <w:rPr>
          <w:rFonts w:ascii="Arial Narrow" w:eastAsia="Times New Roman" w:hAnsi="Arial Narrow" w:cs="Arial"/>
          <w:lang w:eastAsia="hr-HR"/>
        </w:rPr>
        <w:tab/>
        <w:t xml:space="preserve">                      </w:t>
      </w:r>
    </w:p>
    <w:tbl>
      <w:tblPr>
        <w:tblStyle w:val="TableGrid"/>
        <w:tblW w:w="0" w:type="auto"/>
        <w:tblLook w:val="01E0" w:firstRow="1" w:lastRow="1" w:firstColumn="1" w:lastColumn="1" w:noHBand="0" w:noVBand="0"/>
      </w:tblPr>
      <w:tblGrid>
        <w:gridCol w:w="982"/>
        <w:gridCol w:w="4187"/>
        <w:gridCol w:w="839"/>
        <w:gridCol w:w="836"/>
        <w:gridCol w:w="979"/>
        <w:gridCol w:w="1239"/>
      </w:tblGrid>
      <w:tr w:rsidR="006C623E" w:rsidRPr="00FA0EDE" w:rsidTr="007D5979">
        <w:tc>
          <w:tcPr>
            <w:tcW w:w="990" w:type="dxa"/>
            <w:tcBorders>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Red.br.</w:t>
            </w:r>
          </w:p>
        </w:tc>
        <w:tc>
          <w:tcPr>
            <w:tcW w:w="4363"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Nastavna jedinica</w:t>
            </w:r>
          </w:p>
        </w:tc>
        <w:tc>
          <w:tcPr>
            <w:tcW w:w="2693" w:type="dxa"/>
            <w:gridSpan w:val="3"/>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Oblici nastave</w:t>
            </w:r>
          </w:p>
        </w:tc>
        <w:tc>
          <w:tcPr>
            <w:tcW w:w="1242" w:type="dxa"/>
            <w:vMerge w:val="restart"/>
            <w:tcBorders>
              <w:lef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sz w:val="22"/>
                <w:szCs w:val="22"/>
                <w:lang w:val="de-DE"/>
              </w:rPr>
            </w:pPr>
            <w:r w:rsidRPr="00FA0EDE">
              <w:rPr>
                <w:rFonts w:ascii="Arial Narrow" w:hAnsi="Arial Narrow" w:cs="Arial"/>
                <w:sz w:val="22"/>
                <w:szCs w:val="22"/>
                <w:lang w:val="de-DE"/>
              </w:rPr>
              <w:t>Mjesto</w:t>
            </w:r>
          </w:p>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sz w:val="22"/>
                <w:szCs w:val="22"/>
                <w:lang w:val="de-DE"/>
              </w:rPr>
              <w:t>izvođenja</w:t>
            </w:r>
          </w:p>
        </w:tc>
      </w:tr>
      <w:tr w:rsidR="006C623E" w:rsidRPr="00FA0EDE" w:rsidTr="007D5979">
        <w:tc>
          <w:tcPr>
            <w:tcW w:w="990" w:type="dxa"/>
            <w:tcBorders>
              <w:right w:val="nil"/>
            </w:tcBorders>
          </w:tcPr>
          <w:p w:rsidR="006C623E" w:rsidRPr="00FA0EDE" w:rsidRDefault="006C623E" w:rsidP="00FA0EDE">
            <w:pPr>
              <w:autoSpaceDE w:val="0"/>
              <w:autoSpaceDN w:val="0"/>
              <w:rPr>
                <w:rFonts w:ascii="Arial Narrow" w:hAnsi="Arial Narrow" w:cs="Arial"/>
                <w:b/>
                <w:sz w:val="22"/>
                <w:szCs w:val="22"/>
                <w:lang w:val="de-DE"/>
              </w:rPr>
            </w:pPr>
          </w:p>
        </w:tc>
        <w:tc>
          <w:tcPr>
            <w:tcW w:w="4363"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p>
        </w:tc>
        <w:tc>
          <w:tcPr>
            <w:tcW w:w="851"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Pred.</w:t>
            </w:r>
          </w:p>
        </w:tc>
        <w:tc>
          <w:tcPr>
            <w:tcW w:w="850"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Vjež.</w:t>
            </w:r>
          </w:p>
        </w:tc>
        <w:tc>
          <w:tcPr>
            <w:tcW w:w="992"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Semin.</w:t>
            </w:r>
          </w:p>
        </w:tc>
        <w:tc>
          <w:tcPr>
            <w:tcW w:w="1242" w:type="dxa"/>
            <w:vMerge/>
            <w:tcBorders>
              <w:left w:val="nil"/>
            </w:tcBorders>
          </w:tcPr>
          <w:p w:rsidR="006C623E" w:rsidRPr="00FA0EDE" w:rsidRDefault="006C623E" w:rsidP="00FA0EDE">
            <w:pPr>
              <w:autoSpaceDE w:val="0"/>
              <w:autoSpaceDN w:val="0"/>
              <w:jc w:val="center"/>
              <w:rPr>
                <w:rFonts w:ascii="Arial Narrow" w:hAnsi="Arial Narrow" w:cs="Arial"/>
                <w:b/>
                <w:sz w:val="22"/>
                <w:szCs w:val="22"/>
                <w:lang w:val="de-DE"/>
              </w:rPr>
            </w:pPr>
          </w:p>
        </w:tc>
      </w:tr>
      <w:tr w:rsidR="006C623E" w:rsidRPr="00FA0EDE" w:rsidTr="007D5979">
        <w:tc>
          <w:tcPr>
            <w:tcW w:w="990"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1</w:t>
            </w:r>
          </w:p>
        </w:tc>
        <w:tc>
          <w:tcPr>
            <w:tcW w:w="4363" w:type="dxa"/>
            <w:tcBorders>
              <w:left w:val="nil"/>
              <w:right w:val="nil"/>
            </w:tcBorders>
          </w:tcPr>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 xml:space="preserve">Matična evidencija: </w:t>
            </w:r>
            <w:r w:rsidRPr="00FA0EDE">
              <w:rPr>
                <w:rFonts w:ascii="Arial Narrow" w:hAnsi="Arial Narrow" w:cs="Arial"/>
                <w:sz w:val="22"/>
                <w:szCs w:val="22"/>
                <w:lang w:val="de-DE"/>
              </w:rPr>
              <w:t>Sustavi vođenja matične evidencije, sustav jedinstvenog registra goveda, matične knjige, kontrola proizvodnih svojstava goveda</w:t>
            </w:r>
          </w:p>
        </w:tc>
        <w:tc>
          <w:tcPr>
            <w:tcW w:w="851" w:type="dxa"/>
            <w:tcBorders>
              <w:left w:val="nil"/>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 xml:space="preserve">  -</w:t>
            </w:r>
          </w:p>
        </w:tc>
        <w:tc>
          <w:tcPr>
            <w:tcW w:w="850" w:type="dxa"/>
            <w:tcBorders>
              <w:left w:val="nil"/>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b/>
                <w:sz w:val="22"/>
                <w:szCs w:val="22"/>
                <w:lang w:val="de-DE"/>
              </w:rPr>
              <w:t xml:space="preserve">  </w:t>
            </w:r>
            <w:r w:rsidRPr="00FA0EDE">
              <w:rPr>
                <w:rFonts w:ascii="Arial Narrow" w:hAnsi="Arial Narrow" w:cs="Arial"/>
                <w:sz w:val="22"/>
                <w:szCs w:val="22"/>
                <w:lang w:val="de-DE"/>
              </w:rPr>
              <w:t>3</w:t>
            </w:r>
          </w:p>
        </w:tc>
        <w:tc>
          <w:tcPr>
            <w:tcW w:w="992" w:type="dxa"/>
            <w:tcBorders>
              <w:left w:val="nil"/>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b/>
                <w:sz w:val="22"/>
                <w:szCs w:val="22"/>
                <w:lang w:val="de-DE"/>
              </w:rPr>
              <w:t xml:space="preserve">   </w:t>
            </w:r>
            <w:r w:rsidRPr="00FA0EDE">
              <w:rPr>
                <w:rFonts w:ascii="Arial Narrow" w:hAnsi="Arial Narrow" w:cs="Arial"/>
                <w:sz w:val="22"/>
                <w:szCs w:val="22"/>
                <w:lang w:val="de-DE"/>
              </w:rPr>
              <w:t xml:space="preserve"> 1</w:t>
            </w:r>
          </w:p>
        </w:tc>
        <w:tc>
          <w:tcPr>
            <w:tcW w:w="1242" w:type="dxa"/>
            <w:tcBorders>
              <w:left w:val="nil"/>
            </w:tcBorders>
          </w:tcPr>
          <w:p w:rsidR="006C623E" w:rsidRPr="00FA0EDE" w:rsidRDefault="006C623E" w:rsidP="00FA0EDE">
            <w:pPr>
              <w:autoSpaceDE w:val="0"/>
              <w:autoSpaceDN w:val="0"/>
              <w:jc w:val="center"/>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sz w:val="22"/>
                <w:szCs w:val="22"/>
                <w:lang w:val="de-DE"/>
              </w:rPr>
            </w:pPr>
            <w:r w:rsidRPr="00FA0EDE">
              <w:rPr>
                <w:rFonts w:ascii="Arial Narrow" w:hAnsi="Arial Narrow" w:cs="Arial"/>
                <w:sz w:val="22"/>
                <w:szCs w:val="22"/>
                <w:lang w:val="de-DE"/>
              </w:rPr>
              <w:t>Predavaona</w:t>
            </w:r>
          </w:p>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sz w:val="22"/>
                <w:szCs w:val="22"/>
                <w:lang w:val="de-DE"/>
              </w:rPr>
              <w:t>HPA služba</w:t>
            </w:r>
          </w:p>
        </w:tc>
      </w:tr>
      <w:tr w:rsidR="006C623E" w:rsidRPr="00FA0EDE" w:rsidTr="007D5979">
        <w:tc>
          <w:tcPr>
            <w:tcW w:w="990"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2</w:t>
            </w:r>
          </w:p>
        </w:tc>
        <w:tc>
          <w:tcPr>
            <w:tcW w:w="4363"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Ocjenjivanje goveda</w:t>
            </w:r>
            <w:r w:rsidRPr="00FA0EDE">
              <w:rPr>
                <w:rFonts w:ascii="Arial Narrow" w:hAnsi="Arial Narrow" w:cs="Arial"/>
                <w:sz w:val="22"/>
                <w:szCs w:val="22"/>
              </w:rPr>
              <w:t>: Ocjenjivanje goveda Ocjena Simentalske i Holstein frisien pasmine u govedarskom praktikumu Srednje gospodarske škole Kr</w:t>
            </w:r>
            <w:r w:rsidR="00FA0EDE">
              <w:rPr>
                <w:rFonts w:ascii="Arial Narrow" w:hAnsi="Arial Narrow" w:cs="Arial"/>
                <w:sz w:val="22"/>
                <w:szCs w:val="22"/>
              </w:rPr>
              <w:t>iževci metodom Linear scoring.</w:t>
            </w:r>
          </w:p>
        </w:tc>
        <w:tc>
          <w:tcPr>
            <w:tcW w:w="851"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850"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15</w:t>
            </w:r>
          </w:p>
          <w:p w:rsidR="006C623E" w:rsidRPr="00FA0EDE" w:rsidRDefault="006C623E" w:rsidP="00FA0EDE">
            <w:pPr>
              <w:autoSpaceDE w:val="0"/>
              <w:autoSpaceDN w:val="0"/>
              <w:rPr>
                <w:rFonts w:ascii="Arial Narrow" w:hAnsi="Arial Narrow" w:cs="Arial"/>
                <w:sz w:val="22"/>
                <w:szCs w:val="22"/>
              </w:rPr>
            </w:pPr>
          </w:p>
        </w:tc>
        <w:tc>
          <w:tcPr>
            <w:tcW w:w="992"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242" w:type="dxa"/>
            <w:tcBorders>
              <w:left w:val="nil"/>
            </w:tcBorders>
          </w:tcPr>
          <w:p w:rsidR="006C623E" w:rsidRPr="00FA0EDE" w:rsidRDefault="006C623E" w:rsidP="00FA0EDE">
            <w:pPr>
              <w:autoSpaceDE w:val="0"/>
              <w:autoSpaceDN w:val="0"/>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Mliječna farma SGŠ</w:t>
            </w: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praktikum</w:t>
            </w:r>
          </w:p>
        </w:tc>
      </w:tr>
      <w:tr w:rsidR="006C623E" w:rsidRPr="00FA0EDE" w:rsidTr="007D5979">
        <w:tc>
          <w:tcPr>
            <w:tcW w:w="990"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3</w:t>
            </w:r>
          </w:p>
        </w:tc>
        <w:tc>
          <w:tcPr>
            <w:tcW w:w="4363" w:type="dxa"/>
            <w:tcBorders>
              <w:left w:val="nil"/>
              <w:right w:val="nil"/>
            </w:tcBorders>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b/>
                <w:sz w:val="22"/>
                <w:szCs w:val="22"/>
              </w:rPr>
              <w:t>Čišćenje papaka</w:t>
            </w:r>
            <w:r w:rsidRPr="00FA0EDE">
              <w:rPr>
                <w:rFonts w:ascii="Arial Narrow" w:hAnsi="Arial Narrow" w:cs="Arial"/>
                <w:sz w:val="22"/>
                <w:szCs w:val="22"/>
              </w:rPr>
              <w:t xml:space="preserve">: Teoretski dio (anatomija papka), svrha čišćenja. Praktični dio čišćenja papaka u govedarskom praktikumu Srednje gospodarske škole Križevci </w:t>
            </w:r>
          </w:p>
        </w:tc>
        <w:tc>
          <w:tcPr>
            <w:tcW w:w="851"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850"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4</w:t>
            </w:r>
          </w:p>
        </w:tc>
        <w:tc>
          <w:tcPr>
            <w:tcW w:w="992"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p w:rsidR="006C623E" w:rsidRPr="00FA0EDE" w:rsidRDefault="006C623E" w:rsidP="00FA0EDE">
            <w:pPr>
              <w:autoSpaceDE w:val="0"/>
              <w:autoSpaceDN w:val="0"/>
              <w:rPr>
                <w:rFonts w:ascii="Arial Narrow" w:hAnsi="Arial Narrow" w:cs="Arial"/>
                <w:sz w:val="22"/>
                <w:szCs w:val="22"/>
              </w:rPr>
            </w:pPr>
          </w:p>
        </w:tc>
        <w:tc>
          <w:tcPr>
            <w:tcW w:w="1242"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Mliječna farma SGŠ</w:t>
            </w: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praktikum</w:t>
            </w:r>
          </w:p>
        </w:tc>
      </w:tr>
      <w:tr w:rsidR="006C623E" w:rsidRPr="00FA0EDE" w:rsidTr="007D5979">
        <w:tc>
          <w:tcPr>
            <w:tcW w:w="990"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lastRenderedPageBreak/>
              <w:t>4</w:t>
            </w:r>
          </w:p>
        </w:tc>
        <w:tc>
          <w:tcPr>
            <w:tcW w:w="4363" w:type="dxa"/>
            <w:tcBorders>
              <w:left w:val="nil"/>
              <w:right w:val="nil"/>
            </w:tcBorders>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b/>
                <w:sz w:val="22"/>
                <w:szCs w:val="22"/>
              </w:rPr>
              <w:t xml:space="preserve">Menadžment farme: </w:t>
            </w:r>
            <w:r w:rsidRPr="00FA0EDE">
              <w:rPr>
                <w:rFonts w:ascii="Arial Narrow" w:hAnsi="Arial Narrow" w:cs="Arial"/>
                <w:sz w:val="22"/>
                <w:szCs w:val="22"/>
              </w:rPr>
              <w:t>Praktična primjena menedžmenta farme</w:t>
            </w:r>
          </w:p>
        </w:tc>
        <w:tc>
          <w:tcPr>
            <w:tcW w:w="851"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850"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992"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1242" w:type="dxa"/>
            <w:tcBorders>
              <w:lef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bl>
    <w:p w:rsidR="006C623E" w:rsidRPr="00FA0EDE" w:rsidRDefault="006C623E" w:rsidP="00FA0EDE">
      <w:pPr>
        <w:autoSpaceDE w:val="0"/>
        <w:autoSpaceDN w:val="0"/>
        <w:spacing w:after="0" w:line="240" w:lineRule="auto"/>
        <w:jc w:val="both"/>
        <w:rPr>
          <w:rFonts w:ascii="Arial Narrow" w:eastAsia="Times New Roman" w:hAnsi="Arial Narrow" w:cs="Arial"/>
          <w:lang w:eastAsia="hr-HR"/>
        </w:rPr>
      </w:pPr>
      <w:r w:rsidRPr="00FA0EDE">
        <w:rPr>
          <w:rFonts w:ascii="Arial Narrow" w:eastAsia="Times New Roman" w:hAnsi="Arial Narrow" w:cs="Arial"/>
          <w:lang w:eastAsia="hr-HR"/>
        </w:rPr>
        <w:t xml:space="preserve">Vježbe linearnog načina ocjenjivanja goveda te čišćenje papaka izvodit  će se u govedarskom praktikumu Srednje gospodarske škole Križevci, a teoretski dio u predavaoni VGUK.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b/>
          <w:lang w:eastAsia="hr-HR"/>
        </w:rPr>
        <w:t>D: stručna praksa</w:t>
      </w:r>
    </w:p>
    <w:tbl>
      <w:tblPr>
        <w:tblStyle w:val="TableGrid"/>
        <w:tblW w:w="0" w:type="auto"/>
        <w:tblLook w:val="01E0" w:firstRow="1" w:lastRow="1" w:firstColumn="1" w:lastColumn="1" w:noHBand="0" w:noVBand="0"/>
      </w:tblPr>
      <w:tblGrid>
        <w:gridCol w:w="2088"/>
        <w:gridCol w:w="1439"/>
      </w:tblGrid>
      <w:tr w:rsidR="006C623E" w:rsidRPr="00FA0EDE" w:rsidTr="007D5979">
        <w:trPr>
          <w:trHeight w:val="381"/>
        </w:trPr>
        <w:tc>
          <w:tcPr>
            <w:tcW w:w="2088" w:type="dxa"/>
            <w:vAlign w:val="center"/>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sz w:val="22"/>
                <w:szCs w:val="22"/>
              </w:rPr>
              <w:t xml:space="preserve">Ukupno: sati: 15 </w:t>
            </w:r>
          </w:p>
        </w:tc>
        <w:tc>
          <w:tcPr>
            <w:tcW w:w="1439" w:type="dxa"/>
            <w:vAlign w:val="center"/>
          </w:tcPr>
          <w:p w:rsidR="006C623E" w:rsidRPr="00FA0EDE" w:rsidRDefault="006C623E" w:rsidP="00FA0EDE">
            <w:pPr>
              <w:autoSpaceDE w:val="0"/>
              <w:autoSpaceDN w:val="0"/>
              <w:rPr>
                <w:rFonts w:ascii="Arial Narrow" w:hAnsi="Arial Narrow" w:cs="Arial"/>
                <w:b/>
                <w:sz w:val="22"/>
                <w:szCs w:val="22"/>
              </w:rPr>
            </w:pPr>
            <w:r w:rsidRPr="00FA0EDE">
              <w:rPr>
                <w:rFonts w:ascii="Arial Narrow" w:hAnsi="Arial Narrow" w:cs="Arial"/>
                <w:b/>
                <w:sz w:val="22"/>
                <w:szCs w:val="22"/>
              </w:rPr>
              <w:t>ECTS  1</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ab/>
      </w:r>
      <w:r w:rsidRPr="00FA0EDE">
        <w:rPr>
          <w:rFonts w:ascii="Arial Narrow" w:eastAsia="Times New Roman" w:hAnsi="Arial Narrow" w:cs="Arial"/>
          <w:lang w:eastAsia="hr-HR"/>
        </w:rPr>
        <w:tab/>
        <w:t xml:space="preserve">                      </w:t>
      </w:r>
    </w:p>
    <w:tbl>
      <w:tblPr>
        <w:tblStyle w:val="TableGrid"/>
        <w:tblW w:w="0" w:type="auto"/>
        <w:tblLook w:val="01E0" w:firstRow="1" w:lastRow="1" w:firstColumn="1" w:lastColumn="1" w:noHBand="0" w:noVBand="0"/>
      </w:tblPr>
      <w:tblGrid>
        <w:gridCol w:w="1696"/>
        <w:gridCol w:w="5956"/>
        <w:gridCol w:w="1410"/>
      </w:tblGrid>
      <w:tr w:rsidR="006C623E" w:rsidRPr="00FA0EDE" w:rsidTr="007D5979">
        <w:tc>
          <w:tcPr>
            <w:tcW w:w="1728" w:type="dxa"/>
            <w:tcBorders>
              <w:right w:val="nil"/>
            </w:tcBorders>
          </w:tcPr>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Red.br.</w:t>
            </w:r>
          </w:p>
        </w:tc>
        <w:tc>
          <w:tcPr>
            <w:tcW w:w="6120"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Nastavna jedinica</w:t>
            </w:r>
          </w:p>
        </w:tc>
        <w:tc>
          <w:tcPr>
            <w:tcW w:w="1440" w:type="dxa"/>
            <w:tcBorders>
              <w:left w:val="nil"/>
            </w:tcBorders>
          </w:tcPr>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Broj sati</w:t>
            </w:r>
          </w:p>
        </w:tc>
      </w:tr>
      <w:tr w:rsidR="006C623E" w:rsidRPr="00FA0EDE" w:rsidTr="007D5979">
        <w:tc>
          <w:tcPr>
            <w:tcW w:w="1728"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1</w:t>
            </w:r>
          </w:p>
        </w:tc>
        <w:tc>
          <w:tcPr>
            <w:tcW w:w="6120"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sz w:val="22"/>
                <w:szCs w:val="22"/>
              </w:rPr>
              <w:t>Posjet HPA - Hrvatskoj poljoprivrednoj agenciji – područnoj službi Križevci. Upoznavanje sa uzgojno selekcijskim radom u govedarstvu RH.</w:t>
            </w:r>
          </w:p>
        </w:tc>
        <w:tc>
          <w:tcPr>
            <w:tcW w:w="1440" w:type="dxa"/>
            <w:tcBorders>
              <w:lef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p w:rsidR="006C623E" w:rsidRPr="00FA0EDE" w:rsidRDefault="006C623E" w:rsidP="00FA0EDE">
            <w:pPr>
              <w:autoSpaceDE w:val="0"/>
              <w:autoSpaceDN w:val="0"/>
              <w:rPr>
                <w:rFonts w:ascii="Arial Narrow" w:hAnsi="Arial Narrow" w:cs="Arial"/>
                <w:sz w:val="22"/>
                <w:szCs w:val="22"/>
              </w:rPr>
            </w:pPr>
          </w:p>
        </w:tc>
      </w:tr>
      <w:tr w:rsidR="006C623E" w:rsidRPr="00FA0EDE" w:rsidTr="007D5979">
        <w:tc>
          <w:tcPr>
            <w:tcW w:w="1728"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2</w:t>
            </w:r>
          </w:p>
        </w:tc>
        <w:tc>
          <w:tcPr>
            <w:tcW w:w="6120"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sz w:val="22"/>
                <w:szCs w:val="22"/>
              </w:rPr>
              <w:t>Posjet Centru za reprodukciju u stočarstvu –Križevci</w:t>
            </w:r>
          </w:p>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sz w:val="22"/>
                <w:szCs w:val="22"/>
              </w:rPr>
              <w:t>Poboljšanje uzgojnog rada korištenjem kvalitetnijih bikova te primjena umjetnog osjemenjivanja.</w:t>
            </w:r>
          </w:p>
        </w:tc>
        <w:tc>
          <w:tcPr>
            <w:tcW w:w="1440" w:type="dxa"/>
            <w:tcBorders>
              <w:lef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r>
      <w:tr w:rsidR="006C623E" w:rsidRPr="00FA0EDE" w:rsidTr="007D5979">
        <w:tc>
          <w:tcPr>
            <w:tcW w:w="1728"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3</w:t>
            </w:r>
          </w:p>
        </w:tc>
        <w:tc>
          <w:tcPr>
            <w:tcW w:w="6120" w:type="dxa"/>
            <w:tcBorders>
              <w:left w:val="nil"/>
              <w:right w:val="nil"/>
            </w:tcBorders>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sz w:val="22"/>
                <w:szCs w:val="22"/>
              </w:rPr>
              <w:t>Stručna praksa u govedarskom praktikumu učilišta te govedarskim farmama u okolici učilišta: Stručan rad pri mužnji i hranidbi mliječnih krava.</w:t>
            </w:r>
          </w:p>
        </w:tc>
        <w:tc>
          <w:tcPr>
            <w:tcW w:w="1440" w:type="dxa"/>
            <w:tcBorders>
              <w:lef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11</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b/>
          <w:color w:val="000000"/>
        </w:rPr>
        <w:t>2. Način polaganja ispita</w:t>
      </w:r>
      <w:r w:rsidR="009655FF">
        <w:rPr>
          <w:rFonts w:ascii="Arial Narrow" w:eastAsia="Calibri" w:hAnsi="Arial Narrow" w:cs="Arial"/>
          <w:b/>
          <w:color w:val="000000"/>
        </w:rPr>
        <w:t xml:space="preserve"> i način ocjenjivanja</w:t>
      </w:r>
    </w:p>
    <w:p w:rsidR="006C623E" w:rsidRPr="00FA0EDE" w:rsidRDefault="006C623E" w:rsidP="00FA0EDE">
      <w:pPr>
        <w:autoSpaceDE w:val="0"/>
        <w:autoSpaceDN w:val="0"/>
        <w:adjustRightInd w:val="0"/>
        <w:spacing w:after="0" w:line="240" w:lineRule="auto"/>
        <w:jc w:val="both"/>
        <w:rPr>
          <w:rFonts w:ascii="Arial Narrow" w:eastAsia="Calibri" w:hAnsi="Arial Narrow" w:cs="Arial"/>
          <w:color w:val="000000"/>
        </w:rPr>
      </w:pPr>
      <w:r w:rsidRPr="00FA0EDE">
        <w:rPr>
          <w:rFonts w:ascii="Arial Narrow" w:eastAsia="Calibri" w:hAnsi="Arial Narrow" w:cs="Arial"/>
          <w:color w:val="000000"/>
        </w:rPr>
        <w:t xml:space="preserve">Studenti mogu položiti ispit pismenim putem tijekom nastave, preko tri kolokvija koji su raspoređeni po poglavljima. Usmenim putem ispit se može položiti preko ispitnih rokova. Ukupna ocjena studenta na kolokvijima izračunava se kao aritmetička sredina svih triju kolokvija. Studenti koji nisu ispit položili preko kolokvija imaju mogućnost polaganja usmenim putem preko redovitih ispitnih rokova. Uvjet za pristupanje ispitnom roku i dobivanju ocjene koju su ostvarili preko kolokvija je prethodno položen kolokvij iz vježbi. </w:t>
      </w:r>
    </w:p>
    <w:p w:rsidR="006C623E" w:rsidRPr="00FA0EDE" w:rsidRDefault="006C623E" w:rsidP="00FA0EDE">
      <w:pPr>
        <w:autoSpaceDE w:val="0"/>
        <w:autoSpaceDN w:val="0"/>
        <w:adjustRightInd w:val="0"/>
        <w:spacing w:after="0" w:line="240" w:lineRule="auto"/>
        <w:rPr>
          <w:rFonts w:ascii="Arial Narrow" w:eastAsia="Calibri" w:hAnsi="Arial Narrow" w:cs="Arial"/>
          <w:b/>
          <w:bCs/>
          <w:color w:val="000000"/>
        </w:rPr>
      </w:pP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b/>
          <w:bCs/>
          <w:color w:val="000000"/>
        </w:rPr>
        <w:t xml:space="preserve">NAČIN PROVJERE ZNANJA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putem kolokvija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putem seminarskih radova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usmeno ili/i pismeno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p>
    <w:p w:rsidR="006C623E" w:rsidRPr="00FA0EDE" w:rsidRDefault="006C623E" w:rsidP="00FA0EDE">
      <w:pPr>
        <w:autoSpaceDE w:val="0"/>
        <w:autoSpaceDN w:val="0"/>
        <w:adjustRightInd w:val="0"/>
        <w:spacing w:after="0" w:line="240" w:lineRule="auto"/>
        <w:jc w:val="both"/>
        <w:rPr>
          <w:rFonts w:ascii="Arial Narrow" w:eastAsia="Calibri" w:hAnsi="Arial Narrow" w:cs="Arial"/>
          <w:color w:val="000000"/>
        </w:rPr>
      </w:pPr>
      <w:r w:rsidRPr="00FA0EDE">
        <w:rPr>
          <w:rFonts w:ascii="Arial Narrow" w:eastAsia="Calibri" w:hAnsi="Arial Narrow" w:cs="Arial"/>
          <w:color w:val="000000"/>
        </w:rPr>
        <w:t xml:space="preserve">Seminarskim radovima tijekom semestra. Kolokvijem, pismenim rješavanjem zadatka nakon usmenoga dijela predavanja. Dobiveni zadaci rješavaju se i polažu izvan satnice redovitih nastavnih aktivnosti. Pismeno ili usmeno (ovisno o prosudbi predavača) provjeravanje samostalnosti rješavanja i razumijevanja teorijske podloge rješavanja zadataka. Provjera znanja i stečenih vještina putem stručne prakse </w:t>
      </w:r>
    </w:p>
    <w:p w:rsidR="006C623E" w:rsidRPr="00FA0EDE" w:rsidRDefault="006C623E" w:rsidP="00FA0EDE">
      <w:pPr>
        <w:autoSpaceDE w:val="0"/>
        <w:autoSpaceDN w:val="0"/>
        <w:adjustRightInd w:val="0"/>
        <w:spacing w:after="0" w:line="240" w:lineRule="auto"/>
        <w:rPr>
          <w:rFonts w:ascii="Arial Narrow" w:eastAsia="Calibri" w:hAnsi="Arial Narrow" w:cs="Arial"/>
          <w:b/>
          <w:bCs/>
          <w:color w:val="000000"/>
        </w:rPr>
      </w:pP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b/>
          <w:bCs/>
          <w:color w:val="000000"/>
        </w:rPr>
        <w:t xml:space="preserve">OCJENA USPJEŠNOSTI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prisustvo i aktivnost na predavanjima i vježbama – 10%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seminarski radovi – 15%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stručna praksa – 15%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pismeni ili usmeni ispit – 50%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 xml:space="preserve"> Studenti mogu položiti ispit pismenim putem tijekom nastave preko tri kolokvija koji su raspoređeni po poglavljima. Usmenim putem ispit se može položiti preko ispitnih rokova</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7D5979"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b/>
          <w:lang w:eastAsia="hr-HR"/>
        </w:rPr>
        <w:t>3. Ispitni rokovi i konzulta</w:t>
      </w:r>
      <w:r w:rsidR="007D5979" w:rsidRPr="00FA0EDE">
        <w:rPr>
          <w:rFonts w:ascii="Arial Narrow" w:eastAsia="Times New Roman" w:hAnsi="Arial Narrow" w:cs="Arial"/>
          <w:b/>
          <w:lang w:eastAsia="hr-HR"/>
        </w:rPr>
        <w:t>cije</w:t>
      </w:r>
      <w:r w:rsidRPr="00FA0EDE">
        <w:rPr>
          <w:rFonts w:ascii="Arial Narrow" w:eastAsia="Times New Roman" w:hAnsi="Arial Narrow" w:cs="Arial"/>
          <w:lang w:eastAsia="hr-HR"/>
        </w:rPr>
        <w:t xml:space="preserve">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 xml:space="preserve">Studenti mogu polagati ispit jednom mjesečno, a za vrijeme ispitnih rokova (II, VI i IX mjesec) dva puta mjesečno.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Konzultacije minimalno tjedno jedanput u dogovoru sa studentima</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193793" w:rsidRDefault="00193793" w:rsidP="00FA0EDE">
      <w:pPr>
        <w:spacing w:after="0" w:line="240" w:lineRule="auto"/>
        <w:rPr>
          <w:rFonts w:ascii="Arial Narrow" w:eastAsia="Times New Roman" w:hAnsi="Arial Narrow" w:cs="Tahoma"/>
          <w:b/>
          <w:lang w:eastAsia="hr-HR"/>
        </w:rPr>
      </w:pPr>
      <w:r w:rsidRPr="00FA0EDE">
        <w:rPr>
          <w:rFonts w:ascii="Arial Narrow" w:eastAsia="Times New Roman" w:hAnsi="Arial Narrow" w:cs="Tahoma"/>
          <w:b/>
          <w:lang w:eastAsia="hr-HR"/>
        </w:rPr>
        <w:lastRenderedPageBreak/>
        <w:t>4. Ishodi učenja i način provjere</w:t>
      </w:r>
    </w:p>
    <w:p w:rsidR="00FA0EDE" w:rsidRPr="00FA0EDE" w:rsidRDefault="00FA0EDE" w:rsidP="00FA0EDE">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232"/>
        <w:gridCol w:w="2830"/>
      </w:tblGrid>
      <w:tr w:rsidR="00193793" w:rsidRPr="00FA0EDE" w:rsidTr="00FA0EDE">
        <w:tc>
          <w:tcPr>
            <w:tcW w:w="6232" w:type="dxa"/>
            <w:vAlign w:val="center"/>
          </w:tcPr>
          <w:p w:rsidR="00193793" w:rsidRPr="00FA0EDE" w:rsidRDefault="00193793" w:rsidP="00FA0EDE">
            <w:pPr>
              <w:autoSpaceDE w:val="0"/>
              <w:autoSpaceDN w:val="0"/>
              <w:jc w:val="center"/>
              <w:rPr>
                <w:rFonts w:ascii="Arial Narrow" w:hAnsi="Arial Narrow"/>
                <w:b/>
                <w:i/>
                <w:sz w:val="22"/>
                <w:szCs w:val="22"/>
              </w:rPr>
            </w:pPr>
            <w:r w:rsidRPr="00FA0EDE">
              <w:rPr>
                <w:rFonts w:ascii="Arial Narrow" w:hAnsi="Arial Narrow"/>
                <w:b/>
                <w:i/>
                <w:sz w:val="22"/>
                <w:szCs w:val="22"/>
              </w:rPr>
              <w:t>ISHOD UČENJA</w:t>
            </w:r>
          </w:p>
          <w:p w:rsidR="00193793" w:rsidRPr="00FA0EDE" w:rsidRDefault="00193793" w:rsidP="00FA0EDE">
            <w:pPr>
              <w:autoSpaceDE w:val="0"/>
              <w:autoSpaceDN w:val="0"/>
              <w:rPr>
                <w:rFonts w:ascii="Arial Narrow" w:hAnsi="Arial Narrow"/>
                <w:b/>
                <w:i/>
                <w:sz w:val="22"/>
                <w:szCs w:val="22"/>
              </w:rPr>
            </w:pPr>
            <w:r w:rsidRPr="00FA0EDE">
              <w:rPr>
                <w:rFonts w:ascii="Arial Narrow" w:hAnsi="Arial Narrow"/>
                <w:b/>
                <w:i/>
                <w:sz w:val="22"/>
                <w:szCs w:val="22"/>
              </w:rPr>
              <w:t>Nakon položenog ispita student će moći:</w:t>
            </w:r>
          </w:p>
        </w:tc>
        <w:tc>
          <w:tcPr>
            <w:tcW w:w="2830" w:type="dxa"/>
            <w:vAlign w:val="center"/>
          </w:tcPr>
          <w:p w:rsidR="00193793" w:rsidRPr="00FA0EDE" w:rsidRDefault="00193793" w:rsidP="00FA0EDE">
            <w:pPr>
              <w:autoSpaceDE w:val="0"/>
              <w:autoSpaceDN w:val="0"/>
              <w:jc w:val="center"/>
              <w:rPr>
                <w:rFonts w:ascii="Arial Narrow" w:hAnsi="Arial Narrow"/>
                <w:b/>
                <w:i/>
                <w:sz w:val="22"/>
                <w:szCs w:val="22"/>
              </w:rPr>
            </w:pPr>
            <w:r w:rsidRPr="00FA0EDE">
              <w:rPr>
                <w:rFonts w:ascii="Arial Narrow" w:hAnsi="Arial Narrow"/>
                <w:b/>
                <w:i/>
                <w:sz w:val="22"/>
                <w:szCs w:val="22"/>
              </w:rPr>
              <w:t>NAČIN PROVJERE</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1. Prepoznati različite pasmine goveda i njihove proizvodne karakteristike</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 xml:space="preserve">2. Organizirati efikasnu govedarsku proizvodnju mesa </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3. Organizirati efikasnu govedarsku proizvodnju mlijeka i mesa</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 xml:space="preserve">4. Savladavati probleme sa kojima se suočavaju proizvođači mlijeka i mesa </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 seminar</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5. pokazati vještine uspješnog poljoprivrednog poduzetnika</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 seminar</w:t>
            </w:r>
          </w:p>
        </w:tc>
      </w:tr>
    </w:tbl>
    <w:p w:rsidR="006C623E" w:rsidRPr="00FA0EDE" w:rsidRDefault="006C623E" w:rsidP="00FA0EDE">
      <w:pPr>
        <w:autoSpaceDE w:val="0"/>
        <w:autoSpaceDN w:val="0"/>
        <w:adjustRightInd w:val="0"/>
        <w:spacing w:after="0" w:line="240" w:lineRule="auto"/>
        <w:jc w:val="both"/>
        <w:rPr>
          <w:rFonts w:ascii="Arial Narrow" w:eastAsia="Calibri" w:hAnsi="Arial Narrow" w:cs="Arial"/>
          <w:color w:val="000000"/>
        </w:rPr>
      </w:pP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FA0EDE" w:rsidP="00FA0EDE">
      <w:pPr>
        <w:autoSpaceDE w:val="0"/>
        <w:autoSpaceDN w:val="0"/>
        <w:spacing w:after="0" w:line="240" w:lineRule="auto"/>
        <w:rPr>
          <w:rFonts w:ascii="Arial Narrow" w:eastAsia="Times New Roman" w:hAnsi="Arial Narrow" w:cs="Arial"/>
          <w:b/>
          <w:lang w:eastAsia="hr-HR"/>
        </w:rPr>
      </w:pPr>
      <w:r>
        <w:rPr>
          <w:rFonts w:ascii="Arial Narrow" w:eastAsia="Times New Roman" w:hAnsi="Arial Narrow" w:cs="Arial"/>
          <w:b/>
          <w:lang w:eastAsia="hr-HR"/>
        </w:rPr>
        <w:t>5. Popis literature</w:t>
      </w:r>
      <w:r w:rsidR="009655FF">
        <w:rPr>
          <w:rFonts w:ascii="Arial Narrow" w:eastAsia="Times New Roman" w:hAnsi="Arial Narrow" w:cs="Arial"/>
          <w:b/>
          <w:lang w:eastAsia="hr-HR"/>
        </w:rPr>
        <w:t xml:space="preserve"> </w:t>
      </w:r>
    </w:p>
    <w:p w:rsidR="006C623E" w:rsidRPr="00FA0EDE" w:rsidRDefault="006C623E" w:rsidP="009655FF">
      <w:pPr>
        <w:spacing w:after="0" w:line="240" w:lineRule="auto"/>
        <w:ind w:firstLine="708"/>
        <w:jc w:val="both"/>
        <w:rPr>
          <w:rFonts w:ascii="Arial Narrow" w:eastAsia="Times New Roman" w:hAnsi="Arial Narrow" w:cs="Arial"/>
          <w:bCs/>
          <w:lang w:eastAsia="hr-HR"/>
        </w:rPr>
      </w:pPr>
      <w:r w:rsidRPr="00FA0EDE">
        <w:rPr>
          <w:rFonts w:ascii="Arial Narrow" w:eastAsia="Times New Roman" w:hAnsi="Arial Narrow" w:cs="Arial"/>
          <w:b/>
          <w:bCs/>
          <w:lang w:eastAsia="hr-HR"/>
        </w:rPr>
        <w:t>Osnovna</w:t>
      </w:r>
    </w:p>
    <w:p w:rsidR="006C623E" w:rsidRPr="00FA0EDE" w:rsidRDefault="005643D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Caput,</w:t>
      </w:r>
      <w:r w:rsidR="006C623E" w:rsidRPr="00FA0EDE">
        <w:rPr>
          <w:rFonts w:ascii="Arial Narrow" w:eastAsia="Times New Roman" w:hAnsi="Arial Narrow" w:cs="Arial"/>
          <w:bCs/>
          <w:lang w:eastAsia="hr-HR"/>
        </w:rPr>
        <w:t xml:space="preserve"> P. (1996): Govedarstvo,  Celeber, Zagreb</w:t>
      </w:r>
    </w:p>
    <w:p w:rsidR="006C623E" w:rsidRPr="00FA0EDE" w:rsidRDefault="005643D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Uremović,</w:t>
      </w:r>
      <w:r w:rsidR="006C623E" w:rsidRPr="00FA0EDE">
        <w:rPr>
          <w:rFonts w:ascii="Arial Narrow" w:eastAsia="Times New Roman" w:hAnsi="Arial Narrow" w:cs="Arial"/>
          <w:bCs/>
          <w:lang w:eastAsia="hr-HR"/>
        </w:rPr>
        <w:t xml:space="preserve"> Z. (2004) : Govedarstvo, Hrvatska Mljekarska udruga Zagreb.</w:t>
      </w:r>
    </w:p>
    <w:p w:rsidR="006C623E" w:rsidRPr="00FA0EDE" w:rsidRDefault="005643D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 xml:space="preserve">Vujčić, </w:t>
      </w:r>
      <w:r w:rsidR="006C623E" w:rsidRPr="00FA0EDE">
        <w:rPr>
          <w:rFonts w:ascii="Arial Narrow" w:eastAsia="Times New Roman" w:hAnsi="Arial Narrow" w:cs="Arial"/>
          <w:bCs/>
          <w:lang w:eastAsia="hr-HR"/>
        </w:rPr>
        <w:t>S.  (1991) : Pasmine goveda., Prosvjeta , Bjelovar.</w:t>
      </w:r>
    </w:p>
    <w:p w:rsidR="006C623E" w:rsidRPr="00FA0EDE" w:rsidRDefault="005643D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Čuklić,</w:t>
      </w:r>
      <w:r w:rsidR="006C623E" w:rsidRPr="00FA0EDE">
        <w:rPr>
          <w:rFonts w:ascii="Arial Narrow" w:eastAsia="Times New Roman" w:hAnsi="Arial Narrow" w:cs="Arial"/>
          <w:bCs/>
          <w:lang w:eastAsia="hr-HR"/>
        </w:rPr>
        <w:t xml:space="preserve"> D. (2005</w:t>
      </w:r>
      <w:r w:rsidR="006C623E" w:rsidRPr="00FA0EDE">
        <w:rPr>
          <w:rFonts w:ascii="Arial Narrow" w:eastAsia="Times New Roman" w:hAnsi="Arial Narrow" w:cs="Arial"/>
          <w:b/>
          <w:bCs/>
          <w:lang w:eastAsia="hr-HR"/>
        </w:rPr>
        <w:t xml:space="preserve">): </w:t>
      </w:r>
      <w:r w:rsidR="006C623E" w:rsidRPr="00FA0EDE">
        <w:rPr>
          <w:rFonts w:ascii="Arial Narrow" w:eastAsia="Times New Roman" w:hAnsi="Arial Narrow" w:cs="Arial"/>
          <w:bCs/>
          <w:lang w:eastAsia="hr-HR"/>
        </w:rPr>
        <w:t xml:space="preserve">Uzgoj goveda., Interna Skripta I., Visoko gospodarsko učilište u   </w:t>
      </w:r>
    </w:p>
    <w:p w:rsidR="006C623E" w:rsidRPr="00FA0EDE" w:rsidRDefault="006C623E" w:rsidP="00FA0EDE">
      <w:pPr>
        <w:spacing w:after="0" w:line="240" w:lineRule="auto"/>
        <w:ind w:left="1068"/>
        <w:jc w:val="both"/>
        <w:rPr>
          <w:rFonts w:ascii="Arial Narrow" w:eastAsia="Times New Roman" w:hAnsi="Arial Narrow" w:cs="Arial"/>
          <w:bCs/>
          <w:lang w:eastAsia="hr-HR"/>
        </w:rPr>
      </w:pPr>
      <w:r w:rsidRPr="00FA0EDE">
        <w:rPr>
          <w:rFonts w:ascii="Arial Narrow" w:eastAsia="Times New Roman" w:hAnsi="Arial Narrow" w:cs="Arial"/>
          <w:bCs/>
          <w:lang w:eastAsia="hr-HR"/>
        </w:rPr>
        <w:t xml:space="preserve">                             Križevcima. </w:t>
      </w:r>
    </w:p>
    <w:p w:rsidR="006C623E" w:rsidRPr="00FA0EDE" w:rsidRDefault="006C623E" w:rsidP="00FA0EDE">
      <w:pPr>
        <w:spacing w:after="0" w:line="240" w:lineRule="auto"/>
        <w:ind w:left="360"/>
        <w:jc w:val="both"/>
        <w:rPr>
          <w:rFonts w:ascii="Arial Narrow" w:eastAsia="Times New Roman" w:hAnsi="Arial Narrow" w:cs="Arial"/>
          <w:bCs/>
          <w:lang w:eastAsia="hr-HR"/>
        </w:rPr>
      </w:pPr>
      <w:r w:rsidRPr="00FA0EDE">
        <w:rPr>
          <w:rFonts w:ascii="Arial Narrow" w:eastAsia="Times New Roman" w:hAnsi="Arial Narrow" w:cs="Arial"/>
          <w:b/>
          <w:bCs/>
          <w:lang w:eastAsia="hr-HR"/>
        </w:rPr>
        <w:t>Dopunska</w:t>
      </w:r>
      <w:r w:rsidRPr="00FA0EDE">
        <w:rPr>
          <w:rFonts w:ascii="Arial Narrow" w:eastAsia="Times New Roman" w:hAnsi="Arial Narrow" w:cs="Arial"/>
          <w:bCs/>
          <w:lang w:eastAsia="hr-HR"/>
        </w:rPr>
        <w:t xml:space="preserve">. </w:t>
      </w:r>
    </w:p>
    <w:p w:rsidR="006C623E" w:rsidRPr="00FA0EDE" w:rsidRDefault="006C623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Hrabak.</w:t>
      </w:r>
      <w:r w:rsidR="005643DE" w:rsidRPr="00FA0EDE">
        <w:rPr>
          <w:rFonts w:ascii="Arial Narrow" w:eastAsia="Times New Roman" w:hAnsi="Arial Narrow" w:cs="Arial"/>
          <w:bCs/>
          <w:lang w:eastAsia="hr-HR"/>
        </w:rPr>
        <w:t xml:space="preserve"> V., Rupić, </w:t>
      </w:r>
      <w:r w:rsidRPr="00FA0EDE">
        <w:rPr>
          <w:rFonts w:ascii="Arial Narrow" w:eastAsia="Times New Roman" w:hAnsi="Arial Narrow" w:cs="Arial"/>
          <w:bCs/>
          <w:lang w:eastAsia="hr-HR"/>
        </w:rPr>
        <w:t>V. (1980): Praktično govedarstvo., Zagreb.</w:t>
      </w:r>
    </w:p>
    <w:p w:rsidR="006C623E" w:rsidRPr="00FA0EDE" w:rsidRDefault="005643DE" w:rsidP="00FA0EDE">
      <w:pPr>
        <w:spacing w:after="0" w:line="240" w:lineRule="auto"/>
        <w:ind w:left="708"/>
        <w:jc w:val="both"/>
        <w:rPr>
          <w:rFonts w:ascii="Arial Narrow" w:eastAsia="Times New Roman" w:hAnsi="Arial Narrow" w:cs="Arial"/>
          <w:bCs/>
          <w:lang w:eastAsia="hr-HR"/>
        </w:rPr>
      </w:pPr>
      <w:r w:rsidRPr="00FA0EDE">
        <w:rPr>
          <w:rFonts w:ascii="Arial Narrow" w:eastAsia="Times New Roman" w:hAnsi="Arial Narrow" w:cs="Arial"/>
          <w:bCs/>
          <w:lang w:eastAsia="hr-HR"/>
        </w:rPr>
        <w:t>6.   Posavi,</w:t>
      </w:r>
      <w:r w:rsidR="006C623E" w:rsidRPr="00FA0EDE">
        <w:rPr>
          <w:rFonts w:ascii="Arial Narrow" w:eastAsia="Times New Roman" w:hAnsi="Arial Narrow" w:cs="Arial"/>
          <w:bCs/>
          <w:lang w:eastAsia="hr-HR"/>
        </w:rPr>
        <w:t xml:space="preserve"> M. (1996): Linear scoring metoda. Zagreb.</w:t>
      </w:r>
    </w:p>
    <w:p w:rsidR="006C623E" w:rsidRPr="00FA0EDE" w:rsidRDefault="006C623E" w:rsidP="00FA0EDE">
      <w:pPr>
        <w:spacing w:after="0" w:line="240" w:lineRule="auto"/>
        <w:ind w:left="708"/>
        <w:jc w:val="both"/>
        <w:rPr>
          <w:rFonts w:ascii="Arial Narrow" w:eastAsia="Times New Roman" w:hAnsi="Arial Narrow" w:cs="Arial"/>
          <w:bCs/>
          <w:lang w:eastAsia="hr-HR"/>
        </w:rPr>
      </w:pPr>
      <w:r w:rsidRPr="00FA0EDE">
        <w:rPr>
          <w:rFonts w:ascii="Arial Narrow" w:eastAsia="Times New Roman" w:hAnsi="Arial Narrow" w:cs="Arial"/>
          <w:bCs/>
          <w:lang w:eastAsia="hr-HR"/>
        </w:rPr>
        <w:t>7.   DLG – Futterwerttabellen Wiederkauer,, Frankfurt., DLG- Verlag.1998.</w:t>
      </w:r>
    </w:p>
    <w:p w:rsidR="006C623E" w:rsidRPr="00FA0EDE" w:rsidRDefault="006C623E" w:rsidP="00FA0EDE">
      <w:pPr>
        <w:spacing w:after="0" w:line="240" w:lineRule="auto"/>
        <w:ind w:left="708"/>
        <w:jc w:val="both"/>
        <w:rPr>
          <w:rFonts w:ascii="Arial Narrow" w:eastAsia="Times New Roman" w:hAnsi="Arial Narrow" w:cs="Arial"/>
          <w:lang w:eastAsia="hr-HR"/>
        </w:rPr>
      </w:pPr>
      <w:r w:rsidRPr="00FA0EDE">
        <w:rPr>
          <w:rFonts w:ascii="Arial Narrow" w:eastAsia="Times New Roman" w:hAnsi="Arial Narrow" w:cs="Arial"/>
          <w:bCs/>
          <w:lang w:eastAsia="hr-HR"/>
        </w:rPr>
        <w:t>8.</w:t>
      </w:r>
      <w:r w:rsidRPr="00FA0EDE">
        <w:rPr>
          <w:rFonts w:ascii="Arial Narrow" w:eastAsia="Times New Roman" w:hAnsi="Arial Narrow" w:cs="Arial"/>
          <w:lang w:eastAsia="hr-HR"/>
        </w:rPr>
        <w:t xml:space="preserve">   HAD: Stočarstvo: Časopis za unapređenje stočarstva. Hrvatsko agronomsko društvo,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5643DE" w:rsidRPr="00FA0EDE" w:rsidRDefault="005643D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0919D6">
      <w:pPr>
        <w:numPr>
          <w:ilvl w:val="0"/>
          <w:numId w:val="4"/>
        </w:numPr>
        <w:autoSpaceDE w:val="0"/>
        <w:autoSpaceDN w:val="0"/>
        <w:spacing w:after="0" w:line="240" w:lineRule="auto"/>
        <w:contextualSpacing/>
        <w:rPr>
          <w:rFonts w:ascii="Arial Narrow" w:eastAsia="Times New Roman" w:hAnsi="Arial Narrow" w:cs="Arial"/>
          <w:b/>
          <w:lang w:eastAsia="hr-HR"/>
        </w:rPr>
      </w:pPr>
      <w:r w:rsidRPr="00FA0EDE">
        <w:rPr>
          <w:rFonts w:ascii="Arial Narrow" w:eastAsia="Times New Roman" w:hAnsi="Arial Narrow" w:cs="Arial"/>
          <w:b/>
          <w:lang w:eastAsia="hr-HR"/>
        </w:rPr>
        <w:t>Mogućnost izvođenja nastave na stranom jeziku</w:t>
      </w:r>
    </w:p>
    <w:p w:rsidR="006C623E" w:rsidRPr="00FA0EDE" w:rsidRDefault="006C623E" w:rsidP="00FA0EDE">
      <w:pPr>
        <w:autoSpaceDE w:val="0"/>
        <w:autoSpaceDN w:val="0"/>
        <w:spacing w:after="0" w:line="240" w:lineRule="auto"/>
        <w:ind w:left="1068"/>
        <w:contextualSpacing/>
        <w:rPr>
          <w:rFonts w:ascii="Arial Narrow" w:eastAsia="Times New Roman" w:hAnsi="Arial Narrow" w:cs="Arial"/>
          <w:lang w:eastAsia="hr-HR"/>
        </w:rPr>
      </w:pPr>
      <w:r w:rsidRPr="00FA0EDE">
        <w:rPr>
          <w:rFonts w:ascii="Arial Narrow" w:eastAsia="Times New Roman" w:hAnsi="Arial Narrow" w:cs="Arial"/>
          <w:lang w:eastAsia="hr-HR"/>
        </w:rPr>
        <w:t>NE</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spacing w:after="0" w:line="240" w:lineRule="auto"/>
        <w:rPr>
          <w:rFonts w:ascii="Arial Narrow" w:eastAsia="Times New Roman" w:hAnsi="Arial Narrow" w:cs="Arial"/>
          <w:bCs/>
          <w:lang w:eastAsia="hr-HR"/>
        </w:rPr>
      </w:pPr>
      <w:r w:rsidRPr="00FA0EDE">
        <w:rPr>
          <w:rFonts w:ascii="Arial Narrow" w:eastAsia="Times New Roman" w:hAnsi="Arial Narrow" w:cs="Arial"/>
          <w:bCs/>
          <w:lang w:eastAsia="hr-HR"/>
        </w:rPr>
        <w:t xml:space="preserve">U </w:t>
      </w:r>
      <w:r w:rsidR="00D40016">
        <w:rPr>
          <w:rFonts w:ascii="Arial Narrow" w:eastAsia="Times New Roman" w:hAnsi="Arial Narrow" w:cs="Arial"/>
          <w:bCs/>
          <w:lang w:eastAsia="hr-HR"/>
        </w:rPr>
        <w:t>Križevcima, rujan</w:t>
      </w:r>
      <w:r w:rsidR="00343505" w:rsidRPr="00FA0EDE">
        <w:rPr>
          <w:rFonts w:ascii="Arial Narrow" w:eastAsia="Times New Roman" w:hAnsi="Arial Narrow" w:cs="Arial"/>
          <w:bCs/>
          <w:lang w:eastAsia="hr-HR"/>
        </w:rPr>
        <w:t xml:space="preserve"> 2017.</w:t>
      </w:r>
      <w:r w:rsidRPr="00FA0EDE">
        <w:rPr>
          <w:rFonts w:ascii="Arial Narrow" w:eastAsia="Times New Roman" w:hAnsi="Arial Narrow" w:cs="Arial"/>
          <w:bCs/>
          <w:lang w:eastAsia="hr-HR"/>
        </w:rPr>
        <w:t xml:space="preserve">                                                          </w:t>
      </w:r>
      <w:r w:rsidR="00343505" w:rsidRPr="00FA0EDE">
        <w:rPr>
          <w:rFonts w:ascii="Arial Narrow" w:eastAsia="Times New Roman" w:hAnsi="Arial Narrow" w:cs="Arial"/>
          <w:bCs/>
          <w:lang w:eastAsia="hr-HR"/>
        </w:rPr>
        <w:t xml:space="preserve">         </w:t>
      </w:r>
      <w:r w:rsidRPr="00FA0EDE">
        <w:rPr>
          <w:rFonts w:ascii="Arial Narrow" w:eastAsia="Times New Roman" w:hAnsi="Arial Narrow" w:cs="Arial"/>
          <w:bCs/>
          <w:lang w:eastAsia="hr-HR"/>
        </w:rPr>
        <w:t xml:space="preserve">              </w:t>
      </w:r>
      <w:r w:rsidR="00FA0EDE" w:rsidRPr="00FA0EDE">
        <w:rPr>
          <w:rFonts w:ascii="Arial Narrow" w:eastAsia="Times New Roman" w:hAnsi="Arial Narrow" w:cs="Arial"/>
          <w:bCs/>
          <w:lang w:eastAsia="hr-HR"/>
        </w:rPr>
        <w:t xml:space="preserve">                   </w:t>
      </w:r>
      <w:r w:rsidRPr="00FA0EDE">
        <w:rPr>
          <w:rFonts w:ascii="Arial Narrow" w:eastAsia="Times New Roman" w:hAnsi="Arial Narrow" w:cs="Arial"/>
          <w:bCs/>
          <w:lang w:eastAsia="hr-HR"/>
        </w:rPr>
        <w:t xml:space="preserve">  </w:t>
      </w:r>
      <w:r w:rsidR="009655FF">
        <w:rPr>
          <w:rFonts w:ascii="Arial Narrow" w:eastAsia="Times New Roman" w:hAnsi="Arial Narrow" w:cs="Arial"/>
          <w:bCs/>
          <w:lang w:eastAsia="hr-HR"/>
        </w:rPr>
        <w:t xml:space="preserve">  </w:t>
      </w:r>
      <w:r w:rsidR="00D40016">
        <w:rPr>
          <w:rFonts w:ascii="Arial Narrow" w:eastAsia="Times New Roman" w:hAnsi="Arial Narrow" w:cs="Arial"/>
          <w:bCs/>
          <w:lang w:eastAsia="hr-HR"/>
        </w:rPr>
        <w:t xml:space="preserve">      </w:t>
      </w:r>
      <w:r w:rsidR="00FA0EDE" w:rsidRPr="00FA0EDE">
        <w:rPr>
          <w:rFonts w:ascii="Arial Narrow" w:eastAsia="Times New Roman" w:hAnsi="Arial Narrow" w:cs="Arial"/>
          <w:bCs/>
          <w:lang w:eastAsia="hr-HR"/>
        </w:rPr>
        <w:t>Nositelj predmeta</w:t>
      </w:r>
      <w:r w:rsidR="009655FF">
        <w:rPr>
          <w:rFonts w:ascii="Arial Narrow" w:eastAsia="Times New Roman" w:hAnsi="Arial Narrow" w:cs="Arial"/>
          <w:bCs/>
          <w:lang w:eastAsia="hr-HR"/>
        </w:rPr>
        <w:t>:</w:t>
      </w:r>
    </w:p>
    <w:p w:rsidR="006C623E" w:rsidRPr="00FA0EDE" w:rsidRDefault="00FA0EDE" w:rsidP="00FA0EDE">
      <w:pPr>
        <w:autoSpaceDE w:val="0"/>
        <w:autoSpaceDN w:val="0"/>
        <w:spacing w:after="0" w:line="240" w:lineRule="auto"/>
        <w:jc w:val="right"/>
        <w:rPr>
          <w:rFonts w:ascii="Arial Narrow" w:eastAsia="Times New Roman" w:hAnsi="Arial Narrow" w:cs="Arial"/>
          <w:bCs/>
          <w:lang w:eastAsia="hr-HR"/>
        </w:rPr>
      </w:pPr>
      <w:r>
        <w:rPr>
          <w:rFonts w:ascii="Arial Narrow" w:eastAsia="Times New Roman" w:hAnsi="Arial Narrow" w:cs="Arial"/>
          <w:bCs/>
          <w:lang w:eastAsia="hr-HR"/>
        </w:rPr>
        <w:t>d</w:t>
      </w:r>
      <w:r w:rsidR="006C623E" w:rsidRPr="00FA0EDE">
        <w:rPr>
          <w:rFonts w:ascii="Arial Narrow" w:eastAsia="Times New Roman" w:hAnsi="Arial Narrow" w:cs="Arial"/>
          <w:bCs/>
          <w:lang w:eastAsia="hr-HR"/>
        </w:rPr>
        <w:t>r.</w:t>
      </w:r>
      <w:r w:rsidR="009655FF">
        <w:rPr>
          <w:rFonts w:ascii="Arial Narrow" w:eastAsia="Times New Roman" w:hAnsi="Arial Narrow" w:cs="Arial"/>
          <w:bCs/>
          <w:lang w:eastAsia="hr-HR"/>
        </w:rPr>
        <w:t xml:space="preserve"> </w:t>
      </w:r>
      <w:r w:rsidR="006C623E" w:rsidRPr="00FA0EDE">
        <w:rPr>
          <w:rFonts w:ascii="Arial Narrow" w:eastAsia="Times New Roman" w:hAnsi="Arial Narrow" w:cs="Arial"/>
          <w:bCs/>
          <w:lang w:eastAsia="hr-HR"/>
        </w:rPr>
        <w:t>sc. Dražen Čuklić</w:t>
      </w:r>
      <w:r>
        <w:rPr>
          <w:rFonts w:ascii="Arial Narrow" w:eastAsia="Times New Roman" w:hAnsi="Arial Narrow" w:cs="Arial"/>
          <w:bCs/>
          <w:lang w:eastAsia="hr-HR"/>
        </w:rPr>
        <w:t>, prof. v. š.</w:t>
      </w:r>
    </w:p>
    <w:p w:rsidR="006C623E" w:rsidRPr="006C623E" w:rsidRDefault="006C623E" w:rsidP="006C623E">
      <w:pPr>
        <w:autoSpaceDE w:val="0"/>
        <w:autoSpaceDN w:val="0"/>
        <w:spacing w:after="0" w:line="240" w:lineRule="auto"/>
        <w:rPr>
          <w:rFonts w:ascii="Times New Roman" w:eastAsia="Times New Roman" w:hAnsi="Times New Roman" w:cs="Times New Roman"/>
          <w:sz w:val="20"/>
          <w:szCs w:val="20"/>
          <w:lang w:eastAsia="hr-HR"/>
        </w:rPr>
      </w:pPr>
    </w:p>
    <w:p w:rsidR="007F35CD" w:rsidRPr="007F35CD" w:rsidRDefault="007F35CD" w:rsidP="007F35CD">
      <w:pPr>
        <w:spacing w:after="0" w:line="276" w:lineRule="auto"/>
        <w:rPr>
          <w:rFonts w:ascii="Arial Narrow" w:eastAsia="Calibri" w:hAnsi="Arial Narrow" w:cs="Arial"/>
          <w:sz w:val="24"/>
          <w:szCs w:val="24"/>
        </w:rPr>
      </w:pPr>
    </w:p>
    <w:p w:rsidR="007F35CD" w:rsidRPr="007F35CD" w:rsidRDefault="007F35CD" w:rsidP="007F35CD">
      <w:pPr>
        <w:spacing w:after="0" w:line="276" w:lineRule="auto"/>
        <w:rPr>
          <w:rFonts w:ascii="Arial Narrow" w:eastAsia="Calibri" w:hAnsi="Arial Narrow" w:cs="Arial"/>
          <w:i/>
        </w:rPr>
      </w:pPr>
    </w:p>
    <w:p w:rsidR="007F35CD" w:rsidRPr="007F35CD" w:rsidRDefault="007F35CD" w:rsidP="007F35CD">
      <w:pPr>
        <w:spacing w:after="0" w:line="276" w:lineRule="auto"/>
        <w:rPr>
          <w:rFonts w:ascii="Arial Narrow" w:eastAsia="Calibri" w:hAnsi="Arial Narrow" w:cs="Arial"/>
          <w:i/>
        </w:rPr>
      </w:pPr>
    </w:p>
    <w:p w:rsidR="006C623E" w:rsidRPr="007D5979" w:rsidRDefault="00A268AE" w:rsidP="007D5979">
      <w:pPr>
        <w:rPr>
          <w:rFonts w:ascii="Arial Narrow" w:eastAsia="Times New Roman" w:hAnsi="Arial Narrow" w:cs="Times New Roman"/>
          <w:b/>
          <w:bCs/>
          <w:kern w:val="36"/>
          <w:sz w:val="24"/>
          <w:szCs w:val="24"/>
          <w:lang w:val="pl-PL" w:eastAsia="hr-HR"/>
        </w:rPr>
      </w:pPr>
      <w:r>
        <w:rPr>
          <w:rFonts w:ascii="Arial Narrow" w:eastAsia="Times New Roman" w:hAnsi="Arial Narrow" w:cs="Times New Roman"/>
          <w:b/>
          <w:bCs/>
          <w:kern w:val="36"/>
          <w:sz w:val="24"/>
          <w:szCs w:val="24"/>
          <w:lang w:val="pl-PL"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A0EDE" w:rsidRPr="00FA0EDE" w:rsidTr="000C1030">
        <w:trPr>
          <w:trHeight w:val="567"/>
        </w:trPr>
        <w:tc>
          <w:tcPr>
            <w:tcW w:w="1566" w:type="dxa"/>
            <w:vMerge w:val="restart"/>
            <w:shd w:val="clear" w:color="auto" w:fill="auto"/>
          </w:tcPr>
          <w:p w:rsidR="00FA0EDE" w:rsidRPr="00FA0EDE" w:rsidRDefault="00FA0EDE" w:rsidP="00FA0EDE">
            <w:pPr>
              <w:spacing w:after="0" w:line="240" w:lineRule="auto"/>
              <w:rPr>
                <w:rFonts w:ascii="Calibri" w:eastAsia="Calibri" w:hAnsi="Calibri" w:cs="Times New Roman"/>
              </w:rPr>
            </w:pPr>
            <w:r w:rsidRPr="00FA0EDE">
              <w:rPr>
                <w:rFonts w:ascii="Times New Roman" w:eastAsia="Times New Roman" w:hAnsi="Times New Roman" w:cs="Times New Roman"/>
                <w:noProof/>
                <w:sz w:val="24"/>
                <w:szCs w:val="24"/>
                <w:lang w:eastAsia="hr-HR"/>
              </w:rPr>
              <w:lastRenderedPageBreak/>
              <w:drawing>
                <wp:inline distT="0" distB="0" distL="0" distR="0" wp14:anchorId="30DE6AA3" wp14:editId="5FADCC46">
                  <wp:extent cx="857250" cy="781050"/>
                  <wp:effectExtent l="0" t="0" r="0" b="0"/>
                  <wp:docPr id="12" name="Picture 1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FA0EDE" w:rsidRPr="00FA0EDE" w:rsidRDefault="00FA0EDE" w:rsidP="00FA0EDE">
            <w:pPr>
              <w:spacing w:before="120" w:after="0" w:line="240" w:lineRule="auto"/>
              <w:jc w:val="center"/>
              <w:rPr>
                <w:rFonts w:ascii="Arial Narrow" w:eastAsia="Calibri" w:hAnsi="Arial Narrow" w:cs="Arial"/>
                <w:b/>
                <w:sz w:val="24"/>
                <w:szCs w:val="24"/>
              </w:rPr>
            </w:pPr>
            <w:r w:rsidRPr="00FA0EDE">
              <w:rPr>
                <w:rFonts w:ascii="Arial Narrow" w:eastAsia="Calibri" w:hAnsi="Arial Narrow" w:cs="Arial"/>
                <w:b/>
                <w:sz w:val="24"/>
                <w:szCs w:val="24"/>
              </w:rPr>
              <w:t>VISOKO GOSPODARSKO UČILIŠTE U KRIŽEVCIMA</w:t>
            </w:r>
          </w:p>
          <w:p w:rsidR="00FA0EDE" w:rsidRPr="00FA0EDE" w:rsidRDefault="00FA0EDE" w:rsidP="00FA0EDE">
            <w:pPr>
              <w:spacing w:after="0" w:line="240" w:lineRule="auto"/>
              <w:jc w:val="center"/>
              <w:rPr>
                <w:rFonts w:ascii="Arial Narrow" w:eastAsia="Calibri" w:hAnsi="Arial Narrow" w:cs="Arial"/>
                <w:b/>
                <w:sz w:val="24"/>
                <w:szCs w:val="24"/>
              </w:rPr>
            </w:pPr>
          </w:p>
          <w:p w:rsidR="00FA0EDE" w:rsidRPr="00FA0EDE" w:rsidRDefault="00FA0EDE" w:rsidP="00FA0EDE">
            <w:pPr>
              <w:spacing w:after="0" w:line="240" w:lineRule="auto"/>
              <w:jc w:val="center"/>
              <w:rPr>
                <w:rFonts w:ascii="Arial Narrow" w:eastAsia="Calibri" w:hAnsi="Arial Narrow" w:cs="Arial"/>
                <w:b/>
                <w:sz w:val="24"/>
                <w:szCs w:val="24"/>
              </w:rPr>
            </w:pPr>
            <w:r w:rsidRPr="00FA0EDE">
              <w:rPr>
                <w:rFonts w:ascii="Arial Narrow" w:eastAsia="Calibri" w:hAnsi="Arial Narrow" w:cs="Arial"/>
                <w:b/>
                <w:sz w:val="24"/>
                <w:szCs w:val="24"/>
              </w:rPr>
              <w:t>Obrazac izvedbenog plana nastave</w:t>
            </w:r>
          </w:p>
          <w:p w:rsidR="00FA0EDE" w:rsidRPr="00FA0EDE" w:rsidRDefault="00FA0EDE" w:rsidP="00FA0EDE">
            <w:pPr>
              <w:spacing w:after="0" w:line="240" w:lineRule="auto"/>
              <w:jc w:val="center"/>
              <w:rPr>
                <w:rFonts w:ascii="Arial Narrow" w:eastAsia="Calibri" w:hAnsi="Arial Narrow" w:cs="Times New Roman"/>
                <w:sz w:val="24"/>
                <w:szCs w:val="24"/>
              </w:rPr>
            </w:pPr>
          </w:p>
        </w:tc>
        <w:tc>
          <w:tcPr>
            <w:tcW w:w="2409" w:type="dxa"/>
            <w:shd w:val="clear" w:color="auto" w:fill="auto"/>
          </w:tcPr>
          <w:p w:rsidR="00FA0EDE" w:rsidRPr="00FA0EDE" w:rsidRDefault="00FA0EDE" w:rsidP="00FA0EDE">
            <w:pPr>
              <w:spacing w:after="0" w:line="240" w:lineRule="auto"/>
              <w:rPr>
                <w:rFonts w:ascii="Arial Narrow" w:eastAsia="Calibri" w:hAnsi="Arial Narrow" w:cs="Times New Roman"/>
                <w:b/>
                <w:sz w:val="24"/>
                <w:szCs w:val="24"/>
              </w:rPr>
            </w:pPr>
            <w:r w:rsidRPr="00FA0EDE">
              <w:rPr>
                <w:rFonts w:ascii="Arial Narrow" w:eastAsia="Calibri" w:hAnsi="Arial Narrow" w:cs="Times New Roman"/>
                <w:b/>
                <w:sz w:val="24"/>
                <w:szCs w:val="24"/>
              </w:rPr>
              <w:t>Izdanje:</w:t>
            </w:r>
          </w:p>
          <w:p w:rsidR="00FA0EDE" w:rsidRPr="00FA0EDE" w:rsidRDefault="00FA0EDE" w:rsidP="00FA0EDE">
            <w:pPr>
              <w:spacing w:after="0" w:line="240" w:lineRule="auto"/>
              <w:rPr>
                <w:rFonts w:ascii="Arial Narrow" w:eastAsia="Calibri" w:hAnsi="Arial Narrow" w:cs="Times New Roman"/>
                <w:b/>
                <w:sz w:val="24"/>
                <w:szCs w:val="24"/>
              </w:rPr>
            </w:pPr>
            <w:r w:rsidRPr="00FA0EDE">
              <w:rPr>
                <w:rFonts w:ascii="Arial Narrow" w:eastAsia="Calibri" w:hAnsi="Arial Narrow" w:cs="Times New Roman"/>
                <w:b/>
                <w:sz w:val="24"/>
                <w:szCs w:val="24"/>
              </w:rPr>
              <w:t>travanj 2017.</w:t>
            </w:r>
          </w:p>
        </w:tc>
      </w:tr>
      <w:tr w:rsidR="00FA0EDE" w:rsidRPr="00FA0EDE" w:rsidTr="000C1030">
        <w:trPr>
          <w:trHeight w:val="567"/>
        </w:trPr>
        <w:tc>
          <w:tcPr>
            <w:tcW w:w="1566" w:type="dxa"/>
            <w:vMerge/>
            <w:shd w:val="clear" w:color="auto" w:fill="auto"/>
          </w:tcPr>
          <w:p w:rsidR="00FA0EDE" w:rsidRPr="00FA0EDE" w:rsidRDefault="00FA0EDE" w:rsidP="00FA0EDE">
            <w:pPr>
              <w:spacing w:after="0" w:line="240" w:lineRule="auto"/>
              <w:rPr>
                <w:rFonts w:ascii="Calibri" w:eastAsia="Calibri" w:hAnsi="Calibri" w:cs="Times New Roman"/>
              </w:rPr>
            </w:pPr>
          </w:p>
        </w:tc>
        <w:tc>
          <w:tcPr>
            <w:tcW w:w="5092" w:type="dxa"/>
            <w:vMerge/>
            <w:shd w:val="clear" w:color="auto" w:fill="auto"/>
          </w:tcPr>
          <w:p w:rsidR="00FA0EDE" w:rsidRPr="00FA0EDE" w:rsidRDefault="00FA0EDE" w:rsidP="00FA0EDE">
            <w:pPr>
              <w:spacing w:after="0" w:line="240" w:lineRule="auto"/>
              <w:rPr>
                <w:rFonts w:ascii="Arial Narrow" w:eastAsia="Calibri" w:hAnsi="Arial Narrow" w:cs="Times New Roman"/>
                <w:sz w:val="24"/>
                <w:szCs w:val="24"/>
              </w:rPr>
            </w:pPr>
          </w:p>
        </w:tc>
        <w:tc>
          <w:tcPr>
            <w:tcW w:w="2409" w:type="dxa"/>
            <w:shd w:val="clear" w:color="auto" w:fill="auto"/>
          </w:tcPr>
          <w:p w:rsidR="00FA0EDE" w:rsidRPr="00FA0EDE" w:rsidRDefault="00FA0EDE" w:rsidP="00FA0EDE">
            <w:pPr>
              <w:spacing w:after="0" w:line="240" w:lineRule="auto"/>
              <w:rPr>
                <w:rFonts w:ascii="Arial Narrow" w:eastAsia="Calibri" w:hAnsi="Arial Narrow" w:cs="Times New Roman"/>
                <w:b/>
                <w:sz w:val="24"/>
                <w:szCs w:val="24"/>
              </w:rPr>
            </w:pPr>
            <w:r w:rsidRPr="00FA0EDE">
              <w:rPr>
                <w:rFonts w:ascii="Arial Narrow" w:eastAsia="Calibri" w:hAnsi="Arial Narrow" w:cs="Times New Roman"/>
                <w:b/>
                <w:sz w:val="24"/>
                <w:szCs w:val="24"/>
              </w:rPr>
              <w:t>Oznaka:</w:t>
            </w:r>
          </w:p>
          <w:p w:rsidR="00FA0EDE" w:rsidRPr="00FA0EDE" w:rsidRDefault="00FA0EDE" w:rsidP="00FA0EDE">
            <w:pPr>
              <w:spacing w:after="0" w:line="240" w:lineRule="auto"/>
              <w:rPr>
                <w:rFonts w:ascii="Arial Narrow" w:eastAsia="Calibri" w:hAnsi="Arial Narrow" w:cs="Times New Roman"/>
                <w:b/>
                <w:sz w:val="24"/>
                <w:szCs w:val="24"/>
              </w:rPr>
            </w:pPr>
            <w:r w:rsidRPr="00FA0EDE">
              <w:rPr>
                <w:rFonts w:ascii="Arial Narrow" w:eastAsia="Calibri" w:hAnsi="Arial Narrow" w:cs="Times New Roman"/>
                <w:b/>
                <w:sz w:val="24"/>
                <w:szCs w:val="24"/>
              </w:rPr>
              <w:t>Prilog 5/SOUK/A 4.3.1.</w:t>
            </w:r>
          </w:p>
        </w:tc>
      </w:tr>
    </w:tbl>
    <w:p w:rsidR="00FA0EDE" w:rsidRPr="00FA0EDE" w:rsidRDefault="00FA0EDE" w:rsidP="00FA0ED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A0EDE">
        <w:rPr>
          <w:rFonts w:ascii="Arial Narrow" w:eastAsia="Times New Roman" w:hAnsi="Arial Narrow" w:cs="Times New Roman"/>
          <w:b/>
          <w:bCs/>
          <w:kern w:val="36"/>
          <w:lang w:val="pl-PL" w:eastAsia="hr-HR"/>
        </w:rPr>
        <w:t>VISOKO</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GOSPODARSKO</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U</w:t>
      </w:r>
      <w:r w:rsidRPr="00FA0EDE">
        <w:rPr>
          <w:rFonts w:ascii="Arial Narrow" w:eastAsia="Times New Roman" w:hAnsi="Arial Narrow" w:cs="Times New Roman"/>
          <w:b/>
          <w:bCs/>
          <w:kern w:val="36"/>
          <w:lang w:eastAsia="hr-HR"/>
        </w:rPr>
        <w:t>Č</w:t>
      </w:r>
      <w:r w:rsidRPr="00FA0EDE">
        <w:rPr>
          <w:rFonts w:ascii="Arial Narrow" w:eastAsia="Times New Roman" w:hAnsi="Arial Narrow" w:cs="Times New Roman"/>
          <w:b/>
          <w:bCs/>
          <w:kern w:val="36"/>
          <w:lang w:val="pl-PL" w:eastAsia="hr-HR"/>
        </w:rPr>
        <w:t>ILI</w:t>
      </w:r>
      <w:r w:rsidRPr="00FA0EDE">
        <w:rPr>
          <w:rFonts w:ascii="Arial Narrow" w:eastAsia="Times New Roman" w:hAnsi="Arial Narrow" w:cs="Times New Roman"/>
          <w:b/>
          <w:bCs/>
          <w:kern w:val="36"/>
          <w:lang w:eastAsia="hr-HR"/>
        </w:rPr>
        <w:t>Š</w:t>
      </w:r>
      <w:r w:rsidRPr="00FA0EDE">
        <w:rPr>
          <w:rFonts w:ascii="Arial Narrow" w:eastAsia="Times New Roman" w:hAnsi="Arial Narrow" w:cs="Times New Roman"/>
          <w:b/>
          <w:bCs/>
          <w:kern w:val="36"/>
          <w:lang w:val="pl-PL" w:eastAsia="hr-HR"/>
        </w:rPr>
        <w:t>TE</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U</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KRI</w:t>
      </w:r>
      <w:r w:rsidRPr="00FA0EDE">
        <w:rPr>
          <w:rFonts w:ascii="Arial Narrow" w:eastAsia="Times New Roman" w:hAnsi="Arial Narrow" w:cs="Times New Roman"/>
          <w:b/>
          <w:bCs/>
          <w:kern w:val="36"/>
          <w:lang w:eastAsia="hr-HR"/>
        </w:rPr>
        <w:t>Ž</w:t>
      </w:r>
      <w:r w:rsidRPr="00FA0EDE">
        <w:rPr>
          <w:rFonts w:ascii="Arial Narrow" w:eastAsia="Times New Roman" w:hAnsi="Arial Narrow" w:cs="Times New Roman"/>
          <w:b/>
          <w:bCs/>
          <w:kern w:val="36"/>
          <w:lang w:val="pl-PL" w:eastAsia="hr-HR"/>
        </w:rPr>
        <w:t>EVCIMA</w:t>
      </w:r>
    </w:p>
    <w:p w:rsidR="00FA0EDE" w:rsidRPr="00FA0EDE" w:rsidRDefault="00FA0EDE" w:rsidP="00FA0EDE">
      <w:pPr>
        <w:spacing w:after="0" w:line="360" w:lineRule="atLeast"/>
        <w:jc w:val="center"/>
        <w:outlineLvl w:val="0"/>
        <w:rPr>
          <w:rFonts w:ascii="Arial Narrow" w:eastAsia="Times New Roman" w:hAnsi="Arial Narrow" w:cs="Times New Roman"/>
          <w:b/>
          <w:bCs/>
          <w:kern w:val="36"/>
          <w:lang w:val="pl-PL" w:eastAsia="hr-HR"/>
        </w:rPr>
      </w:pPr>
      <w:r w:rsidRPr="00FA0EDE">
        <w:rPr>
          <w:rFonts w:ascii="Arial Narrow" w:eastAsia="Times New Roman" w:hAnsi="Arial Narrow" w:cs="Times New Roman"/>
          <w:b/>
          <w:bCs/>
          <w:kern w:val="36"/>
          <w:lang w:val="pl-PL" w:eastAsia="hr-HR"/>
        </w:rPr>
        <w:t>Akademska</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FA0EDE" w:rsidRPr="009655FF" w:rsidRDefault="00FA0EDE" w:rsidP="009655F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A0EDE" w:rsidRPr="009655FF"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A0EDE" w:rsidRPr="008870A9" w:rsidRDefault="00FA0EDE"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FA0EDE" w:rsidRPr="009655FF" w:rsidRDefault="009655F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
                <w:lang w:eastAsia="hr-HR"/>
              </w:rPr>
              <w:t xml:space="preserve">Šifra: </w:t>
            </w:r>
            <w:r w:rsidR="00FA0EDE" w:rsidRPr="009655FF">
              <w:rPr>
                <w:rFonts w:ascii="Arial Narrow" w:eastAsia="Times New Roman" w:hAnsi="Arial Narrow" w:cs="Arial"/>
                <w:b/>
                <w:lang w:eastAsia="hr-HR"/>
              </w:rPr>
              <w:t>43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
                <w:bCs/>
                <w:caps/>
                <w:lang w:eastAsia="hr-HR"/>
              </w:rPr>
            </w:pPr>
            <w:r w:rsidRPr="009655FF">
              <w:rPr>
                <w:rFonts w:ascii="Arial Narrow" w:eastAsia="Times New Roman" w:hAnsi="Arial Narrow" w:cs="Times New Roman"/>
                <w:b/>
                <w:bCs/>
                <w:caps/>
                <w:lang w:val="en-GB" w:eastAsia="hr-HR"/>
              </w:rPr>
              <w:t>MEHANIZACIJA I AUTOMATIZACIJA FARME</w:t>
            </w:r>
          </w:p>
        </w:tc>
        <w:tc>
          <w:tcPr>
            <w:tcW w:w="1984" w:type="dxa"/>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ECTS bodovi: 5</w:t>
            </w:r>
          </w:p>
        </w:tc>
      </w:tr>
      <w:tr w:rsidR="00FA0EDE" w:rsidRPr="009655FF"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Semestar: III</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Cs/>
                <w:lang w:eastAsia="hr-HR"/>
              </w:rPr>
            </w:pPr>
            <w:r w:rsidRPr="009655FF">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mr. sc. Miomir Stojnović, v. pred.</w:t>
            </w:r>
          </w:p>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mr. sc. Vlado Kušec, v. pred.</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b/>
                <w:bCs/>
                <w:lang w:eastAsia="hr-HR"/>
              </w:rPr>
            </w:pPr>
            <w:r w:rsidRPr="009655FF">
              <w:rPr>
                <w:rFonts w:ascii="Arial Narrow" w:eastAsia="Times New Roman" w:hAnsi="Arial Narrow" w:cs="Arial Narrow"/>
                <w:lang w:eastAsia="hr-HR"/>
              </w:rPr>
              <w:t>Sati</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30</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30</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15</w:t>
            </w:r>
          </w:p>
        </w:tc>
      </w:tr>
    </w:tbl>
    <w:p w:rsidR="00FA0EDE" w:rsidRPr="009655FF" w:rsidRDefault="00FA0EDE" w:rsidP="009655FF">
      <w:pPr>
        <w:spacing w:after="0" w:line="276" w:lineRule="auto"/>
        <w:jc w:val="both"/>
        <w:rPr>
          <w:rFonts w:ascii="Arial Narrow" w:eastAsia="Times New Roman" w:hAnsi="Arial Narrow" w:cs="Arial"/>
          <w:b/>
          <w:lang w:eastAsia="hr-HR"/>
        </w:rPr>
      </w:pPr>
    </w:p>
    <w:p w:rsidR="000C1030" w:rsidRPr="009655FF" w:rsidRDefault="00FA0EDE" w:rsidP="009655FF">
      <w:pPr>
        <w:spacing w:after="0" w:line="276" w:lineRule="auto"/>
        <w:jc w:val="both"/>
        <w:rPr>
          <w:rFonts w:ascii="Arial Narrow" w:eastAsia="Times New Roman" w:hAnsi="Arial Narrow" w:cs="Tahoma"/>
          <w:lang w:eastAsia="hr-HR"/>
        </w:rPr>
      </w:pPr>
      <w:r w:rsidRPr="009655FF">
        <w:rPr>
          <w:rFonts w:ascii="Arial Narrow" w:eastAsia="Times New Roman" w:hAnsi="Arial Narrow" w:cs="Arial"/>
          <w:b/>
          <w:lang w:eastAsia="hr-HR"/>
        </w:rPr>
        <w:t xml:space="preserve">CILJ PREDMETA: </w:t>
      </w:r>
      <w:r w:rsidR="000C1030" w:rsidRPr="009655FF">
        <w:rPr>
          <w:rFonts w:ascii="Arial Narrow" w:eastAsia="Times New Roman" w:hAnsi="Arial Narrow" w:cs="Tahoma"/>
          <w:lang w:eastAsia="hr-HR"/>
        </w:rPr>
        <w:t>Osposobiti studente da mogu objasniti specifičnosti i značaj mehanizacije i automatizacije radnih procesa na farmi, opisati konstrukciju i princip rada strojeva i uređaja na farmi te procijeniti opravdanost i svrhovitost njihove uporabe na farmi.</w:t>
      </w:r>
    </w:p>
    <w:p w:rsidR="00FA0EDE" w:rsidRPr="009655FF" w:rsidRDefault="00FA0EDE" w:rsidP="009655FF">
      <w:pPr>
        <w:spacing w:after="0" w:line="276" w:lineRule="auto"/>
        <w:jc w:val="both"/>
        <w:rPr>
          <w:rFonts w:ascii="Arial Narrow" w:eastAsia="Times New Roman" w:hAnsi="Arial Narrow" w:cs="Tahoma"/>
          <w:color w:val="FF0000"/>
          <w:lang w:eastAsia="hr-HR"/>
        </w:rPr>
      </w:pPr>
    </w:p>
    <w:p w:rsidR="00FA0EDE" w:rsidRPr="009655FF" w:rsidRDefault="00FA0EDE" w:rsidP="009655FF">
      <w:pPr>
        <w:spacing w:after="0" w:line="276" w:lineRule="auto"/>
        <w:jc w:val="center"/>
        <w:rPr>
          <w:rFonts w:ascii="Arial Narrow" w:eastAsia="Times New Roman" w:hAnsi="Arial Narrow" w:cs="Tahoma"/>
          <w:b/>
          <w:lang w:eastAsia="hr-HR"/>
        </w:rPr>
      </w:pPr>
      <w:r w:rsidRPr="009655FF">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9655FF">
        <w:rPr>
          <w:rFonts w:ascii="Arial Narrow" w:eastAsia="Times New Roman" w:hAnsi="Arial Narrow" w:cs="Tahoma"/>
          <w:b/>
          <w:lang w:eastAsia="hr-HR"/>
        </w:rPr>
        <w:t xml:space="preserve"> studente</w:t>
      </w:r>
    </w:p>
    <w:p w:rsidR="00FA0EDE" w:rsidRPr="009655FF" w:rsidRDefault="00FA0EDE" w:rsidP="009655FF">
      <w:pPr>
        <w:spacing w:after="0" w:line="276" w:lineRule="auto"/>
        <w:jc w:val="center"/>
        <w:rPr>
          <w:rFonts w:ascii="Arial Narrow" w:eastAsia="Times New Roman" w:hAnsi="Arial Narrow" w:cs="Tahoma"/>
          <w:b/>
          <w:lang w:eastAsia="hr-HR"/>
        </w:rPr>
      </w:pPr>
    </w:p>
    <w:p w:rsidR="00FA0EDE" w:rsidRPr="009655FF" w:rsidRDefault="00FA0EDE" w:rsidP="009655FF">
      <w:pPr>
        <w:spacing w:after="0" w:line="276" w:lineRule="auto"/>
        <w:rPr>
          <w:rFonts w:ascii="Arial Narrow" w:eastAsia="Times New Roman" w:hAnsi="Arial Narrow" w:cs="Times New Roman"/>
          <w:b/>
          <w:lang w:eastAsia="hr-HR"/>
        </w:rPr>
      </w:pPr>
      <w:r w:rsidRPr="009655FF">
        <w:rPr>
          <w:rFonts w:ascii="Arial Narrow" w:eastAsia="Times New Roman" w:hAnsi="Arial Narrow" w:cs="Times New Roman"/>
          <w:b/>
          <w:lang w:eastAsia="hr-HR"/>
        </w:rPr>
        <w:t xml:space="preserve">1. Nastavne jedinice, oblici nastave i mjesta izvođenja     </w:t>
      </w:r>
    </w:p>
    <w:p w:rsidR="00FA0EDE" w:rsidRPr="009655FF" w:rsidRDefault="00FA0EDE" w:rsidP="009655FF">
      <w:pPr>
        <w:spacing w:after="0" w:line="276" w:lineRule="auto"/>
        <w:jc w:val="both"/>
        <w:rPr>
          <w:rFonts w:ascii="Arial Narrow" w:eastAsia="Times New Roman" w:hAnsi="Arial Narrow" w:cs="Times New Roman"/>
          <w:lang w:eastAsia="hr-HR"/>
        </w:rPr>
      </w:pPr>
      <w:r w:rsidRPr="009655FF">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6C623E" w:rsidRPr="009655FF" w:rsidRDefault="00FA0EDE" w:rsidP="009655FF">
      <w:pPr>
        <w:spacing w:after="0" w:line="276" w:lineRule="auto"/>
        <w:jc w:val="both"/>
        <w:rPr>
          <w:rFonts w:ascii="Arial Narrow" w:eastAsia="Times New Roman" w:hAnsi="Arial Narrow" w:cs="Times New Roman"/>
          <w:b/>
          <w:lang w:eastAsia="hr-HR"/>
        </w:rPr>
      </w:pPr>
      <w:r w:rsidRPr="009655FF">
        <w:rPr>
          <w:rFonts w:ascii="Arial Narrow" w:eastAsia="Times New Roman" w:hAnsi="Arial Narrow" w:cs="Times New Roman"/>
          <w:lang w:eastAsia="hr-HR"/>
        </w:rPr>
        <w:t xml:space="preserve">  </w:t>
      </w:r>
      <w:r w:rsidRPr="009655FF">
        <w:rPr>
          <w:rFonts w:ascii="Arial Narrow" w:eastAsia="Times New Roman" w:hAnsi="Arial Narrow" w:cs="Times New Roman"/>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184"/>
        <w:gridCol w:w="454"/>
        <w:gridCol w:w="454"/>
        <w:gridCol w:w="500"/>
        <w:gridCol w:w="1474"/>
      </w:tblGrid>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rPr>
            </w:pPr>
          </w:p>
        </w:tc>
        <w:tc>
          <w:tcPr>
            <w:tcW w:w="5381" w:type="dxa"/>
            <w:vAlign w:val="center"/>
          </w:tcPr>
          <w:p w:rsidR="006C623E" w:rsidRPr="00FA0EDE" w:rsidRDefault="006C623E" w:rsidP="00FA0EDE">
            <w:pPr>
              <w:spacing w:after="0" w:line="240" w:lineRule="auto"/>
              <w:jc w:val="center"/>
              <w:rPr>
                <w:rFonts w:ascii="Arial Narrow" w:eastAsia="Calibri" w:hAnsi="Arial Narrow" w:cs="Times New Roman"/>
              </w:rPr>
            </w:pPr>
          </w:p>
        </w:tc>
        <w:tc>
          <w:tcPr>
            <w:tcW w:w="1417" w:type="dxa"/>
            <w:gridSpan w:val="3"/>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Oblici nastave</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Mjesto</w:t>
            </w:r>
          </w:p>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Izvođenja nastave</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rPr>
            </w:pPr>
          </w:p>
        </w:tc>
        <w:tc>
          <w:tcPr>
            <w:tcW w:w="5381"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Nastavna jedinica</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P</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V</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S</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5381" w:type="dxa"/>
            <w:vAlign w:val="center"/>
          </w:tcPr>
          <w:p w:rsidR="006C623E" w:rsidRPr="00FA0EDE" w:rsidRDefault="006C623E" w:rsidP="00FA0EDE">
            <w:pPr>
              <w:spacing w:after="0" w:line="240" w:lineRule="auto"/>
              <w:ind w:right="47"/>
              <w:rPr>
                <w:rFonts w:ascii="Arial Narrow" w:eastAsia="Arial Narrow" w:hAnsi="Arial Narrow" w:cs="Arial Narrow"/>
              </w:rPr>
            </w:pPr>
            <w:r w:rsidRPr="00FA0EDE">
              <w:rPr>
                <w:rFonts w:ascii="Arial Narrow" w:eastAsia="Arial Narrow" w:hAnsi="Arial Narrow" w:cs="Arial Narrow"/>
                <w:b/>
                <w:spacing w:val="2"/>
              </w:rPr>
              <w:t>Uv</w:t>
            </w:r>
            <w:r w:rsidRPr="00FA0EDE">
              <w:rPr>
                <w:rFonts w:ascii="Arial Narrow" w:eastAsia="Arial Narrow" w:hAnsi="Arial Narrow" w:cs="Arial Narrow"/>
                <w:b/>
                <w:spacing w:val="1"/>
              </w:rPr>
              <w:t>o</w:t>
            </w:r>
            <w:r w:rsidRPr="00FA0EDE">
              <w:rPr>
                <w:rFonts w:ascii="Arial Narrow" w:eastAsia="Arial Narrow" w:hAnsi="Arial Narrow" w:cs="Arial Narrow"/>
                <w:b/>
              </w:rPr>
              <w:t xml:space="preserve">d </w:t>
            </w:r>
            <w:r w:rsidRPr="00FA0EDE">
              <w:rPr>
                <w:rFonts w:ascii="Arial Narrow" w:eastAsia="Arial Narrow" w:hAnsi="Arial Narrow" w:cs="Arial Narrow"/>
                <w:b/>
                <w:spacing w:val="24"/>
              </w:rPr>
              <w:t xml:space="preserve"> </w:t>
            </w:r>
            <w:r w:rsidRPr="00FA0EDE">
              <w:rPr>
                <w:rFonts w:ascii="Arial Narrow" w:eastAsia="Arial Narrow" w:hAnsi="Arial Narrow" w:cs="Arial Narrow"/>
                <w:b/>
              </w:rPr>
              <w:t xml:space="preserve">u </w:t>
            </w:r>
            <w:r w:rsidRPr="00FA0EDE">
              <w:rPr>
                <w:rFonts w:ascii="Arial Narrow" w:eastAsia="Arial Narrow" w:hAnsi="Arial Narrow" w:cs="Arial Narrow"/>
                <w:b/>
                <w:spacing w:val="31"/>
              </w:rPr>
              <w:t xml:space="preserve"> </w:t>
            </w:r>
            <w:r w:rsidRPr="00FA0EDE">
              <w:rPr>
                <w:rFonts w:ascii="Arial Narrow" w:eastAsia="Arial Narrow" w:hAnsi="Arial Narrow" w:cs="Arial Narrow"/>
                <w:b/>
                <w:spacing w:val="1"/>
              </w:rPr>
              <w:t>pr</w:t>
            </w:r>
            <w:r w:rsidRPr="00FA0EDE">
              <w:rPr>
                <w:rFonts w:ascii="Arial Narrow" w:eastAsia="Arial Narrow" w:hAnsi="Arial Narrow" w:cs="Arial Narrow"/>
                <w:b/>
                <w:spacing w:val="-4"/>
              </w:rPr>
              <w:t>e</w:t>
            </w:r>
            <w:r w:rsidRPr="00FA0EDE">
              <w:rPr>
                <w:rFonts w:ascii="Arial Narrow" w:eastAsia="Arial Narrow" w:hAnsi="Arial Narrow" w:cs="Arial Narrow"/>
                <w:b/>
                <w:spacing w:val="1"/>
              </w:rPr>
              <w:t>d</w:t>
            </w:r>
            <w:r w:rsidRPr="00FA0EDE">
              <w:rPr>
                <w:rFonts w:ascii="Arial Narrow" w:eastAsia="Arial Narrow" w:hAnsi="Arial Narrow" w:cs="Arial Narrow"/>
                <w:b/>
                <w:spacing w:val="-1"/>
              </w:rPr>
              <w:t>m</w:t>
            </w:r>
            <w:r w:rsidRPr="00FA0EDE">
              <w:rPr>
                <w:rFonts w:ascii="Arial Narrow" w:eastAsia="Arial Narrow" w:hAnsi="Arial Narrow" w:cs="Arial Narrow"/>
                <w:b/>
                <w:spacing w:val="1"/>
              </w:rPr>
              <w:t>e</w:t>
            </w:r>
            <w:r w:rsidRPr="00FA0EDE">
              <w:rPr>
                <w:rFonts w:ascii="Arial Narrow" w:eastAsia="Arial Narrow" w:hAnsi="Arial Narrow" w:cs="Arial Narrow"/>
                <w:b/>
              </w:rPr>
              <w:t>t</w:t>
            </w:r>
            <w:r w:rsidRPr="00FA0EDE">
              <w:rPr>
                <w:rFonts w:ascii="Arial Narrow" w:eastAsia="Arial Narrow" w:hAnsi="Arial Narrow" w:cs="Arial Narrow"/>
              </w:rPr>
              <w:t xml:space="preserve"> </w:t>
            </w:r>
            <w:r w:rsidRPr="00FA0EDE">
              <w:rPr>
                <w:rFonts w:ascii="Arial Narrow" w:eastAsia="Arial Narrow" w:hAnsi="Arial Narrow" w:cs="Arial Narrow"/>
                <w:spacing w:val="30"/>
              </w:rPr>
              <w:t xml:space="preserve"> </w:t>
            </w:r>
            <w:r w:rsidRPr="00FA0EDE">
              <w:rPr>
                <w:rFonts w:ascii="Arial Narrow" w:eastAsia="Arial Narrow" w:hAnsi="Arial Narrow" w:cs="Arial Narrow"/>
              </w:rPr>
              <w:t xml:space="preserve">–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2"/>
              </w:rPr>
              <w:t>z</w:t>
            </w:r>
            <w:r w:rsidRPr="00FA0EDE">
              <w:rPr>
                <w:rFonts w:ascii="Arial Narrow" w:eastAsia="Arial Narrow" w:hAnsi="Arial Narrow" w:cs="Arial Narrow"/>
                <w:spacing w:val="1"/>
              </w:rPr>
              <w:t>n</w:t>
            </w:r>
            <w:r w:rsidRPr="00FA0EDE">
              <w:rPr>
                <w:rFonts w:ascii="Arial Narrow" w:eastAsia="Arial Narrow" w:hAnsi="Arial Narrow" w:cs="Arial Narrow"/>
                <w:spacing w:val="-4"/>
              </w:rPr>
              <w:t>a</w:t>
            </w:r>
            <w:r w:rsidRPr="00FA0EDE">
              <w:rPr>
                <w:rFonts w:ascii="Arial Narrow" w:eastAsia="Arial Narrow" w:hAnsi="Arial Narrow" w:cs="Arial Narrow"/>
                <w:spacing w:val="2"/>
              </w:rPr>
              <w:t>č</w:t>
            </w:r>
            <w:r w:rsidRPr="00FA0EDE">
              <w:rPr>
                <w:rFonts w:ascii="Arial Narrow" w:eastAsia="Arial Narrow" w:hAnsi="Arial Narrow" w:cs="Arial Narrow"/>
                <w:spacing w:val="1"/>
              </w:rPr>
              <w:t>a</w:t>
            </w:r>
            <w:r w:rsidRPr="00FA0EDE">
              <w:rPr>
                <w:rFonts w:ascii="Arial Narrow" w:eastAsia="Arial Narrow" w:hAnsi="Arial Narrow" w:cs="Arial Narrow"/>
              </w:rPr>
              <w:t xml:space="preserve">j </w:t>
            </w:r>
            <w:r w:rsidRPr="00FA0EDE">
              <w:rPr>
                <w:rFonts w:ascii="Arial Narrow" w:eastAsia="Arial Narrow" w:hAnsi="Arial Narrow" w:cs="Arial Narrow"/>
                <w:spacing w:val="29"/>
              </w:rPr>
              <w:t xml:space="preserve"> </w:t>
            </w:r>
            <w:r w:rsidRPr="00FA0EDE">
              <w:rPr>
                <w:rFonts w:ascii="Arial Narrow" w:eastAsia="Arial Narrow" w:hAnsi="Arial Narrow" w:cs="Arial Narrow"/>
              </w:rPr>
              <w:t xml:space="preserve">i </w:t>
            </w:r>
            <w:r w:rsidRPr="00FA0EDE">
              <w:rPr>
                <w:rFonts w:ascii="Arial Narrow" w:eastAsia="Arial Narrow" w:hAnsi="Arial Narrow" w:cs="Arial Narrow"/>
                <w:spacing w:val="29"/>
              </w:rPr>
              <w:t xml:space="preserve"> </w:t>
            </w:r>
            <w:r w:rsidRPr="00FA0EDE">
              <w:rPr>
                <w:rFonts w:ascii="Arial Narrow" w:eastAsia="Arial Narrow" w:hAnsi="Arial Narrow" w:cs="Arial Narrow"/>
                <w:spacing w:val="1"/>
              </w:rPr>
              <w:t>u</w:t>
            </w:r>
            <w:r w:rsidRPr="00FA0EDE">
              <w:rPr>
                <w:rFonts w:ascii="Arial Narrow" w:eastAsia="Arial Narrow" w:hAnsi="Arial Narrow" w:cs="Arial Narrow"/>
              </w:rPr>
              <w:t>lo</w:t>
            </w:r>
            <w:r w:rsidRPr="00FA0EDE">
              <w:rPr>
                <w:rFonts w:ascii="Arial Narrow" w:eastAsia="Arial Narrow" w:hAnsi="Arial Narrow" w:cs="Arial Narrow"/>
                <w:spacing w:val="-3"/>
              </w:rPr>
              <w:t>g</w:t>
            </w:r>
            <w:r w:rsidRPr="00FA0EDE">
              <w:rPr>
                <w:rFonts w:ascii="Arial Narrow" w:eastAsia="Arial Narrow" w:hAnsi="Arial Narrow" w:cs="Arial Narrow"/>
              </w:rPr>
              <w:t xml:space="preserve">a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1"/>
              </w:rPr>
              <w:t>m</w:t>
            </w:r>
            <w:r w:rsidRPr="00FA0EDE">
              <w:rPr>
                <w:rFonts w:ascii="Arial Narrow" w:eastAsia="Arial Narrow" w:hAnsi="Arial Narrow" w:cs="Arial Narrow"/>
                <w:spacing w:val="1"/>
              </w:rPr>
              <w:t>ehan</w:t>
            </w:r>
            <w:r w:rsidRPr="00FA0EDE">
              <w:rPr>
                <w:rFonts w:ascii="Arial Narrow" w:eastAsia="Arial Narrow" w:hAnsi="Arial Narrow" w:cs="Arial Narrow"/>
                <w:spacing w:val="-5"/>
              </w:rPr>
              <w:t>i</w:t>
            </w:r>
            <w:r w:rsidRPr="00FA0EDE">
              <w:rPr>
                <w:rFonts w:ascii="Arial Narrow" w:eastAsia="Arial Narrow" w:hAnsi="Arial Narrow" w:cs="Arial Narrow"/>
                <w:spacing w:val="2"/>
              </w:rPr>
              <w:t>z</w:t>
            </w:r>
            <w:r w:rsidRPr="00FA0EDE">
              <w:rPr>
                <w:rFonts w:ascii="Arial Narrow" w:eastAsia="Arial Narrow" w:hAnsi="Arial Narrow" w:cs="Arial Narrow"/>
                <w:spacing w:val="1"/>
              </w:rPr>
              <w:t>a</w:t>
            </w:r>
            <w:r w:rsidRPr="00FA0EDE">
              <w:rPr>
                <w:rFonts w:ascii="Arial Narrow" w:eastAsia="Arial Narrow" w:hAnsi="Arial Narrow" w:cs="Arial Narrow"/>
                <w:spacing w:val="2"/>
              </w:rPr>
              <w:t>c</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rPr>
              <w:t xml:space="preserve">e </w:t>
            </w:r>
            <w:r w:rsidRPr="00FA0EDE">
              <w:rPr>
                <w:rFonts w:ascii="Arial Narrow" w:eastAsia="Arial Narrow" w:hAnsi="Arial Narrow" w:cs="Arial Narrow"/>
                <w:spacing w:val="26"/>
              </w:rPr>
              <w:t xml:space="preserve"> </w:t>
            </w:r>
            <w:r w:rsidRPr="00FA0EDE">
              <w:rPr>
                <w:rFonts w:ascii="Arial Narrow" w:eastAsia="Arial Narrow" w:hAnsi="Arial Narrow" w:cs="Arial Narrow"/>
              </w:rPr>
              <w:t xml:space="preserve">i </w:t>
            </w:r>
            <w:r w:rsidRPr="00FA0EDE">
              <w:rPr>
                <w:rFonts w:ascii="Arial Narrow" w:eastAsia="Arial Narrow" w:hAnsi="Arial Narrow" w:cs="Arial Narrow"/>
                <w:spacing w:val="29"/>
              </w:rPr>
              <w:t xml:space="preserve"> </w:t>
            </w:r>
            <w:r w:rsidRPr="00FA0EDE">
              <w:rPr>
                <w:rFonts w:ascii="Arial Narrow" w:eastAsia="Arial Narrow" w:hAnsi="Arial Narrow" w:cs="Arial Narrow"/>
                <w:spacing w:val="1"/>
              </w:rPr>
              <w:t>au</w:t>
            </w:r>
            <w:r w:rsidRPr="00FA0EDE">
              <w:rPr>
                <w:rFonts w:ascii="Arial Narrow" w:eastAsia="Arial Narrow" w:hAnsi="Arial Narrow" w:cs="Arial Narrow"/>
                <w:spacing w:val="-2"/>
              </w:rPr>
              <w:t>t</w:t>
            </w:r>
            <w:r w:rsidRPr="00FA0EDE">
              <w:rPr>
                <w:rFonts w:ascii="Arial Narrow" w:eastAsia="Arial Narrow" w:hAnsi="Arial Narrow" w:cs="Arial Narrow"/>
                <w:spacing w:val="1"/>
              </w:rPr>
              <w:t>o</w:t>
            </w:r>
            <w:r w:rsidRPr="00FA0EDE">
              <w:rPr>
                <w:rFonts w:ascii="Arial Narrow" w:eastAsia="Arial Narrow" w:hAnsi="Arial Narrow" w:cs="Arial Narrow"/>
                <w:spacing w:val="-1"/>
              </w:rPr>
              <w:t>m</w:t>
            </w:r>
            <w:r w:rsidRPr="00FA0EDE">
              <w:rPr>
                <w:rFonts w:ascii="Arial Narrow" w:eastAsia="Arial Narrow" w:hAnsi="Arial Narrow" w:cs="Arial Narrow"/>
                <w:spacing w:val="1"/>
              </w:rPr>
              <w:t>a</w:t>
            </w:r>
            <w:r w:rsidRPr="00FA0EDE">
              <w:rPr>
                <w:rFonts w:ascii="Arial Narrow" w:eastAsia="Arial Narrow" w:hAnsi="Arial Narrow" w:cs="Arial Narrow"/>
                <w:spacing w:val="-2"/>
              </w:rPr>
              <w:t>t</w:t>
            </w:r>
            <w:r w:rsidRPr="00FA0EDE">
              <w:rPr>
                <w:rFonts w:ascii="Arial Narrow" w:eastAsia="Arial Narrow" w:hAnsi="Arial Narrow" w:cs="Arial Narrow"/>
              </w:rPr>
              <w:t>i</w:t>
            </w:r>
            <w:r w:rsidRPr="00FA0EDE">
              <w:rPr>
                <w:rFonts w:ascii="Arial Narrow" w:eastAsia="Arial Narrow" w:hAnsi="Arial Narrow" w:cs="Arial Narrow"/>
                <w:spacing w:val="2"/>
              </w:rPr>
              <w:t>z</w:t>
            </w:r>
            <w:r w:rsidRPr="00FA0EDE">
              <w:rPr>
                <w:rFonts w:ascii="Arial Narrow" w:eastAsia="Arial Narrow" w:hAnsi="Arial Narrow" w:cs="Arial Narrow"/>
                <w:spacing w:val="1"/>
              </w:rPr>
              <w:t>a</w:t>
            </w:r>
            <w:r w:rsidRPr="00FA0EDE">
              <w:rPr>
                <w:rFonts w:ascii="Arial Narrow" w:eastAsia="Arial Narrow" w:hAnsi="Arial Narrow" w:cs="Arial Narrow"/>
                <w:spacing w:val="2"/>
              </w:rPr>
              <w:t>c</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rPr>
              <w:t xml:space="preserve">e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1"/>
              </w:rPr>
              <w:t>n</w:t>
            </w:r>
            <w:r w:rsidRPr="00FA0EDE">
              <w:rPr>
                <w:rFonts w:ascii="Arial Narrow" w:eastAsia="Arial Narrow" w:hAnsi="Arial Narrow" w:cs="Arial Narrow"/>
              </w:rPr>
              <w:t xml:space="preserve">a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2"/>
              </w:rPr>
              <w:t>f</w:t>
            </w:r>
            <w:r w:rsidRPr="00FA0EDE">
              <w:rPr>
                <w:rFonts w:ascii="Arial Narrow" w:eastAsia="Arial Narrow" w:hAnsi="Arial Narrow" w:cs="Arial Narrow"/>
                <w:spacing w:val="-4"/>
              </w:rPr>
              <w:t>a</w:t>
            </w:r>
            <w:r w:rsidRPr="00FA0EDE">
              <w:rPr>
                <w:rFonts w:ascii="Arial Narrow" w:eastAsia="Arial Narrow" w:hAnsi="Arial Narrow" w:cs="Arial Narrow"/>
                <w:spacing w:val="1"/>
              </w:rPr>
              <w:t>r</w:t>
            </w:r>
            <w:r w:rsidRPr="00FA0EDE">
              <w:rPr>
                <w:rFonts w:ascii="Arial Narrow" w:eastAsia="Arial Narrow" w:hAnsi="Arial Narrow" w:cs="Arial Narrow"/>
                <w:spacing w:val="-1"/>
              </w:rPr>
              <w:t>m</w:t>
            </w:r>
            <w:r w:rsidRPr="00FA0EDE">
              <w:rPr>
                <w:rFonts w:ascii="Arial Narrow" w:eastAsia="Arial Narrow" w:hAnsi="Arial Narrow" w:cs="Arial Narrow"/>
                <w:spacing w:val="1"/>
              </w:rPr>
              <w:t>a</w:t>
            </w:r>
            <w:r w:rsidRPr="00FA0EDE">
              <w:rPr>
                <w:rFonts w:ascii="Arial Narrow" w:eastAsia="Arial Narrow" w:hAnsi="Arial Narrow" w:cs="Arial Narrow"/>
                <w:spacing w:val="-1"/>
              </w:rPr>
              <w:t>m</w:t>
            </w:r>
            <w:r w:rsidRPr="00FA0EDE">
              <w:rPr>
                <w:rFonts w:ascii="Arial Narrow" w:eastAsia="Arial Narrow" w:hAnsi="Arial Narrow" w:cs="Arial Narrow"/>
                <w:spacing w:val="1"/>
              </w:rPr>
              <w:t>a</w:t>
            </w:r>
            <w:r w:rsidRPr="00FA0EDE">
              <w:rPr>
                <w:rFonts w:ascii="Arial Narrow" w:eastAsia="Arial Narrow" w:hAnsi="Arial Narrow" w:cs="Arial Narrow"/>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1"/>
              </w:rPr>
              <w:t>pe</w:t>
            </w:r>
            <w:r w:rsidRPr="00FA0EDE">
              <w:rPr>
                <w:rFonts w:ascii="Arial Narrow" w:eastAsia="Arial Narrow" w:hAnsi="Arial Narrow" w:cs="Arial Narrow"/>
                <w:spacing w:val="2"/>
              </w:rPr>
              <w:t>c</w:t>
            </w:r>
            <w:r w:rsidRPr="00FA0EDE">
              <w:rPr>
                <w:rFonts w:ascii="Arial Narrow" w:eastAsia="Arial Narrow" w:hAnsi="Arial Narrow" w:cs="Arial Narrow"/>
              </w:rPr>
              <w:t>i</w:t>
            </w:r>
            <w:r w:rsidRPr="00FA0EDE">
              <w:rPr>
                <w:rFonts w:ascii="Arial Narrow" w:eastAsia="Arial Narrow" w:hAnsi="Arial Narrow" w:cs="Arial Narrow"/>
                <w:spacing w:val="-2"/>
              </w:rPr>
              <w:t>f</w:t>
            </w:r>
            <w:r w:rsidRPr="00FA0EDE">
              <w:rPr>
                <w:rFonts w:ascii="Arial Narrow" w:eastAsia="Arial Narrow" w:hAnsi="Arial Narrow" w:cs="Arial Narrow"/>
              </w:rPr>
              <w:t>i</w:t>
            </w:r>
            <w:r w:rsidRPr="00FA0EDE">
              <w:rPr>
                <w:rFonts w:ascii="Arial Narrow" w:eastAsia="Arial Narrow" w:hAnsi="Arial Narrow" w:cs="Arial Narrow"/>
                <w:spacing w:val="2"/>
              </w:rPr>
              <w:t>č</w:t>
            </w:r>
            <w:r w:rsidRPr="00FA0EDE">
              <w:rPr>
                <w:rFonts w:ascii="Arial Narrow" w:eastAsia="Arial Narrow" w:hAnsi="Arial Narrow" w:cs="Arial Narrow"/>
                <w:spacing w:val="-4"/>
              </w:rPr>
              <w:t>n</w:t>
            </w:r>
            <w:r w:rsidRPr="00FA0EDE">
              <w:rPr>
                <w:rFonts w:ascii="Arial Narrow" w:eastAsia="Arial Narrow" w:hAnsi="Arial Narrow" w:cs="Arial Narrow"/>
                <w:spacing w:val="1"/>
              </w:rPr>
              <w:t>o</w:t>
            </w:r>
            <w:r w:rsidRPr="00FA0EDE">
              <w:rPr>
                <w:rFonts w:ascii="Arial Narrow" w:eastAsia="Arial Narrow" w:hAnsi="Arial Narrow" w:cs="Arial Narrow"/>
                <w:spacing w:val="2"/>
              </w:rPr>
              <w:t>s</w:t>
            </w:r>
            <w:r w:rsidRPr="00FA0EDE">
              <w:rPr>
                <w:rFonts w:ascii="Arial Narrow" w:eastAsia="Arial Narrow" w:hAnsi="Arial Narrow" w:cs="Arial Narrow"/>
                <w:spacing w:val="-2"/>
              </w:rPr>
              <w:t>t</w:t>
            </w:r>
            <w:r w:rsidRPr="00FA0EDE">
              <w:rPr>
                <w:rFonts w:ascii="Arial Narrow" w:eastAsia="Arial Narrow" w:hAnsi="Arial Narrow" w:cs="Arial Narrow"/>
              </w:rPr>
              <w:t>i</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1"/>
              </w:rPr>
              <w:t>pr</w:t>
            </w:r>
            <w:r w:rsidRPr="00FA0EDE">
              <w:rPr>
                <w:rFonts w:ascii="Arial Narrow" w:eastAsia="Arial Narrow" w:hAnsi="Arial Narrow" w:cs="Arial Narrow"/>
              </w:rPr>
              <w:t>i</w:t>
            </w:r>
            <w:r w:rsidRPr="00FA0EDE">
              <w:rPr>
                <w:rFonts w:ascii="Arial Narrow" w:eastAsia="Arial Narrow" w:hAnsi="Arial Narrow" w:cs="Arial Narrow"/>
                <w:spacing w:val="-1"/>
              </w:rPr>
              <w:t>m</w:t>
            </w:r>
            <w:r w:rsidRPr="00FA0EDE">
              <w:rPr>
                <w:rFonts w:ascii="Arial Narrow" w:eastAsia="Arial Narrow" w:hAnsi="Arial Narrow" w:cs="Arial Narrow"/>
              </w:rPr>
              <w:t>je</w:t>
            </w:r>
            <w:r w:rsidRPr="00FA0EDE">
              <w:rPr>
                <w:rFonts w:ascii="Arial Narrow" w:eastAsia="Arial Narrow" w:hAnsi="Arial Narrow" w:cs="Arial Narrow"/>
                <w:spacing w:val="1"/>
              </w:rPr>
              <w:t>n</w:t>
            </w:r>
            <w:r w:rsidRPr="00FA0EDE">
              <w:rPr>
                <w:rFonts w:ascii="Arial Narrow" w:eastAsia="Arial Narrow" w:hAnsi="Arial Narrow" w:cs="Arial Narrow"/>
              </w:rPr>
              <w:t>e</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2"/>
              </w:rPr>
              <w:t>t</w:t>
            </w:r>
            <w:r w:rsidRPr="00FA0EDE">
              <w:rPr>
                <w:rFonts w:ascii="Arial Narrow" w:eastAsia="Arial Narrow" w:hAnsi="Arial Narrow" w:cs="Arial Narrow"/>
                <w:spacing w:val="1"/>
              </w:rPr>
              <w:t>ro</w:t>
            </w:r>
            <w:r w:rsidRPr="00FA0EDE">
              <w:rPr>
                <w:rFonts w:ascii="Arial Narrow" w:eastAsia="Arial Narrow" w:hAnsi="Arial Narrow" w:cs="Arial Narrow"/>
              </w:rPr>
              <w:t>j</w:t>
            </w:r>
            <w:r w:rsidRPr="00FA0EDE">
              <w:rPr>
                <w:rFonts w:ascii="Arial Narrow" w:eastAsia="Arial Narrow" w:hAnsi="Arial Narrow" w:cs="Arial Narrow"/>
                <w:spacing w:val="-4"/>
              </w:rPr>
              <w:t>e</w:t>
            </w:r>
            <w:r w:rsidRPr="00FA0EDE">
              <w:rPr>
                <w:rFonts w:ascii="Arial Narrow" w:eastAsia="Arial Narrow" w:hAnsi="Arial Narrow" w:cs="Arial Narrow"/>
                <w:spacing w:val="2"/>
              </w:rPr>
              <w:t>v</w:t>
            </w:r>
            <w:r w:rsidRPr="00FA0EDE">
              <w:rPr>
                <w:rFonts w:ascii="Arial Narrow" w:eastAsia="Arial Narrow" w:hAnsi="Arial Narrow" w:cs="Arial Narrow"/>
              </w:rPr>
              <w:t>a</w:t>
            </w:r>
            <w:r w:rsidRPr="00FA0EDE">
              <w:rPr>
                <w:rFonts w:ascii="Arial Narrow" w:eastAsia="Arial Narrow" w:hAnsi="Arial Narrow" w:cs="Arial Narrow"/>
                <w:spacing w:val="-1"/>
              </w:rPr>
              <w:t xml:space="preserve"> </w:t>
            </w:r>
            <w:r w:rsidRPr="00FA0EDE">
              <w:rPr>
                <w:rFonts w:ascii="Arial Narrow" w:eastAsia="Arial Narrow" w:hAnsi="Arial Narrow" w:cs="Arial Narrow"/>
              </w:rPr>
              <w:t>i</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1"/>
              </w:rPr>
              <w:t>opre</w:t>
            </w:r>
            <w:r w:rsidRPr="00FA0EDE">
              <w:rPr>
                <w:rFonts w:ascii="Arial Narrow" w:eastAsia="Arial Narrow" w:hAnsi="Arial Narrow" w:cs="Arial Narrow"/>
                <w:spacing w:val="-1"/>
              </w:rPr>
              <w:t>m</w:t>
            </w:r>
            <w:r w:rsidRPr="00FA0EDE">
              <w:rPr>
                <w:rFonts w:ascii="Arial Narrow" w:eastAsia="Arial Narrow" w:hAnsi="Arial Narrow" w:cs="Arial Narrow"/>
              </w:rPr>
              <w:t>e</w:t>
            </w:r>
            <w:r w:rsidRPr="00FA0EDE">
              <w:rPr>
                <w:rFonts w:ascii="Arial Narrow" w:eastAsia="Arial Narrow" w:hAnsi="Arial Narrow" w:cs="Arial Narrow"/>
                <w:spacing w:val="-1"/>
              </w:rPr>
              <w:t xml:space="preserve"> </w:t>
            </w:r>
            <w:r w:rsidRPr="00FA0EDE">
              <w:rPr>
                <w:rFonts w:ascii="Arial Narrow" w:eastAsia="Arial Narrow" w:hAnsi="Arial Narrow" w:cs="Arial Narrow"/>
              </w:rPr>
              <w:t>u</w:t>
            </w:r>
            <w:r w:rsidRPr="00FA0EDE">
              <w:rPr>
                <w:rFonts w:ascii="Arial Narrow" w:eastAsia="Arial Narrow" w:hAnsi="Arial Narrow" w:cs="Arial Narrow"/>
                <w:spacing w:val="5"/>
              </w:rPr>
              <w:t xml:space="preserve"> </w:t>
            </w:r>
            <w:r w:rsidRPr="00FA0EDE">
              <w:rPr>
                <w:rFonts w:ascii="Arial Narrow" w:eastAsia="Arial Narrow" w:hAnsi="Arial Narrow" w:cs="Arial Narrow"/>
                <w:spacing w:val="1"/>
              </w:rPr>
              <w:t>po</w:t>
            </w:r>
            <w:r w:rsidRPr="00FA0EDE">
              <w:rPr>
                <w:rFonts w:ascii="Arial Narrow" w:eastAsia="Arial Narrow" w:hAnsi="Arial Narrow" w:cs="Arial Narrow"/>
              </w:rPr>
              <w:t>l</w:t>
            </w:r>
            <w:r w:rsidRPr="00FA0EDE">
              <w:rPr>
                <w:rFonts w:ascii="Arial Narrow" w:eastAsia="Arial Narrow" w:hAnsi="Arial Narrow" w:cs="Arial Narrow"/>
                <w:spacing w:val="-1"/>
              </w:rPr>
              <w:t>j</w:t>
            </w:r>
            <w:r w:rsidRPr="00FA0EDE">
              <w:rPr>
                <w:rFonts w:ascii="Arial Narrow" w:eastAsia="Arial Narrow" w:hAnsi="Arial Narrow" w:cs="Arial Narrow"/>
                <w:spacing w:val="1"/>
              </w:rPr>
              <w:t>o</w:t>
            </w:r>
            <w:r w:rsidRPr="00FA0EDE">
              <w:rPr>
                <w:rFonts w:ascii="Arial Narrow" w:eastAsia="Arial Narrow" w:hAnsi="Arial Narrow" w:cs="Arial Narrow"/>
                <w:spacing w:val="-4"/>
              </w:rPr>
              <w:t>p</w:t>
            </w:r>
            <w:r w:rsidRPr="00FA0EDE">
              <w:rPr>
                <w:rFonts w:ascii="Arial Narrow" w:eastAsia="Arial Narrow" w:hAnsi="Arial Narrow" w:cs="Arial Narrow"/>
                <w:spacing w:val="1"/>
              </w:rPr>
              <w:t>r</w:t>
            </w:r>
            <w:r w:rsidRPr="00FA0EDE">
              <w:rPr>
                <w:rFonts w:ascii="Arial Narrow" w:eastAsia="Arial Narrow" w:hAnsi="Arial Narrow" w:cs="Arial Narrow"/>
              </w:rPr>
              <w:t>i</w:t>
            </w:r>
            <w:r w:rsidRPr="00FA0EDE">
              <w:rPr>
                <w:rFonts w:ascii="Arial Narrow" w:eastAsia="Arial Narrow" w:hAnsi="Arial Narrow" w:cs="Arial Narrow"/>
                <w:spacing w:val="2"/>
              </w:rPr>
              <w:t>v</w:t>
            </w:r>
            <w:r w:rsidRPr="00FA0EDE">
              <w:rPr>
                <w:rFonts w:ascii="Arial Narrow" w:eastAsia="Arial Narrow" w:hAnsi="Arial Narrow" w:cs="Arial Narrow"/>
                <w:spacing w:val="-3"/>
              </w:rPr>
              <w:t>r</w:t>
            </w:r>
            <w:r w:rsidRPr="00FA0EDE">
              <w:rPr>
                <w:rFonts w:ascii="Arial Narrow" w:eastAsia="Arial Narrow" w:hAnsi="Arial Narrow" w:cs="Arial Narrow"/>
                <w:spacing w:val="1"/>
              </w:rPr>
              <w:t>ed</w:t>
            </w:r>
            <w:r w:rsidRPr="00FA0EDE">
              <w:rPr>
                <w:rFonts w:ascii="Arial Narrow" w:eastAsia="Arial Narrow" w:hAnsi="Arial Narrow" w:cs="Arial Narrow"/>
              </w:rPr>
              <w:t>i</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w:t>
            </w:r>
          </w:p>
        </w:tc>
        <w:tc>
          <w:tcPr>
            <w:tcW w:w="5381" w:type="dxa"/>
            <w:vAlign w:val="center"/>
          </w:tcPr>
          <w:p w:rsidR="006C623E" w:rsidRPr="00FA0EDE" w:rsidRDefault="006C623E" w:rsidP="00FA0EDE">
            <w:pPr>
              <w:spacing w:after="0" w:line="240" w:lineRule="auto"/>
              <w:ind w:right="55"/>
              <w:rPr>
                <w:rFonts w:ascii="Arial Narrow" w:eastAsia="Arial Narrow" w:hAnsi="Arial Narrow" w:cs="Arial Narrow"/>
              </w:rPr>
            </w:pPr>
            <w:r w:rsidRPr="00FA0EDE">
              <w:rPr>
                <w:rFonts w:ascii="Arial Narrow" w:eastAsia="Arial Narrow" w:hAnsi="Arial Narrow" w:cs="Arial Narrow"/>
                <w:b/>
                <w:spacing w:val="-2"/>
              </w:rPr>
              <w:t>St</w:t>
            </w:r>
            <w:r w:rsidRPr="00FA0EDE">
              <w:rPr>
                <w:rFonts w:ascii="Arial Narrow" w:eastAsia="Arial Narrow" w:hAnsi="Arial Narrow" w:cs="Arial Narrow"/>
                <w:b/>
                <w:spacing w:val="1"/>
              </w:rPr>
              <w:t>ro</w:t>
            </w:r>
            <w:r w:rsidRPr="00FA0EDE">
              <w:rPr>
                <w:rFonts w:ascii="Arial Narrow" w:eastAsia="Arial Narrow" w:hAnsi="Arial Narrow" w:cs="Arial Narrow"/>
                <w:b/>
              </w:rPr>
              <w:t>je</w:t>
            </w:r>
            <w:r w:rsidRPr="00FA0EDE">
              <w:rPr>
                <w:rFonts w:ascii="Arial Narrow" w:eastAsia="Arial Narrow" w:hAnsi="Arial Narrow" w:cs="Arial Narrow"/>
                <w:b/>
                <w:spacing w:val="3"/>
              </w:rPr>
              <w:t>v</w:t>
            </w:r>
            <w:r w:rsidRPr="00FA0EDE">
              <w:rPr>
                <w:rFonts w:ascii="Arial Narrow" w:eastAsia="Arial Narrow" w:hAnsi="Arial Narrow" w:cs="Arial Narrow"/>
                <w:b/>
              </w:rPr>
              <w:t>i</w:t>
            </w:r>
            <w:r w:rsidRPr="00FA0EDE">
              <w:rPr>
                <w:rFonts w:ascii="Arial Narrow" w:eastAsia="Arial Narrow" w:hAnsi="Arial Narrow" w:cs="Arial Narrow"/>
                <w:b/>
                <w:spacing w:val="5"/>
              </w:rPr>
              <w:t xml:space="preserve"> </w:t>
            </w:r>
            <w:r w:rsidRPr="00FA0EDE">
              <w:rPr>
                <w:rFonts w:ascii="Arial Narrow" w:eastAsia="Arial Narrow" w:hAnsi="Arial Narrow" w:cs="Arial Narrow"/>
                <w:b/>
                <w:spacing w:val="2"/>
              </w:rPr>
              <w:t>z</w:t>
            </w:r>
            <w:r w:rsidRPr="00FA0EDE">
              <w:rPr>
                <w:rFonts w:ascii="Arial Narrow" w:eastAsia="Arial Narrow" w:hAnsi="Arial Narrow" w:cs="Arial Narrow"/>
                <w:b/>
              </w:rPr>
              <w:t>a</w:t>
            </w:r>
            <w:r w:rsidRPr="00FA0EDE">
              <w:rPr>
                <w:rFonts w:ascii="Arial Narrow" w:eastAsia="Arial Narrow" w:hAnsi="Arial Narrow" w:cs="Arial Narrow"/>
                <w:b/>
                <w:spacing w:val="8"/>
              </w:rPr>
              <w:t xml:space="preserve"> </w:t>
            </w:r>
            <w:r w:rsidRPr="00FA0EDE">
              <w:rPr>
                <w:rFonts w:ascii="Arial Narrow" w:eastAsia="Arial Narrow" w:hAnsi="Arial Narrow" w:cs="Arial Narrow"/>
                <w:b/>
                <w:spacing w:val="1"/>
              </w:rPr>
              <w:t>o</w:t>
            </w:r>
            <w:r w:rsidRPr="00FA0EDE">
              <w:rPr>
                <w:rFonts w:ascii="Arial Narrow" w:eastAsia="Arial Narrow" w:hAnsi="Arial Narrow" w:cs="Arial Narrow"/>
                <w:b/>
                <w:spacing w:val="-4"/>
              </w:rPr>
              <w:t>b</w:t>
            </w:r>
            <w:r w:rsidRPr="00FA0EDE">
              <w:rPr>
                <w:rFonts w:ascii="Arial Narrow" w:eastAsia="Arial Narrow" w:hAnsi="Arial Narrow" w:cs="Arial Narrow"/>
                <w:b/>
                <w:spacing w:val="1"/>
              </w:rPr>
              <w:t>rad</w:t>
            </w:r>
            <w:r w:rsidRPr="00FA0EDE">
              <w:rPr>
                <w:rFonts w:ascii="Arial Narrow" w:eastAsia="Arial Narrow" w:hAnsi="Arial Narrow" w:cs="Arial Narrow"/>
                <w:b/>
              </w:rPr>
              <w:t>u</w:t>
            </w:r>
            <w:r w:rsidRPr="00FA0EDE">
              <w:rPr>
                <w:rFonts w:ascii="Arial Narrow" w:eastAsia="Arial Narrow" w:hAnsi="Arial Narrow" w:cs="Arial Narrow"/>
                <w:b/>
                <w:spacing w:val="7"/>
              </w:rPr>
              <w:t xml:space="preserve"> </w:t>
            </w:r>
            <w:r w:rsidRPr="00FA0EDE">
              <w:rPr>
                <w:rFonts w:ascii="Arial Narrow" w:eastAsia="Arial Narrow" w:hAnsi="Arial Narrow" w:cs="Arial Narrow"/>
                <w:b/>
                <w:spacing w:val="-2"/>
              </w:rPr>
              <w:t>t</w:t>
            </w:r>
            <w:r w:rsidRPr="00FA0EDE">
              <w:rPr>
                <w:rFonts w:ascii="Arial Narrow" w:eastAsia="Arial Narrow" w:hAnsi="Arial Narrow" w:cs="Arial Narrow"/>
                <w:b/>
              </w:rPr>
              <w:t>la</w:t>
            </w:r>
            <w:r w:rsidRPr="00FA0EDE">
              <w:rPr>
                <w:rFonts w:ascii="Arial Narrow" w:eastAsia="Arial Narrow" w:hAnsi="Arial Narrow" w:cs="Arial Narrow"/>
                <w:b/>
                <w:spacing w:val="8"/>
              </w:rPr>
              <w:t xml:space="preserve"> </w:t>
            </w:r>
            <w:r w:rsidRPr="00FA0EDE">
              <w:rPr>
                <w:rFonts w:ascii="Arial Narrow" w:eastAsia="Arial Narrow" w:hAnsi="Arial Narrow" w:cs="Arial Narrow"/>
                <w:b/>
              </w:rPr>
              <w:t>i</w:t>
            </w:r>
            <w:r w:rsidRPr="00FA0EDE">
              <w:rPr>
                <w:rFonts w:ascii="Arial Narrow" w:eastAsia="Arial Narrow" w:hAnsi="Arial Narrow" w:cs="Arial Narrow"/>
                <w:b/>
                <w:spacing w:val="7"/>
              </w:rPr>
              <w:t xml:space="preserve"> </w:t>
            </w:r>
            <w:r w:rsidRPr="00FA0EDE">
              <w:rPr>
                <w:rFonts w:ascii="Arial Narrow" w:eastAsia="Arial Narrow" w:hAnsi="Arial Narrow" w:cs="Arial Narrow"/>
                <w:b/>
                <w:spacing w:val="1"/>
              </w:rPr>
              <w:t>gno</w:t>
            </w:r>
            <w:r w:rsidRPr="00FA0EDE">
              <w:rPr>
                <w:rFonts w:ascii="Arial Narrow" w:eastAsia="Arial Narrow" w:hAnsi="Arial Narrow" w:cs="Arial Narrow"/>
                <w:b/>
              </w:rPr>
              <w:t>j</w:t>
            </w:r>
            <w:r w:rsidRPr="00FA0EDE">
              <w:rPr>
                <w:rFonts w:ascii="Arial Narrow" w:eastAsia="Arial Narrow" w:hAnsi="Arial Narrow" w:cs="Arial Narrow"/>
                <w:b/>
                <w:spacing w:val="-1"/>
              </w:rPr>
              <w:t>i</w:t>
            </w:r>
            <w:r w:rsidRPr="00FA0EDE">
              <w:rPr>
                <w:rFonts w:ascii="Arial Narrow" w:eastAsia="Arial Narrow" w:hAnsi="Arial Narrow" w:cs="Arial Narrow"/>
                <w:b/>
                <w:spacing w:val="1"/>
              </w:rPr>
              <w:t>d</w:t>
            </w:r>
            <w:r w:rsidRPr="00FA0EDE">
              <w:rPr>
                <w:rFonts w:ascii="Arial Narrow" w:eastAsia="Arial Narrow" w:hAnsi="Arial Narrow" w:cs="Arial Narrow"/>
                <w:b/>
                <w:spacing w:val="-4"/>
              </w:rPr>
              <w:t>b</w:t>
            </w:r>
            <w:r w:rsidRPr="00FA0EDE">
              <w:rPr>
                <w:rFonts w:ascii="Arial Narrow" w:eastAsia="Arial Narrow" w:hAnsi="Arial Narrow" w:cs="Arial Narrow"/>
                <w:b/>
                <w:spacing w:val="1"/>
              </w:rPr>
              <w:t>u</w:t>
            </w:r>
            <w:r w:rsidRPr="00FA0EDE">
              <w:rPr>
                <w:rFonts w:ascii="Arial Narrow" w:eastAsia="Arial Narrow" w:hAnsi="Arial Narrow" w:cs="Arial Narrow"/>
              </w:rPr>
              <w:t>,</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1"/>
              </w:rPr>
              <w:t>o</w:t>
            </w:r>
            <w:r w:rsidRPr="00FA0EDE">
              <w:rPr>
                <w:rFonts w:ascii="Arial Narrow" w:eastAsia="Arial Narrow" w:hAnsi="Arial Narrow" w:cs="Arial Narrow"/>
                <w:spacing w:val="2"/>
              </w:rPr>
              <w:t>s</w:t>
            </w:r>
            <w:r w:rsidRPr="00FA0EDE">
              <w:rPr>
                <w:rFonts w:ascii="Arial Narrow" w:eastAsia="Arial Narrow" w:hAnsi="Arial Narrow" w:cs="Arial Narrow"/>
                <w:spacing w:val="1"/>
              </w:rPr>
              <w:t>n</w:t>
            </w:r>
            <w:r w:rsidRPr="00FA0EDE">
              <w:rPr>
                <w:rFonts w:ascii="Arial Narrow" w:eastAsia="Arial Narrow" w:hAnsi="Arial Narrow" w:cs="Arial Narrow"/>
                <w:spacing w:val="-4"/>
              </w:rPr>
              <w:t>o</w:t>
            </w:r>
            <w:r w:rsidRPr="00FA0EDE">
              <w:rPr>
                <w:rFonts w:ascii="Arial Narrow" w:eastAsia="Arial Narrow" w:hAnsi="Arial Narrow" w:cs="Arial Narrow"/>
                <w:spacing w:val="2"/>
              </w:rPr>
              <w:t>v</w:t>
            </w:r>
            <w:r w:rsidRPr="00FA0EDE">
              <w:rPr>
                <w:rFonts w:ascii="Arial Narrow" w:eastAsia="Arial Narrow" w:hAnsi="Arial Narrow" w:cs="Arial Narrow"/>
                <w:spacing w:val="1"/>
              </w:rPr>
              <w:t>n</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1"/>
              </w:rPr>
              <w:t>o</w:t>
            </w:r>
            <w:r w:rsidRPr="00FA0EDE">
              <w:rPr>
                <w:rFonts w:ascii="Arial Narrow" w:eastAsia="Arial Narrow" w:hAnsi="Arial Narrow" w:cs="Arial Narrow"/>
                <w:spacing w:val="-4"/>
              </w:rPr>
              <w:t>b</w:t>
            </w:r>
            <w:r w:rsidRPr="00FA0EDE">
              <w:rPr>
                <w:rFonts w:ascii="Arial Narrow" w:eastAsia="Arial Narrow" w:hAnsi="Arial Narrow" w:cs="Arial Narrow"/>
                <w:spacing w:val="1"/>
              </w:rPr>
              <w:t>rad</w:t>
            </w:r>
            <w:r w:rsidRPr="00FA0EDE">
              <w:rPr>
                <w:rFonts w:ascii="Arial Narrow" w:eastAsia="Arial Narrow" w:hAnsi="Arial Narrow" w:cs="Arial Narrow"/>
              </w:rPr>
              <w:t>a</w:t>
            </w:r>
            <w:r w:rsidRPr="00FA0EDE">
              <w:rPr>
                <w:rFonts w:ascii="Arial Narrow" w:eastAsia="Arial Narrow" w:hAnsi="Arial Narrow" w:cs="Arial Narrow"/>
                <w:spacing w:val="7"/>
              </w:rPr>
              <w:t xml:space="preserve"> </w:t>
            </w:r>
            <w:r w:rsidRPr="00FA0EDE">
              <w:rPr>
                <w:rFonts w:ascii="Arial Narrow" w:eastAsia="Arial Narrow" w:hAnsi="Arial Narrow" w:cs="Arial Narrow"/>
                <w:spacing w:val="-2"/>
              </w:rPr>
              <w:t>t</w:t>
            </w:r>
            <w:r w:rsidRPr="00FA0EDE">
              <w:rPr>
                <w:rFonts w:ascii="Arial Narrow" w:eastAsia="Arial Narrow" w:hAnsi="Arial Narrow" w:cs="Arial Narrow"/>
              </w:rPr>
              <w:t>la,</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4"/>
              </w:rPr>
              <w:t>d</w:t>
            </w:r>
            <w:r w:rsidRPr="00FA0EDE">
              <w:rPr>
                <w:rFonts w:ascii="Arial Narrow" w:eastAsia="Arial Narrow" w:hAnsi="Arial Narrow" w:cs="Arial Narrow"/>
                <w:spacing w:val="1"/>
              </w:rPr>
              <w:t>opun</w:t>
            </w:r>
            <w:r w:rsidRPr="00FA0EDE">
              <w:rPr>
                <w:rFonts w:ascii="Arial Narrow" w:eastAsia="Arial Narrow" w:hAnsi="Arial Narrow" w:cs="Arial Narrow"/>
                <w:spacing w:val="-2"/>
              </w:rPr>
              <w:t>s</w:t>
            </w:r>
            <w:r w:rsidRPr="00FA0EDE">
              <w:rPr>
                <w:rFonts w:ascii="Arial Narrow" w:eastAsia="Arial Narrow" w:hAnsi="Arial Narrow" w:cs="Arial Narrow"/>
                <w:spacing w:val="2"/>
              </w:rPr>
              <w:t>k</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1"/>
              </w:rPr>
              <w:t>o</w:t>
            </w:r>
            <w:r w:rsidRPr="00FA0EDE">
              <w:rPr>
                <w:rFonts w:ascii="Arial Narrow" w:eastAsia="Arial Narrow" w:hAnsi="Arial Narrow" w:cs="Arial Narrow"/>
                <w:spacing w:val="-4"/>
              </w:rPr>
              <w:t>b</w:t>
            </w:r>
            <w:r w:rsidRPr="00FA0EDE">
              <w:rPr>
                <w:rFonts w:ascii="Arial Narrow" w:eastAsia="Arial Narrow" w:hAnsi="Arial Narrow" w:cs="Arial Narrow"/>
                <w:spacing w:val="1"/>
              </w:rPr>
              <w:t>rad</w:t>
            </w:r>
            <w:r w:rsidRPr="00FA0EDE">
              <w:rPr>
                <w:rFonts w:ascii="Arial Narrow" w:eastAsia="Arial Narrow" w:hAnsi="Arial Narrow" w:cs="Arial Narrow"/>
              </w:rPr>
              <w:t>a</w:t>
            </w:r>
            <w:r w:rsidRPr="00FA0EDE">
              <w:rPr>
                <w:rFonts w:ascii="Arial Narrow" w:eastAsia="Arial Narrow" w:hAnsi="Arial Narrow" w:cs="Arial Narrow"/>
                <w:spacing w:val="7"/>
              </w:rPr>
              <w:t xml:space="preserve"> </w:t>
            </w:r>
            <w:r w:rsidRPr="00FA0EDE">
              <w:rPr>
                <w:rFonts w:ascii="Arial Narrow" w:eastAsia="Arial Narrow" w:hAnsi="Arial Narrow" w:cs="Arial Narrow"/>
                <w:spacing w:val="-2"/>
              </w:rPr>
              <w:t>t</w:t>
            </w:r>
            <w:r w:rsidRPr="00FA0EDE">
              <w:rPr>
                <w:rFonts w:ascii="Arial Narrow" w:eastAsia="Arial Narrow" w:hAnsi="Arial Narrow" w:cs="Arial Narrow"/>
              </w:rPr>
              <w:t>la,</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2"/>
              </w:rPr>
              <w:t>t</w:t>
            </w:r>
            <w:r w:rsidRPr="00FA0EDE">
              <w:rPr>
                <w:rFonts w:ascii="Arial Narrow" w:eastAsia="Arial Narrow" w:hAnsi="Arial Narrow" w:cs="Arial Narrow"/>
                <w:spacing w:val="1"/>
              </w:rPr>
              <w:t>ro</w:t>
            </w:r>
            <w:r w:rsidRPr="00FA0EDE">
              <w:rPr>
                <w:rFonts w:ascii="Arial Narrow" w:eastAsia="Arial Narrow" w:hAnsi="Arial Narrow" w:cs="Arial Narrow"/>
              </w:rPr>
              <w:t>j</w:t>
            </w:r>
            <w:r w:rsidRPr="00FA0EDE">
              <w:rPr>
                <w:rFonts w:ascii="Arial Narrow" w:eastAsia="Arial Narrow" w:hAnsi="Arial Narrow" w:cs="Arial Narrow"/>
                <w:spacing w:val="-4"/>
              </w:rPr>
              <w:t>e</w:t>
            </w:r>
            <w:r w:rsidRPr="00FA0EDE">
              <w:rPr>
                <w:rFonts w:ascii="Arial Narrow" w:eastAsia="Arial Narrow" w:hAnsi="Arial Narrow" w:cs="Arial Narrow"/>
                <w:spacing w:val="2"/>
              </w:rPr>
              <w:t>v</w:t>
            </w:r>
            <w:r w:rsidRPr="00FA0EDE">
              <w:rPr>
                <w:rFonts w:ascii="Arial Narrow" w:eastAsia="Arial Narrow" w:hAnsi="Arial Narrow" w:cs="Arial Narrow"/>
              </w:rPr>
              <w:t>i</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2"/>
              </w:rPr>
              <w:t>z</w:t>
            </w:r>
            <w:r w:rsidRPr="00FA0EDE">
              <w:rPr>
                <w:rFonts w:ascii="Arial Narrow" w:eastAsia="Arial Narrow" w:hAnsi="Arial Narrow" w:cs="Arial Narrow"/>
              </w:rPr>
              <w:t xml:space="preserve">a </w:t>
            </w:r>
            <w:r w:rsidRPr="00FA0EDE">
              <w:rPr>
                <w:rFonts w:ascii="Arial Narrow" w:eastAsia="Arial Narrow" w:hAnsi="Arial Narrow" w:cs="Arial Narrow"/>
                <w:spacing w:val="1"/>
              </w:rPr>
              <w:t>gno</w:t>
            </w:r>
            <w:r w:rsidRPr="00FA0EDE">
              <w:rPr>
                <w:rFonts w:ascii="Arial Narrow" w:eastAsia="Arial Narrow" w:hAnsi="Arial Narrow" w:cs="Arial Narrow"/>
              </w:rPr>
              <w:t>j</w:t>
            </w:r>
            <w:r w:rsidRPr="00FA0EDE">
              <w:rPr>
                <w:rFonts w:ascii="Arial Narrow" w:eastAsia="Arial Narrow" w:hAnsi="Arial Narrow" w:cs="Arial Narrow"/>
                <w:spacing w:val="-1"/>
              </w:rPr>
              <w:t>i</w:t>
            </w:r>
            <w:r w:rsidRPr="00FA0EDE">
              <w:rPr>
                <w:rFonts w:ascii="Arial Narrow" w:eastAsia="Arial Narrow" w:hAnsi="Arial Narrow" w:cs="Arial Narrow"/>
                <w:spacing w:val="1"/>
              </w:rPr>
              <w:t>db</w:t>
            </w:r>
            <w:r w:rsidRPr="00FA0EDE">
              <w:rPr>
                <w:rFonts w:ascii="Arial Narrow" w:eastAsia="Arial Narrow" w:hAnsi="Arial Narrow" w:cs="Arial Narrow"/>
              </w:rPr>
              <w:t>u</w:t>
            </w:r>
            <w:r w:rsidRPr="00FA0EDE">
              <w:rPr>
                <w:rFonts w:ascii="Arial Narrow" w:eastAsia="Arial Narrow" w:hAnsi="Arial Narrow" w:cs="Arial Narrow"/>
                <w:spacing w:val="-1"/>
              </w:rPr>
              <w:t xml:space="preserve"> m</w:t>
            </w:r>
            <w:r w:rsidRPr="00FA0EDE">
              <w:rPr>
                <w:rFonts w:ascii="Arial Narrow" w:eastAsia="Arial Narrow" w:hAnsi="Arial Narrow" w:cs="Arial Narrow"/>
              </w:rPr>
              <w:t>in</w:t>
            </w:r>
            <w:r w:rsidRPr="00FA0EDE">
              <w:rPr>
                <w:rFonts w:ascii="Arial Narrow" w:eastAsia="Arial Narrow" w:hAnsi="Arial Narrow" w:cs="Arial Narrow"/>
                <w:spacing w:val="1"/>
              </w:rPr>
              <w:t>era</w:t>
            </w:r>
            <w:r w:rsidRPr="00FA0EDE">
              <w:rPr>
                <w:rFonts w:ascii="Arial Narrow" w:eastAsia="Arial Narrow" w:hAnsi="Arial Narrow" w:cs="Arial Narrow"/>
              </w:rPr>
              <w:t>lnim</w:t>
            </w:r>
            <w:r w:rsidRPr="00FA0EDE">
              <w:rPr>
                <w:rFonts w:ascii="Arial Narrow" w:eastAsia="Arial Narrow" w:hAnsi="Arial Narrow" w:cs="Arial Narrow"/>
                <w:spacing w:val="-4"/>
              </w:rPr>
              <w:t xml:space="preserve"> </w:t>
            </w:r>
            <w:r w:rsidRPr="00FA0EDE">
              <w:rPr>
                <w:rFonts w:ascii="Arial Narrow" w:eastAsia="Arial Narrow" w:hAnsi="Arial Narrow" w:cs="Arial Narrow"/>
              </w:rPr>
              <w:t>i</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1"/>
              </w:rPr>
              <w:t>orga</w:t>
            </w:r>
            <w:r w:rsidRPr="00FA0EDE">
              <w:rPr>
                <w:rFonts w:ascii="Arial Narrow" w:eastAsia="Arial Narrow" w:hAnsi="Arial Narrow" w:cs="Arial Narrow"/>
                <w:spacing w:val="-4"/>
              </w:rPr>
              <w:t>n</w:t>
            </w:r>
            <w:r w:rsidRPr="00FA0EDE">
              <w:rPr>
                <w:rFonts w:ascii="Arial Narrow" w:eastAsia="Arial Narrow" w:hAnsi="Arial Narrow" w:cs="Arial Narrow"/>
                <w:spacing w:val="2"/>
              </w:rPr>
              <w:t>sk</w:t>
            </w:r>
            <w:r w:rsidRPr="00FA0EDE">
              <w:rPr>
                <w:rFonts w:ascii="Arial Narrow" w:eastAsia="Arial Narrow" w:hAnsi="Arial Narrow" w:cs="Arial Narrow"/>
              </w:rPr>
              <w:t>im</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gno</w:t>
            </w:r>
            <w:r w:rsidRPr="00FA0EDE">
              <w:rPr>
                <w:rFonts w:ascii="Arial Narrow" w:eastAsia="Arial Narrow" w:hAnsi="Arial Narrow" w:cs="Arial Narrow"/>
              </w:rPr>
              <w:t>j</w:t>
            </w:r>
            <w:r w:rsidRPr="00FA0EDE">
              <w:rPr>
                <w:rFonts w:ascii="Arial Narrow" w:eastAsia="Arial Narrow" w:hAnsi="Arial Narrow" w:cs="Arial Narrow"/>
                <w:spacing w:val="-6"/>
              </w:rPr>
              <w:t>i</w:t>
            </w:r>
            <w:r w:rsidRPr="00FA0EDE">
              <w:rPr>
                <w:rFonts w:ascii="Arial Narrow" w:eastAsia="Arial Narrow" w:hAnsi="Arial Narrow" w:cs="Arial Narrow"/>
                <w:spacing w:val="2"/>
              </w:rPr>
              <w:t>v</w:t>
            </w:r>
            <w:r w:rsidRPr="00FA0EDE">
              <w:rPr>
                <w:rFonts w:ascii="Arial Narrow" w:eastAsia="Arial Narrow" w:hAnsi="Arial Narrow" w:cs="Arial Narrow"/>
              </w:rPr>
              <w:t>i</w:t>
            </w:r>
            <w:r w:rsidRPr="00FA0EDE">
              <w:rPr>
                <w:rFonts w:ascii="Arial Narrow" w:eastAsia="Arial Narrow" w:hAnsi="Arial Narrow" w:cs="Arial Narrow"/>
                <w:spacing w:val="-1"/>
              </w:rPr>
              <w:t>m</w:t>
            </w:r>
            <w:r w:rsidRPr="00FA0EDE">
              <w:rPr>
                <w:rFonts w:ascii="Arial Narrow" w:eastAsia="Arial Narrow" w:hAnsi="Arial Narrow" w:cs="Arial Narrow"/>
              </w:rPr>
              <w:t>a</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4</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praktikum</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w:t>
            </w:r>
          </w:p>
        </w:tc>
        <w:tc>
          <w:tcPr>
            <w:tcW w:w="5381" w:type="dxa"/>
            <w:vAlign w:val="center"/>
          </w:tcPr>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b/>
                <w:spacing w:val="-2"/>
              </w:rPr>
              <w:t>St</w:t>
            </w:r>
            <w:r w:rsidRPr="00FA0EDE">
              <w:rPr>
                <w:rFonts w:ascii="Arial Narrow" w:eastAsia="Arial Narrow" w:hAnsi="Arial Narrow" w:cs="Arial Narrow"/>
                <w:b/>
                <w:spacing w:val="1"/>
              </w:rPr>
              <w:t>ro</w:t>
            </w:r>
            <w:r w:rsidRPr="00FA0EDE">
              <w:rPr>
                <w:rFonts w:ascii="Arial Narrow" w:eastAsia="Arial Narrow" w:hAnsi="Arial Narrow" w:cs="Arial Narrow"/>
                <w:b/>
              </w:rPr>
              <w:t>je</w:t>
            </w:r>
            <w:r w:rsidRPr="00FA0EDE">
              <w:rPr>
                <w:rFonts w:ascii="Arial Narrow" w:eastAsia="Arial Narrow" w:hAnsi="Arial Narrow" w:cs="Arial Narrow"/>
                <w:b/>
                <w:spacing w:val="3"/>
              </w:rPr>
              <w:t>v</w:t>
            </w:r>
            <w:r w:rsidRPr="00FA0EDE">
              <w:rPr>
                <w:rFonts w:ascii="Arial Narrow" w:eastAsia="Arial Narrow" w:hAnsi="Arial Narrow" w:cs="Arial Narrow"/>
                <w:b/>
              </w:rPr>
              <w:t xml:space="preserve">i </w:t>
            </w:r>
            <w:r w:rsidRPr="00FA0EDE">
              <w:rPr>
                <w:rFonts w:ascii="Arial Narrow" w:eastAsia="Arial Narrow" w:hAnsi="Arial Narrow" w:cs="Arial Narrow"/>
                <w:b/>
                <w:spacing w:val="5"/>
              </w:rPr>
              <w:t xml:space="preserve"> </w:t>
            </w:r>
            <w:r w:rsidRPr="00FA0EDE">
              <w:rPr>
                <w:rFonts w:ascii="Arial Narrow" w:eastAsia="Arial Narrow" w:hAnsi="Arial Narrow" w:cs="Arial Narrow"/>
                <w:b/>
                <w:spacing w:val="2"/>
              </w:rPr>
              <w:t>z</w:t>
            </w:r>
            <w:r w:rsidRPr="00FA0EDE">
              <w:rPr>
                <w:rFonts w:ascii="Arial Narrow" w:eastAsia="Arial Narrow" w:hAnsi="Arial Narrow" w:cs="Arial Narrow"/>
                <w:b/>
              </w:rPr>
              <w:t xml:space="preserve">a </w:t>
            </w:r>
            <w:r w:rsidRPr="00FA0EDE">
              <w:rPr>
                <w:rFonts w:ascii="Arial Narrow" w:eastAsia="Arial Narrow" w:hAnsi="Arial Narrow" w:cs="Arial Narrow"/>
                <w:b/>
                <w:spacing w:val="6"/>
              </w:rPr>
              <w:t xml:space="preserve"> </w:t>
            </w:r>
            <w:r w:rsidRPr="00FA0EDE">
              <w:rPr>
                <w:rFonts w:ascii="Arial Narrow" w:eastAsia="Arial Narrow" w:hAnsi="Arial Narrow" w:cs="Arial Narrow"/>
                <w:b/>
                <w:spacing w:val="2"/>
              </w:rPr>
              <w:t>s</w:t>
            </w:r>
            <w:r w:rsidRPr="00FA0EDE">
              <w:rPr>
                <w:rFonts w:ascii="Arial Narrow" w:eastAsia="Arial Narrow" w:hAnsi="Arial Narrow" w:cs="Arial Narrow"/>
                <w:b/>
              </w:rPr>
              <w:t>je</w:t>
            </w:r>
            <w:r w:rsidRPr="00FA0EDE">
              <w:rPr>
                <w:rFonts w:ascii="Arial Narrow" w:eastAsia="Arial Narrow" w:hAnsi="Arial Narrow" w:cs="Arial Narrow"/>
                <w:b/>
                <w:spacing w:val="-1"/>
              </w:rPr>
              <w:t>t</w:t>
            </w:r>
            <w:r w:rsidRPr="00FA0EDE">
              <w:rPr>
                <w:rFonts w:ascii="Arial Narrow" w:eastAsia="Arial Narrow" w:hAnsi="Arial Narrow" w:cs="Arial Narrow"/>
                <w:b/>
                <w:spacing w:val="2"/>
              </w:rPr>
              <w:t>v</w:t>
            </w:r>
            <w:r w:rsidRPr="00FA0EDE">
              <w:rPr>
                <w:rFonts w:ascii="Arial Narrow" w:eastAsia="Arial Narrow" w:hAnsi="Arial Narrow" w:cs="Arial Narrow"/>
                <w:b/>
              </w:rPr>
              <w:t xml:space="preserve">u </w:t>
            </w:r>
            <w:r w:rsidRPr="00FA0EDE">
              <w:rPr>
                <w:rFonts w:ascii="Arial Narrow" w:eastAsia="Arial Narrow" w:hAnsi="Arial Narrow" w:cs="Arial Narrow"/>
                <w:b/>
                <w:spacing w:val="6"/>
              </w:rPr>
              <w:t xml:space="preserve"> </w:t>
            </w:r>
            <w:r w:rsidRPr="00FA0EDE">
              <w:rPr>
                <w:rFonts w:ascii="Arial Narrow" w:eastAsia="Arial Narrow" w:hAnsi="Arial Narrow" w:cs="Arial Narrow"/>
                <w:b/>
              </w:rPr>
              <w:t xml:space="preserve">i </w:t>
            </w:r>
            <w:r w:rsidRPr="00FA0EDE">
              <w:rPr>
                <w:rFonts w:ascii="Arial Narrow" w:eastAsia="Arial Narrow" w:hAnsi="Arial Narrow" w:cs="Arial Narrow"/>
                <w:b/>
                <w:spacing w:val="5"/>
              </w:rPr>
              <w:t xml:space="preserve"> </w:t>
            </w:r>
            <w:r w:rsidRPr="00FA0EDE">
              <w:rPr>
                <w:rFonts w:ascii="Arial Narrow" w:eastAsia="Arial Narrow" w:hAnsi="Arial Narrow" w:cs="Arial Narrow"/>
                <w:b/>
                <w:spacing w:val="2"/>
              </w:rPr>
              <w:t>s</w:t>
            </w:r>
            <w:r w:rsidRPr="00FA0EDE">
              <w:rPr>
                <w:rFonts w:ascii="Arial Narrow" w:eastAsia="Arial Narrow" w:hAnsi="Arial Narrow" w:cs="Arial Narrow"/>
                <w:b/>
                <w:spacing w:val="1"/>
              </w:rPr>
              <w:t>adn</w:t>
            </w:r>
            <w:r w:rsidRPr="00FA0EDE">
              <w:rPr>
                <w:rFonts w:ascii="Arial Narrow" w:eastAsia="Arial Narrow" w:hAnsi="Arial Narrow" w:cs="Arial Narrow"/>
                <w:b/>
              </w:rPr>
              <w:t>ju</w:t>
            </w:r>
            <w:r w:rsidRPr="00FA0EDE">
              <w:rPr>
                <w:rFonts w:ascii="Arial Narrow" w:eastAsia="Arial Narrow" w:hAnsi="Arial Narrow" w:cs="Arial Narrow"/>
              </w:rPr>
              <w:t xml:space="preserve">, </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spacing w:val="1"/>
              </w:rPr>
              <w:t>a</w:t>
            </w:r>
            <w:r w:rsidRPr="00FA0EDE">
              <w:rPr>
                <w:rFonts w:ascii="Arial Narrow" w:eastAsia="Arial Narrow" w:hAnsi="Arial Narrow" w:cs="Arial Narrow"/>
                <w:spacing w:val="2"/>
              </w:rPr>
              <w:t>č</w:t>
            </w:r>
            <w:r w:rsidRPr="00FA0EDE">
              <w:rPr>
                <w:rFonts w:ascii="Arial Narrow" w:eastAsia="Arial Narrow" w:hAnsi="Arial Narrow" w:cs="Arial Narrow"/>
                <w:spacing w:val="-5"/>
              </w:rPr>
              <w:t>i</w:t>
            </w:r>
            <w:r w:rsidRPr="00FA0EDE">
              <w:rPr>
                <w:rFonts w:ascii="Arial Narrow" w:eastAsia="Arial Narrow" w:hAnsi="Arial Narrow" w:cs="Arial Narrow"/>
                <w:spacing w:val="2"/>
              </w:rPr>
              <w:t>c</w:t>
            </w:r>
            <w:r w:rsidRPr="00FA0EDE">
              <w:rPr>
                <w:rFonts w:ascii="Arial Narrow" w:eastAsia="Arial Narrow" w:hAnsi="Arial Narrow" w:cs="Arial Narrow"/>
              </w:rPr>
              <w:t xml:space="preserve">e </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2"/>
              </w:rPr>
              <w:t>z</w:t>
            </w:r>
            <w:r w:rsidRPr="00FA0EDE">
              <w:rPr>
                <w:rFonts w:ascii="Arial Narrow" w:eastAsia="Arial Narrow" w:hAnsi="Arial Narrow" w:cs="Arial Narrow"/>
              </w:rPr>
              <w:t xml:space="preserve">a </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rPr>
              <w:t>je</w:t>
            </w:r>
            <w:r w:rsidRPr="00FA0EDE">
              <w:rPr>
                <w:rFonts w:ascii="Arial Narrow" w:eastAsia="Arial Narrow" w:hAnsi="Arial Narrow" w:cs="Arial Narrow"/>
                <w:spacing w:val="-1"/>
              </w:rPr>
              <w:t>t</w:t>
            </w:r>
            <w:r w:rsidRPr="00FA0EDE">
              <w:rPr>
                <w:rFonts w:ascii="Arial Narrow" w:eastAsia="Arial Narrow" w:hAnsi="Arial Narrow" w:cs="Arial Narrow"/>
                <w:spacing w:val="-2"/>
              </w:rPr>
              <w:t>v</w:t>
            </w:r>
            <w:r w:rsidRPr="00FA0EDE">
              <w:rPr>
                <w:rFonts w:ascii="Arial Narrow" w:eastAsia="Arial Narrow" w:hAnsi="Arial Narrow" w:cs="Arial Narrow"/>
              </w:rPr>
              <w:t xml:space="preserve">u </w:t>
            </w:r>
            <w:r w:rsidRPr="00FA0EDE">
              <w:rPr>
                <w:rFonts w:ascii="Arial Narrow" w:eastAsia="Arial Narrow" w:hAnsi="Arial Narrow" w:cs="Arial Narrow"/>
                <w:spacing w:val="6"/>
              </w:rPr>
              <w:t xml:space="preserve"> </w:t>
            </w:r>
            <w:r w:rsidRPr="00FA0EDE">
              <w:rPr>
                <w:rFonts w:ascii="Arial Narrow" w:eastAsia="Arial Narrow" w:hAnsi="Arial Narrow" w:cs="Arial Narrow"/>
              </w:rPr>
              <w:t xml:space="preserve">u </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o</w:t>
            </w:r>
            <w:r w:rsidRPr="00FA0EDE">
              <w:rPr>
                <w:rFonts w:ascii="Arial Narrow" w:eastAsia="Arial Narrow" w:hAnsi="Arial Narrow" w:cs="Arial Narrow"/>
                <w:spacing w:val="-4"/>
              </w:rPr>
              <w:t>n</w:t>
            </w:r>
            <w:r w:rsidRPr="00FA0EDE">
              <w:rPr>
                <w:rFonts w:ascii="Arial Narrow" w:eastAsia="Arial Narrow" w:hAnsi="Arial Narrow" w:cs="Arial Narrow"/>
                <w:spacing w:val="-2"/>
              </w:rPr>
              <w:t>t</w:t>
            </w:r>
            <w:r w:rsidRPr="00FA0EDE">
              <w:rPr>
                <w:rFonts w:ascii="Arial Narrow" w:eastAsia="Arial Narrow" w:hAnsi="Arial Narrow" w:cs="Arial Narrow"/>
              </w:rPr>
              <w:t>in</w:t>
            </w:r>
            <w:r w:rsidRPr="00FA0EDE">
              <w:rPr>
                <w:rFonts w:ascii="Arial Narrow" w:eastAsia="Arial Narrow" w:hAnsi="Arial Narrow" w:cs="Arial Narrow"/>
                <w:spacing w:val="1"/>
              </w:rPr>
              <w:t>u</w:t>
            </w:r>
            <w:r w:rsidRPr="00FA0EDE">
              <w:rPr>
                <w:rFonts w:ascii="Arial Narrow" w:eastAsia="Arial Narrow" w:hAnsi="Arial Narrow" w:cs="Arial Narrow"/>
              </w:rPr>
              <w:t>i</w:t>
            </w:r>
            <w:r w:rsidRPr="00FA0EDE">
              <w:rPr>
                <w:rFonts w:ascii="Arial Narrow" w:eastAsia="Arial Narrow" w:hAnsi="Arial Narrow" w:cs="Arial Narrow"/>
                <w:spacing w:val="1"/>
              </w:rPr>
              <w:t>ran</w:t>
            </w:r>
            <w:r w:rsidRPr="00FA0EDE">
              <w:rPr>
                <w:rFonts w:ascii="Arial Narrow" w:eastAsia="Arial Narrow" w:hAnsi="Arial Narrow" w:cs="Arial Narrow"/>
              </w:rPr>
              <w:t xml:space="preserve">e </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1"/>
              </w:rPr>
              <w:t>red</w:t>
            </w:r>
            <w:r w:rsidRPr="00FA0EDE">
              <w:rPr>
                <w:rFonts w:ascii="Arial Narrow" w:eastAsia="Arial Narrow" w:hAnsi="Arial Narrow" w:cs="Arial Narrow"/>
                <w:spacing w:val="-4"/>
              </w:rPr>
              <w:t>o</w:t>
            </w:r>
            <w:r w:rsidRPr="00FA0EDE">
              <w:rPr>
                <w:rFonts w:ascii="Arial Narrow" w:eastAsia="Arial Narrow" w:hAnsi="Arial Narrow" w:cs="Arial Narrow"/>
                <w:spacing w:val="2"/>
              </w:rPr>
              <w:t>v</w:t>
            </w:r>
            <w:r w:rsidRPr="00FA0EDE">
              <w:rPr>
                <w:rFonts w:ascii="Arial Narrow" w:eastAsia="Arial Narrow" w:hAnsi="Arial Narrow" w:cs="Arial Narrow"/>
                <w:spacing w:val="1"/>
              </w:rPr>
              <w:t>e</w:t>
            </w:r>
            <w:r w:rsidRPr="00FA0EDE">
              <w:rPr>
                <w:rFonts w:ascii="Arial Narrow" w:eastAsia="Arial Narrow" w:hAnsi="Arial Narrow" w:cs="Arial Narrow"/>
              </w:rPr>
              <w:t xml:space="preserve">, </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spacing w:val="1"/>
              </w:rPr>
              <w:t>a</w:t>
            </w:r>
            <w:r w:rsidRPr="00FA0EDE">
              <w:rPr>
                <w:rFonts w:ascii="Arial Narrow" w:eastAsia="Arial Narrow" w:hAnsi="Arial Narrow" w:cs="Arial Narrow"/>
                <w:spacing w:val="2"/>
              </w:rPr>
              <w:t>č</w:t>
            </w:r>
            <w:r w:rsidRPr="00FA0EDE">
              <w:rPr>
                <w:rFonts w:ascii="Arial Narrow" w:eastAsia="Arial Narrow" w:hAnsi="Arial Narrow" w:cs="Arial Narrow"/>
              </w:rPr>
              <w:t>i</w:t>
            </w:r>
            <w:r w:rsidRPr="00FA0EDE">
              <w:rPr>
                <w:rFonts w:ascii="Arial Narrow" w:eastAsia="Arial Narrow" w:hAnsi="Arial Narrow" w:cs="Arial Narrow"/>
                <w:spacing w:val="-3"/>
              </w:rPr>
              <w:t>c</w:t>
            </w:r>
            <w:r w:rsidRPr="00FA0EDE">
              <w:rPr>
                <w:rFonts w:ascii="Arial Narrow" w:eastAsia="Arial Narrow" w:hAnsi="Arial Narrow" w:cs="Arial Narrow"/>
              </w:rPr>
              <w:t xml:space="preserve">e </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2"/>
              </w:rPr>
              <w:t>z</w:t>
            </w:r>
            <w:r w:rsidRPr="00FA0EDE">
              <w:rPr>
                <w:rFonts w:ascii="Arial Narrow" w:eastAsia="Arial Narrow" w:hAnsi="Arial Narrow" w:cs="Arial Narrow"/>
              </w:rPr>
              <w:t xml:space="preserve">a </w:t>
            </w:r>
            <w:r w:rsidRPr="00FA0EDE">
              <w:rPr>
                <w:rFonts w:ascii="Arial Narrow" w:eastAsia="Arial Narrow" w:hAnsi="Arial Narrow" w:cs="Arial Narrow"/>
                <w:spacing w:val="1"/>
              </w:rPr>
              <w:t>pre</w:t>
            </w:r>
            <w:r w:rsidRPr="00FA0EDE">
              <w:rPr>
                <w:rFonts w:ascii="Arial Narrow" w:eastAsia="Arial Narrow" w:hAnsi="Arial Narrow" w:cs="Arial Narrow"/>
                <w:spacing w:val="2"/>
              </w:rPr>
              <w:t>c</w:t>
            </w:r>
            <w:r w:rsidRPr="00FA0EDE">
              <w:rPr>
                <w:rFonts w:ascii="Arial Narrow" w:eastAsia="Arial Narrow" w:hAnsi="Arial Narrow" w:cs="Arial Narrow"/>
                <w:spacing w:val="-5"/>
              </w:rPr>
              <w:t>i</w:t>
            </w:r>
            <w:r w:rsidRPr="00FA0EDE">
              <w:rPr>
                <w:rFonts w:ascii="Arial Narrow" w:eastAsia="Arial Narrow" w:hAnsi="Arial Narrow" w:cs="Arial Narrow"/>
                <w:spacing w:val="2"/>
              </w:rPr>
              <w:t>z</w:t>
            </w:r>
            <w:r w:rsidRPr="00FA0EDE">
              <w:rPr>
                <w:rFonts w:ascii="Arial Narrow" w:eastAsia="Arial Narrow" w:hAnsi="Arial Narrow" w:cs="Arial Narrow"/>
                <w:spacing w:val="1"/>
              </w:rPr>
              <w:t>n</w:t>
            </w:r>
            <w:r w:rsidRPr="00FA0EDE">
              <w:rPr>
                <w:rFonts w:ascii="Arial Narrow" w:eastAsia="Arial Narrow" w:hAnsi="Arial Narrow" w:cs="Arial Narrow"/>
              </w:rPr>
              <w:t>u</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rPr>
              <w:t>je</w:t>
            </w:r>
            <w:r w:rsidRPr="00FA0EDE">
              <w:rPr>
                <w:rFonts w:ascii="Arial Narrow" w:eastAsia="Arial Narrow" w:hAnsi="Arial Narrow" w:cs="Arial Narrow"/>
                <w:spacing w:val="-1"/>
              </w:rPr>
              <w:t>t</w:t>
            </w:r>
            <w:r w:rsidRPr="00FA0EDE">
              <w:rPr>
                <w:rFonts w:ascii="Arial Narrow" w:eastAsia="Arial Narrow" w:hAnsi="Arial Narrow" w:cs="Arial Narrow"/>
                <w:spacing w:val="-2"/>
              </w:rPr>
              <w:t>v</w:t>
            </w:r>
            <w:r w:rsidRPr="00FA0EDE">
              <w:rPr>
                <w:rFonts w:ascii="Arial Narrow" w:eastAsia="Arial Narrow" w:hAnsi="Arial Narrow" w:cs="Arial Narrow"/>
                <w:spacing w:val="1"/>
              </w:rPr>
              <w:t>u</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1"/>
              </w:rPr>
              <w:t>ad</w:t>
            </w:r>
            <w:r w:rsidRPr="00FA0EDE">
              <w:rPr>
                <w:rFonts w:ascii="Arial Narrow" w:eastAsia="Arial Narrow" w:hAnsi="Arial Narrow" w:cs="Arial Narrow"/>
              </w:rPr>
              <w:t>i</w:t>
            </w:r>
            <w:r w:rsidRPr="00FA0EDE">
              <w:rPr>
                <w:rFonts w:ascii="Arial Narrow" w:eastAsia="Arial Narrow" w:hAnsi="Arial Narrow" w:cs="Arial Narrow"/>
                <w:spacing w:val="-1"/>
              </w:rPr>
              <w:t>l</w:t>
            </w:r>
            <w:r w:rsidRPr="00FA0EDE">
              <w:rPr>
                <w:rFonts w:ascii="Arial Narrow" w:eastAsia="Arial Narrow" w:hAnsi="Arial Narrow" w:cs="Arial Narrow"/>
              </w:rPr>
              <w:t>i</w:t>
            </w:r>
            <w:r w:rsidRPr="00FA0EDE">
              <w:rPr>
                <w:rFonts w:ascii="Arial Narrow" w:eastAsia="Arial Narrow" w:hAnsi="Arial Narrow" w:cs="Arial Narrow"/>
                <w:spacing w:val="2"/>
              </w:rPr>
              <w:t>c</w:t>
            </w:r>
            <w:r w:rsidRPr="00FA0EDE">
              <w:rPr>
                <w:rFonts w:ascii="Arial Narrow" w:eastAsia="Arial Narrow" w:hAnsi="Arial Narrow" w:cs="Arial Narrow"/>
              </w:rPr>
              <w:t>e</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ra</w:t>
            </w:r>
            <w:r w:rsidRPr="00FA0EDE">
              <w:rPr>
                <w:rFonts w:ascii="Arial Narrow" w:eastAsia="Arial Narrow" w:hAnsi="Arial Narrow" w:cs="Arial Narrow"/>
                <w:spacing w:val="2"/>
              </w:rPr>
              <w:t>s</w:t>
            </w:r>
            <w:r w:rsidRPr="00FA0EDE">
              <w:rPr>
                <w:rFonts w:ascii="Arial Narrow" w:eastAsia="Arial Narrow" w:hAnsi="Arial Narrow" w:cs="Arial Narrow"/>
                <w:spacing w:val="1"/>
              </w:rPr>
              <w:t>ad</w:t>
            </w:r>
            <w:r w:rsidRPr="00FA0EDE">
              <w:rPr>
                <w:rFonts w:ascii="Arial Narrow" w:eastAsia="Arial Narrow" w:hAnsi="Arial Narrow" w:cs="Arial Narrow"/>
              </w:rPr>
              <w:t>a</w:t>
            </w:r>
            <w:r w:rsidRPr="00FA0EDE">
              <w:rPr>
                <w:rFonts w:ascii="Arial Narrow" w:eastAsia="Arial Narrow" w:hAnsi="Arial Narrow" w:cs="Arial Narrow"/>
                <w:spacing w:val="-2"/>
              </w:rPr>
              <w:t xml:space="preserve"> </w:t>
            </w:r>
            <w:r w:rsidRPr="00FA0EDE">
              <w:rPr>
                <w:rFonts w:ascii="Arial Narrow" w:eastAsia="Arial Narrow" w:hAnsi="Arial Narrow" w:cs="Arial Narrow"/>
              </w:rPr>
              <w:t>i</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1"/>
              </w:rPr>
              <w:t>go</w:t>
            </w:r>
            <w:r w:rsidRPr="00FA0EDE">
              <w:rPr>
                <w:rFonts w:ascii="Arial Narrow" w:eastAsia="Arial Narrow" w:hAnsi="Arial Narrow" w:cs="Arial Narrow"/>
                <w:spacing w:val="-1"/>
              </w:rPr>
              <w:t>m</w:t>
            </w:r>
            <w:r w:rsidRPr="00FA0EDE">
              <w:rPr>
                <w:rFonts w:ascii="Arial Narrow" w:eastAsia="Arial Narrow" w:hAnsi="Arial Narrow" w:cs="Arial Narrow"/>
                <w:spacing w:val="1"/>
              </w:rPr>
              <w:t>o</w:t>
            </w:r>
            <w:r w:rsidRPr="00FA0EDE">
              <w:rPr>
                <w:rFonts w:ascii="Arial Narrow" w:eastAsia="Arial Narrow" w:hAnsi="Arial Narrow" w:cs="Arial Narrow"/>
              </w:rPr>
              <w:t>l</w:t>
            </w:r>
            <w:r w:rsidRPr="00FA0EDE">
              <w:rPr>
                <w:rFonts w:ascii="Arial Narrow" w:eastAsia="Arial Narrow" w:hAnsi="Arial Narrow" w:cs="Arial Narrow"/>
                <w:spacing w:val="-1"/>
              </w:rPr>
              <w:t>j</w:t>
            </w:r>
            <w:r w:rsidRPr="00FA0EDE">
              <w:rPr>
                <w:rFonts w:ascii="Arial Narrow" w:eastAsia="Arial Narrow" w:hAnsi="Arial Narrow" w:cs="Arial Narrow"/>
              </w:rPr>
              <w:t>a</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praktikum</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4.</w:t>
            </w:r>
          </w:p>
        </w:tc>
        <w:tc>
          <w:tcPr>
            <w:tcW w:w="5381" w:type="dxa"/>
            <w:vAlign w:val="center"/>
          </w:tcPr>
          <w:p w:rsidR="006C623E" w:rsidRPr="00FA0EDE" w:rsidRDefault="006C623E" w:rsidP="00FA0EDE">
            <w:pPr>
              <w:spacing w:after="0" w:line="240" w:lineRule="auto"/>
              <w:ind w:right="52"/>
              <w:rPr>
                <w:rFonts w:ascii="Arial Narrow" w:eastAsia="Arial Narrow" w:hAnsi="Arial Narrow" w:cs="Arial Narrow"/>
              </w:rPr>
            </w:pPr>
            <w:r w:rsidRPr="00FA0EDE">
              <w:rPr>
                <w:rFonts w:ascii="Arial Narrow" w:eastAsia="Arial Narrow" w:hAnsi="Arial Narrow" w:cs="Arial Narrow"/>
                <w:b/>
                <w:spacing w:val="-2"/>
              </w:rPr>
              <w:t>St</w:t>
            </w:r>
            <w:r w:rsidRPr="00FA0EDE">
              <w:rPr>
                <w:rFonts w:ascii="Arial Narrow" w:eastAsia="Arial Narrow" w:hAnsi="Arial Narrow" w:cs="Arial Narrow"/>
                <w:b/>
                <w:spacing w:val="1"/>
              </w:rPr>
              <w:t>ro</w:t>
            </w:r>
            <w:r w:rsidRPr="00FA0EDE">
              <w:rPr>
                <w:rFonts w:ascii="Arial Narrow" w:eastAsia="Arial Narrow" w:hAnsi="Arial Narrow" w:cs="Arial Narrow"/>
                <w:b/>
              </w:rPr>
              <w:t>je</w:t>
            </w:r>
            <w:r w:rsidRPr="00FA0EDE">
              <w:rPr>
                <w:rFonts w:ascii="Arial Narrow" w:eastAsia="Arial Narrow" w:hAnsi="Arial Narrow" w:cs="Arial Narrow"/>
                <w:b/>
                <w:spacing w:val="3"/>
              </w:rPr>
              <w:t>v</w:t>
            </w:r>
            <w:r w:rsidRPr="00FA0EDE">
              <w:rPr>
                <w:rFonts w:ascii="Arial Narrow" w:eastAsia="Arial Narrow" w:hAnsi="Arial Narrow" w:cs="Arial Narrow"/>
                <w:b/>
              </w:rPr>
              <w:t xml:space="preserve">i </w:t>
            </w:r>
            <w:r w:rsidRPr="00FA0EDE">
              <w:rPr>
                <w:rFonts w:ascii="Arial Narrow" w:eastAsia="Arial Narrow" w:hAnsi="Arial Narrow" w:cs="Arial Narrow"/>
                <w:b/>
                <w:spacing w:val="10"/>
              </w:rPr>
              <w:t xml:space="preserve"> </w:t>
            </w:r>
            <w:r w:rsidRPr="00FA0EDE">
              <w:rPr>
                <w:rFonts w:ascii="Arial Narrow" w:eastAsia="Arial Narrow" w:hAnsi="Arial Narrow" w:cs="Arial Narrow"/>
                <w:b/>
                <w:spacing w:val="2"/>
              </w:rPr>
              <w:t>z</w:t>
            </w:r>
            <w:r w:rsidRPr="00FA0EDE">
              <w:rPr>
                <w:rFonts w:ascii="Arial Narrow" w:eastAsia="Arial Narrow" w:hAnsi="Arial Narrow" w:cs="Arial Narrow"/>
                <w:b/>
              </w:rPr>
              <w:t xml:space="preserve">a </w:t>
            </w:r>
            <w:r w:rsidRPr="00FA0EDE">
              <w:rPr>
                <w:rFonts w:ascii="Arial Narrow" w:eastAsia="Arial Narrow" w:hAnsi="Arial Narrow" w:cs="Arial Narrow"/>
                <w:b/>
                <w:spacing w:val="11"/>
              </w:rPr>
              <w:t xml:space="preserve"> </w:t>
            </w:r>
            <w:r w:rsidRPr="00FA0EDE">
              <w:rPr>
                <w:rFonts w:ascii="Arial Narrow" w:eastAsia="Arial Narrow" w:hAnsi="Arial Narrow" w:cs="Arial Narrow"/>
                <w:b/>
                <w:spacing w:val="1"/>
              </w:rPr>
              <w:t>n</w:t>
            </w:r>
            <w:r w:rsidRPr="00FA0EDE">
              <w:rPr>
                <w:rFonts w:ascii="Arial Narrow" w:eastAsia="Arial Narrow" w:hAnsi="Arial Narrow" w:cs="Arial Narrow"/>
                <w:b/>
              </w:rPr>
              <w:t>je</w:t>
            </w:r>
            <w:r w:rsidRPr="00FA0EDE">
              <w:rPr>
                <w:rFonts w:ascii="Arial Narrow" w:eastAsia="Arial Narrow" w:hAnsi="Arial Narrow" w:cs="Arial Narrow"/>
                <w:b/>
                <w:spacing w:val="-3"/>
              </w:rPr>
              <w:t>g</w:t>
            </w:r>
            <w:r w:rsidRPr="00FA0EDE">
              <w:rPr>
                <w:rFonts w:ascii="Arial Narrow" w:eastAsia="Arial Narrow" w:hAnsi="Arial Narrow" w:cs="Arial Narrow"/>
                <w:b/>
              </w:rPr>
              <w:t xml:space="preserve">u </w:t>
            </w:r>
            <w:r w:rsidRPr="00FA0EDE">
              <w:rPr>
                <w:rFonts w:ascii="Arial Narrow" w:eastAsia="Arial Narrow" w:hAnsi="Arial Narrow" w:cs="Arial Narrow"/>
                <w:b/>
                <w:spacing w:val="11"/>
              </w:rPr>
              <w:t xml:space="preserve"> </w:t>
            </w:r>
            <w:r w:rsidRPr="00FA0EDE">
              <w:rPr>
                <w:rFonts w:ascii="Arial Narrow" w:eastAsia="Arial Narrow" w:hAnsi="Arial Narrow" w:cs="Arial Narrow"/>
                <w:b/>
              </w:rPr>
              <w:t xml:space="preserve">i </w:t>
            </w:r>
            <w:r w:rsidRPr="00FA0EDE">
              <w:rPr>
                <w:rFonts w:ascii="Arial Narrow" w:eastAsia="Arial Narrow" w:hAnsi="Arial Narrow" w:cs="Arial Narrow"/>
                <w:b/>
                <w:spacing w:val="10"/>
              </w:rPr>
              <w:t xml:space="preserve"> </w:t>
            </w:r>
            <w:r w:rsidRPr="00FA0EDE">
              <w:rPr>
                <w:rFonts w:ascii="Arial Narrow" w:eastAsia="Arial Narrow" w:hAnsi="Arial Narrow" w:cs="Arial Narrow"/>
                <w:b/>
                <w:spacing w:val="2"/>
              </w:rPr>
              <w:t>z</w:t>
            </w:r>
            <w:r w:rsidRPr="00FA0EDE">
              <w:rPr>
                <w:rFonts w:ascii="Arial Narrow" w:eastAsia="Arial Narrow" w:hAnsi="Arial Narrow" w:cs="Arial Narrow"/>
                <w:b/>
                <w:spacing w:val="-4"/>
              </w:rPr>
              <w:t>a</w:t>
            </w:r>
            <w:r w:rsidRPr="00FA0EDE">
              <w:rPr>
                <w:rFonts w:ascii="Arial Narrow" w:eastAsia="Arial Narrow" w:hAnsi="Arial Narrow" w:cs="Arial Narrow"/>
                <w:b/>
                <w:spacing w:val="2"/>
              </w:rPr>
              <w:t>š</w:t>
            </w:r>
            <w:r w:rsidRPr="00FA0EDE">
              <w:rPr>
                <w:rFonts w:ascii="Arial Narrow" w:eastAsia="Arial Narrow" w:hAnsi="Arial Narrow" w:cs="Arial Narrow"/>
                <w:b/>
                <w:spacing w:val="-2"/>
              </w:rPr>
              <w:t>t</w:t>
            </w:r>
            <w:r w:rsidRPr="00FA0EDE">
              <w:rPr>
                <w:rFonts w:ascii="Arial Narrow" w:eastAsia="Arial Narrow" w:hAnsi="Arial Narrow" w:cs="Arial Narrow"/>
                <w:b/>
              </w:rPr>
              <w:t>i</w:t>
            </w:r>
            <w:r w:rsidRPr="00FA0EDE">
              <w:rPr>
                <w:rFonts w:ascii="Arial Narrow" w:eastAsia="Arial Narrow" w:hAnsi="Arial Narrow" w:cs="Arial Narrow"/>
                <w:b/>
                <w:spacing w:val="-2"/>
              </w:rPr>
              <w:t>t</w:t>
            </w:r>
            <w:r w:rsidRPr="00FA0EDE">
              <w:rPr>
                <w:rFonts w:ascii="Arial Narrow" w:eastAsia="Arial Narrow" w:hAnsi="Arial Narrow" w:cs="Arial Narrow"/>
                <w:b/>
                <w:spacing w:val="1"/>
              </w:rPr>
              <w:t>u</w:t>
            </w:r>
            <w:r w:rsidRPr="00FA0EDE">
              <w:rPr>
                <w:rFonts w:ascii="Arial Narrow" w:eastAsia="Arial Narrow" w:hAnsi="Arial Narrow" w:cs="Arial Narrow"/>
              </w:rPr>
              <w:t xml:space="preserve">, </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1"/>
              </w:rPr>
              <w:t>p</w:t>
            </w:r>
            <w:r w:rsidRPr="00FA0EDE">
              <w:rPr>
                <w:rFonts w:ascii="Arial Narrow" w:eastAsia="Arial Narrow" w:hAnsi="Arial Narrow" w:cs="Arial Narrow"/>
              </w:rPr>
              <w:t>lo</w:t>
            </w:r>
            <w:r w:rsidRPr="00FA0EDE">
              <w:rPr>
                <w:rFonts w:ascii="Arial Narrow" w:eastAsia="Arial Narrow" w:hAnsi="Arial Narrow" w:cs="Arial Narrow"/>
                <w:spacing w:val="3"/>
              </w:rPr>
              <w:t>š</w:t>
            </w:r>
            <w:r w:rsidRPr="00FA0EDE">
              <w:rPr>
                <w:rFonts w:ascii="Arial Narrow" w:eastAsia="Arial Narrow" w:hAnsi="Arial Narrow" w:cs="Arial Narrow"/>
                <w:spacing w:val="1"/>
              </w:rPr>
              <w:t>n</w:t>
            </w:r>
            <w:r w:rsidRPr="00FA0EDE">
              <w:rPr>
                <w:rFonts w:ascii="Arial Narrow" w:eastAsia="Arial Narrow" w:hAnsi="Arial Narrow" w:cs="Arial Narrow"/>
              </w:rPr>
              <w:t xml:space="preserve">i </w:t>
            </w:r>
            <w:r w:rsidRPr="00FA0EDE">
              <w:rPr>
                <w:rFonts w:ascii="Arial Narrow" w:eastAsia="Arial Narrow" w:hAnsi="Arial Narrow" w:cs="Arial Narrow"/>
                <w:spacing w:val="10"/>
              </w:rPr>
              <w:t xml:space="preserve"> </w:t>
            </w:r>
            <w:r w:rsidRPr="00FA0EDE">
              <w:rPr>
                <w:rFonts w:ascii="Arial Narrow" w:eastAsia="Arial Narrow" w:hAnsi="Arial Narrow" w:cs="Arial Narrow"/>
              </w:rPr>
              <w:t xml:space="preserve">i </w:t>
            </w:r>
            <w:r w:rsidRPr="00FA0EDE">
              <w:rPr>
                <w:rFonts w:ascii="Arial Narrow" w:eastAsia="Arial Narrow" w:hAnsi="Arial Narrow" w:cs="Arial Narrow"/>
                <w:spacing w:val="10"/>
              </w:rPr>
              <w:t xml:space="preserve"> </w:t>
            </w:r>
            <w:r w:rsidRPr="00FA0EDE">
              <w:rPr>
                <w:rFonts w:ascii="Arial Narrow" w:eastAsia="Arial Narrow" w:hAnsi="Arial Narrow" w:cs="Arial Narrow"/>
                <w:spacing w:val="-1"/>
              </w:rPr>
              <w:t>m</w:t>
            </w:r>
            <w:r w:rsidRPr="00FA0EDE">
              <w:rPr>
                <w:rFonts w:ascii="Arial Narrow" w:eastAsia="Arial Narrow" w:hAnsi="Arial Narrow" w:cs="Arial Narrow"/>
                <w:spacing w:val="1"/>
              </w:rPr>
              <w:t>eđur</w:t>
            </w:r>
            <w:r w:rsidRPr="00FA0EDE">
              <w:rPr>
                <w:rFonts w:ascii="Arial Narrow" w:eastAsia="Arial Narrow" w:hAnsi="Arial Narrow" w:cs="Arial Narrow"/>
                <w:spacing w:val="-4"/>
              </w:rPr>
              <w:t>e</w:t>
            </w:r>
            <w:r w:rsidRPr="00FA0EDE">
              <w:rPr>
                <w:rFonts w:ascii="Arial Narrow" w:eastAsia="Arial Narrow" w:hAnsi="Arial Narrow" w:cs="Arial Narrow"/>
                <w:spacing w:val="1"/>
              </w:rPr>
              <w:t>dn</w:t>
            </w:r>
            <w:r w:rsidRPr="00FA0EDE">
              <w:rPr>
                <w:rFonts w:ascii="Arial Narrow" w:eastAsia="Arial Narrow" w:hAnsi="Arial Narrow" w:cs="Arial Narrow"/>
              </w:rPr>
              <w:t xml:space="preserve">i </w:t>
            </w:r>
            <w:r w:rsidRPr="00FA0EDE">
              <w:rPr>
                <w:rFonts w:ascii="Arial Narrow" w:eastAsia="Arial Narrow" w:hAnsi="Arial Narrow" w:cs="Arial Narrow"/>
                <w:spacing w:val="10"/>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u</w:t>
            </w:r>
            <w:r w:rsidRPr="00FA0EDE">
              <w:rPr>
                <w:rFonts w:ascii="Arial Narrow" w:eastAsia="Arial Narrow" w:hAnsi="Arial Narrow" w:cs="Arial Narrow"/>
              </w:rPr>
              <w:t>l</w:t>
            </w:r>
            <w:r w:rsidRPr="00FA0EDE">
              <w:rPr>
                <w:rFonts w:ascii="Arial Narrow" w:eastAsia="Arial Narrow" w:hAnsi="Arial Narrow" w:cs="Arial Narrow"/>
                <w:spacing w:val="-2"/>
              </w:rPr>
              <w:t>t</w:t>
            </w:r>
            <w:r w:rsidRPr="00FA0EDE">
              <w:rPr>
                <w:rFonts w:ascii="Arial Narrow" w:eastAsia="Arial Narrow" w:hAnsi="Arial Narrow" w:cs="Arial Narrow"/>
              </w:rPr>
              <w:t>i</w:t>
            </w:r>
            <w:r w:rsidRPr="00FA0EDE">
              <w:rPr>
                <w:rFonts w:ascii="Arial Narrow" w:eastAsia="Arial Narrow" w:hAnsi="Arial Narrow" w:cs="Arial Narrow"/>
                <w:spacing w:val="-3"/>
              </w:rPr>
              <w:t>v</w:t>
            </w:r>
            <w:r w:rsidRPr="00FA0EDE">
              <w:rPr>
                <w:rFonts w:ascii="Arial Narrow" w:eastAsia="Arial Narrow" w:hAnsi="Arial Narrow" w:cs="Arial Narrow"/>
                <w:spacing w:val="1"/>
              </w:rPr>
              <w:t>a</w:t>
            </w:r>
            <w:r w:rsidRPr="00FA0EDE">
              <w:rPr>
                <w:rFonts w:ascii="Arial Narrow" w:eastAsia="Arial Narrow" w:hAnsi="Arial Narrow" w:cs="Arial Narrow"/>
                <w:spacing w:val="-2"/>
              </w:rPr>
              <w:t>t</w:t>
            </w:r>
            <w:r w:rsidRPr="00FA0EDE">
              <w:rPr>
                <w:rFonts w:ascii="Arial Narrow" w:eastAsia="Arial Narrow" w:hAnsi="Arial Narrow" w:cs="Arial Narrow"/>
                <w:spacing w:val="1"/>
              </w:rPr>
              <w:t>or</w:t>
            </w:r>
            <w:r w:rsidRPr="00FA0EDE">
              <w:rPr>
                <w:rFonts w:ascii="Arial Narrow" w:eastAsia="Arial Narrow" w:hAnsi="Arial Narrow" w:cs="Arial Narrow"/>
              </w:rPr>
              <w:t xml:space="preserve">i, </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1"/>
              </w:rPr>
              <w:t>pr</w:t>
            </w:r>
            <w:r w:rsidRPr="00FA0EDE">
              <w:rPr>
                <w:rFonts w:ascii="Arial Narrow" w:eastAsia="Arial Narrow" w:hAnsi="Arial Narrow" w:cs="Arial Narrow"/>
                <w:spacing w:val="2"/>
              </w:rPr>
              <w:t>s</w:t>
            </w:r>
            <w:r w:rsidRPr="00FA0EDE">
              <w:rPr>
                <w:rFonts w:ascii="Arial Narrow" w:eastAsia="Arial Narrow" w:hAnsi="Arial Narrow" w:cs="Arial Narrow"/>
                <w:spacing w:val="-2"/>
              </w:rPr>
              <w:t>k</w:t>
            </w:r>
            <w:r w:rsidRPr="00FA0EDE">
              <w:rPr>
                <w:rFonts w:ascii="Arial Narrow" w:eastAsia="Arial Narrow" w:hAnsi="Arial Narrow" w:cs="Arial Narrow"/>
                <w:spacing w:val="1"/>
              </w:rPr>
              <w:t>a</w:t>
            </w:r>
            <w:r w:rsidRPr="00FA0EDE">
              <w:rPr>
                <w:rFonts w:ascii="Arial Narrow" w:eastAsia="Arial Narrow" w:hAnsi="Arial Narrow" w:cs="Arial Narrow"/>
              </w:rPr>
              <w:t>l</w:t>
            </w:r>
            <w:r w:rsidRPr="00FA0EDE">
              <w:rPr>
                <w:rFonts w:ascii="Arial Narrow" w:eastAsia="Arial Narrow" w:hAnsi="Arial Narrow" w:cs="Arial Narrow"/>
                <w:spacing w:val="-1"/>
              </w:rPr>
              <w:t>i</w:t>
            </w:r>
            <w:r w:rsidRPr="00FA0EDE">
              <w:rPr>
                <w:rFonts w:ascii="Arial Narrow" w:eastAsia="Arial Narrow" w:hAnsi="Arial Narrow" w:cs="Arial Narrow"/>
                <w:spacing w:val="2"/>
              </w:rPr>
              <w:t>c</w:t>
            </w:r>
            <w:r w:rsidRPr="00FA0EDE">
              <w:rPr>
                <w:rFonts w:ascii="Arial Narrow" w:eastAsia="Arial Narrow" w:hAnsi="Arial Narrow" w:cs="Arial Narrow"/>
                <w:spacing w:val="1"/>
              </w:rPr>
              <w:t>e</w:t>
            </w:r>
            <w:r w:rsidRPr="00FA0EDE">
              <w:rPr>
                <w:rFonts w:ascii="Arial Narrow" w:eastAsia="Arial Narrow" w:hAnsi="Arial Narrow" w:cs="Arial Narrow"/>
              </w:rPr>
              <w:t xml:space="preserve">, </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1"/>
              </w:rPr>
              <w:t>r</w:t>
            </w:r>
            <w:r w:rsidRPr="00FA0EDE">
              <w:rPr>
                <w:rFonts w:ascii="Arial Narrow" w:eastAsia="Arial Narrow" w:hAnsi="Arial Narrow" w:cs="Arial Narrow"/>
                <w:spacing w:val="-4"/>
              </w:rPr>
              <w:t>a</w:t>
            </w:r>
            <w:r w:rsidRPr="00FA0EDE">
              <w:rPr>
                <w:rFonts w:ascii="Arial Narrow" w:eastAsia="Arial Narrow" w:hAnsi="Arial Narrow" w:cs="Arial Narrow"/>
                <w:spacing w:val="2"/>
              </w:rPr>
              <w:t>s</w:t>
            </w:r>
            <w:r w:rsidRPr="00FA0EDE">
              <w:rPr>
                <w:rFonts w:ascii="Arial Narrow" w:eastAsia="Arial Narrow" w:hAnsi="Arial Narrow" w:cs="Arial Narrow"/>
                <w:spacing w:val="1"/>
              </w:rPr>
              <w:t>p</w:t>
            </w:r>
            <w:r w:rsidRPr="00FA0EDE">
              <w:rPr>
                <w:rFonts w:ascii="Arial Narrow" w:eastAsia="Arial Narrow" w:hAnsi="Arial Narrow" w:cs="Arial Narrow"/>
                <w:spacing w:val="-3"/>
              </w:rPr>
              <w:t>r</w:t>
            </w:r>
            <w:r w:rsidRPr="00FA0EDE">
              <w:rPr>
                <w:rFonts w:ascii="Arial Narrow" w:eastAsia="Arial Narrow" w:hAnsi="Arial Narrow" w:cs="Arial Narrow"/>
                <w:spacing w:val="2"/>
              </w:rPr>
              <w:t>š</w:t>
            </w:r>
            <w:r w:rsidRPr="00FA0EDE">
              <w:rPr>
                <w:rFonts w:ascii="Arial Narrow" w:eastAsia="Arial Narrow" w:hAnsi="Arial Narrow" w:cs="Arial Narrow"/>
              </w:rPr>
              <w:t>i</w:t>
            </w:r>
            <w:r w:rsidRPr="00FA0EDE">
              <w:rPr>
                <w:rFonts w:ascii="Arial Narrow" w:eastAsia="Arial Narrow" w:hAnsi="Arial Narrow" w:cs="Arial Narrow"/>
                <w:spacing w:val="2"/>
              </w:rPr>
              <w:t>v</w:t>
            </w:r>
            <w:r w:rsidRPr="00FA0EDE">
              <w:rPr>
                <w:rFonts w:ascii="Arial Narrow" w:eastAsia="Arial Narrow" w:hAnsi="Arial Narrow" w:cs="Arial Narrow"/>
                <w:spacing w:val="-4"/>
              </w:rPr>
              <w:t>a</w:t>
            </w:r>
            <w:r w:rsidRPr="00FA0EDE">
              <w:rPr>
                <w:rFonts w:ascii="Arial Narrow" w:eastAsia="Arial Narrow" w:hAnsi="Arial Narrow" w:cs="Arial Narrow"/>
                <w:spacing w:val="2"/>
              </w:rPr>
              <w:t>č</w:t>
            </w:r>
            <w:r w:rsidRPr="00FA0EDE">
              <w:rPr>
                <w:rFonts w:ascii="Arial Narrow" w:eastAsia="Arial Narrow" w:hAnsi="Arial Narrow" w:cs="Arial Narrow"/>
              </w:rPr>
              <w:t xml:space="preserve">i </w:t>
            </w:r>
            <w:r w:rsidRPr="00FA0EDE">
              <w:rPr>
                <w:rFonts w:ascii="Arial Narrow" w:eastAsia="Arial Narrow" w:hAnsi="Arial Narrow" w:cs="Arial Narrow"/>
                <w:spacing w:val="10"/>
              </w:rPr>
              <w:t xml:space="preserve"> </w:t>
            </w:r>
            <w:r w:rsidRPr="00FA0EDE">
              <w:rPr>
                <w:rFonts w:ascii="Arial Narrow" w:eastAsia="Arial Narrow" w:hAnsi="Arial Narrow" w:cs="Arial Narrow"/>
              </w:rPr>
              <w:t xml:space="preserve">i </w:t>
            </w:r>
            <w:r w:rsidRPr="00FA0EDE">
              <w:rPr>
                <w:rFonts w:ascii="Arial Narrow" w:eastAsia="Arial Narrow" w:hAnsi="Arial Narrow" w:cs="Arial Narrow"/>
                <w:spacing w:val="2"/>
              </w:rPr>
              <w:t>z</w:t>
            </w:r>
            <w:r w:rsidRPr="00FA0EDE">
              <w:rPr>
                <w:rFonts w:ascii="Arial Narrow" w:eastAsia="Arial Narrow" w:hAnsi="Arial Narrow" w:cs="Arial Narrow"/>
                <w:spacing w:val="1"/>
              </w:rPr>
              <w:t>a</w:t>
            </w:r>
            <w:r w:rsidRPr="00FA0EDE">
              <w:rPr>
                <w:rFonts w:ascii="Arial Narrow" w:eastAsia="Arial Narrow" w:hAnsi="Arial Narrow" w:cs="Arial Narrow"/>
                <w:spacing w:val="-1"/>
              </w:rPr>
              <w:t>m</w:t>
            </w:r>
            <w:r w:rsidRPr="00FA0EDE">
              <w:rPr>
                <w:rFonts w:ascii="Arial Narrow" w:eastAsia="Arial Narrow" w:hAnsi="Arial Narrow" w:cs="Arial Narrow"/>
                <w:spacing w:val="1"/>
              </w:rPr>
              <w:t>ag</w:t>
            </w:r>
            <w:r w:rsidRPr="00FA0EDE">
              <w:rPr>
                <w:rFonts w:ascii="Arial Narrow" w:eastAsia="Arial Narrow" w:hAnsi="Arial Narrow" w:cs="Arial Narrow"/>
              </w:rPr>
              <w:t>l</w:t>
            </w:r>
            <w:r w:rsidRPr="00FA0EDE">
              <w:rPr>
                <w:rFonts w:ascii="Arial Narrow" w:eastAsia="Arial Narrow" w:hAnsi="Arial Narrow" w:cs="Arial Narrow"/>
                <w:spacing w:val="-1"/>
              </w:rPr>
              <w:t>j</w:t>
            </w:r>
            <w:r w:rsidRPr="00FA0EDE">
              <w:rPr>
                <w:rFonts w:ascii="Arial Narrow" w:eastAsia="Arial Narrow" w:hAnsi="Arial Narrow" w:cs="Arial Narrow"/>
              </w:rPr>
              <w:t>i</w:t>
            </w:r>
            <w:r w:rsidRPr="00FA0EDE">
              <w:rPr>
                <w:rFonts w:ascii="Arial Narrow" w:eastAsia="Arial Narrow" w:hAnsi="Arial Narrow" w:cs="Arial Narrow"/>
                <w:spacing w:val="2"/>
              </w:rPr>
              <w:t>v</w:t>
            </w:r>
            <w:r w:rsidRPr="00FA0EDE">
              <w:rPr>
                <w:rFonts w:ascii="Arial Narrow" w:eastAsia="Arial Narrow" w:hAnsi="Arial Narrow" w:cs="Arial Narrow"/>
                <w:spacing w:val="-4"/>
              </w:rPr>
              <w:t>a</w:t>
            </w:r>
            <w:r w:rsidRPr="00FA0EDE">
              <w:rPr>
                <w:rFonts w:ascii="Arial Narrow" w:eastAsia="Arial Narrow" w:hAnsi="Arial Narrow" w:cs="Arial Narrow"/>
                <w:spacing w:val="2"/>
              </w:rPr>
              <w:t>č</w:t>
            </w:r>
            <w:r w:rsidRPr="00FA0EDE">
              <w:rPr>
                <w:rFonts w:ascii="Arial Narrow" w:eastAsia="Arial Narrow" w:hAnsi="Arial Narrow" w:cs="Arial Narrow"/>
              </w:rPr>
              <w:t>i</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praktikum</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5.</w:t>
            </w:r>
          </w:p>
        </w:tc>
        <w:tc>
          <w:tcPr>
            <w:tcW w:w="5381" w:type="dxa"/>
            <w:vAlign w:val="center"/>
          </w:tcPr>
          <w:p w:rsidR="006C623E" w:rsidRPr="00FA0EDE" w:rsidRDefault="006C623E" w:rsidP="00FA0EDE">
            <w:pPr>
              <w:spacing w:after="0" w:line="240" w:lineRule="auto"/>
              <w:rPr>
                <w:rFonts w:ascii="Arial Narrow" w:eastAsia="Calibri" w:hAnsi="Arial Narrow" w:cs="Times New Roman"/>
              </w:rPr>
            </w:pPr>
            <w:r w:rsidRPr="00FA0EDE">
              <w:rPr>
                <w:rFonts w:ascii="Arial Narrow" w:eastAsia="Calibri" w:hAnsi="Arial Narrow" w:cs="Times New Roman"/>
                <w:b/>
              </w:rPr>
              <w:t>Strojevi za spremanje zelene krme, sijena, silaže i sjenaže</w:t>
            </w:r>
            <w:r w:rsidRPr="00FA0EDE">
              <w:rPr>
                <w:rFonts w:ascii="Arial Narrow" w:eastAsia="Calibri" w:hAnsi="Arial Narrow" w:cs="Times New Roman"/>
              </w:rPr>
              <w:t>, kosilice, gnječilice, okretači, sakupljači sijena, samoutovarne prikolice, preše sakupljačice, krmni kombajni, strojevi za omatanje bala folijom</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praktikum</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lastRenderedPageBreak/>
              <w:t>6.</w:t>
            </w:r>
          </w:p>
        </w:tc>
        <w:tc>
          <w:tcPr>
            <w:tcW w:w="5381" w:type="dxa"/>
            <w:vAlign w:val="center"/>
          </w:tcPr>
          <w:p w:rsidR="006C623E" w:rsidRPr="00FA0EDE" w:rsidRDefault="006C623E" w:rsidP="00FA0EDE">
            <w:pPr>
              <w:spacing w:after="0" w:line="240" w:lineRule="auto"/>
              <w:rPr>
                <w:rFonts w:ascii="Arial Narrow" w:eastAsia="Calibri" w:hAnsi="Arial Narrow" w:cs="Times New Roman"/>
              </w:rPr>
            </w:pPr>
            <w:r w:rsidRPr="00FA0EDE">
              <w:rPr>
                <w:rFonts w:ascii="Arial Narrow" w:eastAsia="Calibri" w:hAnsi="Arial Narrow" w:cs="Times New Roman"/>
                <w:b/>
              </w:rPr>
              <w:t>Strojevi za žetvu i berbu</w:t>
            </w:r>
            <w:r w:rsidRPr="00FA0EDE">
              <w:rPr>
                <w:rFonts w:ascii="Arial Narrow" w:eastAsia="Calibri" w:hAnsi="Arial Narrow" w:cs="Times New Roman"/>
              </w:rPr>
              <w:t>, univerzalni žitni kombajn, berači kukuruza, iskapači krumpira, kombajni za krumpir, linije strojeva za vađenje šećerne repe, kombajni za šećernu repu</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praktikum</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7.</w:t>
            </w:r>
          </w:p>
        </w:tc>
        <w:tc>
          <w:tcPr>
            <w:tcW w:w="5381" w:type="dxa"/>
            <w:vAlign w:val="center"/>
          </w:tcPr>
          <w:p w:rsidR="006C623E" w:rsidRPr="00FA0EDE" w:rsidRDefault="006C623E" w:rsidP="00FA0EDE">
            <w:pPr>
              <w:spacing w:after="0" w:line="240" w:lineRule="auto"/>
              <w:rPr>
                <w:rFonts w:ascii="Arial Narrow" w:eastAsia="Calibri" w:hAnsi="Arial Narrow" w:cs="Times New Roman"/>
              </w:rPr>
            </w:pPr>
            <w:r w:rsidRPr="00FA0EDE">
              <w:rPr>
                <w:rFonts w:ascii="Arial Narrow" w:eastAsia="Calibri" w:hAnsi="Arial Narrow" w:cs="Times New Roman"/>
                <w:b/>
              </w:rPr>
              <w:t>Uređaji za navodnjavanje poljoprivrednih kultura</w:t>
            </w:r>
            <w:r w:rsidRPr="00FA0EDE">
              <w:rPr>
                <w:rFonts w:ascii="Arial Narrow" w:eastAsia="Calibri" w:hAnsi="Arial Narrow" w:cs="Times New Roman"/>
              </w:rPr>
              <w:t>, stacionarni i mobilni uređaji, kišenje, tifon, mikro rasprskivači, sustav kap po kap</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7.</w:t>
            </w:r>
          </w:p>
        </w:tc>
        <w:tc>
          <w:tcPr>
            <w:tcW w:w="5381" w:type="dxa"/>
            <w:vAlign w:val="center"/>
          </w:tcPr>
          <w:p w:rsidR="006C623E" w:rsidRPr="00FA0EDE" w:rsidRDefault="006C623E" w:rsidP="00FA0EDE">
            <w:pPr>
              <w:spacing w:after="0" w:line="240" w:lineRule="auto"/>
              <w:rPr>
                <w:rFonts w:ascii="Arial Narrow" w:eastAsia="Calibri" w:hAnsi="Arial Narrow" w:cs="Times New Roman"/>
              </w:rPr>
            </w:pPr>
            <w:r w:rsidRPr="00FA0EDE">
              <w:rPr>
                <w:rFonts w:ascii="Arial Narrow" w:eastAsia="Calibri" w:hAnsi="Arial Narrow" w:cs="Times New Roman"/>
                <w:b/>
              </w:rPr>
              <w:t>Strojevi i oprema na govedarskim farmama,</w:t>
            </w:r>
            <w:r w:rsidRPr="00FA0EDE">
              <w:rPr>
                <w:rFonts w:ascii="Arial Narrow" w:eastAsia="Calibri" w:hAnsi="Arial Narrow" w:cs="Times New Roman"/>
              </w:rPr>
              <w:t xml:space="preserve"> automatski uređaji za hranidbu goveda, izgnojavanje, automatizacija održavanja mikroklime, automatske pojilice, automatizacija mužnje krava</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4</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praktikum, izvan Učilišta</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8.</w:t>
            </w:r>
          </w:p>
        </w:tc>
        <w:tc>
          <w:tcPr>
            <w:tcW w:w="5381" w:type="dxa"/>
            <w:vAlign w:val="center"/>
          </w:tcPr>
          <w:p w:rsidR="006C623E" w:rsidRPr="00FA0EDE" w:rsidRDefault="006C623E" w:rsidP="00FA0EDE">
            <w:pPr>
              <w:spacing w:after="0" w:line="240" w:lineRule="auto"/>
              <w:rPr>
                <w:rFonts w:ascii="Arial Narrow" w:eastAsia="Calibri" w:hAnsi="Arial Narrow" w:cs="Times New Roman"/>
              </w:rPr>
            </w:pPr>
            <w:r w:rsidRPr="00FA0EDE">
              <w:rPr>
                <w:rFonts w:ascii="Arial Narrow" w:eastAsia="Calibri" w:hAnsi="Arial Narrow" w:cs="Times New Roman"/>
                <w:b/>
              </w:rPr>
              <w:t xml:space="preserve">Strojevi i oprema na svinjogojskim farmama, </w:t>
            </w:r>
            <w:r w:rsidRPr="00FA0EDE">
              <w:rPr>
                <w:rFonts w:ascii="Arial Narrow" w:eastAsia="Calibri" w:hAnsi="Arial Narrow" w:cs="Times New Roman"/>
              </w:rPr>
              <w:t>faze proizvodnje, automatska hranidba, suhi i mokri tov, automatske pojilice, mikroklima, izgnojavanje</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4</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izvan Učilišta</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9.</w:t>
            </w:r>
          </w:p>
        </w:tc>
        <w:tc>
          <w:tcPr>
            <w:tcW w:w="5381" w:type="dxa"/>
            <w:vAlign w:val="center"/>
          </w:tcPr>
          <w:p w:rsidR="006C623E" w:rsidRPr="00FA0EDE" w:rsidRDefault="006C623E" w:rsidP="00FA0EDE">
            <w:pPr>
              <w:spacing w:after="0" w:line="240" w:lineRule="auto"/>
              <w:rPr>
                <w:rFonts w:ascii="Arial Narrow" w:eastAsia="Calibri" w:hAnsi="Arial Narrow" w:cs="Times New Roman"/>
              </w:rPr>
            </w:pPr>
            <w:r w:rsidRPr="00FA0EDE">
              <w:rPr>
                <w:rFonts w:ascii="Arial Narrow" w:eastAsia="Calibri" w:hAnsi="Arial Narrow" w:cs="Times New Roman"/>
                <w:b/>
              </w:rPr>
              <w:t xml:space="preserve">Strojevi i oprema u peradarstvu, </w:t>
            </w:r>
            <w:r w:rsidRPr="00FA0EDE">
              <w:rPr>
                <w:rFonts w:ascii="Arial Narrow" w:eastAsia="Calibri" w:hAnsi="Arial Narrow" w:cs="Times New Roman"/>
              </w:rPr>
              <w:t>podni i kavezni način držanja, automatska hranidba, napajanje, sakupljanje jaja, ventilacija, grijanje, hlađenje, izgnojavanje</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4</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praktikum, izvan Učilišta</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p>
        </w:tc>
        <w:tc>
          <w:tcPr>
            <w:tcW w:w="5381" w:type="dxa"/>
            <w:vAlign w:val="center"/>
          </w:tcPr>
          <w:p w:rsidR="006C623E" w:rsidRPr="00FA0EDE" w:rsidRDefault="006C623E" w:rsidP="00FA0EDE">
            <w:pPr>
              <w:spacing w:after="0" w:line="240" w:lineRule="auto"/>
              <w:rPr>
                <w:rFonts w:ascii="Arial Narrow" w:eastAsia="Calibri" w:hAnsi="Arial Narrow" w:cs="Times New Roman"/>
                <w:b/>
              </w:rPr>
            </w:pPr>
            <w:r w:rsidRPr="00FA0EDE">
              <w:rPr>
                <w:rFonts w:ascii="Arial Narrow" w:eastAsia="Calibri" w:hAnsi="Arial Narrow" w:cs="Times New Roman"/>
                <w:b/>
              </w:rPr>
              <w:t>Ukupno:</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30</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20</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10</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10.</w:t>
            </w:r>
          </w:p>
        </w:tc>
        <w:tc>
          <w:tcPr>
            <w:tcW w:w="5381" w:type="dxa"/>
            <w:vAlign w:val="center"/>
          </w:tcPr>
          <w:p w:rsidR="006C623E" w:rsidRPr="00FA0EDE" w:rsidRDefault="006C623E" w:rsidP="00FA0EDE">
            <w:pPr>
              <w:spacing w:after="0" w:line="240" w:lineRule="auto"/>
              <w:rPr>
                <w:rFonts w:ascii="Arial Narrow" w:eastAsia="Calibri" w:hAnsi="Arial Narrow" w:cs="Times New Roman"/>
              </w:rPr>
            </w:pPr>
            <w:r w:rsidRPr="00FA0EDE">
              <w:rPr>
                <w:rFonts w:ascii="Arial Narrow" w:eastAsia="Calibri" w:hAnsi="Arial Narrow" w:cs="Times New Roman"/>
                <w:b/>
              </w:rPr>
              <w:t>Stručna praksa i integrirani projektni zadatak,</w:t>
            </w:r>
            <w:r w:rsidRPr="00FA0EDE">
              <w:rPr>
                <w:rFonts w:ascii="Arial Narrow" w:eastAsia="Calibri" w:hAnsi="Arial Narrow" w:cs="Times New Roman"/>
              </w:rPr>
              <w:t xml:space="preserve"> planiranje potreba u proizvodnji krme poljoprivrednog gospodarstva s obzirom na obim i vrstu stočarske proizvodnje, analiza stanja mehanizacije na gospodarstvu, ocjena dostatnosti, procjena kapacitiranosti, rad na izradi izvješća i prezentacije</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15</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izvan Učilišta</w:t>
            </w:r>
          </w:p>
        </w:tc>
      </w:tr>
    </w:tbl>
    <w:p w:rsidR="006C623E" w:rsidRPr="00FA0EDE" w:rsidRDefault="006C623E" w:rsidP="00FA0EDE">
      <w:pPr>
        <w:spacing w:after="0" w:line="240" w:lineRule="auto"/>
        <w:ind w:right="-20"/>
        <w:rPr>
          <w:rFonts w:ascii="Arial Narrow" w:eastAsia="Arial Narrow" w:hAnsi="Arial Narrow" w:cs="Arial Narrow"/>
          <w:b/>
          <w:bCs/>
          <w:spacing w:val="1"/>
        </w:rPr>
      </w:pP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b/>
          <w:bCs/>
          <w:spacing w:val="1"/>
        </w:rPr>
        <w:t>2</w:t>
      </w:r>
      <w:r w:rsidRPr="00FA0EDE">
        <w:rPr>
          <w:rFonts w:ascii="Arial Narrow" w:eastAsia="Arial Narrow" w:hAnsi="Arial Narrow" w:cs="Arial Narrow"/>
          <w:b/>
          <w:bCs/>
        </w:rPr>
        <w:t xml:space="preserve">.  </w:t>
      </w:r>
      <w:r w:rsidRPr="00FA0EDE">
        <w:rPr>
          <w:rFonts w:ascii="Arial Narrow" w:eastAsia="Arial Narrow" w:hAnsi="Arial Narrow" w:cs="Arial Narrow"/>
          <w:b/>
          <w:bCs/>
          <w:spacing w:val="17"/>
        </w:rPr>
        <w:t xml:space="preserve"> </w:t>
      </w:r>
      <w:r w:rsidRPr="00FA0EDE">
        <w:rPr>
          <w:rFonts w:ascii="Arial Narrow" w:eastAsia="Arial Narrow" w:hAnsi="Arial Narrow" w:cs="Arial Narrow"/>
          <w:b/>
          <w:bCs/>
          <w:spacing w:val="2"/>
        </w:rPr>
        <w:t>N</w:t>
      </w:r>
      <w:r w:rsidRPr="00FA0EDE">
        <w:rPr>
          <w:rFonts w:ascii="Arial Narrow" w:eastAsia="Arial Narrow" w:hAnsi="Arial Narrow" w:cs="Arial Narrow"/>
          <w:b/>
          <w:bCs/>
          <w:spacing w:val="1"/>
        </w:rPr>
        <w:t>ač</w:t>
      </w:r>
      <w:r w:rsidRPr="00FA0EDE">
        <w:rPr>
          <w:rFonts w:ascii="Arial Narrow" w:eastAsia="Arial Narrow" w:hAnsi="Arial Narrow" w:cs="Arial Narrow"/>
          <w:b/>
          <w:bCs/>
          <w:spacing w:val="-2"/>
        </w:rPr>
        <w:t>i</w:t>
      </w:r>
      <w:r w:rsidRPr="00FA0EDE">
        <w:rPr>
          <w:rFonts w:ascii="Arial Narrow" w:eastAsia="Arial Narrow" w:hAnsi="Arial Narrow" w:cs="Arial Narrow"/>
          <w:b/>
          <w:bCs/>
        </w:rPr>
        <w:t>n</w:t>
      </w:r>
      <w:r w:rsidRPr="00FA0EDE">
        <w:rPr>
          <w:rFonts w:ascii="Arial Narrow" w:eastAsia="Arial Narrow" w:hAnsi="Arial Narrow" w:cs="Arial Narrow"/>
          <w:b/>
          <w:bCs/>
          <w:spacing w:val="-2"/>
        </w:rPr>
        <w:t xml:space="preserve"> </w:t>
      </w:r>
      <w:r w:rsidRPr="00FA0EDE">
        <w:rPr>
          <w:rFonts w:ascii="Arial Narrow" w:eastAsia="Arial Narrow" w:hAnsi="Arial Narrow" w:cs="Arial Narrow"/>
          <w:b/>
          <w:bCs/>
        </w:rPr>
        <w:t>po</w:t>
      </w:r>
      <w:r w:rsidRPr="00FA0EDE">
        <w:rPr>
          <w:rFonts w:ascii="Arial Narrow" w:eastAsia="Arial Narrow" w:hAnsi="Arial Narrow" w:cs="Arial Narrow"/>
          <w:b/>
          <w:bCs/>
          <w:spacing w:val="-2"/>
        </w:rPr>
        <w:t>l</w:t>
      </w:r>
      <w:r w:rsidRPr="00FA0EDE">
        <w:rPr>
          <w:rFonts w:ascii="Arial Narrow" w:eastAsia="Arial Narrow" w:hAnsi="Arial Narrow" w:cs="Arial Narrow"/>
          <w:b/>
          <w:bCs/>
          <w:spacing w:val="1"/>
        </w:rPr>
        <w:t>a</w:t>
      </w:r>
      <w:r w:rsidRPr="00FA0EDE">
        <w:rPr>
          <w:rFonts w:ascii="Arial Narrow" w:eastAsia="Arial Narrow" w:hAnsi="Arial Narrow" w:cs="Arial Narrow"/>
          <w:b/>
          <w:bCs/>
        </w:rPr>
        <w:t>gan</w:t>
      </w:r>
      <w:r w:rsidRPr="00FA0EDE">
        <w:rPr>
          <w:rFonts w:ascii="Arial Narrow" w:eastAsia="Arial Narrow" w:hAnsi="Arial Narrow" w:cs="Arial Narrow"/>
          <w:b/>
          <w:bCs/>
          <w:spacing w:val="-2"/>
        </w:rPr>
        <w:t>j</w:t>
      </w:r>
      <w:r w:rsidRPr="00FA0EDE">
        <w:rPr>
          <w:rFonts w:ascii="Arial Narrow" w:eastAsia="Arial Narrow" w:hAnsi="Arial Narrow" w:cs="Arial Narrow"/>
          <w:b/>
          <w:bCs/>
        </w:rPr>
        <w:t>a</w:t>
      </w:r>
      <w:r w:rsidRPr="00FA0EDE">
        <w:rPr>
          <w:rFonts w:ascii="Arial Narrow" w:eastAsia="Arial Narrow" w:hAnsi="Arial Narrow" w:cs="Arial Narrow"/>
          <w:b/>
          <w:bCs/>
          <w:spacing w:val="-1"/>
        </w:rPr>
        <w:t xml:space="preserve"> </w:t>
      </w:r>
      <w:r w:rsidRPr="00FA0EDE">
        <w:rPr>
          <w:rFonts w:ascii="Arial Narrow" w:eastAsia="Arial Narrow" w:hAnsi="Arial Narrow" w:cs="Arial Narrow"/>
          <w:b/>
          <w:bCs/>
          <w:spacing w:val="-2"/>
        </w:rPr>
        <w:t>i</w:t>
      </w:r>
      <w:r w:rsidRPr="00FA0EDE">
        <w:rPr>
          <w:rFonts w:ascii="Arial Narrow" w:eastAsia="Arial Narrow" w:hAnsi="Arial Narrow" w:cs="Arial Narrow"/>
          <w:b/>
          <w:bCs/>
          <w:spacing w:val="1"/>
        </w:rPr>
        <w:t>s</w:t>
      </w:r>
      <w:r w:rsidRPr="00FA0EDE">
        <w:rPr>
          <w:rFonts w:ascii="Arial Narrow" w:eastAsia="Arial Narrow" w:hAnsi="Arial Narrow" w:cs="Arial Narrow"/>
          <w:b/>
          <w:bCs/>
        </w:rPr>
        <w:t>p</w:t>
      </w:r>
      <w:r w:rsidRPr="00FA0EDE">
        <w:rPr>
          <w:rFonts w:ascii="Arial Narrow" w:eastAsia="Arial Narrow" w:hAnsi="Arial Narrow" w:cs="Arial Narrow"/>
          <w:b/>
          <w:bCs/>
          <w:spacing w:val="-2"/>
        </w:rPr>
        <w:t>i</w:t>
      </w:r>
      <w:r w:rsidRPr="00FA0EDE">
        <w:rPr>
          <w:rFonts w:ascii="Arial Narrow" w:eastAsia="Arial Narrow" w:hAnsi="Arial Narrow" w:cs="Arial Narrow"/>
          <w:b/>
          <w:bCs/>
          <w:spacing w:val="1"/>
        </w:rPr>
        <w:t>t</w:t>
      </w:r>
      <w:r w:rsidRPr="00FA0EDE">
        <w:rPr>
          <w:rFonts w:ascii="Arial Narrow" w:eastAsia="Arial Narrow" w:hAnsi="Arial Narrow" w:cs="Arial Narrow"/>
          <w:b/>
          <w:bCs/>
        </w:rPr>
        <w:t>a</w:t>
      </w:r>
      <w:r w:rsidRPr="00FA0EDE">
        <w:rPr>
          <w:rFonts w:ascii="Arial Narrow" w:eastAsia="Arial Narrow" w:hAnsi="Arial Narrow" w:cs="Arial Narrow"/>
          <w:b/>
          <w:bCs/>
          <w:spacing w:val="3"/>
        </w:rPr>
        <w:t xml:space="preserve"> </w:t>
      </w:r>
      <w:r w:rsidRPr="00FA0EDE">
        <w:rPr>
          <w:rFonts w:ascii="Arial Narrow" w:eastAsia="Arial Narrow" w:hAnsi="Arial Narrow" w:cs="Arial Narrow"/>
          <w:b/>
          <w:bCs/>
        </w:rPr>
        <w:t>i</w:t>
      </w:r>
      <w:r w:rsidRPr="00FA0EDE">
        <w:rPr>
          <w:rFonts w:ascii="Arial Narrow" w:eastAsia="Arial Narrow" w:hAnsi="Arial Narrow" w:cs="Arial Narrow"/>
          <w:b/>
          <w:bCs/>
          <w:spacing w:val="-4"/>
        </w:rPr>
        <w:t xml:space="preserve"> </w:t>
      </w:r>
      <w:r w:rsidRPr="00FA0EDE">
        <w:rPr>
          <w:rFonts w:ascii="Arial Narrow" w:eastAsia="Arial Narrow" w:hAnsi="Arial Narrow" w:cs="Arial Narrow"/>
          <w:b/>
          <w:bCs/>
        </w:rPr>
        <w:t>na</w:t>
      </w:r>
      <w:r w:rsidRPr="00FA0EDE">
        <w:rPr>
          <w:rFonts w:ascii="Arial Narrow" w:eastAsia="Arial Narrow" w:hAnsi="Arial Narrow" w:cs="Arial Narrow"/>
          <w:b/>
          <w:bCs/>
          <w:spacing w:val="1"/>
        </w:rPr>
        <w:t>č</w:t>
      </w:r>
      <w:r w:rsidRPr="00FA0EDE">
        <w:rPr>
          <w:rFonts w:ascii="Arial Narrow" w:eastAsia="Arial Narrow" w:hAnsi="Arial Narrow" w:cs="Arial Narrow"/>
          <w:b/>
          <w:bCs/>
          <w:spacing w:val="-2"/>
        </w:rPr>
        <w:t>i</w:t>
      </w:r>
      <w:r w:rsidRPr="00FA0EDE">
        <w:rPr>
          <w:rFonts w:ascii="Arial Narrow" w:eastAsia="Arial Narrow" w:hAnsi="Arial Narrow" w:cs="Arial Narrow"/>
          <w:b/>
          <w:bCs/>
        </w:rPr>
        <w:t>n</w:t>
      </w:r>
      <w:r w:rsidRPr="00FA0EDE">
        <w:rPr>
          <w:rFonts w:ascii="Arial Narrow" w:eastAsia="Arial Narrow" w:hAnsi="Arial Narrow" w:cs="Arial Narrow"/>
          <w:b/>
          <w:bCs/>
          <w:spacing w:val="2"/>
        </w:rPr>
        <w:t xml:space="preserve"> </w:t>
      </w:r>
      <w:r w:rsidRPr="00FA0EDE">
        <w:rPr>
          <w:rFonts w:ascii="Arial Narrow" w:eastAsia="Arial Narrow" w:hAnsi="Arial Narrow" w:cs="Arial Narrow"/>
          <w:b/>
          <w:bCs/>
        </w:rPr>
        <w:t>oc</w:t>
      </w:r>
      <w:r w:rsidRPr="00FA0EDE">
        <w:rPr>
          <w:rFonts w:ascii="Arial Narrow" w:eastAsia="Arial Narrow" w:hAnsi="Arial Narrow" w:cs="Arial Narrow"/>
          <w:b/>
          <w:bCs/>
          <w:spacing w:val="-2"/>
        </w:rPr>
        <w:t>j</w:t>
      </w:r>
      <w:r w:rsidRPr="00FA0EDE">
        <w:rPr>
          <w:rFonts w:ascii="Arial Narrow" w:eastAsia="Arial Narrow" w:hAnsi="Arial Narrow" w:cs="Arial Narrow"/>
          <w:b/>
          <w:bCs/>
          <w:spacing w:val="1"/>
        </w:rPr>
        <w:t>e</w:t>
      </w:r>
      <w:r w:rsidRPr="00FA0EDE">
        <w:rPr>
          <w:rFonts w:ascii="Arial Narrow" w:eastAsia="Arial Narrow" w:hAnsi="Arial Narrow" w:cs="Arial Narrow"/>
          <w:b/>
          <w:bCs/>
        </w:rPr>
        <w:t>n</w:t>
      </w:r>
      <w:r w:rsidRPr="00FA0EDE">
        <w:rPr>
          <w:rFonts w:ascii="Arial Narrow" w:eastAsia="Arial Narrow" w:hAnsi="Arial Narrow" w:cs="Arial Narrow"/>
          <w:b/>
          <w:bCs/>
          <w:spacing w:val="-2"/>
        </w:rPr>
        <w:t>ji</w:t>
      </w:r>
      <w:r w:rsidRPr="00FA0EDE">
        <w:rPr>
          <w:rFonts w:ascii="Arial Narrow" w:eastAsia="Arial Narrow" w:hAnsi="Arial Narrow" w:cs="Arial Narrow"/>
          <w:b/>
          <w:bCs/>
          <w:spacing w:val="1"/>
        </w:rPr>
        <w:t>va</w:t>
      </w:r>
      <w:r w:rsidRPr="00FA0EDE">
        <w:rPr>
          <w:rFonts w:ascii="Arial Narrow" w:eastAsia="Arial Narrow" w:hAnsi="Arial Narrow" w:cs="Arial Narrow"/>
          <w:b/>
          <w:bCs/>
          <w:spacing w:val="4"/>
        </w:rPr>
        <w:t>n</w:t>
      </w:r>
      <w:r w:rsidRPr="00FA0EDE">
        <w:rPr>
          <w:rFonts w:ascii="Arial Narrow" w:eastAsia="Arial Narrow" w:hAnsi="Arial Narrow" w:cs="Arial Narrow"/>
          <w:b/>
          <w:bCs/>
          <w:spacing w:val="-2"/>
        </w:rPr>
        <w:t>j</w:t>
      </w:r>
      <w:r w:rsidRPr="00FA0EDE">
        <w:rPr>
          <w:rFonts w:ascii="Arial Narrow" w:eastAsia="Arial Narrow" w:hAnsi="Arial Narrow" w:cs="Arial Narrow"/>
          <w:b/>
          <w:bCs/>
        </w:rPr>
        <w:t>a</w:t>
      </w:r>
    </w:p>
    <w:p w:rsidR="006C623E" w:rsidRPr="00FA0EDE" w:rsidRDefault="006C623E" w:rsidP="00FA0EDE">
      <w:pPr>
        <w:spacing w:after="0" w:line="240" w:lineRule="auto"/>
        <w:ind w:right="-20"/>
        <w:jc w:val="both"/>
        <w:rPr>
          <w:rFonts w:ascii="Arial Narrow" w:eastAsia="Arial Narrow" w:hAnsi="Arial Narrow" w:cs="Arial Narrow"/>
        </w:rPr>
      </w:pPr>
      <w:r w:rsidRPr="00FA0EDE">
        <w:rPr>
          <w:rFonts w:ascii="Arial Narrow" w:eastAsia="Arial Narrow" w:hAnsi="Arial Narrow" w:cs="Arial Narrow"/>
          <w:spacing w:val="-2"/>
        </w:rPr>
        <w:t>I</w:t>
      </w:r>
      <w:r w:rsidRPr="00FA0EDE">
        <w:rPr>
          <w:rFonts w:ascii="Arial Narrow" w:eastAsia="Arial Narrow" w:hAnsi="Arial Narrow" w:cs="Arial Narrow"/>
          <w:spacing w:val="2"/>
        </w:rPr>
        <w:t>s</w:t>
      </w:r>
      <w:r w:rsidRPr="00FA0EDE">
        <w:rPr>
          <w:rFonts w:ascii="Arial Narrow" w:eastAsia="Arial Narrow" w:hAnsi="Arial Narrow" w:cs="Arial Narrow"/>
          <w:spacing w:val="1"/>
        </w:rPr>
        <w:t>p</w:t>
      </w:r>
      <w:r w:rsidRPr="00FA0EDE">
        <w:rPr>
          <w:rFonts w:ascii="Arial Narrow" w:eastAsia="Arial Narrow" w:hAnsi="Arial Narrow" w:cs="Arial Narrow"/>
        </w:rPr>
        <w:t xml:space="preserve">it </w:t>
      </w:r>
      <w:r w:rsidRPr="00FA0EDE">
        <w:rPr>
          <w:rFonts w:ascii="Arial Narrow" w:eastAsia="Arial Narrow" w:hAnsi="Arial Narrow" w:cs="Arial Narrow"/>
          <w:spacing w:val="2"/>
        </w:rPr>
        <w:t>s</w:t>
      </w:r>
      <w:r w:rsidRPr="00FA0EDE">
        <w:rPr>
          <w:rFonts w:ascii="Arial Narrow" w:eastAsia="Arial Narrow" w:hAnsi="Arial Narrow" w:cs="Arial Narrow"/>
        </w:rPr>
        <w:t>e</w:t>
      </w:r>
      <w:r w:rsidRPr="00FA0EDE">
        <w:rPr>
          <w:rFonts w:ascii="Arial Narrow" w:eastAsia="Arial Narrow" w:hAnsi="Arial Narrow" w:cs="Arial Narrow"/>
          <w:spacing w:val="3"/>
        </w:rPr>
        <w:t xml:space="preserve"> </w:t>
      </w:r>
      <w:r w:rsidRPr="00FA0EDE">
        <w:rPr>
          <w:rFonts w:ascii="Arial Narrow" w:eastAsia="Arial Narrow" w:hAnsi="Arial Narrow" w:cs="Arial Narrow"/>
          <w:spacing w:val="1"/>
        </w:rPr>
        <w:t>po</w:t>
      </w:r>
      <w:r w:rsidRPr="00FA0EDE">
        <w:rPr>
          <w:rFonts w:ascii="Arial Narrow" w:eastAsia="Arial Narrow" w:hAnsi="Arial Narrow" w:cs="Arial Narrow"/>
        </w:rPr>
        <w:t>la</w:t>
      </w:r>
      <w:r w:rsidRPr="00FA0EDE">
        <w:rPr>
          <w:rFonts w:ascii="Arial Narrow" w:eastAsia="Arial Narrow" w:hAnsi="Arial Narrow" w:cs="Arial Narrow"/>
          <w:spacing w:val="3"/>
        </w:rPr>
        <w:t>ž</w:t>
      </w:r>
      <w:r w:rsidRPr="00FA0EDE">
        <w:rPr>
          <w:rFonts w:ascii="Arial Narrow" w:eastAsia="Arial Narrow" w:hAnsi="Arial Narrow" w:cs="Arial Narrow"/>
        </w:rPr>
        <w:t>e</w:t>
      </w:r>
      <w:r w:rsidRPr="00FA0EDE">
        <w:rPr>
          <w:rFonts w:ascii="Arial Narrow" w:eastAsia="Arial Narrow" w:hAnsi="Arial Narrow" w:cs="Arial Narrow"/>
          <w:spacing w:val="3"/>
        </w:rPr>
        <w:t xml:space="preserve"> </w:t>
      </w:r>
      <w:r w:rsidRPr="00FA0EDE">
        <w:rPr>
          <w:rFonts w:ascii="Arial Narrow" w:eastAsia="Arial Narrow" w:hAnsi="Arial Narrow" w:cs="Arial Narrow"/>
          <w:spacing w:val="-2"/>
        </w:rPr>
        <w:t>t</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spacing w:val="1"/>
        </w:rPr>
        <w:t>e</w:t>
      </w:r>
      <w:r w:rsidRPr="00FA0EDE">
        <w:rPr>
          <w:rFonts w:ascii="Arial Narrow" w:eastAsia="Arial Narrow" w:hAnsi="Arial Narrow" w:cs="Arial Narrow"/>
          <w:spacing w:val="2"/>
        </w:rPr>
        <w:t>k</w:t>
      </w:r>
      <w:r w:rsidRPr="00FA0EDE">
        <w:rPr>
          <w:rFonts w:ascii="Arial Narrow" w:eastAsia="Arial Narrow" w:hAnsi="Arial Narrow" w:cs="Arial Narrow"/>
          <w:spacing w:val="1"/>
        </w:rPr>
        <w:t>o</w:t>
      </w:r>
      <w:r w:rsidRPr="00FA0EDE">
        <w:rPr>
          <w:rFonts w:ascii="Arial Narrow" w:eastAsia="Arial Narrow" w:hAnsi="Arial Narrow" w:cs="Arial Narrow"/>
        </w:rPr>
        <w:t>m</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1"/>
        </w:rPr>
        <w:t>e</w:t>
      </w:r>
      <w:r w:rsidRPr="00FA0EDE">
        <w:rPr>
          <w:rFonts w:ascii="Arial Narrow" w:eastAsia="Arial Narrow" w:hAnsi="Arial Narrow" w:cs="Arial Narrow"/>
          <w:spacing w:val="-1"/>
        </w:rPr>
        <w:t>m</w:t>
      </w:r>
      <w:r w:rsidRPr="00FA0EDE">
        <w:rPr>
          <w:rFonts w:ascii="Arial Narrow" w:eastAsia="Arial Narrow" w:hAnsi="Arial Narrow" w:cs="Arial Narrow"/>
          <w:spacing w:val="1"/>
        </w:rPr>
        <w:t>e</w:t>
      </w:r>
      <w:r w:rsidRPr="00FA0EDE">
        <w:rPr>
          <w:rFonts w:ascii="Arial Narrow" w:eastAsia="Arial Narrow" w:hAnsi="Arial Narrow" w:cs="Arial Narrow"/>
          <w:spacing w:val="2"/>
        </w:rPr>
        <w:t>s</w:t>
      </w:r>
      <w:r w:rsidRPr="00FA0EDE">
        <w:rPr>
          <w:rFonts w:ascii="Arial Narrow" w:eastAsia="Arial Narrow" w:hAnsi="Arial Narrow" w:cs="Arial Narrow"/>
          <w:spacing w:val="-2"/>
        </w:rPr>
        <w:t>t</w:t>
      </w:r>
      <w:r w:rsidRPr="00FA0EDE">
        <w:rPr>
          <w:rFonts w:ascii="Arial Narrow" w:eastAsia="Arial Narrow" w:hAnsi="Arial Narrow" w:cs="Arial Narrow"/>
          <w:spacing w:val="1"/>
        </w:rPr>
        <w:t>r</w:t>
      </w:r>
      <w:r w:rsidRPr="00FA0EDE">
        <w:rPr>
          <w:rFonts w:ascii="Arial Narrow" w:eastAsia="Arial Narrow" w:hAnsi="Arial Narrow" w:cs="Arial Narrow"/>
        </w:rPr>
        <w:t>a</w:t>
      </w:r>
      <w:r w:rsidRPr="00FA0EDE">
        <w:rPr>
          <w:rFonts w:ascii="Arial Narrow" w:eastAsia="Arial Narrow" w:hAnsi="Arial Narrow" w:cs="Arial Narrow"/>
          <w:spacing w:val="3"/>
        </w:rPr>
        <w:t xml:space="preserve"> </w:t>
      </w:r>
      <w:r w:rsidRPr="00FA0EDE">
        <w:rPr>
          <w:rFonts w:ascii="Arial Narrow" w:eastAsia="Arial Narrow" w:hAnsi="Arial Narrow" w:cs="Arial Narrow"/>
          <w:spacing w:val="-4"/>
        </w:rPr>
        <w:t>p</w:t>
      </w:r>
      <w:r w:rsidRPr="00FA0EDE">
        <w:rPr>
          <w:rFonts w:ascii="Arial Narrow" w:eastAsia="Arial Narrow" w:hAnsi="Arial Narrow" w:cs="Arial Narrow"/>
          <w:spacing w:val="1"/>
        </w:rPr>
        <w:t>u</w:t>
      </w:r>
      <w:r w:rsidRPr="00FA0EDE">
        <w:rPr>
          <w:rFonts w:ascii="Arial Narrow" w:eastAsia="Arial Narrow" w:hAnsi="Arial Narrow" w:cs="Arial Narrow"/>
          <w:spacing w:val="-2"/>
        </w:rPr>
        <w:t>t</w:t>
      </w:r>
      <w:r w:rsidRPr="00FA0EDE">
        <w:rPr>
          <w:rFonts w:ascii="Arial Narrow" w:eastAsia="Arial Narrow" w:hAnsi="Arial Narrow" w:cs="Arial Narrow"/>
          <w:spacing w:val="1"/>
        </w:rPr>
        <w:t>e</w:t>
      </w:r>
      <w:r w:rsidRPr="00FA0EDE">
        <w:rPr>
          <w:rFonts w:ascii="Arial Narrow" w:eastAsia="Arial Narrow" w:hAnsi="Arial Narrow" w:cs="Arial Narrow"/>
        </w:rPr>
        <w:t>m</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2"/>
        </w:rPr>
        <w:t>dva</w:t>
      </w:r>
      <w:r w:rsidRPr="00FA0EDE">
        <w:rPr>
          <w:rFonts w:ascii="Arial Narrow" w:eastAsia="Arial Narrow" w:hAnsi="Arial Narrow" w:cs="Arial Narrow"/>
          <w:spacing w:val="2"/>
        </w:rPr>
        <w:t xml:space="preserve"> k</w:t>
      </w:r>
      <w:r w:rsidRPr="00FA0EDE">
        <w:rPr>
          <w:rFonts w:ascii="Arial Narrow" w:eastAsia="Arial Narrow" w:hAnsi="Arial Narrow" w:cs="Arial Narrow"/>
          <w:spacing w:val="1"/>
        </w:rPr>
        <w:t>o</w:t>
      </w:r>
      <w:r w:rsidRPr="00FA0EDE">
        <w:rPr>
          <w:rFonts w:ascii="Arial Narrow" w:eastAsia="Arial Narrow" w:hAnsi="Arial Narrow" w:cs="Arial Narrow"/>
        </w:rPr>
        <w:t>lo</w:t>
      </w:r>
      <w:r w:rsidRPr="00FA0EDE">
        <w:rPr>
          <w:rFonts w:ascii="Arial Narrow" w:eastAsia="Arial Narrow" w:hAnsi="Arial Narrow" w:cs="Arial Narrow"/>
          <w:spacing w:val="3"/>
        </w:rPr>
        <w:t>k</w:t>
      </w:r>
      <w:r w:rsidRPr="00FA0EDE">
        <w:rPr>
          <w:rFonts w:ascii="Arial Narrow" w:eastAsia="Arial Narrow" w:hAnsi="Arial Narrow" w:cs="Arial Narrow"/>
          <w:spacing w:val="2"/>
        </w:rPr>
        <w:t>v</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spacing w:val="1"/>
        </w:rPr>
        <w:t>a</w:t>
      </w:r>
      <w:r w:rsidRPr="00FA0EDE">
        <w:rPr>
          <w:rFonts w:ascii="Arial Narrow" w:eastAsia="Arial Narrow" w:hAnsi="Arial Narrow" w:cs="Arial Narrow"/>
        </w:rPr>
        <w:t>,</w:t>
      </w:r>
      <w:r w:rsidRPr="00FA0EDE">
        <w:rPr>
          <w:rFonts w:ascii="Arial Narrow" w:eastAsia="Arial Narrow" w:hAnsi="Arial Narrow" w:cs="Arial Narrow"/>
          <w:spacing w:val="1"/>
        </w:rPr>
        <w:t xml:space="preserve"> </w:t>
      </w:r>
      <w:r w:rsidRPr="00FA0EDE">
        <w:rPr>
          <w:rFonts w:ascii="Arial Narrow" w:eastAsia="Arial Narrow" w:hAnsi="Arial Narrow" w:cs="Arial Narrow"/>
        </w:rPr>
        <w:t>a</w:t>
      </w:r>
      <w:r w:rsidRPr="00FA0EDE">
        <w:rPr>
          <w:rFonts w:ascii="Arial Narrow" w:eastAsia="Arial Narrow" w:hAnsi="Arial Narrow" w:cs="Arial Narrow"/>
          <w:spacing w:val="3"/>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7"/>
        </w:rPr>
        <w:t>t</w:t>
      </w:r>
      <w:r w:rsidRPr="00FA0EDE">
        <w:rPr>
          <w:rFonts w:ascii="Arial Narrow" w:eastAsia="Arial Narrow" w:hAnsi="Arial Narrow" w:cs="Arial Narrow"/>
          <w:spacing w:val="1"/>
        </w:rPr>
        <w:t>uden</w:t>
      </w:r>
      <w:r w:rsidRPr="00FA0EDE">
        <w:rPr>
          <w:rFonts w:ascii="Arial Narrow" w:eastAsia="Arial Narrow" w:hAnsi="Arial Narrow" w:cs="Arial Narrow"/>
          <w:spacing w:val="-2"/>
        </w:rPr>
        <w:t>t</w:t>
      </w:r>
      <w:r w:rsidRPr="00FA0EDE">
        <w:rPr>
          <w:rFonts w:ascii="Arial Narrow" w:eastAsia="Arial Narrow" w:hAnsi="Arial Narrow" w:cs="Arial Narrow"/>
        </w:rPr>
        <w:t>i</w:t>
      </w:r>
      <w:r w:rsidRPr="00FA0EDE">
        <w:rPr>
          <w:rFonts w:ascii="Arial Narrow" w:eastAsia="Arial Narrow" w:hAnsi="Arial Narrow" w:cs="Arial Narrow"/>
          <w:spacing w:val="2"/>
        </w:rPr>
        <w:t xml:space="preserve"> k</w:t>
      </w:r>
      <w:r w:rsidRPr="00FA0EDE">
        <w:rPr>
          <w:rFonts w:ascii="Arial Narrow" w:eastAsia="Arial Narrow" w:hAnsi="Arial Narrow" w:cs="Arial Narrow"/>
          <w:spacing w:val="1"/>
        </w:rPr>
        <w:t>o</w:t>
      </w:r>
      <w:r w:rsidRPr="00FA0EDE">
        <w:rPr>
          <w:rFonts w:ascii="Arial Narrow" w:eastAsia="Arial Narrow" w:hAnsi="Arial Narrow" w:cs="Arial Narrow"/>
        </w:rPr>
        <w:t>ji</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1"/>
        </w:rPr>
        <w:t>n</w:t>
      </w:r>
      <w:r w:rsidRPr="00FA0EDE">
        <w:rPr>
          <w:rFonts w:ascii="Arial Narrow" w:eastAsia="Arial Narrow" w:hAnsi="Arial Narrow" w:cs="Arial Narrow"/>
        </w:rPr>
        <w:t>e</w:t>
      </w:r>
      <w:r w:rsidRPr="00FA0EDE">
        <w:rPr>
          <w:rFonts w:ascii="Arial Narrow" w:eastAsia="Arial Narrow" w:hAnsi="Arial Narrow" w:cs="Arial Narrow"/>
          <w:spacing w:val="3"/>
        </w:rPr>
        <w:t xml:space="preserve"> </w:t>
      </w:r>
      <w:r w:rsidRPr="00FA0EDE">
        <w:rPr>
          <w:rFonts w:ascii="Arial Narrow" w:eastAsia="Arial Narrow" w:hAnsi="Arial Narrow" w:cs="Arial Narrow"/>
          <w:spacing w:val="1"/>
        </w:rPr>
        <w:t>po</w:t>
      </w:r>
      <w:r w:rsidRPr="00FA0EDE">
        <w:rPr>
          <w:rFonts w:ascii="Arial Narrow" w:eastAsia="Arial Narrow" w:hAnsi="Arial Narrow" w:cs="Arial Narrow"/>
        </w:rPr>
        <w:t>l</w:t>
      </w:r>
      <w:r w:rsidRPr="00FA0EDE">
        <w:rPr>
          <w:rFonts w:ascii="Arial Narrow" w:eastAsia="Arial Narrow" w:hAnsi="Arial Narrow" w:cs="Arial Narrow"/>
          <w:spacing w:val="-4"/>
        </w:rPr>
        <w:t>o</w:t>
      </w:r>
      <w:r w:rsidRPr="00FA0EDE">
        <w:rPr>
          <w:rFonts w:ascii="Arial Narrow" w:eastAsia="Arial Narrow" w:hAnsi="Arial Narrow" w:cs="Arial Narrow"/>
          <w:spacing w:val="2"/>
        </w:rPr>
        <w:t>ž</w:t>
      </w:r>
      <w:r w:rsidRPr="00FA0EDE">
        <w:rPr>
          <w:rFonts w:ascii="Arial Narrow" w:eastAsia="Arial Narrow" w:hAnsi="Arial Narrow" w:cs="Arial Narrow"/>
        </w:rPr>
        <w:t>e</w:t>
      </w:r>
      <w:r w:rsidRPr="00FA0EDE">
        <w:rPr>
          <w:rFonts w:ascii="Arial Narrow" w:eastAsia="Arial Narrow" w:hAnsi="Arial Narrow" w:cs="Arial Narrow"/>
          <w:spacing w:val="3"/>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o</w:t>
      </w:r>
      <w:r w:rsidRPr="00FA0EDE">
        <w:rPr>
          <w:rFonts w:ascii="Arial Narrow" w:eastAsia="Arial Narrow" w:hAnsi="Arial Narrow" w:cs="Arial Narrow"/>
        </w:rPr>
        <w:t>l</w:t>
      </w:r>
      <w:r w:rsidRPr="00FA0EDE">
        <w:rPr>
          <w:rFonts w:ascii="Arial Narrow" w:eastAsia="Arial Narrow" w:hAnsi="Arial Narrow" w:cs="Arial Narrow"/>
          <w:spacing w:val="-4"/>
        </w:rPr>
        <w:t>o</w:t>
      </w:r>
      <w:r w:rsidRPr="00FA0EDE">
        <w:rPr>
          <w:rFonts w:ascii="Arial Narrow" w:eastAsia="Arial Narrow" w:hAnsi="Arial Narrow" w:cs="Arial Narrow"/>
          <w:spacing w:val="2"/>
        </w:rPr>
        <w:t>kv</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rPr>
        <w:t>e</w:t>
      </w:r>
      <w:r w:rsidRPr="00FA0EDE">
        <w:rPr>
          <w:rFonts w:ascii="Arial Narrow" w:eastAsia="Arial Narrow" w:hAnsi="Arial Narrow" w:cs="Arial Narrow"/>
          <w:spacing w:val="3"/>
        </w:rPr>
        <w:t xml:space="preserve"> </w:t>
      </w:r>
      <w:r w:rsidRPr="00FA0EDE">
        <w:rPr>
          <w:rFonts w:ascii="Arial Narrow" w:eastAsia="Arial Narrow" w:hAnsi="Arial Narrow" w:cs="Arial Narrow"/>
        </w:rPr>
        <w:t>i</w:t>
      </w:r>
      <w:r w:rsidRPr="00FA0EDE">
        <w:rPr>
          <w:rFonts w:ascii="Arial Narrow" w:eastAsia="Arial Narrow" w:hAnsi="Arial Narrow" w:cs="Arial Narrow"/>
          <w:spacing w:val="2"/>
        </w:rPr>
        <w:t>z</w:t>
      </w:r>
      <w:r w:rsidRPr="00FA0EDE">
        <w:rPr>
          <w:rFonts w:ascii="Arial Narrow" w:eastAsia="Arial Narrow" w:hAnsi="Arial Narrow" w:cs="Arial Narrow"/>
          <w:spacing w:val="-5"/>
        </w:rPr>
        <w:t>l</w:t>
      </w:r>
      <w:r w:rsidRPr="00FA0EDE">
        <w:rPr>
          <w:rFonts w:ascii="Arial Narrow" w:eastAsia="Arial Narrow" w:hAnsi="Arial Narrow" w:cs="Arial Narrow"/>
          <w:spacing w:val="1"/>
        </w:rPr>
        <w:t>a</w:t>
      </w:r>
      <w:r w:rsidRPr="00FA0EDE">
        <w:rPr>
          <w:rFonts w:ascii="Arial Narrow" w:eastAsia="Arial Narrow" w:hAnsi="Arial Narrow" w:cs="Arial Narrow"/>
          <w:spacing w:val="2"/>
        </w:rPr>
        <w:t>z</w:t>
      </w:r>
      <w:r w:rsidRPr="00FA0EDE">
        <w:rPr>
          <w:rFonts w:ascii="Arial Narrow" w:eastAsia="Arial Narrow" w:hAnsi="Arial Narrow" w:cs="Arial Narrow"/>
        </w:rPr>
        <w:t>e</w:t>
      </w:r>
      <w:r w:rsidRPr="00FA0EDE">
        <w:rPr>
          <w:rFonts w:ascii="Arial Narrow" w:eastAsia="Arial Narrow" w:hAnsi="Arial Narrow" w:cs="Arial Narrow"/>
          <w:spacing w:val="3"/>
        </w:rPr>
        <w:t xml:space="preserve"> </w:t>
      </w:r>
      <w:r w:rsidRPr="00FA0EDE">
        <w:rPr>
          <w:rFonts w:ascii="Arial Narrow" w:eastAsia="Arial Narrow" w:hAnsi="Arial Narrow" w:cs="Arial Narrow"/>
          <w:spacing w:val="1"/>
        </w:rPr>
        <w:t>n</w:t>
      </w:r>
      <w:r w:rsidRPr="00FA0EDE">
        <w:rPr>
          <w:rFonts w:ascii="Arial Narrow" w:eastAsia="Arial Narrow" w:hAnsi="Arial Narrow" w:cs="Arial Narrow"/>
        </w:rPr>
        <w:t xml:space="preserve">a </w:t>
      </w:r>
      <w:r w:rsidRPr="00FA0EDE">
        <w:rPr>
          <w:rFonts w:ascii="Arial Narrow" w:eastAsia="Arial Narrow" w:hAnsi="Arial Narrow" w:cs="Arial Narrow"/>
          <w:spacing w:val="1"/>
        </w:rPr>
        <w:t>p</w:t>
      </w:r>
      <w:r w:rsidRPr="00FA0EDE">
        <w:rPr>
          <w:rFonts w:ascii="Arial Narrow" w:eastAsia="Arial Narrow" w:hAnsi="Arial Narrow" w:cs="Arial Narrow"/>
        </w:rPr>
        <w:t>i</w:t>
      </w:r>
      <w:r w:rsidRPr="00FA0EDE">
        <w:rPr>
          <w:rFonts w:ascii="Arial Narrow" w:eastAsia="Arial Narrow" w:hAnsi="Arial Narrow" w:cs="Arial Narrow"/>
          <w:spacing w:val="2"/>
        </w:rPr>
        <w:t>s</w:t>
      </w:r>
      <w:r w:rsidRPr="00FA0EDE">
        <w:rPr>
          <w:rFonts w:ascii="Arial Narrow" w:eastAsia="Arial Narrow" w:hAnsi="Arial Narrow" w:cs="Arial Narrow"/>
          <w:spacing w:val="-1"/>
        </w:rPr>
        <w:t>m</w:t>
      </w:r>
      <w:r w:rsidRPr="00FA0EDE">
        <w:rPr>
          <w:rFonts w:ascii="Arial Narrow" w:eastAsia="Arial Narrow" w:hAnsi="Arial Narrow" w:cs="Arial Narrow"/>
          <w:spacing w:val="1"/>
        </w:rPr>
        <w:t>en</w:t>
      </w:r>
      <w:r w:rsidRPr="00FA0EDE">
        <w:rPr>
          <w:rFonts w:ascii="Arial Narrow" w:eastAsia="Arial Narrow" w:hAnsi="Arial Narrow" w:cs="Arial Narrow"/>
        </w:rPr>
        <w:t>i</w:t>
      </w:r>
      <w:r w:rsidRPr="00FA0EDE">
        <w:rPr>
          <w:rFonts w:ascii="Arial Narrow" w:eastAsia="Arial Narrow" w:hAnsi="Arial Narrow" w:cs="Arial Narrow"/>
          <w:spacing w:val="8"/>
        </w:rPr>
        <w:t xml:space="preserve"> </w:t>
      </w:r>
      <w:r w:rsidRPr="00FA0EDE">
        <w:rPr>
          <w:rFonts w:ascii="Arial Narrow" w:eastAsia="Arial Narrow" w:hAnsi="Arial Narrow" w:cs="Arial Narrow"/>
        </w:rPr>
        <w:t>i</w:t>
      </w:r>
      <w:r w:rsidRPr="00FA0EDE">
        <w:rPr>
          <w:rFonts w:ascii="Arial Narrow" w:eastAsia="Arial Narrow" w:hAnsi="Arial Narrow" w:cs="Arial Narrow"/>
          <w:spacing w:val="7"/>
        </w:rPr>
        <w:t xml:space="preserve"> </w:t>
      </w:r>
      <w:r w:rsidRPr="00FA0EDE">
        <w:rPr>
          <w:rFonts w:ascii="Arial Narrow" w:eastAsia="Arial Narrow" w:hAnsi="Arial Narrow" w:cs="Arial Narrow"/>
          <w:spacing w:val="-4"/>
        </w:rPr>
        <w:t>u</w:t>
      </w:r>
      <w:r w:rsidRPr="00FA0EDE">
        <w:rPr>
          <w:rFonts w:ascii="Arial Narrow" w:eastAsia="Arial Narrow" w:hAnsi="Arial Narrow" w:cs="Arial Narrow"/>
          <w:spacing w:val="2"/>
        </w:rPr>
        <w:t>s</w:t>
      </w:r>
      <w:r w:rsidRPr="00FA0EDE">
        <w:rPr>
          <w:rFonts w:ascii="Arial Narrow" w:eastAsia="Arial Narrow" w:hAnsi="Arial Narrow" w:cs="Arial Narrow"/>
          <w:spacing w:val="-1"/>
        </w:rPr>
        <w:t>m</w:t>
      </w:r>
      <w:r w:rsidRPr="00FA0EDE">
        <w:rPr>
          <w:rFonts w:ascii="Arial Narrow" w:eastAsia="Arial Narrow" w:hAnsi="Arial Narrow" w:cs="Arial Narrow"/>
          <w:spacing w:val="1"/>
        </w:rPr>
        <w:t>en</w:t>
      </w:r>
      <w:r w:rsidRPr="00FA0EDE">
        <w:rPr>
          <w:rFonts w:ascii="Arial Narrow" w:eastAsia="Arial Narrow" w:hAnsi="Arial Narrow" w:cs="Arial Narrow"/>
        </w:rPr>
        <w:t>i</w:t>
      </w:r>
      <w:r w:rsidRPr="00FA0EDE">
        <w:rPr>
          <w:rFonts w:ascii="Arial Narrow" w:eastAsia="Arial Narrow" w:hAnsi="Arial Narrow" w:cs="Arial Narrow"/>
          <w:spacing w:val="7"/>
        </w:rPr>
        <w:t xml:space="preserve"> </w:t>
      </w:r>
      <w:r w:rsidRPr="00FA0EDE">
        <w:rPr>
          <w:rFonts w:ascii="Arial Narrow" w:eastAsia="Arial Narrow" w:hAnsi="Arial Narrow" w:cs="Arial Narrow"/>
          <w:spacing w:val="-5"/>
        </w:rPr>
        <w:t>i</w:t>
      </w:r>
      <w:r w:rsidRPr="00FA0EDE">
        <w:rPr>
          <w:rFonts w:ascii="Arial Narrow" w:eastAsia="Arial Narrow" w:hAnsi="Arial Narrow" w:cs="Arial Narrow"/>
          <w:spacing w:val="2"/>
        </w:rPr>
        <w:t>s</w:t>
      </w:r>
      <w:r w:rsidRPr="00FA0EDE">
        <w:rPr>
          <w:rFonts w:ascii="Arial Narrow" w:eastAsia="Arial Narrow" w:hAnsi="Arial Narrow" w:cs="Arial Narrow"/>
          <w:spacing w:val="1"/>
        </w:rPr>
        <w:t>p</w:t>
      </w:r>
      <w:r w:rsidRPr="00FA0EDE">
        <w:rPr>
          <w:rFonts w:ascii="Arial Narrow" w:eastAsia="Arial Narrow" w:hAnsi="Arial Narrow" w:cs="Arial Narrow"/>
        </w:rPr>
        <w:t>it</w:t>
      </w:r>
      <w:r w:rsidRPr="00FA0EDE">
        <w:rPr>
          <w:rFonts w:ascii="Arial Narrow" w:eastAsia="Arial Narrow" w:hAnsi="Arial Narrow" w:cs="Arial Narrow"/>
          <w:spacing w:val="5"/>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o</w:t>
      </w:r>
      <w:r w:rsidRPr="00FA0EDE">
        <w:rPr>
          <w:rFonts w:ascii="Arial Narrow" w:eastAsia="Arial Narrow" w:hAnsi="Arial Narrow" w:cs="Arial Narrow"/>
        </w:rPr>
        <w:t>d</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po</w:t>
      </w:r>
      <w:r w:rsidRPr="00FA0EDE">
        <w:rPr>
          <w:rFonts w:ascii="Arial Narrow" w:eastAsia="Arial Narrow" w:hAnsi="Arial Narrow" w:cs="Arial Narrow"/>
        </w:rPr>
        <w:t>je</w:t>
      </w:r>
      <w:r w:rsidRPr="00FA0EDE">
        <w:rPr>
          <w:rFonts w:ascii="Arial Narrow" w:eastAsia="Arial Narrow" w:hAnsi="Arial Narrow" w:cs="Arial Narrow"/>
          <w:spacing w:val="1"/>
        </w:rPr>
        <w:t>d</w:t>
      </w:r>
      <w:r w:rsidRPr="00FA0EDE">
        <w:rPr>
          <w:rFonts w:ascii="Arial Narrow" w:eastAsia="Arial Narrow" w:hAnsi="Arial Narrow" w:cs="Arial Narrow"/>
        </w:rPr>
        <w:t>i</w:t>
      </w:r>
      <w:r w:rsidRPr="00FA0EDE">
        <w:rPr>
          <w:rFonts w:ascii="Arial Narrow" w:eastAsia="Arial Narrow" w:hAnsi="Arial Narrow" w:cs="Arial Narrow"/>
          <w:spacing w:val="-4"/>
        </w:rPr>
        <w:t>n</w:t>
      </w:r>
      <w:r w:rsidRPr="00FA0EDE">
        <w:rPr>
          <w:rFonts w:ascii="Arial Narrow" w:eastAsia="Arial Narrow" w:hAnsi="Arial Narrow" w:cs="Arial Narrow"/>
          <w:spacing w:val="1"/>
        </w:rPr>
        <w:t>o</w:t>
      </w:r>
      <w:r w:rsidRPr="00FA0EDE">
        <w:rPr>
          <w:rFonts w:ascii="Arial Narrow" w:eastAsia="Arial Narrow" w:hAnsi="Arial Narrow" w:cs="Arial Narrow"/>
        </w:rPr>
        <w:t>g</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1"/>
        </w:rPr>
        <w:t>n</w:t>
      </w:r>
      <w:r w:rsidRPr="00FA0EDE">
        <w:rPr>
          <w:rFonts w:ascii="Arial Narrow" w:eastAsia="Arial Narrow" w:hAnsi="Arial Narrow" w:cs="Arial Narrow"/>
          <w:spacing w:val="-4"/>
        </w:rPr>
        <w:t>a</w:t>
      </w:r>
      <w:r w:rsidRPr="00FA0EDE">
        <w:rPr>
          <w:rFonts w:ascii="Arial Narrow" w:eastAsia="Arial Narrow" w:hAnsi="Arial Narrow" w:cs="Arial Narrow"/>
          <w:spacing w:val="2"/>
        </w:rPr>
        <w:t>s</w:t>
      </w:r>
      <w:r w:rsidRPr="00FA0EDE">
        <w:rPr>
          <w:rFonts w:ascii="Arial Narrow" w:eastAsia="Arial Narrow" w:hAnsi="Arial Narrow" w:cs="Arial Narrow"/>
          <w:spacing w:val="-2"/>
        </w:rPr>
        <w:t>t</w:t>
      </w:r>
      <w:r w:rsidRPr="00FA0EDE">
        <w:rPr>
          <w:rFonts w:ascii="Arial Narrow" w:eastAsia="Arial Narrow" w:hAnsi="Arial Narrow" w:cs="Arial Narrow"/>
          <w:spacing w:val="1"/>
        </w:rPr>
        <w:t>a</w:t>
      </w:r>
      <w:r w:rsidRPr="00FA0EDE">
        <w:rPr>
          <w:rFonts w:ascii="Arial Narrow" w:eastAsia="Arial Narrow" w:hAnsi="Arial Narrow" w:cs="Arial Narrow"/>
          <w:spacing w:val="2"/>
        </w:rPr>
        <w:t>v</w:t>
      </w:r>
      <w:r w:rsidRPr="00FA0EDE">
        <w:rPr>
          <w:rFonts w:ascii="Arial Narrow" w:eastAsia="Arial Narrow" w:hAnsi="Arial Narrow" w:cs="Arial Narrow"/>
          <w:spacing w:val="1"/>
        </w:rPr>
        <w:t>n</w:t>
      </w:r>
      <w:r w:rsidRPr="00FA0EDE">
        <w:rPr>
          <w:rFonts w:ascii="Arial Narrow" w:eastAsia="Arial Narrow" w:hAnsi="Arial Narrow" w:cs="Arial Narrow"/>
          <w:spacing w:val="-5"/>
        </w:rPr>
        <w:t>i</w:t>
      </w:r>
      <w:r w:rsidRPr="00FA0EDE">
        <w:rPr>
          <w:rFonts w:ascii="Arial Narrow" w:eastAsia="Arial Narrow" w:hAnsi="Arial Narrow" w:cs="Arial Narrow"/>
          <w:spacing w:val="2"/>
        </w:rPr>
        <w:t>k</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rPr>
        <w:t>i</w:t>
      </w:r>
      <w:r w:rsidRPr="00FA0EDE">
        <w:rPr>
          <w:rFonts w:ascii="Arial Narrow" w:eastAsia="Arial Narrow" w:hAnsi="Arial Narrow" w:cs="Arial Narrow"/>
          <w:spacing w:val="2"/>
        </w:rPr>
        <w:t xml:space="preserve"> s</w:t>
      </w:r>
      <w:r w:rsidRPr="00FA0EDE">
        <w:rPr>
          <w:rFonts w:ascii="Arial Narrow" w:eastAsia="Arial Narrow" w:hAnsi="Arial Narrow" w:cs="Arial Narrow"/>
          <w:spacing w:val="1"/>
        </w:rPr>
        <w:t>u</w:t>
      </w:r>
      <w:r w:rsidRPr="00FA0EDE">
        <w:rPr>
          <w:rFonts w:ascii="Arial Narrow" w:eastAsia="Arial Narrow" w:hAnsi="Arial Narrow" w:cs="Arial Narrow"/>
          <w:spacing w:val="-3"/>
        </w:rPr>
        <w:t>r</w:t>
      </w:r>
      <w:r w:rsidRPr="00FA0EDE">
        <w:rPr>
          <w:rFonts w:ascii="Arial Narrow" w:eastAsia="Arial Narrow" w:hAnsi="Arial Narrow" w:cs="Arial Narrow"/>
          <w:spacing w:val="1"/>
        </w:rPr>
        <w:t>a</w:t>
      </w:r>
      <w:r w:rsidRPr="00FA0EDE">
        <w:rPr>
          <w:rFonts w:ascii="Arial Narrow" w:eastAsia="Arial Narrow" w:hAnsi="Arial Narrow" w:cs="Arial Narrow"/>
          <w:spacing w:val="-4"/>
        </w:rPr>
        <w:t>d</w:t>
      </w:r>
      <w:r w:rsidRPr="00FA0EDE">
        <w:rPr>
          <w:rFonts w:ascii="Arial Narrow" w:eastAsia="Arial Narrow" w:hAnsi="Arial Narrow" w:cs="Arial Narrow"/>
          <w:spacing w:val="1"/>
        </w:rPr>
        <w:t>n</w:t>
      </w:r>
      <w:r w:rsidRPr="00FA0EDE">
        <w:rPr>
          <w:rFonts w:ascii="Arial Narrow" w:eastAsia="Arial Narrow" w:hAnsi="Arial Narrow" w:cs="Arial Narrow"/>
        </w:rPr>
        <w:t>i</w:t>
      </w:r>
      <w:r w:rsidRPr="00FA0EDE">
        <w:rPr>
          <w:rFonts w:ascii="Arial Narrow" w:eastAsia="Arial Narrow" w:hAnsi="Arial Narrow" w:cs="Arial Narrow"/>
          <w:spacing w:val="2"/>
        </w:rPr>
        <w:t>k</w:t>
      </w:r>
      <w:r w:rsidRPr="00FA0EDE">
        <w:rPr>
          <w:rFonts w:ascii="Arial Narrow" w:eastAsia="Arial Narrow" w:hAnsi="Arial Narrow" w:cs="Arial Narrow"/>
        </w:rPr>
        <w:t>a</w:t>
      </w:r>
      <w:r w:rsidRPr="00FA0EDE">
        <w:rPr>
          <w:rFonts w:ascii="Arial Narrow" w:eastAsia="Arial Narrow" w:hAnsi="Arial Narrow" w:cs="Arial Narrow"/>
          <w:spacing w:val="7"/>
        </w:rPr>
        <w:t xml:space="preserve"> </w:t>
      </w:r>
      <w:r w:rsidRPr="00FA0EDE">
        <w:rPr>
          <w:rFonts w:ascii="Arial Narrow" w:eastAsia="Arial Narrow" w:hAnsi="Arial Narrow" w:cs="Arial Narrow"/>
          <w:spacing w:val="1"/>
        </w:rPr>
        <w:t>n</w:t>
      </w:r>
      <w:r w:rsidRPr="00FA0EDE">
        <w:rPr>
          <w:rFonts w:ascii="Arial Narrow" w:eastAsia="Arial Narrow" w:hAnsi="Arial Narrow" w:cs="Arial Narrow"/>
        </w:rPr>
        <w:t>a</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o</w:t>
      </w:r>
      <w:r w:rsidRPr="00FA0EDE">
        <w:rPr>
          <w:rFonts w:ascii="Arial Narrow" w:eastAsia="Arial Narrow" w:hAnsi="Arial Narrow" w:cs="Arial Narrow"/>
        </w:rPr>
        <w:t>l</w:t>
      </w:r>
      <w:r w:rsidRPr="00FA0EDE">
        <w:rPr>
          <w:rFonts w:ascii="Arial Narrow" w:eastAsia="Arial Narrow" w:hAnsi="Arial Narrow" w:cs="Arial Narrow"/>
          <w:spacing w:val="-4"/>
        </w:rPr>
        <w:t>e</w:t>
      </w:r>
      <w:r w:rsidRPr="00FA0EDE">
        <w:rPr>
          <w:rFonts w:ascii="Arial Narrow" w:eastAsia="Arial Narrow" w:hAnsi="Arial Narrow" w:cs="Arial Narrow"/>
          <w:spacing w:val="1"/>
        </w:rPr>
        <w:t>g</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spacing w:val="1"/>
        </w:rPr>
        <w:t>u</w:t>
      </w:r>
      <w:r w:rsidRPr="00FA0EDE">
        <w:rPr>
          <w:rFonts w:ascii="Arial Narrow" w:eastAsia="Arial Narrow" w:hAnsi="Arial Narrow" w:cs="Arial Narrow"/>
        </w:rPr>
        <w:t>.</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2"/>
        </w:rPr>
        <w:t>P</w:t>
      </w:r>
      <w:r w:rsidRPr="00FA0EDE">
        <w:rPr>
          <w:rFonts w:ascii="Arial Narrow" w:eastAsia="Arial Narrow" w:hAnsi="Arial Narrow" w:cs="Arial Narrow"/>
          <w:spacing w:val="1"/>
        </w:rPr>
        <w:t>ore</w:t>
      </w:r>
      <w:r w:rsidRPr="00FA0EDE">
        <w:rPr>
          <w:rFonts w:ascii="Arial Narrow" w:eastAsia="Arial Narrow" w:hAnsi="Arial Narrow" w:cs="Arial Narrow"/>
        </w:rPr>
        <w:t>d</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o</w:t>
      </w:r>
      <w:r w:rsidRPr="00FA0EDE">
        <w:rPr>
          <w:rFonts w:ascii="Arial Narrow" w:eastAsia="Arial Narrow" w:hAnsi="Arial Narrow" w:cs="Arial Narrow"/>
        </w:rPr>
        <w:t>l</w:t>
      </w:r>
      <w:r w:rsidRPr="00FA0EDE">
        <w:rPr>
          <w:rFonts w:ascii="Arial Narrow" w:eastAsia="Arial Narrow" w:hAnsi="Arial Narrow" w:cs="Arial Narrow"/>
          <w:spacing w:val="-4"/>
        </w:rPr>
        <w:t>o</w:t>
      </w:r>
      <w:r w:rsidRPr="00FA0EDE">
        <w:rPr>
          <w:rFonts w:ascii="Arial Narrow" w:eastAsia="Arial Narrow" w:hAnsi="Arial Narrow" w:cs="Arial Narrow"/>
          <w:spacing w:val="2"/>
        </w:rPr>
        <w:t>kv</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rPr>
        <w:t>i</w:t>
      </w:r>
      <w:r w:rsidRPr="00FA0EDE">
        <w:rPr>
          <w:rFonts w:ascii="Arial Narrow" w:eastAsia="Arial Narrow" w:hAnsi="Arial Narrow" w:cs="Arial Narrow"/>
          <w:spacing w:val="7"/>
        </w:rPr>
        <w:t xml:space="preserve"> </w:t>
      </w:r>
      <w:r w:rsidRPr="00FA0EDE">
        <w:rPr>
          <w:rFonts w:ascii="Arial Narrow" w:eastAsia="Arial Narrow" w:hAnsi="Arial Narrow" w:cs="Arial Narrow"/>
          <w:spacing w:val="-5"/>
        </w:rPr>
        <w:t>i</w:t>
      </w:r>
      <w:r w:rsidRPr="00FA0EDE">
        <w:rPr>
          <w:rFonts w:ascii="Arial Narrow" w:eastAsia="Arial Narrow" w:hAnsi="Arial Narrow" w:cs="Arial Narrow"/>
          <w:spacing w:val="2"/>
        </w:rPr>
        <w:t>s</w:t>
      </w:r>
      <w:r w:rsidRPr="00FA0EDE">
        <w:rPr>
          <w:rFonts w:ascii="Arial Narrow" w:eastAsia="Arial Narrow" w:hAnsi="Arial Narrow" w:cs="Arial Narrow"/>
          <w:spacing w:val="1"/>
        </w:rPr>
        <w:t>p</w:t>
      </w:r>
      <w:r w:rsidRPr="00FA0EDE">
        <w:rPr>
          <w:rFonts w:ascii="Arial Narrow" w:eastAsia="Arial Narrow" w:hAnsi="Arial Narrow" w:cs="Arial Narrow"/>
        </w:rPr>
        <w:t>i</w:t>
      </w:r>
      <w:r w:rsidRPr="00FA0EDE">
        <w:rPr>
          <w:rFonts w:ascii="Arial Narrow" w:eastAsia="Arial Narrow" w:hAnsi="Arial Narrow" w:cs="Arial Narrow"/>
          <w:spacing w:val="-2"/>
        </w:rPr>
        <w:t>ta</w:t>
      </w:r>
      <w:r w:rsidRPr="00FA0EDE">
        <w:rPr>
          <w:rFonts w:ascii="Arial Narrow" w:eastAsia="Arial Narrow" w:hAnsi="Arial Narrow" w:cs="Arial Narrow"/>
        </w:rPr>
        <w:t xml:space="preserve"> </w:t>
      </w:r>
      <w:r w:rsidRPr="00FA0EDE">
        <w:rPr>
          <w:rFonts w:ascii="Arial Narrow" w:eastAsia="Arial Narrow" w:hAnsi="Arial Narrow" w:cs="Arial Narrow"/>
          <w:spacing w:val="-2"/>
        </w:rPr>
        <w:t>u ocjenu ulazi i redovitost pohađanja nastave, aktivnost studenata i ocjena seminara i integriranog projektnog zadatka.</w:t>
      </w:r>
    </w:p>
    <w:p w:rsidR="00343505" w:rsidRPr="00FA0EDE" w:rsidRDefault="00343505" w:rsidP="00FA0EDE">
      <w:pPr>
        <w:spacing w:after="0" w:line="240" w:lineRule="auto"/>
        <w:ind w:right="-20"/>
        <w:jc w:val="both"/>
        <w:rPr>
          <w:rFonts w:ascii="Arial Narrow" w:eastAsia="Arial Narrow" w:hAnsi="Arial Narrow" w:cs="Arial Narrow"/>
          <w:b/>
          <w:bCs/>
          <w:spacing w:val="1"/>
        </w:rPr>
      </w:pPr>
    </w:p>
    <w:p w:rsidR="006C623E" w:rsidRPr="00FA0EDE" w:rsidRDefault="006C623E" w:rsidP="00FA0EDE">
      <w:pPr>
        <w:spacing w:after="0" w:line="240" w:lineRule="auto"/>
        <w:ind w:right="-20"/>
        <w:jc w:val="both"/>
        <w:rPr>
          <w:rFonts w:ascii="Arial Narrow" w:eastAsia="Arial Narrow" w:hAnsi="Arial Narrow" w:cs="Arial Narrow"/>
        </w:rPr>
      </w:pPr>
      <w:r w:rsidRPr="00FA0EDE">
        <w:rPr>
          <w:rFonts w:ascii="Arial Narrow" w:eastAsia="Arial Narrow" w:hAnsi="Arial Narrow" w:cs="Arial Narrow"/>
          <w:b/>
          <w:bCs/>
          <w:spacing w:val="1"/>
        </w:rPr>
        <w:t>3</w:t>
      </w:r>
      <w:r w:rsidRPr="00FA0EDE">
        <w:rPr>
          <w:rFonts w:ascii="Arial Narrow" w:eastAsia="Arial Narrow" w:hAnsi="Arial Narrow" w:cs="Arial Narrow"/>
          <w:b/>
          <w:bCs/>
        </w:rPr>
        <w:t xml:space="preserve">.  </w:t>
      </w:r>
      <w:r w:rsidRPr="00FA0EDE">
        <w:rPr>
          <w:rFonts w:ascii="Arial Narrow" w:eastAsia="Arial Narrow" w:hAnsi="Arial Narrow" w:cs="Arial Narrow"/>
          <w:b/>
          <w:bCs/>
          <w:spacing w:val="17"/>
        </w:rPr>
        <w:t xml:space="preserve"> </w:t>
      </w:r>
      <w:r w:rsidRPr="00FA0EDE">
        <w:rPr>
          <w:rFonts w:ascii="Arial Narrow" w:eastAsia="Arial Narrow" w:hAnsi="Arial Narrow" w:cs="Arial Narrow"/>
          <w:b/>
          <w:bCs/>
          <w:spacing w:val="-2"/>
        </w:rPr>
        <w:t>I</w:t>
      </w:r>
      <w:r w:rsidRPr="00FA0EDE">
        <w:rPr>
          <w:rFonts w:ascii="Arial Narrow" w:eastAsia="Arial Narrow" w:hAnsi="Arial Narrow" w:cs="Arial Narrow"/>
          <w:b/>
          <w:bCs/>
          <w:spacing w:val="1"/>
        </w:rPr>
        <w:t>s</w:t>
      </w:r>
      <w:r w:rsidRPr="00FA0EDE">
        <w:rPr>
          <w:rFonts w:ascii="Arial Narrow" w:eastAsia="Arial Narrow" w:hAnsi="Arial Narrow" w:cs="Arial Narrow"/>
          <w:b/>
          <w:bCs/>
        </w:rPr>
        <w:t>p</w:t>
      </w:r>
      <w:r w:rsidRPr="00FA0EDE">
        <w:rPr>
          <w:rFonts w:ascii="Arial Narrow" w:eastAsia="Arial Narrow" w:hAnsi="Arial Narrow" w:cs="Arial Narrow"/>
          <w:b/>
          <w:bCs/>
          <w:spacing w:val="-2"/>
        </w:rPr>
        <w:t>i</w:t>
      </w:r>
      <w:r w:rsidRPr="00FA0EDE">
        <w:rPr>
          <w:rFonts w:ascii="Arial Narrow" w:eastAsia="Arial Narrow" w:hAnsi="Arial Narrow" w:cs="Arial Narrow"/>
          <w:b/>
          <w:bCs/>
          <w:spacing w:val="1"/>
        </w:rPr>
        <w:t>t</w:t>
      </w:r>
      <w:r w:rsidRPr="00FA0EDE">
        <w:rPr>
          <w:rFonts w:ascii="Arial Narrow" w:eastAsia="Arial Narrow" w:hAnsi="Arial Narrow" w:cs="Arial Narrow"/>
          <w:b/>
          <w:bCs/>
        </w:rPr>
        <w:t>ni</w:t>
      </w:r>
      <w:r w:rsidRPr="00FA0EDE">
        <w:rPr>
          <w:rFonts w:ascii="Arial Narrow" w:eastAsia="Arial Narrow" w:hAnsi="Arial Narrow" w:cs="Arial Narrow"/>
          <w:b/>
          <w:bCs/>
          <w:spacing w:val="-5"/>
        </w:rPr>
        <w:t xml:space="preserve"> </w:t>
      </w:r>
      <w:r w:rsidRPr="00FA0EDE">
        <w:rPr>
          <w:rFonts w:ascii="Arial Narrow" w:eastAsia="Arial Narrow" w:hAnsi="Arial Narrow" w:cs="Arial Narrow"/>
          <w:b/>
          <w:bCs/>
        </w:rPr>
        <w:t>ro</w:t>
      </w:r>
      <w:r w:rsidRPr="00FA0EDE">
        <w:rPr>
          <w:rFonts w:ascii="Arial Narrow" w:eastAsia="Arial Narrow" w:hAnsi="Arial Narrow" w:cs="Arial Narrow"/>
          <w:b/>
          <w:bCs/>
          <w:spacing w:val="1"/>
        </w:rPr>
        <w:t>k</w:t>
      </w:r>
      <w:r w:rsidRPr="00FA0EDE">
        <w:rPr>
          <w:rFonts w:ascii="Arial Narrow" w:eastAsia="Arial Narrow" w:hAnsi="Arial Narrow" w:cs="Arial Narrow"/>
          <w:b/>
          <w:bCs/>
        </w:rPr>
        <w:t>ovi i konzultacije</w:t>
      </w:r>
    </w:p>
    <w:p w:rsidR="006C623E" w:rsidRPr="00FA0EDE" w:rsidRDefault="006C623E" w:rsidP="00FA0EDE">
      <w:pPr>
        <w:spacing w:after="0" w:line="240" w:lineRule="auto"/>
        <w:ind w:right="-20"/>
        <w:jc w:val="both"/>
        <w:rPr>
          <w:rFonts w:ascii="Arial Narrow" w:eastAsia="Arial Narrow" w:hAnsi="Arial Narrow" w:cs="Arial Narrow"/>
        </w:rPr>
      </w:pPr>
      <w:r w:rsidRPr="00FA0EDE">
        <w:rPr>
          <w:rFonts w:ascii="Arial Narrow" w:eastAsia="Arial Narrow" w:hAnsi="Arial Narrow" w:cs="Arial Narrow"/>
          <w:spacing w:val="-2"/>
        </w:rPr>
        <w:t>P</w:t>
      </w:r>
      <w:r w:rsidRPr="00FA0EDE">
        <w:rPr>
          <w:rFonts w:ascii="Arial Narrow" w:eastAsia="Arial Narrow" w:hAnsi="Arial Narrow" w:cs="Arial Narrow"/>
        </w:rPr>
        <w:t>o</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2"/>
        </w:rPr>
        <w:t>z</w:t>
      </w:r>
      <w:r w:rsidRPr="00FA0EDE">
        <w:rPr>
          <w:rFonts w:ascii="Arial Narrow" w:eastAsia="Arial Narrow" w:hAnsi="Arial Narrow" w:cs="Arial Narrow"/>
          <w:spacing w:val="1"/>
        </w:rPr>
        <w:t>a</w:t>
      </w:r>
      <w:r w:rsidRPr="00FA0EDE">
        <w:rPr>
          <w:rFonts w:ascii="Arial Narrow" w:eastAsia="Arial Narrow" w:hAnsi="Arial Narrow" w:cs="Arial Narrow"/>
          <w:spacing w:val="2"/>
        </w:rPr>
        <w:t>v</w:t>
      </w:r>
      <w:r w:rsidRPr="00FA0EDE">
        <w:rPr>
          <w:rFonts w:ascii="Arial Narrow" w:eastAsia="Arial Narrow" w:hAnsi="Arial Narrow" w:cs="Arial Narrow"/>
          <w:spacing w:val="-3"/>
        </w:rPr>
        <w:t>r</w:t>
      </w:r>
      <w:r w:rsidRPr="00FA0EDE">
        <w:rPr>
          <w:rFonts w:ascii="Arial Narrow" w:eastAsia="Arial Narrow" w:hAnsi="Arial Narrow" w:cs="Arial Narrow"/>
          <w:spacing w:val="2"/>
        </w:rPr>
        <w:t>š</w:t>
      </w:r>
      <w:r w:rsidRPr="00FA0EDE">
        <w:rPr>
          <w:rFonts w:ascii="Arial Narrow" w:eastAsia="Arial Narrow" w:hAnsi="Arial Narrow" w:cs="Arial Narrow"/>
          <w:spacing w:val="1"/>
        </w:rPr>
        <w:t>e</w:t>
      </w:r>
      <w:r w:rsidRPr="00FA0EDE">
        <w:rPr>
          <w:rFonts w:ascii="Arial Narrow" w:eastAsia="Arial Narrow" w:hAnsi="Arial Narrow" w:cs="Arial Narrow"/>
          <w:spacing w:val="-2"/>
        </w:rPr>
        <w:t>t</w:t>
      </w:r>
      <w:r w:rsidRPr="00FA0EDE">
        <w:rPr>
          <w:rFonts w:ascii="Arial Narrow" w:eastAsia="Arial Narrow" w:hAnsi="Arial Narrow" w:cs="Arial Narrow"/>
          <w:spacing w:val="2"/>
        </w:rPr>
        <w:t>k</w:t>
      </w:r>
      <w:r w:rsidRPr="00FA0EDE">
        <w:rPr>
          <w:rFonts w:ascii="Arial Narrow" w:eastAsia="Arial Narrow" w:hAnsi="Arial Narrow" w:cs="Arial Narrow"/>
        </w:rPr>
        <w:t>u</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1"/>
        </w:rPr>
        <w:t>e</w:t>
      </w:r>
      <w:r w:rsidRPr="00FA0EDE">
        <w:rPr>
          <w:rFonts w:ascii="Arial Narrow" w:eastAsia="Arial Narrow" w:hAnsi="Arial Narrow" w:cs="Arial Narrow"/>
          <w:spacing w:val="2"/>
        </w:rPr>
        <w:t>m</w:t>
      </w:r>
      <w:r w:rsidRPr="00FA0EDE">
        <w:rPr>
          <w:rFonts w:ascii="Arial Narrow" w:eastAsia="Arial Narrow" w:hAnsi="Arial Narrow" w:cs="Arial Narrow"/>
          <w:spacing w:val="1"/>
        </w:rPr>
        <w:t>e</w:t>
      </w:r>
      <w:r w:rsidRPr="00FA0EDE">
        <w:rPr>
          <w:rFonts w:ascii="Arial Narrow" w:eastAsia="Arial Narrow" w:hAnsi="Arial Narrow" w:cs="Arial Narrow"/>
          <w:spacing w:val="2"/>
        </w:rPr>
        <w:t>s</w:t>
      </w:r>
      <w:r w:rsidRPr="00FA0EDE">
        <w:rPr>
          <w:rFonts w:ascii="Arial Narrow" w:eastAsia="Arial Narrow" w:hAnsi="Arial Narrow" w:cs="Arial Narrow"/>
          <w:spacing w:val="-2"/>
        </w:rPr>
        <w:t>t</w:t>
      </w:r>
      <w:r w:rsidRPr="00FA0EDE">
        <w:rPr>
          <w:rFonts w:ascii="Arial Narrow" w:eastAsia="Arial Narrow" w:hAnsi="Arial Narrow" w:cs="Arial Narrow"/>
          <w:spacing w:val="1"/>
        </w:rPr>
        <w:t>r</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4"/>
        </w:rPr>
        <w:t>d</w:t>
      </w:r>
      <w:r w:rsidRPr="00FA0EDE">
        <w:rPr>
          <w:rFonts w:ascii="Arial Narrow" w:eastAsia="Arial Narrow" w:hAnsi="Arial Narrow" w:cs="Arial Narrow"/>
          <w:spacing w:val="1"/>
        </w:rPr>
        <w:t>a</w:t>
      </w:r>
      <w:r w:rsidRPr="00FA0EDE">
        <w:rPr>
          <w:rFonts w:ascii="Arial Narrow" w:eastAsia="Arial Narrow" w:hAnsi="Arial Narrow" w:cs="Arial Narrow"/>
        </w:rPr>
        <w:t>ju</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rPr>
        <w:t>e</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4"/>
        </w:rPr>
        <w:t>d</w:t>
      </w:r>
      <w:r w:rsidRPr="00FA0EDE">
        <w:rPr>
          <w:rFonts w:ascii="Arial Narrow" w:eastAsia="Arial Narrow" w:hAnsi="Arial Narrow" w:cs="Arial Narrow"/>
          <w:spacing w:val="2"/>
        </w:rPr>
        <w:t>v</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rPr>
        <w:t>i</w:t>
      </w:r>
      <w:r w:rsidRPr="00FA0EDE">
        <w:rPr>
          <w:rFonts w:ascii="Arial Narrow" w:eastAsia="Arial Narrow" w:hAnsi="Arial Narrow" w:cs="Arial Narrow"/>
          <w:spacing w:val="2"/>
        </w:rPr>
        <w:t>s</w:t>
      </w:r>
      <w:r w:rsidRPr="00FA0EDE">
        <w:rPr>
          <w:rFonts w:ascii="Arial Narrow" w:eastAsia="Arial Narrow" w:hAnsi="Arial Narrow" w:cs="Arial Narrow"/>
          <w:spacing w:val="1"/>
        </w:rPr>
        <w:t>p</w:t>
      </w:r>
      <w:r w:rsidRPr="00FA0EDE">
        <w:rPr>
          <w:rFonts w:ascii="Arial Narrow" w:eastAsia="Arial Narrow" w:hAnsi="Arial Narrow" w:cs="Arial Narrow"/>
        </w:rPr>
        <w:t>i</w:t>
      </w:r>
      <w:r w:rsidRPr="00FA0EDE">
        <w:rPr>
          <w:rFonts w:ascii="Arial Narrow" w:eastAsia="Arial Narrow" w:hAnsi="Arial Narrow" w:cs="Arial Narrow"/>
          <w:spacing w:val="-2"/>
        </w:rPr>
        <w:t>t</w:t>
      </w:r>
      <w:r w:rsidRPr="00FA0EDE">
        <w:rPr>
          <w:rFonts w:ascii="Arial Narrow" w:eastAsia="Arial Narrow" w:hAnsi="Arial Narrow" w:cs="Arial Narrow"/>
          <w:spacing w:val="1"/>
        </w:rPr>
        <w:t>n</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3"/>
        </w:rPr>
        <w:t>r</w:t>
      </w:r>
      <w:r w:rsidRPr="00FA0EDE">
        <w:rPr>
          <w:rFonts w:ascii="Arial Narrow" w:eastAsia="Arial Narrow" w:hAnsi="Arial Narrow" w:cs="Arial Narrow"/>
          <w:spacing w:val="1"/>
        </w:rPr>
        <w:t>o</w:t>
      </w:r>
      <w:r w:rsidRPr="00FA0EDE">
        <w:rPr>
          <w:rFonts w:ascii="Arial Narrow" w:eastAsia="Arial Narrow" w:hAnsi="Arial Narrow" w:cs="Arial Narrow"/>
          <w:spacing w:val="2"/>
        </w:rPr>
        <w:t>k</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rPr>
        <w:t>u</w:t>
      </w:r>
      <w:r w:rsidRPr="00FA0EDE">
        <w:rPr>
          <w:rFonts w:ascii="Arial Narrow" w:eastAsia="Arial Narrow" w:hAnsi="Arial Narrow" w:cs="Arial Narrow"/>
          <w:spacing w:val="3"/>
        </w:rPr>
        <w:t xml:space="preserve"> </w:t>
      </w:r>
      <w:r w:rsidRPr="00FA0EDE">
        <w:rPr>
          <w:rFonts w:ascii="Arial Narrow" w:eastAsia="Arial Narrow" w:hAnsi="Arial Narrow" w:cs="Arial Narrow"/>
          <w:spacing w:val="2"/>
        </w:rPr>
        <w:t>v</w:t>
      </w:r>
      <w:r w:rsidRPr="00FA0EDE">
        <w:rPr>
          <w:rFonts w:ascii="Arial Narrow" w:eastAsia="Arial Narrow" w:hAnsi="Arial Narrow" w:cs="Arial Narrow"/>
          <w:spacing w:val="1"/>
        </w:rPr>
        <w:t>e</w:t>
      </w:r>
      <w:r w:rsidRPr="00FA0EDE">
        <w:rPr>
          <w:rFonts w:ascii="Arial Narrow" w:eastAsia="Arial Narrow" w:hAnsi="Arial Narrow" w:cs="Arial Narrow"/>
        </w:rPr>
        <w:t>l</w:t>
      </w:r>
      <w:r w:rsidRPr="00FA0EDE">
        <w:rPr>
          <w:rFonts w:ascii="Arial Narrow" w:eastAsia="Arial Narrow" w:hAnsi="Arial Narrow" w:cs="Arial Narrow"/>
          <w:spacing w:val="-1"/>
        </w:rPr>
        <w:t>j</w:t>
      </w:r>
      <w:r w:rsidRPr="00FA0EDE">
        <w:rPr>
          <w:rFonts w:ascii="Arial Narrow" w:eastAsia="Arial Narrow" w:hAnsi="Arial Narrow" w:cs="Arial Narrow"/>
          <w:spacing w:val="-4"/>
        </w:rPr>
        <w:t>a</w:t>
      </w:r>
      <w:r w:rsidRPr="00FA0EDE">
        <w:rPr>
          <w:rFonts w:ascii="Arial Narrow" w:eastAsia="Arial Narrow" w:hAnsi="Arial Narrow" w:cs="Arial Narrow"/>
          <w:spacing w:val="2"/>
        </w:rPr>
        <w:t>č</w:t>
      </w:r>
      <w:r w:rsidRPr="00FA0EDE">
        <w:rPr>
          <w:rFonts w:ascii="Arial Narrow" w:eastAsia="Arial Narrow" w:hAnsi="Arial Narrow" w:cs="Arial Narrow"/>
        </w:rPr>
        <w:t>i,</w:t>
      </w:r>
      <w:r w:rsidRPr="00FA0EDE">
        <w:rPr>
          <w:rFonts w:ascii="Arial Narrow" w:eastAsia="Arial Narrow" w:hAnsi="Arial Narrow" w:cs="Arial Narrow"/>
          <w:spacing w:val="5"/>
        </w:rPr>
        <w:t xml:space="preserve"> </w:t>
      </w:r>
      <w:r w:rsidRPr="00FA0EDE">
        <w:rPr>
          <w:rFonts w:ascii="Arial Narrow" w:eastAsia="Arial Narrow" w:hAnsi="Arial Narrow" w:cs="Arial Narrow"/>
          <w:spacing w:val="-2"/>
        </w:rPr>
        <w:t>t</w:t>
      </w:r>
      <w:r w:rsidRPr="00FA0EDE">
        <w:rPr>
          <w:rFonts w:ascii="Arial Narrow" w:eastAsia="Arial Narrow" w:hAnsi="Arial Narrow" w:cs="Arial Narrow"/>
          <w:spacing w:val="1"/>
        </w:rPr>
        <w:t>r</w:t>
      </w:r>
      <w:r w:rsidRPr="00FA0EDE">
        <w:rPr>
          <w:rFonts w:ascii="Arial Narrow" w:eastAsia="Arial Narrow" w:hAnsi="Arial Narrow" w:cs="Arial Narrow"/>
        </w:rPr>
        <w:t>i</w:t>
      </w:r>
      <w:r w:rsidRPr="00FA0EDE">
        <w:rPr>
          <w:rFonts w:ascii="Arial Narrow" w:eastAsia="Arial Narrow" w:hAnsi="Arial Narrow" w:cs="Arial Narrow"/>
          <w:spacing w:val="7"/>
        </w:rPr>
        <w:t xml:space="preserve"> </w:t>
      </w:r>
      <w:r w:rsidRPr="00FA0EDE">
        <w:rPr>
          <w:rFonts w:ascii="Arial Narrow" w:eastAsia="Arial Narrow" w:hAnsi="Arial Narrow" w:cs="Arial Narrow"/>
        </w:rPr>
        <w:t>i</w:t>
      </w:r>
      <w:r w:rsidRPr="00FA0EDE">
        <w:rPr>
          <w:rFonts w:ascii="Arial Narrow" w:eastAsia="Arial Narrow" w:hAnsi="Arial Narrow" w:cs="Arial Narrow"/>
          <w:spacing w:val="2"/>
        </w:rPr>
        <w:t>s</w:t>
      </w:r>
      <w:r w:rsidRPr="00FA0EDE">
        <w:rPr>
          <w:rFonts w:ascii="Arial Narrow" w:eastAsia="Arial Narrow" w:hAnsi="Arial Narrow" w:cs="Arial Narrow"/>
          <w:spacing w:val="1"/>
        </w:rPr>
        <w:t>p</w:t>
      </w:r>
      <w:r w:rsidRPr="00FA0EDE">
        <w:rPr>
          <w:rFonts w:ascii="Arial Narrow" w:eastAsia="Arial Narrow" w:hAnsi="Arial Narrow" w:cs="Arial Narrow"/>
        </w:rPr>
        <w:t>i</w:t>
      </w:r>
      <w:r w:rsidRPr="00FA0EDE">
        <w:rPr>
          <w:rFonts w:ascii="Arial Narrow" w:eastAsia="Arial Narrow" w:hAnsi="Arial Narrow" w:cs="Arial Narrow"/>
          <w:spacing w:val="-2"/>
        </w:rPr>
        <w:t>t</w:t>
      </w:r>
      <w:r w:rsidRPr="00FA0EDE">
        <w:rPr>
          <w:rFonts w:ascii="Arial Narrow" w:eastAsia="Arial Narrow" w:hAnsi="Arial Narrow" w:cs="Arial Narrow"/>
          <w:spacing w:val="1"/>
        </w:rPr>
        <w:t>n</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1"/>
        </w:rPr>
        <w:t>ro</w:t>
      </w:r>
      <w:r w:rsidRPr="00FA0EDE">
        <w:rPr>
          <w:rFonts w:ascii="Arial Narrow" w:eastAsia="Arial Narrow" w:hAnsi="Arial Narrow" w:cs="Arial Narrow"/>
          <w:spacing w:val="2"/>
        </w:rPr>
        <w:t>k</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2"/>
        </w:rPr>
        <w:t>t</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spacing w:val="1"/>
        </w:rPr>
        <w:t>e</w:t>
      </w:r>
      <w:r w:rsidRPr="00FA0EDE">
        <w:rPr>
          <w:rFonts w:ascii="Arial Narrow" w:eastAsia="Arial Narrow" w:hAnsi="Arial Narrow" w:cs="Arial Narrow"/>
          <w:spacing w:val="2"/>
        </w:rPr>
        <w:t>k</w:t>
      </w:r>
      <w:r w:rsidRPr="00FA0EDE">
        <w:rPr>
          <w:rFonts w:ascii="Arial Narrow" w:eastAsia="Arial Narrow" w:hAnsi="Arial Narrow" w:cs="Arial Narrow"/>
          <w:spacing w:val="1"/>
        </w:rPr>
        <w:t>o</w:t>
      </w:r>
      <w:r w:rsidRPr="00FA0EDE">
        <w:rPr>
          <w:rFonts w:ascii="Arial Narrow" w:eastAsia="Arial Narrow" w:hAnsi="Arial Narrow" w:cs="Arial Narrow"/>
        </w:rPr>
        <w:t>m</w:t>
      </w:r>
      <w:r w:rsidRPr="00FA0EDE">
        <w:rPr>
          <w:rFonts w:ascii="Arial Narrow" w:eastAsia="Arial Narrow" w:hAnsi="Arial Narrow" w:cs="Arial Narrow"/>
          <w:spacing w:val="7"/>
        </w:rPr>
        <w:t xml:space="preserve"> </w:t>
      </w:r>
      <w:r w:rsidRPr="00FA0EDE">
        <w:rPr>
          <w:rFonts w:ascii="Arial Narrow" w:eastAsia="Arial Narrow" w:hAnsi="Arial Narrow" w:cs="Arial Narrow"/>
        </w:rPr>
        <w:t>l</w:t>
      </w:r>
      <w:r w:rsidRPr="00FA0EDE">
        <w:rPr>
          <w:rFonts w:ascii="Arial Narrow" w:eastAsia="Arial Narrow" w:hAnsi="Arial Narrow" w:cs="Arial Narrow"/>
          <w:spacing w:val="-1"/>
        </w:rPr>
        <w:t>i</w:t>
      </w:r>
      <w:r w:rsidRPr="00FA0EDE">
        <w:rPr>
          <w:rFonts w:ascii="Arial Narrow" w:eastAsia="Arial Narrow" w:hAnsi="Arial Narrow" w:cs="Arial Narrow"/>
          <w:spacing w:val="1"/>
        </w:rPr>
        <w:t>pn</w:t>
      </w:r>
      <w:r w:rsidRPr="00FA0EDE">
        <w:rPr>
          <w:rFonts w:ascii="Arial Narrow" w:eastAsia="Arial Narrow" w:hAnsi="Arial Narrow" w:cs="Arial Narrow"/>
        </w:rPr>
        <w:t>ja</w:t>
      </w:r>
      <w:r w:rsidRPr="00FA0EDE">
        <w:rPr>
          <w:rFonts w:ascii="Arial Narrow" w:eastAsia="Arial Narrow" w:hAnsi="Arial Narrow" w:cs="Arial Narrow"/>
          <w:spacing w:val="8"/>
        </w:rPr>
        <w:t xml:space="preserve"> </w:t>
      </w:r>
      <w:r w:rsidRPr="00FA0EDE">
        <w:rPr>
          <w:rFonts w:ascii="Arial Narrow" w:eastAsia="Arial Narrow" w:hAnsi="Arial Narrow" w:cs="Arial Narrow"/>
        </w:rPr>
        <w:t>i</w:t>
      </w:r>
      <w:r w:rsidRPr="00FA0EDE">
        <w:rPr>
          <w:rFonts w:ascii="Arial Narrow" w:eastAsia="Arial Narrow" w:hAnsi="Arial Narrow" w:cs="Arial Narrow"/>
          <w:spacing w:val="7"/>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3"/>
        </w:rPr>
        <w:t>r</w:t>
      </w:r>
      <w:r w:rsidRPr="00FA0EDE">
        <w:rPr>
          <w:rFonts w:ascii="Arial Narrow" w:eastAsia="Arial Narrow" w:hAnsi="Arial Narrow" w:cs="Arial Narrow"/>
          <w:spacing w:val="1"/>
        </w:rPr>
        <w:t>pn</w:t>
      </w:r>
      <w:r w:rsidRPr="00FA0EDE">
        <w:rPr>
          <w:rFonts w:ascii="Arial Narrow" w:eastAsia="Arial Narrow" w:hAnsi="Arial Narrow" w:cs="Arial Narrow"/>
        </w:rPr>
        <w:t>ja</w:t>
      </w:r>
      <w:r w:rsidRPr="00FA0EDE">
        <w:rPr>
          <w:rFonts w:ascii="Arial Narrow" w:eastAsia="Arial Narrow" w:hAnsi="Arial Narrow" w:cs="Arial Narrow"/>
          <w:spacing w:val="8"/>
        </w:rPr>
        <w:t xml:space="preserve"> </w:t>
      </w:r>
      <w:r w:rsidRPr="00FA0EDE">
        <w:rPr>
          <w:rFonts w:ascii="Arial Narrow" w:eastAsia="Arial Narrow" w:hAnsi="Arial Narrow" w:cs="Arial Narrow"/>
        </w:rPr>
        <w:t xml:space="preserve">i </w:t>
      </w:r>
      <w:r w:rsidRPr="00FA0EDE">
        <w:rPr>
          <w:rFonts w:ascii="Arial Narrow" w:eastAsia="Arial Narrow" w:hAnsi="Arial Narrow" w:cs="Arial Narrow"/>
          <w:spacing w:val="1"/>
        </w:rPr>
        <w:t>d</w:t>
      </w:r>
      <w:r w:rsidRPr="00FA0EDE">
        <w:rPr>
          <w:rFonts w:ascii="Arial Narrow" w:eastAsia="Arial Narrow" w:hAnsi="Arial Narrow" w:cs="Arial Narrow"/>
          <w:spacing w:val="2"/>
        </w:rPr>
        <w:t>v</w:t>
      </w:r>
      <w:r w:rsidRPr="00FA0EDE">
        <w:rPr>
          <w:rFonts w:ascii="Arial Narrow" w:eastAsia="Arial Narrow" w:hAnsi="Arial Narrow" w:cs="Arial Narrow"/>
        </w:rPr>
        <w:t>a</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r</w:t>
      </w:r>
      <w:r w:rsidRPr="00FA0EDE">
        <w:rPr>
          <w:rFonts w:ascii="Arial Narrow" w:eastAsia="Arial Narrow" w:hAnsi="Arial Narrow" w:cs="Arial Narrow"/>
          <w:spacing w:val="-4"/>
        </w:rPr>
        <w:t>o</w:t>
      </w:r>
      <w:r w:rsidRPr="00FA0EDE">
        <w:rPr>
          <w:rFonts w:ascii="Arial Narrow" w:eastAsia="Arial Narrow" w:hAnsi="Arial Narrow" w:cs="Arial Narrow"/>
          <w:spacing w:val="2"/>
        </w:rPr>
        <w:t>k</w:t>
      </w:r>
      <w:r w:rsidRPr="00FA0EDE">
        <w:rPr>
          <w:rFonts w:ascii="Arial Narrow" w:eastAsia="Arial Narrow" w:hAnsi="Arial Narrow" w:cs="Arial Narrow"/>
        </w:rPr>
        <w:t>a</w:t>
      </w:r>
      <w:r w:rsidRPr="00FA0EDE">
        <w:rPr>
          <w:rFonts w:ascii="Arial Narrow" w:eastAsia="Arial Narrow" w:hAnsi="Arial Narrow" w:cs="Arial Narrow"/>
          <w:spacing w:val="-2"/>
        </w:rPr>
        <w:t xml:space="preserve"> </w:t>
      </w:r>
      <w:r w:rsidRPr="00FA0EDE">
        <w:rPr>
          <w:rFonts w:ascii="Arial Narrow" w:eastAsia="Arial Narrow" w:hAnsi="Arial Narrow" w:cs="Arial Narrow"/>
        </w:rPr>
        <w:t>u</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ru</w:t>
      </w:r>
      <w:r w:rsidRPr="00FA0EDE">
        <w:rPr>
          <w:rFonts w:ascii="Arial Narrow" w:eastAsia="Arial Narrow" w:hAnsi="Arial Narrow" w:cs="Arial Narrow"/>
        </w:rPr>
        <w:t>jn</w:t>
      </w:r>
      <w:r w:rsidRPr="00FA0EDE">
        <w:rPr>
          <w:rFonts w:ascii="Arial Narrow" w:eastAsia="Arial Narrow" w:hAnsi="Arial Narrow" w:cs="Arial Narrow"/>
          <w:spacing w:val="1"/>
        </w:rPr>
        <w:t>u</w:t>
      </w:r>
      <w:r w:rsidRPr="00FA0EDE">
        <w:rPr>
          <w:rFonts w:ascii="Arial Narrow" w:eastAsia="Arial Narrow" w:hAnsi="Arial Narrow" w:cs="Arial Narrow"/>
        </w:rPr>
        <w:t>. Tijekom semestara, ispitni rokovi se daju jednom mjesečno, prema potrebi. Konzultacije za studente su srijedom od 09.30 h.</w:t>
      </w:r>
    </w:p>
    <w:p w:rsidR="006C623E" w:rsidRPr="00FA0EDE" w:rsidRDefault="006C623E" w:rsidP="00FA0EDE">
      <w:pPr>
        <w:spacing w:after="0" w:line="240" w:lineRule="auto"/>
        <w:ind w:right="-20"/>
        <w:rPr>
          <w:rFonts w:ascii="Arial Narrow" w:eastAsia="Arial Narrow" w:hAnsi="Arial Narrow" w:cs="Arial Narrow"/>
        </w:rPr>
      </w:pPr>
    </w:p>
    <w:p w:rsidR="006C623E" w:rsidRDefault="006C623E" w:rsidP="000C1030">
      <w:pPr>
        <w:spacing w:after="0" w:line="240" w:lineRule="auto"/>
        <w:ind w:right="-20"/>
        <w:rPr>
          <w:rFonts w:ascii="Arial Narrow" w:eastAsia="Arial Narrow" w:hAnsi="Arial Narrow" w:cs="Arial Narrow"/>
          <w:b/>
        </w:rPr>
      </w:pPr>
      <w:r w:rsidRPr="00FA0EDE">
        <w:rPr>
          <w:rFonts w:ascii="Arial Narrow" w:eastAsia="Arial Narrow" w:hAnsi="Arial Narrow" w:cs="Arial Narrow"/>
          <w:b/>
          <w:bCs/>
          <w:spacing w:val="1"/>
        </w:rPr>
        <w:t>4</w:t>
      </w:r>
      <w:r w:rsidRPr="00FA0EDE">
        <w:rPr>
          <w:rFonts w:ascii="Arial Narrow" w:eastAsia="Arial Narrow" w:hAnsi="Arial Narrow" w:cs="Arial Narrow"/>
          <w:b/>
          <w:bCs/>
        </w:rPr>
        <w:t xml:space="preserve">.  </w:t>
      </w:r>
      <w:r w:rsidRPr="00FA0EDE">
        <w:rPr>
          <w:rFonts w:ascii="Arial Narrow" w:eastAsia="Arial Narrow" w:hAnsi="Arial Narrow" w:cs="Arial Narrow"/>
          <w:b/>
          <w:bCs/>
          <w:spacing w:val="17"/>
        </w:rPr>
        <w:t xml:space="preserve"> </w:t>
      </w:r>
      <w:r w:rsidRPr="00FA0EDE">
        <w:rPr>
          <w:rFonts w:ascii="Arial Narrow" w:eastAsia="Arial Narrow" w:hAnsi="Arial Narrow" w:cs="Arial Narrow"/>
          <w:b/>
          <w:bCs/>
          <w:spacing w:val="-2"/>
        </w:rPr>
        <w:t>I</w:t>
      </w:r>
      <w:r w:rsidRPr="00FA0EDE">
        <w:rPr>
          <w:rFonts w:ascii="Arial Narrow" w:eastAsia="Arial Narrow" w:hAnsi="Arial Narrow" w:cs="Arial Narrow"/>
          <w:b/>
          <w:bCs/>
          <w:spacing w:val="1"/>
        </w:rPr>
        <w:t>s</w:t>
      </w:r>
      <w:r w:rsidRPr="00FA0EDE">
        <w:rPr>
          <w:rFonts w:ascii="Arial Narrow" w:eastAsia="Arial Narrow" w:hAnsi="Arial Narrow" w:cs="Arial Narrow"/>
          <w:b/>
          <w:bCs/>
        </w:rPr>
        <w:t>ho</w:t>
      </w:r>
      <w:r w:rsidRPr="00FA0EDE">
        <w:rPr>
          <w:rFonts w:ascii="Arial Narrow" w:eastAsia="Arial Narrow" w:hAnsi="Arial Narrow" w:cs="Arial Narrow"/>
          <w:b/>
          <w:bCs/>
          <w:spacing w:val="-1"/>
        </w:rPr>
        <w:t>d</w:t>
      </w:r>
      <w:r w:rsidRPr="00FA0EDE">
        <w:rPr>
          <w:rFonts w:ascii="Arial Narrow" w:eastAsia="Arial Narrow" w:hAnsi="Arial Narrow" w:cs="Arial Narrow"/>
          <w:b/>
          <w:bCs/>
        </w:rPr>
        <w:t>i</w:t>
      </w:r>
      <w:r w:rsidRPr="00FA0EDE">
        <w:rPr>
          <w:rFonts w:ascii="Arial Narrow" w:eastAsia="Arial Narrow" w:hAnsi="Arial Narrow" w:cs="Arial Narrow"/>
          <w:b/>
          <w:bCs/>
          <w:spacing w:val="-4"/>
        </w:rPr>
        <w:t xml:space="preserve"> </w:t>
      </w:r>
      <w:r w:rsidRPr="00FA0EDE">
        <w:rPr>
          <w:rFonts w:ascii="Arial Narrow" w:eastAsia="Arial Narrow" w:hAnsi="Arial Narrow" w:cs="Arial Narrow"/>
          <w:b/>
          <w:bCs/>
        </w:rPr>
        <w:t>uč</w:t>
      </w:r>
      <w:r w:rsidRPr="00FA0EDE">
        <w:rPr>
          <w:rFonts w:ascii="Arial Narrow" w:eastAsia="Arial Narrow" w:hAnsi="Arial Narrow" w:cs="Arial Narrow"/>
          <w:b/>
          <w:bCs/>
          <w:spacing w:val="1"/>
        </w:rPr>
        <w:t>e</w:t>
      </w:r>
      <w:r w:rsidRPr="00FA0EDE">
        <w:rPr>
          <w:rFonts w:ascii="Arial Narrow" w:eastAsia="Arial Narrow" w:hAnsi="Arial Narrow" w:cs="Arial Narrow"/>
          <w:b/>
          <w:bCs/>
        </w:rPr>
        <w:t>n</w:t>
      </w:r>
      <w:r w:rsidRPr="00FA0EDE">
        <w:rPr>
          <w:rFonts w:ascii="Arial Narrow" w:eastAsia="Arial Narrow" w:hAnsi="Arial Narrow" w:cs="Arial Narrow"/>
          <w:b/>
          <w:bCs/>
          <w:spacing w:val="-2"/>
        </w:rPr>
        <w:t>j</w:t>
      </w:r>
      <w:r w:rsidRPr="00FA0EDE">
        <w:rPr>
          <w:rFonts w:ascii="Arial Narrow" w:eastAsia="Arial Narrow" w:hAnsi="Arial Narrow" w:cs="Arial Narrow"/>
          <w:b/>
          <w:bCs/>
        </w:rPr>
        <w:t>a</w:t>
      </w:r>
      <w:r w:rsidR="000C1030">
        <w:rPr>
          <w:rFonts w:ascii="Arial Narrow" w:eastAsia="Arial Narrow" w:hAnsi="Arial Narrow" w:cs="Arial Narrow"/>
        </w:rPr>
        <w:t xml:space="preserve"> </w:t>
      </w:r>
      <w:r w:rsidR="000C1030" w:rsidRPr="000C1030">
        <w:rPr>
          <w:rFonts w:ascii="Arial Narrow" w:eastAsia="Arial Narrow" w:hAnsi="Arial Narrow" w:cs="Arial Narrow"/>
          <w:b/>
        </w:rPr>
        <w:t>i način provjere</w:t>
      </w:r>
    </w:p>
    <w:p w:rsidR="000C1030" w:rsidRPr="000C1030" w:rsidRDefault="000C1030" w:rsidP="000C1030">
      <w:pPr>
        <w:spacing w:after="0" w:line="240" w:lineRule="auto"/>
        <w:ind w:right="-20"/>
        <w:rPr>
          <w:rFonts w:ascii="Arial Narrow" w:eastAsia="Arial Narrow" w:hAnsi="Arial Narrow" w:cs="Arial Narrow"/>
          <w:b/>
        </w:rPr>
      </w:pPr>
    </w:p>
    <w:tbl>
      <w:tblPr>
        <w:tblStyle w:val="TableGrid6"/>
        <w:tblW w:w="0" w:type="auto"/>
        <w:tblLook w:val="04A0" w:firstRow="1" w:lastRow="0" w:firstColumn="1" w:lastColumn="0" w:noHBand="0" w:noVBand="1"/>
      </w:tblPr>
      <w:tblGrid>
        <w:gridCol w:w="6516"/>
        <w:gridCol w:w="2546"/>
      </w:tblGrid>
      <w:tr w:rsidR="000C1030" w:rsidRPr="000C1030" w:rsidTr="000C1030">
        <w:tc>
          <w:tcPr>
            <w:tcW w:w="6516" w:type="dxa"/>
            <w:vAlign w:val="center"/>
          </w:tcPr>
          <w:p w:rsidR="000C1030" w:rsidRPr="009655FF" w:rsidRDefault="000C1030" w:rsidP="000C1030">
            <w:pPr>
              <w:jc w:val="center"/>
              <w:rPr>
                <w:rFonts w:ascii="Arial Narrow" w:hAnsi="Arial Narrow"/>
                <w:b/>
                <w:sz w:val="24"/>
                <w:szCs w:val="24"/>
              </w:rPr>
            </w:pPr>
            <w:r w:rsidRPr="009655FF">
              <w:rPr>
                <w:rFonts w:ascii="Arial Narrow" w:hAnsi="Arial Narrow"/>
                <w:b/>
                <w:sz w:val="24"/>
                <w:szCs w:val="24"/>
              </w:rPr>
              <w:t>ISHOD</w:t>
            </w:r>
            <w:r w:rsidR="009655FF" w:rsidRPr="009655FF">
              <w:rPr>
                <w:rFonts w:ascii="Arial Narrow" w:hAnsi="Arial Narrow"/>
                <w:b/>
                <w:sz w:val="24"/>
                <w:szCs w:val="24"/>
              </w:rPr>
              <w:t>I</w:t>
            </w:r>
            <w:r w:rsidRPr="009655FF">
              <w:rPr>
                <w:rFonts w:ascii="Arial Narrow" w:hAnsi="Arial Narrow"/>
                <w:b/>
                <w:sz w:val="24"/>
                <w:szCs w:val="24"/>
              </w:rPr>
              <w:t xml:space="preserve"> UČENJA</w:t>
            </w:r>
          </w:p>
          <w:p w:rsidR="000C1030" w:rsidRPr="009655FF" w:rsidRDefault="000C1030" w:rsidP="000C1030">
            <w:pPr>
              <w:rPr>
                <w:rFonts w:ascii="Arial Narrow" w:hAnsi="Arial Narrow"/>
                <w:b/>
                <w:sz w:val="24"/>
                <w:szCs w:val="24"/>
              </w:rPr>
            </w:pPr>
            <w:r w:rsidRPr="009655FF">
              <w:rPr>
                <w:rFonts w:ascii="Arial Narrow" w:hAnsi="Arial Narrow"/>
                <w:b/>
                <w:sz w:val="24"/>
                <w:szCs w:val="24"/>
              </w:rPr>
              <w:t>Nakon položenog ispita student će moći:</w:t>
            </w:r>
          </w:p>
        </w:tc>
        <w:tc>
          <w:tcPr>
            <w:tcW w:w="2546" w:type="dxa"/>
            <w:vAlign w:val="center"/>
          </w:tcPr>
          <w:p w:rsidR="000C1030" w:rsidRPr="009655FF" w:rsidRDefault="000C1030" w:rsidP="000C1030">
            <w:pPr>
              <w:jc w:val="center"/>
              <w:rPr>
                <w:rFonts w:ascii="Arial Narrow" w:hAnsi="Arial Narrow"/>
                <w:b/>
                <w:sz w:val="24"/>
                <w:szCs w:val="24"/>
              </w:rPr>
            </w:pPr>
            <w:r w:rsidRPr="009655FF">
              <w:rPr>
                <w:rFonts w:ascii="Arial Narrow" w:hAnsi="Arial Narrow"/>
                <w:b/>
                <w:sz w:val="24"/>
                <w:szCs w:val="24"/>
              </w:rPr>
              <w:t>NAČIN PROVJERE</w:t>
            </w:r>
          </w:p>
        </w:tc>
      </w:tr>
      <w:tr w:rsidR="000C1030" w:rsidRPr="000C1030" w:rsidTr="000C1030">
        <w:tc>
          <w:tcPr>
            <w:tcW w:w="6516" w:type="dxa"/>
          </w:tcPr>
          <w:p w:rsidR="000C1030" w:rsidRPr="000C1030" w:rsidRDefault="009655FF" w:rsidP="009655FF">
            <w:pPr>
              <w:widowControl w:val="0"/>
              <w:adjustRightInd w:val="0"/>
              <w:jc w:val="both"/>
              <w:textAlignment w:val="baseline"/>
              <w:rPr>
                <w:rFonts w:ascii="Arial Narrow" w:hAnsi="Arial Narrow"/>
                <w:sz w:val="24"/>
                <w:szCs w:val="24"/>
              </w:rPr>
            </w:pPr>
            <w:r>
              <w:rPr>
                <w:rFonts w:ascii="Arial Narrow" w:hAnsi="Arial Narrow"/>
                <w:sz w:val="24"/>
                <w:szCs w:val="24"/>
              </w:rPr>
              <w:t xml:space="preserve">1. </w:t>
            </w:r>
            <w:r w:rsidR="000C1030" w:rsidRPr="000C1030">
              <w:rPr>
                <w:rFonts w:ascii="Arial Narrow" w:hAnsi="Arial Narrow"/>
                <w:sz w:val="24"/>
                <w:szCs w:val="24"/>
              </w:rPr>
              <w:t>Objasniti značaj i specifičnosti primjene mehaniziranih i automatiziranih procesa na farmi</w:t>
            </w:r>
          </w:p>
        </w:tc>
        <w:tc>
          <w:tcPr>
            <w:tcW w:w="2546" w:type="dxa"/>
          </w:tcPr>
          <w:p w:rsidR="000C1030" w:rsidRPr="000C1030" w:rsidRDefault="000C1030" w:rsidP="000C1030">
            <w:pPr>
              <w:jc w:val="center"/>
              <w:rPr>
                <w:rFonts w:ascii="Arial Narrow" w:hAnsi="Arial Narrow"/>
                <w:sz w:val="24"/>
                <w:szCs w:val="24"/>
              </w:rPr>
            </w:pPr>
            <w:r w:rsidRPr="000C1030">
              <w:rPr>
                <w:rFonts w:ascii="Arial Narrow" w:hAnsi="Arial Narrow"/>
                <w:sz w:val="24"/>
                <w:szCs w:val="24"/>
              </w:rPr>
              <w:t>Kolokvij I. i/ili ispit</w:t>
            </w:r>
          </w:p>
        </w:tc>
      </w:tr>
      <w:tr w:rsidR="000C1030" w:rsidRPr="000C1030" w:rsidTr="000C1030">
        <w:tc>
          <w:tcPr>
            <w:tcW w:w="6516" w:type="dxa"/>
          </w:tcPr>
          <w:p w:rsidR="000C1030" w:rsidRPr="000C1030" w:rsidRDefault="000C1030" w:rsidP="000C1030">
            <w:pPr>
              <w:widowControl w:val="0"/>
              <w:adjustRightInd w:val="0"/>
              <w:jc w:val="both"/>
              <w:textAlignment w:val="baseline"/>
              <w:rPr>
                <w:rFonts w:ascii="Arial Narrow" w:hAnsi="Arial Narrow"/>
                <w:sz w:val="24"/>
                <w:szCs w:val="24"/>
              </w:rPr>
            </w:pPr>
            <w:r w:rsidRPr="000C1030">
              <w:rPr>
                <w:rFonts w:ascii="Arial Narrow" w:hAnsi="Arial Narrow"/>
                <w:sz w:val="24"/>
                <w:szCs w:val="24"/>
              </w:rPr>
              <w:t>2. Opisati konstrukciju i princip rada pojedinih strojeva i uređaja na farmi</w:t>
            </w:r>
          </w:p>
        </w:tc>
        <w:tc>
          <w:tcPr>
            <w:tcW w:w="2546" w:type="dxa"/>
          </w:tcPr>
          <w:p w:rsidR="000C1030" w:rsidRPr="000C1030" w:rsidRDefault="000C1030" w:rsidP="000C1030">
            <w:pPr>
              <w:jc w:val="center"/>
              <w:rPr>
                <w:rFonts w:ascii="Arial Narrow" w:hAnsi="Arial Narrow"/>
                <w:sz w:val="24"/>
                <w:szCs w:val="24"/>
              </w:rPr>
            </w:pPr>
            <w:r w:rsidRPr="000C1030">
              <w:rPr>
                <w:rFonts w:ascii="Arial Narrow" w:hAnsi="Arial Narrow"/>
                <w:sz w:val="24"/>
                <w:szCs w:val="24"/>
              </w:rPr>
              <w:t>Kolokvij I. i II. i/ili ispit</w:t>
            </w:r>
          </w:p>
        </w:tc>
      </w:tr>
      <w:tr w:rsidR="000C1030" w:rsidRPr="000C1030" w:rsidTr="000C1030">
        <w:tc>
          <w:tcPr>
            <w:tcW w:w="6516" w:type="dxa"/>
          </w:tcPr>
          <w:p w:rsidR="000C1030" w:rsidRPr="000C1030" w:rsidRDefault="009655FF" w:rsidP="000C1030">
            <w:pPr>
              <w:widowControl w:val="0"/>
              <w:adjustRightInd w:val="0"/>
              <w:jc w:val="both"/>
              <w:textAlignment w:val="baseline"/>
              <w:rPr>
                <w:rFonts w:ascii="Arial Narrow" w:hAnsi="Arial Narrow"/>
                <w:sz w:val="24"/>
                <w:szCs w:val="24"/>
              </w:rPr>
            </w:pPr>
            <w:r>
              <w:rPr>
                <w:rFonts w:ascii="Arial Narrow" w:hAnsi="Arial Narrow"/>
                <w:sz w:val="24"/>
                <w:szCs w:val="24"/>
              </w:rPr>
              <w:t xml:space="preserve">3. </w:t>
            </w:r>
            <w:r w:rsidR="000C1030" w:rsidRPr="000C1030">
              <w:rPr>
                <w:rFonts w:ascii="Arial Narrow" w:hAnsi="Arial Narrow"/>
                <w:sz w:val="24"/>
                <w:szCs w:val="24"/>
              </w:rPr>
              <w:t>Procijeniti svrhovitost i opravdanost mehanizacije i automatizacije radnih procesa na nekoj farmi</w:t>
            </w:r>
          </w:p>
        </w:tc>
        <w:tc>
          <w:tcPr>
            <w:tcW w:w="2546" w:type="dxa"/>
          </w:tcPr>
          <w:p w:rsidR="000C1030" w:rsidRPr="000C1030" w:rsidRDefault="000C1030" w:rsidP="000C1030">
            <w:pPr>
              <w:jc w:val="center"/>
              <w:rPr>
                <w:rFonts w:ascii="Arial Narrow" w:hAnsi="Arial Narrow"/>
                <w:sz w:val="24"/>
                <w:szCs w:val="24"/>
              </w:rPr>
            </w:pPr>
            <w:r w:rsidRPr="000C1030">
              <w:rPr>
                <w:rFonts w:ascii="Arial Narrow" w:hAnsi="Arial Narrow"/>
                <w:sz w:val="24"/>
                <w:szCs w:val="24"/>
              </w:rPr>
              <w:t>IPZ</w:t>
            </w:r>
          </w:p>
        </w:tc>
      </w:tr>
      <w:tr w:rsidR="000C1030" w:rsidRPr="000C1030" w:rsidTr="000C1030">
        <w:tc>
          <w:tcPr>
            <w:tcW w:w="6516" w:type="dxa"/>
          </w:tcPr>
          <w:p w:rsidR="000C1030" w:rsidRPr="000C1030" w:rsidRDefault="000C1030" w:rsidP="000C1030">
            <w:pPr>
              <w:widowControl w:val="0"/>
              <w:adjustRightInd w:val="0"/>
              <w:jc w:val="both"/>
              <w:textAlignment w:val="baseline"/>
              <w:rPr>
                <w:rFonts w:ascii="Arial Narrow" w:hAnsi="Arial Narrow"/>
                <w:sz w:val="24"/>
                <w:szCs w:val="24"/>
              </w:rPr>
            </w:pPr>
            <w:r w:rsidRPr="000C1030">
              <w:rPr>
                <w:rFonts w:ascii="Arial Narrow" w:hAnsi="Arial Narrow"/>
                <w:sz w:val="24"/>
                <w:szCs w:val="24"/>
              </w:rPr>
              <w:t>4. Planirati potrebne kapacitete i strukturu strojeva i uređaja na farmi</w:t>
            </w:r>
          </w:p>
        </w:tc>
        <w:tc>
          <w:tcPr>
            <w:tcW w:w="2546" w:type="dxa"/>
          </w:tcPr>
          <w:p w:rsidR="000C1030" w:rsidRPr="000C1030" w:rsidRDefault="000C1030" w:rsidP="000C1030">
            <w:pPr>
              <w:jc w:val="center"/>
              <w:rPr>
                <w:rFonts w:ascii="Arial Narrow" w:hAnsi="Arial Narrow"/>
                <w:sz w:val="24"/>
                <w:szCs w:val="24"/>
              </w:rPr>
            </w:pPr>
            <w:r w:rsidRPr="000C1030">
              <w:rPr>
                <w:rFonts w:ascii="Arial Narrow" w:hAnsi="Arial Narrow"/>
                <w:sz w:val="24"/>
                <w:szCs w:val="24"/>
              </w:rPr>
              <w:t>IPZ</w:t>
            </w:r>
          </w:p>
        </w:tc>
      </w:tr>
    </w:tbl>
    <w:p w:rsidR="00FA0EDE" w:rsidRDefault="00FA0EDE" w:rsidP="00FA0EDE">
      <w:pPr>
        <w:tabs>
          <w:tab w:val="left" w:pos="2410"/>
          <w:tab w:val="left" w:pos="2835"/>
          <w:tab w:val="left" w:pos="3261"/>
        </w:tabs>
        <w:spacing w:after="0" w:line="240" w:lineRule="auto"/>
        <w:ind w:right="6804"/>
        <w:jc w:val="both"/>
        <w:rPr>
          <w:rFonts w:ascii="Arial Narrow" w:eastAsia="Arial Narrow" w:hAnsi="Arial Narrow" w:cs="Arial Narrow"/>
          <w:b/>
          <w:bCs/>
          <w:spacing w:val="1"/>
        </w:rPr>
      </w:pPr>
    </w:p>
    <w:p w:rsidR="006C623E" w:rsidRPr="00FA0EDE" w:rsidRDefault="006C623E" w:rsidP="00FA0EDE">
      <w:pPr>
        <w:tabs>
          <w:tab w:val="left" w:pos="2410"/>
          <w:tab w:val="left" w:pos="2835"/>
          <w:tab w:val="left" w:pos="3261"/>
        </w:tabs>
        <w:spacing w:after="0" w:line="240" w:lineRule="auto"/>
        <w:ind w:right="6804"/>
        <w:jc w:val="both"/>
        <w:rPr>
          <w:rFonts w:ascii="Arial Narrow" w:eastAsia="Arial Narrow" w:hAnsi="Arial Narrow" w:cs="Arial Narrow"/>
          <w:b/>
          <w:bCs/>
          <w:spacing w:val="1"/>
        </w:rPr>
      </w:pPr>
      <w:r w:rsidRPr="00FA0EDE">
        <w:rPr>
          <w:rFonts w:ascii="Arial Narrow" w:eastAsia="Arial Narrow" w:hAnsi="Arial Narrow" w:cs="Arial Narrow"/>
          <w:b/>
          <w:bCs/>
          <w:spacing w:val="1"/>
        </w:rPr>
        <w:t>5. Popis literature</w:t>
      </w:r>
    </w:p>
    <w:p w:rsidR="006C623E" w:rsidRPr="00FA0EDE" w:rsidRDefault="00B909BD" w:rsidP="00B909BD">
      <w:pPr>
        <w:tabs>
          <w:tab w:val="left" w:pos="851"/>
          <w:tab w:val="left" w:pos="2835"/>
          <w:tab w:val="left" w:pos="3261"/>
        </w:tabs>
        <w:spacing w:after="0" w:line="240" w:lineRule="auto"/>
        <w:ind w:right="8221"/>
        <w:rPr>
          <w:rFonts w:ascii="Arial Narrow" w:eastAsia="Arial Narrow" w:hAnsi="Arial Narrow" w:cs="Arial Narrow"/>
        </w:rPr>
      </w:pPr>
      <w:r>
        <w:rPr>
          <w:rFonts w:ascii="Arial Narrow" w:eastAsia="Arial Narrow" w:hAnsi="Arial Narrow" w:cs="Arial Narrow"/>
          <w:b/>
          <w:bCs/>
        </w:rPr>
        <w:tab/>
      </w:r>
      <w:r w:rsidR="006C623E" w:rsidRPr="00FA0EDE">
        <w:rPr>
          <w:rFonts w:ascii="Arial Narrow" w:eastAsia="Arial Narrow" w:hAnsi="Arial Narrow" w:cs="Arial Narrow"/>
          <w:b/>
          <w:bCs/>
        </w:rPr>
        <w:t>Ob</w:t>
      </w:r>
      <w:r w:rsidR="006C623E" w:rsidRPr="00FA0EDE">
        <w:rPr>
          <w:rFonts w:ascii="Arial Narrow" w:eastAsia="Arial Narrow" w:hAnsi="Arial Narrow" w:cs="Arial Narrow"/>
          <w:b/>
          <w:bCs/>
          <w:spacing w:val="1"/>
        </w:rPr>
        <w:t>ave</w:t>
      </w:r>
      <w:r w:rsidR="006C623E" w:rsidRPr="00FA0EDE">
        <w:rPr>
          <w:rFonts w:ascii="Arial Narrow" w:eastAsia="Arial Narrow" w:hAnsi="Arial Narrow" w:cs="Arial Narrow"/>
          <w:b/>
          <w:bCs/>
          <w:spacing w:val="2"/>
        </w:rPr>
        <w:t>z</w:t>
      </w:r>
      <w:r w:rsidR="006C623E" w:rsidRPr="00FA0EDE">
        <w:rPr>
          <w:rFonts w:ascii="Arial Narrow" w:eastAsia="Arial Narrow" w:hAnsi="Arial Narrow" w:cs="Arial Narrow"/>
          <w:b/>
          <w:bCs/>
        </w:rPr>
        <w:t>n</w:t>
      </w:r>
      <w:r w:rsidR="006C623E" w:rsidRPr="00FA0EDE">
        <w:rPr>
          <w:rFonts w:ascii="Arial Narrow" w:eastAsia="Arial Narrow" w:hAnsi="Arial Narrow" w:cs="Arial Narrow"/>
          <w:b/>
          <w:bCs/>
          <w:spacing w:val="-4"/>
        </w:rPr>
        <w:t>a</w:t>
      </w:r>
      <w:r w:rsidR="006C623E" w:rsidRPr="00FA0EDE">
        <w:rPr>
          <w:rFonts w:ascii="Arial Narrow" w:eastAsia="Arial Narrow" w:hAnsi="Arial Narrow" w:cs="Arial Narrow"/>
          <w:b/>
          <w:bCs/>
        </w:rPr>
        <w:t>:</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spacing w:val="1"/>
        </w:rPr>
        <w:t>1</w:t>
      </w:r>
      <w:r w:rsidRPr="00FA0EDE">
        <w:rPr>
          <w:rFonts w:ascii="Arial Narrow" w:eastAsia="Arial Narrow" w:hAnsi="Arial Narrow" w:cs="Arial Narrow"/>
        </w:rPr>
        <w:t xml:space="preserve">.  </w:t>
      </w:r>
      <w:r w:rsidRPr="00FA0EDE">
        <w:rPr>
          <w:rFonts w:ascii="Arial Narrow" w:eastAsia="Arial Narrow" w:hAnsi="Arial Narrow" w:cs="Arial Narrow"/>
          <w:spacing w:val="31"/>
        </w:rPr>
        <w:t xml:space="preserve"> </w:t>
      </w:r>
      <w:r w:rsidRPr="00FA0EDE">
        <w:rPr>
          <w:rFonts w:ascii="Arial Narrow" w:eastAsia="Arial Narrow" w:hAnsi="Arial Narrow" w:cs="Arial Narrow"/>
        </w:rPr>
        <w:t>Zi</w:t>
      </w:r>
      <w:r w:rsidRPr="00FA0EDE">
        <w:rPr>
          <w:rFonts w:ascii="Arial Narrow" w:eastAsia="Arial Narrow" w:hAnsi="Arial Narrow" w:cs="Arial Narrow"/>
          <w:spacing w:val="-1"/>
        </w:rPr>
        <w:t>mm</w:t>
      </w:r>
      <w:r w:rsidRPr="00FA0EDE">
        <w:rPr>
          <w:rFonts w:ascii="Arial Narrow" w:eastAsia="Arial Narrow" w:hAnsi="Arial Narrow" w:cs="Arial Narrow"/>
          <w:spacing w:val="1"/>
        </w:rPr>
        <w:t>e</w:t>
      </w:r>
      <w:r w:rsidRPr="00FA0EDE">
        <w:rPr>
          <w:rFonts w:ascii="Arial Narrow" w:eastAsia="Arial Narrow" w:hAnsi="Arial Narrow" w:cs="Arial Narrow"/>
        </w:rPr>
        <w:t xml:space="preserve">r </w:t>
      </w:r>
      <w:r w:rsidRPr="00FA0EDE">
        <w:rPr>
          <w:rFonts w:ascii="Arial Narrow" w:eastAsia="Arial Narrow" w:hAnsi="Arial Narrow" w:cs="Arial Narrow"/>
          <w:spacing w:val="2"/>
        </w:rPr>
        <w:t>R</w:t>
      </w:r>
      <w:r w:rsidRPr="00FA0EDE">
        <w:rPr>
          <w:rFonts w:ascii="Arial Narrow" w:eastAsia="Arial Narrow" w:hAnsi="Arial Narrow" w:cs="Arial Narrow"/>
          <w:spacing w:val="-2"/>
        </w:rPr>
        <w:t>.</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B</w:t>
      </w:r>
      <w:r w:rsidRPr="00FA0EDE">
        <w:rPr>
          <w:rFonts w:ascii="Arial Narrow" w:eastAsia="Arial Narrow" w:hAnsi="Arial Narrow" w:cs="Arial Narrow"/>
          <w:spacing w:val="1"/>
        </w:rPr>
        <w:t>ana</w:t>
      </w:r>
      <w:r w:rsidRPr="00FA0EDE">
        <w:rPr>
          <w:rFonts w:ascii="Arial Narrow" w:eastAsia="Arial Narrow" w:hAnsi="Arial Narrow" w:cs="Arial Narrow"/>
        </w:rPr>
        <w:t>j</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2"/>
        </w:rPr>
        <w:t>Đ</w:t>
      </w:r>
      <w:r w:rsidRPr="00FA0EDE">
        <w:rPr>
          <w:rFonts w:ascii="Arial Narrow" w:eastAsia="Arial Narrow" w:hAnsi="Arial Narrow" w:cs="Arial Narrow"/>
          <w:spacing w:val="3"/>
        </w:rPr>
        <w:t>.</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B</w:t>
      </w:r>
      <w:r w:rsidRPr="00FA0EDE">
        <w:rPr>
          <w:rFonts w:ascii="Arial Narrow" w:eastAsia="Arial Narrow" w:hAnsi="Arial Narrow" w:cs="Arial Narrow"/>
          <w:spacing w:val="1"/>
        </w:rPr>
        <w:t>r</w:t>
      </w:r>
      <w:r w:rsidRPr="00FA0EDE">
        <w:rPr>
          <w:rFonts w:ascii="Arial Narrow" w:eastAsia="Arial Narrow" w:hAnsi="Arial Narrow" w:cs="Arial Narrow"/>
          <w:spacing w:val="2"/>
        </w:rPr>
        <w:t>k</w:t>
      </w:r>
      <w:r w:rsidRPr="00FA0EDE">
        <w:rPr>
          <w:rFonts w:ascii="Arial Narrow" w:eastAsia="Arial Narrow" w:hAnsi="Arial Narrow" w:cs="Arial Narrow"/>
        </w:rPr>
        <w:t xml:space="preserve">ić </w:t>
      </w:r>
      <w:r w:rsidRPr="00FA0EDE">
        <w:rPr>
          <w:rFonts w:ascii="Arial Narrow" w:eastAsia="Arial Narrow" w:hAnsi="Arial Narrow" w:cs="Arial Narrow"/>
          <w:spacing w:val="2"/>
        </w:rPr>
        <w:t>D</w:t>
      </w:r>
      <w:r w:rsidRPr="00FA0EDE">
        <w:rPr>
          <w:rFonts w:ascii="Arial Narrow" w:eastAsia="Arial Narrow" w:hAnsi="Arial Narrow" w:cs="Arial Narrow"/>
          <w:spacing w:val="-2"/>
        </w:rPr>
        <w:t>.</w:t>
      </w:r>
      <w:r w:rsidRPr="00FA0EDE">
        <w:rPr>
          <w:rFonts w:ascii="Arial Narrow" w:eastAsia="Arial Narrow" w:hAnsi="Arial Narrow" w:cs="Arial Narrow"/>
        </w:rPr>
        <w:t>,</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o</w:t>
      </w:r>
      <w:r w:rsidRPr="00FA0EDE">
        <w:rPr>
          <w:rFonts w:ascii="Arial Narrow" w:eastAsia="Arial Narrow" w:hAnsi="Arial Narrow" w:cs="Arial Narrow"/>
          <w:spacing w:val="2"/>
        </w:rPr>
        <w:t>š</w:t>
      </w:r>
      <w:r w:rsidRPr="00FA0EDE">
        <w:rPr>
          <w:rFonts w:ascii="Arial Narrow" w:eastAsia="Arial Narrow" w:hAnsi="Arial Narrow" w:cs="Arial Narrow"/>
          <w:spacing w:val="1"/>
        </w:rPr>
        <w:t>u</w:t>
      </w:r>
      <w:r w:rsidRPr="00FA0EDE">
        <w:rPr>
          <w:rFonts w:ascii="Arial Narrow" w:eastAsia="Arial Narrow" w:hAnsi="Arial Narrow" w:cs="Arial Narrow"/>
          <w:spacing w:val="-2"/>
        </w:rPr>
        <w:t>t</w:t>
      </w:r>
      <w:r w:rsidRPr="00FA0EDE">
        <w:rPr>
          <w:rFonts w:ascii="Arial Narrow" w:eastAsia="Arial Narrow" w:hAnsi="Arial Narrow" w:cs="Arial Narrow"/>
        </w:rPr>
        <w:t xml:space="preserve">ić </w:t>
      </w:r>
      <w:r w:rsidRPr="00FA0EDE">
        <w:rPr>
          <w:rFonts w:ascii="Arial Narrow" w:eastAsia="Arial Narrow" w:hAnsi="Arial Narrow" w:cs="Arial Narrow"/>
          <w:spacing w:val="-2"/>
        </w:rPr>
        <w:t>S</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(1997)</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M</w:t>
      </w:r>
      <w:r w:rsidRPr="00FA0EDE">
        <w:rPr>
          <w:rFonts w:ascii="Arial Narrow" w:eastAsia="Arial Narrow" w:hAnsi="Arial Narrow" w:cs="Arial Narrow"/>
          <w:spacing w:val="1"/>
        </w:rPr>
        <w:t>ehan</w:t>
      </w:r>
      <w:r w:rsidRPr="00FA0EDE">
        <w:rPr>
          <w:rFonts w:ascii="Arial Narrow" w:eastAsia="Arial Narrow" w:hAnsi="Arial Narrow" w:cs="Arial Narrow"/>
        </w:rPr>
        <w:t>i</w:t>
      </w:r>
      <w:r w:rsidRPr="00FA0EDE">
        <w:rPr>
          <w:rFonts w:ascii="Arial Narrow" w:eastAsia="Arial Narrow" w:hAnsi="Arial Narrow" w:cs="Arial Narrow"/>
          <w:spacing w:val="2"/>
        </w:rPr>
        <w:t>z</w:t>
      </w:r>
      <w:r w:rsidRPr="00FA0EDE">
        <w:rPr>
          <w:rFonts w:ascii="Arial Narrow" w:eastAsia="Arial Narrow" w:hAnsi="Arial Narrow" w:cs="Arial Narrow"/>
          <w:spacing w:val="1"/>
        </w:rPr>
        <w:t>a</w:t>
      </w:r>
      <w:r w:rsidRPr="00FA0EDE">
        <w:rPr>
          <w:rFonts w:ascii="Arial Narrow" w:eastAsia="Arial Narrow" w:hAnsi="Arial Narrow" w:cs="Arial Narrow"/>
          <w:spacing w:val="2"/>
        </w:rPr>
        <w:t>c</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rPr>
        <w:t>a</w:t>
      </w:r>
      <w:r w:rsidRPr="00FA0EDE">
        <w:rPr>
          <w:rFonts w:ascii="Arial Narrow" w:eastAsia="Arial Narrow" w:hAnsi="Arial Narrow" w:cs="Arial Narrow"/>
          <w:spacing w:val="-1"/>
        </w:rPr>
        <w:t xml:space="preserve"> </w:t>
      </w:r>
      <w:r w:rsidRPr="00FA0EDE">
        <w:rPr>
          <w:rFonts w:ascii="Arial Narrow" w:eastAsia="Arial Narrow" w:hAnsi="Arial Narrow" w:cs="Arial Narrow"/>
        </w:rPr>
        <w:t>u</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ra</w:t>
      </w:r>
      <w:r w:rsidRPr="00FA0EDE">
        <w:rPr>
          <w:rFonts w:ascii="Arial Narrow" w:eastAsia="Arial Narrow" w:hAnsi="Arial Narrow" w:cs="Arial Narrow"/>
          <w:spacing w:val="-2"/>
        </w:rPr>
        <w:t>t</w:t>
      </w:r>
      <w:r w:rsidRPr="00FA0EDE">
        <w:rPr>
          <w:rFonts w:ascii="Arial Narrow" w:eastAsia="Arial Narrow" w:hAnsi="Arial Narrow" w:cs="Arial Narrow"/>
          <w:spacing w:val="1"/>
        </w:rPr>
        <w:t>a</w:t>
      </w:r>
      <w:r w:rsidRPr="00FA0EDE">
        <w:rPr>
          <w:rFonts w:ascii="Arial Narrow" w:eastAsia="Arial Narrow" w:hAnsi="Arial Narrow" w:cs="Arial Narrow"/>
          <w:spacing w:val="-3"/>
        </w:rPr>
        <w:t>r</w:t>
      </w:r>
      <w:r w:rsidRPr="00FA0EDE">
        <w:rPr>
          <w:rFonts w:ascii="Arial Narrow" w:eastAsia="Arial Narrow" w:hAnsi="Arial Narrow" w:cs="Arial Narrow"/>
          <w:spacing w:val="2"/>
        </w:rPr>
        <w:t>s</w:t>
      </w:r>
      <w:r w:rsidRPr="00FA0EDE">
        <w:rPr>
          <w:rFonts w:ascii="Arial Narrow" w:eastAsia="Arial Narrow" w:hAnsi="Arial Narrow" w:cs="Arial Narrow"/>
          <w:spacing w:val="-2"/>
        </w:rPr>
        <w:t>t</w:t>
      </w:r>
      <w:r w:rsidRPr="00FA0EDE">
        <w:rPr>
          <w:rFonts w:ascii="Arial Narrow" w:eastAsia="Arial Narrow" w:hAnsi="Arial Narrow" w:cs="Arial Narrow"/>
          <w:spacing w:val="2"/>
        </w:rPr>
        <w:t>v</w:t>
      </w:r>
      <w:r w:rsidRPr="00FA0EDE">
        <w:rPr>
          <w:rFonts w:ascii="Arial Narrow" w:eastAsia="Arial Narrow" w:hAnsi="Arial Narrow" w:cs="Arial Narrow"/>
          <w:spacing w:val="1"/>
        </w:rPr>
        <w:t>u</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rPr>
        <w:t>O</w:t>
      </w:r>
      <w:r w:rsidRPr="00FA0EDE">
        <w:rPr>
          <w:rFonts w:ascii="Arial Narrow" w:eastAsia="Arial Narrow" w:hAnsi="Arial Narrow" w:cs="Arial Narrow"/>
          <w:spacing w:val="3"/>
        </w:rPr>
        <w:t>s</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spacing w:val="1"/>
        </w:rPr>
        <w:t>e</w:t>
      </w:r>
      <w:r w:rsidRPr="00FA0EDE">
        <w:rPr>
          <w:rFonts w:ascii="Arial Narrow" w:eastAsia="Arial Narrow" w:hAnsi="Arial Narrow" w:cs="Arial Narrow"/>
        </w:rPr>
        <w:t>k</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spacing w:val="1"/>
        </w:rPr>
        <w:t>2</w:t>
      </w:r>
      <w:r w:rsidRPr="00FA0EDE">
        <w:rPr>
          <w:rFonts w:ascii="Arial Narrow" w:eastAsia="Arial Narrow" w:hAnsi="Arial Narrow" w:cs="Arial Narrow"/>
        </w:rPr>
        <w:t xml:space="preserve">.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2"/>
        </w:rPr>
        <w:t>B</w:t>
      </w:r>
      <w:r w:rsidRPr="00FA0EDE">
        <w:rPr>
          <w:rFonts w:ascii="Arial Narrow" w:eastAsia="Arial Narrow" w:hAnsi="Arial Narrow" w:cs="Arial Narrow"/>
          <w:spacing w:val="1"/>
        </w:rPr>
        <w:t>r</w:t>
      </w:r>
      <w:r w:rsidRPr="00FA0EDE">
        <w:rPr>
          <w:rFonts w:ascii="Arial Narrow" w:eastAsia="Arial Narrow" w:hAnsi="Arial Narrow" w:cs="Arial Narrow"/>
          <w:spacing w:val="2"/>
        </w:rPr>
        <w:t>č</w:t>
      </w:r>
      <w:r w:rsidRPr="00FA0EDE">
        <w:rPr>
          <w:rFonts w:ascii="Arial Narrow" w:eastAsia="Arial Narrow" w:hAnsi="Arial Narrow" w:cs="Arial Narrow"/>
        </w:rPr>
        <w:t xml:space="preserve">ić </w:t>
      </w:r>
      <w:r w:rsidRPr="00FA0EDE">
        <w:rPr>
          <w:rFonts w:ascii="Arial Narrow" w:eastAsia="Arial Narrow" w:hAnsi="Arial Narrow" w:cs="Arial Narrow"/>
          <w:spacing w:val="2"/>
        </w:rPr>
        <w:t>J</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(198</w:t>
      </w:r>
      <w:r w:rsidRPr="00FA0EDE">
        <w:rPr>
          <w:rFonts w:ascii="Arial Narrow" w:eastAsia="Arial Narrow" w:hAnsi="Arial Narrow" w:cs="Arial Narrow"/>
          <w:spacing w:val="-4"/>
        </w:rPr>
        <w:t>7</w:t>
      </w:r>
      <w:r w:rsidRPr="00FA0EDE">
        <w:rPr>
          <w:rFonts w:ascii="Arial Narrow" w:eastAsia="Arial Narrow" w:hAnsi="Arial Narrow" w:cs="Arial Narrow"/>
          <w:spacing w:val="1"/>
        </w:rPr>
        <w:t>)</w:t>
      </w:r>
      <w:r w:rsidRPr="00FA0EDE">
        <w:rPr>
          <w:rFonts w:ascii="Arial Narrow" w:eastAsia="Arial Narrow" w:hAnsi="Arial Narrow" w:cs="Arial Narrow"/>
        </w:rPr>
        <w:t>:</w:t>
      </w:r>
      <w:r w:rsidRPr="00FA0EDE">
        <w:rPr>
          <w:rFonts w:ascii="Arial Narrow" w:eastAsia="Arial Narrow" w:hAnsi="Arial Narrow" w:cs="Arial Narrow"/>
          <w:spacing w:val="-5"/>
        </w:rPr>
        <w:t xml:space="preserve"> </w:t>
      </w:r>
      <w:r w:rsidRPr="00FA0EDE">
        <w:rPr>
          <w:rFonts w:ascii="Arial Narrow" w:eastAsia="Arial Narrow" w:hAnsi="Arial Narrow" w:cs="Arial Narrow"/>
          <w:spacing w:val="-1"/>
        </w:rPr>
        <w:t>M</w:t>
      </w:r>
      <w:r w:rsidRPr="00FA0EDE">
        <w:rPr>
          <w:rFonts w:ascii="Arial Narrow" w:eastAsia="Arial Narrow" w:hAnsi="Arial Narrow" w:cs="Arial Narrow"/>
          <w:spacing w:val="1"/>
        </w:rPr>
        <w:t>ehan</w:t>
      </w:r>
      <w:r w:rsidRPr="00FA0EDE">
        <w:rPr>
          <w:rFonts w:ascii="Arial Narrow" w:eastAsia="Arial Narrow" w:hAnsi="Arial Narrow" w:cs="Arial Narrow"/>
        </w:rPr>
        <w:t>i</w:t>
      </w:r>
      <w:r w:rsidRPr="00FA0EDE">
        <w:rPr>
          <w:rFonts w:ascii="Arial Narrow" w:eastAsia="Arial Narrow" w:hAnsi="Arial Narrow" w:cs="Arial Narrow"/>
          <w:spacing w:val="2"/>
        </w:rPr>
        <w:t>z</w:t>
      </w:r>
      <w:r w:rsidRPr="00FA0EDE">
        <w:rPr>
          <w:rFonts w:ascii="Arial Narrow" w:eastAsia="Arial Narrow" w:hAnsi="Arial Narrow" w:cs="Arial Narrow"/>
          <w:spacing w:val="-4"/>
        </w:rPr>
        <w:t>a</w:t>
      </w:r>
      <w:r w:rsidRPr="00FA0EDE">
        <w:rPr>
          <w:rFonts w:ascii="Arial Narrow" w:eastAsia="Arial Narrow" w:hAnsi="Arial Narrow" w:cs="Arial Narrow"/>
          <w:spacing w:val="2"/>
        </w:rPr>
        <w:t>c</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rPr>
        <w:t>a</w:t>
      </w:r>
      <w:r w:rsidRPr="00FA0EDE">
        <w:rPr>
          <w:rFonts w:ascii="Arial Narrow" w:eastAsia="Arial Narrow" w:hAnsi="Arial Narrow" w:cs="Arial Narrow"/>
          <w:spacing w:val="-1"/>
        </w:rPr>
        <w:t xml:space="preserve"> </w:t>
      </w:r>
      <w:r w:rsidRPr="00FA0EDE">
        <w:rPr>
          <w:rFonts w:ascii="Arial Narrow" w:eastAsia="Arial Narrow" w:hAnsi="Arial Narrow" w:cs="Arial Narrow"/>
        </w:rPr>
        <w:t>u</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b</w:t>
      </w:r>
      <w:r w:rsidRPr="00FA0EDE">
        <w:rPr>
          <w:rFonts w:ascii="Arial Narrow" w:eastAsia="Arial Narrow" w:hAnsi="Arial Narrow" w:cs="Arial Narrow"/>
        </w:rPr>
        <w:t>i</w:t>
      </w:r>
      <w:r w:rsidRPr="00FA0EDE">
        <w:rPr>
          <w:rFonts w:ascii="Arial Narrow" w:eastAsia="Arial Narrow" w:hAnsi="Arial Narrow" w:cs="Arial Narrow"/>
          <w:spacing w:val="-1"/>
        </w:rPr>
        <w:t>l</w:t>
      </w:r>
      <w:r w:rsidRPr="00FA0EDE">
        <w:rPr>
          <w:rFonts w:ascii="Arial Narrow" w:eastAsia="Arial Narrow" w:hAnsi="Arial Narrow" w:cs="Arial Narrow"/>
        </w:rPr>
        <w:t>jn</w:t>
      </w:r>
      <w:r w:rsidRPr="00FA0EDE">
        <w:rPr>
          <w:rFonts w:ascii="Arial Narrow" w:eastAsia="Arial Narrow" w:hAnsi="Arial Narrow" w:cs="Arial Narrow"/>
          <w:spacing w:val="1"/>
        </w:rPr>
        <w:t>o</w:t>
      </w:r>
      <w:r w:rsidRPr="00FA0EDE">
        <w:rPr>
          <w:rFonts w:ascii="Arial Narrow" w:eastAsia="Arial Narrow" w:hAnsi="Arial Narrow" w:cs="Arial Narrow"/>
        </w:rPr>
        <w:t>j</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1"/>
        </w:rPr>
        <w:t>pro</w:t>
      </w:r>
      <w:r w:rsidRPr="00FA0EDE">
        <w:rPr>
          <w:rFonts w:ascii="Arial Narrow" w:eastAsia="Arial Narrow" w:hAnsi="Arial Narrow" w:cs="Arial Narrow"/>
        </w:rPr>
        <w:t>i</w:t>
      </w:r>
      <w:r w:rsidRPr="00FA0EDE">
        <w:rPr>
          <w:rFonts w:ascii="Arial Narrow" w:eastAsia="Arial Narrow" w:hAnsi="Arial Narrow" w:cs="Arial Narrow"/>
          <w:spacing w:val="2"/>
        </w:rPr>
        <w:t>z</w:t>
      </w:r>
      <w:r w:rsidRPr="00FA0EDE">
        <w:rPr>
          <w:rFonts w:ascii="Arial Narrow" w:eastAsia="Arial Narrow" w:hAnsi="Arial Narrow" w:cs="Arial Narrow"/>
          <w:spacing w:val="-2"/>
        </w:rPr>
        <w:t>v</w:t>
      </w:r>
      <w:r w:rsidRPr="00FA0EDE">
        <w:rPr>
          <w:rFonts w:ascii="Arial Narrow" w:eastAsia="Arial Narrow" w:hAnsi="Arial Narrow" w:cs="Arial Narrow"/>
          <w:spacing w:val="1"/>
        </w:rPr>
        <w:t>odn</w:t>
      </w:r>
      <w:r w:rsidRPr="00FA0EDE">
        <w:rPr>
          <w:rFonts w:ascii="Arial Narrow" w:eastAsia="Arial Narrow" w:hAnsi="Arial Narrow" w:cs="Arial Narrow"/>
        </w:rPr>
        <w:t>j</w:t>
      </w:r>
      <w:r w:rsidRPr="00FA0EDE">
        <w:rPr>
          <w:rFonts w:ascii="Arial Narrow" w:eastAsia="Arial Narrow" w:hAnsi="Arial Narrow" w:cs="Arial Narrow"/>
          <w:spacing w:val="-1"/>
        </w:rPr>
        <w:t>i</w:t>
      </w:r>
      <w:r w:rsidRPr="00FA0EDE">
        <w:rPr>
          <w:rFonts w:ascii="Arial Narrow" w:eastAsia="Arial Narrow" w:hAnsi="Arial Narrow" w:cs="Arial Narrow"/>
        </w:rPr>
        <w:t>,</w:t>
      </w:r>
      <w:r w:rsidRPr="00FA0EDE">
        <w:rPr>
          <w:rFonts w:ascii="Arial Narrow" w:eastAsia="Arial Narrow" w:hAnsi="Arial Narrow" w:cs="Arial Narrow"/>
          <w:spacing w:val="-5"/>
        </w:rPr>
        <w:t xml:space="preserve"> </w:t>
      </w:r>
      <w:r w:rsidRPr="00FA0EDE">
        <w:rPr>
          <w:rFonts w:ascii="Arial Narrow" w:eastAsia="Arial Narrow" w:hAnsi="Arial Narrow" w:cs="Arial Narrow"/>
        </w:rPr>
        <w:t>Za</w:t>
      </w:r>
      <w:r w:rsidRPr="00FA0EDE">
        <w:rPr>
          <w:rFonts w:ascii="Arial Narrow" w:eastAsia="Arial Narrow" w:hAnsi="Arial Narrow" w:cs="Arial Narrow"/>
          <w:spacing w:val="1"/>
        </w:rPr>
        <w:t>gr</w:t>
      </w:r>
      <w:r w:rsidRPr="00FA0EDE">
        <w:rPr>
          <w:rFonts w:ascii="Arial Narrow" w:eastAsia="Arial Narrow" w:hAnsi="Arial Narrow" w:cs="Arial Narrow"/>
          <w:spacing w:val="-4"/>
        </w:rPr>
        <w:t>e</w:t>
      </w:r>
      <w:r w:rsidRPr="00FA0EDE">
        <w:rPr>
          <w:rFonts w:ascii="Arial Narrow" w:eastAsia="Arial Narrow" w:hAnsi="Arial Narrow" w:cs="Arial Narrow"/>
        </w:rPr>
        <w:t>b</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spacing w:val="1"/>
        </w:rPr>
        <w:t>3</w:t>
      </w:r>
      <w:r w:rsidRPr="00FA0EDE">
        <w:rPr>
          <w:rFonts w:ascii="Arial Narrow" w:eastAsia="Arial Narrow" w:hAnsi="Arial Narrow" w:cs="Arial Narrow"/>
        </w:rPr>
        <w:t xml:space="preserve">.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2"/>
        </w:rPr>
        <w:t>B</w:t>
      </w:r>
      <w:r w:rsidRPr="00FA0EDE">
        <w:rPr>
          <w:rFonts w:ascii="Arial Narrow" w:eastAsia="Arial Narrow" w:hAnsi="Arial Narrow" w:cs="Arial Narrow"/>
          <w:spacing w:val="1"/>
        </w:rPr>
        <w:t>r</w:t>
      </w:r>
      <w:r w:rsidRPr="00FA0EDE">
        <w:rPr>
          <w:rFonts w:ascii="Arial Narrow" w:eastAsia="Arial Narrow" w:hAnsi="Arial Narrow" w:cs="Arial Narrow"/>
          <w:spacing w:val="2"/>
        </w:rPr>
        <w:t>č</w:t>
      </w:r>
      <w:r w:rsidRPr="00FA0EDE">
        <w:rPr>
          <w:rFonts w:ascii="Arial Narrow" w:eastAsia="Arial Narrow" w:hAnsi="Arial Narrow" w:cs="Arial Narrow"/>
        </w:rPr>
        <w:t xml:space="preserve">ić </w:t>
      </w:r>
      <w:r w:rsidRPr="00FA0EDE">
        <w:rPr>
          <w:rFonts w:ascii="Arial Narrow" w:eastAsia="Arial Narrow" w:hAnsi="Arial Narrow" w:cs="Arial Narrow"/>
          <w:spacing w:val="2"/>
        </w:rPr>
        <w:t>J</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(199</w:t>
      </w:r>
      <w:r w:rsidRPr="00FA0EDE">
        <w:rPr>
          <w:rFonts w:ascii="Arial Narrow" w:eastAsia="Arial Narrow" w:hAnsi="Arial Narrow" w:cs="Arial Narrow"/>
          <w:spacing w:val="-4"/>
        </w:rPr>
        <w:t>7</w:t>
      </w:r>
      <w:r w:rsidRPr="00FA0EDE">
        <w:rPr>
          <w:rFonts w:ascii="Arial Narrow" w:eastAsia="Arial Narrow" w:hAnsi="Arial Narrow" w:cs="Arial Narrow"/>
          <w:spacing w:val="1"/>
        </w:rPr>
        <w:t>)</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M</w:t>
      </w:r>
      <w:r w:rsidRPr="00FA0EDE">
        <w:rPr>
          <w:rFonts w:ascii="Arial Narrow" w:eastAsia="Arial Narrow" w:hAnsi="Arial Narrow" w:cs="Arial Narrow"/>
          <w:spacing w:val="1"/>
        </w:rPr>
        <w:t>ehan</w:t>
      </w:r>
      <w:r w:rsidRPr="00FA0EDE">
        <w:rPr>
          <w:rFonts w:ascii="Arial Narrow" w:eastAsia="Arial Narrow" w:hAnsi="Arial Narrow" w:cs="Arial Narrow"/>
        </w:rPr>
        <w:t>i</w:t>
      </w:r>
      <w:r w:rsidRPr="00FA0EDE">
        <w:rPr>
          <w:rFonts w:ascii="Arial Narrow" w:eastAsia="Arial Narrow" w:hAnsi="Arial Narrow" w:cs="Arial Narrow"/>
          <w:spacing w:val="2"/>
        </w:rPr>
        <w:t>z</w:t>
      </w:r>
      <w:r w:rsidRPr="00FA0EDE">
        <w:rPr>
          <w:rFonts w:ascii="Arial Narrow" w:eastAsia="Arial Narrow" w:hAnsi="Arial Narrow" w:cs="Arial Narrow"/>
          <w:spacing w:val="-4"/>
        </w:rPr>
        <w:t>a</w:t>
      </w:r>
      <w:r w:rsidRPr="00FA0EDE">
        <w:rPr>
          <w:rFonts w:ascii="Arial Narrow" w:eastAsia="Arial Narrow" w:hAnsi="Arial Narrow" w:cs="Arial Narrow"/>
          <w:spacing w:val="2"/>
        </w:rPr>
        <w:t>c</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rPr>
        <w:t>a</w:t>
      </w:r>
      <w:r w:rsidRPr="00FA0EDE">
        <w:rPr>
          <w:rFonts w:ascii="Arial Narrow" w:eastAsia="Arial Narrow" w:hAnsi="Arial Narrow" w:cs="Arial Narrow"/>
          <w:spacing w:val="-1"/>
        </w:rPr>
        <w:t xml:space="preserve"> </w:t>
      </w:r>
      <w:r w:rsidRPr="00FA0EDE">
        <w:rPr>
          <w:rFonts w:ascii="Arial Narrow" w:eastAsia="Arial Narrow" w:hAnsi="Arial Narrow" w:cs="Arial Narrow"/>
        </w:rPr>
        <w:t>u</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2"/>
        </w:rPr>
        <w:t>v</w:t>
      </w:r>
      <w:r w:rsidRPr="00FA0EDE">
        <w:rPr>
          <w:rFonts w:ascii="Arial Narrow" w:eastAsia="Arial Narrow" w:hAnsi="Arial Narrow" w:cs="Arial Narrow"/>
          <w:spacing w:val="1"/>
        </w:rPr>
        <w:t>o</w:t>
      </w:r>
      <w:r w:rsidRPr="00FA0EDE">
        <w:rPr>
          <w:rFonts w:ascii="Arial Narrow" w:eastAsia="Arial Narrow" w:hAnsi="Arial Narrow" w:cs="Arial Narrow"/>
          <w:spacing w:val="2"/>
        </w:rPr>
        <w:t>ć</w:t>
      </w:r>
      <w:r w:rsidRPr="00FA0EDE">
        <w:rPr>
          <w:rFonts w:ascii="Arial Narrow" w:eastAsia="Arial Narrow" w:hAnsi="Arial Narrow" w:cs="Arial Narrow"/>
          <w:spacing w:val="-4"/>
        </w:rPr>
        <w:t>a</w:t>
      </w:r>
      <w:r w:rsidRPr="00FA0EDE">
        <w:rPr>
          <w:rFonts w:ascii="Arial Narrow" w:eastAsia="Arial Narrow" w:hAnsi="Arial Narrow" w:cs="Arial Narrow"/>
          <w:spacing w:val="1"/>
        </w:rPr>
        <w:t>r</w:t>
      </w:r>
      <w:r w:rsidRPr="00FA0EDE">
        <w:rPr>
          <w:rFonts w:ascii="Arial Narrow" w:eastAsia="Arial Narrow" w:hAnsi="Arial Narrow" w:cs="Arial Narrow"/>
          <w:spacing w:val="2"/>
        </w:rPr>
        <w:t>s</w:t>
      </w:r>
      <w:r w:rsidRPr="00FA0EDE">
        <w:rPr>
          <w:rFonts w:ascii="Arial Narrow" w:eastAsia="Arial Narrow" w:hAnsi="Arial Narrow" w:cs="Arial Narrow"/>
          <w:spacing w:val="-2"/>
        </w:rPr>
        <w:t>tv</w:t>
      </w:r>
      <w:r w:rsidRPr="00FA0EDE">
        <w:rPr>
          <w:rFonts w:ascii="Arial Narrow" w:eastAsia="Arial Narrow" w:hAnsi="Arial Narrow" w:cs="Arial Narrow"/>
        </w:rPr>
        <w:t>u</w:t>
      </w:r>
      <w:r w:rsidRPr="00FA0EDE">
        <w:rPr>
          <w:rFonts w:ascii="Arial Narrow" w:eastAsia="Arial Narrow" w:hAnsi="Arial Narrow" w:cs="Arial Narrow"/>
          <w:spacing w:val="-1"/>
        </w:rPr>
        <w:t xml:space="preserve"> </w:t>
      </w:r>
      <w:r w:rsidRPr="00FA0EDE">
        <w:rPr>
          <w:rFonts w:ascii="Arial Narrow" w:eastAsia="Arial Narrow" w:hAnsi="Arial Narrow" w:cs="Arial Narrow"/>
        </w:rPr>
        <w:t>i</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2"/>
        </w:rPr>
        <w:t>v</w:t>
      </w:r>
      <w:r w:rsidRPr="00FA0EDE">
        <w:rPr>
          <w:rFonts w:ascii="Arial Narrow" w:eastAsia="Arial Narrow" w:hAnsi="Arial Narrow" w:cs="Arial Narrow"/>
        </w:rPr>
        <w:t>in</w:t>
      </w:r>
      <w:r w:rsidRPr="00FA0EDE">
        <w:rPr>
          <w:rFonts w:ascii="Arial Narrow" w:eastAsia="Arial Narrow" w:hAnsi="Arial Narrow" w:cs="Arial Narrow"/>
          <w:spacing w:val="1"/>
        </w:rPr>
        <w:t>ogra</w:t>
      </w:r>
      <w:r w:rsidRPr="00FA0EDE">
        <w:rPr>
          <w:rFonts w:ascii="Arial Narrow" w:eastAsia="Arial Narrow" w:hAnsi="Arial Narrow" w:cs="Arial Narrow"/>
          <w:spacing w:val="-4"/>
        </w:rPr>
        <w:t>d</w:t>
      </w:r>
      <w:r w:rsidRPr="00FA0EDE">
        <w:rPr>
          <w:rFonts w:ascii="Arial Narrow" w:eastAsia="Arial Narrow" w:hAnsi="Arial Narrow" w:cs="Arial Narrow"/>
          <w:spacing w:val="1"/>
        </w:rPr>
        <w:t>ar</w:t>
      </w:r>
      <w:r w:rsidRPr="00FA0EDE">
        <w:rPr>
          <w:rFonts w:ascii="Arial Narrow" w:eastAsia="Arial Narrow" w:hAnsi="Arial Narrow" w:cs="Arial Narrow"/>
          <w:spacing w:val="2"/>
        </w:rPr>
        <w:t>s</w:t>
      </w:r>
      <w:r w:rsidRPr="00FA0EDE">
        <w:rPr>
          <w:rFonts w:ascii="Arial Narrow" w:eastAsia="Arial Narrow" w:hAnsi="Arial Narrow" w:cs="Arial Narrow"/>
          <w:spacing w:val="-7"/>
        </w:rPr>
        <w:t>t</w:t>
      </w:r>
      <w:r w:rsidRPr="00FA0EDE">
        <w:rPr>
          <w:rFonts w:ascii="Arial Narrow" w:eastAsia="Arial Narrow" w:hAnsi="Arial Narrow" w:cs="Arial Narrow"/>
          <w:spacing w:val="2"/>
        </w:rPr>
        <w:t>v</w:t>
      </w:r>
      <w:r w:rsidRPr="00FA0EDE">
        <w:rPr>
          <w:rFonts w:ascii="Arial Narrow" w:eastAsia="Arial Narrow" w:hAnsi="Arial Narrow" w:cs="Arial Narrow"/>
        </w:rPr>
        <w:t>u</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rPr>
        <w:t>4.    Ivanković, A., Filipović, D., Mustać, I., Mioč, B., Luković, Z., Janječić, Z. (2016): Objekti i</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rPr>
        <w:t xml:space="preserve">       oprema u stočarstvu, Sveučilište u Zagrebu, Agronomski fakultet Zagreb</w:t>
      </w:r>
    </w:p>
    <w:p w:rsidR="006C623E" w:rsidRPr="00FA0EDE" w:rsidRDefault="006C623E" w:rsidP="00FA0EDE">
      <w:pPr>
        <w:spacing w:after="0" w:line="240" w:lineRule="auto"/>
        <w:rPr>
          <w:rFonts w:ascii="Arial Narrow" w:eastAsia="Calibri" w:hAnsi="Arial Narrow" w:cs="Times New Roman"/>
        </w:rPr>
      </w:pPr>
    </w:p>
    <w:p w:rsidR="006C623E" w:rsidRPr="00FA0EDE" w:rsidRDefault="006C623E" w:rsidP="00B909BD">
      <w:pPr>
        <w:spacing w:after="0" w:line="240" w:lineRule="auto"/>
        <w:ind w:right="-20" w:firstLine="708"/>
        <w:rPr>
          <w:rFonts w:ascii="Arial Narrow" w:eastAsia="Arial Narrow" w:hAnsi="Arial Narrow" w:cs="Arial Narrow"/>
        </w:rPr>
      </w:pPr>
      <w:r w:rsidRPr="00FA0EDE">
        <w:rPr>
          <w:rFonts w:ascii="Arial Narrow" w:eastAsia="Arial Narrow" w:hAnsi="Arial Narrow" w:cs="Arial Narrow"/>
          <w:b/>
          <w:bCs/>
          <w:spacing w:val="2"/>
        </w:rPr>
        <w:t>D</w:t>
      </w:r>
      <w:r w:rsidRPr="00FA0EDE">
        <w:rPr>
          <w:rFonts w:ascii="Arial Narrow" w:eastAsia="Arial Narrow" w:hAnsi="Arial Narrow" w:cs="Arial Narrow"/>
          <w:b/>
          <w:bCs/>
        </w:rPr>
        <w:t>op</w:t>
      </w:r>
      <w:r w:rsidRPr="00FA0EDE">
        <w:rPr>
          <w:rFonts w:ascii="Arial Narrow" w:eastAsia="Arial Narrow" w:hAnsi="Arial Narrow" w:cs="Arial Narrow"/>
          <w:b/>
          <w:bCs/>
          <w:spacing w:val="-1"/>
        </w:rPr>
        <w:t>u</w:t>
      </w:r>
      <w:r w:rsidRPr="00FA0EDE">
        <w:rPr>
          <w:rFonts w:ascii="Arial Narrow" w:eastAsia="Arial Narrow" w:hAnsi="Arial Narrow" w:cs="Arial Narrow"/>
          <w:b/>
          <w:bCs/>
        </w:rPr>
        <w:t>ns</w:t>
      </w:r>
      <w:r w:rsidRPr="00FA0EDE">
        <w:rPr>
          <w:rFonts w:ascii="Arial Narrow" w:eastAsia="Arial Narrow" w:hAnsi="Arial Narrow" w:cs="Arial Narrow"/>
          <w:b/>
          <w:bCs/>
          <w:spacing w:val="1"/>
        </w:rPr>
        <w:t>ka</w:t>
      </w:r>
      <w:r w:rsidRPr="00FA0EDE">
        <w:rPr>
          <w:rFonts w:ascii="Arial Narrow" w:eastAsia="Arial Narrow" w:hAnsi="Arial Narrow" w:cs="Arial Narrow"/>
          <w:b/>
          <w:bCs/>
        </w:rPr>
        <w:t>:</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spacing w:val="1"/>
        </w:rPr>
        <w:t>1</w:t>
      </w:r>
      <w:r w:rsidRPr="00FA0EDE">
        <w:rPr>
          <w:rFonts w:ascii="Arial Narrow" w:eastAsia="Arial Narrow" w:hAnsi="Arial Narrow" w:cs="Arial Narrow"/>
        </w:rPr>
        <w:t xml:space="preserve">.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a</w:t>
      </w:r>
      <w:r w:rsidRPr="00FA0EDE">
        <w:rPr>
          <w:rFonts w:ascii="Arial Narrow" w:eastAsia="Arial Narrow" w:hAnsi="Arial Narrow" w:cs="Arial Narrow"/>
          <w:spacing w:val="-2"/>
        </w:rPr>
        <w:t>t</w:t>
      </w:r>
      <w:r w:rsidRPr="00FA0EDE">
        <w:rPr>
          <w:rFonts w:ascii="Arial Narrow" w:eastAsia="Arial Narrow" w:hAnsi="Arial Narrow" w:cs="Arial Narrow"/>
        </w:rPr>
        <w:t>ić Z.</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(1982)</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I</w:t>
      </w:r>
      <w:r w:rsidRPr="00FA0EDE">
        <w:rPr>
          <w:rFonts w:ascii="Arial Narrow" w:eastAsia="Arial Narrow" w:hAnsi="Arial Narrow" w:cs="Arial Narrow"/>
          <w:spacing w:val="1"/>
        </w:rPr>
        <w:t>ndu</w:t>
      </w:r>
      <w:r w:rsidRPr="00FA0EDE">
        <w:rPr>
          <w:rFonts w:ascii="Arial Narrow" w:eastAsia="Arial Narrow" w:hAnsi="Arial Narrow" w:cs="Arial Narrow"/>
          <w:spacing w:val="2"/>
        </w:rPr>
        <w:t>s</w:t>
      </w:r>
      <w:r w:rsidRPr="00FA0EDE">
        <w:rPr>
          <w:rFonts w:ascii="Arial Narrow" w:eastAsia="Arial Narrow" w:hAnsi="Arial Narrow" w:cs="Arial Narrow"/>
          <w:spacing w:val="-2"/>
        </w:rPr>
        <w:t>t</w:t>
      </w:r>
      <w:r w:rsidRPr="00FA0EDE">
        <w:rPr>
          <w:rFonts w:ascii="Arial Narrow" w:eastAsia="Arial Narrow" w:hAnsi="Arial Narrow" w:cs="Arial Narrow"/>
          <w:spacing w:val="1"/>
        </w:rPr>
        <w:t>r</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spacing w:val="2"/>
        </w:rPr>
        <w:t>sk</w:t>
      </w:r>
      <w:r w:rsidRPr="00FA0EDE">
        <w:rPr>
          <w:rFonts w:ascii="Arial Narrow" w:eastAsia="Arial Narrow" w:hAnsi="Arial Narrow" w:cs="Arial Narrow"/>
        </w:rPr>
        <w:t>a</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pro</w:t>
      </w:r>
      <w:r w:rsidRPr="00FA0EDE">
        <w:rPr>
          <w:rFonts w:ascii="Arial Narrow" w:eastAsia="Arial Narrow" w:hAnsi="Arial Narrow" w:cs="Arial Narrow"/>
          <w:spacing w:val="-5"/>
        </w:rPr>
        <w:t>i</w:t>
      </w:r>
      <w:r w:rsidRPr="00FA0EDE">
        <w:rPr>
          <w:rFonts w:ascii="Arial Narrow" w:eastAsia="Arial Narrow" w:hAnsi="Arial Narrow" w:cs="Arial Narrow"/>
          <w:spacing w:val="2"/>
        </w:rPr>
        <w:t>zv</w:t>
      </w:r>
      <w:r w:rsidRPr="00FA0EDE">
        <w:rPr>
          <w:rFonts w:ascii="Arial Narrow" w:eastAsia="Arial Narrow" w:hAnsi="Arial Narrow" w:cs="Arial Narrow"/>
          <w:spacing w:val="-4"/>
        </w:rPr>
        <w:t>o</w:t>
      </w:r>
      <w:r w:rsidRPr="00FA0EDE">
        <w:rPr>
          <w:rFonts w:ascii="Arial Narrow" w:eastAsia="Arial Narrow" w:hAnsi="Arial Narrow" w:cs="Arial Narrow"/>
          <w:spacing w:val="1"/>
        </w:rPr>
        <w:t>dn</w:t>
      </w:r>
      <w:r w:rsidRPr="00FA0EDE">
        <w:rPr>
          <w:rFonts w:ascii="Arial Narrow" w:eastAsia="Arial Narrow" w:hAnsi="Arial Narrow" w:cs="Arial Narrow"/>
        </w:rPr>
        <w:t>ja</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r</w:t>
      </w:r>
      <w:r w:rsidRPr="00FA0EDE">
        <w:rPr>
          <w:rFonts w:ascii="Arial Narrow" w:eastAsia="Arial Narrow" w:hAnsi="Arial Narrow" w:cs="Arial Narrow"/>
          <w:spacing w:val="-1"/>
        </w:rPr>
        <w:t>m</w:t>
      </w:r>
      <w:r w:rsidRPr="00FA0EDE">
        <w:rPr>
          <w:rFonts w:ascii="Arial Narrow" w:eastAsia="Arial Narrow" w:hAnsi="Arial Narrow" w:cs="Arial Narrow"/>
          <w:spacing w:val="1"/>
        </w:rPr>
        <w:t>n</w:t>
      </w:r>
      <w:r w:rsidRPr="00FA0EDE">
        <w:rPr>
          <w:rFonts w:ascii="Arial Narrow" w:eastAsia="Arial Narrow" w:hAnsi="Arial Narrow" w:cs="Arial Narrow"/>
        </w:rPr>
        <w:t>ih</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1"/>
        </w:rPr>
        <w:t>m</w:t>
      </w:r>
      <w:r w:rsidRPr="00FA0EDE">
        <w:rPr>
          <w:rFonts w:ascii="Arial Narrow" w:eastAsia="Arial Narrow" w:hAnsi="Arial Narrow" w:cs="Arial Narrow"/>
        </w:rPr>
        <w:t>je</w:t>
      </w:r>
      <w:r w:rsidRPr="00FA0EDE">
        <w:rPr>
          <w:rFonts w:ascii="Arial Narrow" w:eastAsia="Arial Narrow" w:hAnsi="Arial Narrow" w:cs="Arial Narrow"/>
          <w:spacing w:val="3"/>
        </w:rPr>
        <w:t>s</w:t>
      </w:r>
      <w:r w:rsidRPr="00FA0EDE">
        <w:rPr>
          <w:rFonts w:ascii="Arial Narrow" w:eastAsia="Arial Narrow" w:hAnsi="Arial Narrow" w:cs="Arial Narrow"/>
          <w:spacing w:val="1"/>
        </w:rPr>
        <w:t>a</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rPr>
        <w:t>Za</w:t>
      </w:r>
      <w:r w:rsidRPr="00FA0EDE">
        <w:rPr>
          <w:rFonts w:ascii="Arial Narrow" w:eastAsia="Arial Narrow" w:hAnsi="Arial Narrow" w:cs="Arial Narrow"/>
          <w:spacing w:val="1"/>
        </w:rPr>
        <w:t>gre</w:t>
      </w:r>
      <w:r w:rsidRPr="00FA0EDE">
        <w:rPr>
          <w:rFonts w:ascii="Arial Narrow" w:eastAsia="Arial Narrow" w:hAnsi="Arial Narrow" w:cs="Arial Narrow"/>
        </w:rPr>
        <w:t>b</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spacing w:val="1"/>
        </w:rPr>
        <w:lastRenderedPageBreak/>
        <w:t>2</w:t>
      </w:r>
      <w:r w:rsidRPr="00FA0EDE">
        <w:rPr>
          <w:rFonts w:ascii="Arial Narrow" w:eastAsia="Arial Narrow" w:hAnsi="Arial Narrow" w:cs="Arial Narrow"/>
        </w:rPr>
        <w:t xml:space="preserve">.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2"/>
        </w:rPr>
        <w:t>N</w:t>
      </w:r>
      <w:r w:rsidRPr="00FA0EDE">
        <w:rPr>
          <w:rFonts w:ascii="Arial Narrow" w:eastAsia="Arial Narrow" w:hAnsi="Arial Narrow" w:cs="Arial Narrow"/>
          <w:spacing w:val="-2"/>
        </w:rPr>
        <w:t>I</w:t>
      </w:r>
      <w:r w:rsidRPr="00FA0EDE">
        <w:rPr>
          <w:rFonts w:ascii="Arial Narrow" w:eastAsia="Arial Narrow" w:hAnsi="Arial Narrow" w:cs="Arial Narrow"/>
          <w:spacing w:val="2"/>
        </w:rPr>
        <w:t>R</w:t>
      </w:r>
      <w:r w:rsidRPr="00FA0EDE">
        <w:rPr>
          <w:rFonts w:ascii="Arial Narrow" w:eastAsia="Arial Narrow" w:hAnsi="Arial Narrow" w:cs="Arial Narrow"/>
        </w:rPr>
        <w:t>D</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(1</w:t>
      </w:r>
      <w:r w:rsidRPr="00FA0EDE">
        <w:rPr>
          <w:rFonts w:ascii="Arial Narrow" w:eastAsia="Arial Narrow" w:hAnsi="Arial Narrow" w:cs="Arial Narrow"/>
          <w:spacing w:val="3"/>
        </w:rPr>
        <w:t>9</w:t>
      </w:r>
      <w:r w:rsidRPr="00FA0EDE">
        <w:rPr>
          <w:rFonts w:ascii="Arial Narrow" w:eastAsia="Arial Narrow" w:hAnsi="Arial Narrow" w:cs="Arial Narrow"/>
          <w:spacing w:val="-4"/>
        </w:rPr>
        <w:t>7</w:t>
      </w:r>
      <w:r w:rsidRPr="00FA0EDE">
        <w:rPr>
          <w:rFonts w:ascii="Arial Narrow" w:eastAsia="Arial Narrow" w:hAnsi="Arial Narrow" w:cs="Arial Narrow"/>
          <w:spacing w:val="1"/>
        </w:rPr>
        <w:t>7)</w:t>
      </w:r>
      <w:r w:rsidRPr="00FA0EDE">
        <w:rPr>
          <w:rFonts w:ascii="Arial Narrow" w:eastAsia="Arial Narrow" w:hAnsi="Arial Narrow" w:cs="Arial Narrow"/>
        </w:rPr>
        <w:t>:</w:t>
      </w:r>
      <w:r w:rsidRPr="00FA0EDE">
        <w:rPr>
          <w:rFonts w:ascii="Arial Narrow" w:eastAsia="Arial Narrow" w:hAnsi="Arial Narrow" w:cs="Arial Narrow"/>
          <w:spacing w:val="-5"/>
        </w:rPr>
        <w:t xml:space="preserve"> </w:t>
      </w:r>
      <w:r w:rsidRPr="00FA0EDE">
        <w:rPr>
          <w:rFonts w:ascii="Arial Narrow" w:eastAsia="Arial Narrow" w:hAnsi="Arial Narrow" w:cs="Arial Narrow"/>
          <w:spacing w:val="-1"/>
        </w:rPr>
        <w:t>M</w:t>
      </w:r>
      <w:r w:rsidRPr="00FA0EDE">
        <w:rPr>
          <w:rFonts w:ascii="Arial Narrow" w:eastAsia="Arial Narrow" w:hAnsi="Arial Narrow" w:cs="Arial Narrow"/>
          <w:spacing w:val="1"/>
        </w:rPr>
        <w:t>a</w:t>
      </w:r>
      <w:r w:rsidRPr="00FA0EDE">
        <w:rPr>
          <w:rFonts w:ascii="Arial Narrow" w:eastAsia="Arial Narrow" w:hAnsi="Arial Narrow" w:cs="Arial Narrow"/>
          <w:spacing w:val="2"/>
        </w:rPr>
        <w:t>c</w:t>
      </w:r>
      <w:r w:rsidRPr="00FA0EDE">
        <w:rPr>
          <w:rFonts w:ascii="Arial Narrow" w:eastAsia="Arial Narrow" w:hAnsi="Arial Narrow" w:cs="Arial Narrow"/>
          <w:spacing w:val="1"/>
        </w:rPr>
        <w:t>h</w:t>
      </w:r>
      <w:r w:rsidRPr="00FA0EDE">
        <w:rPr>
          <w:rFonts w:ascii="Arial Narrow" w:eastAsia="Arial Narrow" w:hAnsi="Arial Narrow" w:cs="Arial Narrow"/>
        </w:rPr>
        <w:t>ine</w:t>
      </w:r>
      <w:r w:rsidRPr="00FA0EDE">
        <w:rPr>
          <w:rFonts w:ascii="Arial Narrow" w:eastAsia="Arial Narrow" w:hAnsi="Arial Narrow" w:cs="Arial Narrow"/>
          <w:spacing w:val="-1"/>
        </w:rPr>
        <w:t xml:space="preserve"> m</w:t>
      </w:r>
      <w:r w:rsidRPr="00FA0EDE">
        <w:rPr>
          <w:rFonts w:ascii="Arial Narrow" w:eastAsia="Arial Narrow" w:hAnsi="Arial Narrow" w:cs="Arial Narrow"/>
        </w:rPr>
        <w:t>i</w:t>
      </w:r>
      <w:r w:rsidRPr="00FA0EDE">
        <w:rPr>
          <w:rFonts w:ascii="Arial Narrow" w:eastAsia="Arial Narrow" w:hAnsi="Arial Narrow" w:cs="Arial Narrow"/>
          <w:spacing w:val="-1"/>
        </w:rPr>
        <w:t>l</w:t>
      </w:r>
      <w:r w:rsidRPr="00FA0EDE">
        <w:rPr>
          <w:rFonts w:ascii="Arial Narrow" w:eastAsia="Arial Narrow" w:hAnsi="Arial Narrow" w:cs="Arial Narrow"/>
          <w:spacing w:val="2"/>
        </w:rPr>
        <w:t>k</w:t>
      </w:r>
      <w:r w:rsidRPr="00FA0EDE">
        <w:rPr>
          <w:rFonts w:ascii="Arial Narrow" w:eastAsia="Arial Narrow" w:hAnsi="Arial Narrow" w:cs="Arial Narrow"/>
        </w:rPr>
        <w:t>in</w:t>
      </w:r>
      <w:r w:rsidRPr="00FA0EDE">
        <w:rPr>
          <w:rFonts w:ascii="Arial Narrow" w:eastAsia="Arial Narrow" w:hAnsi="Arial Narrow" w:cs="Arial Narrow"/>
          <w:spacing w:val="1"/>
        </w:rPr>
        <w:t>g</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R</w:t>
      </w:r>
      <w:r w:rsidRPr="00FA0EDE">
        <w:rPr>
          <w:rFonts w:ascii="Arial Narrow" w:eastAsia="Arial Narrow" w:hAnsi="Arial Narrow" w:cs="Arial Narrow"/>
          <w:spacing w:val="1"/>
        </w:rPr>
        <w:t>ead</w:t>
      </w:r>
      <w:r w:rsidRPr="00FA0EDE">
        <w:rPr>
          <w:rFonts w:ascii="Arial Narrow" w:eastAsia="Arial Narrow" w:hAnsi="Arial Narrow" w:cs="Arial Narrow"/>
          <w:spacing w:val="-5"/>
        </w:rPr>
        <w:t>i</w:t>
      </w:r>
      <w:r w:rsidRPr="00FA0EDE">
        <w:rPr>
          <w:rFonts w:ascii="Arial Narrow" w:eastAsia="Arial Narrow" w:hAnsi="Arial Narrow" w:cs="Arial Narrow"/>
          <w:spacing w:val="1"/>
        </w:rPr>
        <w:t>n</w:t>
      </w:r>
      <w:r w:rsidRPr="00FA0EDE">
        <w:rPr>
          <w:rFonts w:ascii="Arial Narrow" w:eastAsia="Arial Narrow" w:hAnsi="Arial Narrow" w:cs="Arial Narrow"/>
        </w:rPr>
        <w:t>g</w:t>
      </w:r>
      <w:r w:rsidRPr="00FA0EDE">
        <w:rPr>
          <w:rFonts w:ascii="Arial Narrow" w:eastAsia="Arial Narrow" w:hAnsi="Arial Narrow" w:cs="Arial Narrow"/>
          <w:spacing w:val="-2"/>
        </w:rPr>
        <w:t xml:space="preserve"> E</w:t>
      </w:r>
      <w:r w:rsidRPr="00FA0EDE">
        <w:rPr>
          <w:rFonts w:ascii="Arial Narrow" w:eastAsia="Arial Narrow" w:hAnsi="Arial Narrow" w:cs="Arial Narrow"/>
          <w:spacing w:val="1"/>
        </w:rPr>
        <w:t>ng</w:t>
      </w:r>
      <w:r w:rsidRPr="00FA0EDE">
        <w:rPr>
          <w:rFonts w:ascii="Arial Narrow" w:eastAsia="Arial Narrow" w:hAnsi="Arial Narrow" w:cs="Arial Narrow"/>
        </w:rPr>
        <w:t>la</w:t>
      </w:r>
      <w:r w:rsidRPr="00FA0EDE">
        <w:rPr>
          <w:rFonts w:ascii="Arial Narrow" w:eastAsia="Arial Narrow" w:hAnsi="Arial Narrow" w:cs="Arial Narrow"/>
          <w:spacing w:val="1"/>
        </w:rPr>
        <w:t>nd</w:t>
      </w:r>
      <w:r w:rsidRPr="00FA0EDE">
        <w:rPr>
          <w:rFonts w:ascii="Arial Narrow" w:eastAsia="Arial Narrow" w:hAnsi="Arial Narrow" w:cs="Arial Narrow"/>
        </w:rPr>
        <w:t>,</w:t>
      </w:r>
      <w:r w:rsidRPr="00FA0EDE">
        <w:rPr>
          <w:rFonts w:ascii="Arial Narrow" w:eastAsia="Arial Narrow" w:hAnsi="Arial Narrow" w:cs="Arial Narrow"/>
          <w:spacing w:val="-5"/>
        </w:rPr>
        <w:t xml:space="preserve"> </w:t>
      </w:r>
      <w:r w:rsidRPr="00FA0EDE">
        <w:rPr>
          <w:rFonts w:ascii="Arial Narrow" w:eastAsia="Arial Narrow" w:hAnsi="Arial Narrow" w:cs="Arial Narrow"/>
          <w:spacing w:val="-2"/>
        </w:rPr>
        <w:t>E</w:t>
      </w:r>
      <w:r w:rsidRPr="00FA0EDE">
        <w:rPr>
          <w:rFonts w:ascii="Arial Narrow" w:eastAsia="Arial Narrow" w:hAnsi="Arial Narrow" w:cs="Arial Narrow"/>
          <w:spacing w:val="1"/>
        </w:rPr>
        <w:t>ng</w:t>
      </w:r>
      <w:r w:rsidRPr="00FA0EDE">
        <w:rPr>
          <w:rFonts w:ascii="Arial Narrow" w:eastAsia="Arial Narrow" w:hAnsi="Arial Narrow" w:cs="Arial Narrow"/>
        </w:rPr>
        <w:t>la</w:t>
      </w:r>
      <w:r w:rsidRPr="00FA0EDE">
        <w:rPr>
          <w:rFonts w:ascii="Arial Narrow" w:eastAsia="Arial Narrow" w:hAnsi="Arial Narrow" w:cs="Arial Narrow"/>
          <w:spacing w:val="1"/>
        </w:rPr>
        <w:t>n</w:t>
      </w:r>
      <w:r w:rsidRPr="00FA0EDE">
        <w:rPr>
          <w:rFonts w:ascii="Arial Narrow" w:eastAsia="Arial Narrow" w:hAnsi="Arial Narrow" w:cs="Arial Narrow"/>
        </w:rPr>
        <w:t>d</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spacing w:val="1"/>
        </w:rPr>
        <w:t>3</w:t>
      </w:r>
      <w:r w:rsidRPr="00FA0EDE">
        <w:rPr>
          <w:rFonts w:ascii="Arial Narrow" w:eastAsia="Arial Narrow" w:hAnsi="Arial Narrow" w:cs="Arial Narrow"/>
        </w:rPr>
        <w:t xml:space="preserve">.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2"/>
        </w:rPr>
        <w:t>H</w:t>
      </w:r>
      <w:r w:rsidRPr="00FA0EDE">
        <w:rPr>
          <w:rFonts w:ascii="Arial Narrow" w:eastAsia="Arial Narrow" w:hAnsi="Arial Narrow" w:cs="Arial Narrow"/>
          <w:spacing w:val="1"/>
        </w:rPr>
        <w:t>a</w:t>
      </w:r>
      <w:r w:rsidRPr="00FA0EDE">
        <w:rPr>
          <w:rFonts w:ascii="Arial Narrow" w:eastAsia="Arial Narrow" w:hAnsi="Arial Narrow" w:cs="Arial Narrow"/>
          <w:spacing w:val="2"/>
        </w:rPr>
        <w:t>v</w:t>
      </w:r>
      <w:r w:rsidRPr="00FA0EDE">
        <w:rPr>
          <w:rFonts w:ascii="Arial Narrow" w:eastAsia="Arial Narrow" w:hAnsi="Arial Narrow" w:cs="Arial Narrow"/>
          <w:spacing w:val="-3"/>
        </w:rPr>
        <w:t>r</w:t>
      </w:r>
      <w:r w:rsidRPr="00FA0EDE">
        <w:rPr>
          <w:rFonts w:ascii="Arial Narrow" w:eastAsia="Arial Narrow" w:hAnsi="Arial Narrow" w:cs="Arial Narrow"/>
          <w:spacing w:val="1"/>
        </w:rPr>
        <w:t>an</w:t>
      </w:r>
      <w:r w:rsidRPr="00FA0EDE">
        <w:rPr>
          <w:rFonts w:ascii="Arial Narrow" w:eastAsia="Arial Narrow" w:hAnsi="Arial Narrow" w:cs="Arial Narrow"/>
          <w:spacing w:val="-4"/>
        </w:rPr>
        <w:t>e</w:t>
      </w:r>
      <w:r w:rsidRPr="00FA0EDE">
        <w:rPr>
          <w:rFonts w:ascii="Arial Narrow" w:eastAsia="Arial Narrow" w:hAnsi="Arial Narrow" w:cs="Arial Narrow"/>
        </w:rPr>
        <w:t xml:space="preserve">k </w:t>
      </w:r>
      <w:r w:rsidRPr="00FA0EDE">
        <w:rPr>
          <w:rFonts w:ascii="Arial Narrow" w:eastAsia="Arial Narrow" w:hAnsi="Arial Narrow" w:cs="Arial Narrow"/>
          <w:spacing w:val="2"/>
        </w:rPr>
        <w:t>J</w:t>
      </w:r>
      <w:r w:rsidRPr="00FA0EDE">
        <w:rPr>
          <w:rFonts w:ascii="Arial Narrow" w:eastAsia="Arial Narrow" w:hAnsi="Arial Narrow" w:cs="Arial Narrow"/>
          <w:spacing w:val="1"/>
        </w:rPr>
        <w:t>a</w:t>
      </w:r>
      <w:r w:rsidRPr="00FA0EDE">
        <w:rPr>
          <w:rFonts w:ascii="Arial Narrow" w:eastAsia="Arial Narrow" w:hAnsi="Arial Narrow" w:cs="Arial Narrow"/>
          <w:spacing w:val="2"/>
        </w:rPr>
        <w:t>s</w:t>
      </w:r>
      <w:r w:rsidRPr="00FA0EDE">
        <w:rPr>
          <w:rFonts w:ascii="Arial Narrow" w:eastAsia="Arial Narrow" w:hAnsi="Arial Narrow" w:cs="Arial Narrow"/>
          <w:spacing w:val="-1"/>
        </w:rPr>
        <w:t>m</w:t>
      </w:r>
      <w:r w:rsidRPr="00FA0EDE">
        <w:rPr>
          <w:rFonts w:ascii="Arial Narrow" w:eastAsia="Arial Narrow" w:hAnsi="Arial Narrow" w:cs="Arial Narrow"/>
        </w:rPr>
        <w:t>i</w:t>
      </w:r>
      <w:r w:rsidRPr="00FA0EDE">
        <w:rPr>
          <w:rFonts w:ascii="Arial Narrow" w:eastAsia="Arial Narrow" w:hAnsi="Arial Narrow" w:cs="Arial Narrow"/>
          <w:spacing w:val="-4"/>
        </w:rPr>
        <w:t>n</w:t>
      </w:r>
      <w:r w:rsidRPr="00FA0EDE">
        <w:rPr>
          <w:rFonts w:ascii="Arial Narrow" w:eastAsia="Arial Narrow" w:hAnsi="Arial Narrow" w:cs="Arial Narrow"/>
          <w:spacing w:val="1"/>
        </w:rPr>
        <w:t>a</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R</w:t>
      </w:r>
      <w:r w:rsidRPr="00FA0EDE">
        <w:rPr>
          <w:rFonts w:ascii="Arial Narrow" w:eastAsia="Arial Narrow" w:hAnsi="Arial Narrow" w:cs="Arial Narrow"/>
          <w:spacing w:val="1"/>
        </w:rPr>
        <w:t>up</w:t>
      </w:r>
      <w:r w:rsidRPr="00FA0EDE">
        <w:rPr>
          <w:rFonts w:ascii="Arial Narrow" w:eastAsia="Arial Narrow" w:hAnsi="Arial Narrow" w:cs="Arial Narrow"/>
        </w:rPr>
        <w:t xml:space="preserve">ić </w:t>
      </w:r>
      <w:r w:rsidRPr="00FA0EDE">
        <w:rPr>
          <w:rFonts w:ascii="Arial Narrow" w:eastAsia="Arial Narrow" w:hAnsi="Arial Narrow" w:cs="Arial Narrow"/>
          <w:spacing w:val="-2"/>
        </w:rPr>
        <w:t>V</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(2003)</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M</w:t>
      </w:r>
      <w:r w:rsidRPr="00FA0EDE">
        <w:rPr>
          <w:rFonts w:ascii="Arial Narrow" w:eastAsia="Arial Narrow" w:hAnsi="Arial Narrow" w:cs="Arial Narrow"/>
        </w:rPr>
        <w:t>l</w:t>
      </w:r>
      <w:r w:rsidRPr="00FA0EDE">
        <w:rPr>
          <w:rFonts w:ascii="Arial Narrow" w:eastAsia="Arial Narrow" w:hAnsi="Arial Narrow" w:cs="Arial Narrow"/>
          <w:spacing w:val="-1"/>
        </w:rPr>
        <w:t>i</w:t>
      </w:r>
      <w:r w:rsidRPr="00FA0EDE">
        <w:rPr>
          <w:rFonts w:ascii="Arial Narrow" w:eastAsia="Arial Narrow" w:hAnsi="Arial Narrow" w:cs="Arial Narrow"/>
        </w:rPr>
        <w:t>je</w:t>
      </w:r>
      <w:r w:rsidRPr="00FA0EDE">
        <w:rPr>
          <w:rFonts w:ascii="Arial Narrow" w:eastAsia="Arial Narrow" w:hAnsi="Arial Narrow" w:cs="Arial Narrow"/>
          <w:spacing w:val="3"/>
        </w:rPr>
        <w:t>k</w:t>
      </w:r>
      <w:r w:rsidRPr="00FA0EDE">
        <w:rPr>
          <w:rFonts w:ascii="Arial Narrow" w:eastAsia="Arial Narrow" w:hAnsi="Arial Narrow" w:cs="Arial Narrow"/>
        </w:rPr>
        <w:t>o</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o</w:t>
      </w:r>
      <w:r w:rsidRPr="00FA0EDE">
        <w:rPr>
          <w:rFonts w:ascii="Arial Narrow" w:eastAsia="Arial Narrow" w:hAnsi="Arial Narrow" w:cs="Arial Narrow"/>
        </w:rPr>
        <w:t>d</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2"/>
        </w:rPr>
        <w:t>f</w:t>
      </w:r>
      <w:r w:rsidRPr="00FA0EDE">
        <w:rPr>
          <w:rFonts w:ascii="Arial Narrow" w:eastAsia="Arial Narrow" w:hAnsi="Arial Narrow" w:cs="Arial Narrow"/>
          <w:spacing w:val="1"/>
        </w:rPr>
        <w:t>ar</w:t>
      </w:r>
      <w:r w:rsidRPr="00FA0EDE">
        <w:rPr>
          <w:rFonts w:ascii="Arial Narrow" w:eastAsia="Arial Narrow" w:hAnsi="Arial Narrow" w:cs="Arial Narrow"/>
          <w:spacing w:val="-1"/>
        </w:rPr>
        <w:t>m</w:t>
      </w:r>
      <w:r w:rsidRPr="00FA0EDE">
        <w:rPr>
          <w:rFonts w:ascii="Arial Narrow" w:eastAsia="Arial Narrow" w:hAnsi="Arial Narrow" w:cs="Arial Narrow"/>
        </w:rPr>
        <w:t>e</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d</w:t>
      </w:r>
      <w:r w:rsidRPr="00FA0EDE">
        <w:rPr>
          <w:rFonts w:ascii="Arial Narrow" w:eastAsia="Arial Narrow" w:hAnsi="Arial Narrow" w:cs="Arial Narrow"/>
        </w:rPr>
        <w:t>o</w:t>
      </w:r>
      <w:r w:rsidRPr="00FA0EDE">
        <w:rPr>
          <w:rFonts w:ascii="Arial Narrow" w:eastAsia="Arial Narrow" w:hAnsi="Arial Narrow" w:cs="Arial Narrow"/>
          <w:spacing w:val="-1"/>
        </w:rPr>
        <w:t xml:space="preserve"> m</w:t>
      </w:r>
      <w:r w:rsidRPr="00FA0EDE">
        <w:rPr>
          <w:rFonts w:ascii="Arial Narrow" w:eastAsia="Arial Narrow" w:hAnsi="Arial Narrow" w:cs="Arial Narrow"/>
        </w:rPr>
        <w:t>l</w:t>
      </w:r>
      <w:r w:rsidRPr="00FA0EDE">
        <w:rPr>
          <w:rFonts w:ascii="Arial Narrow" w:eastAsia="Arial Narrow" w:hAnsi="Arial Narrow" w:cs="Arial Narrow"/>
          <w:spacing w:val="-1"/>
        </w:rPr>
        <w:t>j</w:t>
      </w:r>
      <w:r w:rsidRPr="00FA0EDE">
        <w:rPr>
          <w:rFonts w:ascii="Arial Narrow" w:eastAsia="Arial Narrow" w:hAnsi="Arial Narrow" w:cs="Arial Narrow"/>
          <w:spacing w:val="1"/>
        </w:rPr>
        <w:t>e</w:t>
      </w:r>
      <w:r w:rsidRPr="00FA0EDE">
        <w:rPr>
          <w:rFonts w:ascii="Arial Narrow" w:eastAsia="Arial Narrow" w:hAnsi="Arial Narrow" w:cs="Arial Narrow"/>
          <w:spacing w:val="2"/>
        </w:rPr>
        <w:t>k</w:t>
      </w:r>
      <w:r w:rsidRPr="00FA0EDE">
        <w:rPr>
          <w:rFonts w:ascii="Arial Narrow" w:eastAsia="Arial Narrow" w:hAnsi="Arial Narrow" w:cs="Arial Narrow"/>
          <w:spacing w:val="1"/>
        </w:rPr>
        <w:t>are</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rPr>
        <w:t>Za</w:t>
      </w:r>
      <w:r w:rsidRPr="00FA0EDE">
        <w:rPr>
          <w:rFonts w:ascii="Arial Narrow" w:eastAsia="Arial Narrow" w:hAnsi="Arial Narrow" w:cs="Arial Narrow"/>
          <w:spacing w:val="1"/>
        </w:rPr>
        <w:t>gre</w:t>
      </w:r>
      <w:r w:rsidRPr="00FA0EDE">
        <w:rPr>
          <w:rFonts w:ascii="Arial Narrow" w:eastAsia="Arial Narrow" w:hAnsi="Arial Narrow" w:cs="Arial Narrow"/>
        </w:rPr>
        <w:t>b</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spacing w:val="1"/>
        </w:rPr>
        <w:t>4</w:t>
      </w:r>
      <w:r w:rsidRPr="00FA0EDE">
        <w:rPr>
          <w:rFonts w:ascii="Arial Narrow" w:eastAsia="Arial Narrow" w:hAnsi="Arial Narrow" w:cs="Arial Narrow"/>
        </w:rPr>
        <w:t xml:space="preserve">.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2"/>
        </w:rPr>
        <w:t>D</w:t>
      </w:r>
      <w:r w:rsidRPr="00FA0EDE">
        <w:rPr>
          <w:rFonts w:ascii="Arial Narrow" w:eastAsia="Arial Narrow" w:hAnsi="Arial Narrow" w:cs="Arial Narrow"/>
        </w:rPr>
        <w:t>l</w:t>
      </w:r>
      <w:r w:rsidRPr="00FA0EDE">
        <w:rPr>
          <w:rFonts w:ascii="Arial Narrow" w:eastAsia="Arial Narrow" w:hAnsi="Arial Narrow" w:cs="Arial Narrow"/>
          <w:spacing w:val="1"/>
        </w:rPr>
        <w:t>g</w:t>
      </w:r>
      <w:r w:rsidRPr="00FA0EDE">
        <w:rPr>
          <w:rFonts w:ascii="Arial Narrow" w:eastAsia="Arial Narrow" w:hAnsi="Arial Narrow" w:cs="Arial Narrow"/>
          <w:spacing w:val="2"/>
        </w:rPr>
        <w:t>-</w:t>
      </w:r>
      <w:r w:rsidRPr="00FA0EDE">
        <w:rPr>
          <w:rFonts w:ascii="Arial Narrow" w:eastAsia="Arial Narrow" w:hAnsi="Arial Narrow" w:cs="Arial Narrow"/>
          <w:spacing w:val="-2"/>
        </w:rPr>
        <w:t>t</w:t>
      </w:r>
      <w:r w:rsidRPr="00FA0EDE">
        <w:rPr>
          <w:rFonts w:ascii="Arial Narrow" w:eastAsia="Arial Narrow" w:hAnsi="Arial Narrow" w:cs="Arial Narrow"/>
          <w:spacing w:val="1"/>
        </w:rPr>
        <w:t>e</w:t>
      </w:r>
      <w:r w:rsidRPr="00FA0EDE">
        <w:rPr>
          <w:rFonts w:ascii="Arial Narrow" w:eastAsia="Arial Narrow" w:hAnsi="Arial Narrow" w:cs="Arial Narrow"/>
          <w:spacing w:val="2"/>
        </w:rPr>
        <w:t>s</w:t>
      </w:r>
      <w:r w:rsidRPr="00FA0EDE">
        <w:rPr>
          <w:rFonts w:ascii="Arial Narrow" w:eastAsia="Arial Narrow" w:hAnsi="Arial Narrow" w:cs="Arial Narrow"/>
        </w:rPr>
        <w:t>t</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1"/>
        </w:rPr>
        <w:t>de</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D</w:t>
      </w:r>
      <w:r w:rsidRPr="00FA0EDE">
        <w:rPr>
          <w:rFonts w:ascii="Arial Narrow" w:eastAsia="Arial Narrow" w:hAnsi="Arial Narrow" w:cs="Arial Narrow"/>
          <w:spacing w:val="1"/>
        </w:rPr>
        <w:t>a</w:t>
      </w:r>
      <w:r w:rsidRPr="00FA0EDE">
        <w:rPr>
          <w:rFonts w:ascii="Arial Narrow" w:eastAsia="Arial Narrow" w:hAnsi="Arial Narrow" w:cs="Arial Narrow"/>
        </w:rPr>
        <w:t>s</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2"/>
        </w:rPr>
        <w:t>N</w:t>
      </w:r>
      <w:r w:rsidRPr="00FA0EDE">
        <w:rPr>
          <w:rFonts w:ascii="Arial Narrow" w:eastAsia="Arial Narrow" w:hAnsi="Arial Narrow" w:cs="Arial Narrow"/>
          <w:spacing w:val="1"/>
        </w:rPr>
        <w:t>et</w:t>
      </w:r>
      <w:r w:rsidRPr="00FA0EDE">
        <w:rPr>
          <w:rFonts w:ascii="Arial Narrow" w:eastAsia="Arial Narrow" w:hAnsi="Arial Narrow" w:cs="Arial Narrow"/>
          <w:spacing w:val="2"/>
        </w:rPr>
        <w:t>-</w:t>
      </w:r>
      <w:r w:rsidRPr="00FA0EDE">
        <w:rPr>
          <w:rFonts w:ascii="Arial Narrow" w:eastAsia="Arial Narrow" w:hAnsi="Arial Narrow" w:cs="Arial Narrow"/>
          <w:spacing w:val="-1"/>
        </w:rPr>
        <w:t>M</w:t>
      </w:r>
      <w:r w:rsidRPr="00FA0EDE">
        <w:rPr>
          <w:rFonts w:ascii="Arial Narrow" w:eastAsia="Arial Narrow" w:hAnsi="Arial Narrow" w:cs="Arial Narrow"/>
          <w:spacing w:val="1"/>
        </w:rPr>
        <w:t>a</w:t>
      </w:r>
      <w:r w:rsidRPr="00FA0EDE">
        <w:rPr>
          <w:rFonts w:ascii="Arial Narrow" w:eastAsia="Arial Narrow" w:hAnsi="Arial Narrow" w:cs="Arial Narrow"/>
          <w:spacing w:val="-4"/>
        </w:rPr>
        <w:t>g</w:t>
      </w:r>
      <w:r w:rsidRPr="00FA0EDE">
        <w:rPr>
          <w:rFonts w:ascii="Arial Narrow" w:eastAsia="Arial Narrow" w:hAnsi="Arial Narrow" w:cs="Arial Narrow"/>
          <w:spacing w:val="1"/>
        </w:rPr>
        <w:t>a</w:t>
      </w:r>
      <w:r w:rsidRPr="00FA0EDE">
        <w:rPr>
          <w:rFonts w:ascii="Arial Narrow" w:eastAsia="Arial Narrow" w:hAnsi="Arial Narrow" w:cs="Arial Narrow"/>
          <w:spacing w:val="2"/>
        </w:rPr>
        <w:t>z</w:t>
      </w:r>
      <w:r w:rsidRPr="00FA0EDE">
        <w:rPr>
          <w:rFonts w:ascii="Arial Narrow" w:eastAsia="Arial Narrow" w:hAnsi="Arial Narrow" w:cs="Arial Narrow"/>
        </w:rPr>
        <w:t>in</w:t>
      </w:r>
      <w:r w:rsidRPr="00FA0EDE">
        <w:rPr>
          <w:rFonts w:ascii="Arial Narrow" w:eastAsia="Arial Narrow" w:hAnsi="Arial Narrow" w:cs="Arial Narrow"/>
          <w:spacing w:val="-3"/>
        </w:rPr>
        <w:t xml:space="preserve"> </w:t>
      </w:r>
      <w:r w:rsidRPr="00FA0EDE">
        <w:rPr>
          <w:rFonts w:ascii="Arial Narrow" w:eastAsia="Arial Narrow" w:hAnsi="Arial Narrow" w:cs="Arial Narrow"/>
        </w:rPr>
        <w:t>Fur</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L</w:t>
      </w:r>
      <w:r w:rsidRPr="00FA0EDE">
        <w:rPr>
          <w:rFonts w:ascii="Arial Narrow" w:eastAsia="Arial Narrow" w:hAnsi="Arial Narrow" w:cs="Arial Narrow"/>
          <w:spacing w:val="-4"/>
        </w:rPr>
        <w:t>a</w:t>
      </w:r>
      <w:r w:rsidRPr="00FA0EDE">
        <w:rPr>
          <w:rFonts w:ascii="Arial Narrow" w:eastAsia="Arial Narrow" w:hAnsi="Arial Narrow" w:cs="Arial Narrow"/>
          <w:spacing w:val="1"/>
        </w:rPr>
        <w:t>nd</w:t>
      </w:r>
      <w:r w:rsidRPr="00FA0EDE">
        <w:rPr>
          <w:rFonts w:ascii="Arial Narrow" w:eastAsia="Arial Narrow" w:hAnsi="Arial Narrow" w:cs="Arial Narrow"/>
          <w:spacing w:val="-2"/>
        </w:rPr>
        <w:t>t</w:t>
      </w:r>
      <w:r w:rsidRPr="00FA0EDE">
        <w:rPr>
          <w:rFonts w:ascii="Arial Narrow" w:eastAsia="Arial Narrow" w:hAnsi="Arial Narrow" w:cs="Arial Narrow"/>
          <w:spacing w:val="1"/>
        </w:rPr>
        <w:t>e</w:t>
      </w:r>
      <w:r w:rsidRPr="00FA0EDE">
        <w:rPr>
          <w:rFonts w:ascii="Arial Narrow" w:eastAsia="Arial Narrow" w:hAnsi="Arial Narrow" w:cs="Arial Narrow"/>
          <w:spacing w:val="2"/>
        </w:rPr>
        <w:t>c</w:t>
      </w:r>
      <w:r w:rsidRPr="00FA0EDE">
        <w:rPr>
          <w:rFonts w:ascii="Arial Narrow" w:eastAsia="Arial Narrow" w:hAnsi="Arial Narrow" w:cs="Arial Narrow"/>
          <w:spacing w:val="-4"/>
        </w:rPr>
        <w:t>h</w:t>
      </w:r>
      <w:r w:rsidRPr="00FA0EDE">
        <w:rPr>
          <w:rFonts w:ascii="Arial Narrow" w:eastAsia="Arial Narrow" w:hAnsi="Arial Narrow" w:cs="Arial Narrow"/>
          <w:spacing w:val="1"/>
        </w:rPr>
        <w:t>n</w:t>
      </w:r>
      <w:r w:rsidRPr="00FA0EDE">
        <w:rPr>
          <w:rFonts w:ascii="Arial Narrow" w:eastAsia="Arial Narrow" w:hAnsi="Arial Narrow" w:cs="Arial Narrow"/>
        </w:rPr>
        <w:t>ik</w:t>
      </w:r>
    </w:p>
    <w:p w:rsidR="00343505" w:rsidRPr="00FA0EDE" w:rsidRDefault="00343505" w:rsidP="00FA0EDE">
      <w:pPr>
        <w:spacing w:after="0" w:line="240" w:lineRule="auto"/>
        <w:ind w:right="-20"/>
        <w:rPr>
          <w:rFonts w:ascii="Arial Narrow" w:eastAsia="Arial Narrow" w:hAnsi="Arial Narrow" w:cs="Arial Narrow"/>
        </w:rPr>
      </w:pPr>
    </w:p>
    <w:p w:rsidR="006C623E" w:rsidRPr="00FA0EDE" w:rsidRDefault="006C623E" w:rsidP="00FA0EDE">
      <w:pPr>
        <w:spacing w:after="0" w:line="240" w:lineRule="auto"/>
        <w:ind w:right="-20"/>
        <w:jc w:val="both"/>
        <w:rPr>
          <w:rFonts w:ascii="Arial Narrow" w:eastAsia="Arial Narrow" w:hAnsi="Arial Narrow" w:cs="Arial Narrow"/>
          <w:b/>
          <w:position w:val="-1"/>
        </w:rPr>
      </w:pPr>
      <w:r w:rsidRPr="00FA0EDE">
        <w:rPr>
          <w:rFonts w:ascii="Arial Narrow" w:eastAsia="Calibri" w:hAnsi="Arial Narrow" w:cs="Times New Roman"/>
        </w:rPr>
        <w:t xml:space="preserve"> </w:t>
      </w:r>
      <w:r w:rsidR="00343505" w:rsidRPr="00FA0EDE">
        <w:rPr>
          <w:rFonts w:ascii="Arial Narrow" w:eastAsia="Arial Narrow" w:hAnsi="Arial Narrow" w:cs="Arial Narrow"/>
          <w:b/>
          <w:position w:val="-1"/>
        </w:rPr>
        <w:t xml:space="preserve">6. </w:t>
      </w:r>
      <w:r w:rsidRPr="00FA0EDE">
        <w:rPr>
          <w:rFonts w:ascii="Arial Narrow" w:eastAsia="Arial Narrow" w:hAnsi="Arial Narrow" w:cs="Arial Narrow"/>
          <w:b/>
          <w:position w:val="-1"/>
        </w:rPr>
        <w:t>Mogućnost izvođenja nastave na stranom jeziku</w:t>
      </w:r>
    </w:p>
    <w:p w:rsidR="006C623E" w:rsidRPr="00FA0EDE" w:rsidRDefault="006C623E" w:rsidP="00FA0EDE">
      <w:pPr>
        <w:spacing w:after="0" w:line="240" w:lineRule="auto"/>
        <w:ind w:right="-20"/>
        <w:jc w:val="both"/>
        <w:rPr>
          <w:rFonts w:ascii="Arial Narrow" w:eastAsia="Arial Narrow" w:hAnsi="Arial Narrow" w:cs="Arial Narrow"/>
          <w:position w:val="-1"/>
        </w:rPr>
      </w:pPr>
      <w:r w:rsidRPr="00FA0EDE">
        <w:rPr>
          <w:rFonts w:ascii="Arial Narrow" w:eastAsia="Arial Narrow" w:hAnsi="Arial Narrow" w:cs="Arial Narrow"/>
          <w:b/>
          <w:position w:val="-1"/>
        </w:rPr>
        <w:tab/>
      </w:r>
      <w:r w:rsidRPr="00FA0EDE">
        <w:rPr>
          <w:rFonts w:ascii="Arial Narrow" w:eastAsia="Arial Narrow" w:hAnsi="Arial Narrow" w:cs="Arial Narrow"/>
          <w:position w:val="-1"/>
        </w:rPr>
        <w:t>Nastava se može izvoditi i na engleskom jeziku.</w:t>
      </w:r>
    </w:p>
    <w:p w:rsidR="006C623E" w:rsidRPr="00FA0EDE" w:rsidRDefault="006C623E" w:rsidP="00FA0EDE">
      <w:pPr>
        <w:spacing w:after="0" w:line="240" w:lineRule="auto"/>
        <w:ind w:right="-20"/>
        <w:rPr>
          <w:rFonts w:ascii="Arial Narrow" w:eastAsia="Arial Narrow" w:hAnsi="Arial Narrow" w:cs="Arial Narrow"/>
        </w:rPr>
      </w:pPr>
    </w:p>
    <w:p w:rsidR="006C623E" w:rsidRPr="00FA0EDE" w:rsidRDefault="006C623E" w:rsidP="00FA0EDE">
      <w:pPr>
        <w:spacing w:after="0" w:line="240" w:lineRule="auto"/>
        <w:ind w:right="-20"/>
        <w:rPr>
          <w:rFonts w:ascii="Arial Narrow" w:eastAsia="Arial Narrow" w:hAnsi="Arial Narrow" w:cs="Arial Narrow"/>
        </w:rPr>
      </w:pPr>
    </w:p>
    <w:p w:rsidR="006C623E" w:rsidRPr="00FA0EDE" w:rsidRDefault="006C623E" w:rsidP="00FA0EDE">
      <w:pPr>
        <w:spacing w:after="0" w:line="240" w:lineRule="auto"/>
        <w:ind w:right="-20"/>
        <w:jc w:val="right"/>
        <w:rPr>
          <w:rFonts w:ascii="Arial Narrow" w:eastAsia="Arial Narrow" w:hAnsi="Arial Narrow" w:cs="Arial Narrow"/>
        </w:rPr>
      </w:pPr>
      <w:r w:rsidRPr="00FA0EDE">
        <w:rPr>
          <w:rFonts w:ascii="Arial Narrow" w:eastAsia="Arial Narrow" w:hAnsi="Arial Narrow" w:cs="Arial Narrow"/>
        </w:rPr>
        <w:t>Nositelj predmeta:</w:t>
      </w:r>
    </w:p>
    <w:p w:rsidR="006C623E" w:rsidRPr="00FA0EDE" w:rsidRDefault="006C623E" w:rsidP="00FA0EDE">
      <w:pPr>
        <w:spacing w:after="0" w:line="240" w:lineRule="auto"/>
        <w:ind w:right="-20"/>
        <w:jc w:val="right"/>
        <w:rPr>
          <w:rFonts w:ascii="Arial Narrow" w:eastAsia="Arial Narrow" w:hAnsi="Arial Narrow" w:cs="Arial Narrow"/>
        </w:rPr>
      </w:pPr>
      <w:r w:rsidRPr="00FA0EDE">
        <w:rPr>
          <w:rFonts w:ascii="Arial Narrow" w:eastAsia="Arial Narrow" w:hAnsi="Arial Narrow" w:cs="Arial Narrow"/>
        </w:rPr>
        <w:t>mr.</w:t>
      </w:r>
      <w:r w:rsidR="00B909BD">
        <w:rPr>
          <w:rFonts w:ascii="Arial Narrow" w:eastAsia="Arial Narrow" w:hAnsi="Arial Narrow" w:cs="Arial Narrow"/>
        </w:rPr>
        <w:t xml:space="preserve"> </w:t>
      </w:r>
      <w:r w:rsidRPr="00FA0EDE">
        <w:rPr>
          <w:rFonts w:ascii="Arial Narrow" w:eastAsia="Arial Narrow" w:hAnsi="Arial Narrow" w:cs="Arial Narrow"/>
        </w:rPr>
        <w:t>sc. Miomir Stojnović</w:t>
      </w:r>
      <w:r w:rsidR="0024657E">
        <w:rPr>
          <w:rFonts w:ascii="Arial Narrow" w:eastAsia="Arial Narrow" w:hAnsi="Arial Narrow" w:cs="Arial Narrow"/>
        </w:rPr>
        <w:t>, v. pred.</w:t>
      </w:r>
    </w:p>
    <w:p w:rsidR="006C623E" w:rsidRPr="00FA0EDE" w:rsidRDefault="006C623E" w:rsidP="00FA0EDE">
      <w:pPr>
        <w:spacing w:after="0" w:line="240" w:lineRule="auto"/>
        <w:ind w:right="-20"/>
        <w:jc w:val="right"/>
        <w:rPr>
          <w:rFonts w:ascii="Arial Narrow" w:eastAsia="Arial Narrow" w:hAnsi="Arial Narrow" w:cs="Arial Narrow"/>
        </w:rPr>
      </w:pPr>
    </w:p>
    <w:p w:rsidR="006C623E" w:rsidRDefault="00D40016" w:rsidP="00FA0EDE">
      <w:pPr>
        <w:spacing w:after="0" w:line="240" w:lineRule="auto"/>
        <w:ind w:right="-20"/>
        <w:jc w:val="both"/>
        <w:rPr>
          <w:rFonts w:ascii="Arial Narrow" w:eastAsia="Arial Narrow" w:hAnsi="Arial Narrow" w:cs="Arial Narrow"/>
        </w:rPr>
      </w:pPr>
      <w:r>
        <w:rPr>
          <w:rFonts w:ascii="Arial Narrow" w:eastAsia="Arial Narrow" w:hAnsi="Arial Narrow" w:cs="Arial Narrow"/>
        </w:rPr>
        <w:t>U Križevcima, rujan 2018</w:t>
      </w:r>
      <w:r w:rsidR="006C623E" w:rsidRPr="00FA0EDE">
        <w:rPr>
          <w:rFonts w:ascii="Arial Narrow" w:eastAsia="Arial Narrow" w:hAnsi="Arial Narrow" w:cs="Arial Narrow"/>
        </w:rPr>
        <w:t>.</w:t>
      </w: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6E2E51" w:rsidRDefault="006E2E51" w:rsidP="00FA0EDE">
      <w:pPr>
        <w:spacing w:after="0" w:line="240" w:lineRule="auto"/>
        <w:ind w:right="-20"/>
        <w:jc w:val="both"/>
        <w:rPr>
          <w:rFonts w:ascii="Arial Narrow" w:eastAsia="Arial Narrow" w:hAnsi="Arial Narrow" w:cs="Arial Narrow"/>
        </w:rPr>
      </w:pPr>
    </w:p>
    <w:p w:rsidR="006E2E51" w:rsidRDefault="006E2E51" w:rsidP="00FA0EDE">
      <w:pPr>
        <w:spacing w:after="0" w:line="240" w:lineRule="auto"/>
        <w:ind w:right="-20"/>
        <w:jc w:val="both"/>
        <w:rPr>
          <w:rFonts w:ascii="Arial Narrow" w:eastAsia="Arial Narrow" w:hAnsi="Arial Narrow" w:cs="Arial Narrow"/>
        </w:rPr>
      </w:pPr>
    </w:p>
    <w:p w:rsidR="006E2E51" w:rsidRDefault="006E2E51" w:rsidP="00FA0EDE">
      <w:pPr>
        <w:spacing w:after="0" w:line="240" w:lineRule="auto"/>
        <w:ind w:right="-20"/>
        <w:jc w:val="both"/>
        <w:rPr>
          <w:rFonts w:ascii="Arial Narrow" w:eastAsia="Arial Narrow" w:hAnsi="Arial Narrow" w:cs="Arial Narrow"/>
        </w:rPr>
      </w:pPr>
    </w:p>
    <w:p w:rsidR="006E2E51" w:rsidRDefault="006E2E51" w:rsidP="00FA0EDE">
      <w:pPr>
        <w:spacing w:after="0" w:line="240" w:lineRule="auto"/>
        <w:ind w:right="-20"/>
        <w:jc w:val="both"/>
        <w:rPr>
          <w:rFonts w:ascii="Arial Narrow" w:eastAsia="Arial Narrow" w:hAnsi="Arial Narrow" w:cs="Arial Narrow"/>
        </w:rPr>
      </w:pPr>
    </w:p>
    <w:p w:rsidR="006E2E51" w:rsidRDefault="006E2E51" w:rsidP="00FA0EDE">
      <w:pPr>
        <w:spacing w:after="0" w:line="240" w:lineRule="auto"/>
        <w:ind w:right="-20"/>
        <w:jc w:val="both"/>
        <w:rPr>
          <w:rFonts w:ascii="Arial Narrow" w:eastAsia="Arial Narrow" w:hAnsi="Arial Narrow" w:cs="Arial Narrow"/>
        </w:rPr>
      </w:pPr>
    </w:p>
    <w:p w:rsidR="006E2E51" w:rsidRDefault="006E2E51" w:rsidP="00FA0EDE">
      <w:pPr>
        <w:spacing w:after="0" w:line="240" w:lineRule="auto"/>
        <w:ind w:right="-20"/>
        <w:jc w:val="both"/>
        <w:rPr>
          <w:rFonts w:ascii="Arial Narrow" w:eastAsia="Arial Narrow" w:hAnsi="Arial Narrow" w:cs="Arial Narrow"/>
        </w:rPr>
      </w:pPr>
    </w:p>
    <w:p w:rsidR="006E2E51" w:rsidRPr="00FA0EDE" w:rsidRDefault="006E2E51" w:rsidP="00FA0EDE">
      <w:pPr>
        <w:spacing w:after="0" w:line="240" w:lineRule="auto"/>
        <w:ind w:right="-20"/>
        <w:jc w:val="both"/>
        <w:rPr>
          <w:rFonts w:ascii="Arial Narrow" w:eastAsia="Arial Narrow" w:hAnsi="Arial Narrow" w:cs="Arial Narrow"/>
        </w:rPr>
      </w:pPr>
    </w:p>
    <w:p w:rsidR="000C1030" w:rsidRPr="00FA0EDE" w:rsidRDefault="006C623E" w:rsidP="00FA0EDE">
      <w:pPr>
        <w:spacing w:after="0" w:line="240" w:lineRule="auto"/>
        <w:rPr>
          <w:rFonts w:ascii="Arial Narrow" w:eastAsia="Arial Narrow" w:hAnsi="Arial Narrow" w:cs="Arial Narrow"/>
        </w:rPr>
      </w:pPr>
      <w:r w:rsidRPr="00FA0EDE">
        <w:rPr>
          <w:rFonts w:ascii="Arial Narrow" w:eastAsia="Arial Narrow" w:hAnsi="Arial Narrow" w:cs="Arial Narrow"/>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52FCE" w:rsidRPr="00152FCE" w:rsidTr="000C1030">
        <w:trPr>
          <w:trHeight w:val="567"/>
        </w:trPr>
        <w:tc>
          <w:tcPr>
            <w:tcW w:w="1566" w:type="dxa"/>
            <w:vMerge w:val="restart"/>
            <w:shd w:val="clear" w:color="auto" w:fill="auto"/>
          </w:tcPr>
          <w:p w:rsidR="00152FCE" w:rsidRPr="00152FCE" w:rsidRDefault="00152FCE" w:rsidP="00152FCE">
            <w:pPr>
              <w:spacing w:after="0" w:line="240" w:lineRule="auto"/>
              <w:rPr>
                <w:rFonts w:ascii="Calibri" w:eastAsia="Calibri" w:hAnsi="Calibri" w:cs="Times New Roman"/>
              </w:rPr>
            </w:pPr>
            <w:r w:rsidRPr="00152FCE">
              <w:rPr>
                <w:rFonts w:ascii="Times New Roman" w:eastAsia="Times New Roman" w:hAnsi="Times New Roman" w:cs="Times New Roman"/>
                <w:noProof/>
                <w:sz w:val="24"/>
                <w:szCs w:val="24"/>
                <w:lang w:eastAsia="hr-HR"/>
              </w:rPr>
              <w:lastRenderedPageBreak/>
              <w:drawing>
                <wp:inline distT="0" distB="0" distL="0" distR="0" wp14:anchorId="0EF1E9F1" wp14:editId="71A886A8">
                  <wp:extent cx="857250" cy="781050"/>
                  <wp:effectExtent l="0" t="0" r="0" b="0"/>
                  <wp:docPr id="9" name="Picture 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52FCE" w:rsidRPr="00152FCE" w:rsidRDefault="00152FCE" w:rsidP="00152FCE">
            <w:pPr>
              <w:spacing w:before="120" w:after="0" w:line="240" w:lineRule="auto"/>
              <w:jc w:val="center"/>
              <w:rPr>
                <w:rFonts w:ascii="Arial Narrow" w:eastAsia="Calibri" w:hAnsi="Arial Narrow" w:cs="Arial"/>
                <w:b/>
                <w:sz w:val="24"/>
                <w:szCs w:val="24"/>
              </w:rPr>
            </w:pPr>
            <w:r w:rsidRPr="00152FCE">
              <w:rPr>
                <w:rFonts w:ascii="Arial Narrow" w:eastAsia="Calibri" w:hAnsi="Arial Narrow" w:cs="Arial"/>
                <w:b/>
                <w:sz w:val="24"/>
                <w:szCs w:val="24"/>
              </w:rPr>
              <w:t>VISOKO GOSPODARSKO UČILIŠTE U KRIŽEVCIMA</w:t>
            </w:r>
          </w:p>
          <w:p w:rsidR="00152FCE" w:rsidRPr="00152FCE" w:rsidRDefault="00152FCE" w:rsidP="00152FCE">
            <w:pPr>
              <w:spacing w:after="0" w:line="240" w:lineRule="auto"/>
              <w:jc w:val="center"/>
              <w:rPr>
                <w:rFonts w:ascii="Arial Narrow" w:eastAsia="Calibri" w:hAnsi="Arial Narrow" w:cs="Arial"/>
                <w:b/>
                <w:sz w:val="24"/>
                <w:szCs w:val="24"/>
              </w:rPr>
            </w:pPr>
          </w:p>
          <w:p w:rsidR="00152FCE" w:rsidRPr="00152FCE" w:rsidRDefault="00152FCE" w:rsidP="00152FCE">
            <w:pPr>
              <w:spacing w:after="0" w:line="240" w:lineRule="auto"/>
              <w:jc w:val="center"/>
              <w:rPr>
                <w:rFonts w:ascii="Arial Narrow" w:eastAsia="Calibri" w:hAnsi="Arial Narrow" w:cs="Arial"/>
                <w:b/>
                <w:sz w:val="24"/>
                <w:szCs w:val="24"/>
              </w:rPr>
            </w:pPr>
            <w:r w:rsidRPr="00152FCE">
              <w:rPr>
                <w:rFonts w:ascii="Arial Narrow" w:eastAsia="Calibri" w:hAnsi="Arial Narrow" w:cs="Arial"/>
                <w:b/>
                <w:sz w:val="24"/>
                <w:szCs w:val="24"/>
              </w:rPr>
              <w:t>Obrazac izvedbenog plana nastave</w:t>
            </w:r>
          </w:p>
          <w:p w:rsidR="00152FCE" w:rsidRPr="00152FCE" w:rsidRDefault="00152FCE" w:rsidP="00152FCE">
            <w:pPr>
              <w:spacing w:after="0" w:line="240" w:lineRule="auto"/>
              <w:jc w:val="center"/>
              <w:rPr>
                <w:rFonts w:ascii="Arial Narrow" w:eastAsia="Calibri" w:hAnsi="Arial Narrow" w:cs="Times New Roman"/>
                <w:sz w:val="24"/>
                <w:szCs w:val="24"/>
              </w:rPr>
            </w:pPr>
          </w:p>
        </w:tc>
        <w:tc>
          <w:tcPr>
            <w:tcW w:w="2409" w:type="dxa"/>
            <w:shd w:val="clear" w:color="auto" w:fill="auto"/>
          </w:tcPr>
          <w:p w:rsidR="00152FCE" w:rsidRPr="00152FCE" w:rsidRDefault="00152FCE" w:rsidP="00152FCE">
            <w:pPr>
              <w:spacing w:after="0" w:line="240" w:lineRule="auto"/>
              <w:rPr>
                <w:rFonts w:ascii="Arial Narrow" w:eastAsia="Calibri" w:hAnsi="Arial Narrow" w:cs="Times New Roman"/>
                <w:b/>
                <w:sz w:val="24"/>
                <w:szCs w:val="24"/>
              </w:rPr>
            </w:pPr>
            <w:r w:rsidRPr="00152FCE">
              <w:rPr>
                <w:rFonts w:ascii="Arial Narrow" w:eastAsia="Calibri" w:hAnsi="Arial Narrow" w:cs="Times New Roman"/>
                <w:b/>
                <w:sz w:val="24"/>
                <w:szCs w:val="24"/>
              </w:rPr>
              <w:t>Izdanje:</w:t>
            </w:r>
          </w:p>
          <w:p w:rsidR="00152FCE" w:rsidRPr="00152FCE" w:rsidRDefault="00152FCE" w:rsidP="00152FCE">
            <w:pPr>
              <w:spacing w:after="0" w:line="240" w:lineRule="auto"/>
              <w:rPr>
                <w:rFonts w:ascii="Arial Narrow" w:eastAsia="Calibri" w:hAnsi="Arial Narrow" w:cs="Times New Roman"/>
                <w:b/>
                <w:sz w:val="24"/>
                <w:szCs w:val="24"/>
              </w:rPr>
            </w:pPr>
            <w:r w:rsidRPr="00152FCE">
              <w:rPr>
                <w:rFonts w:ascii="Arial Narrow" w:eastAsia="Calibri" w:hAnsi="Arial Narrow" w:cs="Times New Roman"/>
                <w:b/>
                <w:sz w:val="24"/>
                <w:szCs w:val="24"/>
              </w:rPr>
              <w:t>travanj 2017.</w:t>
            </w:r>
          </w:p>
        </w:tc>
      </w:tr>
      <w:tr w:rsidR="00152FCE" w:rsidRPr="00152FCE" w:rsidTr="000C1030">
        <w:trPr>
          <w:trHeight w:val="567"/>
        </w:trPr>
        <w:tc>
          <w:tcPr>
            <w:tcW w:w="1566" w:type="dxa"/>
            <w:vMerge/>
            <w:shd w:val="clear" w:color="auto" w:fill="auto"/>
          </w:tcPr>
          <w:p w:rsidR="00152FCE" w:rsidRPr="00152FCE" w:rsidRDefault="00152FCE" w:rsidP="00152FCE">
            <w:pPr>
              <w:spacing w:after="0" w:line="240" w:lineRule="auto"/>
              <w:rPr>
                <w:rFonts w:ascii="Calibri" w:eastAsia="Calibri" w:hAnsi="Calibri" w:cs="Times New Roman"/>
              </w:rPr>
            </w:pPr>
          </w:p>
        </w:tc>
        <w:tc>
          <w:tcPr>
            <w:tcW w:w="5092" w:type="dxa"/>
            <w:vMerge/>
            <w:shd w:val="clear" w:color="auto" w:fill="auto"/>
          </w:tcPr>
          <w:p w:rsidR="00152FCE" w:rsidRPr="00152FCE" w:rsidRDefault="00152FCE" w:rsidP="00152FCE">
            <w:pPr>
              <w:spacing w:after="0" w:line="240" w:lineRule="auto"/>
              <w:rPr>
                <w:rFonts w:ascii="Arial Narrow" w:eastAsia="Calibri" w:hAnsi="Arial Narrow" w:cs="Times New Roman"/>
                <w:sz w:val="24"/>
                <w:szCs w:val="24"/>
              </w:rPr>
            </w:pPr>
          </w:p>
        </w:tc>
        <w:tc>
          <w:tcPr>
            <w:tcW w:w="2409" w:type="dxa"/>
            <w:shd w:val="clear" w:color="auto" w:fill="auto"/>
          </w:tcPr>
          <w:p w:rsidR="00152FCE" w:rsidRPr="00152FCE" w:rsidRDefault="00152FCE" w:rsidP="00152FCE">
            <w:pPr>
              <w:spacing w:after="0" w:line="240" w:lineRule="auto"/>
              <w:rPr>
                <w:rFonts w:ascii="Arial Narrow" w:eastAsia="Calibri" w:hAnsi="Arial Narrow" w:cs="Times New Roman"/>
                <w:b/>
                <w:sz w:val="24"/>
                <w:szCs w:val="24"/>
              </w:rPr>
            </w:pPr>
            <w:r w:rsidRPr="00152FCE">
              <w:rPr>
                <w:rFonts w:ascii="Arial Narrow" w:eastAsia="Calibri" w:hAnsi="Arial Narrow" w:cs="Times New Roman"/>
                <w:b/>
                <w:sz w:val="24"/>
                <w:szCs w:val="24"/>
              </w:rPr>
              <w:t>Oznaka:</w:t>
            </w:r>
          </w:p>
          <w:p w:rsidR="00152FCE" w:rsidRPr="00152FCE" w:rsidRDefault="00152FCE" w:rsidP="00152FCE">
            <w:pPr>
              <w:spacing w:after="0" w:line="240" w:lineRule="auto"/>
              <w:rPr>
                <w:rFonts w:ascii="Arial Narrow" w:eastAsia="Calibri" w:hAnsi="Arial Narrow" w:cs="Times New Roman"/>
                <w:b/>
                <w:sz w:val="24"/>
                <w:szCs w:val="24"/>
              </w:rPr>
            </w:pPr>
            <w:r w:rsidRPr="00152FCE">
              <w:rPr>
                <w:rFonts w:ascii="Arial Narrow" w:eastAsia="Calibri" w:hAnsi="Arial Narrow" w:cs="Times New Roman"/>
                <w:b/>
                <w:sz w:val="24"/>
                <w:szCs w:val="24"/>
              </w:rPr>
              <w:t>Prilog 5/SOUK/A 4.3.1.</w:t>
            </w:r>
          </w:p>
        </w:tc>
      </w:tr>
    </w:tbl>
    <w:p w:rsidR="00152FCE" w:rsidRPr="00152FCE" w:rsidRDefault="00152FCE" w:rsidP="00152FC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152FCE">
        <w:rPr>
          <w:rFonts w:ascii="Arial Narrow" w:eastAsia="Times New Roman" w:hAnsi="Arial Narrow" w:cs="Times New Roman"/>
          <w:b/>
          <w:bCs/>
          <w:kern w:val="36"/>
          <w:lang w:val="pl-PL" w:eastAsia="hr-HR"/>
        </w:rPr>
        <w:t>VISOKO</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GOSPODARSKO</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U</w:t>
      </w:r>
      <w:r w:rsidRPr="00152FCE">
        <w:rPr>
          <w:rFonts w:ascii="Arial Narrow" w:eastAsia="Times New Roman" w:hAnsi="Arial Narrow" w:cs="Times New Roman"/>
          <w:b/>
          <w:bCs/>
          <w:kern w:val="36"/>
          <w:lang w:eastAsia="hr-HR"/>
        </w:rPr>
        <w:t>Č</w:t>
      </w:r>
      <w:r w:rsidRPr="00152FCE">
        <w:rPr>
          <w:rFonts w:ascii="Arial Narrow" w:eastAsia="Times New Roman" w:hAnsi="Arial Narrow" w:cs="Times New Roman"/>
          <w:b/>
          <w:bCs/>
          <w:kern w:val="36"/>
          <w:lang w:val="pl-PL" w:eastAsia="hr-HR"/>
        </w:rPr>
        <w:t>ILI</w:t>
      </w:r>
      <w:r w:rsidRPr="00152FCE">
        <w:rPr>
          <w:rFonts w:ascii="Arial Narrow" w:eastAsia="Times New Roman" w:hAnsi="Arial Narrow" w:cs="Times New Roman"/>
          <w:b/>
          <w:bCs/>
          <w:kern w:val="36"/>
          <w:lang w:eastAsia="hr-HR"/>
        </w:rPr>
        <w:t>Š</w:t>
      </w:r>
      <w:r w:rsidRPr="00152FCE">
        <w:rPr>
          <w:rFonts w:ascii="Arial Narrow" w:eastAsia="Times New Roman" w:hAnsi="Arial Narrow" w:cs="Times New Roman"/>
          <w:b/>
          <w:bCs/>
          <w:kern w:val="36"/>
          <w:lang w:val="pl-PL" w:eastAsia="hr-HR"/>
        </w:rPr>
        <w:t>TE</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U</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KRI</w:t>
      </w:r>
      <w:r w:rsidRPr="00152FCE">
        <w:rPr>
          <w:rFonts w:ascii="Arial Narrow" w:eastAsia="Times New Roman" w:hAnsi="Arial Narrow" w:cs="Times New Roman"/>
          <w:b/>
          <w:bCs/>
          <w:kern w:val="36"/>
          <w:lang w:eastAsia="hr-HR"/>
        </w:rPr>
        <w:t>Ž</w:t>
      </w:r>
      <w:r w:rsidRPr="00152FCE">
        <w:rPr>
          <w:rFonts w:ascii="Arial Narrow" w:eastAsia="Times New Roman" w:hAnsi="Arial Narrow" w:cs="Times New Roman"/>
          <w:b/>
          <w:bCs/>
          <w:kern w:val="36"/>
          <w:lang w:val="pl-PL" w:eastAsia="hr-HR"/>
        </w:rPr>
        <w:t>EVCIMA</w:t>
      </w:r>
    </w:p>
    <w:p w:rsidR="00152FCE" w:rsidRPr="00152FCE" w:rsidRDefault="00152FCE" w:rsidP="00152FCE">
      <w:pPr>
        <w:spacing w:after="0" w:line="360" w:lineRule="atLeast"/>
        <w:jc w:val="center"/>
        <w:outlineLvl w:val="0"/>
        <w:rPr>
          <w:rFonts w:ascii="Arial Narrow" w:eastAsia="Times New Roman" w:hAnsi="Arial Narrow" w:cs="Times New Roman"/>
          <w:b/>
          <w:bCs/>
          <w:kern w:val="36"/>
          <w:lang w:val="pl-PL" w:eastAsia="hr-HR"/>
        </w:rPr>
      </w:pPr>
      <w:r w:rsidRPr="00152FCE">
        <w:rPr>
          <w:rFonts w:ascii="Arial Narrow" w:eastAsia="Times New Roman" w:hAnsi="Arial Narrow" w:cs="Times New Roman"/>
          <w:b/>
          <w:bCs/>
          <w:kern w:val="36"/>
          <w:lang w:val="pl-PL" w:eastAsia="hr-HR"/>
        </w:rPr>
        <w:t>Akademska</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152FCE" w:rsidRPr="00B909BD" w:rsidRDefault="00152FCE"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52FCE" w:rsidRPr="00B909BD"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52FCE" w:rsidRPr="008870A9" w:rsidRDefault="00152FCE"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152FCE"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152FCE" w:rsidRPr="00B909BD">
              <w:rPr>
                <w:rFonts w:ascii="Arial Narrow" w:eastAsia="Times New Roman" w:hAnsi="Arial Narrow" w:cs="Arial"/>
                <w:b/>
                <w:lang w:eastAsia="hr-HR"/>
              </w:rPr>
              <w:t>257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OSNOVE MENADŽMENTA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4</w:t>
            </w:r>
          </w:p>
        </w:tc>
      </w:tr>
      <w:tr w:rsidR="00152FCE" w:rsidRPr="00B909BD"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III</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dr. sc. Kristina Svržnjak, prof. v. š.</w:t>
            </w:r>
          </w:p>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dr. sc. Krunoslav Škrlec, v. pred.</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w:t>
            </w:r>
          </w:p>
        </w:tc>
      </w:tr>
    </w:tbl>
    <w:p w:rsidR="00152FCE" w:rsidRPr="00B909BD" w:rsidRDefault="00152FCE" w:rsidP="00B909BD">
      <w:pPr>
        <w:spacing w:after="0" w:line="276" w:lineRule="auto"/>
        <w:jc w:val="both"/>
        <w:rPr>
          <w:rFonts w:ascii="Arial Narrow" w:eastAsia="Times New Roman" w:hAnsi="Arial Narrow" w:cs="Arial"/>
          <w:b/>
          <w:lang w:eastAsia="hr-HR"/>
        </w:rPr>
      </w:pPr>
    </w:p>
    <w:p w:rsidR="00152FCE" w:rsidRPr="00B909BD" w:rsidRDefault="00152FCE" w:rsidP="00B909BD">
      <w:pPr>
        <w:spacing w:after="0" w:line="276" w:lineRule="auto"/>
        <w:rPr>
          <w:rFonts w:ascii="Arial Narrow" w:eastAsia="Times New Roman" w:hAnsi="Arial Narrow" w:cs="Tahoma"/>
          <w:lang w:eastAsia="hr-HR"/>
        </w:rPr>
      </w:pPr>
      <w:r w:rsidRPr="00B909BD">
        <w:rPr>
          <w:rFonts w:ascii="Arial Narrow" w:eastAsia="Times New Roman" w:hAnsi="Arial Narrow" w:cs="Arial"/>
          <w:b/>
          <w:lang w:eastAsia="hr-HR"/>
        </w:rPr>
        <w:t xml:space="preserve">CILJ PREDMETA: </w:t>
      </w:r>
      <w:r w:rsidRPr="00B909BD">
        <w:rPr>
          <w:rFonts w:ascii="Arial Narrow" w:eastAsia="Times New Roman" w:hAnsi="Arial Narrow" w:cs="Tahoma"/>
          <w:lang w:eastAsia="hr-HR"/>
        </w:rPr>
        <w:t>Upoznati studente s osnovnim pojmovima menadžmenta i primjena strateškog i operativnog menadžmenta u poljoprivrednom sektoru.</w:t>
      </w:r>
    </w:p>
    <w:p w:rsidR="00152FCE" w:rsidRPr="00B909BD" w:rsidRDefault="00152FCE" w:rsidP="00B909BD">
      <w:pPr>
        <w:spacing w:after="0" w:line="276" w:lineRule="auto"/>
        <w:jc w:val="both"/>
        <w:rPr>
          <w:rFonts w:ascii="Arial Narrow" w:eastAsia="Times New Roman" w:hAnsi="Arial Narrow" w:cs="Tahoma"/>
          <w:color w:val="FF0000"/>
          <w:lang w:eastAsia="hr-HR"/>
        </w:rPr>
      </w:pPr>
    </w:p>
    <w:p w:rsidR="00152FCE" w:rsidRPr="00B909BD" w:rsidRDefault="00152FCE"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B909BD">
        <w:rPr>
          <w:rFonts w:ascii="Arial Narrow" w:eastAsia="Times New Roman" w:hAnsi="Arial Narrow" w:cs="Tahoma"/>
          <w:b/>
          <w:lang w:eastAsia="hr-HR"/>
        </w:rPr>
        <w:t xml:space="preserve"> studente</w:t>
      </w:r>
    </w:p>
    <w:p w:rsidR="00152FCE" w:rsidRPr="00B909BD" w:rsidRDefault="00152FCE" w:rsidP="00B909BD">
      <w:pPr>
        <w:spacing w:after="0" w:line="276" w:lineRule="auto"/>
        <w:jc w:val="center"/>
        <w:rPr>
          <w:rFonts w:ascii="Arial Narrow" w:eastAsia="Times New Roman" w:hAnsi="Arial Narrow" w:cs="Tahoma"/>
          <w:b/>
          <w:lang w:eastAsia="hr-HR"/>
        </w:rPr>
      </w:pPr>
    </w:p>
    <w:p w:rsidR="00152FCE" w:rsidRPr="00B909BD" w:rsidRDefault="00152FCE"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152FCE" w:rsidRPr="00B909BD" w:rsidRDefault="00152FCE"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B909BD" w:rsidRDefault="00152FCE" w:rsidP="00B909BD">
      <w:pPr>
        <w:spacing w:after="0" w:line="276" w:lineRule="auto"/>
        <w:jc w:val="both"/>
        <w:rPr>
          <w:rFonts w:ascii="Arial Narrow" w:eastAsia="Times New Roman" w:hAnsi="Arial Narrow" w:cs="Times New Roman"/>
          <w:b/>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AF37A9" w:rsidTr="007D5979">
        <w:tc>
          <w:tcPr>
            <w:tcW w:w="720"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c>
          <w:tcPr>
            <w:tcW w:w="5336"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Nastavna jedinica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P</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V</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S</w:t>
            </w: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Mjesto</w:t>
            </w:r>
          </w:p>
          <w:p w:rsidR="00343505" w:rsidRPr="00AF37A9" w:rsidRDefault="0024657E"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O</w:t>
            </w:r>
            <w:r w:rsidR="00343505" w:rsidRPr="00AF37A9">
              <w:rPr>
                <w:rFonts w:ascii="Arial Narrow" w:eastAsia="Times New Roman" w:hAnsi="Arial Narrow" w:cs="Times New Roman"/>
                <w:lang w:eastAsia="hr-HR"/>
              </w:rPr>
              <w:t>državanja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w:t>
            </w: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b/>
                <w:i/>
                <w:lang w:eastAsia="hr-HR"/>
              </w:rPr>
              <w:t xml:space="preserve">Menadžment u poljoprivredi i menadžer </w:t>
            </w:r>
            <w:r w:rsidRPr="00AF37A9">
              <w:rPr>
                <w:rFonts w:ascii="Arial Narrow" w:eastAsia="Times New Roman" w:hAnsi="Arial Narrow" w:cs="Arial"/>
                <w:i/>
                <w:lang w:eastAsia="hr-HR"/>
              </w:rPr>
              <w:t>(</w:t>
            </w:r>
            <w:r w:rsidRPr="00AF37A9">
              <w:rPr>
                <w:rFonts w:ascii="Arial Narrow" w:eastAsia="Times New Roman" w:hAnsi="Arial Narrow" w:cs="Arial"/>
                <w:lang w:eastAsia="hr-HR"/>
              </w:rPr>
              <w:t>pojam i definiranje menadžera i menedžmenta, smisao, ciljevi, zadaci, aktivnosti, okolina i životni ciklus poljoprivrednog gospodarstva, vještine i uloge menadžera, razlike između efektivnosti i efikasnosti)</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5336" w:type="dxa"/>
          </w:tcPr>
          <w:p w:rsidR="00343505" w:rsidRPr="00AF37A9" w:rsidRDefault="00343505" w:rsidP="00AF37A9">
            <w:pPr>
              <w:spacing w:after="0" w:line="240" w:lineRule="auto"/>
              <w:jc w:val="both"/>
              <w:rPr>
                <w:rFonts w:ascii="Arial Narrow" w:eastAsia="Times New Roman" w:hAnsi="Arial Narrow" w:cs="Arial"/>
                <w:b/>
                <w:lang w:eastAsia="hr-HR"/>
              </w:rPr>
            </w:pPr>
            <w:r w:rsidRPr="00AF37A9">
              <w:rPr>
                <w:rFonts w:ascii="Arial Narrow" w:eastAsia="Times New Roman" w:hAnsi="Arial Narrow" w:cs="Arial"/>
                <w:b/>
                <w:lang w:eastAsia="hr-HR"/>
              </w:rPr>
              <w:t>Menadžerske i poslovne funkcije poljoprivrednog gospodarstva (</w:t>
            </w:r>
            <w:r w:rsidRPr="00AF37A9">
              <w:rPr>
                <w:rFonts w:ascii="Arial Narrow" w:eastAsia="Times New Roman" w:hAnsi="Arial Narrow" w:cs="Arial"/>
                <w:lang w:eastAsia="hr-HR"/>
              </w:rPr>
              <w:t>Planiranje, organiziranje, usmjeravanje/vođenje i kontrola kao menadžerske funkcije te proizvodnja, marketing, financije i menadžment ljudima kao poslovne funkcije poljoprivrednog gospodarstva, odlučivanje i donošenje odluka, upravljanje vremenom)</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3.</w:t>
            </w: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b/>
                <w:bCs/>
                <w:lang w:eastAsia="hr-HR"/>
              </w:rPr>
              <w:t xml:space="preserve">Odnos strateškog i operativnog menadžmenta </w:t>
            </w:r>
            <w:r w:rsidRPr="00AF37A9">
              <w:rPr>
                <w:rFonts w:ascii="Arial Narrow" w:eastAsia="Times New Roman" w:hAnsi="Arial Narrow" w:cs="Arial"/>
                <w:bCs/>
                <w:lang w:eastAsia="hr-HR"/>
              </w:rPr>
              <w:t>(osnovne razlike i karakteristike strateškog i operativnog menadžmenta, upravljanje vremenom)</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bCs/>
                <w:lang w:eastAsia="hr-HR"/>
              </w:rPr>
              <w:t xml:space="preserve">Osnove strateškog menedžmenta poljoprivrednog gospodarstva </w:t>
            </w:r>
            <w:r w:rsidRPr="00AF37A9">
              <w:rPr>
                <w:rFonts w:ascii="Arial Narrow" w:eastAsia="Times New Roman" w:hAnsi="Arial Narrow" w:cs="Arial"/>
                <w:lang w:eastAsia="hr-HR"/>
              </w:rPr>
              <w:t>(Strateško planiranje, analiza okruženja, SWOT analiza, brainstorming, vizija, misija, politika i ciljevi poljoprivrednog gospodarstva, kreiranje strategije, modeli strategija)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rPr>
                <w:rFonts w:ascii="Arial Narrow" w:eastAsia="Times New Roman" w:hAnsi="Arial Narrow" w:cs="Arial"/>
                <w:b/>
                <w:lang w:eastAsia="hr-HR"/>
              </w:rPr>
            </w:pPr>
            <w:r w:rsidRPr="00AF37A9">
              <w:rPr>
                <w:rFonts w:ascii="Arial Narrow" w:eastAsia="Times New Roman" w:hAnsi="Arial Narrow" w:cs="Arial"/>
                <w:b/>
                <w:lang w:eastAsia="hr-HR"/>
              </w:rPr>
              <w:t>KOLOKVIJ iz strateškog menadžmenta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lastRenderedPageBreak/>
              <w:t>5.</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lang w:eastAsia="hr-HR"/>
              </w:rPr>
              <w:t>Osnove operativnog menadžmenta poljoprivrednog gospodarstva</w:t>
            </w:r>
            <w:r w:rsidRPr="00AF37A9">
              <w:rPr>
                <w:rFonts w:ascii="Arial Narrow" w:eastAsia="Times New Roman" w:hAnsi="Arial Narrow" w:cs="Arial"/>
                <w:lang w:eastAsia="hr-HR"/>
              </w:rPr>
              <w:t xml:space="preserve"> (Operativno planiranje, implementacija strategije, operacionalizacija strategije, gantov dijagram, kontrola i revizija)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6.</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lang w:eastAsia="hr-HR"/>
              </w:rPr>
              <w:t xml:space="preserve">Poduzetnički menadžment </w:t>
            </w:r>
            <w:r w:rsidRPr="00AF37A9">
              <w:rPr>
                <w:rFonts w:ascii="Arial Narrow" w:eastAsia="Times New Roman" w:hAnsi="Arial Narrow" w:cs="Arial"/>
                <w:lang w:eastAsia="hr-HR"/>
              </w:rPr>
              <w:t xml:space="preserve"> (poduzetništvo vs. menadžment, poljoprivrednici kao poduzetnici i kao menadžeri, poduzetničke osobine, temeljne značajke dobrog poduzetnika, ideje za poljoprivredni biznis, različite mogućnosti ulaska u posao, kako donijeti optimalnu poduzetničku odluku, potrebe za kapitalom, opremom i kadrovima)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7.</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lang w:eastAsia="hr-HR"/>
              </w:rPr>
              <w:t>Poduzetnički menadžment u hrvatskoj poljoprivredi</w:t>
            </w:r>
            <w:r w:rsidRPr="00AF37A9">
              <w:rPr>
                <w:rFonts w:ascii="Arial Narrow" w:eastAsia="Times New Roman" w:hAnsi="Arial Narrow" w:cs="Arial"/>
                <w:lang w:eastAsia="hr-HR"/>
              </w:rPr>
              <w:t xml:space="preserve"> (organizacijski oblici poljoprivrednih gospodarstava, registriranje poljoprivrednih gospodarstava, primjeri dobre prakse, institucionalna potpora i mogućnost apliciranja na projekte za poljoprivredne poduzetnike)</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8.</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lang w:eastAsia="hr-HR"/>
              </w:rPr>
              <w:t xml:space="preserve">Marketing menadžment u poljoprivredi </w:t>
            </w:r>
            <w:r w:rsidRPr="00AF37A9">
              <w:rPr>
                <w:rFonts w:ascii="Arial Narrow" w:eastAsia="Times New Roman" w:hAnsi="Arial Narrow" w:cs="Arial"/>
                <w:lang w:eastAsia="hr-HR"/>
              </w:rPr>
              <w:t>(marketing orijentacija i marketing sustav, tržište, tržišni i prodajni potencijal, analiza tržišta, strateški i operativni marketing, marketing u praksi na primjerima dobre prakse na poljoprivrednim gospodarstvima )</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Samostalno izlaganje desetominutnog izlaganja od strane studenata prema odabranoj temi iz područja menadžmenta u poljoprivredi </w:t>
            </w:r>
            <w:r w:rsidRPr="00AF37A9">
              <w:rPr>
                <w:rFonts w:ascii="Arial Narrow" w:eastAsia="Times New Roman" w:hAnsi="Arial Narrow" w:cs="Arial"/>
                <w:b/>
                <w:lang w:eastAsia="hr-HR"/>
              </w:rPr>
              <w:t>(time management)</w:t>
            </w:r>
          </w:p>
          <w:p w:rsidR="00343505" w:rsidRPr="00AF37A9" w:rsidRDefault="00343505" w:rsidP="00AF37A9">
            <w:pPr>
              <w:spacing w:after="0" w:line="240" w:lineRule="auto"/>
              <w:rPr>
                <w:rFonts w:ascii="Arial Narrow" w:eastAsia="Times New Roman" w:hAnsi="Arial Narrow" w:cs="Arial"/>
                <w:b/>
                <w:lang w:eastAsia="hr-HR"/>
              </w:rPr>
            </w:pPr>
            <w:r w:rsidRPr="00AF37A9">
              <w:rPr>
                <w:rFonts w:ascii="Arial Narrow" w:eastAsia="Times New Roman" w:hAnsi="Arial Narrow" w:cs="Arial"/>
                <w:lang w:eastAsia="hr-HR"/>
              </w:rPr>
              <w:t>Rasprava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10</w:t>
            </w: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rPr>
                <w:rFonts w:ascii="Arial Narrow" w:eastAsia="Times New Roman" w:hAnsi="Arial Narrow" w:cs="Arial"/>
                <w:lang w:eastAsia="hr-HR"/>
              </w:rPr>
            </w:pPr>
            <w:r w:rsidRPr="00AF37A9">
              <w:rPr>
                <w:rFonts w:ascii="Arial Narrow" w:eastAsia="Times New Roman" w:hAnsi="Arial Narrow" w:cs="Arial"/>
                <w:b/>
                <w:lang w:eastAsia="hr-HR"/>
              </w:rPr>
              <w:t xml:space="preserve">KOLOKVIJ </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9.</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Simulacija poslovnog slučaja poljoprivrednog poduzeća, od osnivanja tvrtke do odluke koju strategiju uzeti za budućnost, kreiranje strategije i na osnovu strategije kreiranje taktičnih i operativnih planova, izrada gantovog dijagrama.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10.</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Rad u grupama – izrada plana komunikacije (kreiranje branda, boje logotipa, osmišljavanje reklamne poruke i slogana) za odabranu strategiju rasta na primjeru poljoprivrednog poduzeća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11.</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Rad u grupama – izrada SWOT analize za određeni poslovni slučaj poljoprivrednog poduzeća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12.</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Rad u grupama – brainstorming prema definiranoj temi npr. „Kako privući kupce da kupuju određeni proizvod“</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13.</w:t>
            </w: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Izlaganje rezultata rada u grupama (vježbe rbr. 9-12). </w:t>
            </w:r>
          </w:p>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Rasprava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 xml:space="preserve">Predavaonica </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14.</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 xml:space="preserve">Primjeri dobre prakse poduzetničkih poduhvata u Hrvatskoj i zemljama Europske unije – individualni rad studenata </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15.</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Pretraživanje baza podataka HZPSS, TISUP – individualni rad studenata potrebnih za donošenje odluka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16.</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Institucije u funkciji razvoja poljoprivrednog poduzetništva, upoznatosti studenata s navedenim institucijama, ocjenjivanje pojedinih institucija s obzirom utjecaja na razvoj poljoprivrednog poduzetništva. Terenska nastava u jednu od takvih institucija ili gost predavač iz jedne od analiziranih institucija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 ili Izvan Učilišta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17.</w:t>
            </w: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Izlaganje rezultata individualnog rada (vježbe rbr. 14-16). </w:t>
            </w:r>
          </w:p>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Rasprava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 xml:space="preserve">Predavaonica </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jc w:val="both"/>
              <w:rPr>
                <w:rFonts w:ascii="Arial Narrow" w:eastAsia="Times New Roman" w:hAnsi="Arial Narrow" w:cs="Arial"/>
                <w:b/>
                <w:lang w:eastAsia="hr-HR"/>
              </w:rPr>
            </w:pPr>
            <w:r w:rsidRPr="00AF37A9">
              <w:rPr>
                <w:rFonts w:ascii="Arial Narrow" w:eastAsia="Times New Roman" w:hAnsi="Arial Narrow" w:cs="Arial"/>
                <w:b/>
                <w:lang w:eastAsia="hr-HR"/>
              </w:rPr>
              <w:t>IZRADA POSLOVNOG SLUČAJA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6056" w:type="dxa"/>
            <w:gridSpan w:val="2"/>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Times New Roman"/>
                <w:lang w:eastAsia="hr-HR"/>
              </w:rPr>
              <w:t>Stručna praksa</w:t>
            </w:r>
          </w:p>
        </w:tc>
        <w:tc>
          <w:tcPr>
            <w:tcW w:w="1277" w:type="dxa"/>
            <w:gridSpan w:val="3"/>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SP</w:t>
            </w: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6907" w:type="dxa"/>
            <w:gridSpan w:val="4"/>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Times New Roman"/>
                <w:lang w:eastAsia="hr-HR"/>
              </w:rPr>
              <w:t>Terenska nastava</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6907" w:type="dxa"/>
            <w:gridSpan w:val="4"/>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Times New Roman"/>
                <w:lang w:eastAsia="hr-HR"/>
              </w:rPr>
              <w:lastRenderedPageBreak/>
              <w:t>Stručna praksa</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6907" w:type="dxa"/>
            <w:gridSpan w:val="4"/>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Times New Roman"/>
                <w:lang w:eastAsia="hr-HR"/>
              </w:rPr>
              <w:t>Integrirani projektni zadatak</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outlineLvl w:val="1"/>
              <w:rPr>
                <w:rFonts w:ascii="Arial Narrow" w:eastAsia="Times New Roman" w:hAnsi="Arial Narrow" w:cs="Times New Roman"/>
                <w:b/>
                <w:bCs/>
                <w:lang w:eastAsia="hr-HR"/>
              </w:rPr>
            </w:pPr>
            <w:r w:rsidRPr="00AF37A9">
              <w:rPr>
                <w:rFonts w:ascii="Arial Narrow" w:eastAsia="Times New Roman" w:hAnsi="Arial Narrow" w:cs="Times New Roman"/>
                <w:b/>
                <w:bCs/>
                <w:lang w:eastAsia="hr-HR"/>
              </w:rPr>
              <w:t>Ukupno</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30</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bCs/>
                <w:lang w:eastAsia="hr-HR"/>
              </w:rPr>
            </w:pPr>
            <w:r w:rsidRPr="00AF37A9">
              <w:rPr>
                <w:rFonts w:ascii="Arial Narrow" w:eastAsia="Times New Roman" w:hAnsi="Arial Narrow" w:cs="Times New Roman"/>
                <w:b/>
                <w:lang w:eastAsia="hr-HR"/>
              </w:rPr>
              <w:t>20</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10</w:t>
            </w: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bl>
    <w:p w:rsidR="00343505" w:rsidRPr="00AF37A9" w:rsidRDefault="00343505" w:rsidP="00AF37A9">
      <w:pPr>
        <w:spacing w:after="0" w:line="240" w:lineRule="auto"/>
        <w:jc w:val="both"/>
        <w:rPr>
          <w:rFonts w:ascii="Arial Narrow" w:eastAsia="Times New Roman" w:hAnsi="Arial Narrow" w:cs="Times New Roman"/>
          <w:lang w:eastAsia="hr-HR"/>
        </w:rPr>
      </w:pPr>
      <w:r w:rsidRPr="00AF37A9">
        <w:rPr>
          <w:rFonts w:ascii="Arial Narrow" w:eastAsia="Times New Roman" w:hAnsi="Arial Narrow" w:cs="Times New Roman"/>
          <w:lang w:eastAsia="hr-HR"/>
        </w:rPr>
        <w:t>Oblici nastave: P=predavanja; V=vježbe; S=seminari</w:t>
      </w:r>
    </w:p>
    <w:p w:rsidR="007D5979" w:rsidRPr="00AF37A9" w:rsidRDefault="007D5979" w:rsidP="00AF37A9">
      <w:pPr>
        <w:spacing w:after="0" w:line="240" w:lineRule="auto"/>
        <w:jc w:val="both"/>
        <w:rPr>
          <w:rFonts w:ascii="Arial Narrow" w:eastAsia="Times New Roman" w:hAnsi="Arial Narrow" w:cs="Times New Roman"/>
          <w:lang w:eastAsia="hr-HR"/>
        </w:rPr>
      </w:pPr>
    </w:p>
    <w:p w:rsidR="00343505" w:rsidRPr="00AF37A9"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2. Način polaganja ispita i način ocjenjivanja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Znanje studenata provjerava se i ocjenjuje kontinuirano tijekom trajanja predmeta „Osnove menadžmenta u poljoprivredi“. Pri tome se vrednuje nazočnost i sudjelovanje u nastavi, izrađeni individualni i timski zadaci studenata, izrada desetominutnog izlaganja i izrada poslovnog slučaja.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Kao okvir za ocjenjivanje definiran je minimalan i maksimalni broj bodova za pojedine aktivnosti:</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sudjelovanje u nastavi – minimalno 0 bodova, maksimalno 5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individualni zadatak studenata iz menadžmenta (desetominutno predavanje) – minimalno 5 bodova, maksimalno 15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timski i individualni zadaci na vježbama – minimalno 10 bodova, maksimalno 20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izrada poslovnog slučaja – minimalno 15, maksimalno 30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pismeni ispit/kolokvij – minimalno 15 bodova, maksimalno 30 bodova.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Bodovi se stječu kontinuirano tijekom trajanja nastave iz predmeta „Osnove menadžmenta u poljoprivredi“.</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zbraja s ostalim aktivnostima i upisuje kao konačna ocjena u ISVU sustav.</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Minimalan broj bodova za prolaz iz predmeta „Osnove menadžmenta u poljoprivredi“ postavljen je apsolutno i iznosi 60 bodova. Ocjena na ispitu iz predmeta se utvrđuje od ukupno postignutih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60-69 bodova – dovoljan (2)</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70-79 bodova – dobar (3)</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80-89 bodova – vrlo dobar (4)</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90-100 bodova – odličan (5)</w:t>
      </w:r>
    </w:p>
    <w:p w:rsidR="00343505" w:rsidRPr="00AF37A9" w:rsidRDefault="00343505" w:rsidP="00AF37A9">
      <w:pPr>
        <w:spacing w:after="0" w:line="240" w:lineRule="auto"/>
        <w:rPr>
          <w:rFonts w:ascii="Arial Narrow" w:eastAsia="Times New Roman" w:hAnsi="Arial Narrow" w:cs="Tahoma"/>
          <w:b/>
          <w:lang w:eastAsia="hr-HR"/>
        </w:rPr>
      </w:pPr>
    </w:p>
    <w:p w:rsidR="00343505" w:rsidRPr="00AF37A9"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3. Ispitni rokovi i konzultacije</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Studenti polažu jedan pismeni kolokvij/ispit i to polovicom mjeseca studenog te polovicom mjeseca siječnja bi trebali predati prvu verziju izrađenog zadatka pod nazivom </w:t>
      </w:r>
      <w:r w:rsidRPr="00AF37A9">
        <w:rPr>
          <w:rFonts w:ascii="Arial Narrow" w:eastAsia="Times New Roman" w:hAnsi="Arial Narrow" w:cs="Arial"/>
          <w:i/>
          <w:lang w:eastAsia="hr-HR"/>
        </w:rPr>
        <w:t>Poslovni slučaj</w:t>
      </w:r>
      <w:r w:rsidRPr="00AF37A9">
        <w:rPr>
          <w:rFonts w:ascii="Arial Narrow" w:eastAsia="Times New Roman" w:hAnsi="Arial Narrow" w:cs="Arial"/>
          <w:lang w:eastAsia="hr-HR"/>
        </w:rPr>
        <w:t>. Ukoliko student ne uspije položiti ispit putem kolokvija, nakon odslušanog predmeta „Osnove menadžmenta u poljoprivredi“ svaki mjesec se daje jedan ispitni rok, osim u mjesecima veljači, lipnju i rujnu kada su ponuđena dva ispitna roka.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Ispit je struktuiran od nekoliko pitanja različite težine u bodovima tako da se na ispitu može postići maksimalno 30 bodova, na koje studenti odgovaraju zaokruživanjem na ponuđene odgovore ili upisuju tražene odgovore na postavljena pitanja. Ispit traje 40 minuta.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Konzultacije isključivo uz najavu studenta na e-mail </w:t>
      </w:r>
      <w:hyperlink r:id="rId10" w:history="1">
        <w:r w:rsidRPr="00AF37A9">
          <w:rPr>
            <w:rFonts w:ascii="Arial Narrow" w:eastAsia="Times New Roman" w:hAnsi="Arial Narrow" w:cs="Arial"/>
            <w:color w:val="0000FF"/>
            <w:u w:val="single"/>
            <w:lang w:eastAsia="hr-HR"/>
          </w:rPr>
          <w:t>ksvrznjak@vguk.hr</w:t>
        </w:r>
      </w:hyperlink>
      <w:r w:rsidRPr="00AF37A9">
        <w:rPr>
          <w:rFonts w:ascii="Arial Narrow" w:eastAsia="Times New Roman" w:hAnsi="Arial Narrow" w:cs="Arial"/>
          <w:lang w:eastAsia="hr-HR"/>
        </w:rPr>
        <w:t xml:space="preserve">. </w:t>
      </w:r>
    </w:p>
    <w:p w:rsidR="00343505" w:rsidRPr="00AF37A9" w:rsidRDefault="00343505" w:rsidP="00AF37A9">
      <w:pPr>
        <w:spacing w:after="0" w:line="240" w:lineRule="auto"/>
        <w:rPr>
          <w:rFonts w:ascii="Arial Narrow" w:eastAsia="Times New Roman" w:hAnsi="Arial Narrow" w:cs="Tahoma"/>
          <w:b/>
          <w:color w:val="FF0000"/>
          <w:lang w:eastAsia="hr-HR"/>
        </w:rPr>
      </w:pPr>
    </w:p>
    <w:p w:rsidR="00343505"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4. Ishodi učenja</w:t>
      </w:r>
      <w:r w:rsidR="00AF37A9" w:rsidRPr="00AF37A9">
        <w:rPr>
          <w:rFonts w:ascii="Arial Narrow" w:eastAsia="Times New Roman" w:hAnsi="Arial Narrow" w:cs="Tahoma"/>
          <w:b/>
          <w:lang w:eastAsia="hr-HR"/>
        </w:rPr>
        <w:t xml:space="preserve"> i ishodi učenja</w:t>
      </w:r>
      <w:r w:rsidRPr="00AF37A9">
        <w:rPr>
          <w:rFonts w:ascii="Arial Narrow" w:eastAsia="Times New Roman" w:hAnsi="Arial Narrow" w:cs="Tahoma"/>
          <w:b/>
          <w:lang w:eastAsia="hr-HR"/>
        </w:rPr>
        <w:t xml:space="preserve"> </w:t>
      </w:r>
    </w:p>
    <w:p w:rsidR="000C1030" w:rsidRPr="00AF37A9" w:rsidRDefault="000C1030" w:rsidP="00AF37A9">
      <w:pPr>
        <w:spacing w:after="0" w:line="240" w:lineRule="auto"/>
        <w:rPr>
          <w:rFonts w:ascii="Arial Narrow" w:eastAsia="Times New Roman" w:hAnsi="Arial Narrow" w:cs="Tahoma"/>
          <w:b/>
          <w:lang w:eastAsia="hr-HR"/>
        </w:rPr>
      </w:pPr>
    </w:p>
    <w:tbl>
      <w:tblPr>
        <w:tblStyle w:val="TableGrid5"/>
        <w:tblW w:w="0" w:type="auto"/>
        <w:tblLook w:val="04A0" w:firstRow="1" w:lastRow="0" w:firstColumn="1" w:lastColumn="0" w:noHBand="0" w:noVBand="1"/>
      </w:tblPr>
      <w:tblGrid>
        <w:gridCol w:w="6091"/>
        <w:gridCol w:w="2971"/>
      </w:tblGrid>
      <w:tr w:rsidR="00152FCE" w:rsidRPr="00152FCE" w:rsidTr="000C1030">
        <w:tc>
          <w:tcPr>
            <w:tcW w:w="6091" w:type="dxa"/>
            <w:vAlign w:val="center"/>
          </w:tcPr>
          <w:p w:rsidR="00152FCE" w:rsidRPr="00B909BD" w:rsidRDefault="00152FCE" w:rsidP="00AF37A9">
            <w:pPr>
              <w:jc w:val="center"/>
              <w:rPr>
                <w:rFonts w:ascii="Arial Narrow" w:eastAsia="Calibri" w:hAnsi="Arial Narrow" w:cs="Times New Roman"/>
                <w:b/>
              </w:rPr>
            </w:pPr>
            <w:r w:rsidRPr="00B909BD">
              <w:rPr>
                <w:rFonts w:ascii="Arial Narrow" w:eastAsia="Calibri" w:hAnsi="Arial Narrow" w:cs="Times New Roman"/>
                <w:b/>
              </w:rPr>
              <w:t>ISHOD UČENJA</w:t>
            </w:r>
          </w:p>
          <w:p w:rsidR="00152FCE" w:rsidRPr="00B909BD" w:rsidRDefault="00152FCE" w:rsidP="00AF37A9">
            <w:pPr>
              <w:rPr>
                <w:rFonts w:ascii="Arial Narrow" w:eastAsia="Calibri" w:hAnsi="Arial Narrow" w:cs="Times New Roman"/>
                <w:b/>
              </w:rPr>
            </w:pPr>
            <w:r w:rsidRPr="00B909BD">
              <w:rPr>
                <w:rFonts w:ascii="Arial Narrow" w:eastAsia="Calibri" w:hAnsi="Arial Narrow" w:cs="Times New Roman"/>
                <w:b/>
              </w:rPr>
              <w:t>Nakon položenog ispita student će moći:</w:t>
            </w:r>
          </w:p>
        </w:tc>
        <w:tc>
          <w:tcPr>
            <w:tcW w:w="2971" w:type="dxa"/>
            <w:vAlign w:val="center"/>
          </w:tcPr>
          <w:p w:rsidR="00152FCE" w:rsidRPr="00B909BD" w:rsidRDefault="00152FCE" w:rsidP="00AF37A9">
            <w:pPr>
              <w:jc w:val="center"/>
              <w:rPr>
                <w:rFonts w:ascii="Arial Narrow" w:eastAsia="Calibri" w:hAnsi="Arial Narrow" w:cs="Times New Roman"/>
                <w:b/>
              </w:rPr>
            </w:pPr>
            <w:r w:rsidRPr="00B909BD">
              <w:rPr>
                <w:rFonts w:ascii="Arial Narrow" w:eastAsia="Calibri" w:hAnsi="Arial Narrow" w:cs="Times New Roman"/>
                <w:b/>
              </w:rPr>
              <w:t>NAČIN PROVJERE</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 xml:space="preserve">1. Definirati i objasniti osnovne pojmove iz područja menadžmenta </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Pisani ispit</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2. Izraditi SWOT analizu vezanu uz konkretno poljoprivredno gospodarstvo te primijeniti analizu u planiranju</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Pisani ispit, vježba na nastavi, izrada poslovnog slučaja</w:t>
            </w:r>
          </w:p>
        </w:tc>
      </w:tr>
      <w:tr w:rsidR="00152FCE" w:rsidRPr="00152FCE" w:rsidTr="000C1030">
        <w:tc>
          <w:tcPr>
            <w:tcW w:w="6091" w:type="dxa"/>
            <w:shd w:val="clear" w:color="auto" w:fill="auto"/>
          </w:tcPr>
          <w:p w:rsidR="00152FCE" w:rsidRPr="00152FCE" w:rsidRDefault="00152FCE" w:rsidP="00AF37A9">
            <w:pPr>
              <w:widowControl w:val="0"/>
              <w:adjustRightInd w:val="0"/>
              <w:jc w:val="both"/>
              <w:textAlignment w:val="baseline"/>
              <w:rPr>
                <w:rFonts w:ascii="Arial Narrow" w:eastAsia="Calibri" w:hAnsi="Arial Narrow" w:cs="Times New Roman"/>
                <w:highlight w:val="yellow"/>
              </w:rPr>
            </w:pPr>
            <w:r w:rsidRPr="00152FCE">
              <w:rPr>
                <w:rFonts w:ascii="Arial Narrow" w:eastAsia="Times New Roman" w:hAnsi="Arial Narrow" w:cs="Arial"/>
                <w:lang w:eastAsia="hr-HR"/>
              </w:rPr>
              <w:t>3. Koristiti metodu brainstorming</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Vježba na nastavi</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4. Izraditi gantov dijagram</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Pisani ispit, vježba na nastavi, izrada poslovnog slučaja</w:t>
            </w:r>
          </w:p>
        </w:tc>
      </w:tr>
      <w:tr w:rsidR="00152FCE" w:rsidRPr="00152FCE" w:rsidTr="000C1030">
        <w:tc>
          <w:tcPr>
            <w:tcW w:w="6091" w:type="dxa"/>
            <w:shd w:val="clear" w:color="auto" w:fill="auto"/>
          </w:tcPr>
          <w:p w:rsidR="00152FCE" w:rsidRPr="00152FCE" w:rsidRDefault="00B909BD" w:rsidP="00AF37A9">
            <w:pPr>
              <w:rPr>
                <w:rFonts w:ascii="Arial Narrow" w:eastAsia="Times New Roman" w:hAnsi="Arial Narrow" w:cs="Arial"/>
                <w:lang w:eastAsia="hr-HR"/>
              </w:rPr>
            </w:pPr>
            <w:r>
              <w:rPr>
                <w:rFonts w:ascii="Arial Narrow" w:eastAsia="Times New Roman" w:hAnsi="Arial Narrow" w:cs="Arial"/>
                <w:lang w:eastAsia="hr-HR"/>
              </w:rPr>
              <w:t>5.</w:t>
            </w:r>
            <w:r w:rsidR="00152FCE" w:rsidRPr="00152FCE">
              <w:rPr>
                <w:rFonts w:ascii="Arial Narrow" w:eastAsia="Times New Roman" w:hAnsi="Arial Narrow" w:cs="Arial"/>
                <w:lang w:eastAsia="hr-HR"/>
              </w:rPr>
              <w:t xml:space="preserve"> Na osnovu SWOT analize, metode brainstorming i izrade gantovog dijagrama prepoznati ključne čimbenike za određivanje ciljeva poljoprivrednog gospodarstva</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Izrada poslovnog slučaja</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6. Upravljati vremenom</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Desetominutno predavanje</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7. Pretraživati relevantne baza podataka u potrazi za relevantnim podacima potrebnih za donošenje poslovnih odluka i za razvijanje ideja za poljoprivredni biznis</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Vježba na nastavi, izrada poslovnog slučaja</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lastRenderedPageBreak/>
              <w:t>8. Sudjelovati u radu tima</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Vježba na nastavi</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9. Prezentirati vlastite rezultate istraživanja široj publici</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Desetominutno predavanje, izrada poslovnog slučaja</w:t>
            </w:r>
          </w:p>
        </w:tc>
      </w:tr>
    </w:tbl>
    <w:p w:rsidR="00343505" w:rsidRPr="00AF37A9" w:rsidRDefault="00343505" w:rsidP="00AF37A9">
      <w:pPr>
        <w:spacing w:after="0" w:line="240" w:lineRule="auto"/>
        <w:rPr>
          <w:rFonts w:ascii="Arial Narrow" w:eastAsia="Times New Roman" w:hAnsi="Arial Narrow" w:cs="Tahoma"/>
          <w:b/>
          <w:color w:val="FF0000"/>
          <w:lang w:eastAsia="hr-HR"/>
        </w:rPr>
      </w:pPr>
    </w:p>
    <w:p w:rsidR="00343505" w:rsidRPr="00AF37A9"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5. Popis literature</w:t>
      </w:r>
    </w:p>
    <w:p w:rsidR="00343505" w:rsidRPr="00AF37A9" w:rsidRDefault="00343505" w:rsidP="00B909BD">
      <w:pPr>
        <w:spacing w:after="0" w:line="240" w:lineRule="auto"/>
        <w:ind w:firstLine="643"/>
        <w:jc w:val="both"/>
        <w:rPr>
          <w:rFonts w:ascii="Arial Narrow" w:eastAsia="Times New Roman" w:hAnsi="Arial Narrow" w:cs="Arial Narrow"/>
          <w:iCs/>
          <w:lang w:val="pl-PL" w:eastAsia="hr-HR"/>
        </w:rPr>
      </w:pPr>
      <w:r w:rsidRPr="00AF37A9">
        <w:rPr>
          <w:rFonts w:ascii="Arial Narrow" w:eastAsia="Times New Roman" w:hAnsi="Arial Narrow" w:cs="Arial Narrow"/>
          <w:iCs/>
          <w:lang w:val="pl-PL" w:eastAsia="hr-HR"/>
        </w:rPr>
        <w:t>Obavezna:</w:t>
      </w:r>
    </w:p>
    <w:p w:rsidR="00343505" w:rsidRPr="00AF37A9" w:rsidRDefault="00343505" w:rsidP="000919D6">
      <w:pPr>
        <w:numPr>
          <w:ilvl w:val="0"/>
          <w:numId w:val="14"/>
        </w:numPr>
        <w:spacing w:after="0" w:line="240" w:lineRule="auto"/>
        <w:jc w:val="both"/>
        <w:rPr>
          <w:rFonts w:ascii="Arial Narrow" w:eastAsia="Times New Roman" w:hAnsi="Arial Narrow" w:cs="Arial Narrow"/>
          <w:lang w:val="pl-PL" w:eastAsia="hr-HR"/>
        </w:rPr>
      </w:pPr>
      <w:r w:rsidRPr="00AF37A9">
        <w:rPr>
          <w:rFonts w:ascii="Arial Narrow" w:eastAsia="Times New Roman" w:hAnsi="Arial Narrow" w:cs="Arial Narrow"/>
          <w:lang w:val="pl-PL" w:eastAsia="hr-HR"/>
        </w:rPr>
        <w:t>Svržnjak, Kristina: Osnove menadžmenta u  poljoprivredi, interna skripta, Visoko gospodarsko učilište u Križevcima</w:t>
      </w:r>
    </w:p>
    <w:p w:rsidR="00343505" w:rsidRPr="00AF37A9" w:rsidRDefault="00343505" w:rsidP="000919D6">
      <w:pPr>
        <w:numPr>
          <w:ilvl w:val="0"/>
          <w:numId w:val="14"/>
        </w:numPr>
        <w:spacing w:after="0" w:line="240" w:lineRule="auto"/>
        <w:jc w:val="both"/>
        <w:rPr>
          <w:rFonts w:ascii="Arial Narrow" w:eastAsia="Times New Roman" w:hAnsi="Arial Narrow" w:cs="Arial Narrow"/>
          <w:lang w:val="pl-PL" w:eastAsia="hr-HR"/>
        </w:rPr>
      </w:pPr>
      <w:r w:rsidRPr="00AF37A9">
        <w:rPr>
          <w:rFonts w:ascii="Arial Narrow" w:eastAsia="Times New Roman" w:hAnsi="Arial Narrow" w:cs="Arial Narrow"/>
          <w:lang w:val="pl-PL" w:eastAsia="hr-HR"/>
        </w:rPr>
        <w:t>Nicholas C. Siropolis (1995): Menadžment malog poduzeća, četvrto izdanje, Mate, Zagreb (pojedina poglavlja)</w:t>
      </w:r>
    </w:p>
    <w:p w:rsidR="00343505" w:rsidRPr="00AF37A9" w:rsidRDefault="00343505" w:rsidP="00AF37A9">
      <w:pPr>
        <w:spacing w:after="0" w:line="240" w:lineRule="auto"/>
        <w:ind w:left="1003"/>
        <w:jc w:val="both"/>
        <w:rPr>
          <w:rFonts w:ascii="Arial Narrow" w:eastAsia="Times New Roman" w:hAnsi="Arial Narrow" w:cs="Arial Narrow"/>
          <w:lang w:eastAsia="hr-HR"/>
        </w:rPr>
      </w:pPr>
    </w:p>
    <w:p w:rsidR="00343505" w:rsidRPr="00AF37A9" w:rsidRDefault="00343505" w:rsidP="00B909BD">
      <w:pPr>
        <w:spacing w:after="0" w:line="240" w:lineRule="auto"/>
        <w:ind w:firstLine="643"/>
        <w:jc w:val="both"/>
        <w:rPr>
          <w:rFonts w:ascii="Arial Narrow" w:eastAsia="Times New Roman" w:hAnsi="Arial Narrow" w:cs="Arial Narrow"/>
          <w:iCs/>
          <w:lang w:val="de-DE" w:eastAsia="hr-HR"/>
        </w:rPr>
      </w:pPr>
      <w:r w:rsidRPr="00AF37A9">
        <w:rPr>
          <w:rFonts w:ascii="Arial Narrow" w:eastAsia="Times New Roman" w:hAnsi="Arial Narrow" w:cs="Arial Narrow"/>
          <w:iCs/>
          <w:lang w:val="de-DE" w:eastAsia="hr-HR"/>
        </w:rPr>
        <w:t>Dopunska:</w:t>
      </w:r>
    </w:p>
    <w:p w:rsidR="00343505" w:rsidRPr="00AF37A9" w:rsidRDefault="00343505" w:rsidP="000919D6">
      <w:pPr>
        <w:numPr>
          <w:ilvl w:val="0"/>
          <w:numId w:val="15"/>
        </w:numPr>
        <w:tabs>
          <w:tab w:val="num" w:pos="1080"/>
        </w:tabs>
        <w:spacing w:after="0" w:line="240" w:lineRule="auto"/>
        <w:ind w:left="1080"/>
        <w:jc w:val="both"/>
        <w:rPr>
          <w:rFonts w:ascii="Arial Narrow" w:eastAsia="Times New Roman" w:hAnsi="Arial Narrow" w:cs="Times New Roman"/>
          <w:lang w:eastAsia="hr-HR"/>
        </w:rPr>
      </w:pPr>
      <w:r w:rsidRPr="00AF37A9">
        <w:rPr>
          <w:rFonts w:ascii="Arial Narrow" w:eastAsia="Times New Roman" w:hAnsi="Arial Narrow" w:cs="Times New Roman"/>
          <w:lang w:val="de-DE" w:eastAsia="hr-HR"/>
        </w:rPr>
        <w:t>De</w:t>
      </w:r>
      <w:r w:rsidRPr="00AF37A9">
        <w:rPr>
          <w:rFonts w:ascii="Arial Narrow" w:eastAsia="Times New Roman" w:hAnsi="Arial Narrow" w:cs="Times New Roman"/>
          <w:lang w:eastAsia="hr-HR"/>
        </w:rPr>
        <w:t>ž</w:t>
      </w:r>
      <w:r w:rsidRPr="00AF37A9">
        <w:rPr>
          <w:rFonts w:ascii="Arial Narrow" w:eastAsia="Times New Roman" w:hAnsi="Arial Narrow" w:cs="Times New Roman"/>
          <w:lang w:val="de-DE" w:eastAsia="hr-HR"/>
        </w:rPr>
        <w:t>eljin</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J</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i</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dr</w:t>
      </w:r>
      <w:r w:rsidRPr="00AF37A9">
        <w:rPr>
          <w:rFonts w:ascii="Arial Narrow" w:eastAsia="Times New Roman" w:hAnsi="Arial Narrow" w:cs="Times New Roman"/>
          <w:lang w:eastAsia="hr-HR"/>
        </w:rPr>
        <w:t>.: "</w:t>
      </w:r>
      <w:r w:rsidRPr="00AF37A9">
        <w:rPr>
          <w:rFonts w:ascii="Arial Narrow" w:eastAsia="Times New Roman" w:hAnsi="Arial Narrow" w:cs="Times New Roman"/>
          <w:lang w:val="de-DE" w:eastAsia="hr-HR"/>
        </w:rPr>
        <w:t>Poduzetni</w:t>
      </w:r>
      <w:r w:rsidRPr="00AF37A9">
        <w:rPr>
          <w:rFonts w:ascii="Arial Narrow" w:eastAsia="Times New Roman" w:hAnsi="Arial Narrow" w:cs="Times New Roman"/>
          <w:lang w:eastAsia="hr-HR"/>
        </w:rPr>
        <w:t>č</w:t>
      </w:r>
      <w:r w:rsidRPr="00AF37A9">
        <w:rPr>
          <w:rFonts w:ascii="Arial Narrow" w:eastAsia="Times New Roman" w:hAnsi="Arial Narrow" w:cs="Times New Roman"/>
          <w:lang w:val="de-DE" w:eastAsia="hr-HR"/>
        </w:rPr>
        <w:t>ki</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management</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izazov</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rizik</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zadovoljstvo</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HITA</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Zagreb</w:t>
      </w:r>
      <w:r w:rsidRPr="00AF37A9">
        <w:rPr>
          <w:rFonts w:ascii="Arial Narrow" w:eastAsia="Times New Roman" w:hAnsi="Arial Narrow" w:cs="Times New Roman"/>
          <w:lang w:eastAsia="hr-HR"/>
        </w:rPr>
        <w:t>, 2002.</w:t>
      </w:r>
    </w:p>
    <w:p w:rsidR="00343505" w:rsidRPr="00AF37A9" w:rsidRDefault="00343505" w:rsidP="000919D6">
      <w:pPr>
        <w:numPr>
          <w:ilvl w:val="0"/>
          <w:numId w:val="15"/>
        </w:numPr>
        <w:tabs>
          <w:tab w:val="num" w:pos="1080"/>
        </w:tabs>
        <w:spacing w:after="0" w:line="240" w:lineRule="auto"/>
        <w:ind w:left="1080"/>
        <w:jc w:val="both"/>
        <w:rPr>
          <w:rFonts w:ascii="Arial Narrow" w:eastAsia="Times New Roman" w:hAnsi="Arial Narrow" w:cs="Arial Narrow"/>
          <w:lang w:val="pl-PL" w:eastAsia="hr-HR"/>
        </w:rPr>
      </w:pPr>
      <w:r w:rsidRPr="00AF37A9">
        <w:rPr>
          <w:rFonts w:ascii="Arial Narrow" w:eastAsia="Times New Roman" w:hAnsi="Arial Narrow" w:cs="Arial Narrow"/>
          <w:lang w:val="pl-PL" w:eastAsia="hr-HR"/>
        </w:rPr>
        <w:t>Publikacije Centra za poduzetništvo po županijama u Hrvatskoj (</w:t>
      </w:r>
      <w:hyperlink r:id="rId11" w:history="1">
        <w:r w:rsidRPr="00AF37A9">
          <w:rPr>
            <w:rFonts w:ascii="Arial Narrow" w:eastAsia="Times New Roman" w:hAnsi="Arial Narrow" w:cs="Arial Narrow"/>
            <w:color w:val="0000FF"/>
            <w:u w:val="single"/>
            <w:lang w:val="pl-PL" w:eastAsia="hr-HR"/>
          </w:rPr>
          <w:t>www.poduzetnistvo.org</w:t>
        </w:r>
      </w:hyperlink>
      <w:r w:rsidRPr="00AF37A9">
        <w:rPr>
          <w:rFonts w:ascii="Arial Narrow" w:eastAsia="Times New Roman" w:hAnsi="Arial Narrow" w:cs="Arial Narrow"/>
          <w:lang w:val="pl-PL" w:eastAsia="hr-HR"/>
        </w:rPr>
        <w:t>)</w:t>
      </w:r>
    </w:p>
    <w:p w:rsidR="00343505" w:rsidRPr="00AF37A9" w:rsidRDefault="00343505" w:rsidP="000919D6">
      <w:pPr>
        <w:numPr>
          <w:ilvl w:val="0"/>
          <w:numId w:val="15"/>
        </w:numPr>
        <w:tabs>
          <w:tab w:val="num" w:pos="1080"/>
        </w:tabs>
        <w:spacing w:after="0" w:line="240" w:lineRule="auto"/>
        <w:ind w:left="1080"/>
        <w:jc w:val="both"/>
        <w:rPr>
          <w:rFonts w:ascii="Arial Narrow" w:eastAsia="Times New Roman" w:hAnsi="Arial Narrow" w:cs="Arial Narrow"/>
          <w:lang w:val="pl-PL" w:eastAsia="hr-HR"/>
        </w:rPr>
      </w:pPr>
      <w:r w:rsidRPr="00AF37A9">
        <w:rPr>
          <w:rFonts w:ascii="Arial Narrow" w:eastAsia="Times New Roman" w:hAnsi="Arial Narrow" w:cs="Times New Roman"/>
          <w:lang w:eastAsia="hr-HR"/>
        </w:rPr>
        <w:t xml:space="preserve">Podaci i publikacije Hrvatske gospodarske komore, </w:t>
      </w:r>
      <w:hyperlink r:id="rId12" w:history="1">
        <w:r w:rsidRPr="00AF37A9">
          <w:rPr>
            <w:rFonts w:ascii="Arial Narrow" w:eastAsia="Times New Roman" w:hAnsi="Arial Narrow" w:cs="Times New Roman"/>
            <w:color w:val="0000FF"/>
            <w:u w:val="single"/>
            <w:lang w:eastAsia="hr-HR"/>
          </w:rPr>
          <w:t>www.hgk.hr</w:t>
        </w:r>
      </w:hyperlink>
    </w:p>
    <w:p w:rsidR="00343505" w:rsidRPr="00AF37A9" w:rsidRDefault="00343505" w:rsidP="000919D6">
      <w:pPr>
        <w:numPr>
          <w:ilvl w:val="0"/>
          <w:numId w:val="15"/>
        </w:numPr>
        <w:tabs>
          <w:tab w:val="num" w:pos="1080"/>
        </w:tabs>
        <w:spacing w:after="0" w:line="240" w:lineRule="auto"/>
        <w:ind w:left="1080"/>
        <w:jc w:val="both"/>
        <w:rPr>
          <w:rFonts w:ascii="Arial Narrow" w:eastAsia="Times New Roman" w:hAnsi="Arial Narrow" w:cs="Arial Narrow"/>
          <w:lang w:val="pl-PL" w:eastAsia="hr-HR"/>
        </w:rPr>
      </w:pPr>
      <w:r w:rsidRPr="00AF37A9">
        <w:rPr>
          <w:rFonts w:ascii="Arial Narrow" w:eastAsia="Times New Roman" w:hAnsi="Arial Narrow" w:cs="Times New Roman"/>
          <w:lang w:eastAsia="hr-HR"/>
        </w:rPr>
        <w:t xml:space="preserve">Podaci i publikacije Ministarstva poljoprivrede </w:t>
      </w:r>
      <w:hyperlink r:id="rId13" w:history="1">
        <w:r w:rsidRPr="00AF37A9">
          <w:rPr>
            <w:rFonts w:ascii="Arial Narrow" w:eastAsia="Times New Roman" w:hAnsi="Arial Narrow" w:cs="Times New Roman"/>
            <w:color w:val="0000FF"/>
            <w:u w:val="single"/>
            <w:lang w:eastAsia="hr-HR"/>
          </w:rPr>
          <w:t>www.mps.hr</w:t>
        </w:r>
      </w:hyperlink>
    </w:p>
    <w:p w:rsidR="00343505" w:rsidRPr="00AF37A9" w:rsidRDefault="00343505" w:rsidP="00AF37A9">
      <w:pPr>
        <w:spacing w:after="0" w:line="240" w:lineRule="auto"/>
        <w:ind w:firstLine="708"/>
        <w:jc w:val="both"/>
        <w:rPr>
          <w:rFonts w:ascii="Arial Narrow" w:eastAsia="Times New Roman" w:hAnsi="Arial Narrow" w:cs="Times New Roman"/>
          <w:b/>
          <w:lang w:eastAsia="hr-HR"/>
        </w:rPr>
      </w:pPr>
    </w:p>
    <w:p w:rsidR="00343505" w:rsidRPr="00AF37A9"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 xml:space="preserve">6. Mogućnost izvođenja nastave na stranom jeziku </w:t>
      </w:r>
    </w:p>
    <w:p w:rsidR="00343505" w:rsidRPr="00AF37A9" w:rsidRDefault="00AF37A9" w:rsidP="00AF37A9">
      <w:pPr>
        <w:spacing w:after="0" w:line="240" w:lineRule="auto"/>
        <w:rPr>
          <w:rFonts w:ascii="Arial Narrow" w:eastAsia="Times New Roman" w:hAnsi="Arial Narrow" w:cs="Arial"/>
          <w:lang w:eastAsia="hr-HR"/>
        </w:rPr>
      </w:pPr>
      <w:r>
        <w:rPr>
          <w:rFonts w:ascii="Arial Narrow" w:eastAsia="Times New Roman" w:hAnsi="Arial Narrow" w:cs="Arial"/>
          <w:lang w:eastAsia="hr-HR"/>
        </w:rPr>
        <w:t xml:space="preserve">    </w:t>
      </w:r>
      <w:r w:rsidR="00343505" w:rsidRPr="00AF37A9">
        <w:rPr>
          <w:rFonts w:ascii="Arial Narrow" w:eastAsia="Times New Roman" w:hAnsi="Arial Narrow" w:cs="Arial"/>
          <w:lang w:eastAsia="hr-HR"/>
        </w:rPr>
        <w:t>NE</w:t>
      </w:r>
    </w:p>
    <w:p w:rsidR="00343505" w:rsidRPr="00AF37A9" w:rsidRDefault="00343505" w:rsidP="00AF37A9">
      <w:pPr>
        <w:spacing w:after="0" w:line="240" w:lineRule="auto"/>
        <w:rPr>
          <w:rFonts w:ascii="Arial Narrow" w:eastAsia="Times New Roman" w:hAnsi="Arial Narrow" w:cs="Tahoma"/>
          <w:b/>
          <w:lang w:eastAsia="hr-HR"/>
        </w:rPr>
      </w:pPr>
    </w:p>
    <w:p w:rsidR="00343505" w:rsidRPr="00AF37A9" w:rsidRDefault="00343505" w:rsidP="00AF37A9">
      <w:pPr>
        <w:spacing w:after="0" w:line="240" w:lineRule="auto"/>
        <w:rPr>
          <w:rFonts w:ascii="Arial Narrow" w:eastAsia="Times New Roman" w:hAnsi="Arial Narrow" w:cs="Tahoma"/>
          <w:b/>
          <w:lang w:eastAsia="hr-HR"/>
        </w:rPr>
      </w:pPr>
    </w:p>
    <w:p w:rsidR="00343505" w:rsidRPr="00AF37A9" w:rsidRDefault="00D40016" w:rsidP="00AF37A9">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343505" w:rsidRPr="00AF37A9">
        <w:rPr>
          <w:rFonts w:ascii="Arial Narrow" w:eastAsia="Times New Roman" w:hAnsi="Arial Narrow" w:cs="Tahoma"/>
          <w:lang w:eastAsia="hr-HR"/>
        </w:rPr>
        <w:t xml:space="preserve">.                                                                                      </w:t>
      </w:r>
      <w:r w:rsidR="00AF37A9">
        <w:rPr>
          <w:rFonts w:ascii="Arial Narrow" w:eastAsia="Times New Roman" w:hAnsi="Arial Narrow" w:cs="Tahoma"/>
          <w:lang w:eastAsia="hr-HR"/>
        </w:rPr>
        <w:t xml:space="preserve">               </w:t>
      </w:r>
      <w:r w:rsidR="00343505" w:rsidRPr="00AF37A9">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343505" w:rsidRPr="00AF37A9">
        <w:rPr>
          <w:rFonts w:ascii="Arial Narrow" w:eastAsia="Times New Roman" w:hAnsi="Arial Narrow" w:cs="Tahoma"/>
          <w:lang w:eastAsia="hr-HR"/>
        </w:rPr>
        <w:t>Nositelj predmeta:</w:t>
      </w:r>
    </w:p>
    <w:p w:rsidR="00343505" w:rsidRPr="00AF37A9" w:rsidRDefault="00AF37A9" w:rsidP="00AF37A9">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t xml:space="preserve">             </w:t>
      </w:r>
      <w:r>
        <w:rPr>
          <w:rFonts w:ascii="Arial Narrow" w:eastAsia="Times New Roman" w:hAnsi="Arial Narrow" w:cs="Tahoma"/>
          <w:lang w:eastAsia="hr-HR"/>
        </w:rPr>
        <w:t>d</w:t>
      </w:r>
      <w:r w:rsidR="00343505" w:rsidRPr="00AF37A9">
        <w:rPr>
          <w:rFonts w:ascii="Arial Narrow" w:eastAsia="Times New Roman" w:hAnsi="Arial Narrow" w:cs="Tahoma"/>
          <w:lang w:eastAsia="hr-HR"/>
        </w:rPr>
        <w:t>r.</w:t>
      </w:r>
      <w:r w:rsidR="00B909BD">
        <w:rPr>
          <w:rFonts w:ascii="Arial Narrow" w:eastAsia="Times New Roman" w:hAnsi="Arial Narrow" w:cs="Tahoma"/>
          <w:lang w:eastAsia="hr-HR"/>
        </w:rPr>
        <w:t xml:space="preserve"> </w:t>
      </w:r>
      <w:r w:rsidR="00343505" w:rsidRPr="00AF37A9">
        <w:rPr>
          <w:rFonts w:ascii="Arial Narrow" w:eastAsia="Times New Roman" w:hAnsi="Arial Narrow" w:cs="Tahoma"/>
          <w:lang w:eastAsia="hr-HR"/>
        </w:rPr>
        <w:t>sc. Kristina Svržnjak</w:t>
      </w:r>
      <w:r>
        <w:rPr>
          <w:rFonts w:ascii="Arial Narrow" w:eastAsia="Times New Roman" w:hAnsi="Arial Narrow" w:cs="Tahoma"/>
          <w:lang w:eastAsia="hr-HR"/>
        </w:rPr>
        <w:t>, prof. v. š.</w:t>
      </w:r>
    </w:p>
    <w:p w:rsidR="00A268AE" w:rsidRPr="00AF37A9" w:rsidRDefault="00A268AE" w:rsidP="00AF37A9">
      <w:pPr>
        <w:spacing w:after="0" w:line="240" w:lineRule="auto"/>
        <w:rPr>
          <w:rFonts w:ascii="Arial Narrow" w:eastAsia="Times New Roman" w:hAnsi="Arial Narrow" w:cs="Times New Roman"/>
          <w:b/>
          <w:bCs/>
          <w:kern w:val="36"/>
          <w:lang w:val="pl-PL" w:eastAsia="hr-HR"/>
        </w:rPr>
      </w:pPr>
      <w:r w:rsidRPr="00AF37A9">
        <w:rPr>
          <w:rFonts w:ascii="Arial Narrow" w:hAnsi="Arial Narrow"/>
          <w:lang w:val="pl-PL"/>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C1030" w:rsidRPr="000C1030" w:rsidTr="000C1030">
        <w:trPr>
          <w:trHeight w:val="567"/>
        </w:trPr>
        <w:tc>
          <w:tcPr>
            <w:tcW w:w="1566" w:type="dxa"/>
            <w:vMerge w:val="restart"/>
            <w:shd w:val="clear" w:color="auto" w:fill="auto"/>
          </w:tcPr>
          <w:p w:rsidR="000C1030" w:rsidRPr="000C1030" w:rsidRDefault="000C1030" w:rsidP="000C1030">
            <w:pPr>
              <w:spacing w:after="0" w:line="240" w:lineRule="auto"/>
              <w:rPr>
                <w:rFonts w:ascii="Calibri" w:eastAsia="Calibri" w:hAnsi="Calibri" w:cs="Times New Roman"/>
              </w:rPr>
            </w:pPr>
            <w:r w:rsidRPr="000C1030">
              <w:rPr>
                <w:rFonts w:ascii="Times New Roman" w:eastAsia="Times New Roman" w:hAnsi="Times New Roman" w:cs="Times New Roman"/>
                <w:noProof/>
                <w:sz w:val="24"/>
                <w:szCs w:val="24"/>
                <w:lang w:eastAsia="hr-HR"/>
              </w:rPr>
              <w:lastRenderedPageBreak/>
              <w:drawing>
                <wp:inline distT="0" distB="0" distL="0" distR="0" wp14:anchorId="543D06B5" wp14:editId="443739CD">
                  <wp:extent cx="857250" cy="781050"/>
                  <wp:effectExtent l="0" t="0" r="0" b="0"/>
                  <wp:docPr id="16" name="Picture 1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C1030" w:rsidRPr="000C1030" w:rsidRDefault="000C1030" w:rsidP="000C1030">
            <w:pPr>
              <w:spacing w:before="120" w:after="0" w:line="240" w:lineRule="auto"/>
              <w:jc w:val="center"/>
              <w:rPr>
                <w:rFonts w:ascii="Arial Narrow" w:eastAsia="Calibri" w:hAnsi="Arial Narrow" w:cs="Arial"/>
                <w:b/>
                <w:sz w:val="24"/>
                <w:szCs w:val="24"/>
              </w:rPr>
            </w:pPr>
            <w:r w:rsidRPr="000C1030">
              <w:rPr>
                <w:rFonts w:ascii="Arial Narrow" w:eastAsia="Calibri" w:hAnsi="Arial Narrow" w:cs="Arial"/>
                <w:b/>
                <w:sz w:val="24"/>
                <w:szCs w:val="24"/>
              </w:rPr>
              <w:t>VISOKO GOSPODARSKO UČILIŠTE U KRIŽEVCIMA</w:t>
            </w:r>
          </w:p>
          <w:p w:rsidR="000C1030" w:rsidRPr="000C1030" w:rsidRDefault="000C1030" w:rsidP="000C1030">
            <w:pPr>
              <w:spacing w:after="0" w:line="240" w:lineRule="auto"/>
              <w:jc w:val="center"/>
              <w:rPr>
                <w:rFonts w:ascii="Arial Narrow" w:eastAsia="Calibri" w:hAnsi="Arial Narrow" w:cs="Arial"/>
                <w:b/>
                <w:sz w:val="24"/>
                <w:szCs w:val="24"/>
              </w:rPr>
            </w:pPr>
          </w:p>
          <w:p w:rsidR="000C1030" w:rsidRPr="000C1030" w:rsidRDefault="000C1030" w:rsidP="000C1030">
            <w:pPr>
              <w:spacing w:after="0" w:line="240" w:lineRule="auto"/>
              <w:jc w:val="center"/>
              <w:rPr>
                <w:rFonts w:ascii="Arial Narrow" w:eastAsia="Calibri" w:hAnsi="Arial Narrow" w:cs="Arial"/>
                <w:b/>
                <w:sz w:val="24"/>
                <w:szCs w:val="24"/>
              </w:rPr>
            </w:pPr>
            <w:r w:rsidRPr="000C1030">
              <w:rPr>
                <w:rFonts w:ascii="Arial Narrow" w:eastAsia="Calibri" w:hAnsi="Arial Narrow" w:cs="Arial"/>
                <w:b/>
                <w:sz w:val="24"/>
                <w:szCs w:val="24"/>
              </w:rPr>
              <w:t>Obrazac izvedbenog plana nastave</w:t>
            </w:r>
          </w:p>
          <w:p w:rsidR="000C1030" w:rsidRPr="000C1030" w:rsidRDefault="000C1030" w:rsidP="000C1030">
            <w:pPr>
              <w:spacing w:after="0" w:line="240" w:lineRule="auto"/>
              <w:jc w:val="center"/>
              <w:rPr>
                <w:rFonts w:ascii="Arial Narrow" w:eastAsia="Calibri" w:hAnsi="Arial Narrow" w:cs="Times New Roman"/>
                <w:sz w:val="24"/>
                <w:szCs w:val="24"/>
              </w:rPr>
            </w:pPr>
          </w:p>
        </w:tc>
        <w:tc>
          <w:tcPr>
            <w:tcW w:w="2409" w:type="dxa"/>
            <w:shd w:val="clear" w:color="auto" w:fill="auto"/>
          </w:tcPr>
          <w:p w:rsidR="000C1030" w:rsidRPr="000C1030" w:rsidRDefault="000C1030" w:rsidP="000C1030">
            <w:pPr>
              <w:spacing w:after="0" w:line="240" w:lineRule="auto"/>
              <w:rPr>
                <w:rFonts w:ascii="Arial Narrow" w:eastAsia="Calibri" w:hAnsi="Arial Narrow" w:cs="Times New Roman"/>
                <w:b/>
                <w:sz w:val="24"/>
                <w:szCs w:val="24"/>
              </w:rPr>
            </w:pPr>
            <w:r w:rsidRPr="000C1030">
              <w:rPr>
                <w:rFonts w:ascii="Arial Narrow" w:eastAsia="Calibri" w:hAnsi="Arial Narrow" w:cs="Times New Roman"/>
                <w:b/>
                <w:sz w:val="24"/>
                <w:szCs w:val="24"/>
              </w:rPr>
              <w:t>Izdanje:</w:t>
            </w:r>
          </w:p>
          <w:p w:rsidR="000C1030" w:rsidRPr="000C1030" w:rsidRDefault="000C1030" w:rsidP="000C1030">
            <w:pPr>
              <w:spacing w:after="0" w:line="240" w:lineRule="auto"/>
              <w:rPr>
                <w:rFonts w:ascii="Arial Narrow" w:eastAsia="Calibri" w:hAnsi="Arial Narrow" w:cs="Times New Roman"/>
                <w:b/>
                <w:sz w:val="24"/>
                <w:szCs w:val="24"/>
              </w:rPr>
            </w:pPr>
            <w:r w:rsidRPr="000C1030">
              <w:rPr>
                <w:rFonts w:ascii="Arial Narrow" w:eastAsia="Calibri" w:hAnsi="Arial Narrow" w:cs="Times New Roman"/>
                <w:b/>
                <w:sz w:val="24"/>
                <w:szCs w:val="24"/>
              </w:rPr>
              <w:t>travanj 2017.</w:t>
            </w:r>
          </w:p>
        </w:tc>
      </w:tr>
      <w:tr w:rsidR="000C1030" w:rsidRPr="000C1030" w:rsidTr="000C1030">
        <w:trPr>
          <w:trHeight w:val="567"/>
        </w:trPr>
        <w:tc>
          <w:tcPr>
            <w:tcW w:w="1566" w:type="dxa"/>
            <w:vMerge/>
            <w:shd w:val="clear" w:color="auto" w:fill="auto"/>
          </w:tcPr>
          <w:p w:rsidR="000C1030" w:rsidRPr="000C1030" w:rsidRDefault="000C1030" w:rsidP="000C1030">
            <w:pPr>
              <w:spacing w:after="0" w:line="240" w:lineRule="auto"/>
              <w:rPr>
                <w:rFonts w:ascii="Calibri" w:eastAsia="Calibri" w:hAnsi="Calibri" w:cs="Times New Roman"/>
              </w:rPr>
            </w:pPr>
          </w:p>
        </w:tc>
        <w:tc>
          <w:tcPr>
            <w:tcW w:w="5092" w:type="dxa"/>
            <w:vMerge/>
            <w:shd w:val="clear" w:color="auto" w:fill="auto"/>
          </w:tcPr>
          <w:p w:rsidR="000C1030" w:rsidRPr="000C1030" w:rsidRDefault="000C1030" w:rsidP="000C1030">
            <w:pPr>
              <w:spacing w:after="0" w:line="240" w:lineRule="auto"/>
              <w:rPr>
                <w:rFonts w:ascii="Arial Narrow" w:eastAsia="Calibri" w:hAnsi="Arial Narrow" w:cs="Times New Roman"/>
                <w:sz w:val="24"/>
                <w:szCs w:val="24"/>
              </w:rPr>
            </w:pPr>
          </w:p>
        </w:tc>
        <w:tc>
          <w:tcPr>
            <w:tcW w:w="2409" w:type="dxa"/>
            <w:shd w:val="clear" w:color="auto" w:fill="auto"/>
          </w:tcPr>
          <w:p w:rsidR="000C1030" w:rsidRPr="000C1030" w:rsidRDefault="000C1030" w:rsidP="000C1030">
            <w:pPr>
              <w:spacing w:after="0" w:line="240" w:lineRule="auto"/>
              <w:rPr>
                <w:rFonts w:ascii="Arial Narrow" w:eastAsia="Calibri" w:hAnsi="Arial Narrow" w:cs="Times New Roman"/>
                <w:b/>
                <w:sz w:val="24"/>
                <w:szCs w:val="24"/>
              </w:rPr>
            </w:pPr>
            <w:r w:rsidRPr="000C1030">
              <w:rPr>
                <w:rFonts w:ascii="Arial Narrow" w:eastAsia="Calibri" w:hAnsi="Arial Narrow" w:cs="Times New Roman"/>
                <w:b/>
                <w:sz w:val="24"/>
                <w:szCs w:val="24"/>
              </w:rPr>
              <w:t>Oznaka:</w:t>
            </w:r>
          </w:p>
          <w:p w:rsidR="000C1030" w:rsidRPr="000C1030" w:rsidRDefault="000C1030" w:rsidP="000C1030">
            <w:pPr>
              <w:spacing w:after="0" w:line="240" w:lineRule="auto"/>
              <w:rPr>
                <w:rFonts w:ascii="Arial Narrow" w:eastAsia="Calibri" w:hAnsi="Arial Narrow" w:cs="Times New Roman"/>
                <w:b/>
                <w:sz w:val="24"/>
                <w:szCs w:val="24"/>
              </w:rPr>
            </w:pPr>
            <w:r w:rsidRPr="000C1030">
              <w:rPr>
                <w:rFonts w:ascii="Arial Narrow" w:eastAsia="Calibri" w:hAnsi="Arial Narrow" w:cs="Times New Roman"/>
                <w:b/>
                <w:sz w:val="24"/>
                <w:szCs w:val="24"/>
              </w:rPr>
              <w:t>Prilog 5/SOUK/A 4.3.1.</w:t>
            </w:r>
          </w:p>
        </w:tc>
      </w:tr>
    </w:tbl>
    <w:p w:rsidR="000C1030" w:rsidRPr="000C1030" w:rsidRDefault="000C1030" w:rsidP="000C103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C1030">
        <w:rPr>
          <w:rFonts w:ascii="Arial Narrow" w:eastAsia="Times New Roman" w:hAnsi="Arial Narrow" w:cs="Times New Roman"/>
          <w:b/>
          <w:bCs/>
          <w:kern w:val="36"/>
          <w:lang w:val="pl-PL" w:eastAsia="hr-HR"/>
        </w:rPr>
        <w:t>VISOKO</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GOSPODARSKO</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U</w:t>
      </w:r>
      <w:r w:rsidRPr="000C1030">
        <w:rPr>
          <w:rFonts w:ascii="Arial Narrow" w:eastAsia="Times New Roman" w:hAnsi="Arial Narrow" w:cs="Times New Roman"/>
          <w:b/>
          <w:bCs/>
          <w:kern w:val="36"/>
          <w:lang w:eastAsia="hr-HR"/>
        </w:rPr>
        <w:t>Č</w:t>
      </w:r>
      <w:r w:rsidRPr="000C1030">
        <w:rPr>
          <w:rFonts w:ascii="Arial Narrow" w:eastAsia="Times New Roman" w:hAnsi="Arial Narrow" w:cs="Times New Roman"/>
          <w:b/>
          <w:bCs/>
          <w:kern w:val="36"/>
          <w:lang w:val="pl-PL" w:eastAsia="hr-HR"/>
        </w:rPr>
        <w:t>ILI</w:t>
      </w:r>
      <w:r w:rsidRPr="000C1030">
        <w:rPr>
          <w:rFonts w:ascii="Arial Narrow" w:eastAsia="Times New Roman" w:hAnsi="Arial Narrow" w:cs="Times New Roman"/>
          <w:b/>
          <w:bCs/>
          <w:kern w:val="36"/>
          <w:lang w:eastAsia="hr-HR"/>
        </w:rPr>
        <w:t>Š</w:t>
      </w:r>
      <w:r w:rsidRPr="000C1030">
        <w:rPr>
          <w:rFonts w:ascii="Arial Narrow" w:eastAsia="Times New Roman" w:hAnsi="Arial Narrow" w:cs="Times New Roman"/>
          <w:b/>
          <w:bCs/>
          <w:kern w:val="36"/>
          <w:lang w:val="pl-PL" w:eastAsia="hr-HR"/>
        </w:rPr>
        <w:t>TE</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U</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KRI</w:t>
      </w:r>
      <w:r w:rsidRPr="000C1030">
        <w:rPr>
          <w:rFonts w:ascii="Arial Narrow" w:eastAsia="Times New Roman" w:hAnsi="Arial Narrow" w:cs="Times New Roman"/>
          <w:b/>
          <w:bCs/>
          <w:kern w:val="36"/>
          <w:lang w:eastAsia="hr-HR"/>
        </w:rPr>
        <w:t>Ž</w:t>
      </w:r>
      <w:r w:rsidRPr="000C1030">
        <w:rPr>
          <w:rFonts w:ascii="Arial Narrow" w:eastAsia="Times New Roman" w:hAnsi="Arial Narrow" w:cs="Times New Roman"/>
          <w:b/>
          <w:bCs/>
          <w:kern w:val="36"/>
          <w:lang w:val="pl-PL" w:eastAsia="hr-HR"/>
        </w:rPr>
        <w:t>EVCIMA</w:t>
      </w:r>
    </w:p>
    <w:p w:rsidR="000C1030" w:rsidRPr="000C1030" w:rsidRDefault="000C1030" w:rsidP="000C1030">
      <w:pPr>
        <w:spacing w:after="0" w:line="360" w:lineRule="atLeast"/>
        <w:jc w:val="center"/>
        <w:outlineLvl w:val="0"/>
        <w:rPr>
          <w:rFonts w:ascii="Arial Narrow" w:eastAsia="Times New Roman" w:hAnsi="Arial Narrow" w:cs="Times New Roman"/>
          <w:b/>
          <w:bCs/>
          <w:kern w:val="36"/>
          <w:lang w:val="pl-PL" w:eastAsia="hr-HR"/>
        </w:rPr>
      </w:pPr>
      <w:r w:rsidRPr="000C1030">
        <w:rPr>
          <w:rFonts w:ascii="Arial Narrow" w:eastAsia="Times New Roman" w:hAnsi="Arial Narrow" w:cs="Times New Roman"/>
          <w:b/>
          <w:bCs/>
          <w:kern w:val="36"/>
          <w:lang w:val="pl-PL" w:eastAsia="hr-HR"/>
        </w:rPr>
        <w:t>Akademska</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0C1030" w:rsidRPr="00B909BD" w:rsidRDefault="000C1030"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C1030" w:rsidRPr="00B909BD"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C1030" w:rsidRPr="008870A9" w:rsidRDefault="000C1030"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0C1030"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0C1030" w:rsidRPr="00B909BD">
              <w:rPr>
                <w:rFonts w:ascii="Arial Narrow" w:eastAsia="Times New Roman" w:hAnsi="Arial Narrow" w:cs="Arial"/>
                <w:b/>
                <w:lang w:eastAsia="hr-HR"/>
              </w:rPr>
              <w:t>82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OSNOVE POSLOVNE ETIKE</w:t>
            </w:r>
          </w:p>
        </w:tc>
        <w:tc>
          <w:tcPr>
            <w:tcW w:w="1984" w:type="dxa"/>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4</w:t>
            </w:r>
          </w:p>
        </w:tc>
      </w:tr>
      <w:tr w:rsidR="000C1030" w:rsidRPr="00B909BD"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IV</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dr. sc. Sandra Kantar, v. pred.</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w:t>
            </w:r>
          </w:p>
        </w:tc>
      </w:tr>
    </w:tbl>
    <w:p w:rsidR="000C1030" w:rsidRPr="00B909BD" w:rsidRDefault="000C1030" w:rsidP="00B909BD">
      <w:pPr>
        <w:spacing w:after="0" w:line="276" w:lineRule="auto"/>
        <w:jc w:val="both"/>
        <w:rPr>
          <w:rFonts w:ascii="Arial Narrow" w:eastAsia="Times New Roman" w:hAnsi="Arial Narrow" w:cs="Arial"/>
          <w:b/>
          <w:lang w:eastAsia="hr-HR"/>
        </w:rPr>
      </w:pPr>
    </w:p>
    <w:p w:rsidR="000C1030" w:rsidRPr="00B909BD" w:rsidRDefault="000C1030" w:rsidP="00B909BD">
      <w:pPr>
        <w:spacing w:after="0" w:line="276" w:lineRule="auto"/>
        <w:jc w:val="both"/>
        <w:rPr>
          <w:rFonts w:ascii="Arial Narrow" w:eastAsia="Times New Roman" w:hAnsi="Arial Narrow" w:cs="Tahoma"/>
          <w:lang w:eastAsia="hr-HR"/>
        </w:rPr>
      </w:pPr>
      <w:r w:rsidRPr="00B909BD">
        <w:rPr>
          <w:rFonts w:ascii="Arial Narrow" w:eastAsia="Times New Roman" w:hAnsi="Arial Narrow" w:cs="Arial"/>
          <w:b/>
          <w:lang w:eastAsia="hr-HR"/>
        </w:rPr>
        <w:t xml:space="preserve">CILJ PREDMETA: </w:t>
      </w:r>
      <w:r w:rsidRPr="00B909BD">
        <w:rPr>
          <w:rFonts w:ascii="Arial Narrow" w:eastAsia="Times New Roman" w:hAnsi="Arial Narrow" w:cs="Tahoma"/>
          <w:lang w:eastAsia="hr-HR"/>
        </w:rPr>
        <w:t>Spoznati važnost poslovne etike u poslovanju</w:t>
      </w:r>
    </w:p>
    <w:p w:rsidR="000C1030" w:rsidRPr="00B909BD" w:rsidRDefault="000C1030" w:rsidP="00B909BD">
      <w:pPr>
        <w:spacing w:after="0" w:line="276" w:lineRule="auto"/>
        <w:jc w:val="both"/>
        <w:rPr>
          <w:rFonts w:ascii="Arial Narrow" w:eastAsia="Times New Roman" w:hAnsi="Arial Narrow" w:cs="Tahoma"/>
          <w:color w:val="FF0000"/>
          <w:lang w:eastAsia="hr-HR"/>
        </w:rPr>
      </w:pPr>
    </w:p>
    <w:p w:rsidR="000C1030" w:rsidRPr="00B909BD" w:rsidRDefault="000C1030"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B909BD">
        <w:rPr>
          <w:rFonts w:ascii="Arial Narrow" w:eastAsia="Times New Roman" w:hAnsi="Arial Narrow" w:cs="Tahoma"/>
          <w:b/>
          <w:lang w:eastAsia="hr-HR"/>
        </w:rPr>
        <w:t xml:space="preserve"> studente</w:t>
      </w:r>
    </w:p>
    <w:p w:rsidR="000C1030" w:rsidRPr="00B909BD" w:rsidRDefault="000C1030" w:rsidP="00B909BD">
      <w:pPr>
        <w:spacing w:after="0" w:line="276" w:lineRule="auto"/>
        <w:jc w:val="center"/>
        <w:rPr>
          <w:rFonts w:ascii="Arial Narrow" w:eastAsia="Times New Roman" w:hAnsi="Arial Narrow" w:cs="Tahoma"/>
          <w:b/>
          <w:lang w:eastAsia="hr-HR"/>
        </w:rPr>
      </w:pPr>
    </w:p>
    <w:p w:rsidR="000C1030" w:rsidRPr="00B909BD" w:rsidRDefault="000C1030"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0C1030" w:rsidRPr="00B909BD" w:rsidRDefault="000C1030"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B909BD" w:rsidRDefault="000C1030" w:rsidP="00B909BD">
      <w:pPr>
        <w:spacing w:after="0" w:line="276" w:lineRule="auto"/>
        <w:jc w:val="both"/>
        <w:rPr>
          <w:rFonts w:ascii="Arial Narrow" w:eastAsia="Times New Roman" w:hAnsi="Arial Narrow" w:cs="Times New Roman"/>
          <w:b/>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5122"/>
        <w:gridCol w:w="144"/>
        <w:gridCol w:w="314"/>
        <w:gridCol w:w="113"/>
        <w:gridCol w:w="345"/>
        <w:gridCol w:w="85"/>
        <w:gridCol w:w="431"/>
        <w:gridCol w:w="1503"/>
      </w:tblGrid>
      <w:tr w:rsidR="00343505" w:rsidRPr="00E072EA" w:rsidTr="007D5979">
        <w:trPr>
          <w:trHeight w:val="444"/>
        </w:trPr>
        <w:tc>
          <w:tcPr>
            <w:tcW w:w="726"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c>
          <w:tcPr>
            <w:tcW w:w="525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c>
          <w:tcPr>
            <w:tcW w:w="1433" w:type="dxa"/>
            <w:gridSpan w:val="6"/>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Oblici nastave</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Mjesto</w:t>
            </w:r>
          </w:p>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Izvođenja nastave</w:t>
            </w:r>
          </w:p>
        </w:tc>
      </w:tr>
      <w:tr w:rsidR="00343505" w:rsidRPr="00E072EA" w:rsidTr="007D5979">
        <w:trPr>
          <w:trHeight w:val="144"/>
        </w:trPr>
        <w:tc>
          <w:tcPr>
            <w:tcW w:w="726"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c>
          <w:tcPr>
            <w:tcW w:w="525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Nastavna jedinica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P</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V</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S</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rPr>
          <w:trHeight w:val="444"/>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5250" w:type="dxa"/>
          </w:tcPr>
          <w:p w:rsidR="00343505" w:rsidRPr="00E072EA" w:rsidRDefault="00343505" w:rsidP="00E072EA">
            <w:pPr>
              <w:spacing w:after="0" w:line="240" w:lineRule="auto"/>
              <w:jc w:val="both"/>
              <w:rPr>
                <w:rFonts w:ascii="Arial Narrow" w:eastAsia="Times New Roman" w:hAnsi="Arial Narrow" w:cs="Times New Roman"/>
                <w:lang w:eastAsia="hr-HR"/>
              </w:rPr>
            </w:pPr>
            <w:r w:rsidRPr="00E072EA">
              <w:rPr>
                <w:rFonts w:ascii="Arial Narrow" w:eastAsia="Times New Roman" w:hAnsi="Arial Narrow" w:cs="Times New Roman"/>
                <w:lang w:eastAsia="hr-HR"/>
              </w:rPr>
              <w:t>Uvod u predmet: Pojmovno određenje i smisao etike. Temeljne podjele etike. Kratki povijesni pregled etičke misli. Pojam poslovne etike.</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589"/>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250" w:type="dxa"/>
          </w:tcPr>
          <w:p w:rsidR="00343505" w:rsidRPr="00E072EA" w:rsidRDefault="00343505" w:rsidP="00E072EA">
            <w:pPr>
              <w:spacing w:after="0" w:line="240" w:lineRule="auto"/>
              <w:jc w:val="both"/>
              <w:rPr>
                <w:rFonts w:ascii="Arial Narrow" w:eastAsia="Times New Roman" w:hAnsi="Arial Narrow" w:cs="Times New Roman"/>
                <w:lang w:eastAsia="hr-HR"/>
              </w:rPr>
            </w:pPr>
            <w:r w:rsidRPr="00E072EA">
              <w:rPr>
                <w:rFonts w:ascii="Arial Narrow" w:eastAsia="Times New Roman" w:hAnsi="Arial Narrow" w:cs="Times New Roman"/>
                <w:lang w:eastAsia="hr-HR"/>
              </w:rPr>
              <w:t>Procjenjivanje u poslovnom okruženju: Opažanje ljudi. Najčešće pogreške u procjenjivanju drugih. Zaključivanje o uzrocima ponašanja drugih. Pogreške u zaključivanju. Samoevaluacijska anketa.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43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3.</w:t>
            </w:r>
          </w:p>
        </w:tc>
        <w:tc>
          <w:tcPr>
            <w:tcW w:w="5250" w:type="dxa"/>
          </w:tcPr>
          <w:p w:rsidR="00343505" w:rsidRPr="00E072EA" w:rsidRDefault="00343505" w:rsidP="00E072EA">
            <w:pPr>
              <w:spacing w:after="0" w:line="240" w:lineRule="auto"/>
              <w:jc w:val="both"/>
              <w:rPr>
                <w:rFonts w:ascii="Arial Narrow" w:eastAsia="Times New Roman" w:hAnsi="Arial Narrow" w:cs="Times New Roman"/>
                <w:lang w:eastAsia="hr-HR"/>
              </w:rPr>
            </w:pPr>
            <w:r w:rsidRPr="00E072EA">
              <w:rPr>
                <w:rFonts w:ascii="Arial Narrow" w:eastAsia="Times New Roman" w:hAnsi="Arial Narrow" w:cs="Times New Roman"/>
                <w:lang w:eastAsia="hr-HR"/>
              </w:rPr>
              <w:t xml:space="preserve">Ekonomske vrijednosti  globaliziranog   poslovnog  svijeta.  Temeljne  etičko-ekonomske pretpostavke u uvjetima kapitalističke-društveno-ekonomske formacije </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444"/>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Poslovna komunikacija:</w:t>
            </w:r>
            <w:r w:rsidRPr="00E072EA">
              <w:rPr>
                <w:rFonts w:ascii="Arial Narrow" w:eastAsia="Times New Roman" w:hAnsi="Arial Narrow" w:cs="Times New Roman"/>
                <w:lang w:eastAsia="hr-HR"/>
              </w:rPr>
              <w:tab/>
              <w:t>važnost</w:t>
            </w:r>
            <w:r w:rsidRPr="00E072EA">
              <w:rPr>
                <w:rFonts w:ascii="Arial Narrow" w:eastAsia="Times New Roman" w:hAnsi="Arial Narrow" w:cs="Times New Roman"/>
                <w:lang w:eastAsia="hr-HR"/>
              </w:rPr>
              <w:tab/>
              <w:t>uspješne komunikacije. Verbalna i neverbalna komunikacija. Prepreke uspješnoj poslovnoj komunikaciji.</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444"/>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5.</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Filozofski aspekti etike/morala: Mjesto etike u  okviru  filozofijskih  disciplina,  etika  i  moral  u  filozofskim  promišljanjima, različita promišljanja o dobru i zlu.</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289"/>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6.</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Osobna prezentacija na poslu. Struktura usmenog izlaganja. Strah od javnog nastupa. Etički aspekti. Primjeri dobre prakse.</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lastRenderedPageBreak/>
              <w:t>7.</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 xml:space="preserve">Psihologijski  aspekti  etike/morala: Čimbenici  moralnog  ponašanja.  Teorije  moralnog razvoja. Altruističko, asocijalno i antisocijalno ponašanje. </w:t>
            </w:r>
          </w:p>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Pozitivna psihologija (mudrost i znanje, odvažnost, humanost, pravednost, umjerenost i transcedentalnost).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Pisanje 1. kolokvija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8.</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Konflikti u poslovnom okruženju. Vrste, razine, posljedice i  uzroci konflikata. Etika rješavanja konflikata.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9.</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Socijalni aspekti etike/morala: Kulturološki aspekti etike. Socijalna etika katoličke crkve. Poštenje, pravda i demokracija kao sastavnice etike. Poslovna etika u svjetskim religijama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10.</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Etički aspekti odnosa: šef – uposlenik / ica. Tipologija šefova. Zauzimanje za samog sebe.</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11.</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Etika i profit: Teorije morala u poslovanju (utilitarna teorija, teorija ljudskih prava, teorija pravde). Kodeks i bonton. Etika načela.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12.</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Etika karaktera. Pojedinačne vrline u teorijskom i praktičnom prikazu.</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13.</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Neki glavni tipovi kršenja etičkih normi u poslovanju: Kriminal. Poduzeće protiv zaposlenih. Poduzeće protiv društva. Državni organi protiv poduzeća.</w:t>
            </w:r>
          </w:p>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 xml:space="preserve">Korupcija. Ekološko-etička problematika. Zanemarivanje problema siromaštva.  </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14.</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 xml:space="preserve">Metode  provedbe  etičkog  ponašanja  u  poduzeću:  Provjera  etičnosti. Institucionalizacija   etike.   Etički   odbori.   Promocija   koncepta   društvene odgovornosti.   </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15.</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Čimbenici   rasta   etičkih   standarda   (izloženost   javnosti   i publicitet, zainteresiranost javnost, državni propisi, edukacija). Etičke norme u raznim društvima. Efekti globalizacije i univerzalizacije na etičke norme.</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16.</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Interpretacija  pozitivnih  ljudskih  osobina:  mudrost  i  znanje,  odvažnost, humanost,  pravednost,  umjerenost  i  transcedentnost.  Završni  osvrt  na teorijski, vježbeni i seminarski dio kolegija.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5</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3</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Pisanje 2. kolokvija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p>
        </w:tc>
        <w:tc>
          <w:tcPr>
            <w:tcW w:w="5250" w:type="dxa"/>
          </w:tcPr>
          <w:p w:rsidR="00343505" w:rsidRPr="00E072EA" w:rsidRDefault="00343505" w:rsidP="00E072EA">
            <w:pPr>
              <w:keepNext/>
              <w:keepLines/>
              <w:spacing w:after="0" w:line="240" w:lineRule="auto"/>
              <w:outlineLvl w:val="1"/>
              <w:rPr>
                <w:rFonts w:ascii="Arial Narrow" w:eastAsia="Times New Roman" w:hAnsi="Arial Narrow" w:cs="Times New Roman"/>
                <w:b/>
                <w:bCs/>
                <w:color w:val="4F81BD"/>
                <w:lang w:eastAsia="hr-HR"/>
              </w:rPr>
            </w:pPr>
            <w:r w:rsidRPr="00E072EA">
              <w:rPr>
                <w:rFonts w:ascii="Arial Narrow" w:eastAsia="Times New Roman" w:hAnsi="Arial Narrow" w:cs="Times New Roman"/>
                <w:b/>
                <w:bCs/>
                <w:color w:val="4F81BD"/>
                <w:lang w:eastAsia="hr-HR"/>
              </w:rPr>
              <w:t>Ukupno</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30</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bCs/>
                <w:lang w:eastAsia="hr-HR"/>
              </w:rPr>
            </w:pPr>
            <w:r w:rsidRPr="00E072EA">
              <w:rPr>
                <w:rFonts w:ascii="Arial Narrow" w:eastAsia="Times New Roman" w:hAnsi="Arial Narrow" w:cs="Times New Roman"/>
                <w:b/>
                <w:bCs/>
                <w:lang w:eastAsia="hr-HR"/>
              </w:rPr>
              <w:t>15</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15</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76"/>
        </w:trPr>
        <w:tc>
          <w:tcPr>
            <w:tcW w:w="6120" w:type="dxa"/>
            <w:gridSpan w:val="3"/>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Stručna praksa</w:t>
            </w:r>
          </w:p>
        </w:tc>
        <w:tc>
          <w:tcPr>
            <w:tcW w:w="1289" w:type="dxa"/>
            <w:gridSpan w:val="5"/>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SP</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76"/>
        </w:trPr>
        <w:tc>
          <w:tcPr>
            <w:tcW w:w="6978" w:type="dxa"/>
            <w:gridSpan w:val="7"/>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Terenska nastava</w:t>
            </w:r>
          </w:p>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Posjet tematskoj manifestaciji, predavanju, konferenciji, instituciji, te lokalitetu koji sadržajno nadopunjuje nastavu</w:t>
            </w:r>
          </w:p>
        </w:tc>
        <w:tc>
          <w:tcPr>
            <w:tcW w:w="431" w:type="dxa"/>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8</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76"/>
        </w:trPr>
        <w:tc>
          <w:tcPr>
            <w:tcW w:w="6978" w:type="dxa"/>
            <w:gridSpan w:val="7"/>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Stručna praksa</w:t>
            </w:r>
          </w:p>
        </w:tc>
        <w:tc>
          <w:tcPr>
            <w:tcW w:w="431" w:type="dxa"/>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76"/>
        </w:trPr>
        <w:tc>
          <w:tcPr>
            <w:tcW w:w="6978" w:type="dxa"/>
            <w:gridSpan w:val="7"/>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Integrirani projektni zadatak</w:t>
            </w:r>
          </w:p>
        </w:tc>
        <w:tc>
          <w:tcPr>
            <w:tcW w:w="431" w:type="dxa"/>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13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p>
        </w:tc>
        <w:tc>
          <w:tcPr>
            <w:tcW w:w="5394" w:type="dxa"/>
            <w:gridSpan w:val="2"/>
          </w:tcPr>
          <w:p w:rsidR="00343505" w:rsidRPr="00E072EA" w:rsidRDefault="00343505" w:rsidP="00E072EA">
            <w:pPr>
              <w:spacing w:after="0" w:line="240" w:lineRule="auto"/>
              <w:outlineLvl w:val="1"/>
              <w:rPr>
                <w:rFonts w:ascii="Arial Narrow" w:eastAsia="Times New Roman" w:hAnsi="Arial Narrow" w:cs="Times New Roman"/>
                <w:b/>
                <w:bCs/>
                <w:lang w:eastAsia="hr-HR"/>
              </w:rPr>
            </w:pPr>
            <w:r w:rsidRPr="00E072EA">
              <w:rPr>
                <w:rFonts w:ascii="Arial Narrow" w:eastAsia="Times New Roman" w:hAnsi="Arial Narrow" w:cs="Times New Roman"/>
                <w:b/>
                <w:bCs/>
                <w:lang w:eastAsia="hr-HR"/>
              </w:rPr>
              <w:t>Ukupno</w:t>
            </w:r>
          </w:p>
        </w:tc>
        <w:tc>
          <w:tcPr>
            <w:tcW w:w="42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30</w:t>
            </w:r>
          </w:p>
        </w:tc>
        <w:tc>
          <w:tcPr>
            <w:tcW w:w="431"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bCs/>
                <w:lang w:eastAsia="hr-HR"/>
              </w:rPr>
            </w:pPr>
            <w:r w:rsidRPr="00E072EA">
              <w:rPr>
                <w:rFonts w:ascii="Arial Narrow" w:eastAsia="Times New Roman" w:hAnsi="Arial Narrow" w:cs="Times New Roman"/>
                <w:b/>
                <w:lang w:eastAsia="hr-HR"/>
              </w:rPr>
              <w:t>15</w:t>
            </w:r>
          </w:p>
        </w:tc>
        <w:tc>
          <w:tcPr>
            <w:tcW w:w="431" w:type="dxa"/>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23</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bl>
    <w:p w:rsidR="00343505" w:rsidRPr="00E072EA" w:rsidRDefault="00343505" w:rsidP="00E072EA">
      <w:pPr>
        <w:spacing w:after="0" w:line="240" w:lineRule="auto"/>
        <w:jc w:val="both"/>
        <w:rPr>
          <w:rFonts w:ascii="Arial Narrow" w:eastAsia="Times New Roman" w:hAnsi="Arial Narrow" w:cs="Times New Roman"/>
          <w:b/>
          <w:lang w:eastAsia="hr-HR"/>
        </w:rPr>
      </w:pPr>
    </w:p>
    <w:p w:rsidR="00343505" w:rsidRPr="00E072EA" w:rsidRDefault="00343505" w:rsidP="00E072EA">
      <w:pPr>
        <w:spacing w:after="0" w:line="240" w:lineRule="auto"/>
        <w:jc w:val="both"/>
        <w:rPr>
          <w:rFonts w:ascii="Arial Narrow" w:eastAsia="Times New Roman" w:hAnsi="Arial Narrow" w:cs="Times New Roman"/>
          <w:lang w:eastAsia="hr-HR"/>
        </w:rPr>
      </w:pPr>
      <w:r w:rsidRPr="00E072EA">
        <w:rPr>
          <w:rFonts w:ascii="Arial Narrow" w:eastAsia="Times New Roman" w:hAnsi="Arial Narrow" w:cs="Times New Roman"/>
          <w:lang w:eastAsia="hr-HR"/>
        </w:rPr>
        <w:t>Oblici nastave: P=predavanja; V=vježbe; S=seminari</w:t>
      </w:r>
    </w:p>
    <w:p w:rsidR="007D5979" w:rsidRPr="00E072EA" w:rsidRDefault="007D5979" w:rsidP="00E072EA">
      <w:pPr>
        <w:spacing w:after="0" w:line="240" w:lineRule="auto"/>
        <w:jc w:val="both"/>
        <w:rPr>
          <w:rFonts w:ascii="Arial Narrow" w:eastAsia="Times New Roman" w:hAnsi="Arial Narrow" w:cs="Times New Roman"/>
          <w:b/>
          <w:lang w:eastAsia="hr-HR"/>
        </w:rPr>
      </w:pPr>
    </w:p>
    <w:p w:rsidR="00343505" w:rsidRPr="00E072EA" w:rsidRDefault="00343505" w:rsidP="00E072EA">
      <w:pPr>
        <w:spacing w:after="0" w:line="240" w:lineRule="auto"/>
        <w:jc w:val="both"/>
        <w:rPr>
          <w:rFonts w:ascii="Arial Narrow" w:eastAsia="Times New Roman" w:hAnsi="Arial Narrow" w:cs="Tahoma"/>
          <w:b/>
          <w:lang w:eastAsia="hr-HR"/>
        </w:rPr>
      </w:pPr>
      <w:r w:rsidRPr="00E072EA">
        <w:rPr>
          <w:rFonts w:ascii="Arial Narrow" w:eastAsia="Times New Roman" w:hAnsi="Arial Narrow" w:cs="Tahoma"/>
          <w:b/>
          <w:lang w:eastAsia="hr-HR"/>
        </w:rPr>
        <w:t>2. Način polaganja ispita i način ocjenjivanja</w:t>
      </w:r>
    </w:p>
    <w:p w:rsidR="00343505" w:rsidRPr="00E072EA" w:rsidRDefault="00343505" w:rsidP="00E072EA">
      <w:pPr>
        <w:spacing w:after="0" w:line="240" w:lineRule="auto"/>
        <w:jc w:val="both"/>
        <w:rPr>
          <w:rFonts w:ascii="Arial Narrow" w:eastAsia="Times New Roman" w:hAnsi="Arial Narrow" w:cs="Tahoma"/>
          <w:lang w:eastAsia="hr-HR"/>
        </w:rPr>
      </w:pPr>
      <w:r w:rsidRPr="00E072EA">
        <w:rPr>
          <w:rFonts w:ascii="Arial Narrow" w:eastAsia="Times New Roman" w:hAnsi="Arial Narrow" w:cs="Tahoma"/>
          <w:lang w:eastAsia="hr-HR"/>
        </w:rPr>
        <w:t>Ukupna ocjena studenta na kolegiju Osnove poslovne etike izračunava se kao aritmetička sredina postignuća po pojedinom tipu vrednovanja rada: aktivnost (seminarski rad i pohađanje nastave) i znanje (kolokviji). Moguće je pisati ukupno dva kolokvija. Svaki sadrži 45% ocjene, položen s minimalno 60% ukupnog broja bodova. 10% ocjene čini prezentacija seminara, a seminar čini 10% ocjene.</w:t>
      </w:r>
    </w:p>
    <w:p w:rsidR="007D5979" w:rsidRPr="00E072EA" w:rsidRDefault="00343505" w:rsidP="00E072EA">
      <w:pPr>
        <w:spacing w:after="0" w:line="240" w:lineRule="auto"/>
        <w:jc w:val="both"/>
        <w:rPr>
          <w:rFonts w:ascii="Arial Narrow" w:eastAsia="Times New Roman" w:hAnsi="Arial Narrow" w:cs="Tahoma"/>
          <w:lang w:eastAsia="hr-HR"/>
        </w:rPr>
      </w:pPr>
      <w:r w:rsidRPr="00E072EA">
        <w:rPr>
          <w:rFonts w:ascii="Arial Narrow" w:eastAsia="Times New Roman" w:hAnsi="Arial Narrow" w:cs="Tahoma"/>
          <w:lang w:eastAsia="hr-HR"/>
        </w:rPr>
        <w:lastRenderedPageBreak/>
        <w:t>Studenti koji nisu ispit realizirali kroz sustav kolokvija imaju mogućnost ispit položiti putem ispitnih rokova. Pisani ispit sastoji se od 20 pitanja (otvorena pitanja i pitanja sa ponuđenim odgovorima) a traje 45 minuta. Uvjet za pristupanje ispitnom roku je pozitivno ocijenjen seminarski rad.</w:t>
      </w:r>
    </w:p>
    <w:p w:rsidR="0056563A" w:rsidRPr="00E072EA" w:rsidRDefault="0056563A" w:rsidP="00E072EA">
      <w:pPr>
        <w:spacing w:after="0" w:line="240" w:lineRule="auto"/>
        <w:jc w:val="both"/>
        <w:rPr>
          <w:rFonts w:ascii="Arial Narrow" w:eastAsia="Times New Roman" w:hAnsi="Arial Narrow" w:cs="Tahoma"/>
          <w:lang w:eastAsia="hr-HR"/>
        </w:rPr>
      </w:pPr>
    </w:p>
    <w:p w:rsidR="00343505" w:rsidRPr="00E072EA" w:rsidRDefault="00343505" w:rsidP="00E072EA">
      <w:pPr>
        <w:spacing w:after="0" w:line="240" w:lineRule="auto"/>
        <w:rPr>
          <w:rFonts w:ascii="Arial Narrow" w:eastAsia="Times New Roman" w:hAnsi="Arial Narrow" w:cs="Tahoma"/>
          <w:b/>
          <w:lang w:eastAsia="hr-HR"/>
        </w:rPr>
      </w:pPr>
      <w:r w:rsidRPr="00E072EA">
        <w:rPr>
          <w:rFonts w:ascii="Arial Narrow" w:eastAsia="Times New Roman" w:hAnsi="Arial Narrow" w:cs="Tahoma"/>
          <w:b/>
          <w:lang w:eastAsia="hr-HR"/>
        </w:rPr>
        <w:t>3. Ispitni rokovi i konzultacije</w:t>
      </w:r>
    </w:p>
    <w:p w:rsidR="00343505" w:rsidRPr="00E072EA" w:rsidRDefault="00343505" w:rsidP="00E072EA">
      <w:pPr>
        <w:spacing w:after="0" w:line="240" w:lineRule="auto"/>
        <w:rPr>
          <w:rFonts w:ascii="Arial Narrow" w:eastAsia="Times New Roman" w:hAnsi="Arial Narrow" w:cs="Tahoma"/>
          <w:color w:val="0563C1"/>
          <w:u w:val="single"/>
          <w:lang w:eastAsia="hr-HR"/>
        </w:rPr>
      </w:pPr>
      <w:r w:rsidRPr="00E072EA">
        <w:rPr>
          <w:rFonts w:ascii="Arial Narrow" w:eastAsia="Times New Roman" w:hAnsi="Arial Narrow" w:cs="Tahoma"/>
          <w:lang w:eastAsia="hr-HR"/>
        </w:rPr>
        <w:t xml:space="preserve">Ispitni rokovi održavaju se jednom mjesečno tijekom akademske godine, a po dva puta u veljači, lipnju/ srpnju i rujnu. Konzultacije se odvijaju samo uz prethodni dogovor putem e-maila </w:t>
      </w:r>
      <w:hyperlink r:id="rId14" w:history="1">
        <w:r w:rsidRPr="00E072EA">
          <w:rPr>
            <w:rFonts w:ascii="Arial Narrow" w:eastAsia="Times New Roman" w:hAnsi="Arial Narrow" w:cs="Tahoma"/>
            <w:color w:val="0563C1"/>
            <w:u w:val="single"/>
            <w:lang w:eastAsia="hr-HR"/>
          </w:rPr>
          <w:t>skantar@vguk.hr</w:t>
        </w:r>
      </w:hyperlink>
    </w:p>
    <w:p w:rsidR="007D5979" w:rsidRPr="00E072EA" w:rsidRDefault="007D5979" w:rsidP="00E072EA">
      <w:pPr>
        <w:spacing w:after="0" w:line="240" w:lineRule="auto"/>
        <w:rPr>
          <w:rFonts w:ascii="Arial Narrow" w:eastAsia="Times New Roman" w:hAnsi="Arial Narrow" w:cs="Tahoma"/>
          <w:lang w:eastAsia="hr-HR"/>
        </w:rPr>
      </w:pPr>
    </w:p>
    <w:p w:rsidR="00343505" w:rsidRDefault="00343505" w:rsidP="00E072EA">
      <w:pPr>
        <w:spacing w:after="0" w:line="240" w:lineRule="auto"/>
        <w:rPr>
          <w:rFonts w:ascii="Arial Narrow" w:eastAsia="Times New Roman" w:hAnsi="Arial Narrow" w:cs="Tahoma"/>
          <w:b/>
          <w:lang w:eastAsia="hr-HR"/>
        </w:rPr>
      </w:pPr>
      <w:r w:rsidRPr="00E072EA">
        <w:rPr>
          <w:rFonts w:ascii="Arial Narrow" w:eastAsia="Times New Roman" w:hAnsi="Arial Narrow" w:cs="Tahoma"/>
          <w:b/>
          <w:lang w:eastAsia="hr-HR"/>
        </w:rPr>
        <w:t>4. Ishodi učenja</w:t>
      </w:r>
      <w:r w:rsidR="00E072EA">
        <w:rPr>
          <w:rFonts w:ascii="Arial Narrow" w:eastAsia="Times New Roman" w:hAnsi="Arial Narrow" w:cs="Tahoma"/>
          <w:b/>
          <w:lang w:eastAsia="hr-HR"/>
        </w:rPr>
        <w:t xml:space="preserve"> i način provjere</w:t>
      </w:r>
      <w:r w:rsidRPr="00E072EA">
        <w:rPr>
          <w:rFonts w:ascii="Arial Narrow" w:eastAsia="Times New Roman" w:hAnsi="Arial Narrow" w:cs="Tahoma"/>
          <w:b/>
          <w:lang w:eastAsia="hr-HR"/>
        </w:rPr>
        <w:t xml:space="preserve">  </w:t>
      </w:r>
    </w:p>
    <w:p w:rsidR="00E072EA" w:rsidRPr="00E072EA" w:rsidRDefault="00E072EA" w:rsidP="00E072EA">
      <w:pPr>
        <w:spacing w:after="0" w:line="240" w:lineRule="auto"/>
        <w:rPr>
          <w:rFonts w:ascii="Arial Narrow" w:eastAsia="Times New Roman" w:hAnsi="Arial Narrow" w:cs="Tahoma"/>
          <w:b/>
          <w:lang w:eastAsia="hr-HR"/>
        </w:rPr>
      </w:pPr>
    </w:p>
    <w:tbl>
      <w:tblPr>
        <w:tblStyle w:val="TableGrid7"/>
        <w:tblW w:w="0" w:type="auto"/>
        <w:tblLook w:val="04A0" w:firstRow="1" w:lastRow="0" w:firstColumn="1" w:lastColumn="0" w:noHBand="0" w:noVBand="1"/>
      </w:tblPr>
      <w:tblGrid>
        <w:gridCol w:w="5949"/>
        <w:gridCol w:w="3113"/>
      </w:tblGrid>
      <w:tr w:rsidR="00E072EA" w:rsidRPr="00E072EA" w:rsidTr="0024657E">
        <w:tc>
          <w:tcPr>
            <w:tcW w:w="5949" w:type="dxa"/>
          </w:tcPr>
          <w:p w:rsidR="00E072EA" w:rsidRPr="00B909BD" w:rsidRDefault="00E072EA" w:rsidP="00E072EA">
            <w:pPr>
              <w:jc w:val="center"/>
              <w:rPr>
                <w:rFonts w:ascii="Arial Narrow" w:eastAsia="Times New Roman" w:hAnsi="Arial Narrow" w:cs="Tahoma"/>
                <w:b/>
                <w:lang w:eastAsia="hr-HR"/>
              </w:rPr>
            </w:pPr>
            <w:r w:rsidRPr="00B909BD">
              <w:rPr>
                <w:rFonts w:ascii="Arial Narrow" w:eastAsia="Times New Roman" w:hAnsi="Arial Narrow" w:cs="Tahoma"/>
                <w:b/>
                <w:lang w:eastAsia="hr-HR"/>
              </w:rPr>
              <w:t>ISHODI UČENJA</w:t>
            </w:r>
          </w:p>
          <w:p w:rsidR="00E072EA" w:rsidRPr="00B909BD" w:rsidRDefault="00E072EA" w:rsidP="00E072EA">
            <w:pPr>
              <w:rPr>
                <w:rFonts w:ascii="Arial Narrow" w:eastAsia="Times New Roman" w:hAnsi="Arial Narrow" w:cs="Tahoma"/>
                <w:b/>
                <w:lang w:eastAsia="hr-HR"/>
              </w:rPr>
            </w:pPr>
            <w:r w:rsidRPr="00B909BD">
              <w:rPr>
                <w:rFonts w:ascii="Arial Narrow" w:hAnsi="Arial Narrow"/>
                <w:b/>
              </w:rPr>
              <w:t>Nakon položenog ispita student će moći:</w:t>
            </w:r>
          </w:p>
        </w:tc>
        <w:tc>
          <w:tcPr>
            <w:tcW w:w="3113" w:type="dxa"/>
          </w:tcPr>
          <w:p w:rsidR="00E072EA" w:rsidRPr="00E072EA" w:rsidRDefault="00E072EA" w:rsidP="00E072EA">
            <w:pPr>
              <w:jc w:val="both"/>
              <w:rPr>
                <w:rFonts w:ascii="Arial Narrow" w:eastAsia="Times New Roman" w:hAnsi="Arial Narrow" w:cs="Tahoma"/>
                <w:b/>
                <w:lang w:eastAsia="hr-HR"/>
              </w:rPr>
            </w:pPr>
            <w:r w:rsidRPr="00E072EA">
              <w:rPr>
                <w:rFonts w:ascii="Arial Narrow" w:eastAsia="Times New Roman" w:hAnsi="Arial Narrow" w:cs="Tahoma"/>
                <w:b/>
                <w:lang w:eastAsia="hr-HR"/>
              </w:rPr>
              <w:t>NAČINI PROVJERE</w:t>
            </w:r>
          </w:p>
        </w:tc>
      </w:tr>
      <w:tr w:rsidR="00E072EA" w:rsidRPr="00E072EA" w:rsidTr="0024657E">
        <w:tc>
          <w:tcPr>
            <w:tcW w:w="5949" w:type="dxa"/>
          </w:tcPr>
          <w:p w:rsidR="00E072EA" w:rsidRPr="00B909BD" w:rsidRDefault="00E072EA" w:rsidP="000919D6">
            <w:pPr>
              <w:numPr>
                <w:ilvl w:val="0"/>
                <w:numId w:val="25"/>
              </w:numPr>
              <w:contextualSpacing/>
              <w:jc w:val="both"/>
              <w:rPr>
                <w:rFonts w:ascii="Arial Narrow" w:eastAsia="Times New Roman" w:hAnsi="Arial Narrow" w:cs="Tahoma"/>
                <w:lang w:eastAsia="hr-HR"/>
              </w:rPr>
            </w:pPr>
            <w:r w:rsidRPr="00B909BD">
              <w:rPr>
                <w:rFonts w:ascii="Arial Narrow" w:eastAsia="Times New Roman" w:hAnsi="Arial Narrow" w:cs="Tahoma"/>
                <w:lang w:eastAsia="hr-HR"/>
              </w:rPr>
              <w:t xml:space="preserve">Definirati i opisati osnovne fenomene u poslovnoj etici  </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Kolokvij/ispit</w:t>
            </w:r>
          </w:p>
        </w:tc>
      </w:tr>
      <w:tr w:rsidR="00E072EA" w:rsidRPr="00E072EA" w:rsidTr="0024657E">
        <w:tc>
          <w:tcPr>
            <w:tcW w:w="5949" w:type="dxa"/>
          </w:tcPr>
          <w:p w:rsidR="00E072EA" w:rsidRPr="00E072EA" w:rsidRDefault="00E072EA" w:rsidP="000919D6">
            <w:pPr>
              <w:numPr>
                <w:ilvl w:val="0"/>
                <w:numId w:val="25"/>
              </w:numPr>
              <w:contextualSpacing/>
              <w:jc w:val="both"/>
              <w:rPr>
                <w:rFonts w:ascii="Arial Narrow" w:eastAsia="Times New Roman" w:hAnsi="Arial Narrow" w:cs="Tahoma"/>
                <w:lang w:eastAsia="hr-HR"/>
              </w:rPr>
            </w:pPr>
            <w:r w:rsidRPr="00E072EA">
              <w:rPr>
                <w:rFonts w:ascii="Arial Narrow" w:eastAsia="Times New Roman" w:hAnsi="Arial Narrow" w:cs="Tahoma"/>
                <w:lang w:eastAsia="hr-HR"/>
              </w:rPr>
              <w:t>Razumjeti osnovne fenomene u poslovnoj etici</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Kolokvij/ispit</w:t>
            </w:r>
          </w:p>
        </w:tc>
      </w:tr>
      <w:tr w:rsidR="00E072EA" w:rsidRPr="00E072EA" w:rsidTr="0024657E">
        <w:tc>
          <w:tcPr>
            <w:tcW w:w="5949" w:type="dxa"/>
          </w:tcPr>
          <w:p w:rsidR="00E072EA" w:rsidRPr="00E072EA" w:rsidRDefault="00E072EA" w:rsidP="000919D6">
            <w:pPr>
              <w:numPr>
                <w:ilvl w:val="0"/>
                <w:numId w:val="25"/>
              </w:numPr>
              <w:contextualSpacing/>
              <w:jc w:val="both"/>
              <w:rPr>
                <w:rFonts w:ascii="Arial Narrow" w:eastAsia="Times New Roman" w:hAnsi="Arial Narrow" w:cs="Tahoma"/>
                <w:lang w:eastAsia="hr-HR"/>
              </w:rPr>
            </w:pPr>
            <w:r w:rsidRPr="00E072EA">
              <w:rPr>
                <w:rFonts w:ascii="Arial Narrow" w:eastAsia="Times New Roman" w:hAnsi="Arial Narrow" w:cs="Tahoma"/>
                <w:lang w:eastAsia="hr-HR"/>
              </w:rPr>
              <w:t xml:space="preserve">Napisati i izložiti seminarski rad na odabranu temu </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Seminar/rasprava</w:t>
            </w:r>
          </w:p>
        </w:tc>
      </w:tr>
      <w:tr w:rsidR="00E072EA" w:rsidRPr="00E072EA" w:rsidTr="0024657E">
        <w:tc>
          <w:tcPr>
            <w:tcW w:w="5949" w:type="dxa"/>
          </w:tcPr>
          <w:p w:rsidR="00E072EA" w:rsidRPr="00E072EA" w:rsidRDefault="00E072EA" w:rsidP="000919D6">
            <w:pPr>
              <w:numPr>
                <w:ilvl w:val="0"/>
                <w:numId w:val="25"/>
              </w:numPr>
              <w:contextualSpacing/>
              <w:jc w:val="both"/>
              <w:rPr>
                <w:rFonts w:ascii="Arial Narrow" w:eastAsia="Times New Roman" w:hAnsi="Arial Narrow" w:cs="Tahoma"/>
                <w:lang w:eastAsia="hr-HR"/>
              </w:rPr>
            </w:pPr>
            <w:r w:rsidRPr="00E072EA">
              <w:rPr>
                <w:rFonts w:ascii="Arial Narrow" w:eastAsia="Times New Roman" w:hAnsi="Arial Narrow" w:cs="Tahoma"/>
                <w:lang w:eastAsia="hr-HR"/>
              </w:rPr>
              <w:t>Odabrati neetične primjere u gospodarskom i društvenom okruženju podesne za raspravu i argumentaciju, te upoznati  sa etičkim motivima kroz primjere etičkih dilema</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Vježbe/rasprava</w:t>
            </w:r>
          </w:p>
        </w:tc>
      </w:tr>
      <w:tr w:rsidR="00E072EA" w:rsidRPr="00E072EA" w:rsidTr="0024657E">
        <w:tc>
          <w:tcPr>
            <w:tcW w:w="5949" w:type="dxa"/>
          </w:tcPr>
          <w:p w:rsidR="00E072EA" w:rsidRPr="00E072EA" w:rsidRDefault="00E072EA" w:rsidP="000919D6">
            <w:pPr>
              <w:numPr>
                <w:ilvl w:val="0"/>
                <w:numId w:val="25"/>
              </w:numPr>
              <w:contextualSpacing/>
              <w:jc w:val="both"/>
              <w:rPr>
                <w:rFonts w:ascii="Arial Narrow" w:eastAsia="Times New Roman" w:hAnsi="Arial Narrow" w:cs="Tahoma"/>
                <w:lang w:eastAsia="hr-HR"/>
              </w:rPr>
            </w:pPr>
            <w:r w:rsidRPr="00E072EA">
              <w:rPr>
                <w:rFonts w:ascii="Arial Narrow" w:eastAsia="Times New Roman" w:hAnsi="Arial Narrow" w:cs="Tahoma"/>
                <w:lang w:eastAsia="hr-HR"/>
              </w:rPr>
              <w:t>Javiti se za posao putem usvajanja i razvijanja praktičnih vještina intervjuiranja, pisanja zamolbi za posao i životopisa.</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Vježbe</w:t>
            </w:r>
          </w:p>
        </w:tc>
      </w:tr>
    </w:tbl>
    <w:p w:rsidR="007D5979" w:rsidRPr="00E072EA" w:rsidRDefault="007D5979" w:rsidP="00E072EA">
      <w:pPr>
        <w:spacing w:after="0" w:line="240" w:lineRule="auto"/>
        <w:jc w:val="both"/>
        <w:rPr>
          <w:rFonts w:ascii="Arial Narrow" w:eastAsia="Times New Roman" w:hAnsi="Arial Narrow" w:cs="Tahoma"/>
          <w:lang w:eastAsia="hr-HR"/>
        </w:rPr>
      </w:pPr>
    </w:p>
    <w:p w:rsidR="00343505" w:rsidRPr="00E072EA" w:rsidRDefault="00343505" w:rsidP="00E072EA">
      <w:pPr>
        <w:spacing w:after="0" w:line="240" w:lineRule="auto"/>
        <w:rPr>
          <w:rFonts w:ascii="Arial Narrow" w:eastAsia="Times New Roman" w:hAnsi="Arial Narrow" w:cs="Tahoma"/>
          <w:b/>
          <w:lang w:eastAsia="hr-HR"/>
        </w:rPr>
      </w:pPr>
      <w:r w:rsidRPr="00E072EA">
        <w:rPr>
          <w:rFonts w:ascii="Arial Narrow" w:eastAsia="Times New Roman" w:hAnsi="Arial Narrow" w:cs="Tahoma"/>
          <w:b/>
          <w:lang w:eastAsia="hr-HR"/>
        </w:rPr>
        <w:t>5. Popis literature</w:t>
      </w:r>
    </w:p>
    <w:p w:rsidR="00343505" w:rsidRPr="00E072EA" w:rsidRDefault="00343505" w:rsidP="00B909BD">
      <w:pPr>
        <w:spacing w:after="0" w:line="240" w:lineRule="auto"/>
        <w:ind w:firstLine="426"/>
        <w:rPr>
          <w:rFonts w:ascii="Arial Narrow" w:eastAsia="Times New Roman" w:hAnsi="Arial Narrow" w:cs="Tahoma"/>
          <w:b/>
          <w:lang w:eastAsia="hr-HR"/>
        </w:rPr>
      </w:pPr>
      <w:r w:rsidRPr="00E072EA">
        <w:rPr>
          <w:rFonts w:ascii="Arial Narrow" w:eastAsia="Times New Roman" w:hAnsi="Arial Narrow" w:cs="Tahoma"/>
          <w:b/>
          <w:lang w:eastAsia="hr-HR"/>
        </w:rPr>
        <w:t>Obavezna</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Bebek, B., Kolumbić, A.(2001): Poslovna etika, Zagreb: Sinergija.</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 xml:space="preserve">Blanchard, K., Peale, N. V.(1996):  Kako poslovati pošteno i uspjeti, Zagreb: Illyrcum 3P&amp;T. </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 xml:space="preserve">Karpati, T.(2001): Etika u gospodarstvu (religije-moral-poslovanje), Osijek: Ekonomski fakultet. </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Klose, A. (1996):  Poduzetnička etika, Zagreb: Školska knjiga.</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Pupavac, D.(2006): Etika za menadžere, Veleučilište u Rijeci, Rijeka.</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Rijavec, M., Miljković, D.(1999): Menedžerske vještine, Zagreb: IEP-2</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Rijavec, M., Miljković, D.(2001): Menedžerske vještine 2, Zagreb: IEP-2</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Rijavec, M., Miljković, D.(2002): Menedžerske vještine 3, Zagreb: IEP-2</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 xml:space="preserve">Rijavec, M., Miljković, D.(2006): Psihologija pozitivne osobe: Tko su dobri ljudi?, Zagreb: IEP-D2. </w:t>
      </w:r>
    </w:p>
    <w:p w:rsidR="008718C0"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Žitinski, M. (2006): Poslovna etika, Dubrovnik: Sveučilište u Dubrovniku.</w:t>
      </w:r>
    </w:p>
    <w:p w:rsidR="0056563A" w:rsidRPr="00E072EA" w:rsidRDefault="0056563A" w:rsidP="00E072EA">
      <w:pPr>
        <w:spacing w:after="0" w:line="240" w:lineRule="auto"/>
        <w:rPr>
          <w:rFonts w:ascii="Arial Narrow" w:eastAsia="Times New Roman" w:hAnsi="Arial Narrow" w:cs="Tahoma"/>
          <w:b/>
          <w:lang w:eastAsia="hr-HR"/>
        </w:rPr>
      </w:pPr>
    </w:p>
    <w:p w:rsidR="00E072EA" w:rsidRDefault="00343505" w:rsidP="00E072EA">
      <w:pPr>
        <w:spacing w:after="0" w:line="240" w:lineRule="auto"/>
        <w:rPr>
          <w:rFonts w:ascii="Arial Narrow" w:eastAsia="Times New Roman" w:hAnsi="Arial Narrow" w:cs="Tahoma"/>
          <w:b/>
          <w:lang w:eastAsia="hr-HR"/>
        </w:rPr>
      </w:pPr>
      <w:r w:rsidRPr="00E072EA">
        <w:rPr>
          <w:rFonts w:ascii="Arial Narrow" w:eastAsia="Times New Roman" w:hAnsi="Arial Narrow" w:cs="Tahoma"/>
          <w:b/>
          <w:lang w:eastAsia="hr-HR"/>
        </w:rPr>
        <w:t>6. Mogućnost izvo</w:t>
      </w:r>
      <w:r w:rsidR="00E072EA">
        <w:rPr>
          <w:rFonts w:ascii="Arial Narrow" w:eastAsia="Times New Roman" w:hAnsi="Arial Narrow" w:cs="Tahoma"/>
          <w:b/>
          <w:lang w:eastAsia="hr-HR"/>
        </w:rPr>
        <w:t>đenja nastave na stranom jeziku</w:t>
      </w:r>
      <w:r w:rsidRPr="00E072EA">
        <w:rPr>
          <w:rFonts w:ascii="Arial Narrow" w:eastAsia="Times New Roman" w:hAnsi="Arial Narrow" w:cs="Tahoma"/>
          <w:b/>
          <w:lang w:eastAsia="hr-HR"/>
        </w:rPr>
        <w:t xml:space="preserve"> </w:t>
      </w:r>
    </w:p>
    <w:p w:rsidR="00343505" w:rsidRPr="00E072EA" w:rsidRDefault="00E072EA" w:rsidP="00E072EA">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343505" w:rsidRPr="00E072EA">
        <w:rPr>
          <w:rFonts w:ascii="Arial Narrow" w:eastAsia="Times New Roman" w:hAnsi="Arial Narrow" w:cs="Tahoma"/>
          <w:lang w:eastAsia="hr-HR"/>
        </w:rPr>
        <w:t>NE</w:t>
      </w:r>
    </w:p>
    <w:p w:rsidR="00343505" w:rsidRPr="00E072EA" w:rsidRDefault="00343505" w:rsidP="00E072EA">
      <w:pPr>
        <w:spacing w:after="0" w:line="240" w:lineRule="auto"/>
        <w:rPr>
          <w:rFonts w:ascii="Arial Narrow" w:eastAsia="Times New Roman" w:hAnsi="Arial Narrow" w:cs="Tahoma"/>
          <w:b/>
          <w:lang w:eastAsia="hr-HR"/>
        </w:rPr>
      </w:pPr>
    </w:p>
    <w:p w:rsidR="00343505" w:rsidRPr="00E072EA" w:rsidRDefault="00E072EA" w:rsidP="00E072EA">
      <w:pPr>
        <w:spacing w:after="0" w:line="240" w:lineRule="auto"/>
        <w:ind w:left="5664" w:firstLine="708"/>
        <w:rPr>
          <w:rFonts w:ascii="Arial Narrow" w:eastAsia="Times New Roman" w:hAnsi="Arial Narrow" w:cs="Tahoma"/>
          <w:lang w:eastAsia="hr-HR"/>
        </w:rPr>
      </w:pPr>
      <w:r>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343505" w:rsidRPr="00E072EA">
        <w:rPr>
          <w:rFonts w:ascii="Arial Narrow" w:eastAsia="Times New Roman" w:hAnsi="Arial Narrow" w:cs="Tahoma"/>
          <w:lang w:eastAsia="hr-HR"/>
        </w:rPr>
        <w:t>Nositelj predmeta</w:t>
      </w:r>
      <w:r w:rsidR="00B909BD">
        <w:rPr>
          <w:rFonts w:ascii="Arial Narrow" w:eastAsia="Times New Roman" w:hAnsi="Arial Narrow" w:cs="Tahoma"/>
          <w:lang w:eastAsia="hr-HR"/>
        </w:rPr>
        <w:t>:</w:t>
      </w:r>
    </w:p>
    <w:p w:rsidR="00343505" w:rsidRPr="00E072EA" w:rsidRDefault="00E072EA" w:rsidP="00E072EA">
      <w:pPr>
        <w:spacing w:after="0" w:line="240" w:lineRule="auto"/>
        <w:ind w:left="5664" w:firstLine="708"/>
        <w:rPr>
          <w:rFonts w:ascii="Arial Narrow" w:eastAsia="Times New Roman" w:hAnsi="Arial Narrow" w:cs="Tahoma"/>
          <w:lang w:eastAsia="hr-HR"/>
        </w:rPr>
      </w:pPr>
      <w:r>
        <w:rPr>
          <w:rFonts w:ascii="Arial Narrow" w:eastAsia="Times New Roman" w:hAnsi="Arial Narrow" w:cs="Tahoma"/>
          <w:lang w:eastAsia="hr-HR"/>
        </w:rPr>
        <w:t>d</w:t>
      </w:r>
      <w:r w:rsidR="00343505" w:rsidRPr="00E072EA">
        <w:rPr>
          <w:rFonts w:ascii="Arial Narrow" w:eastAsia="Times New Roman" w:hAnsi="Arial Narrow" w:cs="Tahoma"/>
          <w:lang w:eastAsia="hr-HR"/>
        </w:rPr>
        <w:t>r.</w:t>
      </w:r>
      <w:r w:rsidR="00B909BD">
        <w:rPr>
          <w:rFonts w:ascii="Arial Narrow" w:eastAsia="Times New Roman" w:hAnsi="Arial Narrow" w:cs="Tahoma"/>
          <w:lang w:eastAsia="hr-HR"/>
        </w:rPr>
        <w:t xml:space="preserve"> </w:t>
      </w:r>
      <w:r w:rsidR="00343505" w:rsidRPr="00E072EA">
        <w:rPr>
          <w:rFonts w:ascii="Arial Narrow" w:eastAsia="Times New Roman" w:hAnsi="Arial Narrow" w:cs="Tahoma"/>
          <w:lang w:eastAsia="hr-HR"/>
        </w:rPr>
        <w:t>sc. Sandra Kantar, v. pred.</w:t>
      </w:r>
    </w:p>
    <w:p w:rsidR="00E072EA" w:rsidRDefault="00D40016" w:rsidP="00E072EA">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343505" w:rsidRPr="00E072EA">
        <w:rPr>
          <w:rFonts w:ascii="Arial Narrow" w:eastAsia="Times New Roman" w:hAnsi="Arial Narrow" w:cs="Tahoma"/>
          <w:lang w:eastAsia="hr-HR"/>
        </w:rPr>
        <w:t xml:space="preserve">.     </w:t>
      </w: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E072EA" w:rsidRPr="00E072EA" w:rsidTr="0024657E">
        <w:trPr>
          <w:trHeight w:val="567"/>
        </w:trPr>
        <w:tc>
          <w:tcPr>
            <w:tcW w:w="1566" w:type="dxa"/>
            <w:vMerge w:val="restart"/>
            <w:shd w:val="clear" w:color="auto" w:fill="auto"/>
          </w:tcPr>
          <w:p w:rsidR="00E072EA" w:rsidRPr="00E072EA" w:rsidRDefault="00E072EA" w:rsidP="00E072EA">
            <w:pPr>
              <w:spacing w:after="0" w:line="240" w:lineRule="auto"/>
              <w:rPr>
                <w:rFonts w:ascii="Calibri" w:eastAsia="Calibri" w:hAnsi="Calibri" w:cs="Times New Roman"/>
              </w:rPr>
            </w:pPr>
            <w:r w:rsidRPr="00E072EA">
              <w:rPr>
                <w:rFonts w:ascii="Times New Roman" w:eastAsia="Times New Roman" w:hAnsi="Times New Roman" w:cs="Times New Roman"/>
                <w:noProof/>
                <w:sz w:val="24"/>
                <w:szCs w:val="24"/>
                <w:lang w:eastAsia="hr-HR"/>
              </w:rPr>
              <w:lastRenderedPageBreak/>
              <w:drawing>
                <wp:inline distT="0" distB="0" distL="0" distR="0" wp14:anchorId="3CCA2BD9" wp14:editId="33010098">
                  <wp:extent cx="857250" cy="781050"/>
                  <wp:effectExtent l="0" t="0" r="0" b="0"/>
                  <wp:docPr id="17" name="Picture 1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072EA" w:rsidRPr="00E072EA" w:rsidRDefault="00E072EA" w:rsidP="00E072EA">
            <w:pPr>
              <w:spacing w:before="120" w:after="0" w:line="240" w:lineRule="auto"/>
              <w:jc w:val="center"/>
              <w:rPr>
                <w:rFonts w:ascii="Arial Narrow" w:eastAsia="Calibri" w:hAnsi="Arial Narrow" w:cs="Arial"/>
                <w:b/>
                <w:sz w:val="24"/>
                <w:szCs w:val="24"/>
              </w:rPr>
            </w:pPr>
            <w:r w:rsidRPr="00E072EA">
              <w:rPr>
                <w:rFonts w:ascii="Arial Narrow" w:eastAsia="Calibri" w:hAnsi="Arial Narrow" w:cs="Arial"/>
                <w:b/>
                <w:sz w:val="24"/>
                <w:szCs w:val="24"/>
              </w:rPr>
              <w:t>VISOKO GOSPODARSKO UČILIŠTE U KRIŽEVCIMA</w:t>
            </w:r>
          </w:p>
          <w:p w:rsidR="00E072EA" w:rsidRPr="00E072EA" w:rsidRDefault="00E072EA" w:rsidP="00E072EA">
            <w:pPr>
              <w:spacing w:after="0" w:line="240" w:lineRule="auto"/>
              <w:jc w:val="center"/>
              <w:rPr>
                <w:rFonts w:ascii="Arial Narrow" w:eastAsia="Calibri" w:hAnsi="Arial Narrow" w:cs="Arial"/>
                <w:b/>
                <w:sz w:val="24"/>
                <w:szCs w:val="24"/>
              </w:rPr>
            </w:pPr>
          </w:p>
          <w:p w:rsidR="00E072EA" w:rsidRPr="00E072EA" w:rsidRDefault="00E072EA" w:rsidP="00E072EA">
            <w:pPr>
              <w:spacing w:after="0" w:line="240" w:lineRule="auto"/>
              <w:jc w:val="center"/>
              <w:rPr>
                <w:rFonts w:ascii="Arial Narrow" w:eastAsia="Calibri" w:hAnsi="Arial Narrow" w:cs="Arial"/>
                <w:b/>
                <w:sz w:val="24"/>
                <w:szCs w:val="24"/>
              </w:rPr>
            </w:pPr>
            <w:r w:rsidRPr="00E072EA">
              <w:rPr>
                <w:rFonts w:ascii="Arial Narrow" w:eastAsia="Calibri" w:hAnsi="Arial Narrow" w:cs="Arial"/>
                <w:b/>
                <w:sz w:val="24"/>
                <w:szCs w:val="24"/>
              </w:rPr>
              <w:t>Obrazac izvedbenog plana nastave</w:t>
            </w:r>
          </w:p>
          <w:p w:rsidR="00E072EA" w:rsidRPr="00E072EA" w:rsidRDefault="00E072EA" w:rsidP="00E072EA">
            <w:pPr>
              <w:spacing w:after="0" w:line="240" w:lineRule="auto"/>
              <w:jc w:val="center"/>
              <w:rPr>
                <w:rFonts w:ascii="Arial Narrow" w:eastAsia="Calibri" w:hAnsi="Arial Narrow" w:cs="Times New Roman"/>
                <w:sz w:val="24"/>
                <w:szCs w:val="24"/>
              </w:rPr>
            </w:pPr>
          </w:p>
        </w:tc>
        <w:tc>
          <w:tcPr>
            <w:tcW w:w="2409" w:type="dxa"/>
            <w:shd w:val="clear" w:color="auto" w:fill="auto"/>
          </w:tcPr>
          <w:p w:rsidR="00E072EA" w:rsidRPr="00E072EA" w:rsidRDefault="00E072EA" w:rsidP="00E072EA">
            <w:pPr>
              <w:spacing w:after="0" w:line="240" w:lineRule="auto"/>
              <w:rPr>
                <w:rFonts w:ascii="Arial Narrow" w:eastAsia="Calibri" w:hAnsi="Arial Narrow" w:cs="Times New Roman"/>
                <w:b/>
                <w:sz w:val="24"/>
                <w:szCs w:val="24"/>
              </w:rPr>
            </w:pPr>
            <w:r w:rsidRPr="00E072EA">
              <w:rPr>
                <w:rFonts w:ascii="Arial Narrow" w:eastAsia="Calibri" w:hAnsi="Arial Narrow" w:cs="Times New Roman"/>
                <w:b/>
                <w:sz w:val="24"/>
                <w:szCs w:val="24"/>
              </w:rPr>
              <w:t>Izdanje:</w:t>
            </w:r>
          </w:p>
          <w:p w:rsidR="00E072EA" w:rsidRPr="00E072EA" w:rsidRDefault="00E072EA" w:rsidP="00E072EA">
            <w:pPr>
              <w:spacing w:after="0" w:line="240" w:lineRule="auto"/>
              <w:rPr>
                <w:rFonts w:ascii="Arial Narrow" w:eastAsia="Calibri" w:hAnsi="Arial Narrow" w:cs="Times New Roman"/>
                <w:b/>
                <w:sz w:val="24"/>
                <w:szCs w:val="24"/>
              </w:rPr>
            </w:pPr>
            <w:r w:rsidRPr="00E072EA">
              <w:rPr>
                <w:rFonts w:ascii="Arial Narrow" w:eastAsia="Calibri" w:hAnsi="Arial Narrow" w:cs="Times New Roman"/>
                <w:b/>
                <w:sz w:val="24"/>
                <w:szCs w:val="24"/>
              </w:rPr>
              <w:t>travanj 2017.</w:t>
            </w:r>
          </w:p>
        </w:tc>
      </w:tr>
      <w:tr w:rsidR="00E072EA" w:rsidRPr="00E072EA" w:rsidTr="0024657E">
        <w:trPr>
          <w:trHeight w:val="567"/>
        </w:trPr>
        <w:tc>
          <w:tcPr>
            <w:tcW w:w="1566" w:type="dxa"/>
            <w:vMerge/>
            <w:shd w:val="clear" w:color="auto" w:fill="auto"/>
          </w:tcPr>
          <w:p w:rsidR="00E072EA" w:rsidRPr="00E072EA" w:rsidRDefault="00E072EA" w:rsidP="00E072EA">
            <w:pPr>
              <w:spacing w:after="0" w:line="240" w:lineRule="auto"/>
              <w:rPr>
                <w:rFonts w:ascii="Calibri" w:eastAsia="Calibri" w:hAnsi="Calibri" w:cs="Times New Roman"/>
              </w:rPr>
            </w:pPr>
          </w:p>
        </w:tc>
        <w:tc>
          <w:tcPr>
            <w:tcW w:w="5092" w:type="dxa"/>
            <w:vMerge/>
            <w:shd w:val="clear" w:color="auto" w:fill="auto"/>
          </w:tcPr>
          <w:p w:rsidR="00E072EA" w:rsidRPr="00E072EA" w:rsidRDefault="00E072EA" w:rsidP="00E072EA">
            <w:pPr>
              <w:spacing w:after="0" w:line="240" w:lineRule="auto"/>
              <w:rPr>
                <w:rFonts w:ascii="Arial Narrow" w:eastAsia="Calibri" w:hAnsi="Arial Narrow" w:cs="Times New Roman"/>
                <w:sz w:val="24"/>
                <w:szCs w:val="24"/>
              </w:rPr>
            </w:pPr>
          </w:p>
        </w:tc>
        <w:tc>
          <w:tcPr>
            <w:tcW w:w="2409" w:type="dxa"/>
            <w:shd w:val="clear" w:color="auto" w:fill="auto"/>
          </w:tcPr>
          <w:p w:rsidR="00E072EA" w:rsidRPr="00E072EA" w:rsidRDefault="00E072EA" w:rsidP="00E072EA">
            <w:pPr>
              <w:spacing w:after="0" w:line="240" w:lineRule="auto"/>
              <w:rPr>
                <w:rFonts w:ascii="Arial Narrow" w:eastAsia="Calibri" w:hAnsi="Arial Narrow" w:cs="Times New Roman"/>
                <w:b/>
                <w:sz w:val="24"/>
                <w:szCs w:val="24"/>
              </w:rPr>
            </w:pPr>
            <w:r w:rsidRPr="00E072EA">
              <w:rPr>
                <w:rFonts w:ascii="Arial Narrow" w:eastAsia="Calibri" w:hAnsi="Arial Narrow" w:cs="Times New Roman"/>
                <w:b/>
                <w:sz w:val="24"/>
                <w:szCs w:val="24"/>
              </w:rPr>
              <w:t>Oznaka:</w:t>
            </w:r>
          </w:p>
          <w:p w:rsidR="00E072EA" w:rsidRPr="00E072EA" w:rsidRDefault="00E072EA" w:rsidP="00E072EA">
            <w:pPr>
              <w:spacing w:after="0" w:line="240" w:lineRule="auto"/>
              <w:rPr>
                <w:rFonts w:ascii="Arial Narrow" w:eastAsia="Calibri" w:hAnsi="Arial Narrow" w:cs="Times New Roman"/>
                <w:b/>
                <w:sz w:val="24"/>
                <w:szCs w:val="24"/>
              </w:rPr>
            </w:pPr>
            <w:r w:rsidRPr="00E072EA">
              <w:rPr>
                <w:rFonts w:ascii="Arial Narrow" w:eastAsia="Calibri" w:hAnsi="Arial Narrow" w:cs="Times New Roman"/>
                <w:b/>
                <w:sz w:val="24"/>
                <w:szCs w:val="24"/>
              </w:rPr>
              <w:t>Prilog 5/SOUK/A 4.3.1.</w:t>
            </w:r>
          </w:p>
        </w:tc>
      </w:tr>
    </w:tbl>
    <w:p w:rsidR="00E072EA" w:rsidRPr="00E072EA" w:rsidRDefault="00E072EA" w:rsidP="00E072E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E072EA">
        <w:rPr>
          <w:rFonts w:ascii="Arial Narrow" w:eastAsia="Times New Roman" w:hAnsi="Arial Narrow" w:cs="Times New Roman"/>
          <w:b/>
          <w:bCs/>
          <w:kern w:val="36"/>
          <w:lang w:val="pl-PL" w:eastAsia="hr-HR"/>
        </w:rPr>
        <w:t>VISOKO</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GOSPODARSKO</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U</w:t>
      </w:r>
      <w:r w:rsidRPr="00E072EA">
        <w:rPr>
          <w:rFonts w:ascii="Arial Narrow" w:eastAsia="Times New Roman" w:hAnsi="Arial Narrow" w:cs="Times New Roman"/>
          <w:b/>
          <w:bCs/>
          <w:kern w:val="36"/>
          <w:lang w:eastAsia="hr-HR"/>
        </w:rPr>
        <w:t>Č</w:t>
      </w:r>
      <w:r w:rsidRPr="00E072EA">
        <w:rPr>
          <w:rFonts w:ascii="Arial Narrow" w:eastAsia="Times New Roman" w:hAnsi="Arial Narrow" w:cs="Times New Roman"/>
          <w:b/>
          <w:bCs/>
          <w:kern w:val="36"/>
          <w:lang w:val="pl-PL" w:eastAsia="hr-HR"/>
        </w:rPr>
        <w:t>ILI</w:t>
      </w:r>
      <w:r w:rsidRPr="00E072EA">
        <w:rPr>
          <w:rFonts w:ascii="Arial Narrow" w:eastAsia="Times New Roman" w:hAnsi="Arial Narrow" w:cs="Times New Roman"/>
          <w:b/>
          <w:bCs/>
          <w:kern w:val="36"/>
          <w:lang w:eastAsia="hr-HR"/>
        </w:rPr>
        <w:t>Š</w:t>
      </w:r>
      <w:r w:rsidRPr="00E072EA">
        <w:rPr>
          <w:rFonts w:ascii="Arial Narrow" w:eastAsia="Times New Roman" w:hAnsi="Arial Narrow" w:cs="Times New Roman"/>
          <w:b/>
          <w:bCs/>
          <w:kern w:val="36"/>
          <w:lang w:val="pl-PL" w:eastAsia="hr-HR"/>
        </w:rPr>
        <w:t>TE</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U</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KRI</w:t>
      </w:r>
      <w:r w:rsidRPr="00E072EA">
        <w:rPr>
          <w:rFonts w:ascii="Arial Narrow" w:eastAsia="Times New Roman" w:hAnsi="Arial Narrow" w:cs="Times New Roman"/>
          <w:b/>
          <w:bCs/>
          <w:kern w:val="36"/>
          <w:lang w:eastAsia="hr-HR"/>
        </w:rPr>
        <w:t>Ž</w:t>
      </w:r>
      <w:r w:rsidRPr="00E072EA">
        <w:rPr>
          <w:rFonts w:ascii="Arial Narrow" w:eastAsia="Times New Roman" w:hAnsi="Arial Narrow" w:cs="Times New Roman"/>
          <w:b/>
          <w:bCs/>
          <w:kern w:val="36"/>
          <w:lang w:val="pl-PL" w:eastAsia="hr-HR"/>
        </w:rPr>
        <w:t>EVCIMA</w:t>
      </w:r>
    </w:p>
    <w:p w:rsidR="00E072EA" w:rsidRPr="00E072EA" w:rsidRDefault="00E072EA" w:rsidP="00E072EA">
      <w:pPr>
        <w:spacing w:after="0" w:line="360" w:lineRule="atLeast"/>
        <w:jc w:val="center"/>
        <w:outlineLvl w:val="0"/>
        <w:rPr>
          <w:rFonts w:ascii="Arial Narrow" w:eastAsia="Times New Roman" w:hAnsi="Arial Narrow" w:cs="Times New Roman"/>
          <w:b/>
          <w:bCs/>
          <w:kern w:val="36"/>
          <w:lang w:val="pl-PL" w:eastAsia="hr-HR"/>
        </w:rPr>
      </w:pPr>
      <w:r w:rsidRPr="00E072EA">
        <w:rPr>
          <w:rFonts w:ascii="Arial Narrow" w:eastAsia="Times New Roman" w:hAnsi="Arial Narrow" w:cs="Times New Roman"/>
          <w:b/>
          <w:bCs/>
          <w:kern w:val="36"/>
          <w:lang w:val="pl-PL" w:eastAsia="hr-HR"/>
        </w:rPr>
        <w:t>Akademska</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E072EA" w:rsidRPr="00B909BD" w:rsidRDefault="00E072EA"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072EA" w:rsidRPr="00B909BD"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072EA" w:rsidRPr="008870A9" w:rsidRDefault="00E072EA"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E072EA"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E072EA" w:rsidRPr="00B909BD">
              <w:rPr>
                <w:rFonts w:ascii="Arial Narrow" w:eastAsia="Times New Roman" w:hAnsi="Arial Narrow" w:cs="Arial"/>
                <w:b/>
                <w:lang w:eastAsia="hr-HR"/>
              </w:rPr>
              <w:t>41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MARKETING</w:t>
            </w:r>
          </w:p>
        </w:tc>
        <w:tc>
          <w:tcPr>
            <w:tcW w:w="1984" w:type="dxa"/>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5,5</w:t>
            </w:r>
          </w:p>
        </w:tc>
      </w:tr>
      <w:tr w:rsidR="00E072EA" w:rsidRPr="00B909BD"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IV</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mr. sc. Silvije Jerčinović, v. pred.</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23</w:t>
            </w:r>
          </w:p>
        </w:tc>
      </w:tr>
    </w:tbl>
    <w:p w:rsidR="00E072EA" w:rsidRPr="00B909BD" w:rsidRDefault="00E072EA" w:rsidP="00B909BD">
      <w:pPr>
        <w:spacing w:after="0" w:line="276" w:lineRule="auto"/>
        <w:jc w:val="both"/>
        <w:rPr>
          <w:rFonts w:ascii="Arial Narrow" w:eastAsia="Times New Roman" w:hAnsi="Arial Narrow" w:cs="Arial"/>
          <w:b/>
          <w:lang w:eastAsia="hr-HR"/>
        </w:rPr>
      </w:pPr>
    </w:p>
    <w:p w:rsidR="00E072EA" w:rsidRPr="00B909BD" w:rsidRDefault="00E072EA" w:rsidP="00B909BD">
      <w:pPr>
        <w:spacing w:after="0" w:line="276" w:lineRule="auto"/>
        <w:jc w:val="both"/>
        <w:rPr>
          <w:rFonts w:ascii="Arial Narrow" w:eastAsia="Times New Roman" w:hAnsi="Arial Narrow" w:cs="Tahoma"/>
          <w:lang w:eastAsia="hr-HR"/>
        </w:rPr>
      </w:pPr>
      <w:r w:rsidRPr="00B909BD">
        <w:rPr>
          <w:rFonts w:ascii="Arial Narrow" w:eastAsia="Times New Roman" w:hAnsi="Arial Narrow" w:cs="Arial"/>
          <w:b/>
          <w:lang w:eastAsia="hr-HR"/>
        </w:rPr>
        <w:t xml:space="preserve">CILJ PREDMETA: </w:t>
      </w:r>
      <w:r w:rsidR="002E4D0D" w:rsidRPr="00B909BD">
        <w:rPr>
          <w:rFonts w:ascii="Arial Narrow" w:eastAsia="Times New Roman" w:hAnsi="Arial Narrow" w:cs="Tahoma"/>
          <w:lang w:eastAsia="hr-HR"/>
        </w:rPr>
        <w:t>Pružiti studentima znanja o konceptu marketinga kao važnoj poslovno upravljačkoj disciplini, marketinškoj strategiji i marketinškoj komunikaciji.</w:t>
      </w:r>
    </w:p>
    <w:p w:rsidR="002E4D0D" w:rsidRPr="00B909BD" w:rsidRDefault="002E4D0D" w:rsidP="00B909BD">
      <w:pPr>
        <w:spacing w:after="0" w:line="276" w:lineRule="auto"/>
        <w:jc w:val="both"/>
        <w:rPr>
          <w:rFonts w:ascii="Arial Narrow" w:eastAsia="Times New Roman" w:hAnsi="Arial Narrow" w:cs="Tahoma"/>
          <w:color w:val="FF0000"/>
          <w:lang w:eastAsia="hr-HR"/>
        </w:rPr>
      </w:pPr>
    </w:p>
    <w:p w:rsidR="00E072EA" w:rsidRPr="00B909BD" w:rsidRDefault="00E072EA"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B909BD">
        <w:rPr>
          <w:rFonts w:ascii="Arial Narrow" w:eastAsia="Times New Roman" w:hAnsi="Arial Narrow" w:cs="Tahoma"/>
          <w:b/>
          <w:lang w:eastAsia="hr-HR"/>
        </w:rPr>
        <w:t xml:space="preserve"> studente</w:t>
      </w:r>
    </w:p>
    <w:p w:rsidR="00E072EA" w:rsidRPr="00B909BD" w:rsidRDefault="00E072EA" w:rsidP="00B909BD">
      <w:pPr>
        <w:spacing w:after="0" w:line="276" w:lineRule="auto"/>
        <w:jc w:val="center"/>
        <w:rPr>
          <w:rFonts w:ascii="Arial Narrow" w:eastAsia="Times New Roman" w:hAnsi="Arial Narrow" w:cs="Tahoma"/>
          <w:b/>
          <w:lang w:eastAsia="hr-HR"/>
        </w:rPr>
      </w:pPr>
    </w:p>
    <w:p w:rsidR="00E072EA" w:rsidRPr="00B909BD" w:rsidRDefault="00E072EA"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E072EA" w:rsidRPr="00B909BD" w:rsidRDefault="00E072EA"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B909BD" w:rsidRDefault="00E072EA" w:rsidP="00B909BD">
      <w:pPr>
        <w:spacing w:after="0" w:line="276" w:lineRule="auto"/>
        <w:jc w:val="both"/>
        <w:rPr>
          <w:rFonts w:ascii="Arial Narrow" w:eastAsia="Times New Roman" w:hAnsi="Arial Narrow" w:cs="Tahoma"/>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2E4D0D" w:rsidTr="007D5979">
        <w:tc>
          <w:tcPr>
            <w:tcW w:w="720"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c>
          <w:tcPr>
            <w:tcW w:w="5336"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Nastavna jedinica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P</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V</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S</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Mjesto</w:t>
            </w:r>
          </w:p>
          <w:p w:rsidR="00343505" w:rsidRPr="002E4D0D" w:rsidRDefault="0024657E"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O</w:t>
            </w:r>
            <w:r w:rsidR="00343505" w:rsidRPr="002E4D0D">
              <w:rPr>
                <w:rFonts w:ascii="Arial Narrow" w:eastAsia="Times New Roman" w:hAnsi="Arial Narrow" w:cs="Times New Roman"/>
                <w:lang w:eastAsia="hr-HR"/>
              </w:rPr>
              <w:t>državanja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Osnovni pojmovi i teorija marketinga (pojam, smisao, različite poslovne orijentacije, ishodište marketinga- ljudske potrebe i želje, Maslowljeva teorija potreba, suština proizvoda, vrijednost proizvoda, razmjena i tržište, marketing i različita stanja potražnje).</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Tehnike marketinga (segmentiranje tržišta, određivanje ciljnog tržišta, diferencijacija proizvoda, promocija, razumijevanje kupca istraživanje i stvaranje).</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3.</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Određivanje tema seminara iz područja marketinga. Prezentacija radnih zadataka iz modula «Marketing»</w:t>
            </w:r>
          </w:p>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Određivanje literature i izvora podataka koji će se koristiti u izvođenju vježbi i seminara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Simulacija poslovnog slučaja „Poljoprivrednog poduzeća“, od osnivanja tvrtke do odluke koju strategiju uzeti za budućnost, kreiranje strategije i na osnovu strategije kreiranje taktičnih i operativnih planova.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5.</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Proizvod i usluga, klasifikacija proizvoda i usluge, tržišna svojstva proizvoda i usluge, životni ciklus proizvoda.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6.</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Promocija, promotivni miks, integrirana marktinška komunikacija, komunikacijski proces, upravljanje promocijom, oglašavanje, </w:t>
            </w:r>
            <w:r w:rsidRPr="002E4D0D">
              <w:rPr>
                <w:rFonts w:ascii="Arial Narrow" w:eastAsia="Times New Roman" w:hAnsi="Arial Narrow" w:cs="Times New Roman"/>
                <w:lang w:eastAsia="hr-HR"/>
              </w:rPr>
              <w:lastRenderedPageBreak/>
              <w:t>unapređenje prodaje, osobna prodaja, direktni marketing, internet promocija.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lastRenderedPageBreak/>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7.</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Izrada plana komunikacije; rad u grupama – (kreiranje branda, boje logotipa, osmišljavanje promotivne poruke i slogana) za odabranu strategiju rasta na primjeru „Poljoprivrednog poduzeća“.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8.</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Cijena; čimbenici koji utječu na formiranje cijene, politika određivanja cijena, metode i cijenovne taktike.</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9.</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 kolokvij – provjera znanja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10.</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Izrada SWOT analize „Poljoprivrednog poduzeća“.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11.</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Kanali distribucije (funkcije kanala, broj posrednika i marketing sustavi), naglasak na direktnoj prodaji</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12.</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Prodaja i distribucija, logistika i osiguranje. Planiranje prodaje, implemenmtacija prodajnog programa, osobna prodaja. Maloprodajno i veleprodajno poslovanje.</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13.</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Projektni zadatak grupe studenata: „Istraživanje potreba, želja, namjera i preferencija kupaca“</w:t>
            </w:r>
          </w:p>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Izlaganje rezultata istraživanja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14.</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Planiranje, kontrola i organizacija marketinških aktivnosti. Marketing informacijski sustavi.</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15.</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Izrada marketing plana - projektni zadatak grupe studenata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6</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16.</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Marketinške strategije. Strateško upravljanje marketingom, proces oblikovanja strategije marketinga.</w:t>
            </w:r>
          </w:p>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Organizacija marketinga, vanjska i unutrašnja.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17.</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Izrada marketing strategije – projektni zadatak grupe studenata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6</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18.</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Posebna područja marketinga, marketing u poljoprivredi, marketing hrane, marketing ekoloških proizvoda.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19.</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Samostalno izlaganje seminara od strane studenata prema odabranoj temi iz područja menadžment farme</w:t>
            </w:r>
          </w:p>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Rasprava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8</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20.</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Društvena odgovornost marketinga,odgovornost prema društvenoj zajednici, odgovornost prema prirodi, zeleni marketing, održivi marketing</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21.</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II kolokvij – provjera znanja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p>
        </w:tc>
        <w:tc>
          <w:tcPr>
            <w:tcW w:w="5336" w:type="dxa"/>
          </w:tcPr>
          <w:p w:rsidR="00343505" w:rsidRPr="002E4D0D" w:rsidRDefault="00343505" w:rsidP="002E4D0D">
            <w:pPr>
              <w:spacing w:after="0" w:line="240" w:lineRule="auto"/>
              <w:rPr>
                <w:rFonts w:ascii="Arial Narrow" w:eastAsia="Times New Roman" w:hAnsi="Arial Narrow" w:cs="Times New Roman"/>
                <w:lang w:eastAsia="hr-HR"/>
              </w:rPr>
            </w:pP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Izvan Učilišta</w:t>
            </w:r>
          </w:p>
        </w:tc>
      </w:tr>
      <w:tr w:rsidR="00343505" w:rsidRPr="002E4D0D" w:rsidTr="007D5979">
        <w:tc>
          <w:tcPr>
            <w:tcW w:w="6056" w:type="dxa"/>
            <w:gridSpan w:val="2"/>
          </w:tcPr>
          <w:p w:rsidR="00343505" w:rsidRPr="002E4D0D" w:rsidRDefault="00343505"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Stručna praksa</w:t>
            </w:r>
          </w:p>
        </w:tc>
        <w:tc>
          <w:tcPr>
            <w:tcW w:w="1277" w:type="dxa"/>
            <w:gridSpan w:val="3"/>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SP</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r w:rsidR="00343505" w:rsidRPr="002E4D0D" w:rsidTr="007D5979">
        <w:tc>
          <w:tcPr>
            <w:tcW w:w="6907" w:type="dxa"/>
            <w:gridSpan w:val="4"/>
          </w:tcPr>
          <w:p w:rsidR="00343505" w:rsidRPr="002E4D0D" w:rsidRDefault="00343505"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Terenska nastava</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8</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Izvan Učilišta</w:t>
            </w:r>
          </w:p>
        </w:tc>
      </w:tr>
      <w:tr w:rsidR="00343505" w:rsidRPr="002E4D0D" w:rsidTr="007D5979">
        <w:tc>
          <w:tcPr>
            <w:tcW w:w="6907" w:type="dxa"/>
            <w:gridSpan w:val="4"/>
          </w:tcPr>
          <w:p w:rsidR="00343505" w:rsidRPr="002E4D0D" w:rsidRDefault="00343505"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Stručna praksa</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r w:rsidR="00343505" w:rsidRPr="002E4D0D" w:rsidTr="007D5979">
        <w:tc>
          <w:tcPr>
            <w:tcW w:w="6907" w:type="dxa"/>
            <w:gridSpan w:val="4"/>
          </w:tcPr>
          <w:p w:rsidR="00343505" w:rsidRPr="002E4D0D" w:rsidRDefault="00343505"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Integrirani projektni zadatak</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23</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p>
        </w:tc>
        <w:tc>
          <w:tcPr>
            <w:tcW w:w="5336" w:type="dxa"/>
          </w:tcPr>
          <w:p w:rsidR="00343505" w:rsidRPr="002E4D0D" w:rsidRDefault="00343505" w:rsidP="002E4D0D">
            <w:pPr>
              <w:spacing w:after="0" w:line="240" w:lineRule="auto"/>
              <w:outlineLvl w:val="1"/>
              <w:rPr>
                <w:rFonts w:ascii="Arial Narrow" w:eastAsia="Times New Roman" w:hAnsi="Arial Narrow" w:cs="Times New Roman"/>
                <w:b/>
                <w:bCs/>
                <w:lang w:eastAsia="hr-HR"/>
              </w:rPr>
            </w:pPr>
            <w:r w:rsidRPr="002E4D0D">
              <w:rPr>
                <w:rFonts w:ascii="Arial Narrow" w:eastAsia="Times New Roman" w:hAnsi="Arial Narrow" w:cs="Times New Roman"/>
                <w:b/>
                <w:bCs/>
                <w:lang w:eastAsia="hr-HR"/>
              </w:rPr>
              <w:t>Ukupno</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30</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bCs/>
                <w:lang w:eastAsia="hr-HR"/>
              </w:rPr>
            </w:pPr>
            <w:r w:rsidRPr="002E4D0D">
              <w:rPr>
                <w:rFonts w:ascii="Arial Narrow" w:eastAsia="Times New Roman" w:hAnsi="Arial Narrow" w:cs="Times New Roman"/>
                <w:b/>
                <w:lang w:eastAsia="hr-HR"/>
              </w:rPr>
              <w:t>20</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10</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bl>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Oblici nastave: P=predavanja; V=vježbe; S=seminari</w:t>
      </w:r>
    </w:p>
    <w:p w:rsidR="008718C0" w:rsidRPr="002E4D0D" w:rsidRDefault="008718C0" w:rsidP="002E4D0D">
      <w:pPr>
        <w:spacing w:after="0" w:line="240" w:lineRule="auto"/>
        <w:jc w:val="both"/>
        <w:rPr>
          <w:rFonts w:ascii="Arial Narrow" w:eastAsia="Times New Roman" w:hAnsi="Arial Narrow" w:cs="Times New Roman"/>
          <w:lang w:eastAsia="hr-HR"/>
        </w:rPr>
      </w:pPr>
    </w:p>
    <w:p w:rsidR="00343505" w:rsidRPr="002E4D0D" w:rsidRDefault="00343505"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2. Način polaganja ispita i način ocjenjivanja</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Znanje studenata provjerava se i ocjenjuje kontinuirano tijekom trajanja predmeta „Marketing“. Pri tome se vrednuje nazočnost i sudjelovanje u nastavi, izrađeni individualni i timski zadaci studenata.</w:t>
      </w:r>
    </w:p>
    <w:p w:rsidR="00343505" w:rsidRPr="002E4D0D" w:rsidRDefault="00343505" w:rsidP="002E4D0D">
      <w:pPr>
        <w:spacing w:after="0" w:line="240" w:lineRule="auto"/>
        <w:ind w:firstLine="708"/>
        <w:jc w:val="both"/>
        <w:rPr>
          <w:rFonts w:ascii="Arial Narrow" w:eastAsia="Times New Roman" w:hAnsi="Arial Narrow" w:cs="Arial"/>
          <w:lang w:eastAsia="hr-HR"/>
        </w:rPr>
      </w:pPr>
      <w:r w:rsidRPr="002E4D0D">
        <w:rPr>
          <w:rFonts w:ascii="Arial Narrow" w:eastAsia="Times New Roman" w:hAnsi="Arial Narrow" w:cs="Arial"/>
          <w:lang w:eastAsia="hr-HR"/>
        </w:rPr>
        <w:t>Kao okvir za ocjenjivanje definiran je minimalan i maksimalni broj bodova za pojedine aktivnosti</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sudjelovanje u nastavi – minimalno 5 bodova, maksimalno 10 bodova</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individualni zadatak studenata iz marketinga (izabrana tema seminara) – minimalno 10 bodova, maksimalno 15 bodova</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timski projektni zadaci – minimalno 10 bodova, maksimalno 15 bodova</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pismeni ispit – minimalno 30 bodova, maksimalno 60 bodova</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Bodovi se stječu kontinuirano tijekom trajanja nastave iz predmeta „Marketing“.</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lastRenderedPageBreak/>
        <w:t xml:space="preserve">Pismeni ispiti i zadaci studenata se ispravljaju u roku od 5 dana, a rezultati se objavljuju na internet stranici VGUK. Tijekom trajanja nastave iz predmeta „Marketing“ student može pratiti broj bodova koje je stekao. </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Minimalan broj bodova za prolaz predmeta postavljen je apsolutno i iznosi 60 bodova. Ocjena na ispitu iz predmeta se utvrđuje od ukupno postignutih bodova:</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60-69 bodova – dovoljan (2)</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70-79 bodova – dobar (3)</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80-89 bodova – vrlo dobar (4)</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90-100 bodova – odličan (5)</w:t>
      </w:r>
    </w:p>
    <w:p w:rsidR="00343505" w:rsidRPr="002E4D0D" w:rsidRDefault="00343505" w:rsidP="002E4D0D">
      <w:pPr>
        <w:spacing w:after="0" w:line="240" w:lineRule="auto"/>
        <w:rPr>
          <w:rFonts w:ascii="Arial Narrow" w:eastAsia="Times New Roman" w:hAnsi="Arial Narrow" w:cs="Tahoma"/>
          <w:b/>
          <w:lang w:eastAsia="hr-HR"/>
        </w:rPr>
      </w:pPr>
    </w:p>
    <w:p w:rsidR="00343505" w:rsidRPr="002E4D0D" w:rsidRDefault="00343505"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3. Ispitni rokovi i konzultacije</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Studenti polažu dva pismena kolokvija. Ukoliko student ne uspije položiti ispit putem kolokvija, nakon odslušanog predmeta „Marketing“ svaki mjesec se daje jedan ispitni rok, osim u mjesecu lipnju i rujnu kada su ponuđena dva ispitna roka.</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Ispit je struktuiran od 30 pitanja, na koje studenti odgovaraju zaokruživanjem na ponuđene odgovore ili upisuju tražene odgovore na postavljena pitanja. Ispit traje 40 minuta i svako pitanje boduje se s dva boda.</w:t>
      </w:r>
    </w:p>
    <w:p w:rsidR="00343505" w:rsidRPr="002E4D0D" w:rsidRDefault="00343505" w:rsidP="002E4D0D">
      <w:pPr>
        <w:spacing w:after="0" w:line="240" w:lineRule="auto"/>
        <w:rPr>
          <w:rFonts w:ascii="Arial Narrow" w:eastAsia="Times New Roman" w:hAnsi="Arial Narrow" w:cs="Tahoma"/>
          <w:b/>
          <w:lang w:eastAsia="hr-HR"/>
        </w:rPr>
      </w:pPr>
    </w:p>
    <w:p w:rsidR="00343505" w:rsidRDefault="002E4D0D" w:rsidP="002E4D0D">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4. Ishodi učenja i način provjere</w:t>
      </w:r>
    </w:p>
    <w:p w:rsidR="00B909BD" w:rsidRPr="002E4D0D" w:rsidRDefault="00B909BD" w:rsidP="002E4D0D">
      <w:pPr>
        <w:spacing w:after="0" w:line="240" w:lineRule="auto"/>
        <w:rPr>
          <w:rFonts w:ascii="Arial Narrow" w:eastAsia="Times New Roman" w:hAnsi="Arial Narrow" w:cs="Tahoma"/>
          <w:b/>
          <w:lang w:eastAsia="hr-HR"/>
        </w:rPr>
      </w:pPr>
    </w:p>
    <w:tbl>
      <w:tblPr>
        <w:tblStyle w:val="TableGrid8"/>
        <w:tblW w:w="0" w:type="auto"/>
        <w:tblInd w:w="250" w:type="dxa"/>
        <w:tblLook w:val="04A0" w:firstRow="1" w:lastRow="0" w:firstColumn="1" w:lastColumn="0" w:noHBand="0" w:noVBand="1"/>
      </w:tblPr>
      <w:tblGrid>
        <w:gridCol w:w="6124"/>
        <w:gridCol w:w="2688"/>
      </w:tblGrid>
      <w:tr w:rsidR="002E4D0D" w:rsidRPr="002E4D0D" w:rsidTr="002E4D0D">
        <w:tc>
          <w:tcPr>
            <w:tcW w:w="6124" w:type="dxa"/>
            <w:vAlign w:val="center"/>
          </w:tcPr>
          <w:p w:rsidR="002E4D0D" w:rsidRPr="00B909BD" w:rsidRDefault="002E4D0D" w:rsidP="002E4D0D">
            <w:pPr>
              <w:jc w:val="center"/>
              <w:rPr>
                <w:rFonts w:ascii="Arial Narrow" w:hAnsi="Arial Narrow"/>
                <w:b/>
                <w:sz w:val="22"/>
                <w:szCs w:val="22"/>
              </w:rPr>
            </w:pPr>
            <w:r w:rsidRPr="00B909BD">
              <w:rPr>
                <w:rFonts w:ascii="Arial Narrow" w:hAnsi="Arial Narrow"/>
                <w:b/>
                <w:sz w:val="22"/>
                <w:szCs w:val="22"/>
              </w:rPr>
              <w:t>ISHOD</w:t>
            </w:r>
            <w:r w:rsidR="00B909BD" w:rsidRPr="00B909BD">
              <w:rPr>
                <w:rFonts w:ascii="Arial Narrow" w:hAnsi="Arial Narrow"/>
                <w:b/>
                <w:sz w:val="22"/>
                <w:szCs w:val="22"/>
              </w:rPr>
              <w:t>I</w:t>
            </w:r>
            <w:r w:rsidRPr="00B909BD">
              <w:rPr>
                <w:rFonts w:ascii="Arial Narrow" w:hAnsi="Arial Narrow"/>
                <w:b/>
                <w:sz w:val="22"/>
                <w:szCs w:val="22"/>
              </w:rPr>
              <w:t xml:space="preserve"> UČENJA</w:t>
            </w:r>
          </w:p>
          <w:p w:rsidR="002E4D0D" w:rsidRPr="00B909BD" w:rsidRDefault="002E4D0D" w:rsidP="002E4D0D">
            <w:pPr>
              <w:rPr>
                <w:rFonts w:ascii="Arial Narrow" w:hAnsi="Arial Narrow"/>
                <w:b/>
                <w:sz w:val="22"/>
                <w:szCs w:val="22"/>
              </w:rPr>
            </w:pPr>
            <w:r w:rsidRPr="00B909BD">
              <w:rPr>
                <w:rFonts w:ascii="Arial Narrow" w:hAnsi="Arial Narrow"/>
                <w:b/>
                <w:sz w:val="22"/>
                <w:szCs w:val="22"/>
              </w:rPr>
              <w:t>Nakon položenog ispita student će moći:</w:t>
            </w:r>
          </w:p>
        </w:tc>
        <w:tc>
          <w:tcPr>
            <w:tcW w:w="2688" w:type="dxa"/>
            <w:vAlign w:val="center"/>
          </w:tcPr>
          <w:p w:rsidR="002E4D0D" w:rsidRPr="00B909BD" w:rsidRDefault="002E4D0D" w:rsidP="002E4D0D">
            <w:pPr>
              <w:jc w:val="center"/>
              <w:rPr>
                <w:rFonts w:ascii="Arial Narrow" w:hAnsi="Arial Narrow"/>
                <w:b/>
                <w:sz w:val="22"/>
                <w:szCs w:val="22"/>
              </w:rPr>
            </w:pPr>
            <w:r w:rsidRPr="00B909BD">
              <w:rPr>
                <w:rFonts w:ascii="Arial Narrow" w:hAnsi="Arial Narrow"/>
                <w:b/>
                <w:sz w:val="22"/>
                <w:szCs w:val="22"/>
              </w:rPr>
              <w:t>NAČIN PROVJERE</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Definirati i objasniti osnovne pojmove iz područja marketinga.</w:t>
            </w:r>
          </w:p>
        </w:tc>
        <w:tc>
          <w:tcPr>
            <w:tcW w:w="2688" w:type="dxa"/>
          </w:tcPr>
          <w:p w:rsidR="002E4D0D" w:rsidRPr="002E4D0D" w:rsidRDefault="002E4D0D" w:rsidP="002E4D0D">
            <w:pPr>
              <w:rPr>
                <w:rFonts w:ascii="Arial Narrow" w:hAnsi="Arial Narrow"/>
                <w:sz w:val="22"/>
                <w:szCs w:val="22"/>
                <w:highlight w:val="yellow"/>
              </w:rPr>
            </w:pPr>
            <w:r w:rsidRPr="002E4D0D">
              <w:rPr>
                <w:rFonts w:ascii="Arial Narrow" w:hAnsi="Arial Narrow"/>
                <w:sz w:val="22"/>
                <w:szCs w:val="22"/>
              </w:rPr>
              <w:t>Pisani kolokviji i/ili ispit</w:t>
            </w:r>
          </w:p>
        </w:tc>
      </w:tr>
      <w:tr w:rsidR="002E4D0D" w:rsidRPr="002E4D0D" w:rsidTr="002E4D0D">
        <w:tc>
          <w:tcPr>
            <w:tcW w:w="6124" w:type="dxa"/>
            <w:shd w:val="clear" w:color="auto" w:fill="auto"/>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Prepoznati osnovne elemente marketing mixa</w:t>
            </w:r>
          </w:p>
        </w:tc>
        <w:tc>
          <w:tcPr>
            <w:tcW w:w="2688" w:type="dxa"/>
            <w:shd w:val="clear" w:color="auto" w:fill="auto"/>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w:t>
            </w:r>
          </w:p>
        </w:tc>
      </w:tr>
      <w:tr w:rsidR="002E4D0D" w:rsidRPr="002E4D0D" w:rsidTr="002E4D0D">
        <w:tc>
          <w:tcPr>
            <w:tcW w:w="6124" w:type="dxa"/>
            <w:shd w:val="clear" w:color="auto" w:fill="auto"/>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Koristiti promocijski mix u svrhu bolje promocije poljoprivrednih proizvoda</w:t>
            </w:r>
          </w:p>
        </w:tc>
        <w:tc>
          <w:tcPr>
            <w:tcW w:w="2688" w:type="dxa"/>
            <w:shd w:val="clear" w:color="auto" w:fill="auto"/>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Razlikovati različite promocijske opcije i elemente promocijskog</w:t>
            </w:r>
            <w:r>
              <w:rPr>
                <w:rFonts w:ascii="Arial Narrow" w:hAnsi="Arial Narrow"/>
                <w:sz w:val="22"/>
                <w:szCs w:val="22"/>
              </w:rPr>
              <w:t xml:space="preserve">  </w:t>
            </w:r>
            <w:r w:rsidRPr="002E4D0D">
              <w:rPr>
                <w:rFonts w:ascii="Arial Narrow" w:hAnsi="Arial Narrow"/>
                <w:sz w:val="22"/>
                <w:szCs w:val="22"/>
              </w:rPr>
              <w:t xml:space="preserve"> mix-a.</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 IPZ</w:t>
            </w:r>
          </w:p>
        </w:tc>
      </w:tr>
      <w:tr w:rsidR="002E4D0D" w:rsidRPr="002E4D0D" w:rsidTr="002E4D0D">
        <w:tc>
          <w:tcPr>
            <w:tcW w:w="6124" w:type="dxa"/>
            <w:shd w:val="clear" w:color="auto" w:fill="auto"/>
          </w:tcPr>
          <w:p w:rsidR="002E4D0D" w:rsidRPr="002E4D0D" w:rsidRDefault="002E4D0D" w:rsidP="000919D6">
            <w:pPr>
              <w:widowControl w:val="0"/>
              <w:numPr>
                <w:ilvl w:val="0"/>
                <w:numId w:val="26"/>
              </w:numPr>
              <w:adjustRightInd w:val="0"/>
              <w:contextualSpacing/>
              <w:jc w:val="both"/>
              <w:textAlignment w:val="baseline"/>
              <w:rPr>
                <w:rFonts w:ascii="Arial Narrow" w:hAnsi="Arial Narrow"/>
                <w:sz w:val="22"/>
                <w:szCs w:val="22"/>
              </w:rPr>
            </w:pPr>
            <w:r w:rsidRPr="002E4D0D">
              <w:rPr>
                <w:rFonts w:ascii="Arial Narrow" w:hAnsi="Arial Narrow"/>
                <w:sz w:val="22"/>
                <w:szCs w:val="22"/>
              </w:rPr>
              <w:t>Izraditi SWOT analizu vezanu uz konkretno poljoprivredno poduzeće.</w:t>
            </w:r>
          </w:p>
        </w:tc>
        <w:tc>
          <w:tcPr>
            <w:tcW w:w="2688" w:type="dxa"/>
            <w:shd w:val="clear" w:color="auto" w:fill="auto"/>
          </w:tcPr>
          <w:p w:rsidR="002E4D0D" w:rsidRPr="002E4D0D" w:rsidRDefault="002E4D0D" w:rsidP="002E4D0D">
            <w:pPr>
              <w:rPr>
                <w:rFonts w:ascii="Arial Narrow" w:hAnsi="Arial Narrow"/>
                <w:sz w:val="22"/>
                <w:szCs w:val="22"/>
              </w:rPr>
            </w:pPr>
            <w:r w:rsidRPr="002E4D0D">
              <w:rPr>
                <w:rFonts w:ascii="Arial Narrow" w:hAnsi="Arial Narrow"/>
                <w:sz w:val="22"/>
                <w:szCs w:val="22"/>
              </w:rPr>
              <w:t>IPZ, seminar</w:t>
            </w:r>
          </w:p>
        </w:tc>
      </w:tr>
      <w:tr w:rsidR="002E4D0D" w:rsidRPr="002E4D0D" w:rsidTr="002E4D0D">
        <w:tc>
          <w:tcPr>
            <w:tcW w:w="6124" w:type="dxa"/>
          </w:tcPr>
          <w:p w:rsidR="002E4D0D" w:rsidRPr="002E4D0D" w:rsidRDefault="002E4D0D" w:rsidP="000919D6">
            <w:pPr>
              <w:widowControl w:val="0"/>
              <w:numPr>
                <w:ilvl w:val="0"/>
                <w:numId w:val="26"/>
              </w:numPr>
              <w:adjustRightInd w:val="0"/>
              <w:contextualSpacing/>
              <w:jc w:val="both"/>
              <w:textAlignment w:val="baseline"/>
              <w:rPr>
                <w:rFonts w:ascii="Arial Narrow" w:hAnsi="Arial Narrow"/>
                <w:sz w:val="22"/>
                <w:szCs w:val="22"/>
              </w:rPr>
            </w:pPr>
            <w:r w:rsidRPr="002E4D0D">
              <w:rPr>
                <w:rFonts w:ascii="Arial Narrow" w:hAnsi="Arial Narrow"/>
                <w:sz w:val="22"/>
                <w:szCs w:val="22"/>
              </w:rPr>
              <w:t>Temeljem SWOT analize prepoznati ključne čimbenike za planiranje i kreiranje poslovno-marketinških aktivnosti poljoprivrednog gospodarstva</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 IPZ</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Razlikovati različite pristupe istraživanja tržišta i direktne prodaje</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 IPZ</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Procijeniti kritične točke u marketinškom planu poljoprivrednog poduzeća.</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 IPZ</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Izraziti se jasno i argumentirano o svojim stavovima glede procijene marketinških aktivnosti na analiziranim primjerima poljoprivrednih poduzeća.</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IPZ, seminar</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Sudjelovati u radu tima i prezentirati rezultate istraživanja široj publici.</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IPZ, seminar</w:t>
            </w:r>
          </w:p>
        </w:tc>
      </w:tr>
    </w:tbl>
    <w:p w:rsidR="00343505" w:rsidRPr="002E4D0D" w:rsidRDefault="00343505" w:rsidP="002E4D0D">
      <w:pPr>
        <w:spacing w:after="0" w:line="240" w:lineRule="auto"/>
        <w:rPr>
          <w:rFonts w:ascii="Arial Narrow" w:eastAsia="Times New Roman" w:hAnsi="Arial Narrow" w:cs="Tahoma"/>
          <w:b/>
          <w:lang w:eastAsia="hr-HR"/>
        </w:rPr>
      </w:pPr>
    </w:p>
    <w:p w:rsidR="00343505" w:rsidRPr="002E4D0D" w:rsidRDefault="00343505"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5. Popis literature</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Previšić. J., Ozretić Došen, Đ., ur. (2004). Marketing, Zagreb, ADVERTA</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Grbac, B., (2010). Marketinške paradigme – stvaranje i razmjena vrijednosti, Rijeka, SVEUČILIŠTE U RIJECI – EKONOMSKI FAKULTET</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Kotler, P., (1994). Marketing managment, Zagreb, INFORMATOR </w:t>
      </w:r>
      <w:r w:rsidRPr="002E4D0D">
        <w:rPr>
          <w:rFonts w:ascii="Arial Narrow" w:eastAsia="Times New Roman" w:hAnsi="Arial Narrow" w:cs="Times New Roman"/>
          <w:b/>
          <w:bCs/>
          <w:caps/>
          <w:color w:val="383D45"/>
          <w:shd w:val="clear" w:color="auto" w:fill="FFFFFF"/>
          <w:lang w:eastAsia="hr-HR"/>
        </w:rPr>
        <w:t xml:space="preserve"> </w:t>
      </w:r>
      <w:bookmarkStart w:id="0" w:name="paradigme"/>
      <w:bookmarkEnd w:id="0"/>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Kesić, T. (2006 ). Ponašanje potrošača, Zagreb, OPINIO</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Marušić, M., Vranešević, T. (2001). Istraživanje Tržišta, Zagreb, ADECO</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Renko, N. (2005), Strategija marketinga, Zagreb, NAKLADA LJEVAK</w:t>
      </w:r>
    </w:p>
    <w:p w:rsidR="00343505" w:rsidRPr="002E4D0D" w:rsidRDefault="00343505" w:rsidP="002E4D0D">
      <w:pPr>
        <w:spacing w:after="0" w:line="240" w:lineRule="auto"/>
        <w:rPr>
          <w:rFonts w:ascii="Arial Narrow" w:eastAsia="Times New Roman" w:hAnsi="Arial Narrow" w:cs="Tahoma"/>
          <w:b/>
          <w:lang w:eastAsia="hr-HR"/>
        </w:rPr>
      </w:pPr>
    </w:p>
    <w:p w:rsidR="00343505" w:rsidRPr="002E4D0D" w:rsidRDefault="00343505" w:rsidP="00B909BD">
      <w:pPr>
        <w:spacing w:after="0" w:line="240" w:lineRule="auto"/>
        <w:ind w:firstLine="360"/>
        <w:rPr>
          <w:rFonts w:ascii="Arial Narrow" w:eastAsia="Times New Roman" w:hAnsi="Arial Narrow" w:cs="Tahoma"/>
          <w:b/>
          <w:lang w:eastAsia="hr-HR"/>
        </w:rPr>
      </w:pPr>
      <w:r w:rsidRPr="002E4D0D">
        <w:rPr>
          <w:rFonts w:ascii="Arial Narrow" w:eastAsia="Times New Roman" w:hAnsi="Arial Narrow" w:cs="Tahoma"/>
          <w:b/>
          <w:lang w:eastAsia="hr-HR"/>
        </w:rPr>
        <w:t>Obavezna/Dopunska</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Kotler, P., Lee, N. (2009). Društveno odgovorno poslovanje, Zagreb, MEP</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Leko-Šimić, M. (2002). Marketing hrane, Osijek: Ekonomski fakultet.</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Kolega, A., Božić, M. (2001). Hrvatsko poljodjelsko tržište, Zagreb: Tržništvo.</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Kotler, P. (1988). Upravljanje marketingom I i II, Zagreb: Informator.</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lastRenderedPageBreak/>
        <w:t>Karpati, T. (2001). Markting u dinamici, Osijek: Ekonomski fakultet.</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Kohls, R. (1998). Marketing of agricultural products, New Jersy, PURUDE UNIVERSITY</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Bangs, David H., Jr. (1998). Plan marketinga, Zagreb: «Jakubin i sin»; Osijek: Centar za poduzetništvo</w:t>
      </w:r>
    </w:p>
    <w:p w:rsidR="00343505" w:rsidRPr="002E4D0D" w:rsidRDefault="00343505" w:rsidP="002E4D0D">
      <w:pPr>
        <w:spacing w:after="0" w:line="240" w:lineRule="auto"/>
        <w:rPr>
          <w:rFonts w:ascii="Arial Narrow" w:eastAsia="Times New Roman" w:hAnsi="Arial Narrow" w:cs="Tahoma"/>
          <w:b/>
          <w:lang w:eastAsia="hr-HR"/>
        </w:rPr>
      </w:pPr>
    </w:p>
    <w:p w:rsidR="00343505" w:rsidRPr="002E4D0D" w:rsidRDefault="00343505"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6. Mogućnost izvođenja nastave na stranom jeziku</w:t>
      </w:r>
    </w:p>
    <w:p w:rsidR="00343505" w:rsidRPr="002E4D0D" w:rsidRDefault="002E4D0D" w:rsidP="002E4D0D">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343505" w:rsidRPr="002E4D0D">
        <w:rPr>
          <w:rFonts w:ascii="Arial Narrow" w:eastAsia="Times New Roman" w:hAnsi="Arial Narrow" w:cs="Tahoma"/>
          <w:lang w:eastAsia="hr-HR"/>
        </w:rPr>
        <w:t>DA</w:t>
      </w:r>
    </w:p>
    <w:p w:rsidR="00343505" w:rsidRPr="002E4D0D" w:rsidRDefault="00343505" w:rsidP="002E4D0D">
      <w:pPr>
        <w:spacing w:after="0" w:line="240" w:lineRule="auto"/>
        <w:rPr>
          <w:rFonts w:ascii="Arial Narrow" w:eastAsia="Times New Roman" w:hAnsi="Arial Narrow" w:cs="Tahoma"/>
          <w:lang w:eastAsia="hr-HR"/>
        </w:rPr>
      </w:pPr>
    </w:p>
    <w:p w:rsidR="00343505" w:rsidRPr="002E4D0D" w:rsidRDefault="00D40016" w:rsidP="002E4D0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343505" w:rsidRPr="002E4D0D">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343505" w:rsidRPr="002E4D0D">
        <w:rPr>
          <w:rFonts w:ascii="Arial Narrow" w:eastAsia="Times New Roman" w:hAnsi="Arial Narrow" w:cs="Tahoma"/>
          <w:lang w:eastAsia="hr-HR"/>
        </w:rPr>
        <w:t xml:space="preserve"> Nositelj predmeta</w:t>
      </w:r>
      <w:r w:rsidR="002E4D0D">
        <w:rPr>
          <w:rFonts w:ascii="Arial Narrow" w:eastAsia="Times New Roman" w:hAnsi="Arial Narrow" w:cs="Tahoma"/>
          <w:lang w:eastAsia="hr-HR"/>
        </w:rPr>
        <w:t>:</w:t>
      </w:r>
    </w:p>
    <w:p w:rsidR="00343505" w:rsidRPr="002E4D0D" w:rsidRDefault="00343505" w:rsidP="002E4D0D">
      <w:pPr>
        <w:spacing w:after="0" w:line="240" w:lineRule="auto"/>
        <w:jc w:val="center"/>
        <w:rPr>
          <w:rFonts w:ascii="Arial Narrow" w:eastAsia="Times New Roman" w:hAnsi="Arial Narrow" w:cs="Tahoma"/>
          <w:lang w:eastAsia="hr-HR"/>
        </w:rPr>
      </w:pPr>
      <w:r w:rsidRPr="002E4D0D">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Pr="002E4D0D">
        <w:rPr>
          <w:rFonts w:ascii="Arial Narrow" w:eastAsia="Times New Roman" w:hAnsi="Arial Narrow" w:cs="Tahoma"/>
          <w:lang w:eastAsia="hr-HR"/>
        </w:rPr>
        <w:t xml:space="preserve"> mr.</w:t>
      </w:r>
      <w:r w:rsidR="002E4D0D">
        <w:rPr>
          <w:rFonts w:ascii="Arial Narrow" w:eastAsia="Times New Roman" w:hAnsi="Arial Narrow" w:cs="Tahoma"/>
          <w:lang w:eastAsia="hr-HR"/>
        </w:rPr>
        <w:t xml:space="preserve"> </w:t>
      </w:r>
      <w:r w:rsidR="00B909BD">
        <w:rPr>
          <w:rFonts w:ascii="Arial Narrow" w:eastAsia="Times New Roman" w:hAnsi="Arial Narrow" w:cs="Tahoma"/>
          <w:lang w:eastAsia="hr-HR"/>
        </w:rPr>
        <w:t>sc. Silvije Jerčinović,</w:t>
      </w:r>
      <w:r w:rsidRPr="002E4D0D">
        <w:rPr>
          <w:rFonts w:ascii="Arial Narrow" w:eastAsia="Times New Roman" w:hAnsi="Arial Narrow" w:cs="Tahoma"/>
          <w:lang w:eastAsia="hr-HR"/>
        </w:rPr>
        <w:t xml:space="preserve"> v.</w:t>
      </w:r>
      <w:r w:rsidR="002E4D0D">
        <w:rPr>
          <w:rFonts w:ascii="Arial Narrow" w:eastAsia="Times New Roman" w:hAnsi="Arial Narrow" w:cs="Tahoma"/>
          <w:lang w:eastAsia="hr-HR"/>
        </w:rPr>
        <w:t xml:space="preserve"> </w:t>
      </w:r>
      <w:r w:rsidRPr="002E4D0D">
        <w:rPr>
          <w:rFonts w:ascii="Arial Narrow" w:eastAsia="Times New Roman" w:hAnsi="Arial Narrow" w:cs="Tahoma"/>
          <w:lang w:eastAsia="hr-HR"/>
        </w:rPr>
        <w:t>pred.</w:t>
      </w:r>
    </w:p>
    <w:p w:rsidR="00A268AE" w:rsidRPr="002E4D0D" w:rsidRDefault="00A268AE" w:rsidP="002E4D0D">
      <w:pPr>
        <w:spacing w:after="0" w:line="240" w:lineRule="auto"/>
        <w:jc w:val="both"/>
        <w:rPr>
          <w:rFonts w:ascii="Arial Narrow" w:eastAsia="Times New Roman" w:hAnsi="Arial Narrow" w:cs="Tahoma"/>
          <w:lang w:eastAsia="hr-HR"/>
        </w:rPr>
      </w:pPr>
    </w:p>
    <w:p w:rsidR="00A268AE" w:rsidRPr="002E4D0D" w:rsidRDefault="00A268AE" w:rsidP="002E4D0D">
      <w:pPr>
        <w:spacing w:after="0" w:line="240" w:lineRule="auto"/>
        <w:jc w:val="both"/>
        <w:rPr>
          <w:rFonts w:ascii="Arial Narrow" w:eastAsia="Times New Roman" w:hAnsi="Arial Narrow" w:cs="Tahoma"/>
          <w:lang w:eastAsia="hr-HR"/>
        </w:rPr>
      </w:pPr>
    </w:p>
    <w:p w:rsidR="007A4C2D" w:rsidRPr="002E4D0D" w:rsidRDefault="007A4C2D" w:rsidP="002E4D0D">
      <w:pPr>
        <w:spacing w:after="0" w:line="240" w:lineRule="auto"/>
        <w:jc w:val="both"/>
        <w:rPr>
          <w:rFonts w:ascii="Arial Narrow" w:eastAsia="Times New Roman" w:hAnsi="Arial Narrow" w:cs="Tahoma"/>
          <w:lang w:eastAsia="hr-HR"/>
        </w:rPr>
      </w:pPr>
    </w:p>
    <w:p w:rsidR="007A4C2D" w:rsidRPr="002E4D0D" w:rsidRDefault="007A4C2D" w:rsidP="002E4D0D">
      <w:pPr>
        <w:spacing w:after="0" w:line="240" w:lineRule="auto"/>
        <w:jc w:val="both"/>
        <w:rPr>
          <w:rFonts w:ascii="Arial Narrow" w:eastAsia="Times New Roman" w:hAnsi="Arial Narrow" w:cs="Tahoma"/>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E4D0D" w:rsidRPr="00655275" w:rsidTr="0024657E">
        <w:trPr>
          <w:trHeight w:val="567"/>
        </w:trPr>
        <w:tc>
          <w:tcPr>
            <w:tcW w:w="1566" w:type="dxa"/>
            <w:vMerge w:val="restart"/>
            <w:shd w:val="clear" w:color="auto" w:fill="auto"/>
          </w:tcPr>
          <w:p w:rsidR="002E4D0D" w:rsidRPr="00655275" w:rsidRDefault="002E4D0D" w:rsidP="0024657E">
            <w:pPr>
              <w:spacing w:after="0" w:line="240" w:lineRule="auto"/>
              <w:rPr>
                <w:rFonts w:ascii="Calibri" w:eastAsia="Calibri" w:hAnsi="Calibri" w:cs="Times New Roman"/>
              </w:rPr>
            </w:pPr>
            <w:r w:rsidRPr="00655275">
              <w:rPr>
                <w:rFonts w:ascii="Times New Roman" w:eastAsia="Times New Roman" w:hAnsi="Times New Roman" w:cs="Times New Roman"/>
                <w:noProof/>
                <w:sz w:val="24"/>
                <w:szCs w:val="24"/>
                <w:lang w:eastAsia="hr-HR"/>
              </w:rPr>
              <w:lastRenderedPageBreak/>
              <w:drawing>
                <wp:inline distT="0" distB="0" distL="0" distR="0" wp14:anchorId="5979DB7E" wp14:editId="32E6649D">
                  <wp:extent cx="857250" cy="781050"/>
                  <wp:effectExtent l="0" t="0" r="0" b="0"/>
                  <wp:docPr id="23" name="Picture 2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E4D0D" w:rsidRPr="00655275" w:rsidRDefault="002E4D0D" w:rsidP="0024657E">
            <w:pPr>
              <w:spacing w:before="120"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VISOKO GOSPODARSKO UČILIŠTE U KRIŽEVCIMA</w:t>
            </w:r>
          </w:p>
          <w:p w:rsidR="002E4D0D" w:rsidRPr="00655275" w:rsidRDefault="002E4D0D" w:rsidP="0024657E">
            <w:pPr>
              <w:spacing w:after="0" w:line="240" w:lineRule="auto"/>
              <w:jc w:val="center"/>
              <w:rPr>
                <w:rFonts w:ascii="Arial Narrow" w:eastAsia="Calibri" w:hAnsi="Arial Narrow" w:cs="Arial"/>
                <w:b/>
                <w:sz w:val="24"/>
                <w:szCs w:val="24"/>
              </w:rPr>
            </w:pPr>
          </w:p>
          <w:p w:rsidR="002E4D0D" w:rsidRPr="00655275" w:rsidRDefault="002E4D0D" w:rsidP="0024657E">
            <w:pPr>
              <w:spacing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Obrazac izvedbenog plana nastave</w:t>
            </w:r>
          </w:p>
          <w:p w:rsidR="002E4D0D" w:rsidRPr="00655275" w:rsidRDefault="002E4D0D" w:rsidP="0024657E">
            <w:pPr>
              <w:spacing w:after="0" w:line="240" w:lineRule="auto"/>
              <w:jc w:val="center"/>
              <w:rPr>
                <w:rFonts w:ascii="Arial Narrow" w:eastAsia="Calibri" w:hAnsi="Arial Narrow" w:cs="Times New Roman"/>
                <w:sz w:val="24"/>
                <w:szCs w:val="24"/>
              </w:rPr>
            </w:pPr>
          </w:p>
        </w:tc>
        <w:tc>
          <w:tcPr>
            <w:tcW w:w="2409" w:type="dxa"/>
            <w:shd w:val="clear" w:color="auto" w:fill="auto"/>
          </w:tcPr>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Izdanje:</w:t>
            </w:r>
          </w:p>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travanj 2017.</w:t>
            </w:r>
          </w:p>
        </w:tc>
      </w:tr>
      <w:tr w:rsidR="002E4D0D" w:rsidRPr="00655275" w:rsidTr="0024657E">
        <w:trPr>
          <w:trHeight w:val="567"/>
        </w:trPr>
        <w:tc>
          <w:tcPr>
            <w:tcW w:w="1566" w:type="dxa"/>
            <w:vMerge/>
            <w:shd w:val="clear" w:color="auto" w:fill="auto"/>
          </w:tcPr>
          <w:p w:rsidR="002E4D0D" w:rsidRPr="00655275" w:rsidRDefault="002E4D0D" w:rsidP="0024657E">
            <w:pPr>
              <w:spacing w:after="0" w:line="240" w:lineRule="auto"/>
              <w:rPr>
                <w:rFonts w:ascii="Calibri" w:eastAsia="Calibri" w:hAnsi="Calibri" w:cs="Times New Roman"/>
              </w:rPr>
            </w:pPr>
          </w:p>
        </w:tc>
        <w:tc>
          <w:tcPr>
            <w:tcW w:w="5092" w:type="dxa"/>
            <w:vMerge/>
            <w:shd w:val="clear" w:color="auto" w:fill="auto"/>
          </w:tcPr>
          <w:p w:rsidR="002E4D0D" w:rsidRPr="00655275" w:rsidRDefault="002E4D0D" w:rsidP="0024657E">
            <w:pPr>
              <w:spacing w:after="0" w:line="240" w:lineRule="auto"/>
              <w:rPr>
                <w:rFonts w:ascii="Arial Narrow" w:eastAsia="Calibri" w:hAnsi="Arial Narrow" w:cs="Times New Roman"/>
                <w:sz w:val="24"/>
                <w:szCs w:val="24"/>
              </w:rPr>
            </w:pPr>
          </w:p>
        </w:tc>
        <w:tc>
          <w:tcPr>
            <w:tcW w:w="2409" w:type="dxa"/>
            <w:shd w:val="clear" w:color="auto" w:fill="auto"/>
          </w:tcPr>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Oznaka:</w:t>
            </w:r>
          </w:p>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Prilog 5/SOUK/A 4.3.1.</w:t>
            </w:r>
          </w:p>
        </w:tc>
      </w:tr>
    </w:tbl>
    <w:p w:rsidR="002E4D0D" w:rsidRPr="00655275" w:rsidRDefault="002E4D0D" w:rsidP="002E4D0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655275">
        <w:rPr>
          <w:rFonts w:ascii="Arial Narrow" w:eastAsia="Times New Roman" w:hAnsi="Arial Narrow" w:cs="Times New Roman"/>
          <w:b/>
          <w:bCs/>
          <w:kern w:val="36"/>
          <w:lang w:val="pl-PL" w:eastAsia="hr-HR"/>
        </w:rPr>
        <w:t>VISOKO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GOSPODARSKO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Č</w:t>
      </w:r>
      <w:r w:rsidRPr="00655275">
        <w:rPr>
          <w:rFonts w:ascii="Arial Narrow" w:eastAsia="Times New Roman" w:hAnsi="Arial Narrow" w:cs="Times New Roman"/>
          <w:b/>
          <w:bCs/>
          <w:kern w:val="36"/>
          <w:lang w:val="pl-PL" w:eastAsia="hr-HR"/>
        </w:rPr>
        <w:t>ILI</w:t>
      </w:r>
      <w:r w:rsidRPr="00655275">
        <w:rPr>
          <w:rFonts w:ascii="Arial Narrow" w:eastAsia="Times New Roman" w:hAnsi="Arial Narrow" w:cs="Times New Roman"/>
          <w:b/>
          <w:bCs/>
          <w:kern w:val="36"/>
          <w:lang w:eastAsia="hr-HR"/>
        </w:rPr>
        <w:t>Š</w:t>
      </w:r>
      <w:r w:rsidRPr="00655275">
        <w:rPr>
          <w:rFonts w:ascii="Arial Narrow" w:eastAsia="Times New Roman" w:hAnsi="Arial Narrow" w:cs="Times New Roman"/>
          <w:b/>
          <w:bCs/>
          <w:kern w:val="36"/>
          <w:lang w:val="pl-PL" w:eastAsia="hr-HR"/>
        </w:rPr>
        <w:t>TE</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KRI</w:t>
      </w:r>
      <w:r w:rsidRPr="00655275">
        <w:rPr>
          <w:rFonts w:ascii="Arial Narrow" w:eastAsia="Times New Roman" w:hAnsi="Arial Narrow" w:cs="Times New Roman"/>
          <w:b/>
          <w:bCs/>
          <w:kern w:val="36"/>
          <w:lang w:eastAsia="hr-HR"/>
        </w:rPr>
        <w:t>Ž</w:t>
      </w:r>
      <w:r w:rsidRPr="00655275">
        <w:rPr>
          <w:rFonts w:ascii="Arial Narrow" w:eastAsia="Times New Roman" w:hAnsi="Arial Narrow" w:cs="Times New Roman"/>
          <w:b/>
          <w:bCs/>
          <w:kern w:val="36"/>
          <w:lang w:val="pl-PL" w:eastAsia="hr-HR"/>
        </w:rPr>
        <w:t>EVCIMA</w:t>
      </w:r>
    </w:p>
    <w:p w:rsidR="002E4D0D" w:rsidRPr="00655275" w:rsidRDefault="002E4D0D" w:rsidP="002E4D0D">
      <w:pPr>
        <w:spacing w:after="0" w:line="360" w:lineRule="atLeast"/>
        <w:jc w:val="center"/>
        <w:outlineLvl w:val="0"/>
        <w:rPr>
          <w:rFonts w:ascii="Arial Narrow" w:eastAsia="Times New Roman" w:hAnsi="Arial Narrow" w:cs="Times New Roman"/>
          <w:b/>
          <w:bCs/>
          <w:kern w:val="36"/>
          <w:lang w:val="pl-PL" w:eastAsia="hr-HR"/>
        </w:rPr>
      </w:pPr>
      <w:r w:rsidRPr="00655275">
        <w:rPr>
          <w:rFonts w:ascii="Arial Narrow" w:eastAsia="Times New Roman" w:hAnsi="Arial Narrow" w:cs="Times New Roman"/>
          <w:b/>
          <w:bCs/>
          <w:kern w:val="36"/>
          <w:lang w:val="pl-PL" w:eastAsia="hr-HR"/>
        </w:rPr>
        <w:t>Akademska</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2E4D0D" w:rsidRPr="00B909BD" w:rsidRDefault="002E4D0D"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E4D0D" w:rsidRPr="00B909BD"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8870A9"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2E4D0D"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2E4D0D" w:rsidRPr="00B909BD">
              <w:rPr>
                <w:rFonts w:ascii="Arial Narrow" w:eastAsia="Times New Roman" w:hAnsi="Arial Narrow" w:cs="Arial"/>
                <w:b/>
                <w:lang w:eastAsia="hr-HR"/>
              </w:rPr>
              <w:t>52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UZGOJ INDUSTRIJSKOG BILJA</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5</w:t>
            </w:r>
          </w:p>
        </w:tc>
      </w:tr>
      <w:tr w:rsidR="002E4D0D" w:rsidRPr="00B909BD"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IV</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dr. sc. Zvjezdana Augustinović, prof. v. š.</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15</w:t>
            </w:r>
          </w:p>
        </w:tc>
      </w:tr>
    </w:tbl>
    <w:p w:rsidR="002E4D0D" w:rsidRPr="00B909BD" w:rsidRDefault="002E4D0D" w:rsidP="00B909BD">
      <w:pPr>
        <w:pStyle w:val="NormalWeb"/>
        <w:spacing w:line="276" w:lineRule="auto"/>
        <w:jc w:val="both"/>
        <w:rPr>
          <w:rFonts w:ascii="Arial Narrow" w:hAnsi="Arial Narrow" w:cs="Arial"/>
          <w:b/>
          <w:color w:val="auto"/>
          <w:sz w:val="22"/>
          <w:szCs w:val="22"/>
        </w:rPr>
      </w:pPr>
    </w:p>
    <w:p w:rsidR="002E4D0D" w:rsidRPr="00B909BD" w:rsidRDefault="002E4D0D" w:rsidP="00B909BD">
      <w:pPr>
        <w:spacing w:after="0" w:line="276" w:lineRule="auto"/>
        <w:rPr>
          <w:rFonts w:ascii="Arial Narrow" w:eastAsia="Times New Roman" w:hAnsi="Arial Narrow" w:cs="Tahoma"/>
          <w:lang w:eastAsia="hr-HR"/>
        </w:rPr>
      </w:pPr>
      <w:r w:rsidRPr="00B909BD">
        <w:rPr>
          <w:rFonts w:ascii="Arial Narrow" w:hAnsi="Arial Narrow" w:cs="Arial"/>
          <w:b/>
        </w:rPr>
        <w:t xml:space="preserve">CILJ PREDMETA: </w:t>
      </w:r>
      <w:r w:rsidRPr="00B909BD">
        <w:rPr>
          <w:rFonts w:ascii="Arial Narrow" w:eastAsia="Times New Roman" w:hAnsi="Arial Narrow" w:cs="Tahoma"/>
          <w:lang w:eastAsia="hr-HR"/>
        </w:rPr>
        <w:t xml:space="preserve">osposobiti studente za samostalnu proizvodnju industrijskog bilja na poljoprivrednom    gospodarstvu </w:t>
      </w:r>
    </w:p>
    <w:p w:rsidR="002E4D0D" w:rsidRPr="00B909BD" w:rsidRDefault="002E4D0D" w:rsidP="00B909BD">
      <w:pPr>
        <w:pStyle w:val="NormalWeb"/>
        <w:spacing w:line="276" w:lineRule="auto"/>
        <w:jc w:val="both"/>
        <w:rPr>
          <w:rFonts w:ascii="Arial Narrow" w:hAnsi="Arial Narrow"/>
          <w:color w:val="FF0000"/>
          <w:sz w:val="22"/>
          <w:szCs w:val="22"/>
        </w:rPr>
      </w:pPr>
    </w:p>
    <w:p w:rsidR="002E4D0D" w:rsidRPr="00B909BD" w:rsidRDefault="002E4D0D"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B909BD">
        <w:rPr>
          <w:rFonts w:ascii="Arial Narrow" w:eastAsia="Times New Roman" w:hAnsi="Arial Narrow" w:cs="Tahoma"/>
          <w:b/>
          <w:lang w:eastAsia="hr-HR"/>
        </w:rPr>
        <w:t xml:space="preserve"> studente</w:t>
      </w:r>
    </w:p>
    <w:p w:rsidR="002E4D0D" w:rsidRPr="00B909BD" w:rsidRDefault="002E4D0D" w:rsidP="00B909BD">
      <w:pPr>
        <w:spacing w:after="0" w:line="276" w:lineRule="auto"/>
        <w:jc w:val="center"/>
        <w:rPr>
          <w:rFonts w:ascii="Arial Narrow" w:eastAsia="Times New Roman" w:hAnsi="Arial Narrow" w:cs="Tahoma"/>
          <w:b/>
          <w:lang w:eastAsia="hr-HR"/>
        </w:rPr>
      </w:pPr>
    </w:p>
    <w:p w:rsidR="002E4D0D" w:rsidRPr="00B909BD" w:rsidRDefault="002E4D0D"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2E4D0D" w:rsidRPr="00B909BD" w:rsidRDefault="002E4D0D"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2F1210" w:rsidRPr="00B909BD" w:rsidRDefault="002E4D0D" w:rsidP="00B909BD">
      <w:pPr>
        <w:spacing w:after="0" w:line="276" w:lineRule="auto"/>
        <w:jc w:val="both"/>
        <w:rPr>
          <w:rFonts w:ascii="Arial Narrow" w:eastAsia="Times New Roman" w:hAnsi="Arial Narrow" w:cs="Times New Roman"/>
          <w:b/>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5757"/>
        <w:gridCol w:w="291"/>
        <w:gridCol w:w="99"/>
        <w:gridCol w:w="43"/>
        <w:gridCol w:w="284"/>
        <w:gridCol w:w="95"/>
        <w:gridCol w:w="330"/>
        <w:gridCol w:w="106"/>
        <w:gridCol w:w="1419"/>
      </w:tblGrid>
      <w:tr w:rsidR="002F1210" w:rsidRPr="002E4D0D" w:rsidTr="002F1210">
        <w:tc>
          <w:tcPr>
            <w:tcW w:w="864" w:type="dxa"/>
          </w:tcPr>
          <w:p w:rsidR="002F1210" w:rsidRPr="002E4D0D" w:rsidRDefault="002F1210" w:rsidP="002E4D0D">
            <w:pPr>
              <w:spacing w:after="0" w:line="240" w:lineRule="auto"/>
              <w:jc w:val="center"/>
              <w:rPr>
                <w:rFonts w:ascii="Arial Narrow" w:eastAsia="Calibri" w:hAnsi="Arial Narrow" w:cs="Times New Roman"/>
              </w:rPr>
            </w:pPr>
          </w:p>
        </w:tc>
        <w:tc>
          <w:tcPr>
            <w:tcW w:w="5757" w:type="dxa"/>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NASTAVNA JEDINICA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P</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V</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S</w:t>
            </w: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Mjesto održavanja</w:t>
            </w:r>
          </w:p>
        </w:tc>
      </w:tr>
      <w:tr w:rsidR="002F1210" w:rsidRPr="002E4D0D" w:rsidTr="002F1210">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Uvod u predmet.   Stanje u proizvodnji industrijskog bilja u RH</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Predavaona</w:t>
            </w:r>
          </w:p>
        </w:tc>
      </w:tr>
      <w:tr w:rsidR="002F1210" w:rsidRPr="002E4D0D" w:rsidTr="002F1210">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Uljarice – površine u RH i svijetu, važnost i uporaba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1</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Predavaona</w:t>
            </w:r>
          </w:p>
        </w:tc>
      </w:tr>
      <w:tr w:rsidR="002F1210" w:rsidRPr="002E4D0D" w:rsidTr="002F1210">
        <w:trPr>
          <w:trHeight w:val="81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Suncokret: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3</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Praktikum</w:t>
            </w:r>
          </w:p>
        </w:tc>
      </w:tr>
      <w:tr w:rsidR="002F1210" w:rsidRPr="002E4D0D" w:rsidTr="002F1210">
        <w:trPr>
          <w:trHeight w:val="30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Suncokret: tehnologija uzgoja (obrada tla, gnojidba, izbor hibrida,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Predavaona</w:t>
            </w:r>
          </w:p>
        </w:tc>
      </w:tr>
      <w:tr w:rsidR="002F1210" w:rsidRPr="002E4D0D" w:rsidTr="002F1210">
        <w:trPr>
          <w:trHeight w:val="315"/>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Uljana repica: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25"/>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Uljana repica: tehnologija uzgoja (obrada tla, gnojidba, izbor sorte ili hibrida,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2.3.</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Uljne buče: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Uljne buče: tehnologija uzgoja (obrada tla, gnojidba, izbor sorte,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03"/>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2.4.</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Mak (značaj, najvažnije morfološka i biološka obilježja ,tehnologija uzgoja)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03"/>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2.5.</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Sezam (značaj, najvažnija morfološka i biološka obilježja ,tehnologija uzgoja)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60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lastRenderedPageBreak/>
              <w:t>2.6.</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Ricinus (značaj, najvažnija morfološka i biološka obilježja, tehnologija uzgoja)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10"/>
        </w:trPr>
        <w:tc>
          <w:tcPr>
            <w:tcW w:w="9288" w:type="dxa"/>
            <w:gridSpan w:val="10"/>
            <w:shd w:val="pct5" w:color="auto" w:fill="auto"/>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 xml:space="preserve">1. </w:t>
            </w:r>
            <w:r w:rsidRPr="002E4D0D">
              <w:rPr>
                <w:rFonts w:ascii="Arial Narrow" w:eastAsia="Calibri" w:hAnsi="Arial Narrow" w:cs="Times New Roman"/>
                <w:color w:val="000000"/>
                <w:shd w:val="pct5" w:color="auto" w:fill="auto"/>
              </w:rPr>
              <w:t>kolokvij: morfološke i biološke osobine uljarica i agrotehničke mjere u uzgoju uljarica</w:t>
            </w:r>
          </w:p>
        </w:tc>
      </w:tr>
      <w:tr w:rsidR="002F1210" w:rsidRPr="002E4D0D" w:rsidTr="002F1210">
        <w:trPr>
          <w:trHeight w:val="34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Biljke za proizvodnju vlakana – površine u RH i svijetu, važnost i uporaba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Konoplja: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436" w:type="dxa"/>
            <w:gridSpan w:val="2"/>
            <w:vAlign w:val="center"/>
          </w:tcPr>
          <w:p w:rsidR="002F1210" w:rsidRPr="002E4D0D" w:rsidRDefault="002F1210" w:rsidP="002E4D0D">
            <w:pPr>
              <w:spacing w:after="0" w:line="240" w:lineRule="auto"/>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419" w:type="dxa"/>
            <w:vAlign w:val="center"/>
          </w:tcPr>
          <w:p w:rsidR="002F1210" w:rsidRPr="002E4D0D" w:rsidRDefault="002F1210" w:rsidP="002E4D0D">
            <w:pPr>
              <w:spacing w:after="0" w:line="240" w:lineRule="auto"/>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85"/>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Konoplja: tehnologija uzgoja (obrada tla, izbor sorte,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15"/>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Lan: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4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Lan: tehnologija uzgoja (obrada tla, izbor sorte,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57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3.3.</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Pamuk (značaj, najvažnija morfološka i biološka obilježja, tehnologija uzgoja)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55"/>
        </w:trPr>
        <w:tc>
          <w:tcPr>
            <w:tcW w:w="9288" w:type="dxa"/>
            <w:gridSpan w:val="10"/>
            <w:shd w:val="pct5" w:color="auto" w:fill="auto"/>
            <w:vAlign w:val="center"/>
          </w:tcPr>
          <w:p w:rsidR="002F1210" w:rsidRPr="002E4D0D" w:rsidRDefault="002F1210" w:rsidP="002E4D0D">
            <w:pPr>
              <w:spacing w:after="0" w:line="240" w:lineRule="auto"/>
              <w:jc w:val="center"/>
              <w:rPr>
                <w:rFonts w:ascii="Arial Narrow" w:eastAsia="Calibri" w:hAnsi="Arial Narrow" w:cs="Times New Roman"/>
                <w:color w:val="000000"/>
                <w:shd w:val="pct5" w:color="auto" w:fill="auto"/>
              </w:rPr>
            </w:pPr>
            <w:r w:rsidRPr="002E4D0D">
              <w:rPr>
                <w:rFonts w:ascii="Arial Narrow" w:eastAsia="Calibri" w:hAnsi="Arial Narrow" w:cs="Times New Roman"/>
              </w:rPr>
              <w:t>2</w:t>
            </w:r>
            <w:r w:rsidRPr="002E4D0D">
              <w:rPr>
                <w:rFonts w:ascii="Arial Narrow" w:eastAsia="Calibri" w:hAnsi="Arial Narrow" w:cs="Times New Roman"/>
                <w:shd w:val="pct5" w:color="auto" w:fill="auto"/>
              </w:rPr>
              <w:t>. kolokvij:</w:t>
            </w:r>
            <w:r w:rsidRPr="002E4D0D">
              <w:rPr>
                <w:rFonts w:ascii="Arial Narrow" w:eastAsia="Calibri" w:hAnsi="Arial Narrow" w:cs="Times New Roman"/>
                <w:color w:val="000000"/>
                <w:shd w:val="pct5" w:color="auto" w:fill="auto"/>
              </w:rPr>
              <w:t xml:space="preserve"> morfološka i biološka obilježja predivog bilja i agrotehničke mjere u uzgoju</w:t>
            </w:r>
          </w:p>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shd w:val="pct5" w:color="auto" w:fill="auto"/>
              </w:rPr>
              <w:t>predivog bilja)</w:t>
            </w:r>
          </w:p>
        </w:tc>
      </w:tr>
      <w:tr w:rsidR="002F1210" w:rsidRPr="002E4D0D" w:rsidTr="002F1210">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4.</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Biljke za proizvodnju šećera, škroba i alkohola – predstavnici, površine, važnost i uporaba, površine</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0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4.1.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Šećerna repa: morfološka i biološka obilježja, agroekološki uvjeti za uzgoj</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w:t>
            </w: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55"/>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Šećerna repa: tehnologija uzgoja (obrada tla, izbor hibrida, sjetva, mjere njege, vađenje)</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4</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4.2.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Cikorija (značaj, najvažnija morfološka i biološka obilježja, tehnologija uzgoja)</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3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4.3.</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Krumpir: morfološke i biološke osobine, agroekološki uvjeti za uzgoj</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w:t>
            </w: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15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Krumpir: tehnologija uzgoja (obrada tla, sadnja, mjere njege, vađenje)</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9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Krumpir: izbor najpogodnije sorte za industrijsku preradu</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13"/>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5.</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Ostalo industrijsko bilje – pripadnici, površine, važnost i uporaba</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5.1.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Duhan: morfološke i biološke osobine, agroekološki uvjeti za uzgoj</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Duhan: tehnologija uzgoja (obrada tla, uzgoj presadnica, sadnja u polje, mjere njege, branja)</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405"/>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5.2.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Hmelj- mogućnosti uzgoja u RH</w:t>
            </w:r>
          </w:p>
          <w:p w:rsidR="002F1210" w:rsidRPr="002E4D0D" w:rsidRDefault="002F1210" w:rsidP="002E4D0D">
            <w:pPr>
              <w:spacing w:after="0" w:line="240" w:lineRule="auto"/>
              <w:rPr>
                <w:rFonts w:ascii="Arial Narrow" w:eastAsia="Calibri" w:hAnsi="Arial Narrow" w:cs="Times New Roman"/>
              </w:rPr>
            </w:pP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51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Hmelj (značaj, najvažnija morfološka i biološka obilježja, tehnologija uzgoja)</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03"/>
        </w:trPr>
        <w:tc>
          <w:tcPr>
            <w:tcW w:w="9288" w:type="dxa"/>
            <w:gridSpan w:val="10"/>
            <w:shd w:val="pct5" w:color="auto" w:fill="auto"/>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 kolokvij: morfološke i biološke osobine biljaka za proizvodnju šećera, škroba i alkohola te</w:t>
            </w:r>
          </w:p>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duhana i hmelja, agrotehničke mjere u uzgoju</w:t>
            </w:r>
          </w:p>
        </w:tc>
      </w:tr>
      <w:tr w:rsidR="002F1210" w:rsidRPr="002E4D0D" w:rsidTr="002F1210">
        <w:trPr>
          <w:trHeight w:val="190"/>
        </w:trPr>
        <w:tc>
          <w:tcPr>
            <w:tcW w:w="6621" w:type="dxa"/>
            <w:gridSpan w:val="2"/>
          </w:tcPr>
          <w:p w:rsidR="002F1210" w:rsidRPr="002E4D0D" w:rsidRDefault="002F1210" w:rsidP="002E4D0D">
            <w:pPr>
              <w:spacing w:after="0" w:line="240" w:lineRule="auto"/>
              <w:rPr>
                <w:rFonts w:ascii="Arial Narrow" w:eastAsia="Calibri" w:hAnsi="Arial Narrow" w:cs="Times New Roman"/>
                <w:b/>
                <w:bCs/>
              </w:rPr>
            </w:pPr>
            <w:r w:rsidRPr="002E4D0D">
              <w:rPr>
                <w:rFonts w:ascii="Arial Narrow" w:eastAsia="Calibri" w:hAnsi="Arial Narrow" w:cs="Times New Roman"/>
                <w:b/>
                <w:bCs/>
              </w:rPr>
              <w:t xml:space="preserve">Ukupno nastave (vježbe+predavanja+seminari) 60 sati </w:t>
            </w:r>
          </w:p>
        </w:tc>
        <w:tc>
          <w:tcPr>
            <w:tcW w:w="291" w:type="dxa"/>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r w:rsidRPr="002E4D0D">
              <w:rPr>
                <w:rFonts w:ascii="Arial Narrow" w:eastAsia="Calibri" w:hAnsi="Arial Narrow" w:cs="Times New Roman"/>
                <w:b/>
                <w:bCs/>
                <w:color w:val="000000"/>
              </w:rPr>
              <w:t>30</w:t>
            </w:r>
          </w:p>
        </w:tc>
        <w:tc>
          <w:tcPr>
            <w:tcW w:w="426" w:type="dxa"/>
            <w:gridSpan w:val="3"/>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r w:rsidRPr="002E4D0D">
              <w:rPr>
                <w:rFonts w:ascii="Arial Narrow" w:eastAsia="Calibri" w:hAnsi="Arial Narrow" w:cs="Times New Roman"/>
                <w:b/>
                <w:bCs/>
                <w:color w:val="000000"/>
              </w:rPr>
              <w:t>15</w:t>
            </w: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r w:rsidRPr="002E4D0D">
              <w:rPr>
                <w:rFonts w:ascii="Arial Narrow" w:eastAsia="Calibri" w:hAnsi="Arial Narrow" w:cs="Times New Roman"/>
                <w:b/>
                <w:bCs/>
                <w:color w:val="000000"/>
              </w:rPr>
              <w:t>15</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p>
        </w:tc>
      </w:tr>
    </w:tbl>
    <w:p w:rsidR="002F1210" w:rsidRPr="002E4D0D" w:rsidRDefault="002F1210" w:rsidP="002E4D0D">
      <w:pPr>
        <w:spacing w:after="0" w:line="240" w:lineRule="auto"/>
        <w:jc w:val="both"/>
        <w:rPr>
          <w:rFonts w:ascii="Arial Narrow" w:eastAsia="Calibri" w:hAnsi="Arial Narrow" w:cs="Times New Roman"/>
          <w:color w:val="000000"/>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724"/>
        <w:gridCol w:w="1863"/>
      </w:tblGrid>
      <w:tr w:rsidR="002F1210" w:rsidRPr="002E4D0D" w:rsidTr="002F1210">
        <w:tc>
          <w:tcPr>
            <w:tcW w:w="9347" w:type="dxa"/>
            <w:gridSpan w:val="3"/>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STRUČNA PRAKSA</w:t>
            </w:r>
          </w:p>
        </w:tc>
      </w:tr>
      <w:tr w:rsidR="002F1210" w:rsidRPr="002E4D0D" w:rsidTr="002F1210">
        <w:tc>
          <w:tcPr>
            <w:tcW w:w="760"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1.</w:t>
            </w:r>
          </w:p>
        </w:tc>
        <w:tc>
          <w:tcPr>
            <w:tcW w:w="672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 xml:space="preserve">Sjetva/sadnja i njega kultura uzgajanih za potrebe provođenja nastave </w:t>
            </w:r>
          </w:p>
        </w:tc>
        <w:tc>
          <w:tcPr>
            <w:tcW w:w="1863"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4</w:t>
            </w:r>
          </w:p>
        </w:tc>
      </w:tr>
      <w:tr w:rsidR="002F1210" w:rsidRPr="002E4D0D" w:rsidTr="002F1210">
        <w:tc>
          <w:tcPr>
            <w:tcW w:w="760"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 xml:space="preserve">2. </w:t>
            </w:r>
          </w:p>
        </w:tc>
        <w:tc>
          <w:tcPr>
            <w:tcW w:w="672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Rad na pokusnim površinama</w:t>
            </w:r>
          </w:p>
        </w:tc>
        <w:tc>
          <w:tcPr>
            <w:tcW w:w="1863"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4</w:t>
            </w:r>
          </w:p>
        </w:tc>
      </w:tr>
      <w:tr w:rsidR="002F1210" w:rsidRPr="002E4D0D" w:rsidTr="002F1210">
        <w:tc>
          <w:tcPr>
            <w:tcW w:w="760"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w:t>
            </w:r>
          </w:p>
        </w:tc>
        <w:tc>
          <w:tcPr>
            <w:tcW w:w="672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Projektni zadatak</w:t>
            </w:r>
            <w:r w:rsidRPr="002E4D0D">
              <w:rPr>
                <w:rFonts w:ascii="Arial Narrow" w:eastAsia="Calibri" w:hAnsi="Arial Narrow" w:cs="Times New Roman"/>
                <w:vertAlign w:val="superscript"/>
              </w:rPr>
              <w:t>*</w:t>
            </w:r>
            <w:r w:rsidRPr="002E4D0D">
              <w:rPr>
                <w:rFonts w:ascii="Arial Narrow" w:eastAsia="Calibri" w:hAnsi="Arial Narrow" w:cs="Times New Roman"/>
              </w:rPr>
              <w:t>- rad u grupama</w:t>
            </w:r>
          </w:p>
        </w:tc>
        <w:tc>
          <w:tcPr>
            <w:tcW w:w="1863"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7</w:t>
            </w:r>
          </w:p>
        </w:tc>
      </w:tr>
      <w:tr w:rsidR="002F1210" w:rsidRPr="002E4D0D" w:rsidTr="002F1210">
        <w:trPr>
          <w:trHeight w:val="285"/>
        </w:trPr>
        <w:tc>
          <w:tcPr>
            <w:tcW w:w="7484" w:type="dxa"/>
            <w:gridSpan w:val="2"/>
            <w:vAlign w:val="center"/>
          </w:tcPr>
          <w:p w:rsidR="002F1210" w:rsidRPr="002E4D0D" w:rsidRDefault="002F1210" w:rsidP="002E4D0D">
            <w:pPr>
              <w:spacing w:after="0" w:line="240" w:lineRule="auto"/>
              <w:rPr>
                <w:rFonts w:ascii="Arial Narrow" w:eastAsia="Calibri" w:hAnsi="Arial Narrow" w:cs="Times New Roman"/>
                <w:b/>
              </w:rPr>
            </w:pPr>
            <w:r w:rsidRPr="002E4D0D">
              <w:rPr>
                <w:rFonts w:ascii="Arial Narrow" w:eastAsia="Calibri" w:hAnsi="Arial Narrow" w:cs="Times New Roman"/>
                <w:b/>
                <w:bCs/>
              </w:rPr>
              <w:t>Ukupno</w:t>
            </w:r>
          </w:p>
        </w:tc>
        <w:tc>
          <w:tcPr>
            <w:tcW w:w="1863" w:type="dxa"/>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r w:rsidRPr="002E4D0D">
              <w:rPr>
                <w:rFonts w:ascii="Arial Narrow" w:eastAsia="Calibri" w:hAnsi="Arial Narrow" w:cs="Times New Roman"/>
                <w:b/>
                <w:bCs/>
                <w:color w:val="000000"/>
              </w:rPr>
              <w:t>15</w:t>
            </w:r>
          </w:p>
        </w:tc>
      </w:tr>
    </w:tbl>
    <w:p w:rsidR="002F1210" w:rsidRPr="002E4D0D" w:rsidRDefault="002F1210" w:rsidP="002E4D0D">
      <w:pPr>
        <w:spacing w:after="0" w:line="240" w:lineRule="auto"/>
        <w:jc w:val="both"/>
        <w:rPr>
          <w:rFonts w:ascii="Arial Narrow" w:eastAsia="Times New Roman" w:hAnsi="Arial Narrow" w:cs="Tahoma"/>
          <w:lang w:eastAsia="hr-HR"/>
        </w:rPr>
      </w:pPr>
      <w:r w:rsidRPr="002E4D0D">
        <w:rPr>
          <w:rFonts w:ascii="Arial Narrow" w:eastAsia="Calibri" w:hAnsi="Arial Narrow" w:cs="Times New Roman"/>
        </w:rPr>
        <w:t xml:space="preserve">*Zadatak: </w:t>
      </w:r>
      <w:r w:rsidRPr="002E4D0D">
        <w:rPr>
          <w:rFonts w:ascii="Arial Narrow" w:eastAsia="Times New Roman" w:hAnsi="Arial Narrow" w:cs="Tahoma"/>
          <w:lang w:eastAsia="hr-HR"/>
        </w:rPr>
        <w:t xml:space="preserve">Organizirati proizvodnju neke industrijske kulture, izrada marketing plana (integrirani projektni zadatak).  </w:t>
      </w:r>
    </w:p>
    <w:p w:rsidR="002F1210" w:rsidRPr="002E4D0D" w:rsidRDefault="002F1210" w:rsidP="002E4D0D">
      <w:pPr>
        <w:spacing w:after="0" w:line="240" w:lineRule="auto"/>
        <w:jc w:val="both"/>
        <w:rPr>
          <w:rFonts w:ascii="Arial Narrow" w:eastAsia="Calibri" w:hAnsi="Arial Narrow" w:cs="Times New Roman"/>
        </w:rPr>
      </w:pPr>
    </w:p>
    <w:p w:rsidR="002F1210" w:rsidRPr="002E4D0D" w:rsidRDefault="002F1210" w:rsidP="002E4D0D">
      <w:pPr>
        <w:spacing w:after="0" w:line="240" w:lineRule="auto"/>
        <w:jc w:val="both"/>
        <w:rPr>
          <w:rFonts w:ascii="Arial Narrow" w:eastAsia="Calibri" w:hAnsi="Arial Narrow" w:cs="Times New Roman"/>
          <w:b/>
        </w:rPr>
      </w:pPr>
      <w:r w:rsidRPr="002E4D0D">
        <w:rPr>
          <w:rFonts w:ascii="Arial Narrow" w:eastAsia="Calibri" w:hAnsi="Arial Narrow" w:cs="Times New Roman"/>
          <w:b/>
        </w:rPr>
        <w:t>2. Način polaganja ispita i način ocjenjivanja</w:t>
      </w:r>
    </w:p>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 xml:space="preserve">Provjera znanja i ocjenjivanje obavlja se kontinuirano tijekom nastave. Studenti mogu polagati ispit po odslušanim cjelinama, tijekom semestra u tri dijela koji moraju biti pozitivno ocjenjeni. Postoji mogućnost ponavljanja samo jednog dijela ispita. </w:t>
      </w:r>
    </w:p>
    <w:p w:rsidR="002F1210" w:rsidRPr="002E4D0D" w:rsidRDefault="002F1210" w:rsidP="002E4D0D">
      <w:pPr>
        <w:spacing w:after="0" w:line="240" w:lineRule="auto"/>
        <w:jc w:val="both"/>
        <w:rPr>
          <w:rFonts w:ascii="Arial Narrow" w:eastAsia="Calibri" w:hAnsi="Arial Narrow" w:cs="Times New Roman"/>
        </w:rPr>
      </w:pPr>
      <w:r w:rsidRPr="002E4D0D">
        <w:rPr>
          <w:rFonts w:ascii="Arial Narrow" w:eastAsia="Calibri" w:hAnsi="Arial Narrow" w:cs="Times New Roman"/>
        </w:rPr>
        <w:lastRenderedPageBreak/>
        <w:t xml:space="preserve">Kontinuirano tijekom semestra prati se prisutnost i aktivnost na nastavi (posebice vježbama), što se na kraju semestra vrednuje ocjenom od 1 do 5. </w:t>
      </w:r>
    </w:p>
    <w:p w:rsidR="002F1210" w:rsidRPr="002E4D0D" w:rsidRDefault="002F1210" w:rsidP="002E4D0D">
      <w:pPr>
        <w:spacing w:after="0" w:line="240" w:lineRule="auto"/>
        <w:jc w:val="both"/>
        <w:rPr>
          <w:rFonts w:ascii="Arial Narrow" w:eastAsia="Calibri" w:hAnsi="Arial Narrow" w:cs="Arial"/>
          <w:bCs/>
        </w:rPr>
      </w:pPr>
      <w:r w:rsidRPr="002E4D0D">
        <w:rPr>
          <w:rFonts w:ascii="Arial Narrow" w:eastAsia="Calibri" w:hAnsi="Arial Narrow" w:cs="Times New Roman"/>
        </w:rPr>
        <w:t>Konačna ocjena se formira na osnovu ocjena iz testova znanja (udio u konačnoj ocjeni 80 %), prisustvovanja i aktivnosti na nastavi (10 %), te stručne prakse na temelju izrade i prezentacije projektnog zadatka (10 %).</w:t>
      </w:r>
    </w:p>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Ako ne položi testove znanja tijekom nastave, student polaže ispit koji se sastoji od pismenog i usmenog dijela, uz uvjet da je ispunio sve druge nastavne obveze. Ispitni rokovi održavaju se jednom mjesečno tijekom akademske godine, a po dva puta u veljači, lipnju/srpnju i rujnu. Konzultacije se odvijaju u dogovoru s nastavnikom. Pravo na potpis studenti stječu redovitim pohađanjem nastave i  obavljenom stručnom praksom.</w:t>
      </w:r>
    </w:p>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2F1210" w:rsidRPr="002E4D0D" w:rsidTr="002F1210">
        <w:tc>
          <w:tcPr>
            <w:tcW w:w="4155" w:type="dxa"/>
            <w:shd w:val="pct5" w:color="auto" w:fill="auto"/>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b/>
              </w:rPr>
            </w:pPr>
            <w:r w:rsidRPr="002E4D0D">
              <w:rPr>
                <w:rFonts w:ascii="Arial Narrow" w:eastAsia="Calibri" w:hAnsi="Arial Narrow" w:cs="Times New Roman"/>
                <w:b/>
              </w:rPr>
              <w:t>Aktivnost koja se ocjenjuje</w:t>
            </w:r>
          </w:p>
        </w:tc>
        <w:tc>
          <w:tcPr>
            <w:tcW w:w="3096" w:type="dxa"/>
            <w:shd w:val="pct5" w:color="auto" w:fill="auto"/>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b/>
              </w:rPr>
            </w:pPr>
            <w:r w:rsidRPr="002E4D0D">
              <w:rPr>
                <w:rFonts w:ascii="Arial Narrow" w:eastAsia="Calibri" w:hAnsi="Arial Narrow" w:cs="Times New Roman"/>
                <w:b/>
              </w:rPr>
              <w:t>Udio u konačnoj ocjeni</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Prisustvovanje i aktivnost na nastavi</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10 %</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 xml:space="preserve">1.kolokvij: </w:t>
            </w:r>
            <w:r w:rsidRPr="002E4D0D">
              <w:rPr>
                <w:rFonts w:ascii="Arial Narrow" w:eastAsia="Calibri" w:hAnsi="Arial Narrow" w:cs="Times New Roman"/>
                <w:color w:val="000000"/>
              </w:rPr>
              <w:t>morfološke i biološke osobine uljarica i agrotehničke mjere u uzgoju uljarica</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30 %</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 xml:space="preserve">2.kolokvij: </w:t>
            </w:r>
            <w:r w:rsidRPr="002E4D0D">
              <w:rPr>
                <w:rFonts w:ascii="Arial Narrow" w:eastAsia="Calibri" w:hAnsi="Arial Narrow" w:cs="Times New Roman"/>
                <w:color w:val="000000"/>
              </w:rPr>
              <w:t>morfološka i biološka obilježja predivog bilja i agrotehničke mjere u uzgoju predivog bilja)</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20 %</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 xml:space="preserve">3.kolokvij: </w:t>
            </w:r>
            <w:r w:rsidRPr="002E4D0D">
              <w:rPr>
                <w:rFonts w:ascii="Arial Narrow" w:eastAsia="Calibri" w:hAnsi="Arial Narrow" w:cs="Times New Roman"/>
                <w:color w:val="000000"/>
              </w:rPr>
              <w:t>morfološke i biološke osobine biljaka za proizvodnju šećera, škroba i alkohola te duhana i hmelja, agrotehničke mjere u uzgoju</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30 %</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Stručna praksa i izviješće</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10 %</w:t>
            </w:r>
          </w:p>
        </w:tc>
      </w:tr>
    </w:tbl>
    <w:p w:rsidR="002F1210" w:rsidRPr="002E4D0D" w:rsidRDefault="002F1210" w:rsidP="002E4D0D">
      <w:pPr>
        <w:spacing w:after="0" w:line="240" w:lineRule="auto"/>
        <w:jc w:val="both"/>
        <w:rPr>
          <w:rFonts w:ascii="Arial Narrow" w:eastAsia="Calibri" w:hAnsi="Arial Narrow" w:cs="Times New Roman"/>
        </w:rPr>
      </w:pPr>
    </w:p>
    <w:p w:rsidR="002F1210" w:rsidRPr="002E4D0D" w:rsidRDefault="002F1210" w:rsidP="002E4D0D">
      <w:pPr>
        <w:spacing w:after="0" w:line="240" w:lineRule="auto"/>
        <w:jc w:val="both"/>
        <w:rPr>
          <w:rFonts w:ascii="Arial Narrow" w:eastAsia="Calibri" w:hAnsi="Arial Narrow" w:cs="Times New Roman"/>
          <w:b/>
        </w:rPr>
      </w:pPr>
      <w:r w:rsidRPr="002E4D0D">
        <w:rPr>
          <w:rFonts w:ascii="Arial Narrow" w:eastAsia="Calibri" w:hAnsi="Arial Narrow" w:cs="Times New Roman"/>
          <w:b/>
        </w:rPr>
        <w:t>3. Ispitni rokovi i konzultacije</w:t>
      </w:r>
    </w:p>
    <w:p w:rsidR="002F1210" w:rsidRPr="002E4D0D" w:rsidRDefault="002F1210" w:rsidP="002E4D0D">
      <w:pPr>
        <w:spacing w:after="0" w:line="240" w:lineRule="auto"/>
        <w:jc w:val="both"/>
        <w:rPr>
          <w:rFonts w:ascii="Arial Narrow" w:eastAsia="Calibri" w:hAnsi="Arial Narrow" w:cs="Times New Roman"/>
        </w:rPr>
      </w:pPr>
      <w:r w:rsidRPr="002E4D0D">
        <w:rPr>
          <w:rFonts w:ascii="Arial Narrow" w:eastAsia="Calibri" w:hAnsi="Arial Narrow" w:cs="Times New Roman"/>
        </w:rPr>
        <w:t>Ispitni rokovi za studente koji su ostvarili pravo na potpis, a nisu položili predmet tijekom nastave, daju se u redovitim ispitnim rokovima po dva puta (veljača, srpanj i rujan), a izvan redovitih rokova mjesečno jedanput (osim kolovoza). Ispit je pismeni i usmeni. Konzultacije se odvijaju u dogovoru s predmetnim nastavnikom.</w:t>
      </w:r>
    </w:p>
    <w:p w:rsidR="002F1210" w:rsidRPr="002E4D0D" w:rsidRDefault="002F1210" w:rsidP="002E4D0D">
      <w:pPr>
        <w:spacing w:after="0" w:line="240" w:lineRule="auto"/>
        <w:jc w:val="both"/>
        <w:rPr>
          <w:rFonts w:ascii="Arial Narrow" w:eastAsia="Calibri" w:hAnsi="Arial Narrow" w:cs="Times New Roman"/>
        </w:rPr>
      </w:pPr>
    </w:p>
    <w:p w:rsidR="002F1210" w:rsidRPr="002E4D0D" w:rsidRDefault="002F1210" w:rsidP="002E4D0D">
      <w:pPr>
        <w:spacing w:after="0" w:line="240" w:lineRule="auto"/>
        <w:jc w:val="both"/>
        <w:rPr>
          <w:rFonts w:ascii="Arial Narrow" w:eastAsia="Calibri" w:hAnsi="Arial Narrow" w:cs="Times New Roman"/>
          <w:b/>
          <w:bCs/>
        </w:rPr>
      </w:pPr>
      <w:r w:rsidRPr="002E4D0D">
        <w:rPr>
          <w:rFonts w:ascii="Arial Narrow" w:eastAsia="Calibri" w:hAnsi="Arial Narrow" w:cs="Times New Roman"/>
          <w:b/>
          <w:bCs/>
        </w:rPr>
        <w:t>4. Ishodi učenja</w:t>
      </w:r>
      <w:r w:rsidR="002E4D0D">
        <w:rPr>
          <w:rFonts w:ascii="Arial Narrow" w:eastAsia="Calibri" w:hAnsi="Arial Narrow" w:cs="Times New Roman"/>
          <w:b/>
          <w:bCs/>
        </w:rPr>
        <w:t xml:space="preserve"> i način provjere</w:t>
      </w:r>
    </w:p>
    <w:p w:rsidR="002F1210" w:rsidRPr="002E4D0D" w:rsidRDefault="002F1210" w:rsidP="002E4D0D">
      <w:pPr>
        <w:spacing w:after="0" w:line="240" w:lineRule="auto"/>
        <w:jc w:val="both"/>
        <w:rPr>
          <w:rFonts w:ascii="Arial Narrow" w:eastAsia="Calibri" w:hAnsi="Arial Narrow"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971"/>
      </w:tblGrid>
      <w:tr w:rsidR="002F1210"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210" w:rsidRPr="00B909BD" w:rsidRDefault="002F1210" w:rsidP="002E4D0D">
            <w:pPr>
              <w:spacing w:after="0" w:line="240" w:lineRule="auto"/>
              <w:jc w:val="center"/>
              <w:rPr>
                <w:rFonts w:ascii="Arial Narrow" w:eastAsia="Times New Roman" w:hAnsi="Arial Narrow" w:cs="Times New Roman"/>
                <w:b/>
              </w:rPr>
            </w:pPr>
            <w:r w:rsidRPr="00B909BD">
              <w:rPr>
                <w:rFonts w:ascii="Arial Narrow" w:eastAsia="Times New Roman" w:hAnsi="Arial Narrow" w:cs="Times New Roman"/>
                <w:b/>
              </w:rPr>
              <w:t>ISHODI UČENJA</w:t>
            </w:r>
          </w:p>
          <w:p w:rsidR="002F1210" w:rsidRPr="00B909BD" w:rsidRDefault="002F1210" w:rsidP="002E4D0D">
            <w:pPr>
              <w:spacing w:after="0" w:line="240" w:lineRule="auto"/>
              <w:rPr>
                <w:rFonts w:ascii="Arial Narrow" w:eastAsia="Times New Roman" w:hAnsi="Arial Narrow" w:cs="Times New Roman"/>
                <w:b/>
              </w:rPr>
            </w:pPr>
            <w:r w:rsidRPr="00B909BD">
              <w:rPr>
                <w:rFonts w:ascii="Arial Narrow" w:eastAsia="Times New Roman" w:hAnsi="Arial Narrow" w:cs="Times New Roman"/>
                <w:b/>
              </w:rPr>
              <w:t>Nakon položenog ispita student će moći:</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210" w:rsidRPr="00B909BD" w:rsidRDefault="002F1210" w:rsidP="002E4D0D">
            <w:pPr>
              <w:spacing w:after="0" w:line="240" w:lineRule="auto"/>
              <w:jc w:val="center"/>
              <w:rPr>
                <w:rFonts w:ascii="Arial Narrow" w:eastAsia="Times New Roman" w:hAnsi="Arial Narrow" w:cs="Times New Roman"/>
                <w:b/>
              </w:rPr>
            </w:pPr>
            <w:r w:rsidRPr="00B909BD">
              <w:rPr>
                <w:rFonts w:ascii="Arial Narrow" w:eastAsia="Times New Roman" w:hAnsi="Arial Narrow" w:cs="Times New Roman"/>
                <w:b/>
              </w:rPr>
              <w:t>NAČIN PROVJERE</w:t>
            </w:r>
          </w:p>
        </w:tc>
      </w:tr>
      <w:tr w:rsidR="002F1210"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widowControl w:val="0"/>
              <w:adjustRightInd w:val="0"/>
              <w:spacing w:after="0" w:line="240" w:lineRule="auto"/>
              <w:jc w:val="both"/>
              <w:textAlignment w:val="baseline"/>
              <w:rPr>
                <w:rFonts w:ascii="Arial Narrow" w:eastAsia="Times New Roman" w:hAnsi="Arial Narrow" w:cs="Times New Roman"/>
              </w:rPr>
            </w:pPr>
            <w:r w:rsidRPr="002E4D0D">
              <w:rPr>
                <w:rFonts w:ascii="Arial Narrow" w:eastAsia="Times New Roman" w:hAnsi="Arial Narrow" w:cs="Times New Roman"/>
              </w:rPr>
              <w:t xml:space="preserve">1. </w:t>
            </w:r>
            <w:r w:rsidRPr="002E4D0D">
              <w:rPr>
                <w:rFonts w:ascii="Arial Narrow" w:eastAsia="Calibri" w:hAnsi="Arial Narrow" w:cs="Times New Roman"/>
                <w:bCs/>
              </w:rPr>
              <w:t>Opisati glavna morfološka i biološka obilježja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spacing w:after="0" w:line="240" w:lineRule="auto"/>
              <w:rPr>
                <w:rFonts w:ascii="Arial Narrow" w:eastAsia="Times New Roman" w:hAnsi="Arial Narrow" w:cs="Times New Roman"/>
              </w:rPr>
            </w:pPr>
            <w:r w:rsidRPr="002E4D0D">
              <w:rPr>
                <w:rFonts w:ascii="Arial Narrow" w:eastAsia="Times New Roman" w:hAnsi="Arial Narrow" w:cs="Times New Roman"/>
              </w:rPr>
              <w:t>Kolokviji i/ili ispit, seminar</w:t>
            </w:r>
          </w:p>
        </w:tc>
      </w:tr>
      <w:tr w:rsidR="002F1210"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widowControl w:val="0"/>
              <w:adjustRightInd w:val="0"/>
              <w:spacing w:after="0" w:line="240" w:lineRule="auto"/>
              <w:jc w:val="both"/>
              <w:textAlignment w:val="baseline"/>
              <w:rPr>
                <w:rFonts w:ascii="Arial Narrow" w:eastAsia="Times New Roman" w:hAnsi="Arial Narrow" w:cs="Times New Roman"/>
              </w:rPr>
            </w:pPr>
            <w:r w:rsidRPr="002E4D0D">
              <w:rPr>
                <w:rFonts w:ascii="Arial Narrow" w:eastAsia="Times New Roman" w:hAnsi="Arial Narrow" w:cs="Times New Roman"/>
              </w:rPr>
              <w:t xml:space="preserve">2. </w:t>
            </w:r>
            <w:r w:rsidRPr="002E4D0D">
              <w:rPr>
                <w:rFonts w:ascii="Arial Narrow" w:eastAsia="Calibri" w:hAnsi="Arial Narrow" w:cs="Times New Roman"/>
                <w:bCs/>
              </w:rPr>
              <w:t>Izabrati najpovoljniju sortu/hibrid za određenu namjenu odnosno proizvodno područje</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spacing w:after="0" w:line="240" w:lineRule="auto"/>
              <w:rPr>
                <w:rFonts w:ascii="Arial Narrow" w:eastAsia="Times New Roman" w:hAnsi="Arial Narrow" w:cs="Times New Roman"/>
              </w:rPr>
            </w:pPr>
            <w:r w:rsidRPr="002E4D0D">
              <w:rPr>
                <w:rFonts w:ascii="Arial Narrow" w:eastAsia="Times New Roman" w:hAnsi="Arial Narrow" w:cs="Times New Roman"/>
              </w:rPr>
              <w:t>Projektni zadatak</w:t>
            </w:r>
          </w:p>
        </w:tc>
      </w:tr>
      <w:tr w:rsidR="002F1210"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spacing w:after="0" w:line="240" w:lineRule="auto"/>
              <w:contextualSpacing/>
              <w:jc w:val="both"/>
              <w:rPr>
                <w:rFonts w:ascii="Arial Narrow" w:eastAsia="Calibri" w:hAnsi="Arial Narrow" w:cs="Times New Roman"/>
                <w:bCs/>
              </w:rPr>
            </w:pPr>
            <w:r w:rsidRPr="002E4D0D">
              <w:rPr>
                <w:rFonts w:ascii="Arial Narrow" w:eastAsia="Times New Roman" w:hAnsi="Arial Narrow" w:cs="Times New Roman"/>
              </w:rPr>
              <w:t xml:space="preserve">3. </w:t>
            </w:r>
            <w:r w:rsidRPr="002E4D0D">
              <w:rPr>
                <w:rFonts w:ascii="Arial Narrow" w:eastAsia="Calibri" w:hAnsi="Arial Narrow" w:cs="Times New Roman"/>
                <w:bCs/>
              </w:rPr>
              <w:t>Objasniti tehnologiju proizvodnje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spacing w:after="0" w:line="240" w:lineRule="auto"/>
              <w:rPr>
                <w:rFonts w:ascii="Arial Narrow" w:eastAsia="Times New Roman" w:hAnsi="Arial Narrow" w:cs="Times New Roman"/>
              </w:rPr>
            </w:pPr>
            <w:r w:rsidRPr="002E4D0D">
              <w:rPr>
                <w:rFonts w:ascii="Arial Narrow" w:eastAsia="Times New Roman" w:hAnsi="Arial Narrow" w:cs="Times New Roman"/>
              </w:rPr>
              <w:t>Kolokviji i/ili ispit, seminar</w:t>
            </w:r>
          </w:p>
        </w:tc>
      </w:tr>
      <w:tr w:rsidR="002E4D0D"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tcPr>
          <w:p w:rsidR="002E4D0D" w:rsidRPr="002E4D0D" w:rsidRDefault="002E4D0D" w:rsidP="002E4D0D">
            <w:pPr>
              <w:widowControl w:val="0"/>
              <w:adjustRightInd w:val="0"/>
              <w:spacing w:after="0" w:line="240" w:lineRule="auto"/>
              <w:jc w:val="both"/>
              <w:textAlignment w:val="baseline"/>
              <w:rPr>
                <w:rFonts w:ascii="Arial Narrow" w:eastAsia="Times New Roman" w:hAnsi="Arial Narrow" w:cs="Times New Roman"/>
              </w:rPr>
            </w:pPr>
            <w:r w:rsidRPr="002E4D0D">
              <w:rPr>
                <w:rFonts w:ascii="Arial Narrow" w:eastAsia="Times New Roman" w:hAnsi="Arial Narrow" w:cs="Times New Roman"/>
              </w:rPr>
              <w:t xml:space="preserve">4. </w:t>
            </w:r>
            <w:r w:rsidRPr="002E4D0D">
              <w:rPr>
                <w:rFonts w:ascii="Arial Narrow" w:eastAsia="Calibri" w:hAnsi="Arial Narrow" w:cs="Times New Roman"/>
                <w:bCs/>
              </w:rPr>
              <w:t>Predložiti odgovarajuće agrotehničke mjere</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2E4D0D" w:rsidRPr="002E4D0D" w:rsidRDefault="002E4D0D" w:rsidP="002E4D0D">
            <w:pPr>
              <w:spacing w:after="0" w:line="240" w:lineRule="auto"/>
              <w:rPr>
                <w:rFonts w:ascii="Arial Narrow" w:eastAsia="Times New Roman" w:hAnsi="Arial Narrow" w:cs="Times New Roman"/>
              </w:rPr>
            </w:pPr>
            <w:r w:rsidRPr="002E4D0D">
              <w:rPr>
                <w:rFonts w:ascii="Arial Narrow" w:eastAsia="Times New Roman" w:hAnsi="Arial Narrow" w:cs="Times New Roman"/>
              </w:rPr>
              <w:t>Kolokviji i/ili ispit</w:t>
            </w:r>
          </w:p>
        </w:tc>
      </w:tr>
    </w:tbl>
    <w:p w:rsidR="002F1210" w:rsidRPr="002E4D0D" w:rsidRDefault="002F1210" w:rsidP="002E4D0D">
      <w:pPr>
        <w:spacing w:after="0" w:line="240" w:lineRule="auto"/>
        <w:contextualSpacing/>
        <w:jc w:val="both"/>
        <w:rPr>
          <w:rFonts w:ascii="Arial Narrow" w:eastAsia="Calibri" w:hAnsi="Arial Narrow" w:cs="Times New Roman"/>
          <w:bCs/>
        </w:rPr>
      </w:pPr>
    </w:p>
    <w:p w:rsidR="002F1210" w:rsidRPr="002E4D0D" w:rsidRDefault="002E4D0D" w:rsidP="002E4D0D">
      <w:pPr>
        <w:spacing w:after="0" w:line="240" w:lineRule="auto"/>
        <w:jc w:val="both"/>
        <w:rPr>
          <w:rFonts w:ascii="Arial Narrow" w:eastAsia="Calibri" w:hAnsi="Arial Narrow" w:cs="Times New Roman"/>
          <w:b/>
          <w:bCs/>
        </w:rPr>
      </w:pPr>
      <w:r>
        <w:rPr>
          <w:rFonts w:ascii="Arial Narrow" w:eastAsia="Calibri" w:hAnsi="Arial Narrow" w:cs="Times New Roman"/>
          <w:b/>
          <w:bCs/>
        </w:rPr>
        <w:t>5. Literatura</w:t>
      </w:r>
    </w:p>
    <w:p w:rsidR="002F1210" w:rsidRPr="002E4D0D" w:rsidRDefault="002F1210" w:rsidP="002E4D0D">
      <w:pPr>
        <w:spacing w:after="0" w:line="240" w:lineRule="auto"/>
        <w:rPr>
          <w:rFonts w:ascii="Arial Narrow" w:eastAsia="Calibri" w:hAnsi="Arial Narrow" w:cs="Times New Roman"/>
          <w:i/>
          <w:iCs/>
        </w:rPr>
      </w:pPr>
      <w:r w:rsidRPr="002E4D0D">
        <w:rPr>
          <w:rFonts w:ascii="Arial Narrow" w:eastAsia="Calibri" w:hAnsi="Arial Narrow" w:cs="Times New Roman"/>
          <w:i/>
          <w:iCs/>
        </w:rPr>
        <w:t xml:space="preserve">    a) Obvezatna, potrebna za studij i polaganje ispita:</w:t>
      </w:r>
    </w:p>
    <w:p w:rsidR="002F1210" w:rsidRPr="002E4D0D" w:rsidRDefault="002F1210" w:rsidP="002E4D0D">
      <w:pPr>
        <w:spacing w:after="0" w:line="240" w:lineRule="auto"/>
        <w:rPr>
          <w:rFonts w:ascii="Arial Narrow" w:eastAsia="Calibri" w:hAnsi="Arial Narrow" w:cs="Times New Roman"/>
          <w:iCs/>
        </w:rPr>
      </w:pPr>
      <w:r w:rsidRPr="002E4D0D">
        <w:rPr>
          <w:rFonts w:ascii="Arial Narrow" w:eastAsia="Calibri" w:hAnsi="Arial Narrow" w:cs="Times New Roman"/>
          <w:iCs/>
        </w:rPr>
        <w:t>1. Augustinović, Zvjezdana (2016) : Uzgoj industrijskog bilja, Visoko gospodarsko učilište u Križevcima</w:t>
      </w:r>
    </w:p>
    <w:p w:rsidR="002F1210" w:rsidRPr="002E4D0D" w:rsidRDefault="002F1210" w:rsidP="002E4D0D">
      <w:pPr>
        <w:spacing w:after="0" w:line="240" w:lineRule="auto"/>
        <w:rPr>
          <w:rFonts w:ascii="Arial Narrow" w:eastAsia="Calibri" w:hAnsi="Arial Narrow" w:cs="Times New Roman"/>
          <w:iCs/>
        </w:rPr>
      </w:pPr>
      <w:r w:rsidRPr="002E4D0D">
        <w:rPr>
          <w:rFonts w:ascii="Arial Narrow" w:eastAsia="Calibri" w:hAnsi="Arial Narrow" w:cs="Times New Roman"/>
          <w:iCs/>
        </w:rPr>
        <w:t>2. Pospišil, Milan (</w:t>
      </w:r>
      <w:r w:rsidRPr="002E4D0D">
        <w:rPr>
          <w:rFonts w:ascii="Arial Narrow" w:eastAsia="Calibri" w:hAnsi="Arial Narrow" w:cs="Times New Roman"/>
          <w:i/>
          <w:iCs/>
        </w:rPr>
        <w:t>2013</w:t>
      </w:r>
      <w:r w:rsidRPr="002E4D0D">
        <w:rPr>
          <w:rFonts w:ascii="Arial Narrow" w:eastAsia="Calibri" w:hAnsi="Arial Narrow" w:cs="Times New Roman"/>
          <w:iCs/>
        </w:rPr>
        <w:t>.): Ratarstvo, II. dio - industrijsko bilje</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 Gagro, M., (1998): Industrijsko i krmno bilje, Hrvatsko agronomsko društvo, Zagreb</w:t>
      </w:r>
    </w:p>
    <w:p w:rsidR="002F1210" w:rsidRPr="002E4D0D" w:rsidRDefault="002F1210" w:rsidP="002E4D0D">
      <w:pPr>
        <w:spacing w:after="0" w:line="240" w:lineRule="auto"/>
        <w:rPr>
          <w:rFonts w:ascii="Arial Narrow" w:eastAsia="Calibri" w:hAnsi="Arial Narrow" w:cs="Times New Roman"/>
          <w:i/>
          <w:iCs/>
        </w:rPr>
      </w:pPr>
      <w:r w:rsidRPr="002E4D0D">
        <w:rPr>
          <w:rFonts w:ascii="Arial Narrow" w:eastAsia="Calibri" w:hAnsi="Arial Narrow" w:cs="Times New Roman"/>
          <w:i/>
          <w:iCs/>
        </w:rPr>
        <w:t xml:space="preserve">    b) Dopunska:</w:t>
      </w:r>
    </w:p>
    <w:p w:rsidR="002F1210" w:rsidRPr="002E4D0D" w:rsidRDefault="002F1210" w:rsidP="002E4D0D">
      <w:pPr>
        <w:spacing w:after="0" w:line="240" w:lineRule="auto"/>
        <w:rPr>
          <w:rFonts w:ascii="Arial Narrow" w:eastAsia="Calibri" w:hAnsi="Arial Narrow" w:cs="Times New Roman"/>
          <w:iCs/>
        </w:rPr>
      </w:pPr>
      <w:r w:rsidRPr="002E4D0D">
        <w:rPr>
          <w:rFonts w:ascii="Arial Narrow" w:eastAsia="Calibri" w:hAnsi="Arial Narrow" w:cs="Times New Roman"/>
          <w:iCs/>
        </w:rPr>
        <w:t xml:space="preserve">4. </w:t>
      </w:r>
      <w:r w:rsidRPr="002E4D0D">
        <w:rPr>
          <w:rFonts w:ascii="Arial Narrow" w:eastAsia="Calibri" w:hAnsi="Arial Narrow" w:cs="Times New Roman"/>
          <w:i/>
          <w:iCs/>
        </w:rPr>
        <w:t xml:space="preserve"> </w:t>
      </w:r>
      <w:r w:rsidRPr="002E4D0D">
        <w:rPr>
          <w:rFonts w:ascii="Arial Narrow" w:eastAsia="Calibri" w:hAnsi="Arial Narrow" w:cs="Times New Roman"/>
          <w:iCs/>
        </w:rPr>
        <w:t>Butorac, Jasminka</w:t>
      </w:r>
      <w:r w:rsidRPr="002E4D0D">
        <w:rPr>
          <w:rFonts w:ascii="Arial Narrow" w:eastAsia="Calibri" w:hAnsi="Arial Narrow" w:cs="Times New Roman"/>
          <w:i/>
          <w:iCs/>
        </w:rPr>
        <w:t xml:space="preserve"> </w:t>
      </w:r>
      <w:r w:rsidRPr="002E4D0D">
        <w:rPr>
          <w:rFonts w:ascii="Arial Narrow" w:eastAsia="Calibri" w:hAnsi="Arial Narrow" w:cs="Times New Roman"/>
          <w:iCs/>
        </w:rPr>
        <w:t>(</w:t>
      </w:r>
      <w:r w:rsidRPr="002E4D0D">
        <w:rPr>
          <w:rFonts w:ascii="Arial Narrow" w:eastAsia="Calibri" w:hAnsi="Arial Narrow" w:cs="Times New Roman"/>
          <w:i/>
          <w:iCs/>
        </w:rPr>
        <w:t>2009.</w:t>
      </w:r>
      <w:r w:rsidRPr="002E4D0D">
        <w:rPr>
          <w:rFonts w:ascii="Arial Narrow" w:eastAsia="Calibri" w:hAnsi="Arial Narrow" w:cs="Times New Roman"/>
          <w:iCs/>
        </w:rPr>
        <w:t>):  Predivo bilje, Kruger d.o.o., Zagreb</w:t>
      </w:r>
    </w:p>
    <w:p w:rsidR="002F1210" w:rsidRPr="002E4D0D" w:rsidRDefault="002F1210" w:rsidP="002E4D0D">
      <w:pPr>
        <w:spacing w:after="0" w:line="240" w:lineRule="auto"/>
        <w:rPr>
          <w:rFonts w:ascii="Arial Narrow" w:eastAsia="Calibri" w:hAnsi="Arial Narrow" w:cs="Times New Roman"/>
          <w:iCs/>
        </w:rPr>
      </w:pPr>
      <w:r w:rsidRPr="002E4D0D">
        <w:rPr>
          <w:rFonts w:ascii="Arial Narrow" w:eastAsia="Calibri" w:hAnsi="Arial Narrow" w:cs="Times New Roman"/>
          <w:iCs/>
        </w:rPr>
        <w:t xml:space="preserve">5. </w:t>
      </w:r>
      <w:r w:rsidRPr="002E4D0D">
        <w:rPr>
          <w:rFonts w:ascii="Arial Narrow" w:eastAsia="Calibri" w:hAnsi="Arial Narrow" w:cs="Times New Roman"/>
          <w:i/>
          <w:iCs/>
        </w:rPr>
        <w:t xml:space="preserve"> </w:t>
      </w:r>
      <w:r w:rsidRPr="002E4D0D">
        <w:rPr>
          <w:rFonts w:ascii="Arial Narrow" w:eastAsia="Calibri" w:hAnsi="Arial Narrow" w:cs="Times New Roman"/>
          <w:iCs/>
        </w:rPr>
        <w:t>Butorac, Jasminka</w:t>
      </w:r>
      <w:r w:rsidRPr="002E4D0D">
        <w:rPr>
          <w:rFonts w:ascii="Arial Narrow" w:eastAsia="Calibri" w:hAnsi="Arial Narrow" w:cs="Times New Roman"/>
          <w:i/>
          <w:iCs/>
        </w:rPr>
        <w:t xml:space="preserve"> </w:t>
      </w:r>
      <w:r w:rsidRPr="002E4D0D">
        <w:rPr>
          <w:rFonts w:ascii="Arial Narrow" w:eastAsia="Calibri" w:hAnsi="Arial Narrow" w:cs="Times New Roman"/>
          <w:iCs/>
        </w:rPr>
        <w:t>(</w:t>
      </w:r>
      <w:r w:rsidRPr="002E4D0D">
        <w:rPr>
          <w:rFonts w:ascii="Arial Narrow" w:eastAsia="Calibri" w:hAnsi="Arial Narrow" w:cs="Times New Roman"/>
          <w:i/>
          <w:iCs/>
        </w:rPr>
        <w:t>2009.</w:t>
      </w:r>
      <w:r w:rsidRPr="002E4D0D">
        <w:rPr>
          <w:rFonts w:ascii="Arial Narrow" w:eastAsia="Calibri" w:hAnsi="Arial Narrow" w:cs="Times New Roman"/>
          <w:iCs/>
        </w:rPr>
        <w:t>): Duhan, Kruger d.o.o., Zagreb</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6. Vratarić Marija, i sur. (2004): Suncokret  (</w:t>
      </w:r>
      <w:r w:rsidRPr="002E4D0D">
        <w:rPr>
          <w:rFonts w:ascii="Arial Narrow" w:eastAsia="Calibri" w:hAnsi="Arial Narrow" w:cs="Times New Roman"/>
          <w:i/>
        </w:rPr>
        <w:t>Helianthus annuus</w:t>
      </w:r>
      <w:r w:rsidRPr="002E4D0D">
        <w:rPr>
          <w:rFonts w:ascii="Arial Narrow" w:eastAsia="Calibri" w:hAnsi="Arial Narrow" w:cs="Times New Roman"/>
        </w:rPr>
        <w:t>), monografija, Poljoprivredni institut Osijek</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7. Hawks, S.N., Collins W.K. (1994): Načela proizvodnje virginijskog duhana, Ceres, Zagreb</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8. Vaughan, John Griffith (1997): The new Oxford book of food plants, Oxford, Oxford University Press</w:t>
      </w:r>
    </w:p>
    <w:p w:rsidR="002F1210" w:rsidRPr="002E4D0D" w:rsidRDefault="002F1210" w:rsidP="002E4D0D">
      <w:pPr>
        <w:spacing w:after="0" w:line="240" w:lineRule="auto"/>
        <w:rPr>
          <w:rFonts w:ascii="Arial Narrow" w:eastAsia="Calibri" w:hAnsi="Arial Narrow" w:cs="Times New Roman"/>
          <w:b/>
        </w:rPr>
      </w:pPr>
    </w:p>
    <w:p w:rsidR="002F1210" w:rsidRPr="002E4D0D" w:rsidRDefault="002F1210" w:rsidP="002E4D0D">
      <w:pPr>
        <w:spacing w:after="0" w:line="240" w:lineRule="auto"/>
        <w:rPr>
          <w:rFonts w:ascii="Arial Narrow" w:eastAsia="Calibri" w:hAnsi="Arial Narrow" w:cs="Times New Roman"/>
          <w:b/>
        </w:rPr>
      </w:pPr>
      <w:r w:rsidRPr="002E4D0D">
        <w:rPr>
          <w:rFonts w:ascii="Arial Narrow" w:eastAsia="Calibri" w:hAnsi="Arial Narrow" w:cs="Times New Roman"/>
          <w:b/>
        </w:rPr>
        <w:t>6. Mogućnost izvođenja nastave na stranom jeziku</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 xml:space="preserve">    Ne.</w:t>
      </w:r>
    </w:p>
    <w:p w:rsidR="002F1210" w:rsidRPr="002E4D0D" w:rsidRDefault="002F1210" w:rsidP="002E4D0D">
      <w:pPr>
        <w:spacing w:after="0" w:line="240" w:lineRule="auto"/>
        <w:rPr>
          <w:rFonts w:ascii="Arial Narrow" w:eastAsia="Calibri" w:hAnsi="Arial Narrow" w:cs="Times New Roman"/>
        </w:rPr>
      </w:pPr>
    </w:p>
    <w:p w:rsidR="002F1210" w:rsidRPr="002E4D0D" w:rsidRDefault="00D40016" w:rsidP="002E4D0D">
      <w:pPr>
        <w:spacing w:after="0" w:line="240" w:lineRule="auto"/>
        <w:rPr>
          <w:rFonts w:ascii="Arial Narrow" w:eastAsia="Calibri" w:hAnsi="Arial Narrow" w:cs="Times New Roman"/>
        </w:rPr>
      </w:pPr>
      <w:r>
        <w:rPr>
          <w:rFonts w:ascii="Arial Narrow" w:eastAsia="Calibri" w:hAnsi="Arial Narrow" w:cs="Times New Roman"/>
        </w:rPr>
        <w:t>U Križevcima, ruja8</w:t>
      </w:r>
      <w:r w:rsidR="002F1210" w:rsidRPr="002E4D0D">
        <w:rPr>
          <w:rFonts w:ascii="Arial Narrow" w:eastAsia="Calibri" w:hAnsi="Arial Narrow" w:cs="Times New Roman"/>
        </w:rPr>
        <w:t xml:space="preserve">  2017.                                                   </w:t>
      </w:r>
      <w:r w:rsidR="002E4D0D">
        <w:rPr>
          <w:rFonts w:ascii="Arial Narrow" w:eastAsia="Calibri" w:hAnsi="Arial Narrow" w:cs="Times New Roman"/>
        </w:rPr>
        <w:t xml:space="preserve">                                    </w:t>
      </w:r>
      <w:r w:rsidR="00B909BD">
        <w:rPr>
          <w:rFonts w:ascii="Arial Narrow" w:eastAsia="Calibri" w:hAnsi="Arial Narrow" w:cs="Times New Roman"/>
        </w:rPr>
        <w:t xml:space="preserve">                     </w:t>
      </w:r>
      <w:r w:rsidR="002F1210" w:rsidRPr="002E4D0D">
        <w:rPr>
          <w:rFonts w:ascii="Arial Narrow" w:eastAsia="Calibri" w:hAnsi="Arial Narrow" w:cs="Times New Roman"/>
        </w:rPr>
        <w:t xml:space="preserve">Nositelj predmeta: </w:t>
      </w:r>
    </w:p>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Calibri" w:hAnsi="Arial Narrow" w:cs="Times New Roman"/>
        </w:rPr>
        <w:t xml:space="preserve">                                                                                                  </w:t>
      </w:r>
      <w:r w:rsidR="002E4D0D">
        <w:rPr>
          <w:rFonts w:ascii="Arial Narrow" w:eastAsia="Calibri" w:hAnsi="Arial Narrow" w:cs="Times New Roman"/>
        </w:rPr>
        <w:t xml:space="preserve">       </w:t>
      </w:r>
      <w:r w:rsidR="00B909BD">
        <w:rPr>
          <w:rFonts w:ascii="Arial Narrow" w:eastAsia="Calibri" w:hAnsi="Arial Narrow" w:cs="Times New Roman"/>
        </w:rPr>
        <w:t xml:space="preserve">         </w:t>
      </w:r>
      <w:r w:rsidRPr="002E4D0D">
        <w:rPr>
          <w:rFonts w:ascii="Arial Narrow" w:eastAsia="Calibri" w:hAnsi="Arial Narrow" w:cs="Times New Roman"/>
        </w:rPr>
        <w:t xml:space="preserve"> dr. sc. Zvjezdana Augustinović</w:t>
      </w:r>
      <w:r w:rsidR="002E4D0D">
        <w:rPr>
          <w:rFonts w:ascii="Arial Narrow" w:eastAsia="Calibri" w:hAnsi="Arial Narrow" w:cs="Times New Roman"/>
        </w:rPr>
        <w:t>, prof. v. š.</w:t>
      </w:r>
    </w:p>
    <w:p w:rsidR="002F1210" w:rsidRPr="002E4D0D" w:rsidRDefault="002F1210" w:rsidP="002E4D0D">
      <w:pPr>
        <w:spacing w:after="0" w:line="240" w:lineRule="auto"/>
        <w:rPr>
          <w:rFonts w:ascii="Arial Narrow" w:eastAsia="Calibri" w:hAnsi="Arial Narrow" w:cs="Times New Roman"/>
        </w:rPr>
      </w:pPr>
    </w:p>
    <w:p w:rsidR="002F1210" w:rsidRPr="002E4D0D" w:rsidRDefault="002F1210" w:rsidP="002E4D0D">
      <w:pPr>
        <w:spacing w:after="0" w:line="240" w:lineRule="auto"/>
        <w:rPr>
          <w:rFonts w:ascii="Arial Narrow" w:eastAsia="Calibri"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E4D0D" w:rsidRPr="00655275" w:rsidTr="0024657E">
        <w:trPr>
          <w:trHeight w:val="567"/>
        </w:trPr>
        <w:tc>
          <w:tcPr>
            <w:tcW w:w="1566" w:type="dxa"/>
            <w:vMerge w:val="restart"/>
            <w:shd w:val="clear" w:color="auto" w:fill="auto"/>
          </w:tcPr>
          <w:p w:rsidR="002E4D0D" w:rsidRPr="00655275" w:rsidRDefault="002E4D0D" w:rsidP="0024657E">
            <w:pPr>
              <w:spacing w:after="0" w:line="240" w:lineRule="auto"/>
              <w:rPr>
                <w:rFonts w:ascii="Calibri" w:eastAsia="Calibri" w:hAnsi="Calibri" w:cs="Times New Roman"/>
              </w:rPr>
            </w:pPr>
            <w:r w:rsidRPr="00655275">
              <w:rPr>
                <w:rFonts w:ascii="Times New Roman" w:eastAsia="Times New Roman" w:hAnsi="Times New Roman" w:cs="Times New Roman"/>
                <w:noProof/>
                <w:sz w:val="24"/>
                <w:szCs w:val="24"/>
                <w:lang w:eastAsia="hr-HR"/>
              </w:rPr>
              <w:lastRenderedPageBreak/>
              <w:drawing>
                <wp:inline distT="0" distB="0" distL="0" distR="0" wp14:anchorId="0D156643" wp14:editId="0900DF13">
                  <wp:extent cx="857250" cy="781050"/>
                  <wp:effectExtent l="0" t="0" r="0" b="0"/>
                  <wp:docPr id="24" name="Picture 2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E4D0D" w:rsidRPr="00655275" w:rsidRDefault="002E4D0D" w:rsidP="0024657E">
            <w:pPr>
              <w:spacing w:before="120"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VISOKO GOSPODARSKO UČILIŠTE U KRIŽEVCIMA</w:t>
            </w:r>
          </w:p>
          <w:p w:rsidR="002E4D0D" w:rsidRPr="00655275" w:rsidRDefault="002E4D0D" w:rsidP="0024657E">
            <w:pPr>
              <w:spacing w:after="0" w:line="240" w:lineRule="auto"/>
              <w:jc w:val="center"/>
              <w:rPr>
                <w:rFonts w:ascii="Arial Narrow" w:eastAsia="Calibri" w:hAnsi="Arial Narrow" w:cs="Arial"/>
                <w:b/>
                <w:sz w:val="24"/>
                <w:szCs w:val="24"/>
              </w:rPr>
            </w:pPr>
          </w:p>
          <w:p w:rsidR="002E4D0D" w:rsidRPr="00655275" w:rsidRDefault="002E4D0D" w:rsidP="0024657E">
            <w:pPr>
              <w:spacing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Obrazac izvedbenog plana nastave</w:t>
            </w:r>
          </w:p>
          <w:p w:rsidR="002E4D0D" w:rsidRPr="00655275" w:rsidRDefault="002E4D0D" w:rsidP="0024657E">
            <w:pPr>
              <w:spacing w:after="0" w:line="240" w:lineRule="auto"/>
              <w:jc w:val="center"/>
              <w:rPr>
                <w:rFonts w:ascii="Arial Narrow" w:eastAsia="Calibri" w:hAnsi="Arial Narrow" w:cs="Times New Roman"/>
                <w:sz w:val="24"/>
                <w:szCs w:val="24"/>
              </w:rPr>
            </w:pPr>
          </w:p>
        </w:tc>
        <w:tc>
          <w:tcPr>
            <w:tcW w:w="2409" w:type="dxa"/>
            <w:shd w:val="clear" w:color="auto" w:fill="auto"/>
          </w:tcPr>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Izdanje:</w:t>
            </w:r>
          </w:p>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travanj 2017.</w:t>
            </w:r>
          </w:p>
        </w:tc>
      </w:tr>
      <w:tr w:rsidR="002E4D0D" w:rsidRPr="00655275" w:rsidTr="0024657E">
        <w:trPr>
          <w:trHeight w:val="567"/>
        </w:trPr>
        <w:tc>
          <w:tcPr>
            <w:tcW w:w="1566" w:type="dxa"/>
            <w:vMerge/>
            <w:shd w:val="clear" w:color="auto" w:fill="auto"/>
          </w:tcPr>
          <w:p w:rsidR="002E4D0D" w:rsidRPr="00655275" w:rsidRDefault="002E4D0D" w:rsidP="0024657E">
            <w:pPr>
              <w:spacing w:after="0" w:line="240" w:lineRule="auto"/>
              <w:rPr>
                <w:rFonts w:ascii="Calibri" w:eastAsia="Calibri" w:hAnsi="Calibri" w:cs="Times New Roman"/>
              </w:rPr>
            </w:pPr>
          </w:p>
        </w:tc>
        <w:tc>
          <w:tcPr>
            <w:tcW w:w="5092" w:type="dxa"/>
            <w:vMerge/>
            <w:shd w:val="clear" w:color="auto" w:fill="auto"/>
          </w:tcPr>
          <w:p w:rsidR="002E4D0D" w:rsidRPr="00655275" w:rsidRDefault="002E4D0D" w:rsidP="0024657E">
            <w:pPr>
              <w:spacing w:after="0" w:line="240" w:lineRule="auto"/>
              <w:rPr>
                <w:rFonts w:ascii="Arial Narrow" w:eastAsia="Calibri" w:hAnsi="Arial Narrow" w:cs="Times New Roman"/>
                <w:sz w:val="24"/>
                <w:szCs w:val="24"/>
              </w:rPr>
            </w:pPr>
          </w:p>
        </w:tc>
        <w:tc>
          <w:tcPr>
            <w:tcW w:w="2409" w:type="dxa"/>
            <w:shd w:val="clear" w:color="auto" w:fill="auto"/>
          </w:tcPr>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Oznaka:</w:t>
            </w:r>
          </w:p>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Prilog 5/SOUK/A 4.3.1.</w:t>
            </w:r>
          </w:p>
        </w:tc>
      </w:tr>
    </w:tbl>
    <w:p w:rsidR="002E4D0D" w:rsidRPr="00655275" w:rsidRDefault="002E4D0D" w:rsidP="002E4D0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655275">
        <w:rPr>
          <w:rFonts w:ascii="Arial Narrow" w:eastAsia="Times New Roman" w:hAnsi="Arial Narrow" w:cs="Times New Roman"/>
          <w:b/>
          <w:bCs/>
          <w:kern w:val="36"/>
          <w:lang w:val="pl-PL" w:eastAsia="hr-HR"/>
        </w:rPr>
        <w:t>VISOKO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GOSPODARSKO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Č</w:t>
      </w:r>
      <w:r w:rsidRPr="00655275">
        <w:rPr>
          <w:rFonts w:ascii="Arial Narrow" w:eastAsia="Times New Roman" w:hAnsi="Arial Narrow" w:cs="Times New Roman"/>
          <w:b/>
          <w:bCs/>
          <w:kern w:val="36"/>
          <w:lang w:val="pl-PL" w:eastAsia="hr-HR"/>
        </w:rPr>
        <w:t>ILI</w:t>
      </w:r>
      <w:r w:rsidRPr="00655275">
        <w:rPr>
          <w:rFonts w:ascii="Arial Narrow" w:eastAsia="Times New Roman" w:hAnsi="Arial Narrow" w:cs="Times New Roman"/>
          <w:b/>
          <w:bCs/>
          <w:kern w:val="36"/>
          <w:lang w:eastAsia="hr-HR"/>
        </w:rPr>
        <w:t>Š</w:t>
      </w:r>
      <w:r w:rsidRPr="00655275">
        <w:rPr>
          <w:rFonts w:ascii="Arial Narrow" w:eastAsia="Times New Roman" w:hAnsi="Arial Narrow" w:cs="Times New Roman"/>
          <w:b/>
          <w:bCs/>
          <w:kern w:val="36"/>
          <w:lang w:val="pl-PL" w:eastAsia="hr-HR"/>
        </w:rPr>
        <w:t>TE</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KRI</w:t>
      </w:r>
      <w:r w:rsidRPr="00655275">
        <w:rPr>
          <w:rFonts w:ascii="Arial Narrow" w:eastAsia="Times New Roman" w:hAnsi="Arial Narrow" w:cs="Times New Roman"/>
          <w:b/>
          <w:bCs/>
          <w:kern w:val="36"/>
          <w:lang w:eastAsia="hr-HR"/>
        </w:rPr>
        <w:t>Ž</w:t>
      </w:r>
      <w:r w:rsidRPr="00655275">
        <w:rPr>
          <w:rFonts w:ascii="Arial Narrow" w:eastAsia="Times New Roman" w:hAnsi="Arial Narrow" w:cs="Times New Roman"/>
          <w:b/>
          <w:bCs/>
          <w:kern w:val="36"/>
          <w:lang w:val="pl-PL" w:eastAsia="hr-HR"/>
        </w:rPr>
        <w:t>EVCIMA</w:t>
      </w:r>
    </w:p>
    <w:p w:rsidR="002E4D0D" w:rsidRPr="00655275" w:rsidRDefault="002E4D0D" w:rsidP="002E4D0D">
      <w:pPr>
        <w:spacing w:after="0" w:line="360" w:lineRule="atLeast"/>
        <w:jc w:val="center"/>
        <w:outlineLvl w:val="0"/>
        <w:rPr>
          <w:rFonts w:ascii="Arial Narrow" w:eastAsia="Times New Roman" w:hAnsi="Arial Narrow" w:cs="Times New Roman"/>
          <w:b/>
          <w:bCs/>
          <w:kern w:val="36"/>
          <w:lang w:val="pl-PL" w:eastAsia="hr-HR"/>
        </w:rPr>
      </w:pPr>
      <w:r w:rsidRPr="00655275">
        <w:rPr>
          <w:rFonts w:ascii="Arial Narrow" w:eastAsia="Times New Roman" w:hAnsi="Arial Narrow" w:cs="Times New Roman"/>
          <w:b/>
          <w:bCs/>
          <w:kern w:val="36"/>
          <w:lang w:val="pl-PL" w:eastAsia="hr-HR"/>
        </w:rPr>
        <w:t>Akademska</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2E4D0D" w:rsidRPr="00B909BD" w:rsidRDefault="002E4D0D"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E4D0D" w:rsidRPr="00B909BD"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8870A9"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2E4D0D"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2E4D0D" w:rsidRPr="00B909BD">
              <w:rPr>
                <w:rFonts w:ascii="Arial Narrow" w:eastAsia="Times New Roman" w:hAnsi="Arial Narrow" w:cs="Arial"/>
                <w:b/>
                <w:lang w:eastAsia="hr-HR"/>
              </w:rPr>
              <w:t>241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UZGOJ POVRĆA</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6,5</w:t>
            </w:r>
          </w:p>
        </w:tc>
      </w:tr>
      <w:tr w:rsidR="002E4D0D" w:rsidRPr="00B909BD"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IV</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mr. sc. </w:t>
            </w:r>
            <w:r w:rsidR="00B909BD" w:rsidRPr="00B909BD">
              <w:rPr>
                <w:rFonts w:ascii="Arial Narrow" w:eastAsia="Times New Roman" w:hAnsi="Arial Narrow" w:cs="Arial Narrow"/>
                <w:lang w:eastAsia="hr-HR"/>
              </w:rPr>
              <w:t>Tomislav</w:t>
            </w:r>
            <w:r w:rsidRPr="00B909BD">
              <w:rPr>
                <w:rFonts w:ascii="Arial Narrow" w:eastAsia="Times New Roman" w:hAnsi="Arial Narrow" w:cs="Arial Narrow"/>
                <w:lang w:eastAsia="hr-HR"/>
              </w:rPr>
              <w:t>a</w:t>
            </w:r>
            <w:r w:rsidR="00B909BD" w:rsidRPr="00B909BD">
              <w:rPr>
                <w:rFonts w:ascii="Arial Narrow" w:eastAsia="Times New Roman" w:hAnsi="Arial Narrow" w:cs="Arial Narrow"/>
                <w:lang w:eastAsia="hr-HR"/>
              </w:rPr>
              <w:t xml:space="preserve"> </w:t>
            </w:r>
            <w:r w:rsidRPr="00B909BD">
              <w:rPr>
                <w:rFonts w:ascii="Arial Narrow" w:eastAsia="Times New Roman" w:hAnsi="Arial Narrow" w:cs="Arial Narrow"/>
                <w:lang w:eastAsia="hr-HR"/>
              </w:rPr>
              <w:t>Peremin Volf, v. pred.</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45</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23</w:t>
            </w:r>
          </w:p>
        </w:tc>
      </w:tr>
    </w:tbl>
    <w:p w:rsidR="002E4D0D" w:rsidRPr="00B909BD" w:rsidRDefault="002E4D0D" w:rsidP="00B909BD">
      <w:pPr>
        <w:pStyle w:val="NormalWeb"/>
        <w:spacing w:line="276" w:lineRule="auto"/>
        <w:jc w:val="both"/>
        <w:rPr>
          <w:rFonts w:ascii="Arial Narrow" w:hAnsi="Arial Narrow" w:cs="Arial"/>
          <w:b/>
          <w:color w:val="auto"/>
          <w:sz w:val="22"/>
          <w:szCs w:val="22"/>
        </w:rPr>
      </w:pPr>
    </w:p>
    <w:p w:rsidR="002E4D0D" w:rsidRPr="00B909BD" w:rsidRDefault="002E4D0D" w:rsidP="00B909BD">
      <w:pPr>
        <w:pStyle w:val="NormalWeb"/>
        <w:spacing w:line="276" w:lineRule="auto"/>
        <w:jc w:val="both"/>
        <w:rPr>
          <w:rFonts w:ascii="Arial Narrow" w:eastAsia="Calibri" w:hAnsi="Arial Narrow" w:cs="Times New Roman"/>
          <w:color w:val="auto"/>
          <w:sz w:val="22"/>
          <w:szCs w:val="22"/>
        </w:rPr>
      </w:pPr>
      <w:r w:rsidRPr="00B909BD">
        <w:rPr>
          <w:rFonts w:ascii="Arial Narrow" w:hAnsi="Arial Narrow" w:cs="Arial"/>
          <w:b/>
          <w:color w:val="auto"/>
          <w:sz w:val="22"/>
          <w:szCs w:val="22"/>
        </w:rPr>
        <w:t xml:space="preserve">CILJ PREDMETA: </w:t>
      </w:r>
      <w:r w:rsidRPr="00B909BD">
        <w:rPr>
          <w:rFonts w:ascii="Arial Narrow" w:hAnsi="Arial Narrow" w:cs="Arial"/>
          <w:color w:val="auto"/>
          <w:sz w:val="22"/>
          <w:szCs w:val="22"/>
        </w:rPr>
        <w:t>o</w:t>
      </w:r>
      <w:r w:rsidRPr="00B909BD">
        <w:rPr>
          <w:rFonts w:ascii="Arial Narrow" w:eastAsia="Calibri" w:hAnsi="Arial Narrow" w:cs="Times New Roman"/>
          <w:color w:val="auto"/>
          <w:sz w:val="22"/>
          <w:szCs w:val="22"/>
        </w:rPr>
        <w:t>sposobiti studente za samostalnu proizvodnju povrća na otvorenom za određenu namjenu (tržište u svježem stanju ili preradu)</w:t>
      </w:r>
    </w:p>
    <w:p w:rsidR="002E4D0D" w:rsidRPr="00B909BD" w:rsidRDefault="002E4D0D" w:rsidP="00B909BD">
      <w:pPr>
        <w:pStyle w:val="NormalWeb"/>
        <w:spacing w:line="276" w:lineRule="auto"/>
        <w:jc w:val="both"/>
        <w:rPr>
          <w:rFonts w:ascii="Arial Narrow" w:hAnsi="Arial Narrow"/>
          <w:color w:val="auto"/>
          <w:sz w:val="22"/>
          <w:szCs w:val="22"/>
        </w:rPr>
      </w:pPr>
    </w:p>
    <w:p w:rsidR="002E4D0D" w:rsidRPr="00B909BD" w:rsidRDefault="002E4D0D"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B909BD">
        <w:rPr>
          <w:rFonts w:ascii="Arial Narrow" w:eastAsia="Times New Roman" w:hAnsi="Arial Narrow" w:cs="Tahoma"/>
          <w:b/>
          <w:lang w:eastAsia="hr-HR"/>
        </w:rPr>
        <w:t xml:space="preserve"> studente</w:t>
      </w:r>
    </w:p>
    <w:p w:rsidR="002E4D0D" w:rsidRPr="00B909BD" w:rsidRDefault="002E4D0D" w:rsidP="00B909BD">
      <w:pPr>
        <w:spacing w:after="0" w:line="276" w:lineRule="auto"/>
        <w:jc w:val="center"/>
        <w:rPr>
          <w:rFonts w:ascii="Arial Narrow" w:eastAsia="Times New Roman" w:hAnsi="Arial Narrow" w:cs="Tahoma"/>
          <w:b/>
          <w:lang w:eastAsia="hr-HR"/>
        </w:rPr>
      </w:pPr>
    </w:p>
    <w:p w:rsidR="002E4D0D" w:rsidRPr="00B909BD" w:rsidRDefault="002E4D0D"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2E4D0D" w:rsidRPr="00B909BD" w:rsidRDefault="002E4D0D"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2F1210" w:rsidRPr="00B909BD" w:rsidRDefault="002E4D0D" w:rsidP="00B909BD">
      <w:pPr>
        <w:spacing w:after="0" w:line="276" w:lineRule="auto"/>
        <w:jc w:val="both"/>
        <w:rPr>
          <w:rFonts w:ascii="Arial Narrow" w:eastAsia="Times New Roman" w:hAnsi="Arial Narrow" w:cs="Times New Roman"/>
          <w:b/>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r w:rsidR="002F1210" w:rsidRPr="00B909BD">
        <w:rPr>
          <w:rFonts w:ascii="Arial Narrow" w:eastAsia="Times New Roman" w:hAnsi="Arial Narrow" w:cs="Times New Roman"/>
          <w:b/>
          <w:lang w:eastAsia="hr-HR"/>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472"/>
        <w:gridCol w:w="472"/>
        <w:gridCol w:w="473"/>
        <w:gridCol w:w="1843"/>
      </w:tblGrid>
      <w:tr w:rsidR="002F1210" w:rsidRPr="002E4D0D" w:rsidTr="002F1210">
        <w:trPr>
          <w:trHeight w:val="665"/>
        </w:trPr>
        <w:tc>
          <w:tcPr>
            <w:tcW w:w="709" w:type="dxa"/>
            <w:vAlign w:val="center"/>
          </w:tcPr>
          <w:p w:rsidR="002F1210" w:rsidRPr="002E4D0D" w:rsidRDefault="002F1210" w:rsidP="002E4D0D">
            <w:pPr>
              <w:spacing w:after="0" w:line="240" w:lineRule="auto"/>
              <w:rPr>
                <w:rFonts w:ascii="Arial Narrow" w:eastAsia="Times New Roman" w:hAnsi="Arial Narrow" w:cs="Times New Roman"/>
                <w:lang w:eastAsia="hr-HR"/>
              </w:rPr>
            </w:pPr>
          </w:p>
        </w:tc>
        <w:tc>
          <w:tcPr>
            <w:tcW w:w="5387"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Nastavna jedinica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P</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V</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b/>
                <w:lang w:eastAsia="hr-HR"/>
              </w:rPr>
              <w:t>S</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Mjesto</w:t>
            </w:r>
          </w:p>
          <w:p w:rsidR="002F1210" w:rsidRPr="002E4D0D" w:rsidRDefault="0024657E"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O</w:t>
            </w:r>
            <w:r w:rsidR="002F1210" w:rsidRPr="002E4D0D">
              <w:rPr>
                <w:rFonts w:ascii="Arial Narrow" w:eastAsia="Times New Roman" w:hAnsi="Arial Narrow" w:cs="Times New Roman"/>
                <w:lang w:eastAsia="hr-HR"/>
              </w:rPr>
              <w:t>državanja</w:t>
            </w:r>
          </w:p>
        </w:tc>
      </w:tr>
      <w:tr w:rsidR="002F1210" w:rsidRPr="002E4D0D" w:rsidTr="002F1210">
        <w:tc>
          <w:tcPr>
            <w:tcW w:w="709"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w:t>
            </w:r>
          </w:p>
        </w:tc>
        <w:tc>
          <w:tcPr>
            <w:tcW w:w="538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Uvod u predmet: cilj i zadatak predmeta, sadržaj predmeta, neophodna literatura, način provjere znanja.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Značaj povrća u ljudskoj prehrani.</w:t>
            </w:r>
          </w:p>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Osnovne značajke povrćarstva kao gospodarske grane.</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3.</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Osobitosti hrvatske povrćarske proizvodnje: struktura proizvodnje, agroekološki uvjeti, uzorci stanja i mjere unapređenja povrćarstva u Hrvatskoj.</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538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Uvjeti osnivanja povrćarske proizvodnje: tržište klima, tlo, gnojidba, voda i radna snaga.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5.</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Botanička i gospodarska podjela povrća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6.</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Poznavanje povrtnih kultura u fazi tehnološke zriobe </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7.</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Upoznavanje sjemena povrtnih vrsta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8.</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Sortiment i sjemenarstvo povrtnih kultura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6096" w:type="dxa"/>
            <w:gridSpan w:val="2"/>
            <w:shd w:val="clear" w:color="auto" w:fill="EDEDED"/>
            <w:vAlign w:val="center"/>
          </w:tcPr>
          <w:p w:rsidR="002F1210" w:rsidRPr="002E4D0D" w:rsidRDefault="002F1210" w:rsidP="002E4D0D">
            <w:pPr>
              <w:spacing w:after="0" w:line="240" w:lineRule="auto"/>
              <w:contextualSpacing/>
              <w:rPr>
                <w:rFonts w:ascii="Arial Narrow" w:eastAsia="Times New Roman" w:hAnsi="Arial Narrow" w:cs="Times New Roman"/>
                <w:lang w:eastAsia="hr-HR"/>
              </w:rPr>
            </w:pPr>
            <w:r w:rsidRPr="002E4D0D">
              <w:rPr>
                <w:rFonts w:ascii="Arial Narrow" w:eastAsia="Times New Roman" w:hAnsi="Arial Narrow" w:cs="Times New Roman"/>
                <w:lang w:eastAsia="hr-HR"/>
              </w:rPr>
              <w:t>Usmeni kolokvij - poznavanje povrtnih vrsta i njihova sjemena, botanička pripadnost</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9.</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Zaštićeni prostori u uzgoju povrća: tipovi zaštićenih prostora i njihova namjena.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10.</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Uzgoj presadnica: uzgoj presadnica golog korijena i uzgoj presadnica s grudom supstrata oko korijena.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lastRenderedPageBreak/>
              <w:t>11.</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Određivanje količine sjemena za sjetvu pri uzgoju iz presadnica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4</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12.</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Sjetva za uzgoj presadnica (luka, celera, kupusnjača, salate, rajčice, paprike, patlidžana, krastavaca, tikvica, dinja i lubenica, poriluka..) </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13.</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Izravna sjetva graška, rotkvice, špinata, mrkve, peršina, pastrnjaka, cikle, blitve i luka, te krastavaca, tikvica i graha mahunara.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4</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 Praktikum</w:t>
            </w:r>
          </w:p>
        </w:tc>
      </w:tr>
      <w:tr w:rsidR="002F1210" w:rsidRPr="002E4D0D" w:rsidTr="002F1210">
        <w:trPr>
          <w:trHeight w:val="551"/>
        </w:trPr>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14.</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Gnojidba povrtnih kultura (vrste gnojiva, određivanje potrebne količine gnojiva)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rPr>
          <w:trHeight w:val="551"/>
        </w:trPr>
        <w:tc>
          <w:tcPr>
            <w:tcW w:w="6096" w:type="dxa"/>
            <w:gridSpan w:val="2"/>
            <w:shd w:val="clear" w:color="auto" w:fill="EDEDED"/>
            <w:vAlign w:val="center"/>
          </w:tcPr>
          <w:p w:rsidR="002F1210" w:rsidRPr="002E4D0D" w:rsidRDefault="002F1210" w:rsidP="002E4D0D">
            <w:pPr>
              <w:spacing w:after="0" w:line="240" w:lineRule="auto"/>
              <w:ind w:left="34"/>
              <w:contextualSpacing/>
              <w:rPr>
                <w:rFonts w:ascii="Arial Narrow" w:eastAsia="Times New Roman" w:hAnsi="Arial Narrow" w:cs="Times New Roman"/>
                <w:lang w:eastAsia="hr-HR"/>
              </w:rPr>
            </w:pPr>
            <w:r w:rsidRPr="002E4D0D">
              <w:rPr>
                <w:rFonts w:ascii="Arial Narrow" w:eastAsia="Times New Roman" w:hAnsi="Arial Narrow" w:cs="Times New Roman"/>
                <w:lang w:eastAsia="hr-HR"/>
              </w:rPr>
              <w:t>1. Test znanja (pismeni) – opće povrćarstvo</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15.</w:t>
            </w:r>
          </w:p>
        </w:tc>
        <w:tc>
          <w:tcPr>
            <w:tcW w:w="5387" w:type="dxa"/>
            <w:vAlign w:val="center"/>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Uzgoj povrća iz botaničke porodice Alliaceae (luk, češnjak i poriluk) - osnovne značajke i prehrambena vrijednost, morfološka i biološka svojstva, klima i tlo, plodored, izbor sorata, obrada tla i gnojidba, sjetva, sadnja, mjere njege tijekom vegetacije, berba i prinosi, skladištenje.</w:t>
            </w:r>
          </w:p>
        </w:tc>
        <w:tc>
          <w:tcPr>
            <w:tcW w:w="472"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2"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3"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16.</w:t>
            </w:r>
          </w:p>
        </w:tc>
        <w:tc>
          <w:tcPr>
            <w:tcW w:w="5387" w:type="dxa"/>
          </w:tcPr>
          <w:p w:rsidR="002F1210" w:rsidRPr="002E4D0D" w:rsidRDefault="002F1210" w:rsidP="002E4D0D">
            <w:pPr>
              <w:widowControl w:val="0"/>
              <w:adjustRightInd w:val="0"/>
              <w:spacing w:after="0" w:line="240" w:lineRule="auto"/>
              <w:jc w:val="both"/>
              <w:textAlignment w:val="baseline"/>
              <w:rPr>
                <w:rFonts w:ascii="Arial Narrow" w:eastAsia="Times New Roman" w:hAnsi="Arial Narrow" w:cs="Times New Roman"/>
                <w:i/>
                <w:lang w:eastAsia="hr-HR"/>
              </w:rPr>
            </w:pPr>
            <w:r w:rsidRPr="002E4D0D">
              <w:rPr>
                <w:rFonts w:ascii="Arial Narrow" w:eastAsia="Times New Roman" w:hAnsi="Arial Narrow" w:cs="Times New Roman"/>
                <w:lang w:eastAsia="hr-HR"/>
              </w:rPr>
              <w:t>Uzgoj šparoge (botanička porodica Asparagaceae): Osnovne značajke i prehrambena vrijednost, morfološka i biološka svojstva, klima i tlo, plodored, izbor sorata, obrada tla i gnojidba, uzgoj presadnica, sadnja,  njega šparžišta, berba i prinosi, pakiranje i skladištenje.</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top w:val="single" w:sz="4" w:space="0" w:color="auto"/>
              <w:right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17.</w:t>
            </w:r>
          </w:p>
        </w:tc>
        <w:tc>
          <w:tcPr>
            <w:tcW w:w="5387" w:type="dxa"/>
            <w:tcBorders>
              <w:top w:val="single" w:sz="4" w:space="0" w:color="auto"/>
              <w:left w:val="single" w:sz="4" w:space="0" w:color="auto"/>
            </w:tcBorders>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Uzgoj povrća iz porodice Brassicaceae (kupus, kelj, kelj pupčar, cvjetača, brokula, korabica, kineski kupus,rotkvica, hren) - osnovne značajke i prehrambena vrijednost, morfološka i biološka svojstva, klima i tlo, plodored, izbor sorata, obrada tla i gnojidba, izračunavanje potrebne količine sjemena i presadnica, sjetva, sadnja, mjere njege tijekom vegetacije, berba i prinosi, skladištenje. </w:t>
            </w:r>
          </w:p>
        </w:tc>
        <w:tc>
          <w:tcPr>
            <w:tcW w:w="472" w:type="dxa"/>
            <w:tcBorders>
              <w:top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5</w:t>
            </w:r>
          </w:p>
        </w:tc>
        <w:tc>
          <w:tcPr>
            <w:tcW w:w="472" w:type="dxa"/>
            <w:tcBorders>
              <w:top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highlight w:val="yellow"/>
                <w:lang w:eastAsia="hr-HR"/>
              </w:rPr>
            </w:pPr>
          </w:p>
          <w:p w:rsidR="002F1210" w:rsidRPr="002E4D0D" w:rsidRDefault="002F1210" w:rsidP="002E4D0D">
            <w:pPr>
              <w:spacing w:after="0" w:line="240" w:lineRule="auto"/>
              <w:jc w:val="center"/>
              <w:rPr>
                <w:rFonts w:ascii="Arial Narrow" w:eastAsia="Times New Roman" w:hAnsi="Arial Narrow" w:cs="Times New Roman"/>
                <w:highlight w:val="yellow"/>
                <w:lang w:eastAsia="hr-HR"/>
              </w:rPr>
            </w:pPr>
          </w:p>
          <w:p w:rsidR="002F1210" w:rsidRPr="002E4D0D" w:rsidRDefault="002F1210" w:rsidP="002E4D0D">
            <w:pPr>
              <w:spacing w:after="0" w:line="240" w:lineRule="auto"/>
              <w:jc w:val="center"/>
              <w:rPr>
                <w:rFonts w:ascii="Arial Narrow" w:eastAsia="Times New Roman" w:hAnsi="Arial Narrow" w:cs="Times New Roman"/>
                <w:highlight w:val="yellow"/>
                <w:lang w:eastAsia="hr-HR"/>
              </w:rPr>
            </w:pPr>
          </w:p>
          <w:p w:rsidR="002F1210" w:rsidRPr="002E4D0D" w:rsidRDefault="002F1210" w:rsidP="002E4D0D">
            <w:pPr>
              <w:spacing w:after="0" w:line="240" w:lineRule="auto"/>
              <w:jc w:val="center"/>
              <w:rPr>
                <w:rFonts w:ascii="Arial Narrow" w:eastAsia="Times New Roman" w:hAnsi="Arial Narrow" w:cs="Times New Roman"/>
                <w:highlight w:val="yellow"/>
                <w:lang w:eastAsia="hr-HR"/>
              </w:rPr>
            </w:pPr>
            <w:r w:rsidRPr="002E4D0D">
              <w:rPr>
                <w:rFonts w:ascii="Arial Narrow" w:eastAsia="Times New Roman" w:hAnsi="Arial Narrow" w:cs="Times New Roman"/>
                <w:lang w:eastAsia="hr-HR"/>
              </w:rPr>
              <w:t>2</w:t>
            </w:r>
          </w:p>
        </w:tc>
        <w:tc>
          <w:tcPr>
            <w:tcW w:w="473" w:type="dxa"/>
            <w:tcBorders>
              <w:top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709" w:type="dxa"/>
            <w:tcBorders>
              <w:right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18.</w:t>
            </w:r>
          </w:p>
        </w:tc>
        <w:tc>
          <w:tcPr>
            <w:tcW w:w="5387" w:type="dxa"/>
            <w:tcBorders>
              <w:left w:val="single" w:sz="4" w:space="0" w:color="auto"/>
            </w:tcBorders>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Uzgoj povrća iz porodice Solanaceae (rajčica, paprika, patlidžan) - osnovne značajke i prehrambena vrijednost, morfološka i biološka svojstva, klima i tlo, plodored, izbor sorata, obrada tla i gnojidba, izračunavanje potrebne količine sjemena i presadnica, sjetva, pikiranje, sadnja, mjere njege tijekom vegetacije, berba i prinosi, skladištenje. </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6096" w:type="dxa"/>
            <w:gridSpan w:val="2"/>
            <w:shd w:val="clear" w:color="auto" w:fill="EDEDED"/>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2. Test znanja (pismeni) – povrtne kulture iz botaničkih porodica Alliaceae, Asparagaceae, Brassicaceae i Solanaceae</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right w:val="single" w:sz="4" w:space="0" w:color="auto"/>
            </w:tcBorders>
            <w:vAlign w:val="center"/>
          </w:tcPr>
          <w:p w:rsidR="002F1210" w:rsidRPr="002E4D0D" w:rsidRDefault="002F1210" w:rsidP="002E4D0D">
            <w:pPr>
              <w:spacing w:after="0" w:line="240" w:lineRule="auto"/>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19.</w:t>
            </w:r>
          </w:p>
        </w:tc>
        <w:tc>
          <w:tcPr>
            <w:tcW w:w="5387" w:type="dxa"/>
            <w:tcBorders>
              <w:left w:val="single" w:sz="4" w:space="0" w:color="auto"/>
            </w:tcBorders>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Uzgoj povrća iz porodice Cucurbitaceae (krastavci, dinje, lubenice, tikve) - osnovne značajke i prehrambena vrijednost, morfološka i biološka svojstva, klima i tlo, plodored, izbor sorata, obrada tla i gnojidba, izračunavanje sjetvene norme, sjetva, sadnja, mjere njege tijekom vegetacije, berba i prinosi, skladištenje. </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709" w:type="dxa"/>
            <w:tcBorders>
              <w:right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20.</w:t>
            </w:r>
          </w:p>
        </w:tc>
        <w:tc>
          <w:tcPr>
            <w:tcW w:w="5387" w:type="dxa"/>
            <w:tcBorders>
              <w:left w:val="single" w:sz="4" w:space="0" w:color="auto"/>
            </w:tcBorders>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Uzgoj povrća iz porodice Apiaceae (mrkva, peršin, pastrnjak, celer) - osnovne značajke i prehrambena vrijednost, morfološka i biološka svojstva, klima i tlo, plodored, izbor sorata, obrada tla i gnojidba, izračunavanje sjetvene norme, sjetva, sadnja, mjere njege tijekom vegetacije, berba i prinosi, skladištenje. </w:t>
            </w:r>
          </w:p>
          <w:p w:rsidR="002F1210" w:rsidRPr="002E4D0D" w:rsidRDefault="002F1210" w:rsidP="002E4D0D">
            <w:pPr>
              <w:spacing w:after="0" w:line="240" w:lineRule="auto"/>
              <w:jc w:val="both"/>
              <w:rPr>
                <w:rFonts w:ascii="Arial Narrow" w:eastAsia="Times New Roman" w:hAnsi="Arial Narrow" w:cs="Times New Roman"/>
                <w:lang w:eastAsia="hr-HR"/>
              </w:rPr>
            </w:pP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tc>
      </w:tr>
      <w:tr w:rsidR="002F1210" w:rsidRPr="002E4D0D" w:rsidTr="002F1210">
        <w:tc>
          <w:tcPr>
            <w:tcW w:w="709"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21.</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Uzgoj povrća iz porodice Fabaceae: Osnovne značajke i prehrambena vrijednost, morfološka i biološka svojstva, klima i tlo, plodored, izbor sorata, obrada tla i gnojidba, izračunavanje sjetvene norme, sjetva, mjere njege tijekom vegetacije, berba i prinosi, skladištenje. (grašak, grah, grah mahunar)</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lastRenderedPageBreak/>
              <w:t>22.</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Uzgoj povrća iz porodice Asteraceae: Osnovne značajke i prehrambena vrijednost, morfološka i biološka svojstva, klima i tlo, plodored, obrada tla i gnojidba, izbor sorata, izračunavanje potrebne količine sjemena i presadnica,  sjetva, sadnja, mjere njege tijekom vegetacije, berba i prinosi, skladištenje. (salata, endivija, radič, artičoka)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23.</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Uzgoj povrća iz porodice Chenopodiaceae: Osnovne značajke i prehrambena vrijednost, morfološka i biološka svojstva, klima i tlo, plodored, obrada tla i gnojidba, izbor sorata, sjetva, njega kultura, zaštita od bolesti i štetnika, berba i prinosi. (špinat, cikla, blitva)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tc>
      </w:tr>
      <w:tr w:rsidR="002F1210" w:rsidRPr="002E4D0D" w:rsidTr="002F1210">
        <w:trPr>
          <w:trHeight w:val="505"/>
        </w:trPr>
        <w:tc>
          <w:tcPr>
            <w:tcW w:w="6096" w:type="dxa"/>
            <w:gridSpan w:val="2"/>
            <w:shd w:val="clear" w:color="auto" w:fill="EDEDED"/>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3. Test znanja (pismeni) – povrtne kulture iz botaničkih porodica Cucurbitaceae, Apiaceae, Fabaceae, Asteraceae i Chenopodiaceae</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lang w:eastAsia="hr-HR"/>
              </w:rPr>
            </w:pPr>
          </w:p>
        </w:tc>
        <w:tc>
          <w:tcPr>
            <w:tcW w:w="5387"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Ukupno</w:t>
            </w:r>
          </w:p>
        </w:tc>
        <w:tc>
          <w:tcPr>
            <w:tcW w:w="472"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30</w:t>
            </w:r>
          </w:p>
        </w:tc>
        <w:tc>
          <w:tcPr>
            <w:tcW w:w="472" w:type="dxa"/>
            <w:shd w:val="clear" w:color="auto" w:fill="auto"/>
            <w:vAlign w:val="center"/>
          </w:tcPr>
          <w:p w:rsidR="002F1210" w:rsidRPr="002E4D0D" w:rsidRDefault="002F1210" w:rsidP="002E4D0D">
            <w:pPr>
              <w:spacing w:after="0" w:line="240" w:lineRule="auto"/>
              <w:rPr>
                <w:rFonts w:ascii="Arial Narrow" w:eastAsia="Times New Roman" w:hAnsi="Arial Narrow" w:cs="Times New Roman"/>
                <w:b/>
                <w:lang w:eastAsia="hr-HR"/>
              </w:rPr>
            </w:pPr>
            <w:r w:rsidRPr="002E4D0D">
              <w:rPr>
                <w:rFonts w:ascii="Arial Narrow" w:eastAsia="Times New Roman" w:hAnsi="Arial Narrow" w:cs="Times New Roman"/>
                <w:b/>
                <w:lang w:eastAsia="hr-HR"/>
              </w:rPr>
              <w:t>30</w:t>
            </w:r>
          </w:p>
        </w:tc>
        <w:tc>
          <w:tcPr>
            <w:tcW w:w="473" w:type="dxa"/>
            <w:shd w:val="clear" w:color="auto" w:fill="auto"/>
            <w:vAlign w:val="center"/>
          </w:tcPr>
          <w:p w:rsidR="002F1210" w:rsidRPr="002E4D0D" w:rsidRDefault="002F1210" w:rsidP="002E4D0D">
            <w:pPr>
              <w:spacing w:after="0" w:line="240" w:lineRule="auto"/>
              <w:rPr>
                <w:rFonts w:ascii="Arial Narrow" w:eastAsia="Times New Roman" w:hAnsi="Arial Narrow" w:cs="Times New Roman"/>
                <w:b/>
                <w:lang w:eastAsia="hr-HR"/>
              </w:rPr>
            </w:pPr>
            <w:r w:rsidRPr="002E4D0D">
              <w:rPr>
                <w:rFonts w:ascii="Arial Narrow" w:eastAsia="Times New Roman" w:hAnsi="Arial Narrow" w:cs="Times New Roman"/>
                <w:b/>
                <w:lang w:eastAsia="hr-HR"/>
              </w:rPr>
              <w:t>15</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tc>
      </w:tr>
    </w:tbl>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Oblici nastave: P=predavanja; V=vježbe; S=seminari</w:t>
      </w:r>
    </w:p>
    <w:p w:rsidR="002F1210" w:rsidRPr="002E4D0D" w:rsidRDefault="002F1210" w:rsidP="002E4D0D">
      <w:pPr>
        <w:spacing w:after="0" w:line="240" w:lineRule="auto"/>
        <w:jc w:val="both"/>
        <w:rPr>
          <w:rFonts w:ascii="Arial Narrow" w:eastAsia="Times New Roman" w:hAnsi="Arial Narrow" w:cs="Times New Roman"/>
          <w:lang w:eastAsia="hr-H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567"/>
        <w:gridCol w:w="1843"/>
      </w:tblGrid>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lang w:eastAsia="hr-HR"/>
              </w:rPr>
            </w:pPr>
          </w:p>
        </w:tc>
        <w:tc>
          <w:tcPr>
            <w:tcW w:w="6237"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Stručna praksa</w:t>
            </w:r>
          </w:p>
        </w:tc>
        <w:tc>
          <w:tcPr>
            <w:tcW w:w="567" w:type="dxa"/>
            <w:shd w:val="clear" w:color="auto" w:fill="auto"/>
            <w:vAlign w:val="center"/>
          </w:tcPr>
          <w:p w:rsidR="002F1210" w:rsidRPr="002E4D0D" w:rsidRDefault="0024657E"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S</w:t>
            </w:r>
            <w:r w:rsidR="002F1210" w:rsidRPr="002E4D0D">
              <w:rPr>
                <w:rFonts w:ascii="Arial Narrow" w:eastAsia="Times New Roman" w:hAnsi="Arial Narrow" w:cs="Times New Roman"/>
                <w:lang w:eastAsia="hr-HR"/>
              </w:rPr>
              <w:t>ati</w:t>
            </w:r>
          </w:p>
        </w:tc>
        <w:tc>
          <w:tcPr>
            <w:tcW w:w="1843"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Mjesto</w:t>
            </w: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održavanja</w:t>
            </w:r>
          </w:p>
        </w:tc>
      </w:tr>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1.</w:t>
            </w:r>
          </w:p>
        </w:tc>
        <w:tc>
          <w:tcPr>
            <w:tcW w:w="623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Terenska nastava</w:t>
            </w:r>
          </w:p>
        </w:tc>
        <w:tc>
          <w:tcPr>
            <w:tcW w:w="567"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1843"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izvan Učilišta</w:t>
            </w:r>
          </w:p>
        </w:tc>
      </w:tr>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623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Stručna praksa</w:t>
            </w:r>
          </w:p>
        </w:tc>
        <w:tc>
          <w:tcPr>
            <w:tcW w:w="567"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15</w:t>
            </w:r>
          </w:p>
        </w:tc>
        <w:tc>
          <w:tcPr>
            <w:tcW w:w="1843"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3.</w:t>
            </w:r>
          </w:p>
        </w:tc>
        <w:tc>
          <w:tcPr>
            <w:tcW w:w="623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Integrirani projektni zadatak*</w:t>
            </w:r>
          </w:p>
        </w:tc>
        <w:tc>
          <w:tcPr>
            <w:tcW w:w="567"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5</w:t>
            </w:r>
          </w:p>
        </w:tc>
        <w:tc>
          <w:tcPr>
            <w:tcW w:w="1843"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rPr>
          <w:trHeight w:val="505"/>
        </w:trPr>
        <w:tc>
          <w:tcPr>
            <w:tcW w:w="709" w:type="dxa"/>
          </w:tcPr>
          <w:p w:rsidR="002F1210" w:rsidRPr="002E4D0D" w:rsidRDefault="002F1210" w:rsidP="002E4D0D">
            <w:pPr>
              <w:spacing w:after="0" w:line="240" w:lineRule="auto"/>
              <w:jc w:val="right"/>
              <w:rPr>
                <w:rFonts w:ascii="Arial Narrow" w:eastAsia="Times New Roman" w:hAnsi="Arial Narrow" w:cs="Times New Roman"/>
                <w:b/>
                <w:lang w:eastAsia="hr-HR"/>
              </w:rPr>
            </w:pPr>
          </w:p>
        </w:tc>
        <w:tc>
          <w:tcPr>
            <w:tcW w:w="6237" w:type="dxa"/>
            <w:vAlign w:val="center"/>
          </w:tcPr>
          <w:p w:rsidR="002F1210" w:rsidRPr="002E4D0D" w:rsidRDefault="002F1210" w:rsidP="002E4D0D">
            <w:pPr>
              <w:spacing w:after="0" w:line="240" w:lineRule="auto"/>
              <w:outlineLvl w:val="1"/>
              <w:rPr>
                <w:rFonts w:ascii="Arial Narrow" w:eastAsia="Times New Roman" w:hAnsi="Arial Narrow" w:cs="Times New Roman"/>
                <w:b/>
                <w:bCs/>
                <w:lang w:eastAsia="hr-HR"/>
              </w:rPr>
            </w:pPr>
            <w:r w:rsidRPr="002E4D0D">
              <w:rPr>
                <w:rFonts w:ascii="Arial Narrow" w:eastAsia="Times New Roman" w:hAnsi="Arial Narrow" w:cs="Times New Roman"/>
                <w:b/>
                <w:bCs/>
                <w:lang w:eastAsia="hr-HR"/>
              </w:rPr>
              <w:t>Ukupno stručna praksa</w:t>
            </w:r>
          </w:p>
        </w:tc>
        <w:tc>
          <w:tcPr>
            <w:tcW w:w="567"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23</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tc>
      </w:tr>
    </w:tbl>
    <w:p w:rsidR="002F1210" w:rsidRPr="002E4D0D" w:rsidRDefault="002F1210" w:rsidP="002E4D0D">
      <w:pPr>
        <w:spacing w:after="0" w:line="240" w:lineRule="auto"/>
        <w:jc w:val="both"/>
        <w:rPr>
          <w:rFonts w:ascii="Arial Narrow" w:eastAsia="Times New Roman" w:hAnsi="Arial Narrow" w:cs="Tahoma"/>
          <w:lang w:eastAsia="hr-HR"/>
        </w:rPr>
      </w:pPr>
      <w:r w:rsidRPr="002E4D0D">
        <w:rPr>
          <w:rFonts w:ascii="Arial Narrow" w:eastAsia="Times New Roman" w:hAnsi="Arial Narrow" w:cs="Tahoma"/>
          <w:lang w:eastAsia="hr-HR"/>
        </w:rPr>
        <w:t>*</w:t>
      </w:r>
      <w:r w:rsidRPr="002E4D0D">
        <w:rPr>
          <w:rFonts w:ascii="Arial Narrow" w:eastAsia="Times New Roman" w:hAnsi="Arial Narrow" w:cs="Tahoma"/>
          <w:color w:val="666666"/>
          <w:lang w:eastAsia="hr-HR"/>
        </w:rPr>
        <w:t xml:space="preserve"> </w:t>
      </w:r>
      <w:r w:rsidRPr="002E4D0D">
        <w:rPr>
          <w:rFonts w:ascii="Arial Narrow" w:eastAsia="Times New Roman" w:hAnsi="Arial Narrow" w:cs="Tahoma"/>
          <w:lang w:eastAsia="hr-HR"/>
        </w:rPr>
        <w:t xml:space="preserve">Zadatak: Organizirati proizvodnju neke povrtne kulture s obzirom na potrebe tržišta (vrsta, izbor sorata i odgovarajuće tehnologije), izrada marketing plana.  </w:t>
      </w:r>
    </w:p>
    <w:p w:rsidR="002F1210" w:rsidRPr="002E4D0D" w:rsidRDefault="002F1210" w:rsidP="002E4D0D">
      <w:pPr>
        <w:spacing w:after="0" w:line="240" w:lineRule="auto"/>
        <w:jc w:val="both"/>
        <w:rPr>
          <w:rFonts w:ascii="Arial Narrow" w:eastAsia="Times New Roman" w:hAnsi="Arial Narrow" w:cs="Tahoma"/>
          <w:b/>
          <w:lang w:eastAsia="hr-HR"/>
        </w:rPr>
      </w:pPr>
    </w:p>
    <w:p w:rsidR="002F1210" w:rsidRPr="002E4D0D" w:rsidRDefault="002F1210" w:rsidP="002E4D0D">
      <w:pPr>
        <w:spacing w:after="0" w:line="240" w:lineRule="auto"/>
        <w:jc w:val="both"/>
        <w:rPr>
          <w:rFonts w:ascii="Arial Narrow" w:eastAsia="Times New Roman" w:hAnsi="Arial Narrow" w:cs="Tahoma"/>
          <w:b/>
          <w:lang w:eastAsia="hr-HR"/>
        </w:rPr>
      </w:pPr>
      <w:r w:rsidRPr="002E4D0D">
        <w:rPr>
          <w:rFonts w:ascii="Arial Narrow" w:eastAsia="Times New Roman" w:hAnsi="Arial Narrow" w:cs="Tahoma"/>
          <w:b/>
          <w:lang w:eastAsia="hr-HR"/>
        </w:rPr>
        <w:t>2. Način polaganja ispita i način ocjenjivanja</w:t>
      </w:r>
    </w:p>
    <w:p w:rsidR="002F1210" w:rsidRPr="002E4D0D" w:rsidRDefault="002F1210" w:rsidP="002E4D0D">
      <w:pPr>
        <w:widowControl w:val="0"/>
        <w:adjustRightInd w:val="0"/>
        <w:spacing w:after="0" w:line="240" w:lineRule="auto"/>
        <w:jc w:val="both"/>
        <w:textAlignment w:val="baseline"/>
        <w:rPr>
          <w:rFonts w:ascii="Arial Narrow" w:eastAsia="Times New Roman" w:hAnsi="Arial Narrow" w:cs="Times New Roman"/>
          <w:lang w:eastAsia="hr-HR"/>
        </w:rPr>
      </w:pPr>
      <w:r w:rsidRPr="002E4D0D">
        <w:rPr>
          <w:rFonts w:ascii="Arial Narrow" w:eastAsia="Times New Roman" w:hAnsi="Arial Narrow" w:cs="Times New Roman"/>
          <w:lang w:eastAsia="hr-HR"/>
        </w:rPr>
        <w:t>Provjera znanja i ocjenjivanje obavlja se kontinuirano tijekom nastave. Konačna ocjena formira se na osnovu pozitivnih ocjena iz:</w:t>
      </w:r>
    </w:p>
    <w:p w:rsidR="002F1210" w:rsidRPr="002E4D0D" w:rsidRDefault="002F1210" w:rsidP="000919D6">
      <w:pPr>
        <w:numPr>
          <w:ilvl w:val="0"/>
          <w:numId w:val="23"/>
        </w:numPr>
        <w:spacing w:after="0" w:line="240" w:lineRule="auto"/>
        <w:contextualSpacing/>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pohađanja nastave  - udio u konačnoj ocjeni 5% (vodi se evidencija o prisustvu studenata na nastavi) </w:t>
      </w:r>
    </w:p>
    <w:p w:rsidR="002F1210" w:rsidRPr="002E4D0D" w:rsidRDefault="002F1210" w:rsidP="000919D6">
      <w:pPr>
        <w:numPr>
          <w:ilvl w:val="0"/>
          <w:numId w:val="23"/>
        </w:numPr>
        <w:spacing w:after="0" w:line="240" w:lineRule="auto"/>
        <w:contextualSpacing/>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aktivnosti na nastavi - udio u konačnoj ocjeni 25% (vrednuje se aktivno sudjelovanje studenata na nastavi i vježbama, usmeni kolokvij (poznavanje povrtnih kultura i njihova sjemena) te izrada seminara i zadataka (izračun sjetvene norme i potrebne količine gnojiva)</w:t>
      </w:r>
    </w:p>
    <w:p w:rsidR="002F1210" w:rsidRPr="002E4D0D" w:rsidRDefault="002F1210" w:rsidP="000919D6">
      <w:pPr>
        <w:numPr>
          <w:ilvl w:val="0"/>
          <w:numId w:val="23"/>
        </w:numPr>
        <w:spacing w:after="0" w:line="240" w:lineRule="auto"/>
        <w:contextualSpacing/>
        <w:rPr>
          <w:rFonts w:ascii="Arial Narrow" w:eastAsia="Times New Roman" w:hAnsi="Arial Narrow" w:cs="Times New Roman"/>
          <w:lang w:eastAsia="hr-HR"/>
        </w:rPr>
      </w:pPr>
      <w:r w:rsidRPr="002E4D0D">
        <w:rPr>
          <w:rFonts w:ascii="Arial Narrow" w:eastAsia="Times New Roman" w:hAnsi="Arial Narrow" w:cs="Times New Roman"/>
          <w:lang w:eastAsia="hr-HR"/>
        </w:rPr>
        <w:t>integriranog projektnog zadatka – udio u konačnoj ocjeni 15% (na temelju izrade i prezentacije projektnog zadatka)</w:t>
      </w:r>
    </w:p>
    <w:p w:rsidR="002F1210" w:rsidRPr="002E4D0D" w:rsidRDefault="002F1210" w:rsidP="000919D6">
      <w:pPr>
        <w:widowControl w:val="0"/>
        <w:numPr>
          <w:ilvl w:val="0"/>
          <w:numId w:val="23"/>
        </w:numPr>
        <w:adjustRightInd w:val="0"/>
        <w:spacing w:after="0" w:line="240" w:lineRule="auto"/>
        <w:contextualSpacing/>
        <w:jc w:val="both"/>
        <w:textAlignment w:val="baseline"/>
        <w:rPr>
          <w:rFonts w:ascii="Arial Narrow" w:eastAsia="Times New Roman" w:hAnsi="Arial Narrow" w:cs="Times New Roman"/>
          <w:lang w:eastAsia="hr-HR"/>
        </w:rPr>
      </w:pPr>
      <w:r w:rsidRPr="002E4D0D">
        <w:rPr>
          <w:rFonts w:ascii="Arial Narrow" w:eastAsia="Times New Roman" w:hAnsi="Arial Narrow" w:cs="Times New Roman"/>
          <w:lang w:eastAsia="hr-HR"/>
        </w:rPr>
        <w:t>testova znanja - udio u konačnoj ocjeni 55% (tijekom semestra po odslušanim cjelinama provodi se pismena provjera znanja u tri dijela od kojih svaki mora biti pozitivno ocjenjen za što je potrebno ostvariti minimalno 55% od ukupnog broja bodova, postoji mogućnost ponavljanja jednog testa znanja)</w:t>
      </w:r>
    </w:p>
    <w:p w:rsidR="002F1210" w:rsidRPr="002E4D0D" w:rsidRDefault="002F1210" w:rsidP="002E4D0D">
      <w:pPr>
        <w:widowControl w:val="0"/>
        <w:adjustRightInd w:val="0"/>
        <w:spacing w:after="0" w:line="240" w:lineRule="auto"/>
        <w:ind w:left="720"/>
        <w:contextualSpacing/>
        <w:jc w:val="both"/>
        <w:textAlignment w:val="baseline"/>
        <w:rPr>
          <w:rFonts w:ascii="Arial Narrow" w:eastAsia="Times New Roman" w:hAnsi="Arial Narrow" w:cs="Times New Roman"/>
          <w:lang w:eastAsia="hr-HR"/>
        </w:rPr>
      </w:pPr>
    </w:p>
    <w:p w:rsidR="002F1210" w:rsidRPr="002E4D0D" w:rsidRDefault="002F1210" w:rsidP="002E4D0D">
      <w:pPr>
        <w:widowControl w:val="0"/>
        <w:adjustRightInd w:val="0"/>
        <w:spacing w:after="0" w:line="240" w:lineRule="auto"/>
        <w:contextualSpacing/>
        <w:jc w:val="both"/>
        <w:textAlignment w:val="baseline"/>
        <w:rPr>
          <w:rFonts w:ascii="Arial Narrow" w:eastAsia="Times New Roman" w:hAnsi="Arial Narrow" w:cs="Times New Roman"/>
          <w:lang w:eastAsia="hr-HR"/>
        </w:rPr>
      </w:pPr>
      <w:r w:rsidRPr="002E4D0D">
        <w:rPr>
          <w:rFonts w:ascii="Arial Narrow" w:eastAsia="Times New Roman" w:hAnsi="Arial Narrow" w:cs="Times New Roman"/>
          <w:lang w:eastAsia="hr-HR"/>
        </w:rPr>
        <w:t>Ako ne položi testove znanja tijekom nastave, student polaže ispit koji se sastoji od pismenog, a prema potrebi i usmenog dijela, uz uvjet da je ispunio sve druge nastavne obveze. Pravo na potpis studenti stječu redovitim pohađanjem nastave, kolokviranim vježbama, te obavljenom stručnom praksom.</w:t>
      </w:r>
    </w:p>
    <w:p w:rsidR="002F1210" w:rsidRPr="002E4D0D" w:rsidRDefault="002F1210" w:rsidP="002E4D0D">
      <w:pPr>
        <w:spacing w:after="0" w:line="240" w:lineRule="auto"/>
        <w:rPr>
          <w:rFonts w:ascii="Arial Narrow" w:eastAsia="Times New Roman" w:hAnsi="Arial Narrow" w:cs="Tahoma"/>
          <w:b/>
          <w:lang w:eastAsia="hr-HR"/>
        </w:rPr>
      </w:pPr>
    </w:p>
    <w:p w:rsidR="002F1210" w:rsidRP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3. Ispitni rokovi i konzultacije</w:t>
      </w:r>
    </w:p>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Ispitni rokovi za studente koji su ostvarili pravo na potpis, a nisu položili predmet tijekom nastave, daju se u redovitim ispitnim rokovima po dva puta (veljača, srpanj i rujan), a izvan redovitih rokova mjesečno jedanput (osim kolovoza). Ispit je pismeni, prema potrebi slijedi usmena provjera Konzultacije se održavaju utorkom od 13 i 30 do 15 sati.</w:t>
      </w:r>
    </w:p>
    <w:p w:rsidR="002F1210" w:rsidRDefault="002F1210" w:rsidP="002E4D0D">
      <w:pPr>
        <w:spacing w:after="0" w:line="240" w:lineRule="auto"/>
        <w:jc w:val="both"/>
        <w:rPr>
          <w:rFonts w:ascii="Arial Narrow" w:eastAsia="Times New Roman" w:hAnsi="Arial Narrow" w:cs="Times New Roman"/>
          <w:lang w:eastAsia="hr-HR"/>
        </w:rPr>
      </w:pPr>
    </w:p>
    <w:p w:rsidR="002E4D0D" w:rsidRDefault="002E4D0D" w:rsidP="002E4D0D">
      <w:pPr>
        <w:spacing w:after="0" w:line="240" w:lineRule="auto"/>
        <w:jc w:val="both"/>
        <w:rPr>
          <w:rFonts w:ascii="Arial Narrow" w:eastAsia="Times New Roman" w:hAnsi="Arial Narrow" w:cs="Times New Roman"/>
          <w:lang w:eastAsia="hr-HR"/>
        </w:rPr>
      </w:pPr>
    </w:p>
    <w:p w:rsidR="002E4D0D" w:rsidRPr="002E4D0D" w:rsidRDefault="002E4D0D" w:rsidP="002E4D0D">
      <w:pPr>
        <w:spacing w:after="0" w:line="240" w:lineRule="auto"/>
        <w:jc w:val="both"/>
        <w:rPr>
          <w:rFonts w:ascii="Arial Narrow" w:eastAsia="Times New Roman" w:hAnsi="Arial Narrow" w:cs="Times New Roman"/>
          <w:lang w:eastAsia="hr-HR"/>
        </w:rPr>
      </w:pPr>
    </w:p>
    <w:p w:rsid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lastRenderedPageBreak/>
        <w:t xml:space="preserve">4. Ishodi učenja </w:t>
      </w:r>
      <w:r w:rsidR="002E4D0D">
        <w:rPr>
          <w:rFonts w:ascii="Arial Narrow" w:eastAsia="Times New Roman" w:hAnsi="Arial Narrow" w:cs="Tahoma"/>
          <w:b/>
          <w:lang w:eastAsia="hr-HR"/>
        </w:rPr>
        <w:t>i način provjere</w:t>
      </w:r>
    </w:p>
    <w:p w:rsidR="002F1210" w:rsidRP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 xml:space="preserve"> </w:t>
      </w:r>
    </w:p>
    <w:tbl>
      <w:tblPr>
        <w:tblStyle w:val="TableGrid3"/>
        <w:tblW w:w="0" w:type="auto"/>
        <w:tblLook w:val="04A0" w:firstRow="1" w:lastRow="0" w:firstColumn="1" w:lastColumn="0" w:noHBand="0" w:noVBand="1"/>
      </w:tblPr>
      <w:tblGrid>
        <w:gridCol w:w="6516"/>
        <w:gridCol w:w="2546"/>
      </w:tblGrid>
      <w:tr w:rsidR="002F1210" w:rsidRPr="002E4D0D" w:rsidTr="002E4D0D">
        <w:trPr>
          <w:trHeight w:val="57"/>
        </w:trPr>
        <w:tc>
          <w:tcPr>
            <w:tcW w:w="6516" w:type="dxa"/>
            <w:vAlign w:val="center"/>
          </w:tcPr>
          <w:p w:rsidR="002F1210" w:rsidRPr="00B909BD" w:rsidRDefault="002F1210" w:rsidP="002E4D0D">
            <w:pPr>
              <w:jc w:val="center"/>
              <w:rPr>
                <w:rFonts w:ascii="Arial Narrow" w:eastAsia="Times New Roman" w:hAnsi="Arial Narrow" w:cs="Times New Roman"/>
                <w:b/>
                <w:lang w:eastAsia="hr-HR"/>
              </w:rPr>
            </w:pPr>
            <w:r w:rsidRPr="00B909BD">
              <w:rPr>
                <w:rFonts w:ascii="Arial Narrow" w:eastAsia="Times New Roman" w:hAnsi="Arial Narrow" w:cs="Times New Roman"/>
                <w:b/>
                <w:lang w:eastAsia="hr-HR"/>
              </w:rPr>
              <w:t>ISHODI UČENJA</w:t>
            </w:r>
          </w:p>
          <w:p w:rsidR="002F1210" w:rsidRPr="00B909BD" w:rsidRDefault="002F1210" w:rsidP="002E4D0D">
            <w:pPr>
              <w:rPr>
                <w:rFonts w:ascii="Arial Narrow" w:eastAsia="Times New Roman" w:hAnsi="Arial Narrow" w:cs="Times New Roman"/>
                <w:b/>
                <w:lang w:eastAsia="hr-HR"/>
              </w:rPr>
            </w:pPr>
            <w:r w:rsidRPr="00B909BD">
              <w:rPr>
                <w:rFonts w:ascii="Arial Narrow" w:eastAsia="Times New Roman" w:hAnsi="Arial Narrow" w:cs="Times New Roman"/>
                <w:b/>
                <w:lang w:eastAsia="hr-HR"/>
              </w:rPr>
              <w:t>Nakon položenog ispita student će moći:</w:t>
            </w:r>
          </w:p>
        </w:tc>
        <w:tc>
          <w:tcPr>
            <w:tcW w:w="2546" w:type="dxa"/>
            <w:vAlign w:val="center"/>
          </w:tcPr>
          <w:p w:rsidR="002F1210" w:rsidRPr="00B909BD" w:rsidRDefault="002F1210" w:rsidP="002E4D0D">
            <w:pPr>
              <w:rPr>
                <w:rFonts w:ascii="Arial Narrow" w:eastAsia="Times New Roman" w:hAnsi="Arial Narrow" w:cs="Times New Roman"/>
                <w:b/>
                <w:lang w:eastAsia="hr-HR"/>
              </w:rPr>
            </w:pPr>
            <w:r w:rsidRPr="00B909BD">
              <w:rPr>
                <w:rFonts w:ascii="Arial Narrow" w:eastAsia="Times New Roman" w:hAnsi="Arial Narrow" w:cs="Times New Roman"/>
                <w:b/>
                <w:lang w:eastAsia="hr-HR"/>
              </w:rPr>
              <w:t>NAČIN PROVJERE</w:t>
            </w:r>
          </w:p>
        </w:tc>
      </w:tr>
      <w:tr w:rsidR="002F1210" w:rsidRPr="002E4D0D" w:rsidTr="002E4D0D">
        <w:trPr>
          <w:trHeight w:val="57"/>
        </w:trPr>
        <w:tc>
          <w:tcPr>
            <w:tcW w:w="6516" w:type="dxa"/>
            <w:vAlign w:val="center"/>
          </w:tcPr>
          <w:p w:rsidR="002F1210" w:rsidRPr="002E4D0D" w:rsidRDefault="002F1210" w:rsidP="002E4D0D">
            <w:pPr>
              <w:rPr>
                <w:rFonts w:ascii="Arial Narrow" w:eastAsia="Calibri" w:hAnsi="Arial Narrow" w:cs="Times New Roman"/>
              </w:rPr>
            </w:pPr>
            <w:r w:rsidRPr="002E4D0D">
              <w:rPr>
                <w:rFonts w:ascii="Arial Narrow" w:eastAsia="Times New Roman" w:hAnsi="Arial Narrow" w:cs="Times New Roman"/>
                <w:lang w:eastAsia="hr-HR"/>
              </w:rPr>
              <w:t>1.</w:t>
            </w:r>
            <w:r w:rsidRPr="002E4D0D">
              <w:rPr>
                <w:rFonts w:ascii="Arial Narrow" w:eastAsia="Calibri" w:hAnsi="Arial Narrow" w:cs="Times New Roman"/>
              </w:rPr>
              <w:t xml:space="preserve"> prepoznati glavne povrtne kulture u fazi tehnološke zriobe i njihovo sjeme</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Usmeni kolokvij</w:t>
            </w:r>
          </w:p>
        </w:tc>
      </w:tr>
      <w:tr w:rsidR="002F1210" w:rsidRPr="002E4D0D" w:rsidTr="002E4D0D">
        <w:trPr>
          <w:trHeight w:val="57"/>
        </w:trPr>
        <w:tc>
          <w:tcPr>
            <w:tcW w:w="651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2. izračunati potrebnu količinu sjemena i/ili presadnica te potrebnu količinu gnojiva za proizvodnju odabrane povrtne kulture</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Test znanja, seminar</w:t>
            </w:r>
          </w:p>
        </w:tc>
      </w:tr>
      <w:tr w:rsidR="002F1210" w:rsidRPr="002E4D0D" w:rsidTr="002E4D0D">
        <w:trPr>
          <w:trHeight w:val="57"/>
        </w:trPr>
        <w:tc>
          <w:tcPr>
            <w:tcW w:w="651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3. opisati najvažnija morfološka i biološka svojstva povrtnih kultura te uvjete uzgoja  </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Test znanja</w:t>
            </w:r>
          </w:p>
        </w:tc>
      </w:tr>
      <w:tr w:rsidR="002F1210" w:rsidRPr="002E4D0D" w:rsidTr="002E4D0D">
        <w:trPr>
          <w:trHeight w:val="57"/>
        </w:trPr>
        <w:tc>
          <w:tcPr>
            <w:tcW w:w="651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4. odabrati sortu ili hibrid za određenu namjenu, područje i rokove uzgoja</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Test znanja</w:t>
            </w:r>
          </w:p>
        </w:tc>
      </w:tr>
      <w:tr w:rsidR="002F1210" w:rsidRPr="002E4D0D" w:rsidTr="002E4D0D">
        <w:trPr>
          <w:trHeight w:val="57"/>
        </w:trPr>
        <w:tc>
          <w:tcPr>
            <w:tcW w:w="6516" w:type="dxa"/>
            <w:vAlign w:val="center"/>
          </w:tcPr>
          <w:p w:rsidR="002F1210" w:rsidRPr="002E4D0D" w:rsidRDefault="002F1210" w:rsidP="002E4D0D">
            <w:pPr>
              <w:ind w:left="29"/>
              <w:rPr>
                <w:rFonts w:ascii="Arial Narrow" w:eastAsia="Times New Roman" w:hAnsi="Arial Narrow" w:cs="Times New Roman"/>
                <w:lang w:eastAsia="hr-HR"/>
              </w:rPr>
            </w:pPr>
            <w:r w:rsidRPr="002E4D0D">
              <w:rPr>
                <w:rFonts w:ascii="Arial Narrow" w:eastAsia="Times New Roman" w:hAnsi="Arial Narrow" w:cs="Times New Roman"/>
                <w:lang w:eastAsia="hr-HR"/>
              </w:rPr>
              <w:t>5. opisati i objasniti tehnologiju proizvodnje značajnijih povrtnih kultura</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Test znanja, seminar, integrirani projektni zadatak</w:t>
            </w:r>
          </w:p>
        </w:tc>
      </w:tr>
      <w:tr w:rsidR="002F1210" w:rsidRPr="002E4D0D" w:rsidTr="002E4D0D">
        <w:trPr>
          <w:trHeight w:val="57"/>
        </w:trPr>
        <w:tc>
          <w:tcPr>
            <w:tcW w:w="651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Arial"/>
                <w:lang w:eastAsia="hr-HR"/>
              </w:rPr>
              <w:t>6. prezentirati vlastite rezultate istraživanja</w:t>
            </w:r>
          </w:p>
        </w:tc>
        <w:tc>
          <w:tcPr>
            <w:tcW w:w="2546" w:type="dxa"/>
            <w:vAlign w:val="center"/>
          </w:tcPr>
          <w:p w:rsidR="002F1210" w:rsidRPr="002E4D0D" w:rsidRDefault="002F1210" w:rsidP="002E4D0D">
            <w:pPr>
              <w:rPr>
                <w:rFonts w:ascii="Arial Narrow" w:eastAsia="Times New Roman" w:hAnsi="Arial Narrow" w:cs="Times New Roman"/>
                <w:highlight w:val="yellow"/>
                <w:lang w:eastAsia="hr-HR"/>
              </w:rPr>
            </w:pPr>
            <w:r w:rsidRPr="002E4D0D">
              <w:rPr>
                <w:rFonts w:ascii="Arial Narrow" w:eastAsia="Times New Roman" w:hAnsi="Arial Narrow" w:cs="Times New Roman"/>
                <w:lang w:eastAsia="hr-HR"/>
              </w:rPr>
              <w:t>integrirani projektni zadatak</w:t>
            </w:r>
          </w:p>
        </w:tc>
      </w:tr>
    </w:tbl>
    <w:p w:rsidR="002F1210" w:rsidRPr="002E4D0D" w:rsidRDefault="002F1210" w:rsidP="002E4D0D">
      <w:pPr>
        <w:spacing w:after="0" w:line="240" w:lineRule="auto"/>
        <w:ind w:left="720"/>
        <w:rPr>
          <w:rFonts w:ascii="Arial Narrow" w:eastAsia="Times New Roman" w:hAnsi="Arial Narrow" w:cs="Times New Roman"/>
          <w:lang w:eastAsia="hr-HR"/>
        </w:rPr>
      </w:pPr>
    </w:p>
    <w:p w:rsidR="002F1210" w:rsidRP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5. Popis literature</w:t>
      </w:r>
    </w:p>
    <w:p w:rsidR="002F1210" w:rsidRPr="002E4D0D" w:rsidRDefault="002F1210" w:rsidP="00B909BD">
      <w:pPr>
        <w:spacing w:after="0" w:line="240" w:lineRule="auto"/>
        <w:ind w:firstLine="708"/>
        <w:rPr>
          <w:rFonts w:ascii="Arial Narrow" w:eastAsia="Times New Roman" w:hAnsi="Arial Narrow" w:cs="Tahoma"/>
          <w:b/>
          <w:lang w:eastAsia="hr-HR"/>
        </w:rPr>
      </w:pPr>
      <w:r w:rsidRPr="002E4D0D">
        <w:rPr>
          <w:rFonts w:ascii="Arial Narrow" w:eastAsia="Times New Roman" w:hAnsi="Arial Narrow" w:cs="Tahoma"/>
          <w:b/>
          <w:lang w:eastAsia="hr-HR"/>
        </w:rPr>
        <w:t>Obavezna</w:t>
      </w:r>
    </w:p>
    <w:p w:rsidR="002F1210" w:rsidRPr="002E4D0D" w:rsidRDefault="002F1210" w:rsidP="002E4D0D">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D0D">
        <w:rPr>
          <w:rFonts w:ascii="Arial Narrow" w:eastAsia="Times New Roman" w:hAnsi="Arial Narrow" w:cs="Arial Narrow"/>
          <w:lang w:eastAsia="hr-HR"/>
        </w:rPr>
        <w:t>1. Lešić Ružica i sur. (2004): Povrćarstvo. Zrinski d. d., Čakovec</w:t>
      </w:r>
    </w:p>
    <w:p w:rsidR="002F1210" w:rsidRPr="002E4D0D" w:rsidRDefault="002F1210" w:rsidP="002E4D0D">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D0D">
        <w:rPr>
          <w:rFonts w:ascii="Arial Narrow" w:eastAsia="Times New Roman" w:hAnsi="Arial Narrow" w:cs="Arial Narrow"/>
          <w:lang w:eastAsia="hr-HR"/>
        </w:rPr>
        <w:t>2. Matotan, Z.(2004): Suvremena proizvodnja povrća, Nakladni zavod Globus, Zagreb</w:t>
      </w:r>
    </w:p>
    <w:p w:rsidR="002F1210" w:rsidRPr="002E4D0D" w:rsidRDefault="002F1210" w:rsidP="002E4D0D">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D0D">
        <w:rPr>
          <w:rFonts w:ascii="Arial Narrow" w:eastAsia="Times New Roman" w:hAnsi="Arial Narrow" w:cs="Arial Narrow"/>
          <w:lang w:eastAsia="hr-HR"/>
        </w:rPr>
        <w:t>3. Pavlek Paula i sur.(1985): Opće povrćarstvo, Sveučilište u Zagrebu</w:t>
      </w:r>
    </w:p>
    <w:p w:rsidR="002F1210" w:rsidRPr="002E4D0D" w:rsidRDefault="002F1210" w:rsidP="002E4D0D">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D0D">
        <w:rPr>
          <w:rFonts w:ascii="Arial Narrow" w:eastAsia="Times New Roman" w:hAnsi="Arial Narrow" w:cs="Arial Narrow"/>
          <w:lang w:eastAsia="hr-HR"/>
        </w:rPr>
        <w:t>4. Parađiković, Nada (2009): Opće i specijalno povrćarstvo, Poljoprivredni fakultet u Osijeku, Osijek</w:t>
      </w:r>
    </w:p>
    <w:p w:rsidR="002F1210" w:rsidRPr="002E4D0D" w:rsidRDefault="002F1210" w:rsidP="00B909BD">
      <w:pPr>
        <w:spacing w:after="0" w:line="240" w:lineRule="auto"/>
        <w:ind w:firstLine="708"/>
        <w:rPr>
          <w:rFonts w:ascii="Arial Narrow" w:eastAsia="Times New Roman" w:hAnsi="Arial Narrow" w:cs="Tahoma"/>
          <w:b/>
          <w:lang w:eastAsia="hr-HR"/>
        </w:rPr>
      </w:pPr>
      <w:r w:rsidRPr="002E4D0D">
        <w:rPr>
          <w:rFonts w:ascii="Arial Narrow" w:eastAsia="Times New Roman" w:hAnsi="Arial Narrow" w:cs="Tahoma"/>
          <w:b/>
          <w:lang w:eastAsia="hr-HR"/>
        </w:rPr>
        <w:t>Dopunska</w:t>
      </w:r>
    </w:p>
    <w:p w:rsidR="002F1210" w:rsidRPr="002E4D0D" w:rsidRDefault="002F1210" w:rsidP="002E4D0D">
      <w:pPr>
        <w:spacing w:after="0" w:line="240" w:lineRule="auto"/>
        <w:ind w:left="1410"/>
        <w:rPr>
          <w:rFonts w:ascii="Arial Narrow" w:eastAsia="Times New Roman" w:hAnsi="Arial Narrow" w:cs="Tahoma"/>
          <w:lang w:eastAsia="hr-HR"/>
        </w:rPr>
      </w:pPr>
      <w:r w:rsidRPr="002E4D0D">
        <w:rPr>
          <w:rFonts w:ascii="Arial Narrow" w:eastAsia="Times New Roman" w:hAnsi="Arial Narrow" w:cs="Tahoma"/>
          <w:lang w:eastAsia="hr-HR"/>
        </w:rPr>
        <w:t>1. Dadaček, Nada, Peremin Volf, Tomislava (2008): Agroklimatologija, Visoko gospodarsko učilište u Križevcima, Križevci</w:t>
      </w:r>
    </w:p>
    <w:p w:rsidR="002F1210" w:rsidRPr="002E4D0D" w:rsidRDefault="002F1210" w:rsidP="002E4D0D">
      <w:pPr>
        <w:spacing w:after="0" w:line="240" w:lineRule="auto"/>
        <w:ind w:left="702" w:firstLine="708"/>
        <w:rPr>
          <w:rFonts w:ascii="Arial Narrow" w:eastAsia="Times New Roman" w:hAnsi="Arial Narrow" w:cs="Tahoma"/>
          <w:lang w:eastAsia="hr-HR"/>
        </w:rPr>
      </w:pPr>
      <w:r w:rsidRPr="002E4D0D">
        <w:rPr>
          <w:rFonts w:ascii="Arial Narrow" w:eastAsia="Times New Roman" w:hAnsi="Arial Narrow" w:cs="Tahoma"/>
          <w:lang w:eastAsia="hr-HR"/>
        </w:rPr>
        <w:t>2. Rubatzky, V., Yamaguchi, E.(1996): World vegetables, Champam&amp;Hall,  New York.</w:t>
      </w:r>
    </w:p>
    <w:p w:rsidR="002F1210" w:rsidRPr="002E4D0D" w:rsidRDefault="002F1210" w:rsidP="002E4D0D">
      <w:pPr>
        <w:spacing w:after="0" w:line="240" w:lineRule="auto"/>
        <w:ind w:left="702" w:firstLine="708"/>
        <w:rPr>
          <w:rFonts w:ascii="Arial Narrow" w:eastAsia="Times New Roman" w:hAnsi="Arial Narrow" w:cs="Tahoma"/>
          <w:lang w:eastAsia="hr-HR"/>
        </w:rPr>
      </w:pPr>
    </w:p>
    <w:p w:rsidR="002F1210" w:rsidRP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6. Mogućnost izvođenja nastave na stranom jeziku</w:t>
      </w:r>
    </w:p>
    <w:p w:rsidR="002F1210" w:rsidRPr="002E4D0D" w:rsidRDefault="002F1210" w:rsidP="002E4D0D">
      <w:pPr>
        <w:spacing w:after="0" w:line="240" w:lineRule="auto"/>
        <w:ind w:firstLine="708"/>
        <w:rPr>
          <w:rFonts w:ascii="Arial Narrow" w:eastAsia="Times New Roman" w:hAnsi="Arial Narrow" w:cs="Tahoma"/>
          <w:lang w:eastAsia="hr-HR"/>
        </w:rPr>
      </w:pPr>
      <w:r w:rsidRPr="002E4D0D">
        <w:rPr>
          <w:rFonts w:ascii="Arial Narrow" w:eastAsia="Times New Roman" w:hAnsi="Arial Narrow" w:cs="Tahoma"/>
          <w:lang w:eastAsia="hr-HR"/>
        </w:rPr>
        <w:t>NE</w:t>
      </w:r>
    </w:p>
    <w:p w:rsidR="002F1210" w:rsidRDefault="002F1210" w:rsidP="002E4D0D">
      <w:pPr>
        <w:spacing w:after="0" w:line="240" w:lineRule="auto"/>
        <w:rPr>
          <w:rFonts w:ascii="Arial Narrow" w:eastAsia="Times New Roman" w:hAnsi="Arial Narrow" w:cs="Tahoma"/>
          <w:b/>
          <w:lang w:eastAsia="hr-HR"/>
        </w:rPr>
      </w:pPr>
    </w:p>
    <w:p w:rsidR="002E4D0D" w:rsidRPr="002E4D0D" w:rsidRDefault="002E4D0D" w:rsidP="002E4D0D">
      <w:pPr>
        <w:spacing w:after="0" w:line="240" w:lineRule="auto"/>
        <w:rPr>
          <w:rFonts w:ascii="Arial Narrow" w:eastAsia="Times New Roman" w:hAnsi="Arial Narrow" w:cs="Tahoma"/>
          <w:b/>
          <w:lang w:eastAsia="hr-HR"/>
        </w:rPr>
      </w:pPr>
    </w:p>
    <w:p w:rsidR="002F1210" w:rsidRPr="002E4D0D" w:rsidRDefault="00D40016" w:rsidP="002E4D0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2F1210" w:rsidRPr="002E4D0D">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2F1210" w:rsidRPr="002E4D0D">
        <w:rPr>
          <w:rFonts w:ascii="Arial Narrow" w:eastAsia="Times New Roman" w:hAnsi="Arial Narrow" w:cs="Tahoma"/>
          <w:lang w:eastAsia="hr-HR"/>
        </w:rPr>
        <w:t xml:space="preserve"> Nositelj predmeta</w:t>
      </w:r>
      <w:r w:rsidR="002E4D0D">
        <w:rPr>
          <w:rFonts w:ascii="Arial Narrow" w:eastAsia="Times New Roman" w:hAnsi="Arial Narrow" w:cs="Tahoma"/>
          <w:lang w:eastAsia="hr-HR"/>
        </w:rPr>
        <w:t>:</w:t>
      </w:r>
    </w:p>
    <w:p w:rsidR="002F1210" w:rsidRPr="002E4D0D" w:rsidRDefault="002E4D0D" w:rsidP="002E4D0D">
      <w:pPr>
        <w:spacing w:after="0" w:line="240" w:lineRule="auto"/>
        <w:rPr>
          <w:rFonts w:ascii="Arial Narrow" w:eastAsia="Times New Roman" w:hAnsi="Arial Narrow" w:cs="Tahoma"/>
          <w:lang w:eastAsia="hr-HR"/>
        </w:rPr>
      </w:pP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sidR="00B909BD">
        <w:rPr>
          <w:rFonts w:ascii="Arial Narrow" w:eastAsia="Times New Roman" w:hAnsi="Arial Narrow" w:cs="Tahoma"/>
          <w:lang w:eastAsia="hr-HR"/>
        </w:rPr>
        <w:t xml:space="preserve">    </w:t>
      </w:r>
      <w:r>
        <w:rPr>
          <w:rFonts w:ascii="Arial Narrow" w:eastAsia="Times New Roman" w:hAnsi="Arial Narrow" w:cs="Tahoma"/>
          <w:lang w:eastAsia="hr-HR"/>
        </w:rPr>
        <w:t>m</w:t>
      </w:r>
      <w:r w:rsidR="002F1210" w:rsidRPr="002E4D0D">
        <w:rPr>
          <w:rFonts w:ascii="Arial Narrow" w:eastAsia="Times New Roman" w:hAnsi="Arial Narrow" w:cs="Tahoma"/>
          <w:lang w:eastAsia="hr-HR"/>
        </w:rPr>
        <w:t>r. sc. Tomislava Peremin Volf, v. pred.</w:t>
      </w:r>
    </w:p>
    <w:p w:rsidR="00A268AE" w:rsidRDefault="00A268AE"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Pr="00A268AE" w:rsidRDefault="002E4D0D" w:rsidP="00A268AE">
      <w:pPr>
        <w:spacing w:after="200" w:line="276" w:lineRule="auto"/>
        <w:rPr>
          <w:rFonts w:ascii="Arial Narrow" w:eastAsia="Calibri" w:hAnsi="Arial Narrow" w:cs="Times New Roman"/>
        </w:rPr>
      </w:pPr>
    </w:p>
    <w:p w:rsidR="00A268AE" w:rsidRDefault="00A268AE" w:rsidP="00A268AE">
      <w:pPr>
        <w:spacing w:after="200" w:line="276" w:lineRule="auto"/>
        <w:rPr>
          <w:rFonts w:ascii="Arial Narrow" w:eastAsia="Calibri"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E4D0D" w:rsidRPr="002E4D0D" w:rsidTr="0024657E">
        <w:trPr>
          <w:trHeight w:val="567"/>
        </w:trPr>
        <w:tc>
          <w:tcPr>
            <w:tcW w:w="1566" w:type="dxa"/>
            <w:vMerge w:val="restart"/>
            <w:shd w:val="clear" w:color="auto" w:fill="auto"/>
          </w:tcPr>
          <w:p w:rsidR="002E4D0D" w:rsidRPr="002E4D0D" w:rsidRDefault="002E4D0D" w:rsidP="002E4D0D">
            <w:pPr>
              <w:spacing w:after="0" w:line="240" w:lineRule="auto"/>
              <w:rPr>
                <w:rFonts w:ascii="Calibri" w:eastAsia="Calibri" w:hAnsi="Calibri" w:cs="Times New Roman"/>
              </w:rPr>
            </w:pPr>
            <w:r w:rsidRPr="002E4D0D">
              <w:rPr>
                <w:rFonts w:ascii="Times New Roman" w:eastAsia="Times New Roman" w:hAnsi="Times New Roman" w:cs="Times New Roman"/>
                <w:noProof/>
                <w:sz w:val="24"/>
                <w:szCs w:val="24"/>
                <w:lang w:eastAsia="hr-HR"/>
              </w:rPr>
              <w:lastRenderedPageBreak/>
              <w:drawing>
                <wp:inline distT="0" distB="0" distL="0" distR="0" wp14:anchorId="78B28F0B" wp14:editId="75269A2B">
                  <wp:extent cx="857250" cy="781050"/>
                  <wp:effectExtent l="0" t="0" r="0" b="0"/>
                  <wp:docPr id="25" name="Picture 2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E4D0D" w:rsidRPr="002E4D0D" w:rsidRDefault="002E4D0D" w:rsidP="002E4D0D">
            <w:pPr>
              <w:spacing w:before="120" w:after="0" w:line="240" w:lineRule="auto"/>
              <w:jc w:val="center"/>
              <w:rPr>
                <w:rFonts w:ascii="Arial Narrow" w:eastAsia="Calibri" w:hAnsi="Arial Narrow" w:cs="Arial"/>
                <w:b/>
                <w:sz w:val="24"/>
                <w:szCs w:val="24"/>
              </w:rPr>
            </w:pPr>
            <w:r w:rsidRPr="002E4D0D">
              <w:rPr>
                <w:rFonts w:ascii="Arial Narrow" w:eastAsia="Calibri" w:hAnsi="Arial Narrow" w:cs="Arial"/>
                <w:b/>
                <w:sz w:val="24"/>
                <w:szCs w:val="24"/>
              </w:rPr>
              <w:t>VISOKO GOSPODARSKO UČILIŠTE U KRIŽEVCIMA</w:t>
            </w:r>
          </w:p>
          <w:p w:rsidR="002E4D0D" w:rsidRPr="002E4D0D" w:rsidRDefault="002E4D0D" w:rsidP="002E4D0D">
            <w:pPr>
              <w:spacing w:after="0" w:line="240" w:lineRule="auto"/>
              <w:jc w:val="center"/>
              <w:rPr>
                <w:rFonts w:ascii="Arial Narrow" w:eastAsia="Calibri" w:hAnsi="Arial Narrow" w:cs="Arial"/>
                <w:b/>
                <w:sz w:val="24"/>
                <w:szCs w:val="24"/>
              </w:rPr>
            </w:pPr>
          </w:p>
          <w:p w:rsidR="002E4D0D" w:rsidRPr="002E4D0D" w:rsidRDefault="002E4D0D" w:rsidP="002E4D0D">
            <w:pPr>
              <w:spacing w:after="0" w:line="240" w:lineRule="auto"/>
              <w:jc w:val="center"/>
              <w:rPr>
                <w:rFonts w:ascii="Arial Narrow" w:eastAsia="Calibri" w:hAnsi="Arial Narrow" w:cs="Arial"/>
                <w:b/>
                <w:sz w:val="24"/>
                <w:szCs w:val="24"/>
              </w:rPr>
            </w:pPr>
            <w:r w:rsidRPr="002E4D0D">
              <w:rPr>
                <w:rFonts w:ascii="Arial Narrow" w:eastAsia="Calibri" w:hAnsi="Arial Narrow" w:cs="Arial"/>
                <w:b/>
                <w:sz w:val="24"/>
                <w:szCs w:val="24"/>
              </w:rPr>
              <w:t>Obrazac izvedbenog plana nastave</w:t>
            </w:r>
          </w:p>
          <w:p w:rsidR="002E4D0D" w:rsidRPr="002E4D0D" w:rsidRDefault="002E4D0D" w:rsidP="002E4D0D">
            <w:pPr>
              <w:spacing w:after="0" w:line="240" w:lineRule="auto"/>
              <w:jc w:val="center"/>
              <w:rPr>
                <w:rFonts w:ascii="Arial Narrow" w:eastAsia="Calibri" w:hAnsi="Arial Narrow" w:cs="Times New Roman"/>
                <w:sz w:val="24"/>
                <w:szCs w:val="24"/>
              </w:rPr>
            </w:pPr>
          </w:p>
        </w:tc>
        <w:tc>
          <w:tcPr>
            <w:tcW w:w="2409" w:type="dxa"/>
            <w:shd w:val="clear" w:color="auto" w:fill="auto"/>
          </w:tcPr>
          <w:p w:rsidR="002E4D0D" w:rsidRPr="002E4D0D" w:rsidRDefault="002E4D0D" w:rsidP="002E4D0D">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Izdanje:</w:t>
            </w:r>
          </w:p>
          <w:p w:rsidR="002E4D0D" w:rsidRPr="002E4D0D" w:rsidRDefault="002E4D0D" w:rsidP="002E4D0D">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travanj 2017.</w:t>
            </w:r>
          </w:p>
        </w:tc>
      </w:tr>
      <w:tr w:rsidR="002E4D0D" w:rsidRPr="002E4D0D" w:rsidTr="0024657E">
        <w:trPr>
          <w:trHeight w:val="567"/>
        </w:trPr>
        <w:tc>
          <w:tcPr>
            <w:tcW w:w="1566" w:type="dxa"/>
            <w:vMerge/>
            <w:shd w:val="clear" w:color="auto" w:fill="auto"/>
          </w:tcPr>
          <w:p w:rsidR="002E4D0D" w:rsidRPr="002E4D0D" w:rsidRDefault="002E4D0D" w:rsidP="002E4D0D">
            <w:pPr>
              <w:spacing w:after="0" w:line="240" w:lineRule="auto"/>
              <w:rPr>
                <w:rFonts w:ascii="Calibri" w:eastAsia="Calibri" w:hAnsi="Calibri" w:cs="Times New Roman"/>
              </w:rPr>
            </w:pPr>
          </w:p>
        </w:tc>
        <w:tc>
          <w:tcPr>
            <w:tcW w:w="5092" w:type="dxa"/>
            <w:vMerge/>
            <w:shd w:val="clear" w:color="auto" w:fill="auto"/>
          </w:tcPr>
          <w:p w:rsidR="002E4D0D" w:rsidRPr="002E4D0D" w:rsidRDefault="002E4D0D" w:rsidP="002E4D0D">
            <w:pPr>
              <w:spacing w:after="0" w:line="240" w:lineRule="auto"/>
              <w:rPr>
                <w:rFonts w:ascii="Arial Narrow" w:eastAsia="Calibri" w:hAnsi="Arial Narrow" w:cs="Times New Roman"/>
                <w:sz w:val="24"/>
                <w:szCs w:val="24"/>
              </w:rPr>
            </w:pPr>
          </w:p>
        </w:tc>
        <w:tc>
          <w:tcPr>
            <w:tcW w:w="2409" w:type="dxa"/>
            <w:shd w:val="clear" w:color="auto" w:fill="auto"/>
          </w:tcPr>
          <w:p w:rsidR="002E4D0D" w:rsidRPr="002E4D0D" w:rsidRDefault="002E4D0D" w:rsidP="002E4D0D">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Oznaka:</w:t>
            </w:r>
          </w:p>
          <w:p w:rsidR="002E4D0D" w:rsidRPr="002E4D0D" w:rsidRDefault="002E4D0D" w:rsidP="002E4D0D">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Prilog 5/SOUK/A 4.3.1.</w:t>
            </w:r>
          </w:p>
        </w:tc>
      </w:tr>
    </w:tbl>
    <w:p w:rsidR="002E4D0D" w:rsidRPr="002E4D0D" w:rsidRDefault="002E4D0D" w:rsidP="002E4D0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2E4D0D">
        <w:rPr>
          <w:rFonts w:ascii="Arial Narrow" w:eastAsia="Times New Roman" w:hAnsi="Arial Narrow" w:cs="Times New Roman"/>
          <w:b/>
          <w:bCs/>
          <w:kern w:val="36"/>
          <w:lang w:val="pl-PL" w:eastAsia="hr-HR"/>
        </w:rPr>
        <w:t>VISOKO</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GOSPODARSKO</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U</w:t>
      </w:r>
      <w:r w:rsidRPr="002E4D0D">
        <w:rPr>
          <w:rFonts w:ascii="Arial Narrow" w:eastAsia="Times New Roman" w:hAnsi="Arial Narrow" w:cs="Times New Roman"/>
          <w:b/>
          <w:bCs/>
          <w:kern w:val="36"/>
          <w:lang w:eastAsia="hr-HR"/>
        </w:rPr>
        <w:t>Č</w:t>
      </w:r>
      <w:r w:rsidRPr="002E4D0D">
        <w:rPr>
          <w:rFonts w:ascii="Arial Narrow" w:eastAsia="Times New Roman" w:hAnsi="Arial Narrow" w:cs="Times New Roman"/>
          <w:b/>
          <w:bCs/>
          <w:kern w:val="36"/>
          <w:lang w:val="pl-PL" w:eastAsia="hr-HR"/>
        </w:rPr>
        <w:t>ILI</w:t>
      </w:r>
      <w:r w:rsidRPr="002E4D0D">
        <w:rPr>
          <w:rFonts w:ascii="Arial Narrow" w:eastAsia="Times New Roman" w:hAnsi="Arial Narrow" w:cs="Times New Roman"/>
          <w:b/>
          <w:bCs/>
          <w:kern w:val="36"/>
          <w:lang w:eastAsia="hr-HR"/>
        </w:rPr>
        <w:t>Š</w:t>
      </w:r>
      <w:r w:rsidRPr="002E4D0D">
        <w:rPr>
          <w:rFonts w:ascii="Arial Narrow" w:eastAsia="Times New Roman" w:hAnsi="Arial Narrow" w:cs="Times New Roman"/>
          <w:b/>
          <w:bCs/>
          <w:kern w:val="36"/>
          <w:lang w:val="pl-PL" w:eastAsia="hr-HR"/>
        </w:rPr>
        <w:t>TE</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U</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KRI</w:t>
      </w:r>
      <w:r w:rsidRPr="002E4D0D">
        <w:rPr>
          <w:rFonts w:ascii="Arial Narrow" w:eastAsia="Times New Roman" w:hAnsi="Arial Narrow" w:cs="Times New Roman"/>
          <w:b/>
          <w:bCs/>
          <w:kern w:val="36"/>
          <w:lang w:eastAsia="hr-HR"/>
        </w:rPr>
        <w:t>Ž</w:t>
      </w:r>
      <w:r w:rsidRPr="002E4D0D">
        <w:rPr>
          <w:rFonts w:ascii="Arial Narrow" w:eastAsia="Times New Roman" w:hAnsi="Arial Narrow" w:cs="Times New Roman"/>
          <w:b/>
          <w:bCs/>
          <w:kern w:val="36"/>
          <w:lang w:val="pl-PL" w:eastAsia="hr-HR"/>
        </w:rPr>
        <w:t>EVCIMA</w:t>
      </w:r>
    </w:p>
    <w:p w:rsidR="002E4D0D" w:rsidRPr="002E4D0D" w:rsidRDefault="002E4D0D" w:rsidP="002E4D0D">
      <w:pPr>
        <w:spacing w:after="0" w:line="360" w:lineRule="atLeast"/>
        <w:jc w:val="center"/>
        <w:outlineLvl w:val="0"/>
        <w:rPr>
          <w:rFonts w:ascii="Arial Narrow" w:eastAsia="Times New Roman" w:hAnsi="Arial Narrow" w:cs="Times New Roman"/>
          <w:b/>
          <w:bCs/>
          <w:kern w:val="36"/>
          <w:lang w:val="pl-PL" w:eastAsia="hr-HR"/>
        </w:rPr>
      </w:pPr>
      <w:r w:rsidRPr="002E4D0D">
        <w:rPr>
          <w:rFonts w:ascii="Arial Narrow" w:eastAsia="Times New Roman" w:hAnsi="Arial Narrow" w:cs="Times New Roman"/>
          <w:b/>
          <w:bCs/>
          <w:kern w:val="36"/>
          <w:lang w:val="pl-PL" w:eastAsia="hr-HR"/>
        </w:rPr>
        <w:t>Akademska</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2E4D0D" w:rsidRPr="005971D5" w:rsidRDefault="002E4D0D"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E4D0D"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8870A9" w:rsidRDefault="002E4D0D"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2E4D0D" w:rsidRPr="005971D5" w:rsidRDefault="00B909B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8918CC" w:rsidRPr="005971D5">
              <w:rPr>
                <w:rFonts w:ascii="Arial Narrow" w:eastAsia="Times New Roman" w:hAnsi="Arial Narrow" w:cs="Arial"/>
                <w:b/>
                <w:lang w:eastAsia="hr-HR"/>
              </w:rPr>
              <w:t>40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HRANIDBA I METODE ZAŠTITE BILJA</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5</w:t>
            </w:r>
          </w:p>
        </w:tc>
      </w:tr>
      <w:tr w:rsidR="002E4D0D"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5971D5" w:rsidRDefault="008918CC"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IV</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dr. sc. </w:t>
            </w:r>
            <w:r w:rsidR="008918CC" w:rsidRPr="005971D5">
              <w:rPr>
                <w:rFonts w:ascii="Arial Narrow" w:eastAsia="Times New Roman" w:hAnsi="Arial Narrow" w:cs="Arial Narrow"/>
                <w:lang w:eastAsia="hr-HR"/>
              </w:rPr>
              <w:t>Marijana Ivanek-Martinčić</w:t>
            </w:r>
            <w:r w:rsidRPr="005971D5">
              <w:rPr>
                <w:rFonts w:ascii="Arial Narrow" w:eastAsia="Times New Roman" w:hAnsi="Arial Narrow" w:cs="Arial Narrow"/>
                <w:lang w:eastAsia="hr-HR"/>
              </w:rPr>
              <w:t>, prof. v. š.</w:t>
            </w:r>
          </w:p>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dr. sc. </w:t>
            </w:r>
            <w:r w:rsidR="008918CC" w:rsidRPr="005971D5">
              <w:rPr>
                <w:rFonts w:ascii="Arial Narrow" w:eastAsia="Times New Roman" w:hAnsi="Arial Narrow" w:cs="Arial Narrow"/>
                <w:lang w:eastAsia="hr-HR"/>
              </w:rPr>
              <w:t>Ivka Kvaternjak</w:t>
            </w:r>
            <w:r w:rsidRPr="005971D5">
              <w:rPr>
                <w:rFonts w:ascii="Arial Narrow" w:eastAsia="Times New Roman" w:hAnsi="Arial Narrow" w:cs="Arial Narrow"/>
                <w:lang w:eastAsia="hr-HR"/>
              </w:rPr>
              <w:t>, prof. v. š.</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8918CC"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45</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8918CC"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w:t>
            </w:r>
          </w:p>
        </w:tc>
      </w:tr>
    </w:tbl>
    <w:p w:rsidR="002E4D0D" w:rsidRPr="005971D5" w:rsidRDefault="002E4D0D" w:rsidP="005971D5">
      <w:pPr>
        <w:spacing w:after="0" w:line="276" w:lineRule="auto"/>
        <w:jc w:val="both"/>
        <w:rPr>
          <w:rFonts w:ascii="Arial Narrow" w:eastAsia="Times New Roman" w:hAnsi="Arial Narrow" w:cs="Arial"/>
          <w:b/>
          <w:lang w:eastAsia="hr-HR"/>
        </w:rPr>
      </w:pPr>
    </w:p>
    <w:p w:rsidR="008918CC" w:rsidRPr="005971D5" w:rsidRDefault="002E4D0D" w:rsidP="005971D5">
      <w:pPr>
        <w:spacing w:after="0" w:line="276" w:lineRule="auto"/>
        <w:jc w:val="both"/>
        <w:rPr>
          <w:rFonts w:ascii="Arial Narrow" w:eastAsia="Calibri" w:hAnsi="Arial Narrow" w:cs="Times New Roman"/>
          <w:bCs/>
          <w:color w:val="000000"/>
        </w:rPr>
      </w:pPr>
      <w:r w:rsidRPr="005971D5">
        <w:rPr>
          <w:rFonts w:ascii="Arial Narrow" w:eastAsia="Times New Roman" w:hAnsi="Arial Narrow" w:cs="Arial"/>
          <w:b/>
          <w:lang w:eastAsia="hr-HR"/>
        </w:rPr>
        <w:t xml:space="preserve">CILJ PREDMETA: </w:t>
      </w:r>
      <w:r w:rsidR="008918CC" w:rsidRPr="005971D5">
        <w:rPr>
          <w:rFonts w:ascii="Arial Narrow" w:eastAsia="Calibri" w:hAnsi="Arial Narrow" w:cs="Times New Roman"/>
        </w:rPr>
        <w:t xml:space="preserve">Upoznati studente sa odnosima i zakonitostima ishrane biljaka te povezati osnovna znanja o načinu iskorištavanja hraniva iz mineralnih i organskih gnojiva sa potrebama pojedinih biljnih vrsta/kultivara. Upoznati studente sa ulogom korisnih i toksičnih elemenata u biljnoj fiziologiji. </w:t>
      </w:r>
      <w:r w:rsidR="008918CC" w:rsidRPr="005971D5">
        <w:rPr>
          <w:rFonts w:ascii="Arial Narrow" w:eastAsia="Calibri" w:hAnsi="Arial Narrow" w:cs="Times New Roman"/>
          <w:bCs/>
          <w:color w:val="000000"/>
        </w:rPr>
        <w:t xml:space="preserve">Upoznati studente s najvažnijim značajkama štetnih organizama u biljnoj proizvodnji (štetnici, bolesti i korovi) te s metodama i sustavima zaštite bilja od štetnih organizama. </w:t>
      </w:r>
      <w:r w:rsidR="008918CC" w:rsidRPr="005971D5">
        <w:rPr>
          <w:rFonts w:ascii="Arial Narrow" w:eastAsia="Times New Roman" w:hAnsi="Arial Narrow" w:cs="Times New Roman"/>
          <w:lang w:eastAsia="hr-HR"/>
        </w:rPr>
        <w:t>Na primjeru zaštite kukuruza upoznati studente s mjerama zaštite jedne poljoprivredne kulture po principima integrirane zaštite</w:t>
      </w:r>
    </w:p>
    <w:p w:rsidR="008918CC" w:rsidRPr="005971D5" w:rsidRDefault="008918CC" w:rsidP="005971D5">
      <w:pPr>
        <w:spacing w:after="0" w:line="276" w:lineRule="auto"/>
        <w:jc w:val="both"/>
        <w:rPr>
          <w:rFonts w:ascii="Arial Narrow" w:eastAsia="Calibri" w:hAnsi="Arial Narrow" w:cs="Times New Roman"/>
        </w:rPr>
      </w:pPr>
      <w:r w:rsidRPr="005971D5">
        <w:rPr>
          <w:rFonts w:ascii="Arial Narrow" w:eastAsia="Calibri" w:hAnsi="Arial Narrow" w:cs="Times New Roman"/>
        </w:rPr>
        <w:t xml:space="preserve">Osposobiti studente da u neposrednoj proizvodnji, mogu pravilnom hranidbom i gnojidbom biljnih kultura ostvarivati zadovoljavajuće prinose, uz optimalno iskorištavanje potencijala rodnosti biljke i plodnosti tla i maksimalno očuvanje prirodnih resursa zdrave vode, bioraznolikost ekosustava te održavanje plodnosti i produktivnosti zemljišnih površina. Osposobiti ih </w:t>
      </w:r>
      <w:r w:rsidRPr="005971D5">
        <w:rPr>
          <w:rFonts w:ascii="Arial Narrow" w:eastAsia="Calibri" w:hAnsi="Arial Narrow" w:cs="Times New Roman"/>
          <w:color w:val="000000"/>
        </w:rPr>
        <w:t>da provedu zaštitu usjeva od štetnih organizama na ekološki prihvatljiv način.</w:t>
      </w:r>
    </w:p>
    <w:p w:rsidR="002E4D0D" w:rsidRPr="005971D5" w:rsidRDefault="002E4D0D" w:rsidP="005971D5">
      <w:pPr>
        <w:spacing w:after="0" w:line="276" w:lineRule="auto"/>
        <w:jc w:val="both"/>
        <w:rPr>
          <w:rFonts w:ascii="Arial Narrow" w:eastAsia="Times New Roman" w:hAnsi="Arial Narrow" w:cs="Tahoma"/>
          <w:color w:val="FF0000"/>
          <w:lang w:eastAsia="hr-HR"/>
        </w:rPr>
      </w:pPr>
    </w:p>
    <w:p w:rsidR="002E4D0D" w:rsidRPr="005971D5" w:rsidRDefault="002E4D0D"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5971D5">
        <w:rPr>
          <w:rFonts w:ascii="Arial Narrow" w:eastAsia="Times New Roman" w:hAnsi="Arial Narrow" w:cs="Tahoma"/>
          <w:b/>
          <w:lang w:eastAsia="hr-HR"/>
        </w:rPr>
        <w:t xml:space="preserve"> studente</w:t>
      </w:r>
    </w:p>
    <w:p w:rsidR="002E4D0D" w:rsidRPr="005971D5" w:rsidRDefault="002E4D0D" w:rsidP="005971D5">
      <w:pPr>
        <w:spacing w:after="0" w:line="276" w:lineRule="auto"/>
        <w:jc w:val="center"/>
        <w:rPr>
          <w:rFonts w:ascii="Arial Narrow" w:eastAsia="Times New Roman" w:hAnsi="Arial Narrow" w:cs="Tahoma"/>
          <w:b/>
          <w:lang w:eastAsia="hr-HR"/>
        </w:rPr>
      </w:pPr>
    </w:p>
    <w:p w:rsidR="002E4D0D" w:rsidRPr="005971D5" w:rsidRDefault="002E4D0D"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2E4D0D" w:rsidRPr="005971D5" w:rsidRDefault="002E4D0D"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2F1210" w:rsidRPr="005971D5" w:rsidRDefault="002E4D0D"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p>
    <w:tbl>
      <w:tblPr>
        <w:tblW w:w="9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5387"/>
        <w:gridCol w:w="661"/>
        <w:gridCol w:w="661"/>
        <w:gridCol w:w="662"/>
        <w:gridCol w:w="1554"/>
      </w:tblGrid>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Nastavna jedinica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V</w:t>
            </w: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S</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Mjesto</w:t>
            </w:r>
          </w:p>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održavanja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Uvod u zaštitu bilja, značaj zaštite bilja. </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Vrste štetočinja u biljnoj proizvodnji</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rPr>
          <w:trHeight w:val="408"/>
        </w:trPr>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Insekti;  morfologija, anatomija, razmnožavanje i razvoj insekata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2.2</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Sistematika insekata</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 </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2.3.</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Ekologija insekata; abiotski i biotski čimbenici</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Ostale štetne ili korisne životinje u biljnoj proizvodnji (Grinje, glodavci, ptice, puževi, nematode)</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lastRenderedPageBreak/>
              <w:t>3.</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Uvod u fitopatologiju, neparazitske bolesti, uzročnici parazitskih bolesti : bakterije, gljive, virusi…</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3.1.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Simptomi bolesti, infekcija, inkubacija, fruktifikacija, agresivnost, virulentnost, patogenost</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3.2.</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Faktori okoline i razvoj bolesti, širenje biljnih bolesti</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3.3.</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Gljive; morfologija, razmnožavanje, osnove sistematike</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Sjemenarski laboratorij</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3.4.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Biljni virusi - građa, razmnožavanje, način prenošenja, determinacija bakterije, mikoplazme idr.</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Korovi, podjela, način razmnožavanja, kritični period zakorovljenosti</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4.1.</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Determinacija korova</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Ratarnica</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Mjere zaštite bilja  - agrotehničke mjere, karantenske mjere, uzgoj otpornih sorti, mehaničke mjere, fizikalne, biološke, kemijske</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3</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Kemijske mjere u zaštiti bilja, prednost i nedostaci</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5.2.</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Sredstva za zaštitu bilja</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5.3.</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Principi integrirane zaštite bilja</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5.4.</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Metode prognoze pojave štetočinja</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6.</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Polifagni štetnici </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6.1.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Utvrđivanje brojnosti zemljišnih štetnika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Ratarnica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Zaštita kukuruza od štetočinja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Štetnici kukuruza i metode zaštite </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rPr>
          <w:trHeight w:val="218"/>
        </w:trPr>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7.2.</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Korovi u kukuruzu i suzbijanje</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rPr>
          <w:trHeight w:val="54"/>
        </w:trPr>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7.3.</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Determinacija štetočinja kukuruza</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Ratarnica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Program zaštite kukuruza od štetočinja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   2</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jc w:val="both"/>
              <w:rPr>
                <w:rFonts w:ascii="Arial Narrow" w:eastAsia="Times New Roman" w:hAnsi="Arial Narrow" w:cs="Times New Roman"/>
                <w:lang w:eastAsia="hr-HR"/>
              </w:rPr>
            </w:pPr>
          </w:p>
        </w:tc>
        <w:tc>
          <w:tcPr>
            <w:tcW w:w="5387"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jc w:val="both"/>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10.</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Uvod i povijesni razvoj znanosti o ishrani bilja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Biogeni elementi, biljna  hraniva. Mineralni sastav biljke</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Tlo kao izvor biljnih hranjiva. Primanje hranjiva putem korijena.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Kontrola plodnosti tla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12.2</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Reakcija tla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12.3.</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Određivanje humusa u tlu</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Određivanje dušika u tlu</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13.</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Folijarna ishrana biljaka. Čimbenici koji utječu na primanje hranjiva. </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13.1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Transport iona kroz biljku. Promjene sadržaja hraniva u biljci.</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Spektrofotometrija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Laboratorij</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Plamena fotometrija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Laboratorij</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16.</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Atomsko apsorpciona spektrofotometrija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Laboratorij</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17.</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Dušik</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18.</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Fosfor.</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19.</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Kalij</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20.</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Kalcij i magnezij</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Sumpor, željezo i mangan</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22.</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Analize gnojiva i biljnog materijala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23.</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Molibden, cink, bakar i bor</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Korisni elementi. Toksični elementi.</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25.</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Ljudske potrebe na biogenim elementima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26.</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Gnojiva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27.</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Interpretacija rezultata analiza </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bl>
    <w:p w:rsidR="002F1210" w:rsidRPr="008918CC" w:rsidRDefault="002F1210" w:rsidP="008918CC">
      <w:pPr>
        <w:spacing w:after="0" w:line="240" w:lineRule="auto"/>
        <w:jc w:val="both"/>
        <w:rPr>
          <w:rFonts w:ascii="Arial Narrow" w:eastAsia="Times New Roman" w:hAnsi="Arial Narrow" w:cs="Times New Roman"/>
          <w:b/>
          <w:lang w:eastAsia="hr-HR"/>
        </w:rPr>
      </w:pPr>
      <w:r w:rsidRPr="008918CC">
        <w:rPr>
          <w:rFonts w:ascii="Arial Narrow" w:eastAsia="Times New Roman" w:hAnsi="Arial Narrow" w:cs="Times New Roman"/>
          <w:b/>
          <w:lang w:eastAsia="hr-HR"/>
        </w:rPr>
        <w:t xml:space="preserve">     </w:t>
      </w:r>
    </w:p>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Oblici nastave: P=predavanja; V=vježbe; S=seminari</w:t>
      </w:r>
    </w:p>
    <w:p w:rsidR="002F1210" w:rsidRPr="008918CC" w:rsidRDefault="002F1210"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lastRenderedPageBreak/>
        <w:t>2. Način polaganja ispita i način ocjenjivanja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2F1210" w:rsidRPr="008918CC" w:rsidTr="002F1210">
        <w:tc>
          <w:tcPr>
            <w:tcW w:w="4155" w:type="dxa"/>
            <w:shd w:val="clear" w:color="auto" w:fill="E0E0E0"/>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b/>
                <w:lang w:eastAsia="hr-HR"/>
              </w:rPr>
            </w:pPr>
            <w:r w:rsidRPr="008918CC">
              <w:rPr>
                <w:rFonts w:ascii="Arial Narrow" w:eastAsia="Times New Roman" w:hAnsi="Arial Narrow" w:cs="Times New Roman"/>
                <w:b/>
                <w:lang w:eastAsia="hr-HR"/>
              </w:rPr>
              <w:t>Aktivnost koja se ocjenjuje</w:t>
            </w:r>
          </w:p>
        </w:tc>
        <w:tc>
          <w:tcPr>
            <w:tcW w:w="3096" w:type="dxa"/>
            <w:shd w:val="clear" w:color="auto" w:fill="E0E0E0"/>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b/>
                <w:lang w:eastAsia="hr-HR"/>
              </w:rPr>
            </w:pPr>
            <w:r w:rsidRPr="008918CC">
              <w:rPr>
                <w:rFonts w:ascii="Arial Narrow" w:eastAsia="Times New Roman" w:hAnsi="Arial Narrow" w:cs="Times New Roman"/>
                <w:b/>
                <w:lang w:eastAsia="hr-HR"/>
              </w:rPr>
              <w:t>Udio u konačnoj ocjeni</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Aktivnost na nastavi/Seminar zaštita bilja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Izrada herbarija i prepoznavanje korova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10%</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Kolokvij: Štetni organizmi u biljnoj proizvodnji</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Test: Metode i sustavi zaštite bilja i zaštita kukuruza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20%</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Seminar – hranidba bilja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Calibri" w:hAnsi="Arial Narrow" w:cs="Times New Roman"/>
              </w:rPr>
              <w:t>Parcijalni ispit</w:t>
            </w:r>
            <w:r w:rsidRPr="008918CC">
              <w:rPr>
                <w:rFonts w:ascii="Arial Narrow" w:eastAsia="Times New Roman" w:hAnsi="Arial Narrow" w:cs="Times New Roman"/>
                <w:lang w:eastAsia="hr-HR"/>
              </w:rPr>
              <w:t xml:space="preserve"> 1: vanjski i unutarnji čimbenici usvajanja hraniva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Calibri" w:hAnsi="Arial Narrow" w:cs="Times New Roman"/>
              </w:rPr>
              <w:t>Parcijalni ispit</w:t>
            </w:r>
            <w:r w:rsidRPr="008918CC">
              <w:rPr>
                <w:rFonts w:ascii="Arial Narrow" w:eastAsia="Times New Roman" w:hAnsi="Arial Narrow" w:cs="Times New Roman"/>
                <w:lang w:eastAsia="hr-HR"/>
              </w:rPr>
              <w:t xml:space="preserve"> 2: Makrohraniva</w:t>
            </w:r>
          </w:p>
        </w:tc>
        <w:tc>
          <w:tcPr>
            <w:tcW w:w="3096" w:type="dxa"/>
            <w:shd w:val="clear" w:color="auto" w:fill="auto"/>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Calibri" w:hAnsi="Arial Narrow" w:cs="Times New Roman"/>
              </w:rPr>
              <w:t>Parcijalni ispit</w:t>
            </w:r>
            <w:r w:rsidRPr="008918CC">
              <w:rPr>
                <w:rFonts w:ascii="Arial Narrow" w:eastAsia="Times New Roman" w:hAnsi="Arial Narrow" w:cs="Times New Roman"/>
                <w:lang w:eastAsia="hr-HR"/>
              </w:rPr>
              <w:t xml:space="preserve"> 3: Mikrohraniva i gnojiva</w:t>
            </w:r>
          </w:p>
        </w:tc>
        <w:tc>
          <w:tcPr>
            <w:tcW w:w="3096" w:type="dxa"/>
            <w:shd w:val="clear" w:color="auto" w:fill="auto"/>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r>
    </w:tbl>
    <w:p w:rsidR="002F1210" w:rsidRPr="008918CC" w:rsidRDefault="002F1210" w:rsidP="008918CC">
      <w:pPr>
        <w:spacing w:after="0" w:line="240" w:lineRule="auto"/>
        <w:rPr>
          <w:rFonts w:ascii="Arial Narrow" w:eastAsia="Times New Roman" w:hAnsi="Arial Narrow" w:cs="Tahoma"/>
          <w:b/>
          <w:lang w:eastAsia="hr-HR"/>
        </w:rPr>
      </w:pPr>
    </w:p>
    <w:p w:rsidR="002F1210" w:rsidRPr="008918CC" w:rsidRDefault="002F1210"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3. Ispitni rokovi i konzultacije</w:t>
      </w:r>
    </w:p>
    <w:p w:rsidR="002F1210" w:rsidRPr="008918CC" w:rsidRDefault="002F1210"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lang w:eastAsia="hr-HR"/>
        </w:rPr>
        <w:t>Ispitni rokovi održavaju se jednom mjesečno tijekom akademske godine (osim kolovoza), a po dva puta u veljači, lipnju/srpnju i rujnu i objavljuju se na  Internet stranicama Učilišta.</w:t>
      </w:r>
    </w:p>
    <w:p w:rsidR="002F1210" w:rsidRPr="008918CC" w:rsidRDefault="002F1210"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lang w:eastAsia="hr-HR"/>
        </w:rPr>
        <w:t>Termini konzultacija:</w:t>
      </w:r>
    </w:p>
    <w:p w:rsidR="002F1210" w:rsidRPr="008918CC" w:rsidRDefault="002F1210"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lang w:eastAsia="hr-HR"/>
        </w:rPr>
        <w:t>Konzultacije se održavaju prema prethodnoj najavi studenta e-mailom i dogovorenom terminu.</w:t>
      </w:r>
    </w:p>
    <w:p w:rsidR="002F1210" w:rsidRPr="008918CC" w:rsidRDefault="002F1210" w:rsidP="008918CC">
      <w:pPr>
        <w:spacing w:after="0" w:line="240" w:lineRule="auto"/>
        <w:rPr>
          <w:rFonts w:ascii="Arial Narrow" w:eastAsia="Times New Roman" w:hAnsi="Arial Narrow" w:cs="Tahoma"/>
          <w:lang w:eastAsia="hr-HR"/>
        </w:rPr>
      </w:pPr>
    </w:p>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ahoma"/>
          <w:b/>
          <w:lang w:eastAsia="hr-HR"/>
        </w:rPr>
        <w:t xml:space="preserve">4. </w:t>
      </w:r>
      <w:r w:rsidRPr="008918CC">
        <w:rPr>
          <w:rFonts w:ascii="Arial Narrow" w:eastAsia="Calibri" w:hAnsi="Arial Narrow" w:cs="Tahoma"/>
          <w:b/>
        </w:rPr>
        <w:t>Ishodi učenja i način provjere</w:t>
      </w:r>
    </w:p>
    <w:p w:rsidR="002F1210" w:rsidRPr="008918CC" w:rsidRDefault="002F1210" w:rsidP="008918CC">
      <w:pPr>
        <w:spacing w:after="0" w:line="240" w:lineRule="auto"/>
        <w:jc w:val="both"/>
        <w:rPr>
          <w:rFonts w:ascii="Arial Narrow" w:eastAsia="Times New Roman" w:hAnsi="Arial Narrow" w:cs="Times New Roman"/>
          <w:lang w:eastAsia="hr-HR"/>
        </w:rPr>
      </w:pPr>
    </w:p>
    <w:tbl>
      <w:tblPr>
        <w:tblStyle w:val="TableGrid2"/>
        <w:tblW w:w="0" w:type="auto"/>
        <w:tblLook w:val="04A0" w:firstRow="1" w:lastRow="0" w:firstColumn="1" w:lastColumn="0" w:noHBand="0" w:noVBand="1"/>
      </w:tblPr>
      <w:tblGrid>
        <w:gridCol w:w="6865"/>
        <w:gridCol w:w="2197"/>
      </w:tblGrid>
      <w:tr w:rsidR="002F1210" w:rsidRPr="008918CC" w:rsidTr="002F1210">
        <w:tc>
          <w:tcPr>
            <w:tcW w:w="6865" w:type="dxa"/>
            <w:tcBorders>
              <w:bottom w:val="single" w:sz="4" w:space="0" w:color="auto"/>
            </w:tcBorders>
            <w:vAlign w:val="center"/>
          </w:tcPr>
          <w:p w:rsidR="002F1210" w:rsidRPr="005971D5" w:rsidRDefault="002F1210" w:rsidP="008918CC">
            <w:pPr>
              <w:jc w:val="center"/>
              <w:rPr>
                <w:rFonts w:ascii="Arial Narrow" w:eastAsia="Calibri" w:hAnsi="Arial Narrow" w:cs="Times New Roman"/>
                <w:b/>
              </w:rPr>
            </w:pPr>
            <w:r w:rsidRPr="005971D5">
              <w:rPr>
                <w:rFonts w:ascii="Arial Narrow" w:eastAsia="Calibri" w:hAnsi="Arial Narrow" w:cs="Times New Roman"/>
                <w:b/>
              </w:rPr>
              <w:t>ISHODI UČENJA</w:t>
            </w:r>
          </w:p>
          <w:p w:rsidR="002F1210" w:rsidRPr="005971D5" w:rsidRDefault="002F1210" w:rsidP="008918CC">
            <w:pPr>
              <w:rPr>
                <w:rFonts w:ascii="Arial Narrow" w:eastAsia="Calibri" w:hAnsi="Arial Narrow" w:cs="Times New Roman"/>
                <w:b/>
              </w:rPr>
            </w:pPr>
            <w:r w:rsidRPr="005971D5">
              <w:rPr>
                <w:rFonts w:ascii="Arial Narrow" w:eastAsia="Calibri" w:hAnsi="Arial Narrow" w:cs="Times New Roman"/>
                <w:b/>
              </w:rPr>
              <w:t>Nakon položenog ispita student će moći:</w:t>
            </w:r>
          </w:p>
        </w:tc>
        <w:tc>
          <w:tcPr>
            <w:tcW w:w="2197" w:type="dxa"/>
            <w:vAlign w:val="center"/>
          </w:tcPr>
          <w:p w:rsidR="002F1210" w:rsidRPr="005971D5" w:rsidRDefault="002F1210" w:rsidP="008918CC">
            <w:pPr>
              <w:jc w:val="center"/>
              <w:rPr>
                <w:rFonts w:ascii="Arial Narrow" w:eastAsia="Calibri" w:hAnsi="Arial Narrow" w:cs="Times New Roman"/>
                <w:b/>
              </w:rPr>
            </w:pPr>
            <w:r w:rsidRPr="005971D5">
              <w:rPr>
                <w:rFonts w:ascii="Arial Narrow" w:eastAsia="Calibri" w:hAnsi="Arial Narrow" w:cs="Times New Roman"/>
                <w:b/>
              </w:rPr>
              <w:t>NAČIN PROVJERE</w:t>
            </w:r>
          </w:p>
        </w:tc>
      </w:tr>
      <w:tr w:rsidR="002F1210" w:rsidRPr="008918CC" w:rsidTr="002F1210">
        <w:tc>
          <w:tcPr>
            <w:tcW w:w="6865" w:type="dxa"/>
            <w:tcBorders>
              <w:top w:val="nil"/>
            </w:tcBorders>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1. Definirati esencijalne makro i mikroelemente te  dinamiku hraniva u tlu</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1</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2. Objasniti postupak usvajanja hraniva</w:t>
            </w:r>
          </w:p>
        </w:tc>
        <w:tc>
          <w:tcPr>
            <w:tcW w:w="2197" w:type="dxa"/>
            <w:vAlign w:val="center"/>
          </w:tcPr>
          <w:p w:rsidR="002F1210" w:rsidRPr="008918CC" w:rsidRDefault="002F1210" w:rsidP="008918CC">
            <w:pPr>
              <w:rPr>
                <w:rFonts w:ascii="Arial Narrow" w:eastAsia="Calibri" w:hAnsi="Arial Narrow" w:cs="Times New Roman"/>
              </w:rPr>
            </w:pPr>
            <w:r w:rsidRPr="008918CC">
              <w:rPr>
                <w:rFonts w:ascii="Arial Narrow" w:eastAsia="Calibri" w:hAnsi="Arial Narrow" w:cs="Times New Roman"/>
              </w:rPr>
              <w:t>Parcijalni ispit 1</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3. Identificirati čimbenike koji utječu na primanje hraniva</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1</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 xml:space="preserve">4. Objasniti esencijalna makro i mikro hraniva te njihove funkcije u biljnom organizmu </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2</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5. Prepoznati simptome suviška i nedostatka makro i mikro hraniva</w:t>
            </w:r>
          </w:p>
        </w:tc>
        <w:tc>
          <w:tcPr>
            <w:tcW w:w="2197" w:type="dxa"/>
            <w:vAlign w:val="center"/>
          </w:tcPr>
          <w:p w:rsidR="002F1210" w:rsidRPr="008918CC" w:rsidRDefault="002F1210" w:rsidP="008918CC">
            <w:pPr>
              <w:rPr>
                <w:rFonts w:ascii="Arial Narrow" w:eastAsia="Calibri" w:hAnsi="Arial Narrow" w:cs="Times New Roman"/>
              </w:rPr>
            </w:pPr>
            <w:r w:rsidRPr="008918CC">
              <w:rPr>
                <w:rFonts w:ascii="Arial Narrow" w:eastAsia="Calibri" w:hAnsi="Arial Narrow" w:cs="Times New Roman"/>
              </w:rPr>
              <w:t>Parcijalni ispit 2</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 xml:space="preserve">5. Objasniti kontrolu plodnosti tla i osnovne kemijske analize te interpretirati rezultate </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3</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6. Izračunati potrebne količine gnojiva prema analizi tla i kulturi</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3</w:t>
            </w: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 xml:space="preserve">7. Opisati glavne značajke štetnika i uzročnika bolesti bilja </w:t>
            </w:r>
          </w:p>
        </w:tc>
        <w:tc>
          <w:tcPr>
            <w:tcW w:w="2197" w:type="dxa"/>
            <w:vAlign w:val="center"/>
          </w:tcPr>
          <w:p w:rsidR="002F1210" w:rsidRPr="008918CC" w:rsidRDefault="002F1210" w:rsidP="008918CC">
            <w:pPr>
              <w:rPr>
                <w:rFonts w:ascii="Arial Narrow" w:eastAsia="Calibri" w:hAnsi="Arial Narrow" w:cs="Times New Roman"/>
              </w:rPr>
            </w:pPr>
            <w:r w:rsidRPr="008918CC">
              <w:rPr>
                <w:rFonts w:ascii="Arial Narrow" w:eastAsia="Times New Roman" w:hAnsi="Arial Narrow" w:cs="Times New Roman"/>
                <w:lang w:eastAsia="hr-HR"/>
              </w:rPr>
              <w:t>Kolokvij: Štetnici i bolesti u biljnoj proizvodnji</w:t>
            </w: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 xml:space="preserve">8. Prepoznati najvažnije korove u poljoprivrednoj proizvodnji </w:t>
            </w:r>
          </w:p>
        </w:tc>
        <w:tc>
          <w:tcPr>
            <w:tcW w:w="2197" w:type="dxa"/>
          </w:tcPr>
          <w:p w:rsidR="002F1210" w:rsidRPr="008918CC" w:rsidRDefault="002F1210" w:rsidP="008918CC">
            <w:pPr>
              <w:widowControl w:val="0"/>
              <w:adjustRightInd w:val="0"/>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Izrada herbarija i prepoznavanje korova</w:t>
            </w: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9. Objasniti ulogu zaštite bilja u biljnoj proizvodnji</w:t>
            </w:r>
          </w:p>
        </w:tc>
        <w:tc>
          <w:tcPr>
            <w:tcW w:w="2197" w:type="dxa"/>
            <w:vMerge w:val="restart"/>
            <w:vAlign w:val="center"/>
          </w:tcPr>
          <w:p w:rsidR="002F1210" w:rsidRPr="008918CC" w:rsidRDefault="002F1210" w:rsidP="008918CC">
            <w:pPr>
              <w:rPr>
                <w:rFonts w:ascii="Arial Narrow" w:eastAsia="Calibri" w:hAnsi="Arial Narrow" w:cs="Times New Roman"/>
              </w:rPr>
            </w:pPr>
            <w:r w:rsidRPr="008918CC">
              <w:rPr>
                <w:rFonts w:ascii="Arial Narrow" w:eastAsia="Calibri" w:hAnsi="Arial Narrow" w:cs="Times New Roman"/>
              </w:rPr>
              <w:t xml:space="preserve">Test </w:t>
            </w:r>
            <w:r w:rsidRPr="008918CC">
              <w:rPr>
                <w:rFonts w:ascii="Arial Narrow" w:eastAsia="Times New Roman" w:hAnsi="Arial Narrow" w:cs="Times New Roman"/>
                <w:lang w:eastAsia="hr-HR"/>
              </w:rPr>
              <w:t>Metode i sustavi zaštite bilja i zaštita kukuruza</w:t>
            </w:r>
          </w:p>
        </w:tc>
      </w:tr>
      <w:tr w:rsidR="002F1210" w:rsidRPr="008918CC" w:rsidTr="002F1210">
        <w:tc>
          <w:tcPr>
            <w:tcW w:w="6865" w:type="dxa"/>
          </w:tcPr>
          <w:p w:rsidR="002F1210" w:rsidRPr="008918CC" w:rsidRDefault="002F1210" w:rsidP="008918CC">
            <w:pPr>
              <w:rPr>
                <w:rFonts w:ascii="Arial Narrow" w:eastAsia="Times New Roman" w:hAnsi="Arial Narrow" w:cs="Times New Roman"/>
                <w:lang w:eastAsia="hr-HR"/>
              </w:rPr>
            </w:pPr>
            <w:r w:rsidRPr="008918CC">
              <w:rPr>
                <w:rFonts w:ascii="Arial Narrow" w:eastAsia="Times New Roman" w:hAnsi="Arial Narrow" w:cs="Times New Roman"/>
                <w:lang w:eastAsia="hr-HR"/>
              </w:rPr>
              <w:t>10.Nabrojiti i opisati mjere zaštite bilja</w:t>
            </w:r>
          </w:p>
        </w:tc>
        <w:tc>
          <w:tcPr>
            <w:tcW w:w="2197" w:type="dxa"/>
            <w:vMerge/>
            <w:vAlign w:val="center"/>
          </w:tcPr>
          <w:p w:rsidR="002F1210" w:rsidRPr="008918CC" w:rsidRDefault="002F1210" w:rsidP="008918CC">
            <w:pPr>
              <w:rPr>
                <w:rFonts w:ascii="Arial Narrow" w:eastAsia="Calibri" w:hAnsi="Arial Narrow" w:cs="Times New Roman"/>
              </w:rPr>
            </w:pP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11. Opisati sustave zaštite bilja, posebno sustav integrirane zaštite i integrirane proizvodnje bilja</w:t>
            </w:r>
          </w:p>
        </w:tc>
        <w:tc>
          <w:tcPr>
            <w:tcW w:w="2197" w:type="dxa"/>
            <w:vMerge/>
            <w:vAlign w:val="center"/>
          </w:tcPr>
          <w:p w:rsidR="002F1210" w:rsidRPr="008918CC" w:rsidRDefault="002F1210" w:rsidP="008918CC">
            <w:pPr>
              <w:rPr>
                <w:rFonts w:ascii="Arial Narrow" w:eastAsia="Calibri" w:hAnsi="Arial Narrow" w:cs="Times New Roman"/>
              </w:rPr>
            </w:pP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12. Nabrojiti i opisati metode prognoze pojave štetočinja</w:t>
            </w:r>
          </w:p>
        </w:tc>
        <w:tc>
          <w:tcPr>
            <w:tcW w:w="2197" w:type="dxa"/>
            <w:vMerge/>
            <w:vAlign w:val="center"/>
          </w:tcPr>
          <w:p w:rsidR="002F1210" w:rsidRPr="008918CC" w:rsidRDefault="002F1210" w:rsidP="008918CC">
            <w:pPr>
              <w:rPr>
                <w:rFonts w:ascii="Arial Narrow" w:eastAsia="Calibri" w:hAnsi="Arial Narrow" w:cs="Times New Roman"/>
              </w:rPr>
            </w:pP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13. Na primjeru zaštite kukuruza opisati mjere zaštite jedne poljoprivredne kulture</w:t>
            </w:r>
          </w:p>
        </w:tc>
        <w:tc>
          <w:tcPr>
            <w:tcW w:w="2197" w:type="dxa"/>
            <w:vMerge/>
            <w:vAlign w:val="center"/>
          </w:tcPr>
          <w:p w:rsidR="002F1210" w:rsidRPr="008918CC" w:rsidRDefault="002F1210" w:rsidP="008918CC">
            <w:pPr>
              <w:rPr>
                <w:rFonts w:ascii="Arial Narrow" w:eastAsia="Calibri" w:hAnsi="Arial Narrow" w:cs="Times New Roman"/>
              </w:rPr>
            </w:pPr>
          </w:p>
        </w:tc>
      </w:tr>
    </w:tbl>
    <w:p w:rsidR="002F1210" w:rsidRPr="008918CC" w:rsidRDefault="002F1210" w:rsidP="008918CC">
      <w:pPr>
        <w:spacing w:after="0" w:line="240" w:lineRule="auto"/>
        <w:rPr>
          <w:rFonts w:ascii="Arial Narrow" w:eastAsia="Times New Roman" w:hAnsi="Arial Narrow" w:cs="Tahoma"/>
          <w:b/>
          <w:lang w:eastAsia="hr-HR"/>
        </w:rPr>
      </w:pPr>
    </w:p>
    <w:p w:rsidR="002F1210" w:rsidRPr="008918CC" w:rsidRDefault="002F1210" w:rsidP="008918CC">
      <w:pPr>
        <w:spacing w:after="0" w:line="240" w:lineRule="auto"/>
        <w:rPr>
          <w:rFonts w:ascii="Arial Narrow" w:eastAsia="Times New Roman" w:hAnsi="Arial Narrow" w:cs="Tahoma"/>
          <w:b/>
          <w:lang w:eastAsia="hr-HR"/>
        </w:rPr>
      </w:pPr>
    </w:p>
    <w:p w:rsidR="002F1210" w:rsidRPr="008918CC" w:rsidRDefault="002F1210"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5. Popis literature</w:t>
      </w:r>
    </w:p>
    <w:p w:rsidR="002F1210" w:rsidRPr="008918CC" w:rsidRDefault="002F1210" w:rsidP="005971D5">
      <w:pPr>
        <w:spacing w:after="0" w:line="240" w:lineRule="auto"/>
        <w:ind w:firstLine="360"/>
        <w:jc w:val="both"/>
        <w:rPr>
          <w:rFonts w:ascii="Arial Narrow" w:eastAsia="Times New Roman" w:hAnsi="Arial Narrow" w:cs="Arial Narrow"/>
          <w:i/>
          <w:iCs/>
          <w:lang w:eastAsia="hr-HR"/>
        </w:rPr>
      </w:pPr>
      <w:r w:rsidRPr="008918CC">
        <w:rPr>
          <w:rFonts w:ascii="Arial Narrow" w:eastAsia="Times New Roman" w:hAnsi="Arial Narrow" w:cs="Arial Narrow"/>
          <w:lang w:eastAsia="hr-HR"/>
        </w:rPr>
        <w:t>a)</w:t>
      </w:r>
      <w:r w:rsidRPr="008918CC">
        <w:rPr>
          <w:rFonts w:ascii="Arial Narrow" w:eastAsia="Times New Roman" w:hAnsi="Arial Narrow" w:cs="Arial Narrow"/>
          <w:i/>
          <w:iCs/>
          <w:lang w:eastAsia="hr-HR"/>
        </w:rPr>
        <w:t xml:space="preserve"> Obvezatna, potrebna za studij i polaganje ispita</w:t>
      </w:r>
    </w:p>
    <w:p w:rsidR="002F1210" w:rsidRPr="008918CC" w:rsidRDefault="002F1210" w:rsidP="000919D6">
      <w:pPr>
        <w:numPr>
          <w:ilvl w:val="0"/>
          <w:numId w:val="16"/>
        </w:numPr>
        <w:spacing w:after="0" w:line="240" w:lineRule="auto"/>
        <w:jc w:val="both"/>
        <w:rPr>
          <w:rFonts w:ascii="Arial Narrow" w:eastAsia="Times New Roman" w:hAnsi="Arial Narrow" w:cs="Arial Narrow"/>
          <w:lang w:eastAsia="hr-HR"/>
        </w:rPr>
      </w:pPr>
      <w:r w:rsidRPr="008918CC">
        <w:rPr>
          <w:rFonts w:ascii="Arial Narrow" w:eastAsia="Times New Roman" w:hAnsi="Arial Narrow" w:cs="Arial Narrow"/>
          <w:lang w:eastAsia="hr-HR"/>
        </w:rPr>
        <w:t>Maceljski, M., (1999 ili 2002): Poljoprivredna entomologija, Zrinski, Čakovec</w:t>
      </w:r>
    </w:p>
    <w:p w:rsidR="002F1210" w:rsidRPr="008918CC" w:rsidRDefault="002F1210" w:rsidP="000919D6">
      <w:pPr>
        <w:numPr>
          <w:ilvl w:val="0"/>
          <w:numId w:val="16"/>
        </w:numPr>
        <w:spacing w:after="0" w:line="240" w:lineRule="auto"/>
        <w:jc w:val="both"/>
        <w:rPr>
          <w:rFonts w:ascii="Arial Narrow" w:eastAsia="Times New Roman" w:hAnsi="Arial Narrow" w:cs="Arial Narrow"/>
          <w:lang w:eastAsia="hr-HR"/>
        </w:rPr>
      </w:pPr>
      <w:r w:rsidRPr="008918CC">
        <w:rPr>
          <w:rFonts w:ascii="Arial Narrow" w:eastAsia="Times New Roman" w:hAnsi="Arial Narrow" w:cs="Arial Narrow"/>
          <w:lang w:eastAsia="hr-HR"/>
        </w:rPr>
        <w:t>Glasilo biljne zaštite 5. 2007. Zaštita kukuruza</w:t>
      </w:r>
    </w:p>
    <w:p w:rsidR="002F1210" w:rsidRPr="008918CC" w:rsidRDefault="002F1210" w:rsidP="000919D6">
      <w:pPr>
        <w:numPr>
          <w:ilvl w:val="0"/>
          <w:numId w:val="16"/>
        </w:numPr>
        <w:spacing w:after="0" w:line="240" w:lineRule="auto"/>
        <w:jc w:val="both"/>
        <w:rPr>
          <w:rFonts w:ascii="Arial Narrow" w:eastAsia="Times New Roman" w:hAnsi="Arial Narrow" w:cs="Arial Narrow"/>
          <w:lang w:eastAsia="hr-HR"/>
        </w:rPr>
      </w:pPr>
      <w:r w:rsidRPr="008918CC">
        <w:rPr>
          <w:rFonts w:ascii="Arial Narrow" w:eastAsia="Times New Roman" w:hAnsi="Arial Narrow" w:cs="Arial Narrow"/>
          <w:lang w:eastAsia="hr-HR"/>
        </w:rPr>
        <w:t>Tehnološke upute za integriranu proizvodnju ratarskih kultura za 2014. (Ministarstvo poljoprivrede, 2013.)</w:t>
      </w:r>
    </w:p>
    <w:p w:rsidR="002F1210" w:rsidRPr="008918CC" w:rsidRDefault="002F1210" w:rsidP="000919D6">
      <w:pPr>
        <w:numPr>
          <w:ilvl w:val="0"/>
          <w:numId w:val="16"/>
        </w:numPr>
        <w:spacing w:after="0" w:line="240" w:lineRule="auto"/>
        <w:jc w:val="both"/>
        <w:rPr>
          <w:rFonts w:ascii="Arial Narrow" w:eastAsia="Times New Roman" w:hAnsi="Arial Narrow" w:cs="Tahoma"/>
          <w:lang w:eastAsia="hr-HR"/>
        </w:rPr>
      </w:pPr>
      <w:r w:rsidRPr="008918CC">
        <w:rPr>
          <w:rFonts w:ascii="Arial Narrow" w:eastAsia="Times New Roman" w:hAnsi="Arial Narrow" w:cs="Tahoma"/>
          <w:lang w:eastAsia="hr-HR"/>
        </w:rPr>
        <w:t xml:space="preserve">Škvorc, Ž., Čosić, T., Sever, K. (2014): Ishrana bilja, interna skripta. Šumarski fakultet, Sveučilište </w:t>
      </w:r>
    </w:p>
    <w:p w:rsidR="002F1210" w:rsidRPr="008918CC" w:rsidRDefault="002F1210" w:rsidP="008918CC">
      <w:pPr>
        <w:spacing w:after="0" w:line="240" w:lineRule="auto"/>
        <w:ind w:left="360"/>
        <w:jc w:val="both"/>
        <w:rPr>
          <w:rFonts w:ascii="Arial Narrow" w:eastAsia="Times New Roman" w:hAnsi="Arial Narrow" w:cs="Tahoma"/>
          <w:lang w:eastAsia="hr-HR"/>
        </w:rPr>
      </w:pPr>
      <w:r w:rsidRPr="008918CC">
        <w:rPr>
          <w:rFonts w:ascii="Arial Narrow" w:eastAsia="Times New Roman" w:hAnsi="Arial Narrow" w:cs="Tahoma"/>
          <w:lang w:eastAsia="hr-HR"/>
        </w:rPr>
        <w:t xml:space="preserve">                                                                     u Zagrebu,</w:t>
      </w:r>
    </w:p>
    <w:p w:rsidR="002F1210" w:rsidRPr="008918CC" w:rsidRDefault="002F1210" w:rsidP="000919D6">
      <w:pPr>
        <w:widowControl w:val="0"/>
        <w:numPr>
          <w:ilvl w:val="0"/>
          <w:numId w:val="16"/>
        </w:numPr>
        <w:adjustRightInd w:val="0"/>
        <w:spacing w:after="0" w:line="240" w:lineRule="auto"/>
        <w:jc w:val="both"/>
        <w:textAlignment w:val="baseline"/>
        <w:rPr>
          <w:rFonts w:ascii="Arial Narrow" w:eastAsia="Times New Roman" w:hAnsi="Arial Narrow" w:cs="Arial Narrow"/>
          <w:lang w:eastAsia="hr-HR"/>
        </w:rPr>
      </w:pPr>
      <w:r w:rsidRPr="008918CC">
        <w:rPr>
          <w:rFonts w:ascii="Arial Narrow" w:eastAsia="Times New Roman" w:hAnsi="Arial Narrow" w:cs="Arial Narrow"/>
          <w:lang w:eastAsia="hr-HR"/>
        </w:rPr>
        <w:t xml:space="preserve">V. Vukadinović, Z. Lončarić (2000): Ishrana bilja, knjiga i skripta-dostupna i na Internetu </w:t>
      </w:r>
    </w:p>
    <w:p w:rsidR="002F1210" w:rsidRPr="008918CC" w:rsidRDefault="002F1210" w:rsidP="000919D6">
      <w:pPr>
        <w:widowControl w:val="0"/>
        <w:numPr>
          <w:ilvl w:val="5"/>
          <w:numId w:val="16"/>
        </w:numPr>
        <w:adjustRightInd w:val="0"/>
        <w:spacing w:after="0" w:line="240" w:lineRule="auto"/>
        <w:jc w:val="both"/>
        <w:textAlignment w:val="baseline"/>
        <w:rPr>
          <w:rFonts w:ascii="Arial Narrow" w:eastAsia="Times New Roman" w:hAnsi="Arial Narrow" w:cs="Arial Narrow"/>
          <w:lang w:eastAsia="hr-HR"/>
        </w:rPr>
      </w:pPr>
      <w:r w:rsidRPr="008918CC">
        <w:rPr>
          <w:rFonts w:ascii="Arial Narrow" w:eastAsia="Times New Roman" w:hAnsi="Arial Narrow" w:cs="Arial Narrow"/>
          <w:lang w:eastAsia="hr-HR"/>
        </w:rPr>
        <w:t xml:space="preserve">Poljoprivredni fakultet Osijek </w:t>
      </w:r>
    </w:p>
    <w:p w:rsidR="002F1210" w:rsidRPr="008918CC" w:rsidRDefault="002F1210" w:rsidP="008918CC">
      <w:pPr>
        <w:spacing w:after="0" w:line="240" w:lineRule="auto"/>
        <w:jc w:val="both"/>
        <w:rPr>
          <w:rFonts w:ascii="Arial Narrow" w:eastAsia="Times New Roman" w:hAnsi="Arial Narrow" w:cs="Arial Narrow"/>
          <w:lang w:eastAsia="hr-HR"/>
        </w:rPr>
      </w:pPr>
    </w:p>
    <w:p w:rsidR="002F1210" w:rsidRPr="008918CC" w:rsidRDefault="002F1210" w:rsidP="005971D5">
      <w:pPr>
        <w:spacing w:after="0" w:line="240" w:lineRule="auto"/>
        <w:ind w:firstLine="360"/>
        <w:jc w:val="both"/>
        <w:rPr>
          <w:rFonts w:ascii="Arial Narrow" w:eastAsia="Times New Roman" w:hAnsi="Arial Narrow" w:cs="Times New Roman"/>
          <w:i/>
          <w:iCs/>
          <w:lang w:eastAsia="hr-HR"/>
        </w:rPr>
      </w:pPr>
      <w:r w:rsidRPr="008918CC">
        <w:rPr>
          <w:rFonts w:ascii="Arial Narrow" w:eastAsia="Times New Roman" w:hAnsi="Arial Narrow" w:cs="Arial Narrow"/>
          <w:lang w:eastAsia="hr-HR"/>
        </w:rPr>
        <w:t xml:space="preserve">b) </w:t>
      </w:r>
      <w:r w:rsidRPr="008918CC">
        <w:rPr>
          <w:rFonts w:ascii="Arial Narrow" w:eastAsia="Times New Roman" w:hAnsi="Arial Narrow" w:cs="Times New Roman"/>
          <w:i/>
          <w:iCs/>
          <w:lang w:eastAsia="hr-HR"/>
        </w:rPr>
        <w:t xml:space="preserve">Dopunska </w:t>
      </w:r>
    </w:p>
    <w:p w:rsidR="002F1210" w:rsidRPr="008918CC" w:rsidRDefault="002F1210" w:rsidP="000919D6">
      <w:pPr>
        <w:numPr>
          <w:ilvl w:val="0"/>
          <w:numId w:val="17"/>
        </w:num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M. Poljak (2002): Fiziologija bilja, interna skripta, Agronomski fakultet u Zagrebu</w:t>
      </w:r>
    </w:p>
    <w:p w:rsidR="002F1210" w:rsidRPr="008918CC" w:rsidRDefault="002F1210" w:rsidP="000919D6">
      <w:pPr>
        <w:numPr>
          <w:ilvl w:val="0"/>
          <w:numId w:val="17"/>
        </w:num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lastRenderedPageBreak/>
        <w:t xml:space="preserve">Igrc Barčić, J., Maceljski, M.(2001): Ekološki prihvatljiva zaštita bilja od štetnika,   </w:t>
      </w:r>
    </w:p>
    <w:p w:rsidR="002F1210" w:rsidRPr="008918CC" w:rsidRDefault="002F1210" w:rsidP="008918CC">
      <w:pPr>
        <w:spacing w:after="0" w:line="240" w:lineRule="auto"/>
        <w:ind w:left="720"/>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Zrinski Čakovec</w:t>
      </w:r>
    </w:p>
    <w:p w:rsidR="002F1210" w:rsidRPr="008918CC" w:rsidRDefault="002F1210" w:rsidP="000919D6">
      <w:pPr>
        <w:numPr>
          <w:ilvl w:val="0"/>
          <w:numId w:val="17"/>
        </w:numPr>
        <w:autoSpaceDE w:val="0"/>
        <w:autoSpaceDN w:val="0"/>
        <w:adjustRightInd w:val="0"/>
        <w:spacing w:after="0" w:line="240" w:lineRule="auto"/>
        <w:jc w:val="both"/>
        <w:rPr>
          <w:rFonts w:ascii="Arial Narrow" w:eastAsia="Times New Roman" w:hAnsi="Arial Narrow" w:cs="Arial Narrow"/>
          <w:b/>
          <w:bCs/>
          <w:lang w:val="it-IT" w:eastAsia="hr-HR"/>
        </w:rPr>
      </w:pPr>
      <w:r w:rsidRPr="008918CC">
        <w:rPr>
          <w:rFonts w:ascii="Arial Narrow" w:eastAsia="Times New Roman" w:hAnsi="Arial Narrow" w:cs="Arial Narrow"/>
          <w:bCs/>
          <w:lang w:val="it-IT" w:eastAsia="hr-HR"/>
        </w:rPr>
        <w:t>Lončarić, Z. i Karalić</w:t>
      </w:r>
      <w:r w:rsidRPr="008918CC">
        <w:rPr>
          <w:rFonts w:ascii="Arial Narrow" w:eastAsia="Times New Roman" w:hAnsi="Arial Narrow" w:cs="Arial Narrow"/>
          <w:b/>
          <w:bCs/>
          <w:lang w:val="it-IT" w:eastAsia="hr-HR"/>
        </w:rPr>
        <w:t xml:space="preserve">, </w:t>
      </w:r>
      <w:r w:rsidRPr="008918CC">
        <w:rPr>
          <w:rFonts w:ascii="Arial Narrow" w:eastAsia="Times New Roman" w:hAnsi="Arial Narrow" w:cs="Arial Narrow"/>
          <w:bCs/>
          <w:lang w:val="it-IT" w:eastAsia="hr-HR"/>
        </w:rPr>
        <w:t>K. (2015):</w:t>
      </w:r>
      <w:r w:rsidRPr="008918CC">
        <w:rPr>
          <w:rFonts w:ascii="Arial Narrow" w:eastAsia="Times New Roman" w:hAnsi="Arial Narrow" w:cs="Arial Narrow"/>
          <w:b/>
          <w:bCs/>
          <w:lang w:val="it-IT" w:eastAsia="hr-HR"/>
        </w:rPr>
        <w:t xml:space="preserve"> </w:t>
      </w:r>
      <w:r w:rsidRPr="008918CC">
        <w:rPr>
          <w:rFonts w:ascii="Arial Narrow" w:eastAsia="Times New Roman" w:hAnsi="Arial Narrow" w:cs="Arial Narrow"/>
          <w:bCs/>
          <w:lang w:val="it-IT" w:eastAsia="hr-HR"/>
        </w:rPr>
        <w:t>Mineralna gnojiva i gnojidba ratarskih usjeva. Poljoprivredni fakultet u Osijeku.</w:t>
      </w:r>
    </w:p>
    <w:p w:rsidR="002F1210" w:rsidRPr="008918CC" w:rsidRDefault="002F1210" w:rsidP="008918CC">
      <w:pPr>
        <w:spacing w:after="0" w:line="240" w:lineRule="auto"/>
        <w:ind w:firstLine="708"/>
        <w:jc w:val="both"/>
        <w:rPr>
          <w:rFonts w:ascii="Arial Narrow" w:eastAsia="Times New Roman" w:hAnsi="Arial Narrow" w:cs="Arial Narrow"/>
          <w:lang w:eastAsia="hr-HR"/>
        </w:rPr>
      </w:pPr>
    </w:p>
    <w:p w:rsidR="002F1210" w:rsidRPr="008918CC" w:rsidRDefault="002F1210"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6. Mogućnost izvođenja nastave na stranom jeziku</w:t>
      </w:r>
    </w:p>
    <w:p w:rsidR="002F1210" w:rsidRPr="008918CC" w:rsidRDefault="008918CC" w:rsidP="008918CC">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2F1210" w:rsidRPr="008918CC">
        <w:rPr>
          <w:rFonts w:ascii="Arial Narrow" w:eastAsia="Times New Roman" w:hAnsi="Arial Narrow" w:cs="Tahoma"/>
          <w:lang w:eastAsia="hr-HR"/>
        </w:rPr>
        <w:t>NE</w:t>
      </w:r>
    </w:p>
    <w:p w:rsidR="002F1210" w:rsidRPr="008918CC" w:rsidRDefault="002F1210" w:rsidP="008918CC">
      <w:pPr>
        <w:spacing w:after="0" w:line="240" w:lineRule="auto"/>
        <w:rPr>
          <w:rFonts w:ascii="Arial Narrow" w:eastAsia="Times New Roman" w:hAnsi="Arial Narrow" w:cs="Tahoma"/>
          <w:lang w:eastAsia="hr-HR"/>
        </w:rPr>
      </w:pPr>
    </w:p>
    <w:p w:rsidR="002F1210" w:rsidRPr="008918CC" w:rsidRDefault="002F1210"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lang w:eastAsia="hr-HR"/>
        </w:rPr>
        <w:t>U Križevcima, rujan 20</w:t>
      </w:r>
      <w:r w:rsidR="00D40016" w:rsidRPr="00D40016">
        <w:rPr>
          <w:rFonts w:ascii="Arial Narrow" w:eastAsia="Times New Roman" w:hAnsi="Arial Narrow" w:cs="Tahoma"/>
          <w:lang w:eastAsia="hr-HR"/>
        </w:rPr>
        <w:t>18</w:t>
      </w:r>
      <w:r w:rsidRPr="00D40016">
        <w:rPr>
          <w:rFonts w:ascii="Arial Narrow" w:eastAsia="Times New Roman" w:hAnsi="Arial Narrow" w:cs="Tahoma"/>
          <w:lang w:eastAsia="hr-HR"/>
        </w:rPr>
        <w:t>.</w:t>
      </w:r>
      <w:r w:rsidRPr="008918CC">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Pr="008918CC">
        <w:rPr>
          <w:rFonts w:ascii="Arial Narrow" w:eastAsia="Times New Roman" w:hAnsi="Arial Narrow" w:cs="Tahoma"/>
          <w:lang w:eastAsia="hr-HR"/>
        </w:rPr>
        <w:t>Nositelj predmeta</w:t>
      </w:r>
      <w:r w:rsidR="008918CC">
        <w:rPr>
          <w:rFonts w:ascii="Arial Narrow" w:eastAsia="Times New Roman" w:hAnsi="Arial Narrow" w:cs="Tahoma"/>
          <w:lang w:eastAsia="hr-HR"/>
        </w:rPr>
        <w:t>:</w:t>
      </w:r>
      <w:r w:rsidRPr="008918CC">
        <w:rPr>
          <w:rFonts w:ascii="Arial Narrow" w:eastAsia="Times New Roman" w:hAnsi="Arial Narrow" w:cs="Arial Narrow"/>
          <w:color w:val="666666"/>
          <w:lang w:eastAsia="hr-HR"/>
        </w:rPr>
        <w:t xml:space="preserve"> </w:t>
      </w:r>
    </w:p>
    <w:p w:rsidR="002F1210" w:rsidRPr="008918CC" w:rsidRDefault="002F1210" w:rsidP="008918CC">
      <w:pPr>
        <w:spacing w:after="0" w:line="240" w:lineRule="auto"/>
        <w:ind w:firstLine="708"/>
        <w:jc w:val="center"/>
        <w:rPr>
          <w:rFonts w:ascii="Arial Narrow" w:eastAsia="Times New Roman" w:hAnsi="Arial Narrow" w:cs="Arial Narrow"/>
          <w:lang w:eastAsia="hr-HR"/>
        </w:rPr>
      </w:pPr>
      <w:r w:rsidRPr="008918CC">
        <w:rPr>
          <w:rFonts w:ascii="Arial Narrow" w:eastAsia="Times New Roman" w:hAnsi="Arial Narrow" w:cs="Arial Narrow"/>
          <w:lang w:eastAsia="hr-HR"/>
        </w:rPr>
        <w:t xml:space="preserve">                                                         </w:t>
      </w:r>
      <w:r w:rsidR="005971D5">
        <w:rPr>
          <w:rFonts w:ascii="Arial Narrow" w:eastAsia="Times New Roman" w:hAnsi="Arial Narrow" w:cs="Arial Narrow"/>
          <w:lang w:eastAsia="hr-HR"/>
        </w:rPr>
        <w:t xml:space="preserve">                               d</w:t>
      </w:r>
      <w:r w:rsidRPr="008918CC">
        <w:rPr>
          <w:rFonts w:ascii="Arial Narrow" w:eastAsia="Times New Roman" w:hAnsi="Arial Narrow" w:cs="Arial Narrow"/>
          <w:lang w:eastAsia="hr-HR"/>
        </w:rPr>
        <w:t xml:space="preserve">r. sc. Marijana Ivanek </w:t>
      </w:r>
      <w:r w:rsidR="008918CC">
        <w:rPr>
          <w:rFonts w:ascii="Arial Narrow" w:eastAsia="Times New Roman" w:hAnsi="Arial Narrow" w:cs="Arial Narrow"/>
          <w:lang w:eastAsia="hr-HR"/>
        </w:rPr>
        <w:t>–</w:t>
      </w:r>
      <w:r w:rsidRPr="008918CC">
        <w:rPr>
          <w:rFonts w:ascii="Arial Narrow" w:eastAsia="Times New Roman" w:hAnsi="Arial Narrow" w:cs="Arial Narrow"/>
          <w:lang w:eastAsia="hr-HR"/>
        </w:rPr>
        <w:t xml:space="preserve"> Martinčić</w:t>
      </w:r>
      <w:r w:rsidR="008918CC">
        <w:rPr>
          <w:rFonts w:ascii="Arial Narrow" w:eastAsia="Times New Roman" w:hAnsi="Arial Narrow" w:cs="Arial Narrow"/>
          <w:lang w:eastAsia="hr-HR"/>
        </w:rPr>
        <w:t>, prof. v. š.</w:t>
      </w:r>
    </w:p>
    <w:p w:rsidR="002F1210" w:rsidRPr="002F1210" w:rsidRDefault="002F1210" w:rsidP="002F1210">
      <w:pPr>
        <w:spacing w:after="0" w:line="276" w:lineRule="auto"/>
        <w:rPr>
          <w:rFonts w:ascii="Arial Narrow" w:eastAsia="Times New Roman" w:hAnsi="Arial Narrow" w:cs="Times New Roman"/>
          <w:lang w:eastAsia="hr-HR"/>
        </w:rPr>
      </w:pPr>
    </w:p>
    <w:p w:rsidR="002F1210" w:rsidRPr="002F1210" w:rsidRDefault="002F1210" w:rsidP="002F1210">
      <w:pPr>
        <w:rPr>
          <w:rFonts w:ascii="Calibri" w:eastAsia="Calibri" w:hAnsi="Calibri" w:cs="Times New Roman"/>
        </w:rPr>
      </w:pPr>
    </w:p>
    <w:p w:rsidR="0067037A" w:rsidRPr="0067037A" w:rsidRDefault="0067037A" w:rsidP="0067037A">
      <w:pPr>
        <w:spacing w:before="74" w:after="74" w:line="276" w:lineRule="auto"/>
        <w:rPr>
          <w:rFonts w:ascii="Arial Narrow" w:eastAsia="Times New Roman" w:hAnsi="Arial Narrow" w:cs="Tahoma"/>
          <w:b/>
          <w:lang w:eastAsia="hr-HR"/>
        </w:rPr>
      </w:pPr>
    </w:p>
    <w:p w:rsidR="00A268AE" w:rsidRPr="00A268AE" w:rsidRDefault="00A268AE" w:rsidP="00A268AE">
      <w:pPr>
        <w:spacing w:after="200" w:line="276" w:lineRule="auto"/>
        <w:rPr>
          <w:rFonts w:ascii="Arial Narrow" w:eastAsia="Calibri" w:hAnsi="Arial Narrow" w:cs="Times New Roman"/>
        </w:rPr>
      </w:pPr>
    </w:p>
    <w:p w:rsidR="00A268AE" w:rsidRPr="00A268AE" w:rsidRDefault="00A268AE" w:rsidP="00A268AE">
      <w:pPr>
        <w:spacing w:after="200" w:line="276" w:lineRule="auto"/>
        <w:rPr>
          <w:rFonts w:ascii="Arial Narrow" w:eastAsia="Calibri" w:hAnsi="Arial Narrow" w:cs="Times New Roman"/>
        </w:rPr>
      </w:pPr>
    </w:p>
    <w:p w:rsidR="00A268AE" w:rsidRPr="00A268AE" w:rsidRDefault="005A68B7" w:rsidP="005A68B7">
      <w:pPr>
        <w:tabs>
          <w:tab w:val="left" w:pos="2355"/>
        </w:tabs>
        <w:spacing w:after="200" w:line="276" w:lineRule="auto"/>
        <w:rPr>
          <w:rFonts w:ascii="Calibri" w:eastAsia="Calibri" w:hAnsi="Calibri" w:cs="Times New Roman"/>
        </w:rPr>
      </w:pPr>
      <w:r>
        <w:rPr>
          <w:rFonts w:ascii="Calibri" w:eastAsia="Calibri" w:hAnsi="Calibri" w:cs="Times New Roman"/>
        </w:rPr>
        <w:tab/>
      </w:r>
    </w:p>
    <w:p w:rsidR="00A268AE" w:rsidRPr="00A268AE" w:rsidRDefault="00A268AE" w:rsidP="00A268AE">
      <w:pPr>
        <w:spacing w:after="200" w:line="276" w:lineRule="auto"/>
        <w:rPr>
          <w:rFonts w:ascii="Calibri" w:eastAsia="Calibri" w:hAnsi="Calibri" w:cs="Times New Roman"/>
        </w:rPr>
      </w:pPr>
    </w:p>
    <w:p w:rsidR="00A268AE" w:rsidRPr="00A268AE" w:rsidRDefault="00A268AE" w:rsidP="00A268AE">
      <w:pPr>
        <w:spacing w:after="200" w:line="276" w:lineRule="auto"/>
        <w:rPr>
          <w:rFonts w:ascii="Calibri" w:eastAsia="Calibri" w:hAnsi="Calibri" w:cs="Times New Roman"/>
        </w:rPr>
      </w:pPr>
    </w:p>
    <w:p w:rsidR="00A268AE" w:rsidRPr="00A268AE" w:rsidRDefault="00A268AE" w:rsidP="00A268AE">
      <w:pPr>
        <w:spacing w:after="200" w:line="276" w:lineRule="auto"/>
        <w:rPr>
          <w:rFonts w:ascii="Calibri" w:eastAsia="Calibri" w:hAnsi="Calibri" w:cs="Times New Roman"/>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343505" w:rsidRDefault="00343505" w:rsidP="00A268AE">
      <w:pPr>
        <w:spacing w:after="200" w:line="276" w:lineRule="auto"/>
        <w:rPr>
          <w:rFonts w:ascii="Arial Narrow" w:eastAsia="Calibri" w:hAnsi="Arial Narrow" w:cs="Times New Roman"/>
          <w:sz w:val="24"/>
          <w:szCs w:val="24"/>
        </w:rPr>
      </w:pPr>
    </w:p>
    <w:p w:rsidR="00343505" w:rsidRDefault="00343505" w:rsidP="00A268AE">
      <w:pPr>
        <w:spacing w:after="200" w:line="276" w:lineRule="auto"/>
        <w:rPr>
          <w:rFonts w:ascii="Arial Narrow" w:eastAsia="Calibri" w:hAnsi="Arial Narrow" w:cs="Times New Roman"/>
          <w:sz w:val="24"/>
          <w:szCs w:val="24"/>
        </w:rPr>
      </w:pPr>
    </w:p>
    <w:p w:rsidR="00343505" w:rsidRDefault="00343505" w:rsidP="00A268AE">
      <w:pPr>
        <w:spacing w:after="200" w:line="276" w:lineRule="auto"/>
        <w:rPr>
          <w:rFonts w:ascii="Arial Narrow" w:eastAsia="Calibri" w:hAnsi="Arial Narrow" w:cs="Times New Roman"/>
          <w:sz w:val="24"/>
          <w:szCs w:val="24"/>
        </w:rPr>
      </w:pPr>
    </w:p>
    <w:p w:rsidR="0024657E" w:rsidRDefault="0024657E" w:rsidP="00A268AE">
      <w:pPr>
        <w:spacing w:after="200" w:line="276" w:lineRule="auto"/>
        <w:rPr>
          <w:rFonts w:ascii="Arial Narrow" w:eastAsia="Calibri" w:hAnsi="Arial Narrow" w:cs="Times New Roman"/>
          <w:sz w:val="24"/>
          <w:szCs w:val="24"/>
        </w:rPr>
      </w:pPr>
    </w:p>
    <w:p w:rsidR="0024657E" w:rsidRDefault="0024657E" w:rsidP="00A268AE">
      <w:pPr>
        <w:spacing w:after="200" w:line="276" w:lineRule="auto"/>
        <w:rPr>
          <w:rFonts w:ascii="Arial Narrow" w:eastAsia="Calibri" w:hAnsi="Arial Narrow" w:cs="Times New Roman"/>
          <w:sz w:val="24"/>
          <w:szCs w:val="24"/>
        </w:rPr>
      </w:pPr>
    </w:p>
    <w:p w:rsidR="0024657E" w:rsidRDefault="0024657E" w:rsidP="00A268AE">
      <w:pPr>
        <w:spacing w:after="200" w:line="276" w:lineRule="auto"/>
        <w:rPr>
          <w:rFonts w:ascii="Arial Narrow" w:eastAsia="Calibri" w:hAnsi="Arial Narrow" w:cs="Times New Roman"/>
          <w:sz w:val="24"/>
          <w:szCs w:val="24"/>
        </w:rPr>
      </w:pPr>
    </w:p>
    <w:p w:rsidR="00A424D5" w:rsidRDefault="00A424D5" w:rsidP="00A424D5">
      <w:pPr>
        <w:spacing w:after="0" w:line="276" w:lineRule="auto"/>
        <w:outlineLvl w:val="0"/>
        <w:rPr>
          <w:rFonts w:ascii="Arial Narrow" w:eastAsia="Times New Roman" w:hAnsi="Arial Narrow" w:cs="Times New Roman"/>
          <w:b/>
          <w:bCs/>
          <w:kern w:val="36"/>
          <w:lang w:val="pl-PL"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A424D5" w:rsidRPr="002E4D0D" w:rsidTr="000C13DF">
        <w:trPr>
          <w:trHeight w:val="567"/>
        </w:trPr>
        <w:tc>
          <w:tcPr>
            <w:tcW w:w="1566" w:type="dxa"/>
            <w:vMerge w:val="restart"/>
            <w:shd w:val="clear" w:color="auto" w:fill="auto"/>
          </w:tcPr>
          <w:p w:rsidR="00A424D5" w:rsidRPr="002E4D0D" w:rsidRDefault="00A424D5" w:rsidP="000C13DF">
            <w:pPr>
              <w:spacing w:after="0" w:line="240" w:lineRule="auto"/>
              <w:rPr>
                <w:rFonts w:ascii="Calibri" w:eastAsia="Calibri" w:hAnsi="Calibri" w:cs="Times New Roman"/>
              </w:rPr>
            </w:pPr>
            <w:r w:rsidRPr="002E4D0D">
              <w:rPr>
                <w:rFonts w:ascii="Times New Roman" w:eastAsia="Times New Roman" w:hAnsi="Times New Roman" w:cs="Times New Roman"/>
                <w:noProof/>
                <w:sz w:val="24"/>
                <w:szCs w:val="24"/>
                <w:lang w:eastAsia="hr-HR"/>
              </w:rPr>
              <w:lastRenderedPageBreak/>
              <w:drawing>
                <wp:inline distT="0" distB="0" distL="0" distR="0" wp14:anchorId="6EF87365" wp14:editId="4C6FDCDB">
                  <wp:extent cx="857250" cy="781050"/>
                  <wp:effectExtent l="0" t="0" r="0" b="0"/>
                  <wp:docPr id="3" name="Picture 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A424D5" w:rsidRPr="002E4D0D" w:rsidRDefault="00A424D5" w:rsidP="000C13DF">
            <w:pPr>
              <w:spacing w:before="120" w:after="0" w:line="240" w:lineRule="auto"/>
              <w:jc w:val="center"/>
              <w:rPr>
                <w:rFonts w:ascii="Arial Narrow" w:eastAsia="Calibri" w:hAnsi="Arial Narrow" w:cs="Arial"/>
                <w:b/>
                <w:sz w:val="24"/>
                <w:szCs w:val="24"/>
              </w:rPr>
            </w:pPr>
            <w:r w:rsidRPr="002E4D0D">
              <w:rPr>
                <w:rFonts w:ascii="Arial Narrow" w:eastAsia="Calibri" w:hAnsi="Arial Narrow" w:cs="Arial"/>
                <w:b/>
                <w:sz w:val="24"/>
                <w:szCs w:val="24"/>
              </w:rPr>
              <w:t>VISOKO GOSPODARSKO UČILIŠTE U KRIŽEVCIMA</w:t>
            </w:r>
          </w:p>
          <w:p w:rsidR="00A424D5" w:rsidRPr="002E4D0D" w:rsidRDefault="00A424D5" w:rsidP="000C13DF">
            <w:pPr>
              <w:spacing w:after="0" w:line="240" w:lineRule="auto"/>
              <w:jc w:val="center"/>
              <w:rPr>
                <w:rFonts w:ascii="Arial Narrow" w:eastAsia="Calibri" w:hAnsi="Arial Narrow" w:cs="Arial"/>
                <w:b/>
                <w:sz w:val="24"/>
                <w:szCs w:val="24"/>
              </w:rPr>
            </w:pPr>
          </w:p>
          <w:p w:rsidR="00A424D5" w:rsidRPr="002E4D0D" w:rsidRDefault="00A424D5" w:rsidP="000C13DF">
            <w:pPr>
              <w:spacing w:after="0" w:line="240" w:lineRule="auto"/>
              <w:jc w:val="center"/>
              <w:rPr>
                <w:rFonts w:ascii="Arial Narrow" w:eastAsia="Calibri" w:hAnsi="Arial Narrow" w:cs="Arial"/>
                <w:b/>
                <w:sz w:val="24"/>
                <w:szCs w:val="24"/>
              </w:rPr>
            </w:pPr>
            <w:r w:rsidRPr="002E4D0D">
              <w:rPr>
                <w:rFonts w:ascii="Arial Narrow" w:eastAsia="Calibri" w:hAnsi="Arial Narrow" w:cs="Arial"/>
                <w:b/>
                <w:sz w:val="24"/>
                <w:szCs w:val="24"/>
              </w:rPr>
              <w:t>Obrazac izvedbenog plana nastave</w:t>
            </w:r>
          </w:p>
          <w:p w:rsidR="00A424D5" w:rsidRPr="002E4D0D" w:rsidRDefault="00A424D5" w:rsidP="000C13DF">
            <w:pPr>
              <w:spacing w:after="0" w:line="240" w:lineRule="auto"/>
              <w:jc w:val="center"/>
              <w:rPr>
                <w:rFonts w:ascii="Arial Narrow" w:eastAsia="Calibri" w:hAnsi="Arial Narrow" w:cs="Times New Roman"/>
                <w:sz w:val="24"/>
                <w:szCs w:val="24"/>
              </w:rPr>
            </w:pPr>
          </w:p>
        </w:tc>
        <w:tc>
          <w:tcPr>
            <w:tcW w:w="2409" w:type="dxa"/>
            <w:shd w:val="clear" w:color="auto" w:fill="auto"/>
          </w:tcPr>
          <w:p w:rsidR="00A424D5" w:rsidRPr="002E4D0D" w:rsidRDefault="00A424D5" w:rsidP="000C13DF">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Izdanje:</w:t>
            </w:r>
          </w:p>
          <w:p w:rsidR="00A424D5" w:rsidRPr="002E4D0D" w:rsidRDefault="00A424D5" w:rsidP="000C13DF">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travanj 2017.</w:t>
            </w:r>
          </w:p>
        </w:tc>
      </w:tr>
      <w:tr w:rsidR="00A424D5" w:rsidRPr="002E4D0D" w:rsidTr="000C13DF">
        <w:trPr>
          <w:trHeight w:val="567"/>
        </w:trPr>
        <w:tc>
          <w:tcPr>
            <w:tcW w:w="1566" w:type="dxa"/>
            <w:vMerge/>
            <w:shd w:val="clear" w:color="auto" w:fill="auto"/>
          </w:tcPr>
          <w:p w:rsidR="00A424D5" w:rsidRPr="002E4D0D" w:rsidRDefault="00A424D5" w:rsidP="000C13DF">
            <w:pPr>
              <w:spacing w:after="0" w:line="240" w:lineRule="auto"/>
              <w:rPr>
                <w:rFonts w:ascii="Calibri" w:eastAsia="Calibri" w:hAnsi="Calibri" w:cs="Times New Roman"/>
              </w:rPr>
            </w:pPr>
          </w:p>
        </w:tc>
        <w:tc>
          <w:tcPr>
            <w:tcW w:w="5092" w:type="dxa"/>
            <w:vMerge/>
            <w:shd w:val="clear" w:color="auto" w:fill="auto"/>
          </w:tcPr>
          <w:p w:rsidR="00A424D5" w:rsidRPr="002E4D0D" w:rsidRDefault="00A424D5" w:rsidP="000C13DF">
            <w:pPr>
              <w:spacing w:after="0" w:line="240" w:lineRule="auto"/>
              <w:rPr>
                <w:rFonts w:ascii="Arial Narrow" w:eastAsia="Calibri" w:hAnsi="Arial Narrow" w:cs="Times New Roman"/>
                <w:sz w:val="24"/>
                <w:szCs w:val="24"/>
              </w:rPr>
            </w:pPr>
          </w:p>
        </w:tc>
        <w:tc>
          <w:tcPr>
            <w:tcW w:w="2409" w:type="dxa"/>
            <w:shd w:val="clear" w:color="auto" w:fill="auto"/>
          </w:tcPr>
          <w:p w:rsidR="00A424D5" w:rsidRPr="002E4D0D" w:rsidRDefault="00A424D5" w:rsidP="000C13DF">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Oznaka:</w:t>
            </w:r>
          </w:p>
          <w:p w:rsidR="00A424D5" w:rsidRPr="002E4D0D" w:rsidRDefault="00A424D5" w:rsidP="000C13DF">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Prilog 5/SOUK/A 4.3.1.</w:t>
            </w:r>
          </w:p>
        </w:tc>
      </w:tr>
    </w:tbl>
    <w:p w:rsidR="00A424D5" w:rsidRPr="002E4D0D" w:rsidRDefault="00A424D5" w:rsidP="00A424D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2E4D0D">
        <w:rPr>
          <w:rFonts w:ascii="Arial Narrow" w:eastAsia="Times New Roman" w:hAnsi="Arial Narrow" w:cs="Times New Roman"/>
          <w:b/>
          <w:bCs/>
          <w:kern w:val="36"/>
          <w:lang w:val="pl-PL" w:eastAsia="hr-HR"/>
        </w:rPr>
        <w:t>VISOKO</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GOSPODARSKO</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U</w:t>
      </w:r>
      <w:r w:rsidRPr="002E4D0D">
        <w:rPr>
          <w:rFonts w:ascii="Arial Narrow" w:eastAsia="Times New Roman" w:hAnsi="Arial Narrow" w:cs="Times New Roman"/>
          <w:b/>
          <w:bCs/>
          <w:kern w:val="36"/>
          <w:lang w:eastAsia="hr-HR"/>
        </w:rPr>
        <w:t>Č</w:t>
      </w:r>
      <w:r w:rsidRPr="002E4D0D">
        <w:rPr>
          <w:rFonts w:ascii="Arial Narrow" w:eastAsia="Times New Roman" w:hAnsi="Arial Narrow" w:cs="Times New Roman"/>
          <w:b/>
          <w:bCs/>
          <w:kern w:val="36"/>
          <w:lang w:val="pl-PL" w:eastAsia="hr-HR"/>
        </w:rPr>
        <w:t>ILI</w:t>
      </w:r>
      <w:r w:rsidRPr="002E4D0D">
        <w:rPr>
          <w:rFonts w:ascii="Arial Narrow" w:eastAsia="Times New Roman" w:hAnsi="Arial Narrow" w:cs="Times New Roman"/>
          <w:b/>
          <w:bCs/>
          <w:kern w:val="36"/>
          <w:lang w:eastAsia="hr-HR"/>
        </w:rPr>
        <w:t>Š</w:t>
      </w:r>
      <w:r w:rsidRPr="002E4D0D">
        <w:rPr>
          <w:rFonts w:ascii="Arial Narrow" w:eastAsia="Times New Roman" w:hAnsi="Arial Narrow" w:cs="Times New Roman"/>
          <w:b/>
          <w:bCs/>
          <w:kern w:val="36"/>
          <w:lang w:val="pl-PL" w:eastAsia="hr-HR"/>
        </w:rPr>
        <w:t>TE</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U</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KRI</w:t>
      </w:r>
      <w:r w:rsidRPr="002E4D0D">
        <w:rPr>
          <w:rFonts w:ascii="Arial Narrow" w:eastAsia="Times New Roman" w:hAnsi="Arial Narrow" w:cs="Times New Roman"/>
          <w:b/>
          <w:bCs/>
          <w:kern w:val="36"/>
          <w:lang w:eastAsia="hr-HR"/>
        </w:rPr>
        <w:t>Ž</w:t>
      </w:r>
      <w:r w:rsidRPr="002E4D0D">
        <w:rPr>
          <w:rFonts w:ascii="Arial Narrow" w:eastAsia="Times New Roman" w:hAnsi="Arial Narrow" w:cs="Times New Roman"/>
          <w:b/>
          <w:bCs/>
          <w:kern w:val="36"/>
          <w:lang w:val="pl-PL" w:eastAsia="hr-HR"/>
        </w:rPr>
        <w:t>EVCIMA</w:t>
      </w:r>
    </w:p>
    <w:p w:rsidR="00A424D5" w:rsidRPr="002E4D0D" w:rsidRDefault="00A424D5" w:rsidP="00A424D5">
      <w:pPr>
        <w:spacing w:after="0" w:line="360" w:lineRule="atLeast"/>
        <w:jc w:val="center"/>
        <w:outlineLvl w:val="0"/>
        <w:rPr>
          <w:rFonts w:ascii="Arial Narrow" w:eastAsia="Times New Roman" w:hAnsi="Arial Narrow" w:cs="Times New Roman"/>
          <w:b/>
          <w:bCs/>
          <w:kern w:val="36"/>
          <w:lang w:val="pl-PL" w:eastAsia="hr-HR"/>
        </w:rPr>
      </w:pPr>
      <w:r w:rsidRPr="002E4D0D">
        <w:rPr>
          <w:rFonts w:ascii="Arial Narrow" w:eastAsia="Times New Roman" w:hAnsi="Arial Narrow" w:cs="Times New Roman"/>
          <w:b/>
          <w:bCs/>
          <w:kern w:val="36"/>
          <w:lang w:val="pl-PL" w:eastAsia="hr-HR"/>
        </w:rPr>
        <w:t>Akademska</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24657E" w:rsidRPr="005971D5" w:rsidRDefault="0024657E"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4657E"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4657E" w:rsidRPr="008870A9" w:rsidRDefault="0024657E"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24657E" w:rsidRPr="005971D5" w:rsidRDefault="005971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24657E" w:rsidRPr="005971D5">
              <w:rPr>
                <w:rFonts w:ascii="Arial Narrow" w:eastAsia="Times New Roman" w:hAnsi="Arial Narrow" w:cs="Arial"/>
                <w:b/>
                <w:lang w:eastAsia="hr-HR"/>
              </w:rPr>
              <w:t>44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TROŠKOVI I KALKULACIJE</w:t>
            </w:r>
          </w:p>
        </w:tc>
        <w:tc>
          <w:tcPr>
            <w:tcW w:w="1984" w:type="dxa"/>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5</w:t>
            </w:r>
          </w:p>
        </w:tc>
      </w:tr>
      <w:tr w:rsidR="0024657E"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mr. sc. Lidija Firšt Godek, v. pred.</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A424D5"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A424D5"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bl>
    <w:p w:rsidR="0024657E" w:rsidRPr="005971D5" w:rsidRDefault="0024657E" w:rsidP="005971D5">
      <w:pPr>
        <w:spacing w:after="0" w:line="276" w:lineRule="auto"/>
        <w:jc w:val="both"/>
        <w:rPr>
          <w:rFonts w:ascii="Arial Narrow" w:eastAsia="Times New Roman" w:hAnsi="Arial Narrow" w:cs="Arial"/>
          <w:b/>
          <w:lang w:eastAsia="hr-HR"/>
        </w:rPr>
      </w:pPr>
    </w:p>
    <w:p w:rsidR="0024657E" w:rsidRPr="005971D5" w:rsidRDefault="0024657E" w:rsidP="005971D5">
      <w:pPr>
        <w:spacing w:after="0" w:line="276" w:lineRule="auto"/>
        <w:jc w:val="both"/>
        <w:rPr>
          <w:rFonts w:ascii="Arial Narrow" w:eastAsia="Calibri" w:hAnsi="Arial Narrow" w:cs="Times New Roman"/>
        </w:rPr>
      </w:pPr>
      <w:r w:rsidRPr="005971D5">
        <w:rPr>
          <w:rFonts w:ascii="Arial Narrow" w:eastAsia="Times New Roman" w:hAnsi="Arial Narrow" w:cs="Arial"/>
          <w:b/>
          <w:lang w:eastAsia="hr-HR"/>
        </w:rPr>
        <w:t xml:space="preserve">CILJ PREDMETA: </w:t>
      </w:r>
      <w:r w:rsidR="00A424D5" w:rsidRPr="005971D5">
        <w:rPr>
          <w:rFonts w:ascii="Arial Narrow" w:eastAsia="Calibri" w:hAnsi="Arial Narrow" w:cs="Times New Roman"/>
        </w:rPr>
        <w:t>upoznati studente s osnovama o troškovima i kalkulacijama i osposobiti za samostalno izvođenje različitih vrsta kalkulacija za poljoprivrednu proizvodnju kao podlogu za donošenje poslovnih odluka</w:t>
      </w:r>
    </w:p>
    <w:p w:rsidR="00A424D5" w:rsidRPr="005971D5" w:rsidRDefault="00A424D5" w:rsidP="005971D5">
      <w:pPr>
        <w:spacing w:after="0" w:line="276" w:lineRule="auto"/>
        <w:jc w:val="both"/>
        <w:rPr>
          <w:rFonts w:ascii="Arial Narrow" w:eastAsia="Times New Roman" w:hAnsi="Arial Narrow" w:cs="Tahoma"/>
          <w:color w:val="FF0000"/>
          <w:lang w:eastAsia="hr-HR"/>
        </w:rPr>
      </w:pPr>
    </w:p>
    <w:p w:rsidR="0024657E" w:rsidRPr="005971D5" w:rsidRDefault="0024657E"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5971D5">
        <w:rPr>
          <w:rFonts w:ascii="Arial Narrow" w:eastAsia="Times New Roman" w:hAnsi="Arial Narrow" w:cs="Tahoma"/>
          <w:b/>
          <w:lang w:eastAsia="hr-HR"/>
        </w:rPr>
        <w:t xml:space="preserve"> studente</w:t>
      </w:r>
    </w:p>
    <w:p w:rsidR="0024657E" w:rsidRPr="005971D5" w:rsidRDefault="0024657E" w:rsidP="005971D5">
      <w:pPr>
        <w:spacing w:after="0" w:line="276" w:lineRule="auto"/>
        <w:jc w:val="center"/>
        <w:rPr>
          <w:rFonts w:ascii="Arial Narrow" w:eastAsia="Times New Roman" w:hAnsi="Arial Narrow" w:cs="Tahoma"/>
          <w:b/>
          <w:lang w:eastAsia="hr-HR"/>
        </w:rPr>
      </w:pPr>
    </w:p>
    <w:p w:rsidR="0024657E" w:rsidRPr="005971D5" w:rsidRDefault="0024657E"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24657E" w:rsidRPr="005971D5" w:rsidRDefault="0024657E"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5971D5" w:rsidRDefault="0024657E"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4719"/>
        <w:gridCol w:w="446"/>
        <w:gridCol w:w="446"/>
        <w:gridCol w:w="489"/>
        <w:gridCol w:w="1473"/>
      </w:tblGrid>
      <w:tr w:rsidR="00343505" w:rsidRPr="00A424D5" w:rsidTr="007D5979">
        <w:tc>
          <w:tcPr>
            <w:tcW w:w="120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4921"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jc w:val="center"/>
              <w:rPr>
                <w:rFonts w:ascii="Arial Narrow" w:hAnsi="Arial Narrow"/>
              </w:rPr>
            </w:pPr>
            <w:r w:rsidRPr="00A424D5">
              <w:rPr>
                <w:rFonts w:ascii="Arial Narrow" w:hAnsi="Arial Narrow"/>
              </w:rPr>
              <w:t>Nastavna jedinica</w:t>
            </w:r>
          </w:p>
        </w:tc>
        <w:tc>
          <w:tcPr>
            <w:tcW w:w="448"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r w:rsidRPr="00A424D5">
              <w:rPr>
                <w:rFonts w:ascii="Arial Narrow" w:hAnsi="Arial Narrow"/>
              </w:rPr>
              <w:t>P</w:t>
            </w:r>
          </w:p>
        </w:tc>
        <w:tc>
          <w:tcPr>
            <w:tcW w:w="448"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r w:rsidRPr="00A424D5">
              <w:rPr>
                <w:rFonts w:ascii="Arial Narrow" w:hAnsi="Arial Narrow"/>
              </w:rPr>
              <w:t>V</w:t>
            </w:r>
          </w:p>
        </w:tc>
        <w:tc>
          <w:tcPr>
            <w:tcW w:w="493"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r w:rsidRPr="00A424D5">
              <w:rPr>
                <w:rFonts w:ascii="Arial Narrow" w:hAnsi="Arial Narrow"/>
              </w:rPr>
              <w:t>S</w:t>
            </w:r>
          </w:p>
        </w:tc>
        <w:tc>
          <w:tcPr>
            <w:tcW w:w="1482"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hAnsi="Arial Narrow"/>
              </w:rPr>
            </w:pPr>
            <w:r w:rsidRPr="00A424D5">
              <w:rPr>
                <w:rFonts w:ascii="Arial Narrow" w:hAnsi="Arial Narrow"/>
              </w:rPr>
              <w:t>Mjesto</w:t>
            </w:r>
          </w:p>
          <w:p w:rsidR="00343505" w:rsidRPr="00A424D5" w:rsidRDefault="00343505" w:rsidP="00A424D5">
            <w:pPr>
              <w:spacing w:after="0" w:line="240" w:lineRule="auto"/>
              <w:rPr>
                <w:rFonts w:ascii="Arial Narrow" w:hAnsi="Arial Narrow"/>
              </w:rPr>
            </w:pPr>
            <w:r w:rsidRPr="00A424D5">
              <w:rPr>
                <w:rFonts w:ascii="Arial Narrow" w:hAnsi="Arial Narrow"/>
              </w:rPr>
              <w:t>održavanja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hideMark/>
          </w:tcPr>
          <w:p w:rsidR="00343505" w:rsidRPr="00A424D5" w:rsidRDefault="00343505" w:rsidP="00A424D5">
            <w:pPr>
              <w:spacing w:after="0" w:line="240" w:lineRule="auto"/>
              <w:jc w:val="right"/>
              <w:rPr>
                <w:rFonts w:ascii="Arial Narrow" w:eastAsia="Times New Roman" w:hAnsi="Arial Narrow"/>
              </w:rPr>
            </w:pPr>
            <w:r w:rsidRPr="00A424D5">
              <w:rPr>
                <w:rFonts w:ascii="Arial Narrow" w:hAnsi="Arial Narrow"/>
              </w:rPr>
              <w:t>1.</w:t>
            </w:r>
          </w:p>
        </w:tc>
        <w:tc>
          <w:tcPr>
            <w:tcW w:w="4921" w:type="dxa"/>
            <w:tcBorders>
              <w:top w:val="single" w:sz="4" w:space="0" w:color="auto"/>
              <w:left w:val="single" w:sz="4" w:space="0" w:color="auto"/>
              <w:bottom w:val="single" w:sz="4" w:space="0" w:color="auto"/>
              <w:right w:val="single" w:sz="4" w:space="0" w:color="auto"/>
            </w:tcBorders>
            <w:hideMark/>
          </w:tcPr>
          <w:p w:rsidR="00343505" w:rsidRPr="00A424D5" w:rsidRDefault="00343505" w:rsidP="00A424D5">
            <w:pPr>
              <w:spacing w:after="0" w:line="240" w:lineRule="auto"/>
              <w:rPr>
                <w:rFonts w:ascii="Arial Narrow" w:hAnsi="Arial Narrow"/>
                <w:b/>
              </w:rPr>
            </w:pPr>
            <w:r w:rsidRPr="00A424D5">
              <w:rPr>
                <w:rFonts w:ascii="Arial Narrow" w:hAnsi="Arial Narrow"/>
              </w:rPr>
              <w:t>Uvod u predmet:</w:t>
            </w:r>
            <w:r w:rsidRPr="00A424D5">
              <w:rPr>
                <w:rFonts w:ascii="Arial Narrow" w:hAnsi="Arial Narrow"/>
                <w:b/>
              </w:rPr>
              <w:t xml:space="preserve"> </w:t>
            </w:r>
            <w:r w:rsidRPr="00A424D5">
              <w:rPr>
                <w:rFonts w:ascii="Arial Narrow" w:hAnsi="Arial Narrow"/>
              </w:rPr>
              <w:t xml:space="preserve">nastavni plan, izvođenje nastave, provjere znanja </w:t>
            </w:r>
          </w:p>
        </w:tc>
        <w:tc>
          <w:tcPr>
            <w:tcW w:w="448"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eastAsia="Times New Roman" w:hAnsi="Arial Narrow"/>
              </w:rPr>
            </w:pPr>
            <w:r w:rsidRPr="00A424D5">
              <w:rPr>
                <w:rFonts w:ascii="Arial Narrow" w:hAnsi="Arial Narrow"/>
              </w:rPr>
              <w:t>1</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eastAsia="Times New Roman" w:hAnsi="Arial Narrow"/>
              </w:rPr>
            </w:pP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eastAsia="Times New Roman" w:hAnsi="Arial Narrow"/>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eastAsia="Times New Roman"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hideMark/>
          </w:tcPr>
          <w:p w:rsidR="00343505" w:rsidRPr="00A424D5" w:rsidRDefault="00343505" w:rsidP="00A424D5">
            <w:pPr>
              <w:spacing w:after="0" w:line="240" w:lineRule="auto"/>
              <w:jc w:val="right"/>
              <w:rPr>
                <w:rFonts w:ascii="Arial Narrow" w:hAnsi="Arial Narrow"/>
              </w:rPr>
            </w:pPr>
            <w:r w:rsidRPr="00A424D5">
              <w:rPr>
                <w:rFonts w:ascii="Arial Narrow" w:hAnsi="Arial Narrow"/>
              </w:rPr>
              <w:t>2.</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Teorija proizvodnje; funkcioniranje proizvodnog procesa. </w:t>
            </w:r>
          </w:p>
          <w:p w:rsidR="00343505" w:rsidRPr="00A424D5" w:rsidRDefault="00343505" w:rsidP="00A424D5">
            <w:pPr>
              <w:spacing w:after="0" w:line="240" w:lineRule="auto"/>
              <w:rPr>
                <w:rFonts w:ascii="Arial Narrow" w:hAnsi="Arial Narrow"/>
                <w:bCs/>
              </w:rPr>
            </w:pPr>
            <w:r w:rsidRPr="00A424D5">
              <w:rPr>
                <w:rFonts w:ascii="Arial Narrow" w:hAnsi="Arial Narrow"/>
              </w:rPr>
              <w:t xml:space="preserve">Vrijednost i kapacitet stalnih sredstava. </w:t>
            </w:r>
          </w:p>
          <w:p w:rsidR="00343505" w:rsidRPr="00A424D5" w:rsidRDefault="00343505" w:rsidP="00A424D5">
            <w:pPr>
              <w:spacing w:after="0" w:line="240" w:lineRule="auto"/>
              <w:rPr>
                <w:rFonts w:ascii="Arial Narrow" w:hAnsi="Arial Narrow"/>
              </w:rPr>
            </w:pPr>
            <w:r w:rsidRPr="00A424D5">
              <w:rPr>
                <w:rFonts w:ascii="Arial Narrow" w:hAnsi="Arial Narrow"/>
              </w:rPr>
              <w:t>Kapacitet; stupanj iskorištenja kapaciteta.</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Obrtna sredstva. Koeficijent obrtanja.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Proizvodna funkcija; pojam, oblici i primjena. </w:t>
            </w:r>
          </w:p>
          <w:p w:rsidR="00343505" w:rsidRPr="00A424D5" w:rsidRDefault="00343505" w:rsidP="00A424D5">
            <w:pPr>
              <w:spacing w:after="0" w:line="240" w:lineRule="auto"/>
              <w:rPr>
                <w:rFonts w:ascii="Arial Narrow" w:hAnsi="Arial Narrow"/>
              </w:rPr>
            </w:pPr>
            <w:r w:rsidRPr="00A424D5">
              <w:rPr>
                <w:rFonts w:ascii="Arial Narrow" w:hAnsi="Arial Narrow"/>
              </w:rPr>
              <w:t>Izračun ukupnog prosječnog i graničnog proizvoda.</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r w:rsidRPr="00A424D5">
              <w:rPr>
                <w:rFonts w:ascii="Arial Narrow" w:hAnsi="Arial Narrow"/>
              </w:rPr>
              <w:t>3.</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Teorija troškova; temeljni pojmovi o troškovima. Mjesta i nosioci troškova. </w:t>
            </w:r>
          </w:p>
          <w:p w:rsidR="00343505" w:rsidRPr="00A424D5" w:rsidRDefault="00343505" w:rsidP="00A424D5">
            <w:pPr>
              <w:spacing w:after="0" w:line="240" w:lineRule="auto"/>
              <w:rPr>
                <w:rFonts w:ascii="Arial Narrow" w:hAnsi="Arial Narrow"/>
                <w:bCs/>
              </w:rPr>
            </w:pPr>
            <w:r w:rsidRPr="00A424D5">
              <w:rPr>
                <w:rFonts w:ascii="Arial Narrow" w:hAnsi="Arial Narrow"/>
              </w:rPr>
              <w:t xml:space="preserve">Podjela troškova prema porijeklu i sastavu. Materijalni troškovi.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Pojam i funkcije amortizacije.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Metode izračuna amortizacije; vremenska i funkcionalna.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ind w:left="720"/>
              <w:contextualSpacing/>
              <w:jc w:val="center"/>
              <w:rPr>
                <w:rFonts w:ascii="Arial Narrow" w:eastAsia="Times New Roman" w:hAnsi="Arial Narrow" w:cs="Times New Roman"/>
                <w:lang w:eastAsia="hr-HR"/>
              </w:rPr>
            </w:pPr>
            <w:r w:rsidRPr="00A424D5">
              <w:rPr>
                <w:rFonts w:ascii="Arial Narrow" w:eastAsia="Times New Roman" w:hAnsi="Arial Narrow" w:cs="Times New Roman"/>
                <w:lang w:eastAsia="hr-HR"/>
              </w:rPr>
              <w:t>4.</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Promjenljivost troškova; ovisnost troškova o promjeni stupnja iskorištenja kapaciteta. Stalni i promjenjivi troškovi. </w:t>
            </w:r>
          </w:p>
          <w:p w:rsidR="00343505" w:rsidRPr="00A424D5" w:rsidRDefault="00343505" w:rsidP="00A424D5">
            <w:pPr>
              <w:spacing w:after="0" w:line="240" w:lineRule="auto"/>
              <w:rPr>
                <w:rFonts w:ascii="Arial Narrow" w:hAnsi="Arial Narrow"/>
              </w:rPr>
            </w:pPr>
            <w:r w:rsidRPr="00A424D5">
              <w:rPr>
                <w:rFonts w:ascii="Arial Narrow" w:hAnsi="Arial Narrow"/>
              </w:rPr>
              <w:lastRenderedPageBreak/>
              <w:t xml:space="preserve">Utvrđivanje direktnih i raspodjela općih troškova u poljoprivrednoj proizvodnji.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Remanencija troškova.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Granični troškovi.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Određivanje optimuma proizvodnje prema kriteriju graničnog troška. </w:t>
            </w:r>
          </w:p>
          <w:p w:rsidR="00343505" w:rsidRPr="00A424D5" w:rsidRDefault="00343505" w:rsidP="00A424D5">
            <w:pPr>
              <w:spacing w:after="0" w:line="240" w:lineRule="auto"/>
              <w:rPr>
                <w:rFonts w:ascii="Arial Narrow" w:hAnsi="Arial Narrow"/>
              </w:rPr>
            </w:pPr>
            <w:r w:rsidRPr="00A424D5">
              <w:rPr>
                <w:rFonts w:ascii="Arial Narrow" w:hAnsi="Arial Narrow"/>
              </w:rPr>
              <w:t>Odnos troškova i prihoda, model točke pokrića.</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Provjera znanja – I. Kolokvij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lastRenderedPageBreak/>
              <w:t>3</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r w:rsidRPr="00A424D5">
              <w:rPr>
                <w:rFonts w:ascii="Arial Narrow" w:hAnsi="Arial Narrow"/>
              </w:rPr>
              <w:t>5.</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Izračun troškova korištenja poljoprivredne mehanizacije (rad u grupama) </w:t>
            </w:r>
          </w:p>
          <w:p w:rsidR="00343505" w:rsidRPr="00A424D5" w:rsidRDefault="00343505" w:rsidP="00A424D5">
            <w:pPr>
              <w:spacing w:after="0" w:line="240" w:lineRule="auto"/>
              <w:rPr>
                <w:rFonts w:ascii="Arial Narrow" w:hAnsi="Arial Narrow"/>
                <w:bCs/>
              </w:rPr>
            </w:pPr>
            <w:r w:rsidRPr="00A424D5">
              <w:rPr>
                <w:rFonts w:ascii="Arial Narrow" w:hAnsi="Arial Narrow"/>
              </w:rPr>
              <w:t xml:space="preserve">Izračun cijena koštanja mlijeka i otkupne cijene (rad u grupama)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center"/>
              <w:rPr>
                <w:rFonts w:ascii="Arial Narrow" w:hAnsi="Arial Narrow"/>
              </w:rPr>
            </w:pPr>
            <w:r w:rsidRPr="00A424D5">
              <w:rPr>
                <w:rFonts w:ascii="Arial Narrow" w:hAnsi="Arial Narrow"/>
              </w:rPr>
              <w:t>Praktikum Učilišta</w:t>
            </w:r>
          </w:p>
          <w:p w:rsidR="00343505" w:rsidRPr="00A424D5" w:rsidRDefault="00343505" w:rsidP="00A424D5">
            <w:pPr>
              <w:spacing w:after="0" w:line="240" w:lineRule="auto"/>
              <w:jc w:val="center"/>
              <w:rPr>
                <w:rFonts w:ascii="Arial Narrow" w:hAnsi="Arial Narrow"/>
              </w:rPr>
            </w:pPr>
            <w:r w:rsidRPr="00A424D5">
              <w:rPr>
                <w:rFonts w:ascii="Arial Narrow" w:hAnsi="Arial Narrow"/>
              </w:rPr>
              <w:t>i</w:t>
            </w: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r w:rsidRPr="00A424D5">
              <w:rPr>
                <w:rFonts w:ascii="Arial Narrow" w:hAnsi="Arial Narrow"/>
              </w:rPr>
              <w:t>6.</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Kalkulacije; pojam, namjena, elementi. Vrste i metode kalkulacija.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Analitičke kalkulacije u poljoprivrednoj proizvodnji.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Kalkulacije pokrića varijabilnih troškova; modeli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Diferencijalna kalkulacija.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Investicijske kalkulacije.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Izrada kalkulacija u biljnoj proizvodnji (rad u grupama) </w:t>
            </w:r>
          </w:p>
          <w:p w:rsidR="00343505" w:rsidRPr="00A424D5" w:rsidRDefault="00343505" w:rsidP="00A424D5">
            <w:pPr>
              <w:spacing w:after="0" w:line="240" w:lineRule="auto"/>
              <w:rPr>
                <w:rFonts w:ascii="Arial Narrow" w:hAnsi="Arial Narrow"/>
                <w:bCs/>
              </w:rPr>
            </w:pPr>
            <w:r w:rsidRPr="00A424D5">
              <w:rPr>
                <w:rFonts w:ascii="Arial Narrow" w:hAnsi="Arial Narrow"/>
              </w:rPr>
              <w:t xml:space="preserve">Izrada kalkulacije u stočarskoj proizvodnje (rad u grupama)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5</w:t>
            </w:r>
          </w:p>
          <w:p w:rsidR="00343505" w:rsidRPr="00A424D5" w:rsidRDefault="00343505" w:rsidP="00A424D5">
            <w:pPr>
              <w:spacing w:after="0" w:line="240" w:lineRule="auto"/>
              <w:rPr>
                <w:rFonts w:ascii="Arial Narrow" w:hAnsi="Arial Narrow"/>
              </w:rPr>
            </w:pPr>
            <w:r w:rsidRPr="00A424D5">
              <w:rPr>
                <w:rFonts w:ascii="Arial Narrow" w:hAnsi="Arial Narrow"/>
              </w:rPr>
              <w:t>4</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jc w:val="center"/>
              <w:rPr>
                <w:rFonts w:ascii="Arial Narrow" w:hAnsi="Arial Narrow"/>
              </w:rPr>
            </w:pPr>
            <w:r w:rsidRPr="00A424D5">
              <w:rPr>
                <w:rFonts w:ascii="Arial Narrow" w:hAnsi="Arial Narrow"/>
              </w:rPr>
              <w:t>Predavaonica</w:t>
            </w:r>
          </w:p>
          <w:p w:rsidR="00343505" w:rsidRPr="00A424D5" w:rsidRDefault="00343505" w:rsidP="00A424D5">
            <w:pPr>
              <w:spacing w:after="0" w:line="240" w:lineRule="auto"/>
              <w:jc w:val="center"/>
              <w:rPr>
                <w:rFonts w:ascii="Arial Narrow" w:hAnsi="Arial Narrow"/>
              </w:rPr>
            </w:pPr>
            <w:r w:rsidRPr="00A424D5">
              <w:rPr>
                <w:rFonts w:ascii="Arial Narrow" w:hAnsi="Arial Narrow"/>
              </w:rPr>
              <w:t>i</w:t>
            </w:r>
          </w:p>
          <w:p w:rsidR="00343505" w:rsidRPr="00A424D5" w:rsidRDefault="00343505" w:rsidP="00A424D5">
            <w:pPr>
              <w:spacing w:after="0" w:line="240" w:lineRule="auto"/>
              <w:jc w:val="center"/>
              <w:rPr>
                <w:rFonts w:ascii="Arial Narrow" w:hAnsi="Arial Narrow"/>
              </w:rPr>
            </w:pPr>
            <w:r w:rsidRPr="00A424D5">
              <w:rPr>
                <w:rFonts w:ascii="Arial Narrow" w:hAnsi="Arial Narrow"/>
              </w:rPr>
              <w:t>Praktikum Učilišta</w:t>
            </w:r>
          </w:p>
          <w:p w:rsidR="00343505" w:rsidRPr="00A424D5" w:rsidRDefault="00343505" w:rsidP="00A424D5">
            <w:pPr>
              <w:spacing w:after="0" w:line="240" w:lineRule="auto"/>
              <w:rPr>
                <w:rFonts w:ascii="Arial Narrow" w:hAnsi="Arial Narrow"/>
              </w:rPr>
            </w:pP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r w:rsidRPr="00A424D5">
              <w:rPr>
                <w:rFonts w:ascii="Arial Narrow" w:hAnsi="Arial Narrow"/>
              </w:rPr>
              <w:t>7.</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Obračuni poslovanja; prihodi, rashodi, financijski rezultat.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Mjerila poslovnog uspjeha; proizvodnost rada, rentabilnost i ekonomičnost.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Provjera znanja – II. Kolokvij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Ukupno</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30</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20</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10</w:t>
            </w: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tc>
      </w:tr>
    </w:tbl>
    <w:p w:rsidR="00343505" w:rsidRPr="00A424D5" w:rsidRDefault="00343505" w:rsidP="00A424D5">
      <w:pPr>
        <w:spacing w:after="0" w:line="240" w:lineRule="auto"/>
        <w:rPr>
          <w:rFonts w:ascii="Arial Narrow" w:hAnsi="Arial Narrow"/>
          <w:lang w:val="pl-PL"/>
        </w:rPr>
      </w:pPr>
    </w:p>
    <w:p w:rsidR="00343505" w:rsidRPr="00A424D5" w:rsidRDefault="00343505" w:rsidP="00A424D5">
      <w:pPr>
        <w:spacing w:after="0" w:line="240" w:lineRule="auto"/>
        <w:rPr>
          <w:rFonts w:ascii="Arial Narrow" w:hAnsi="Arial Narrow"/>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4810"/>
        <w:gridCol w:w="1016"/>
        <w:gridCol w:w="417"/>
        <w:gridCol w:w="1558"/>
      </w:tblGrid>
      <w:tr w:rsidR="00343505" w:rsidRPr="00A424D5" w:rsidTr="007D5979">
        <w:trPr>
          <w:trHeight w:val="853"/>
        </w:trPr>
        <w:tc>
          <w:tcPr>
            <w:tcW w:w="123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eastAsia="Times New Roman" w:hAnsi="Arial Narrow"/>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eastAsia="Times New Roman" w:hAnsi="Arial Narrow"/>
              </w:rPr>
            </w:pPr>
            <w:r w:rsidRPr="00A424D5">
              <w:rPr>
                <w:rFonts w:ascii="Arial Narrow" w:hAnsi="Arial Narrow"/>
              </w:rPr>
              <w:t>STRUČNA PRAKSA</w:t>
            </w:r>
          </w:p>
        </w:tc>
        <w:tc>
          <w:tcPr>
            <w:tcW w:w="10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jc w:val="center"/>
              <w:rPr>
                <w:rFonts w:ascii="Arial Narrow" w:eastAsia="Times New Roman"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eastAsia="Times New Roman" w:hAnsi="Arial Narrow"/>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jc w:val="center"/>
              <w:rPr>
                <w:rFonts w:ascii="Arial Narrow" w:eastAsia="Times New Roman" w:hAnsi="Arial Narrow"/>
              </w:rPr>
            </w:pPr>
            <w:r w:rsidRPr="00A424D5">
              <w:rPr>
                <w:rFonts w:ascii="Arial Narrow" w:hAnsi="Arial Narrow"/>
              </w:rPr>
              <w:t>Mjesto</w:t>
            </w:r>
          </w:p>
          <w:p w:rsidR="00343505" w:rsidRPr="00A424D5" w:rsidRDefault="00343505" w:rsidP="00A424D5">
            <w:pPr>
              <w:spacing w:after="0" w:line="240" w:lineRule="auto"/>
              <w:jc w:val="center"/>
              <w:rPr>
                <w:rFonts w:ascii="Arial Narrow" w:eastAsia="Times New Roman" w:hAnsi="Arial Narrow"/>
              </w:rPr>
            </w:pPr>
            <w:r w:rsidRPr="00A424D5">
              <w:rPr>
                <w:rFonts w:ascii="Arial Narrow" w:eastAsia="Times New Roman" w:hAnsi="Arial Narrow"/>
              </w:rPr>
              <w:t>održavanja</w:t>
            </w:r>
          </w:p>
        </w:tc>
      </w:tr>
      <w:tr w:rsidR="00343505" w:rsidRPr="00A424D5" w:rsidTr="007D5979">
        <w:tc>
          <w:tcPr>
            <w:tcW w:w="123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eastAsia="Times New Roman" w:hAnsi="Arial Narrow"/>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Studenti rješavaju integrirani zadatak na zadanu temu „Izrada poslovnog plana poduzetnika“. </w:t>
            </w:r>
          </w:p>
          <w:p w:rsidR="00343505" w:rsidRPr="00A424D5" w:rsidRDefault="00343505" w:rsidP="00A424D5">
            <w:pPr>
              <w:spacing w:after="0" w:line="240" w:lineRule="auto"/>
              <w:rPr>
                <w:rFonts w:ascii="Arial Narrow" w:hAnsi="Arial Narrow"/>
              </w:rPr>
            </w:pPr>
            <w:r w:rsidRPr="00A424D5">
              <w:rPr>
                <w:rFonts w:ascii="Arial Narrow" w:hAnsi="Arial Narrow"/>
              </w:rPr>
              <w:t>Sadržaji modula koji podržavaju zadatak: „Bankarstvo i kreditiranje u poljoprivredi, Troškovi i kalkulacije, Trgovinska politika, Menadžment i poduzetništvo u poljoprivredi.“</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Utvrđivanje pojedinih vrsta troškova u poslovanju poljoprivrednog gospodarstva/poduzeća/farme. Izraditi kalkulacije cijene koštanja i vrijednosti proizvodnje po različitim metodama. </w:t>
            </w:r>
          </w:p>
          <w:p w:rsidR="00343505" w:rsidRPr="00A424D5" w:rsidRDefault="00343505" w:rsidP="00A424D5">
            <w:pPr>
              <w:spacing w:after="0" w:line="240" w:lineRule="auto"/>
              <w:rPr>
                <w:rFonts w:ascii="Arial Narrow" w:hAnsi="Arial Narrow"/>
              </w:rPr>
            </w:pPr>
            <w:r w:rsidRPr="00A424D5">
              <w:rPr>
                <w:rFonts w:ascii="Arial Narrow" w:hAnsi="Arial Narrow"/>
              </w:rPr>
              <w:t>Analizirati i prezentirati rezultate istraživanja.</w:t>
            </w:r>
          </w:p>
        </w:tc>
        <w:tc>
          <w:tcPr>
            <w:tcW w:w="101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eastAsia="Times New Roman" w:hAnsi="Arial Narrow"/>
                <w:b/>
              </w:rPr>
            </w:pPr>
          </w:p>
          <w:p w:rsidR="00343505" w:rsidRPr="00A424D5" w:rsidRDefault="00343505" w:rsidP="00A424D5">
            <w:pPr>
              <w:spacing w:after="0" w:line="240" w:lineRule="auto"/>
              <w:rPr>
                <w:rFonts w:ascii="Arial Narrow" w:hAnsi="Arial Narrow"/>
                <w:b/>
              </w:rPr>
            </w:pPr>
          </w:p>
          <w:p w:rsidR="00343505" w:rsidRPr="00A424D5" w:rsidRDefault="00343505" w:rsidP="00A424D5">
            <w:pPr>
              <w:spacing w:after="0" w:line="240" w:lineRule="auto"/>
              <w:jc w:val="center"/>
              <w:rPr>
                <w:rFonts w:ascii="Arial Narrow" w:eastAsia="Times New Roman"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eastAsia="Times New Roman" w:hAnsi="Arial Narrow"/>
              </w:rPr>
            </w:pPr>
          </w:p>
          <w:p w:rsidR="00343505" w:rsidRPr="00A424D5" w:rsidRDefault="00343505" w:rsidP="00A424D5">
            <w:pPr>
              <w:spacing w:after="0" w:line="240" w:lineRule="auto"/>
              <w:rPr>
                <w:rFonts w:ascii="Arial Narrow" w:eastAsia="Times New Roman" w:hAnsi="Arial Narrow"/>
              </w:rPr>
            </w:pPr>
          </w:p>
          <w:p w:rsidR="00343505" w:rsidRPr="00A424D5" w:rsidRDefault="00343505" w:rsidP="00A424D5">
            <w:pPr>
              <w:spacing w:after="0" w:line="240" w:lineRule="auto"/>
              <w:jc w:val="center"/>
              <w:rPr>
                <w:rFonts w:ascii="Arial Narrow" w:eastAsia="Times New Roman" w:hAnsi="Arial Narrow"/>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jc w:val="center"/>
              <w:rPr>
                <w:rFonts w:ascii="Arial Narrow" w:eastAsia="Times New Roman" w:hAnsi="Arial Narrow"/>
              </w:rPr>
            </w:pPr>
            <w:r w:rsidRPr="00A424D5">
              <w:rPr>
                <w:rFonts w:ascii="Arial Narrow" w:hAnsi="Arial Narrow"/>
              </w:rPr>
              <w:t>izvan Učilišta i Predavaonica</w:t>
            </w:r>
          </w:p>
          <w:p w:rsidR="00343505" w:rsidRPr="00A424D5" w:rsidRDefault="00343505" w:rsidP="00A424D5">
            <w:pPr>
              <w:spacing w:after="0" w:line="240" w:lineRule="auto"/>
              <w:jc w:val="center"/>
              <w:rPr>
                <w:rFonts w:ascii="Arial Narrow" w:eastAsia="Times New Roman" w:hAnsi="Arial Narrow"/>
              </w:rPr>
            </w:pPr>
          </w:p>
        </w:tc>
      </w:tr>
      <w:tr w:rsidR="00343505" w:rsidRPr="00A424D5" w:rsidTr="007D5979">
        <w:trPr>
          <w:trHeight w:val="348"/>
        </w:trPr>
        <w:tc>
          <w:tcPr>
            <w:tcW w:w="123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cs="Arial"/>
                <w:bCs/>
                <w:kern w:val="32"/>
              </w:rPr>
            </w:pPr>
            <w:r w:rsidRPr="00A424D5">
              <w:rPr>
                <w:rFonts w:ascii="Arial Narrow" w:hAnsi="Arial Narrow" w:cs="Arial"/>
                <w:bCs/>
                <w:kern w:val="32"/>
              </w:rPr>
              <w:t>Ukupno</w:t>
            </w:r>
          </w:p>
        </w:tc>
        <w:tc>
          <w:tcPr>
            <w:tcW w:w="10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hAnsi="Arial Narrow"/>
              </w:rPr>
            </w:pPr>
            <w:r w:rsidRPr="00A424D5">
              <w:rPr>
                <w:rFonts w:ascii="Arial Narrow" w:hAnsi="Arial Narrow"/>
              </w:rPr>
              <w:t>15</w:t>
            </w:r>
          </w:p>
        </w:tc>
        <w:tc>
          <w:tcPr>
            <w:tcW w:w="155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r>
    </w:tbl>
    <w:p w:rsidR="00343505" w:rsidRPr="00A424D5" w:rsidRDefault="00343505" w:rsidP="00A424D5">
      <w:pPr>
        <w:spacing w:after="0" w:line="240" w:lineRule="auto"/>
        <w:jc w:val="both"/>
        <w:rPr>
          <w:rFonts w:ascii="Arial Narrow" w:hAnsi="Arial Narrow"/>
        </w:rPr>
      </w:pPr>
      <w:r w:rsidRPr="00A424D5">
        <w:rPr>
          <w:rFonts w:ascii="Arial Narrow" w:eastAsia="Times New Roman" w:hAnsi="Arial Narrow"/>
        </w:rPr>
        <w:t xml:space="preserve">   Oblici nastave:</w:t>
      </w:r>
      <w:r w:rsidRPr="00A424D5">
        <w:rPr>
          <w:rFonts w:ascii="Arial Narrow" w:hAnsi="Arial Narrow"/>
        </w:rPr>
        <w:t xml:space="preserve"> P = predavanja, V = vježbe, S = seminari</w:t>
      </w:r>
    </w:p>
    <w:p w:rsidR="00343505" w:rsidRPr="00A424D5" w:rsidRDefault="00343505" w:rsidP="00A424D5">
      <w:pPr>
        <w:spacing w:after="0" w:line="240" w:lineRule="auto"/>
        <w:rPr>
          <w:rFonts w:ascii="Arial Narrow" w:hAnsi="Arial Narrow"/>
          <w:b/>
        </w:rPr>
      </w:pPr>
    </w:p>
    <w:p w:rsidR="00343505" w:rsidRPr="00A424D5" w:rsidRDefault="00343505" w:rsidP="00A424D5">
      <w:pPr>
        <w:spacing w:after="0" w:line="240" w:lineRule="auto"/>
        <w:rPr>
          <w:rFonts w:ascii="Arial Narrow" w:hAnsi="Arial Narrow"/>
          <w:b/>
        </w:rPr>
      </w:pPr>
      <w:r w:rsidRPr="00A424D5">
        <w:rPr>
          <w:rFonts w:ascii="Arial Narrow" w:hAnsi="Arial Narrow"/>
          <w:b/>
        </w:rPr>
        <w:t>2. Način polaganja ispita i način ocjenjivanja</w:t>
      </w:r>
    </w:p>
    <w:p w:rsidR="00343505" w:rsidRPr="00A424D5" w:rsidRDefault="00343505" w:rsidP="00A424D5">
      <w:pPr>
        <w:spacing w:after="0" w:line="240" w:lineRule="auto"/>
        <w:jc w:val="both"/>
        <w:rPr>
          <w:rFonts w:ascii="Arial Narrow" w:hAnsi="Arial Narrow"/>
        </w:rPr>
      </w:pPr>
      <w:r w:rsidRPr="00A424D5">
        <w:rPr>
          <w:rFonts w:ascii="Arial Narrow" w:hAnsi="Arial Narrow"/>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rsidR="00343505" w:rsidRPr="00A424D5" w:rsidRDefault="00343505" w:rsidP="00A424D5">
      <w:pPr>
        <w:spacing w:after="0" w:line="240" w:lineRule="auto"/>
        <w:jc w:val="both"/>
        <w:rPr>
          <w:rFonts w:ascii="Arial Narrow" w:hAnsi="Arial Narrow"/>
        </w:rPr>
      </w:pPr>
      <w:r w:rsidRPr="00A424D5">
        <w:rPr>
          <w:rFonts w:ascii="Arial Narrow" w:hAnsi="Arial Narrow"/>
        </w:rPr>
        <w:t>Studenti koji nisu ispit realizirali kroz sustav kolokvija, ispit polažu putem ispitnih rokova. Uvjet za pristupanje ispitnom roku je pozitivno ocijenjen seminarski rad (integrirani zadatak).</w:t>
      </w:r>
    </w:p>
    <w:p w:rsidR="00343505" w:rsidRPr="00A424D5" w:rsidRDefault="00343505" w:rsidP="00A424D5">
      <w:pPr>
        <w:spacing w:after="0" w:line="240" w:lineRule="auto"/>
        <w:rPr>
          <w:rFonts w:ascii="Arial Narrow" w:hAnsi="Arial Narrow" w:cs="Arial"/>
          <w:bCs/>
          <w:color w:val="000000"/>
        </w:rPr>
      </w:pPr>
    </w:p>
    <w:p w:rsidR="00343505" w:rsidRPr="00A424D5" w:rsidRDefault="00343505" w:rsidP="00A424D5">
      <w:pPr>
        <w:spacing w:after="0" w:line="240" w:lineRule="auto"/>
        <w:rPr>
          <w:rFonts w:ascii="Arial Narrow" w:hAnsi="Arial Narrow"/>
          <w:b/>
        </w:rPr>
      </w:pPr>
      <w:r w:rsidRPr="00A424D5">
        <w:rPr>
          <w:rFonts w:ascii="Arial Narrow" w:hAnsi="Arial Narrow" w:cs="Arial"/>
          <w:b/>
          <w:bCs/>
          <w:color w:val="000000"/>
        </w:rPr>
        <w:lastRenderedPageBreak/>
        <w:t xml:space="preserve">3. Ispitni rokovi </w:t>
      </w:r>
      <w:r w:rsidRPr="00A424D5">
        <w:rPr>
          <w:rFonts w:ascii="Arial Narrow" w:hAnsi="Arial Narrow"/>
          <w:b/>
        </w:rPr>
        <w:t>i konzultacije</w:t>
      </w:r>
    </w:p>
    <w:p w:rsidR="00343505" w:rsidRPr="00A424D5" w:rsidRDefault="00343505" w:rsidP="00A424D5">
      <w:pPr>
        <w:spacing w:after="0" w:line="240" w:lineRule="auto"/>
        <w:jc w:val="both"/>
        <w:rPr>
          <w:rFonts w:ascii="Arial Narrow" w:hAnsi="Arial Narrow"/>
        </w:rPr>
      </w:pPr>
      <w:r w:rsidRPr="00A424D5">
        <w:rPr>
          <w:rFonts w:ascii="Arial Narrow" w:hAnsi="Arial Narrow"/>
        </w:rPr>
        <w:t>Održavaju se jednom mjesečno, a tijekom zimskog i ljetnog ispitnog roka dva puta mjesečno. Konzultacije za studente održavaju se jednom tjedno prema rasporedu koji je javno objavljen na web stranici nastavnika.</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b/>
        </w:rPr>
      </w:pPr>
      <w:r w:rsidRPr="00A424D5">
        <w:rPr>
          <w:rFonts w:ascii="Arial Narrow" w:hAnsi="Arial Narrow"/>
          <w:b/>
        </w:rPr>
        <w:t>4. Ishodi učenja</w:t>
      </w:r>
      <w:r w:rsidR="00A424D5">
        <w:rPr>
          <w:rFonts w:ascii="Arial Narrow" w:hAnsi="Arial Narrow"/>
          <w:b/>
        </w:rPr>
        <w:t xml:space="preserve"> i način provjere</w:t>
      </w:r>
    </w:p>
    <w:p w:rsidR="00343505" w:rsidRPr="00A424D5" w:rsidRDefault="00343505" w:rsidP="00A424D5">
      <w:pPr>
        <w:spacing w:after="0" w:line="240" w:lineRule="auto"/>
        <w:rPr>
          <w:rFonts w:ascii="Arial Narrow" w:hAnsi="Arial Narrow"/>
        </w:rPr>
      </w:pPr>
    </w:p>
    <w:tbl>
      <w:tblPr>
        <w:tblStyle w:val="TableGrid11"/>
        <w:tblW w:w="0" w:type="auto"/>
        <w:tblInd w:w="108" w:type="dxa"/>
        <w:tblLook w:val="04A0" w:firstRow="1" w:lastRow="0" w:firstColumn="1" w:lastColumn="0" w:noHBand="0" w:noVBand="1"/>
      </w:tblPr>
      <w:tblGrid>
        <w:gridCol w:w="6691"/>
        <w:gridCol w:w="2263"/>
      </w:tblGrid>
      <w:tr w:rsidR="00A424D5" w:rsidRPr="00A424D5" w:rsidTr="00A424D5">
        <w:tc>
          <w:tcPr>
            <w:tcW w:w="6691" w:type="dxa"/>
          </w:tcPr>
          <w:p w:rsidR="00A424D5" w:rsidRPr="00A424D5" w:rsidRDefault="00A424D5" w:rsidP="00A424D5">
            <w:pPr>
              <w:jc w:val="center"/>
              <w:rPr>
                <w:rFonts w:ascii="Arial Narrow" w:eastAsia="Calibri" w:hAnsi="Arial Narrow" w:cs="Times New Roman"/>
                <w:b/>
              </w:rPr>
            </w:pPr>
            <w:r w:rsidRPr="00A424D5">
              <w:rPr>
                <w:rFonts w:ascii="Arial Narrow" w:eastAsia="Calibri" w:hAnsi="Arial Narrow" w:cs="Times New Roman"/>
                <w:b/>
              </w:rPr>
              <w:t>ISHODI UČENJA</w:t>
            </w:r>
          </w:p>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b/>
              </w:rPr>
              <w:t>Nakon položenog ispita student će moći:</w:t>
            </w:r>
          </w:p>
        </w:tc>
        <w:tc>
          <w:tcPr>
            <w:tcW w:w="2263" w:type="dxa"/>
          </w:tcPr>
          <w:p w:rsidR="00A424D5" w:rsidRPr="00A424D5" w:rsidRDefault="00A424D5" w:rsidP="00A424D5">
            <w:pPr>
              <w:jc w:val="center"/>
              <w:rPr>
                <w:rFonts w:ascii="Arial Narrow" w:eastAsia="Calibri" w:hAnsi="Arial Narrow" w:cs="Times New Roman"/>
                <w:b/>
              </w:rPr>
            </w:pPr>
            <w:r w:rsidRPr="00A424D5">
              <w:rPr>
                <w:rFonts w:ascii="Arial Narrow" w:eastAsia="Calibri" w:hAnsi="Arial Narrow" w:cs="Times New Roman"/>
                <w:b/>
              </w:rPr>
              <w:t>Način provjere</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Arial"/>
                <w:color w:val="000000"/>
              </w:rPr>
            </w:pPr>
            <w:r w:rsidRPr="00A424D5">
              <w:rPr>
                <w:rFonts w:ascii="Arial Narrow" w:eastAsia="Calibri" w:hAnsi="Arial Narrow" w:cs="Times New Roman"/>
              </w:rPr>
              <w:t xml:space="preserve">1. </w:t>
            </w:r>
            <w:r w:rsidRPr="00A424D5">
              <w:rPr>
                <w:rFonts w:ascii="Arial Narrow" w:eastAsia="Calibri" w:hAnsi="Arial Narrow" w:cs="Arial"/>
              </w:rPr>
              <w:t>objasniti teoriju</w:t>
            </w:r>
            <w:r w:rsidRPr="00A424D5">
              <w:rPr>
                <w:rFonts w:ascii="Arial Narrow" w:eastAsia="Calibri" w:hAnsi="Arial Narrow" w:cs="Arial"/>
                <w:color w:val="000000"/>
              </w:rPr>
              <w:t xml:space="preserve"> proizvodnje</w:t>
            </w:r>
          </w:p>
        </w:tc>
        <w:tc>
          <w:tcPr>
            <w:tcW w:w="2263" w:type="dxa"/>
            <w:vAlign w:val="center"/>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Times New Roman"/>
              </w:rPr>
            </w:pPr>
            <w:r w:rsidRPr="00A424D5">
              <w:rPr>
                <w:rFonts w:ascii="Arial Narrow" w:eastAsia="Calibri" w:hAnsi="Arial Narrow" w:cs="Arial"/>
              </w:rPr>
              <w:t>2. definirati i objasniti osnovne pojmove iz teorije</w:t>
            </w:r>
            <w:r w:rsidRPr="00A424D5">
              <w:rPr>
                <w:rFonts w:ascii="Arial Narrow" w:eastAsia="Calibri" w:hAnsi="Arial Narrow" w:cs="Arial"/>
                <w:color w:val="000000"/>
              </w:rPr>
              <w:t xml:space="preserve"> troškova</w:t>
            </w:r>
          </w:p>
        </w:tc>
        <w:tc>
          <w:tcPr>
            <w:tcW w:w="2263" w:type="dxa"/>
            <w:vAlign w:val="center"/>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Times New Roman"/>
              </w:rPr>
            </w:pPr>
            <w:r w:rsidRPr="00A424D5">
              <w:rPr>
                <w:rFonts w:ascii="Arial Narrow" w:eastAsia="Calibri" w:hAnsi="Arial Narrow" w:cs="Arial"/>
              </w:rPr>
              <w:t>2. objasniti i izračunati materijalne troškove i amortizaciju</w:t>
            </w:r>
          </w:p>
        </w:tc>
        <w:tc>
          <w:tcPr>
            <w:tcW w:w="2263" w:type="dxa"/>
          </w:tcPr>
          <w:p w:rsidR="00A424D5" w:rsidRPr="00A424D5" w:rsidRDefault="00A424D5" w:rsidP="00A424D5">
            <w:pPr>
              <w:rPr>
                <w:rFonts w:ascii="Arial Narrow" w:eastAsia="Calibri" w:hAnsi="Arial Narrow" w:cs="Times New Roman"/>
                <w:b/>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3. prikazati kretanje fiksnih i varijabilnih troškova u poljoprivrednoj proizvodnji</w:t>
            </w:r>
          </w:p>
        </w:tc>
        <w:tc>
          <w:tcPr>
            <w:tcW w:w="2263" w:type="dxa"/>
            <w:vAlign w:val="center"/>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4.</w:t>
            </w:r>
            <w:r w:rsidRPr="00A424D5">
              <w:rPr>
                <w:rFonts w:ascii="Arial Narrow" w:eastAsia="Calibri" w:hAnsi="Arial Narrow" w:cs="Arial"/>
              </w:rPr>
              <w:t xml:space="preserve"> definirati osnovne pojmove, načela, vrste i metode kalkulacija</w:t>
            </w:r>
          </w:p>
        </w:tc>
        <w:tc>
          <w:tcPr>
            <w:tcW w:w="2263" w:type="dxa"/>
          </w:tcPr>
          <w:p w:rsidR="00A424D5" w:rsidRPr="00A424D5" w:rsidRDefault="00A424D5" w:rsidP="00A424D5">
            <w:pPr>
              <w:rPr>
                <w:rFonts w:ascii="Arial Narrow" w:eastAsia="Calibri" w:hAnsi="Arial Narrow" w:cs="Times New Roman"/>
                <w:b/>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jc w:val="both"/>
              <w:rPr>
                <w:rFonts w:ascii="Arial Narrow" w:eastAsia="Calibri" w:hAnsi="Arial Narrow" w:cs="Times New Roman"/>
              </w:rPr>
            </w:pPr>
            <w:r w:rsidRPr="00A424D5">
              <w:rPr>
                <w:rFonts w:ascii="Arial Narrow" w:eastAsia="Calibri" w:hAnsi="Arial Narrow" w:cs="Times New Roman"/>
              </w:rPr>
              <w:t>5. odabrati najpovoljniju kalkulaciju</w:t>
            </w:r>
            <w:r w:rsidRPr="00A424D5">
              <w:rPr>
                <w:rFonts w:ascii="Arial Narrow" w:eastAsia="Calibri" w:hAnsi="Arial Narrow" w:cs="Times New Roman"/>
                <w:bCs/>
              </w:rPr>
              <w:t xml:space="preserve"> za određenu proizvodnju</w:t>
            </w:r>
          </w:p>
        </w:tc>
        <w:tc>
          <w:tcPr>
            <w:tcW w:w="2263" w:type="dxa"/>
          </w:tcPr>
          <w:p w:rsidR="00A424D5" w:rsidRPr="00A424D5" w:rsidRDefault="00A424D5" w:rsidP="00A424D5">
            <w:pPr>
              <w:rPr>
                <w:rFonts w:ascii="Arial Narrow" w:eastAsia="Calibri" w:hAnsi="Arial Narrow" w:cs="Times New Roman"/>
                <w:b/>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jc w:val="both"/>
              <w:rPr>
                <w:rFonts w:ascii="Arial Narrow" w:eastAsia="Calibri" w:hAnsi="Arial Narrow" w:cs="Times New Roman"/>
              </w:rPr>
            </w:pPr>
            <w:r w:rsidRPr="00A424D5">
              <w:rPr>
                <w:rFonts w:ascii="Arial Narrow" w:eastAsia="Calibri" w:hAnsi="Arial Narrow" w:cs="Times New Roman"/>
              </w:rPr>
              <w:t>6. objasniti analitičku kalkulaciju</w:t>
            </w:r>
            <w:r w:rsidRPr="00A424D5">
              <w:rPr>
                <w:rFonts w:ascii="Arial Narrow" w:eastAsia="Calibri" w:hAnsi="Arial Narrow" w:cs="Times New Roman"/>
                <w:bCs/>
              </w:rPr>
              <w:t xml:space="preserve"> </w:t>
            </w:r>
          </w:p>
        </w:tc>
        <w:tc>
          <w:tcPr>
            <w:tcW w:w="2263" w:type="dxa"/>
          </w:tcPr>
          <w:p w:rsidR="00A424D5" w:rsidRPr="00A424D5" w:rsidRDefault="00A424D5" w:rsidP="00A424D5">
            <w:pPr>
              <w:rPr>
                <w:rFonts w:ascii="Arial Narrow" w:eastAsia="Calibri" w:hAnsi="Arial Narrow" w:cs="Times New Roman"/>
                <w:b/>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Arial"/>
              </w:rPr>
            </w:pPr>
            <w:r w:rsidRPr="00A424D5">
              <w:rPr>
                <w:rFonts w:ascii="Arial Narrow" w:eastAsia="Calibri" w:hAnsi="Arial Narrow" w:cs="Times New Roman"/>
              </w:rPr>
              <w:t>7.sastaviti kalkulaciju pokrića varijabilnih troškova</w:t>
            </w:r>
          </w:p>
        </w:tc>
        <w:tc>
          <w:tcPr>
            <w:tcW w:w="2263"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Arial"/>
              </w:rPr>
            </w:pPr>
            <w:r w:rsidRPr="00A424D5">
              <w:rPr>
                <w:rFonts w:ascii="Arial Narrow" w:eastAsia="Calibri" w:hAnsi="Arial Narrow" w:cs="Arial"/>
              </w:rPr>
              <w:t>8. objasniti i izračunati financijske rezultate poslovanja</w:t>
            </w:r>
          </w:p>
        </w:tc>
        <w:tc>
          <w:tcPr>
            <w:tcW w:w="2263"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9. sastaviti i izračunati kalkulaciju</w:t>
            </w:r>
            <w:r w:rsidRPr="00A424D5">
              <w:rPr>
                <w:rFonts w:ascii="Arial Narrow" w:eastAsia="Calibri" w:hAnsi="Arial Narrow" w:cs="Times New Roman"/>
                <w:bCs/>
              </w:rPr>
              <w:t xml:space="preserve"> cijene </w:t>
            </w:r>
            <w:r w:rsidRPr="00A424D5">
              <w:rPr>
                <w:rFonts w:ascii="Arial Narrow" w:eastAsia="Calibri" w:hAnsi="Arial Narrow" w:cs="Times New Roman"/>
              </w:rPr>
              <w:t>za ekonomsku analizu (dio poslovnog plana)</w:t>
            </w:r>
          </w:p>
        </w:tc>
        <w:tc>
          <w:tcPr>
            <w:tcW w:w="2263"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Integrirani zadatak</w:t>
            </w:r>
          </w:p>
        </w:tc>
      </w:tr>
      <w:tr w:rsidR="00A424D5" w:rsidRPr="00A424D5" w:rsidTr="00A424D5">
        <w:tc>
          <w:tcPr>
            <w:tcW w:w="6691" w:type="dxa"/>
          </w:tcPr>
          <w:p w:rsidR="00A424D5" w:rsidRPr="00A424D5" w:rsidRDefault="00A424D5" w:rsidP="00A424D5">
            <w:pPr>
              <w:jc w:val="both"/>
              <w:rPr>
                <w:rFonts w:ascii="Arial Narrow" w:eastAsia="Calibri" w:hAnsi="Arial Narrow" w:cs="Times New Roman"/>
              </w:rPr>
            </w:pPr>
            <w:r w:rsidRPr="00A424D5">
              <w:rPr>
                <w:rFonts w:ascii="Arial Narrow" w:eastAsia="Calibri" w:hAnsi="Arial Narrow" w:cs="Times New Roman"/>
              </w:rPr>
              <w:t>10.</w:t>
            </w:r>
            <w:r>
              <w:rPr>
                <w:rFonts w:ascii="Arial Narrow" w:eastAsia="Calibri" w:hAnsi="Arial Narrow" w:cs="Times New Roman"/>
              </w:rPr>
              <w:t xml:space="preserve"> </w:t>
            </w:r>
            <w:r w:rsidRPr="00A424D5">
              <w:rPr>
                <w:rFonts w:ascii="Arial Narrow" w:eastAsia="Calibri" w:hAnsi="Arial Narrow" w:cs="Arial"/>
              </w:rPr>
              <w:t>prezentirat</w:t>
            </w:r>
            <w:r w:rsidRPr="00A424D5">
              <w:rPr>
                <w:rFonts w:ascii="Arial Narrow" w:eastAsia="Calibri" w:hAnsi="Arial Narrow" w:cs="Times New Roman"/>
              </w:rPr>
              <w:t xml:space="preserve"> rezultate istraživanja</w:t>
            </w:r>
          </w:p>
        </w:tc>
        <w:tc>
          <w:tcPr>
            <w:tcW w:w="2263" w:type="dxa"/>
            <w:vAlign w:val="center"/>
          </w:tcPr>
          <w:p w:rsidR="00A424D5" w:rsidRPr="00A424D5" w:rsidRDefault="00A424D5" w:rsidP="00A424D5">
            <w:pPr>
              <w:jc w:val="both"/>
              <w:rPr>
                <w:rFonts w:ascii="Arial Narrow" w:eastAsia="Times New Roman" w:hAnsi="Arial Narrow" w:cs="Times New Roman"/>
                <w:lang w:eastAsia="hr-HR"/>
              </w:rPr>
            </w:pPr>
            <w:r w:rsidRPr="00A424D5">
              <w:rPr>
                <w:rFonts w:ascii="Arial Narrow" w:eastAsia="Times New Roman" w:hAnsi="Arial Narrow" w:cs="Times New Roman"/>
                <w:lang w:eastAsia="hr-HR"/>
              </w:rPr>
              <w:t>Izvješće/IPZ</w:t>
            </w:r>
          </w:p>
        </w:tc>
      </w:tr>
    </w:tbl>
    <w:p w:rsidR="00343505" w:rsidRPr="00A424D5" w:rsidRDefault="00343505" w:rsidP="00A424D5">
      <w:pPr>
        <w:spacing w:after="0" w:line="240" w:lineRule="auto"/>
        <w:rPr>
          <w:rFonts w:ascii="Arial Narrow" w:hAnsi="Arial Narrow"/>
          <w:b/>
        </w:rPr>
      </w:pPr>
    </w:p>
    <w:p w:rsidR="00343505" w:rsidRPr="00A424D5" w:rsidRDefault="00343505" w:rsidP="00A424D5">
      <w:pPr>
        <w:spacing w:after="0" w:line="240" w:lineRule="auto"/>
        <w:rPr>
          <w:rFonts w:ascii="Arial Narrow" w:hAnsi="Arial Narrow"/>
          <w:b/>
        </w:rPr>
      </w:pPr>
      <w:r w:rsidRPr="00A424D5">
        <w:rPr>
          <w:rFonts w:ascii="Arial Narrow" w:hAnsi="Arial Narrow"/>
          <w:b/>
        </w:rPr>
        <w:t xml:space="preserve">5. Literatura </w:t>
      </w:r>
    </w:p>
    <w:p w:rsidR="00343505" w:rsidRPr="00A424D5" w:rsidRDefault="00343505" w:rsidP="00A424D5">
      <w:pPr>
        <w:spacing w:after="0" w:line="240" w:lineRule="auto"/>
        <w:ind w:firstLine="708"/>
        <w:rPr>
          <w:rFonts w:ascii="Arial Narrow" w:hAnsi="Arial Narrow"/>
          <w:i/>
          <w:iCs/>
        </w:rPr>
      </w:pPr>
      <w:r w:rsidRPr="00A424D5">
        <w:rPr>
          <w:rFonts w:ascii="Arial Narrow" w:hAnsi="Arial Narrow"/>
          <w:i/>
          <w:iCs/>
        </w:rPr>
        <w:t xml:space="preserve">Obvezna: </w:t>
      </w:r>
    </w:p>
    <w:p w:rsidR="00343505" w:rsidRPr="00A424D5" w:rsidRDefault="00343505" w:rsidP="00A424D5">
      <w:pPr>
        <w:spacing w:after="0" w:line="240" w:lineRule="auto"/>
        <w:jc w:val="both"/>
        <w:rPr>
          <w:rFonts w:ascii="Arial Narrow" w:hAnsi="Arial Narrow"/>
        </w:rPr>
      </w:pPr>
      <w:r w:rsidRPr="00A424D5">
        <w:rPr>
          <w:rFonts w:ascii="Arial Narrow" w:hAnsi="Arial Narrow"/>
        </w:rPr>
        <w:t>Grgić Z., (2012): Management u poljoprivredi, interna skripta za studente Veleučilišta u Kninu, Zagreb</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Grgić Z., (2006.): Troškovi i kalkulacije. Repetitorij za studente Agronomskog fakulteta, Zagreb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Karić M., (2002): Kalkulacije u poljoprivredi. Poljoprivredni fakultet u Osijeku.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Grupa autora (2012): Katalog kalkulacija poljoprivredne proizvodnje. HZZPSS, Zagreb.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Grupa autora (2007): Katalog kalkulacija tradicijskih poljoprivredno-prehrambenih proizvoda. HZZPSS, Zagreb. </w:t>
      </w:r>
    </w:p>
    <w:p w:rsidR="00A424D5" w:rsidRDefault="00A424D5" w:rsidP="00A424D5">
      <w:pPr>
        <w:spacing w:after="0" w:line="240" w:lineRule="auto"/>
        <w:ind w:firstLine="708"/>
        <w:rPr>
          <w:rFonts w:ascii="Arial Narrow" w:hAnsi="Arial Narrow"/>
          <w:i/>
          <w:iCs/>
        </w:rPr>
      </w:pPr>
    </w:p>
    <w:p w:rsidR="00343505" w:rsidRPr="00A424D5" w:rsidRDefault="00343505" w:rsidP="00A424D5">
      <w:pPr>
        <w:spacing w:after="0" w:line="240" w:lineRule="auto"/>
        <w:ind w:firstLine="708"/>
        <w:rPr>
          <w:rFonts w:ascii="Arial Narrow" w:hAnsi="Arial Narrow"/>
        </w:rPr>
      </w:pPr>
      <w:r w:rsidRPr="00A424D5">
        <w:rPr>
          <w:rFonts w:ascii="Arial Narrow" w:hAnsi="Arial Narrow"/>
          <w:i/>
          <w:iCs/>
        </w:rPr>
        <w:t xml:space="preserve">Dopunska: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Kay, R. D., Edwards, W. M. (2004): Farm menadžment, McGraw-Hill, Inc., New York.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Nicholas C.siropolis (1995): Menadžment malog poduzeća. 4. izdanje Mate d.o.o. Zagreb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Jelavić A.,i sur. (1995): Ekonomika poduzeća. Ekonomski fakultet, Zagreb. (odabrana poglavlja) </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eastAsia="Times New Roman" w:hAnsi="Arial Narrow" w:cs="Tahoma"/>
          <w:b/>
          <w:lang w:eastAsia="hr-HR"/>
        </w:rPr>
      </w:pPr>
      <w:r w:rsidRPr="00A424D5">
        <w:rPr>
          <w:rFonts w:ascii="Arial Narrow" w:eastAsia="Times New Roman" w:hAnsi="Arial Narrow" w:cs="Tahoma"/>
          <w:b/>
          <w:lang w:eastAsia="hr-HR"/>
        </w:rPr>
        <w:t>6. Mogućnost izvođenja nastave na stranom jeziku</w:t>
      </w:r>
    </w:p>
    <w:p w:rsidR="00343505" w:rsidRPr="00A424D5" w:rsidRDefault="00A424D5" w:rsidP="00A424D5">
      <w:pPr>
        <w:spacing w:after="0" w:line="240" w:lineRule="auto"/>
        <w:rPr>
          <w:rFonts w:ascii="Arial Narrow" w:eastAsia="Times New Roman" w:hAnsi="Arial Narrow" w:cs="Tahoma"/>
          <w:b/>
          <w:lang w:eastAsia="hr-HR"/>
        </w:rPr>
      </w:pPr>
      <w:r>
        <w:rPr>
          <w:rFonts w:ascii="Arial Narrow" w:eastAsia="Times New Roman" w:hAnsi="Arial Narrow" w:cs="Arial"/>
          <w:color w:val="000000"/>
          <w:lang w:eastAsia="hr-HR"/>
        </w:rPr>
        <w:t xml:space="preserve">    </w:t>
      </w:r>
      <w:r w:rsidR="00343505" w:rsidRPr="00A424D5">
        <w:rPr>
          <w:rFonts w:ascii="Arial Narrow" w:eastAsia="Times New Roman" w:hAnsi="Arial Narrow" w:cs="Arial"/>
          <w:color w:val="000000"/>
          <w:lang w:eastAsia="hr-HR"/>
        </w:rPr>
        <w:t>Ne</w:t>
      </w:r>
      <w:r w:rsidR="00343505" w:rsidRPr="00A424D5">
        <w:rPr>
          <w:rFonts w:ascii="Arial Narrow" w:eastAsia="Times New Roman" w:hAnsi="Arial Narrow" w:cs="Tahoma"/>
          <w:b/>
          <w:lang w:eastAsia="hr-HR"/>
        </w:rPr>
        <w:t xml:space="preserve"> </w:t>
      </w:r>
    </w:p>
    <w:p w:rsidR="00343505" w:rsidRPr="00A424D5" w:rsidRDefault="00343505" w:rsidP="00A424D5">
      <w:pPr>
        <w:autoSpaceDE w:val="0"/>
        <w:autoSpaceDN w:val="0"/>
        <w:adjustRightInd w:val="0"/>
        <w:spacing w:after="0" w:line="240" w:lineRule="auto"/>
        <w:rPr>
          <w:rFonts w:ascii="Arial Narrow" w:hAnsi="Arial Narrow" w:cs="Arial"/>
          <w:color w:val="000000"/>
        </w:rPr>
      </w:pPr>
    </w:p>
    <w:p w:rsidR="00343505" w:rsidRPr="00A424D5" w:rsidRDefault="00D40016" w:rsidP="00A424D5">
      <w:pPr>
        <w:autoSpaceDE w:val="0"/>
        <w:autoSpaceDN w:val="0"/>
        <w:adjustRightInd w:val="0"/>
        <w:spacing w:after="0" w:line="240" w:lineRule="auto"/>
        <w:rPr>
          <w:rFonts w:ascii="Arial Narrow" w:hAnsi="Arial Narrow" w:cs="Arial"/>
          <w:color w:val="000000"/>
        </w:rPr>
      </w:pPr>
      <w:r>
        <w:rPr>
          <w:rFonts w:ascii="Arial Narrow" w:hAnsi="Arial Narrow" w:cs="Arial"/>
          <w:color w:val="000000"/>
        </w:rPr>
        <w:t>U Križevcima, rujan 2018</w:t>
      </w:r>
      <w:r w:rsidR="00343505" w:rsidRPr="00A424D5">
        <w:rPr>
          <w:rFonts w:ascii="Arial Narrow" w:hAnsi="Arial Narrow" w:cs="Arial"/>
          <w:color w:val="000000"/>
        </w:rPr>
        <w:t xml:space="preserve">. </w:t>
      </w:r>
      <w:r w:rsidR="00343505" w:rsidRPr="00A424D5">
        <w:rPr>
          <w:rFonts w:ascii="Arial Narrow" w:hAnsi="Arial Narrow" w:cs="Arial"/>
          <w:color w:val="000000"/>
        </w:rPr>
        <w:tab/>
      </w:r>
      <w:r w:rsidR="00343505" w:rsidRPr="00A424D5">
        <w:rPr>
          <w:rFonts w:ascii="Arial Narrow" w:hAnsi="Arial Narrow" w:cs="Arial"/>
          <w:color w:val="000000"/>
        </w:rPr>
        <w:tab/>
      </w:r>
      <w:r w:rsidR="00343505" w:rsidRPr="00A424D5">
        <w:rPr>
          <w:rFonts w:ascii="Arial Narrow" w:hAnsi="Arial Narrow" w:cs="Arial"/>
          <w:color w:val="000000"/>
        </w:rPr>
        <w:tab/>
      </w:r>
      <w:r w:rsidR="00343505" w:rsidRPr="00A424D5">
        <w:rPr>
          <w:rFonts w:ascii="Arial Narrow" w:hAnsi="Arial Narrow" w:cs="Arial"/>
          <w:color w:val="000000"/>
        </w:rPr>
        <w:tab/>
      </w:r>
      <w:r w:rsidR="00343505" w:rsidRPr="00A424D5">
        <w:rPr>
          <w:rFonts w:ascii="Arial Narrow" w:hAnsi="Arial Narrow" w:cs="Arial"/>
          <w:color w:val="000000"/>
        </w:rPr>
        <w:tab/>
      </w:r>
      <w:r w:rsidR="00343505" w:rsidRPr="00A424D5">
        <w:rPr>
          <w:rFonts w:ascii="Arial Narrow" w:hAnsi="Arial Narrow" w:cs="Arial"/>
          <w:color w:val="000000"/>
        </w:rPr>
        <w:tab/>
      </w:r>
      <w:r w:rsidR="00A424D5">
        <w:rPr>
          <w:rFonts w:ascii="Arial Narrow" w:hAnsi="Arial Narrow" w:cs="Arial"/>
          <w:color w:val="000000"/>
        </w:rPr>
        <w:t xml:space="preserve">                  </w:t>
      </w:r>
      <w:r w:rsidR="005971D5">
        <w:rPr>
          <w:rFonts w:ascii="Arial Narrow" w:hAnsi="Arial Narrow" w:cs="Arial"/>
          <w:color w:val="000000"/>
        </w:rPr>
        <w:t xml:space="preserve">                   </w:t>
      </w:r>
      <w:r w:rsidR="00A424D5">
        <w:rPr>
          <w:rFonts w:ascii="Arial Narrow" w:hAnsi="Arial Narrow" w:cs="Arial"/>
          <w:color w:val="000000"/>
        </w:rPr>
        <w:t xml:space="preserve"> </w:t>
      </w:r>
      <w:r w:rsidR="00343505" w:rsidRPr="00A424D5">
        <w:rPr>
          <w:rFonts w:ascii="Arial Narrow" w:hAnsi="Arial Narrow" w:cs="Arial"/>
          <w:color w:val="000000"/>
        </w:rPr>
        <w:t xml:space="preserve">Nositelj predmeta: </w:t>
      </w:r>
    </w:p>
    <w:p w:rsidR="00343505" w:rsidRPr="00A424D5" w:rsidRDefault="00A424D5" w:rsidP="00A424D5">
      <w:pPr>
        <w:spacing w:after="0" w:line="240" w:lineRule="auto"/>
        <w:ind w:left="5664" w:firstLine="708"/>
        <w:rPr>
          <w:rFonts w:ascii="Arial Narrow" w:hAnsi="Arial Narrow" w:cs="Arial"/>
          <w:color w:val="000000"/>
        </w:rPr>
      </w:pPr>
      <w:r>
        <w:rPr>
          <w:rFonts w:ascii="Arial Narrow" w:hAnsi="Arial Narrow" w:cs="Arial"/>
          <w:color w:val="000000"/>
        </w:rPr>
        <w:t>m</w:t>
      </w:r>
      <w:r w:rsidR="00343505" w:rsidRPr="00A424D5">
        <w:rPr>
          <w:rFonts w:ascii="Arial Narrow" w:hAnsi="Arial Narrow" w:cs="Arial"/>
          <w:color w:val="000000"/>
        </w:rPr>
        <w:t>r. sc. Lidija Firšt Godek</w:t>
      </w:r>
      <w:r>
        <w:rPr>
          <w:rFonts w:ascii="Arial Narrow" w:hAnsi="Arial Narrow" w:cs="Arial"/>
          <w:color w:val="000000"/>
        </w:rPr>
        <w:t>, v. pred.</w:t>
      </w:r>
    </w:p>
    <w:p w:rsidR="00A268AE" w:rsidRPr="00A268AE" w:rsidRDefault="00A268AE" w:rsidP="00A268AE">
      <w:pPr>
        <w:autoSpaceDE w:val="0"/>
        <w:autoSpaceDN w:val="0"/>
        <w:adjustRightInd w:val="0"/>
        <w:spacing w:after="0" w:line="240" w:lineRule="auto"/>
        <w:rPr>
          <w:rFonts w:ascii="Arial" w:eastAsia="Calibri" w:hAnsi="Arial" w:cs="Arial"/>
          <w:b/>
          <w:bCs/>
          <w:color w:val="000000"/>
          <w:sz w:val="23"/>
          <w:szCs w:val="23"/>
        </w:rPr>
      </w:pPr>
    </w:p>
    <w:p w:rsidR="00A268AE" w:rsidRPr="00A268AE" w:rsidRDefault="00A268AE" w:rsidP="00A268AE">
      <w:pPr>
        <w:autoSpaceDE w:val="0"/>
        <w:autoSpaceDN w:val="0"/>
        <w:adjustRightInd w:val="0"/>
        <w:spacing w:after="0" w:line="240" w:lineRule="auto"/>
        <w:rPr>
          <w:rFonts w:ascii="Arial" w:eastAsia="Calibri" w:hAnsi="Arial" w:cs="Arial"/>
          <w:b/>
          <w:bCs/>
          <w:color w:val="000000"/>
          <w:sz w:val="23"/>
          <w:szCs w:val="23"/>
        </w:rPr>
      </w:pPr>
    </w:p>
    <w:p w:rsidR="00A268AE" w:rsidRDefault="00A268AE"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Pr="00A268AE"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268AE" w:rsidRPr="00A268AE" w:rsidRDefault="00A268AE" w:rsidP="00A268AE">
      <w:pPr>
        <w:autoSpaceDE w:val="0"/>
        <w:autoSpaceDN w:val="0"/>
        <w:adjustRightInd w:val="0"/>
        <w:spacing w:after="0" w:line="240" w:lineRule="auto"/>
        <w:rPr>
          <w:rFonts w:ascii="Arial" w:eastAsia="Calibri" w:hAnsi="Arial" w:cs="Arial"/>
          <w:b/>
          <w:bCs/>
          <w:color w:val="000000"/>
          <w:sz w:val="23"/>
          <w:szCs w:val="23"/>
        </w:rPr>
      </w:pPr>
    </w:p>
    <w:p w:rsidR="00A268AE" w:rsidRPr="00A268AE" w:rsidRDefault="00A268AE" w:rsidP="00A268AE">
      <w:pPr>
        <w:autoSpaceDE w:val="0"/>
        <w:autoSpaceDN w:val="0"/>
        <w:adjustRightInd w:val="0"/>
        <w:spacing w:after="0" w:line="240" w:lineRule="auto"/>
        <w:rPr>
          <w:rFonts w:ascii="Arial" w:eastAsia="Calibri" w:hAnsi="Arial" w:cs="Arial"/>
          <w:b/>
          <w:bCs/>
          <w:color w:val="000000"/>
          <w:sz w:val="23"/>
          <w:szCs w:val="23"/>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8918CC" w:rsidRPr="008918CC" w:rsidTr="0024657E">
        <w:trPr>
          <w:trHeight w:val="567"/>
        </w:trPr>
        <w:tc>
          <w:tcPr>
            <w:tcW w:w="1566" w:type="dxa"/>
            <w:vMerge w:val="restart"/>
            <w:shd w:val="clear" w:color="auto" w:fill="auto"/>
          </w:tcPr>
          <w:p w:rsidR="008918CC" w:rsidRPr="008918CC" w:rsidRDefault="008918CC" w:rsidP="008918CC">
            <w:pPr>
              <w:spacing w:after="0" w:line="240" w:lineRule="auto"/>
              <w:rPr>
                <w:rFonts w:ascii="Calibri" w:eastAsia="Calibri" w:hAnsi="Calibri" w:cs="Times New Roman"/>
              </w:rPr>
            </w:pPr>
            <w:r w:rsidRPr="008918CC">
              <w:rPr>
                <w:rFonts w:ascii="Times New Roman" w:eastAsia="Times New Roman" w:hAnsi="Times New Roman" w:cs="Times New Roman"/>
                <w:noProof/>
                <w:sz w:val="24"/>
                <w:szCs w:val="24"/>
                <w:lang w:eastAsia="hr-HR"/>
              </w:rPr>
              <w:lastRenderedPageBreak/>
              <w:drawing>
                <wp:inline distT="0" distB="0" distL="0" distR="0" wp14:anchorId="7DD51695" wp14:editId="72D05D45">
                  <wp:extent cx="857250" cy="781050"/>
                  <wp:effectExtent l="0" t="0" r="0" b="0"/>
                  <wp:docPr id="26" name="Picture 2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8918CC" w:rsidRPr="008918CC" w:rsidRDefault="008918CC" w:rsidP="008918CC">
            <w:pPr>
              <w:spacing w:before="120" w:after="0" w:line="240" w:lineRule="auto"/>
              <w:jc w:val="center"/>
              <w:rPr>
                <w:rFonts w:ascii="Arial Narrow" w:eastAsia="Calibri" w:hAnsi="Arial Narrow" w:cs="Arial"/>
                <w:b/>
                <w:sz w:val="24"/>
                <w:szCs w:val="24"/>
              </w:rPr>
            </w:pPr>
            <w:r w:rsidRPr="008918CC">
              <w:rPr>
                <w:rFonts w:ascii="Arial Narrow" w:eastAsia="Calibri" w:hAnsi="Arial Narrow" w:cs="Arial"/>
                <w:b/>
                <w:sz w:val="24"/>
                <w:szCs w:val="24"/>
              </w:rPr>
              <w:t>VISOKO GOSPODARSKO UČILIŠTE U KRIŽEVCIMA</w:t>
            </w:r>
          </w:p>
          <w:p w:rsidR="008918CC" w:rsidRPr="008918CC" w:rsidRDefault="008918CC" w:rsidP="008918CC">
            <w:pPr>
              <w:spacing w:after="0" w:line="240" w:lineRule="auto"/>
              <w:jc w:val="center"/>
              <w:rPr>
                <w:rFonts w:ascii="Arial Narrow" w:eastAsia="Calibri" w:hAnsi="Arial Narrow" w:cs="Arial"/>
                <w:b/>
                <w:sz w:val="24"/>
                <w:szCs w:val="24"/>
              </w:rPr>
            </w:pPr>
          </w:p>
          <w:p w:rsidR="008918CC" w:rsidRPr="008918CC" w:rsidRDefault="008918CC" w:rsidP="008918CC">
            <w:pPr>
              <w:spacing w:after="0" w:line="240" w:lineRule="auto"/>
              <w:jc w:val="center"/>
              <w:rPr>
                <w:rFonts w:ascii="Arial Narrow" w:eastAsia="Calibri" w:hAnsi="Arial Narrow" w:cs="Arial"/>
                <w:b/>
                <w:sz w:val="24"/>
                <w:szCs w:val="24"/>
              </w:rPr>
            </w:pPr>
            <w:r w:rsidRPr="008918CC">
              <w:rPr>
                <w:rFonts w:ascii="Arial Narrow" w:eastAsia="Calibri" w:hAnsi="Arial Narrow" w:cs="Arial"/>
                <w:b/>
                <w:sz w:val="24"/>
                <w:szCs w:val="24"/>
              </w:rPr>
              <w:t>Obrazac izvedbenog plana nastave</w:t>
            </w:r>
          </w:p>
          <w:p w:rsidR="008918CC" w:rsidRPr="008918CC" w:rsidRDefault="008918CC" w:rsidP="008918CC">
            <w:pPr>
              <w:spacing w:after="0" w:line="240" w:lineRule="auto"/>
              <w:jc w:val="center"/>
              <w:rPr>
                <w:rFonts w:ascii="Arial Narrow" w:eastAsia="Calibri" w:hAnsi="Arial Narrow" w:cs="Times New Roman"/>
                <w:sz w:val="24"/>
                <w:szCs w:val="24"/>
              </w:rPr>
            </w:pPr>
          </w:p>
        </w:tc>
        <w:tc>
          <w:tcPr>
            <w:tcW w:w="2409" w:type="dxa"/>
            <w:shd w:val="clear" w:color="auto" w:fill="auto"/>
          </w:tcPr>
          <w:p w:rsidR="008918CC" w:rsidRPr="008918CC" w:rsidRDefault="008918CC" w:rsidP="008918CC">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Izdanje:</w:t>
            </w:r>
          </w:p>
          <w:p w:rsidR="008918CC" w:rsidRPr="008918CC" w:rsidRDefault="008918CC" w:rsidP="008918CC">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travanj 2017.</w:t>
            </w:r>
          </w:p>
        </w:tc>
      </w:tr>
      <w:tr w:rsidR="008918CC" w:rsidRPr="008918CC" w:rsidTr="0024657E">
        <w:trPr>
          <w:trHeight w:val="567"/>
        </w:trPr>
        <w:tc>
          <w:tcPr>
            <w:tcW w:w="1566" w:type="dxa"/>
            <w:vMerge/>
            <w:shd w:val="clear" w:color="auto" w:fill="auto"/>
          </w:tcPr>
          <w:p w:rsidR="008918CC" w:rsidRPr="008918CC" w:rsidRDefault="008918CC" w:rsidP="008918CC">
            <w:pPr>
              <w:spacing w:after="0" w:line="240" w:lineRule="auto"/>
              <w:rPr>
                <w:rFonts w:ascii="Calibri" w:eastAsia="Calibri" w:hAnsi="Calibri" w:cs="Times New Roman"/>
              </w:rPr>
            </w:pPr>
          </w:p>
        </w:tc>
        <w:tc>
          <w:tcPr>
            <w:tcW w:w="5092" w:type="dxa"/>
            <w:vMerge/>
            <w:shd w:val="clear" w:color="auto" w:fill="auto"/>
          </w:tcPr>
          <w:p w:rsidR="008918CC" w:rsidRPr="008918CC" w:rsidRDefault="008918CC" w:rsidP="008918CC">
            <w:pPr>
              <w:spacing w:after="0" w:line="240" w:lineRule="auto"/>
              <w:rPr>
                <w:rFonts w:ascii="Arial Narrow" w:eastAsia="Calibri" w:hAnsi="Arial Narrow" w:cs="Times New Roman"/>
                <w:sz w:val="24"/>
                <w:szCs w:val="24"/>
              </w:rPr>
            </w:pPr>
          </w:p>
        </w:tc>
        <w:tc>
          <w:tcPr>
            <w:tcW w:w="2409" w:type="dxa"/>
            <w:shd w:val="clear" w:color="auto" w:fill="auto"/>
          </w:tcPr>
          <w:p w:rsidR="008918CC" w:rsidRPr="008918CC" w:rsidRDefault="008918CC" w:rsidP="008918CC">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Oznaka:</w:t>
            </w:r>
          </w:p>
          <w:p w:rsidR="008918CC" w:rsidRPr="008918CC" w:rsidRDefault="008918CC" w:rsidP="008918CC">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Prilog 5/SOUK/A 4.3.1.</w:t>
            </w:r>
          </w:p>
        </w:tc>
      </w:tr>
    </w:tbl>
    <w:p w:rsidR="008918CC" w:rsidRPr="008918CC" w:rsidRDefault="008918CC" w:rsidP="00A424D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918CC">
        <w:rPr>
          <w:rFonts w:ascii="Arial Narrow" w:eastAsia="Times New Roman" w:hAnsi="Arial Narrow" w:cs="Times New Roman"/>
          <w:b/>
          <w:bCs/>
          <w:kern w:val="36"/>
          <w:lang w:val="pl-PL" w:eastAsia="hr-HR"/>
        </w:rPr>
        <w:t>VISOKO</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GOSPODARSKO</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U</w:t>
      </w:r>
      <w:r w:rsidRPr="008918CC">
        <w:rPr>
          <w:rFonts w:ascii="Arial Narrow" w:eastAsia="Times New Roman" w:hAnsi="Arial Narrow" w:cs="Times New Roman"/>
          <w:b/>
          <w:bCs/>
          <w:kern w:val="36"/>
          <w:lang w:eastAsia="hr-HR"/>
        </w:rPr>
        <w:t>Č</w:t>
      </w:r>
      <w:r w:rsidRPr="008918CC">
        <w:rPr>
          <w:rFonts w:ascii="Arial Narrow" w:eastAsia="Times New Roman" w:hAnsi="Arial Narrow" w:cs="Times New Roman"/>
          <w:b/>
          <w:bCs/>
          <w:kern w:val="36"/>
          <w:lang w:val="pl-PL" w:eastAsia="hr-HR"/>
        </w:rPr>
        <w:t>ILI</w:t>
      </w:r>
      <w:r w:rsidRPr="008918CC">
        <w:rPr>
          <w:rFonts w:ascii="Arial Narrow" w:eastAsia="Times New Roman" w:hAnsi="Arial Narrow" w:cs="Times New Roman"/>
          <w:b/>
          <w:bCs/>
          <w:kern w:val="36"/>
          <w:lang w:eastAsia="hr-HR"/>
        </w:rPr>
        <w:t>Š</w:t>
      </w:r>
      <w:r w:rsidRPr="008918CC">
        <w:rPr>
          <w:rFonts w:ascii="Arial Narrow" w:eastAsia="Times New Roman" w:hAnsi="Arial Narrow" w:cs="Times New Roman"/>
          <w:b/>
          <w:bCs/>
          <w:kern w:val="36"/>
          <w:lang w:val="pl-PL" w:eastAsia="hr-HR"/>
        </w:rPr>
        <w:t>TE</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U</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KRI</w:t>
      </w:r>
      <w:r w:rsidRPr="008918CC">
        <w:rPr>
          <w:rFonts w:ascii="Arial Narrow" w:eastAsia="Times New Roman" w:hAnsi="Arial Narrow" w:cs="Times New Roman"/>
          <w:b/>
          <w:bCs/>
          <w:kern w:val="36"/>
          <w:lang w:eastAsia="hr-HR"/>
        </w:rPr>
        <w:t>Ž</w:t>
      </w:r>
      <w:r w:rsidRPr="008918CC">
        <w:rPr>
          <w:rFonts w:ascii="Arial Narrow" w:eastAsia="Times New Roman" w:hAnsi="Arial Narrow" w:cs="Times New Roman"/>
          <w:b/>
          <w:bCs/>
          <w:kern w:val="36"/>
          <w:lang w:val="pl-PL" w:eastAsia="hr-HR"/>
        </w:rPr>
        <w:t>EVCIMA</w:t>
      </w:r>
    </w:p>
    <w:p w:rsidR="008918CC" w:rsidRPr="008918CC" w:rsidRDefault="008918CC" w:rsidP="008918CC">
      <w:pPr>
        <w:spacing w:after="0" w:line="360" w:lineRule="atLeast"/>
        <w:jc w:val="center"/>
        <w:outlineLvl w:val="0"/>
        <w:rPr>
          <w:rFonts w:ascii="Arial Narrow" w:eastAsia="Times New Roman" w:hAnsi="Arial Narrow" w:cs="Times New Roman"/>
          <w:b/>
          <w:bCs/>
          <w:kern w:val="36"/>
          <w:lang w:val="pl-PL" w:eastAsia="hr-HR"/>
        </w:rPr>
      </w:pPr>
      <w:r w:rsidRPr="008918CC">
        <w:rPr>
          <w:rFonts w:ascii="Arial Narrow" w:eastAsia="Times New Roman" w:hAnsi="Arial Narrow" w:cs="Times New Roman"/>
          <w:b/>
          <w:bCs/>
          <w:kern w:val="36"/>
          <w:lang w:val="pl-PL" w:eastAsia="hr-HR"/>
        </w:rPr>
        <w:t>Akademska</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8918CC" w:rsidRPr="005971D5" w:rsidRDefault="008918CC" w:rsidP="008918CC">
      <w:pPr>
        <w:spacing w:after="0" w:line="360" w:lineRule="atLeast"/>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8918CC"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8918CC" w:rsidRPr="005971D5" w:rsidRDefault="005971D5"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8918CC" w:rsidRPr="005971D5">
              <w:rPr>
                <w:rFonts w:ascii="Arial Narrow" w:eastAsia="Times New Roman" w:hAnsi="Arial Narrow" w:cs="Arial"/>
                <w:b/>
                <w:lang w:eastAsia="hr-HR"/>
              </w:rPr>
              <w:t>45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OBLICI FINANCIRANJA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5</w:t>
            </w:r>
          </w:p>
        </w:tc>
      </w:tr>
      <w:tr w:rsidR="008918CC"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Narrow"/>
                <w:lang w:eastAsia="hr-HR"/>
              </w:rPr>
              <w:t>mr. sc. Silvije Jerčinović, v. pred.</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bl>
    <w:p w:rsidR="008918CC" w:rsidRPr="005971D5" w:rsidRDefault="008918CC" w:rsidP="008918CC">
      <w:pPr>
        <w:spacing w:after="0" w:line="288" w:lineRule="atLeast"/>
        <w:jc w:val="both"/>
        <w:rPr>
          <w:rFonts w:ascii="Arial Narrow" w:eastAsia="Times New Roman" w:hAnsi="Arial Narrow" w:cs="Arial"/>
          <w:b/>
          <w:lang w:eastAsia="hr-HR"/>
        </w:rPr>
      </w:pPr>
    </w:p>
    <w:p w:rsidR="008918CC" w:rsidRPr="005971D5" w:rsidRDefault="008918CC" w:rsidP="008918CC">
      <w:pPr>
        <w:spacing w:after="0" w:line="276" w:lineRule="auto"/>
        <w:jc w:val="both"/>
        <w:rPr>
          <w:rFonts w:ascii="Arial Narrow" w:hAnsi="Arial Narrow" w:cs="Arial Narrow"/>
        </w:rPr>
      </w:pPr>
      <w:r w:rsidRPr="005971D5">
        <w:rPr>
          <w:rFonts w:ascii="Arial Narrow" w:eastAsia="Times New Roman" w:hAnsi="Arial Narrow" w:cs="Arial"/>
          <w:b/>
          <w:lang w:eastAsia="hr-HR"/>
        </w:rPr>
        <w:t xml:space="preserve">CILJ PREDMETA: </w:t>
      </w:r>
      <w:r w:rsidRPr="005971D5">
        <w:rPr>
          <w:rFonts w:ascii="Arial Narrow" w:hAnsi="Arial Narrow" w:cs="Arial"/>
          <w:bCs/>
          <w:color w:val="000000"/>
        </w:rPr>
        <w:t>o</w:t>
      </w:r>
      <w:r w:rsidRPr="005971D5">
        <w:rPr>
          <w:rFonts w:ascii="Arial Narrow" w:hAnsi="Arial Narrow" w:cs="Arial Narrow"/>
        </w:rPr>
        <w:t>sposobiti studente da mogu samostalno procijeniti i odabrati najpogodniji oblik financiranja za pokretanje poslovnog pothvata u domeni poljoprivrednog poduzetništva.</w:t>
      </w:r>
    </w:p>
    <w:p w:rsidR="008918CC" w:rsidRPr="005971D5" w:rsidRDefault="008918CC" w:rsidP="008918CC">
      <w:pPr>
        <w:spacing w:after="0" w:line="240" w:lineRule="auto"/>
        <w:jc w:val="both"/>
        <w:rPr>
          <w:rFonts w:ascii="Arial Narrow" w:eastAsia="Times New Roman" w:hAnsi="Arial Narrow" w:cs="Tahoma"/>
          <w:color w:val="FF0000"/>
          <w:lang w:eastAsia="hr-HR"/>
        </w:rPr>
      </w:pPr>
    </w:p>
    <w:p w:rsidR="008918CC" w:rsidRPr="005971D5" w:rsidRDefault="008918CC" w:rsidP="008918CC">
      <w:pPr>
        <w:spacing w:after="0" w:line="240"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5971D5">
        <w:rPr>
          <w:rFonts w:ascii="Arial Narrow" w:eastAsia="Times New Roman" w:hAnsi="Arial Narrow" w:cs="Tahoma"/>
          <w:b/>
          <w:lang w:eastAsia="hr-HR"/>
        </w:rPr>
        <w:t xml:space="preserve"> studente</w:t>
      </w:r>
    </w:p>
    <w:p w:rsidR="008918CC" w:rsidRPr="005971D5" w:rsidRDefault="008918CC" w:rsidP="008918CC">
      <w:pPr>
        <w:spacing w:after="0" w:line="240" w:lineRule="auto"/>
        <w:jc w:val="center"/>
        <w:rPr>
          <w:rFonts w:ascii="Arial Narrow" w:eastAsia="Times New Roman" w:hAnsi="Arial Narrow" w:cs="Tahoma"/>
          <w:b/>
          <w:lang w:eastAsia="hr-HR"/>
        </w:rPr>
      </w:pPr>
    </w:p>
    <w:p w:rsidR="008918CC" w:rsidRPr="005971D5" w:rsidRDefault="008918CC" w:rsidP="008918CC">
      <w:pPr>
        <w:spacing w:after="0" w:line="240"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8918CC" w:rsidRPr="005971D5" w:rsidRDefault="008918CC" w:rsidP="008918CC">
      <w:pPr>
        <w:spacing w:after="0" w:line="240"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5971D5" w:rsidRDefault="008918CC" w:rsidP="008918CC">
      <w:pPr>
        <w:spacing w:after="0" w:line="240"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r w:rsidR="00343505" w:rsidRPr="005971D5">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8918CC" w:rsidTr="007D5979">
        <w:tc>
          <w:tcPr>
            <w:tcW w:w="720"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c>
          <w:tcPr>
            <w:tcW w:w="5336"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Nastavna jedinica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P</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V</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S</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Mjesto</w:t>
            </w:r>
          </w:p>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održavanja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b/>
                <w:bCs/>
                <w:lang w:eastAsia="hr-HR"/>
              </w:rPr>
              <w:t>F</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nanc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spacing w:val="1"/>
                <w:lang w:eastAsia="hr-HR"/>
              </w:rPr>
              <w:t>sk</w:t>
            </w:r>
            <w:r w:rsidRPr="008918CC">
              <w:rPr>
                <w:rFonts w:ascii="Arial Narrow" w:eastAsia="Arial Narrow" w:hAnsi="Arial Narrow" w:cs="Arial Narrow"/>
                <w:b/>
                <w:bCs/>
                <w:lang w:eastAsia="hr-HR"/>
              </w:rPr>
              <w:t>i</w:t>
            </w:r>
            <w:r w:rsidRPr="008918CC">
              <w:rPr>
                <w:rFonts w:ascii="Arial Narrow" w:eastAsia="Arial Narrow" w:hAnsi="Arial Narrow" w:cs="Arial Narrow"/>
                <w:b/>
                <w:bCs/>
                <w:spacing w:val="-4"/>
                <w:lang w:eastAsia="hr-HR"/>
              </w:rPr>
              <w:t xml:space="preserve"> </w:t>
            </w:r>
            <w:r w:rsidRPr="008918CC">
              <w:rPr>
                <w:rFonts w:ascii="Arial Narrow" w:eastAsia="Arial Narrow" w:hAnsi="Arial Narrow" w:cs="Arial Narrow"/>
                <w:b/>
                <w:bCs/>
                <w:spacing w:val="1"/>
                <w:lang w:eastAsia="hr-HR"/>
              </w:rPr>
              <w:t>s</w:t>
            </w:r>
            <w:r w:rsidRPr="008918CC">
              <w:rPr>
                <w:rFonts w:ascii="Arial Narrow" w:eastAsia="Arial Narrow" w:hAnsi="Arial Narrow" w:cs="Arial Narrow"/>
                <w:b/>
                <w:bCs/>
                <w:lang w:eastAsia="hr-HR"/>
              </w:rPr>
              <w:t>us</w:t>
            </w:r>
            <w:r w:rsidRPr="008918CC">
              <w:rPr>
                <w:rFonts w:ascii="Arial Narrow" w:eastAsia="Arial Narrow" w:hAnsi="Arial Narrow" w:cs="Arial Narrow"/>
                <w:b/>
                <w:bCs/>
                <w:spacing w:val="1"/>
                <w:lang w:eastAsia="hr-HR"/>
              </w:rPr>
              <w:t>tav</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spacing w:val="1"/>
                <w:lang w:eastAsia="hr-HR"/>
              </w:rPr>
              <w:t>un</w:t>
            </w:r>
            <w:r w:rsidRPr="008918CC">
              <w:rPr>
                <w:rFonts w:ascii="Arial Narrow" w:eastAsia="Arial Narrow" w:hAnsi="Arial Narrow" w:cs="Arial Narrow"/>
                <w:spacing w:val="2"/>
                <w:lang w:eastAsia="hr-HR"/>
              </w:rPr>
              <w:t>kc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 xml:space="preserve">g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1"/>
                <w:lang w:eastAsia="hr-HR"/>
              </w:rPr>
              <w:t>ra</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id</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ja u</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eno</w:t>
            </w:r>
            <w:r w:rsidRPr="008918CC">
              <w:rPr>
                <w:rFonts w:ascii="Arial Narrow" w:eastAsia="Arial Narrow" w:hAnsi="Arial Narrow" w:cs="Arial Narrow"/>
                <w:lang w:eastAsia="hr-HR"/>
              </w:rPr>
              <w:t>m</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ba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u</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lang w:eastAsia="hr-HR"/>
              </w:rPr>
              <w:t>i</w:t>
            </w:r>
            <w:r w:rsidRPr="008918CC">
              <w:rPr>
                <w:rFonts w:ascii="Arial Narrow" w:eastAsia="Arial Narrow" w:hAnsi="Arial Narrow" w:cs="Arial Narrow"/>
                <w:spacing w:val="5"/>
                <w:lang w:eastAsia="hr-HR"/>
              </w:rPr>
              <w:t>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ra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n</w:t>
            </w:r>
            <w:r w:rsidRPr="008918CC">
              <w:rPr>
                <w:rFonts w:ascii="Arial Narrow" w:eastAsia="Arial Narrow" w:hAnsi="Arial Narrow" w:cs="Arial Narrow"/>
                <w:lang w:eastAsia="hr-HR"/>
              </w:rPr>
              <w:t>o</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do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o</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je,</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1"/>
                <w:lang w:eastAsia="hr-HR"/>
              </w:rPr>
              <w:t>ed</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je,</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1"/>
                <w:lang w:eastAsia="hr-HR"/>
              </w:rPr>
              <w:t>edn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2.</w:t>
            </w:r>
          </w:p>
        </w:tc>
        <w:tc>
          <w:tcPr>
            <w:tcW w:w="5336" w:type="dxa"/>
          </w:tcPr>
          <w:p w:rsidR="00343505" w:rsidRPr="008918CC" w:rsidRDefault="00343505" w:rsidP="008918CC">
            <w:pPr>
              <w:spacing w:after="0" w:line="240" w:lineRule="auto"/>
              <w:ind w:right="34"/>
              <w:jc w:val="both"/>
              <w:rPr>
                <w:rFonts w:ascii="Arial Narrow" w:eastAsia="Arial Narrow" w:hAnsi="Arial Narrow" w:cs="Arial Narrow"/>
                <w:lang w:eastAsia="hr-HR"/>
              </w:rPr>
            </w:pPr>
            <w:r w:rsidRPr="008918CC">
              <w:rPr>
                <w:rFonts w:ascii="Arial Narrow" w:eastAsia="Arial Narrow" w:hAnsi="Arial Narrow" w:cs="Arial Narrow"/>
                <w:b/>
                <w:bCs/>
                <w:lang w:eastAsia="hr-HR"/>
              </w:rPr>
              <w:t>F</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nanc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spacing w:val="1"/>
                <w:lang w:eastAsia="hr-HR"/>
              </w:rPr>
              <w:t>sk</w:t>
            </w:r>
            <w:r w:rsidRPr="008918CC">
              <w:rPr>
                <w:rFonts w:ascii="Arial Narrow" w:eastAsia="Arial Narrow" w:hAnsi="Arial Narrow" w:cs="Arial Narrow"/>
                <w:b/>
                <w:bCs/>
                <w:lang w:eastAsia="hr-HR"/>
              </w:rPr>
              <w:t>e</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ns</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lang w:eastAsia="hr-HR"/>
              </w:rPr>
              <w:t>uc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lang w:eastAsia="hr-HR"/>
              </w:rPr>
              <w:t>e</w:t>
            </w:r>
            <w:r w:rsidRPr="008918CC">
              <w:rPr>
                <w:rFonts w:ascii="Arial Narrow" w:eastAsia="Arial Narrow" w:hAnsi="Arial Narrow" w:cs="Arial Narrow"/>
                <w:b/>
                <w:bCs/>
                <w:spacing w:val="4"/>
                <w:lang w:eastAsia="hr-HR"/>
              </w:rPr>
              <w:t xml:space="preserve"> </w:t>
            </w:r>
            <w:r w:rsidRPr="008918CC">
              <w:rPr>
                <w:rFonts w:ascii="Arial Narrow" w:eastAsia="Arial Narrow" w:hAnsi="Arial Narrow" w:cs="Arial Narrow"/>
                <w:b/>
                <w:bCs/>
                <w:lang w:eastAsia="hr-HR"/>
              </w:rPr>
              <w:t>i</w:t>
            </w:r>
            <w:r w:rsidRPr="008918CC">
              <w:rPr>
                <w:rFonts w:ascii="Arial Narrow" w:eastAsia="Arial Narrow" w:hAnsi="Arial Narrow" w:cs="Arial Narrow"/>
                <w:b/>
                <w:bCs/>
                <w:spacing w:val="-4"/>
                <w:lang w:eastAsia="hr-HR"/>
              </w:rPr>
              <w:t xml:space="preserve"> </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lang w:eastAsia="hr-HR"/>
              </w:rPr>
              <w:t>r</w:t>
            </w:r>
            <w:r w:rsidRPr="008918CC">
              <w:rPr>
                <w:rFonts w:ascii="Arial Narrow" w:eastAsia="Arial Narrow" w:hAnsi="Arial Narrow" w:cs="Arial Narrow"/>
                <w:b/>
                <w:bCs/>
                <w:spacing w:val="2"/>
                <w:lang w:eastAsia="hr-HR"/>
              </w:rPr>
              <w:t>ž</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spacing w:val="1"/>
                <w:lang w:eastAsia="hr-HR"/>
              </w:rPr>
              <w:t>št</w:t>
            </w:r>
            <w:r w:rsidRPr="008918CC">
              <w:rPr>
                <w:rFonts w:ascii="Arial Narrow" w:eastAsia="Arial Narrow" w:hAnsi="Arial Narrow" w:cs="Arial Narrow"/>
                <w:b/>
                <w:bCs/>
                <w:spacing w:val="5"/>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jam</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ih</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in</w:t>
            </w:r>
            <w:r w:rsidRPr="008918CC">
              <w:rPr>
                <w:rFonts w:ascii="Arial Narrow" w:eastAsia="Arial Narrow" w:hAnsi="Arial Narrow" w:cs="Arial Narrow"/>
                <w:spacing w:val="3"/>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depo</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 xml:space="preserve"> in</w:t>
            </w:r>
            <w:r w:rsidRPr="008918CC">
              <w:rPr>
                <w:rFonts w:ascii="Arial Narrow" w:eastAsia="Arial Narrow" w:hAnsi="Arial Narrow" w:cs="Arial Narrow"/>
                <w:spacing w:val="3"/>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nedepo</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in</w:t>
            </w:r>
            <w:r w:rsidRPr="008918CC">
              <w:rPr>
                <w:rFonts w:ascii="Arial Narrow" w:eastAsia="Arial Narrow" w:hAnsi="Arial Narrow" w:cs="Arial Narrow"/>
                <w:spacing w:val="3"/>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preg</w:t>
            </w:r>
            <w:r w:rsidRPr="008918CC">
              <w:rPr>
                <w:rFonts w:ascii="Arial Narrow" w:eastAsia="Arial Narrow" w:hAnsi="Arial Narrow" w:cs="Arial Narrow"/>
                <w:lang w:eastAsia="hr-HR"/>
              </w:rPr>
              <w:t>led</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gru</w:t>
            </w:r>
            <w:r w:rsidRPr="008918CC">
              <w:rPr>
                <w:rFonts w:ascii="Arial Narrow" w:eastAsia="Arial Narrow" w:hAnsi="Arial Narrow" w:cs="Arial Narrow"/>
                <w:spacing w:val="12"/>
                <w:lang w:eastAsia="hr-HR"/>
              </w:rPr>
              <w:t>p</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 xml:space="preserve">je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ih</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red</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5"/>
                <w:lang w:eastAsia="hr-HR"/>
              </w:rPr>
              <w:t>j</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bana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red</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š</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la</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čk</w:t>
            </w:r>
            <w:r w:rsidRPr="008918CC">
              <w:rPr>
                <w:rFonts w:ascii="Arial Narrow" w:eastAsia="Arial Narrow" w:hAnsi="Arial Narrow" w:cs="Arial Narrow"/>
                <w:spacing w:val="-5"/>
                <w:lang w:eastAsia="hr-HR"/>
              </w:rPr>
              <w:t>i</w:t>
            </w:r>
            <w:r w:rsidRPr="008918CC">
              <w:rPr>
                <w:rFonts w:ascii="Arial Narrow" w:eastAsia="Arial Narrow" w:hAnsi="Arial Narrow" w:cs="Arial Narrow"/>
                <w:lang w:eastAsia="hr-HR"/>
              </w:rPr>
              <w:t>h</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ud</w:t>
            </w:r>
            <w:r w:rsidRPr="008918CC">
              <w:rPr>
                <w:rFonts w:ascii="Arial Narrow" w:eastAsia="Arial Narrow" w:hAnsi="Arial Narrow" w:cs="Arial Narrow"/>
                <w:lang w:eastAsia="hr-HR"/>
              </w:rPr>
              <w:t>jel</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 xml:space="preserve">, </w:t>
            </w:r>
            <w:r w:rsidRPr="008918CC">
              <w:rPr>
                <w:rFonts w:ascii="Arial Narrow" w:eastAsia="Arial Narrow" w:hAnsi="Arial Narrow" w:cs="Arial Narrow"/>
                <w:spacing w:val="1"/>
                <w:lang w:eastAsia="hr-HR"/>
              </w:rPr>
              <w:t>pr</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arn</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und</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rn</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ap</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la,</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1"/>
                <w:lang w:eastAsia="hr-HR"/>
              </w:rPr>
              <w:t>de</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b/>
                <w:bCs/>
                <w:spacing w:val="2"/>
                <w:lang w:eastAsia="hr-HR"/>
              </w:rPr>
              <w:t>H</w:t>
            </w:r>
            <w:r w:rsidRPr="008918CC">
              <w:rPr>
                <w:rFonts w:ascii="Arial Narrow" w:eastAsia="Arial Narrow" w:hAnsi="Arial Narrow" w:cs="Arial Narrow"/>
                <w:b/>
                <w:bCs/>
                <w:lang w:eastAsia="hr-HR"/>
              </w:rPr>
              <w:t>r</w:t>
            </w:r>
            <w:r w:rsidRPr="008918CC">
              <w:rPr>
                <w:rFonts w:ascii="Arial Narrow" w:eastAsia="Arial Narrow" w:hAnsi="Arial Narrow" w:cs="Arial Narrow"/>
                <w:b/>
                <w:bCs/>
                <w:spacing w:val="1"/>
                <w:lang w:eastAsia="hr-HR"/>
              </w:rPr>
              <w:t>vat</w:t>
            </w:r>
            <w:r w:rsidRPr="008918CC">
              <w:rPr>
                <w:rFonts w:ascii="Arial Narrow" w:eastAsia="Arial Narrow" w:hAnsi="Arial Narrow" w:cs="Arial Narrow"/>
                <w:b/>
                <w:bCs/>
                <w:spacing w:val="-4"/>
                <w:lang w:eastAsia="hr-HR"/>
              </w:rPr>
              <w:t>s</w:t>
            </w:r>
            <w:r w:rsidRPr="008918CC">
              <w:rPr>
                <w:rFonts w:ascii="Arial Narrow" w:eastAsia="Arial Narrow" w:hAnsi="Arial Narrow" w:cs="Arial Narrow"/>
                <w:b/>
                <w:bCs/>
                <w:spacing w:val="1"/>
                <w:lang w:eastAsia="hr-HR"/>
              </w:rPr>
              <w:t>k</w:t>
            </w:r>
            <w:r w:rsidRPr="008918CC">
              <w:rPr>
                <w:rFonts w:ascii="Arial Narrow" w:eastAsia="Arial Narrow" w:hAnsi="Arial Narrow" w:cs="Arial Narrow"/>
                <w:b/>
                <w:bCs/>
                <w:lang w:eastAsia="hr-HR"/>
              </w:rPr>
              <w:t>a</w:t>
            </w:r>
            <w:r w:rsidRPr="008918CC">
              <w:rPr>
                <w:rFonts w:ascii="Arial Narrow" w:eastAsia="Arial Narrow" w:hAnsi="Arial Narrow" w:cs="Arial Narrow"/>
                <w:b/>
                <w:bCs/>
                <w:spacing w:val="-5"/>
                <w:lang w:eastAsia="hr-HR"/>
              </w:rPr>
              <w:t xml:space="preserve"> </w:t>
            </w:r>
            <w:r w:rsidRPr="008918CC">
              <w:rPr>
                <w:rFonts w:ascii="Arial Narrow" w:eastAsia="Arial Narrow" w:hAnsi="Arial Narrow" w:cs="Arial Narrow"/>
                <w:b/>
                <w:bCs/>
                <w:lang w:eastAsia="hr-HR"/>
              </w:rPr>
              <w:t>narodna</w:t>
            </w:r>
            <w:r w:rsidRPr="008918CC">
              <w:rPr>
                <w:rFonts w:ascii="Arial Narrow" w:eastAsia="Arial Narrow" w:hAnsi="Arial Narrow" w:cs="Arial Narrow"/>
                <w:b/>
                <w:bCs/>
                <w:spacing w:val="-6"/>
                <w:lang w:eastAsia="hr-HR"/>
              </w:rPr>
              <w:t xml:space="preserve"> </w:t>
            </w:r>
            <w:r w:rsidRPr="008918CC">
              <w:rPr>
                <w:rFonts w:ascii="Arial Narrow" w:eastAsia="Arial Narrow" w:hAnsi="Arial Narrow" w:cs="Arial Narrow"/>
                <w:b/>
                <w:bCs/>
                <w:lang w:eastAsia="hr-HR"/>
              </w:rPr>
              <w:t>bank</w:t>
            </w:r>
            <w:r w:rsidRPr="008918CC">
              <w:rPr>
                <w:rFonts w:ascii="Arial Narrow" w:eastAsia="Arial Narrow" w:hAnsi="Arial Narrow" w:cs="Arial Narrow"/>
                <w:b/>
                <w:bCs/>
                <w:spacing w:val="1"/>
                <w:lang w:eastAsia="hr-HR"/>
              </w:rPr>
              <w:t>a</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2"/>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one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odr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kv</w:t>
            </w:r>
            <w:r w:rsidRPr="008918CC">
              <w:rPr>
                <w:rFonts w:ascii="Arial Narrow" w:eastAsia="Arial Narrow" w:hAnsi="Arial Narrow" w:cs="Arial Narrow"/>
                <w:lang w:eastAsia="hr-HR"/>
              </w:rPr>
              <w:t>id</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8"/>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 xml:space="preserve">, </w:t>
            </w:r>
            <w:r w:rsidRPr="008918CC">
              <w:rPr>
                <w:rFonts w:ascii="Arial Narrow" w:eastAsia="Arial Narrow" w:hAnsi="Arial Narrow" w:cs="Arial Narrow"/>
                <w:spacing w:val="1"/>
                <w:lang w:eastAsia="hr-HR"/>
              </w:rPr>
              <w:t>pod</w:t>
            </w:r>
            <w:r w:rsidRPr="008918CC">
              <w:rPr>
                <w:rFonts w:ascii="Arial Narrow" w:eastAsia="Arial Narrow" w:hAnsi="Arial Narrow" w:cs="Arial Narrow"/>
                <w:lang w:eastAsia="hr-HR"/>
              </w:rPr>
              <w:t>jela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d</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ih</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4"/>
                <w:lang w:eastAsia="hr-HR"/>
              </w:rPr>
              <w:t>o</w:t>
            </w:r>
            <w:r w:rsidRPr="008918CC">
              <w:rPr>
                <w:rFonts w:ascii="Arial Narrow" w:eastAsia="Arial Narrow" w:hAnsi="Arial Narrow" w:cs="Arial Narrow"/>
                <w:lang w:eastAsia="hr-HR"/>
              </w:rPr>
              <w:t>d</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red</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de</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p>
          <w:p w:rsidR="00343505" w:rsidRPr="008918CC" w:rsidRDefault="00343505" w:rsidP="008918CC">
            <w:pPr>
              <w:tabs>
                <w:tab w:val="left" w:pos="800"/>
                <w:tab w:val="left" w:pos="8400"/>
              </w:tabs>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spacing w:val="1"/>
                <w:position w:val="2"/>
                <w:lang w:eastAsia="hr-HR"/>
              </w:rPr>
              <w:t>odr</w:t>
            </w:r>
            <w:r w:rsidRPr="008918CC">
              <w:rPr>
                <w:rFonts w:ascii="Arial Narrow" w:eastAsia="Arial Narrow" w:hAnsi="Arial Narrow" w:cs="Arial Narrow"/>
                <w:spacing w:val="2"/>
                <w:position w:val="2"/>
                <w:lang w:eastAsia="hr-HR"/>
              </w:rPr>
              <w:t>ž</w:t>
            </w:r>
            <w:r w:rsidRPr="008918CC">
              <w:rPr>
                <w:rFonts w:ascii="Arial Narrow" w:eastAsia="Arial Narrow" w:hAnsi="Arial Narrow" w:cs="Arial Narrow"/>
                <w:spacing w:val="-4"/>
                <w:position w:val="2"/>
                <w:lang w:eastAsia="hr-HR"/>
              </w:rPr>
              <w:t>a</w:t>
            </w:r>
            <w:r w:rsidRPr="008918CC">
              <w:rPr>
                <w:rFonts w:ascii="Arial Narrow" w:eastAsia="Arial Narrow" w:hAnsi="Arial Narrow" w:cs="Arial Narrow"/>
                <w:spacing w:val="2"/>
                <w:position w:val="2"/>
                <w:lang w:eastAsia="hr-HR"/>
              </w:rPr>
              <w:t>v</w:t>
            </w:r>
            <w:r w:rsidRPr="008918CC">
              <w:rPr>
                <w:rFonts w:ascii="Arial Narrow" w:eastAsia="Arial Narrow" w:hAnsi="Arial Narrow" w:cs="Arial Narrow"/>
                <w:spacing w:val="1"/>
                <w:position w:val="2"/>
                <w:lang w:eastAsia="hr-HR"/>
              </w:rPr>
              <w:t>an</w:t>
            </w:r>
            <w:r w:rsidRPr="008918CC">
              <w:rPr>
                <w:rFonts w:ascii="Arial Narrow" w:eastAsia="Arial Narrow" w:hAnsi="Arial Narrow" w:cs="Arial Narrow"/>
                <w:position w:val="2"/>
                <w:lang w:eastAsia="hr-HR"/>
              </w:rPr>
              <w:t>je</w:t>
            </w:r>
            <w:r w:rsidRPr="008918CC">
              <w:rPr>
                <w:rFonts w:ascii="Arial Narrow" w:eastAsia="Arial Narrow" w:hAnsi="Arial Narrow" w:cs="Arial Narrow"/>
                <w:spacing w:val="-1"/>
                <w:position w:val="2"/>
                <w:lang w:eastAsia="hr-HR"/>
              </w:rPr>
              <w:t xml:space="preserve"> </w:t>
            </w:r>
            <w:r w:rsidRPr="008918CC">
              <w:rPr>
                <w:rFonts w:ascii="Arial Narrow" w:eastAsia="Arial Narrow" w:hAnsi="Arial Narrow" w:cs="Arial Narrow"/>
                <w:position w:val="2"/>
                <w:lang w:eastAsia="hr-HR"/>
              </w:rPr>
              <w:t>l</w:t>
            </w:r>
            <w:r w:rsidRPr="008918CC">
              <w:rPr>
                <w:rFonts w:ascii="Arial Narrow" w:eastAsia="Arial Narrow" w:hAnsi="Arial Narrow" w:cs="Arial Narrow"/>
                <w:spacing w:val="-1"/>
                <w:position w:val="2"/>
                <w:lang w:eastAsia="hr-HR"/>
              </w:rPr>
              <w:t>i</w:t>
            </w:r>
            <w:r w:rsidRPr="008918CC">
              <w:rPr>
                <w:rFonts w:ascii="Arial Narrow" w:eastAsia="Arial Narrow" w:hAnsi="Arial Narrow" w:cs="Arial Narrow"/>
                <w:spacing w:val="-2"/>
                <w:position w:val="2"/>
                <w:lang w:eastAsia="hr-HR"/>
              </w:rPr>
              <w:t>k</w:t>
            </w:r>
            <w:r w:rsidRPr="008918CC">
              <w:rPr>
                <w:rFonts w:ascii="Arial Narrow" w:eastAsia="Arial Narrow" w:hAnsi="Arial Narrow" w:cs="Arial Narrow"/>
                <w:spacing w:val="2"/>
                <w:position w:val="2"/>
                <w:lang w:eastAsia="hr-HR"/>
              </w:rPr>
              <w:t>v</w:t>
            </w:r>
            <w:r w:rsidRPr="008918CC">
              <w:rPr>
                <w:rFonts w:ascii="Arial Narrow" w:eastAsia="Arial Narrow" w:hAnsi="Arial Narrow" w:cs="Arial Narrow"/>
                <w:position w:val="2"/>
                <w:lang w:eastAsia="hr-HR"/>
              </w:rPr>
              <w:t>id</w:t>
            </w:r>
            <w:r w:rsidRPr="008918CC">
              <w:rPr>
                <w:rFonts w:ascii="Arial Narrow" w:eastAsia="Arial Narrow" w:hAnsi="Arial Narrow" w:cs="Arial Narrow"/>
                <w:spacing w:val="1"/>
                <w:position w:val="2"/>
                <w:lang w:eastAsia="hr-HR"/>
              </w:rPr>
              <w:t>n</w:t>
            </w:r>
            <w:r w:rsidRPr="008918CC">
              <w:rPr>
                <w:rFonts w:ascii="Arial Narrow" w:eastAsia="Arial Narrow" w:hAnsi="Arial Narrow" w:cs="Arial Narrow"/>
                <w:spacing w:val="-4"/>
                <w:position w:val="2"/>
                <w:lang w:eastAsia="hr-HR"/>
              </w:rPr>
              <w:t>o</w:t>
            </w:r>
            <w:r w:rsidRPr="008918CC">
              <w:rPr>
                <w:rFonts w:ascii="Arial Narrow" w:eastAsia="Arial Narrow" w:hAnsi="Arial Narrow" w:cs="Arial Narrow"/>
                <w:spacing w:val="2"/>
                <w:position w:val="2"/>
                <w:lang w:eastAsia="hr-HR"/>
              </w:rPr>
              <w:t>s</w:t>
            </w:r>
            <w:r w:rsidRPr="008918CC">
              <w:rPr>
                <w:rFonts w:ascii="Arial Narrow" w:eastAsia="Arial Narrow" w:hAnsi="Arial Narrow" w:cs="Arial Narrow"/>
                <w:spacing w:val="-2"/>
                <w:position w:val="2"/>
                <w:lang w:eastAsia="hr-HR"/>
              </w:rPr>
              <w:t>t</w:t>
            </w:r>
            <w:r w:rsidRPr="008918CC">
              <w:rPr>
                <w:rFonts w:ascii="Arial Narrow" w:eastAsia="Arial Narrow" w:hAnsi="Arial Narrow" w:cs="Arial Narrow"/>
                <w:position w:val="2"/>
                <w:lang w:eastAsia="hr-HR"/>
              </w:rPr>
              <w:t>i</w:t>
            </w:r>
            <w:r w:rsidRPr="008918CC">
              <w:rPr>
                <w:rFonts w:ascii="Arial Narrow" w:eastAsia="Arial Narrow" w:hAnsi="Arial Narrow" w:cs="Arial Narrow"/>
                <w:spacing w:val="-2"/>
                <w:position w:val="2"/>
                <w:lang w:eastAsia="hr-HR"/>
              </w:rPr>
              <w:t xml:space="preserve"> </w:t>
            </w:r>
            <w:r w:rsidRPr="008918CC">
              <w:rPr>
                <w:rFonts w:ascii="Arial Narrow" w:eastAsia="Arial Narrow" w:hAnsi="Arial Narrow" w:cs="Arial Narrow"/>
                <w:position w:val="2"/>
                <w:lang w:eastAsia="hr-HR"/>
              </w:rPr>
              <w:t>u</w:t>
            </w:r>
            <w:r w:rsidRPr="008918CC">
              <w:rPr>
                <w:rFonts w:ascii="Arial Narrow" w:eastAsia="Arial Narrow" w:hAnsi="Arial Narrow" w:cs="Arial Narrow"/>
                <w:spacing w:val="-1"/>
                <w:position w:val="2"/>
                <w:lang w:eastAsia="hr-HR"/>
              </w:rPr>
              <w:t xml:space="preserve"> </w:t>
            </w:r>
            <w:r w:rsidRPr="008918CC">
              <w:rPr>
                <w:rFonts w:ascii="Arial Narrow" w:eastAsia="Arial Narrow" w:hAnsi="Arial Narrow" w:cs="Arial Narrow"/>
                <w:spacing w:val="1"/>
                <w:position w:val="2"/>
                <w:lang w:eastAsia="hr-HR"/>
              </w:rPr>
              <w:t>p</w:t>
            </w:r>
            <w:r w:rsidRPr="008918CC">
              <w:rPr>
                <w:rFonts w:ascii="Arial Narrow" w:eastAsia="Arial Narrow" w:hAnsi="Arial Narrow" w:cs="Arial Narrow"/>
                <w:position w:val="2"/>
                <w:lang w:eastAsia="hr-HR"/>
              </w:rPr>
              <w:t>la</w:t>
            </w:r>
            <w:r w:rsidRPr="008918CC">
              <w:rPr>
                <w:rFonts w:ascii="Arial Narrow" w:eastAsia="Arial Narrow" w:hAnsi="Arial Narrow" w:cs="Arial Narrow"/>
                <w:spacing w:val="3"/>
                <w:position w:val="2"/>
                <w:lang w:eastAsia="hr-HR"/>
              </w:rPr>
              <w:t>ć</w:t>
            </w:r>
            <w:r w:rsidRPr="008918CC">
              <w:rPr>
                <w:rFonts w:ascii="Arial Narrow" w:eastAsia="Arial Narrow" w:hAnsi="Arial Narrow" w:cs="Arial Narrow"/>
                <w:spacing w:val="1"/>
                <w:position w:val="2"/>
                <w:lang w:eastAsia="hr-HR"/>
              </w:rPr>
              <w:t>an</w:t>
            </w:r>
            <w:r w:rsidRPr="008918CC">
              <w:rPr>
                <w:rFonts w:ascii="Arial Narrow" w:eastAsia="Arial Narrow" w:hAnsi="Arial Narrow" w:cs="Arial Narrow"/>
                <w:position w:val="2"/>
                <w:lang w:eastAsia="hr-HR"/>
              </w:rPr>
              <w:t>j</w:t>
            </w:r>
            <w:r w:rsidRPr="008918CC">
              <w:rPr>
                <w:rFonts w:ascii="Arial Narrow" w:eastAsia="Arial Narrow" w:hAnsi="Arial Narrow" w:cs="Arial Narrow"/>
                <w:spacing w:val="-1"/>
                <w:position w:val="2"/>
                <w:lang w:eastAsia="hr-HR"/>
              </w:rPr>
              <w:t>im</w:t>
            </w:r>
            <w:r w:rsidRPr="008918CC">
              <w:rPr>
                <w:rFonts w:ascii="Arial Narrow" w:eastAsia="Arial Narrow" w:hAnsi="Arial Narrow" w:cs="Arial Narrow"/>
                <w:position w:val="2"/>
                <w:lang w:eastAsia="hr-HR"/>
              </w:rPr>
              <w:t>a</w:t>
            </w:r>
            <w:r w:rsidRPr="008918CC">
              <w:rPr>
                <w:rFonts w:ascii="Arial Narrow" w:eastAsia="Arial Narrow" w:hAnsi="Arial Narrow" w:cs="Arial Narrow"/>
                <w:spacing w:val="-1"/>
                <w:position w:val="2"/>
                <w:lang w:eastAsia="hr-HR"/>
              </w:rPr>
              <w:t xml:space="preserve"> </w:t>
            </w:r>
            <w:r w:rsidRPr="008918CC">
              <w:rPr>
                <w:rFonts w:ascii="Arial Narrow" w:eastAsia="Arial Narrow" w:hAnsi="Arial Narrow" w:cs="Arial Narrow"/>
                <w:position w:val="2"/>
                <w:lang w:eastAsia="hr-HR"/>
              </w:rPr>
              <w:t>s in</w:t>
            </w:r>
            <w:r w:rsidRPr="008918CC">
              <w:rPr>
                <w:rFonts w:ascii="Arial Narrow" w:eastAsia="Arial Narrow" w:hAnsi="Arial Narrow" w:cs="Arial Narrow"/>
                <w:spacing w:val="1"/>
                <w:position w:val="2"/>
                <w:lang w:eastAsia="hr-HR"/>
              </w:rPr>
              <w:t>o</w:t>
            </w:r>
            <w:r w:rsidRPr="008918CC">
              <w:rPr>
                <w:rFonts w:ascii="Arial Narrow" w:eastAsia="Arial Narrow" w:hAnsi="Arial Narrow" w:cs="Arial Narrow"/>
                <w:spacing w:val="2"/>
                <w:position w:val="2"/>
                <w:lang w:eastAsia="hr-HR"/>
              </w:rPr>
              <w:t>z</w:t>
            </w:r>
            <w:r w:rsidRPr="008918CC">
              <w:rPr>
                <w:rFonts w:ascii="Arial Narrow" w:eastAsia="Arial Narrow" w:hAnsi="Arial Narrow" w:cs="Arial Narrow"/>
                <w:spacing w:val="1"/>
                <w:position w:val="2"/>
                <w:lang w:eastAsia="hr-HR"/>
              </w:rPr>
              <w:t>e</w:t>
            </w:r>
            <w:r w:rsidRPr="008918CC">
              <w:rPr>
                <w:rFonts w:ascii="Arial Narrow" w:eastAsia="Arial Narrow" w:hAnsi="Arial Narrow" w:cs="Arial Narrow"/>
                <w:spacing w:val="-6"/>
                <w:position w:val="2"/>
                <w:lang w:eastAsia="hr-HR"/>
              </w:rPr>
              <w:t>m</w:t>
            </w:r>
            <w:r w:rsidRPr="008918CC">
              <w:rPr>
                <w:rFonts w:ascii="Arial Narrow" w:eastAsia="Arial Narrow" w:hAnsi="Arial Narrow" w:cs="Arial Narrow"/>
                <w:spacing w:val="2"/>
                <w:position w:val="2"/>
                <w:lang w:eastAsia="hr-HR"/>
              </w:rPr>
              <w:t>s</w:t>
            </w:r>
            <w:r w:rsidRPr="008918CC">
              <w:rPr>
                <w:rFonts w:ascii="Arial Narrow" w:eastAsia="Arial Narrow" w:hAnsi="Arial Narrow" w:cs="Arial Narrow"/>
                <w:spacing w:val="-2"/>
                <w:position w:val="2"/>
                <w:lang w:eastAsia="hr-HR"/>
              </w:rPr>
              <w:t>t</w:t>
            </w:r>
            <w:r w:rsidRPr="008918CC">
              <w:rPr>
                <w:rFonts w:ascii="Arial Narrow" w:eastAsia="Arial Narrow" w:hAnsi="Arial Narrow" w:cs="Arial Narrow"/>
                <w:spacing w:val="2"/>
                <w:position w:val="2"/>
                <w:lang w:eastAsia="hr-HR"/>
              </w:rPr>
              <w:t>v</w:t>
            </w:r>
            <w:r w:rsidRPr="008918CC">
              <w:rPr>
                <w:rFonts w:ascii="Arial Narrow" w:eastAsia="Arial Narrow" w:hAnsi="Arial Narrow" w:cs="Arial Narrow"/>
                <w:spacing w:val="1"/>
                <w:position w:val="2"/>
                <w:lang w:eastAsia="hr-HR"/>
              </w:rPr>
              <w:t>o</w:t>
            </w:r>
            <w:r w:rsidRPr="008918CC">
              <w:rPr>
                <w:rFonts w:ascii="Arial Narrow" w:eastAsia="Arial Narrow" w:hAnsi="Arial Narrow" w:cs="Arial Narrow"/>
                <w:spacing w:val="-1"/>
                <w:position w:val="2"/>
                <w:lang w:eastAsia="hr-HR"/>
              </w:rPr>
              <w:t>m</w:t>
            </w:r>
            <w:r w:rsidRPr="008918CC">
              <w:rPr>
                <w:rFonts w:ascii="Arial Narrow" w:eastAsia="Arial Narrow" w:hAnsi="Arial Narrow" w:cs="Arial Narrow"/>
                <w:position w:val="2"/>
                <w:lang w:eastAsia="hr-HR"/>
              </w:rPr>
              <w:t>,</w:t>
            </w:r>
            <w:r w:rsidRPr="008918CC">
              <w:rPr>
                <w:rFonts w:ascii="Arial Narrow" w:eastAsia="Arial Narrow" w:hAnsi="Arial Narrow" w:cs="Arial Narrow"/>
                <w:spacing w:val="-4"/>
                <w:position w:val="2"/>
                <w:lang w:eastAsia="hr-HR"/>
              </w:rPr>
              <w:t xml:space="preserve"> </w:t>
            </w:r>
            <w:r w:rsidRPr="008918CC">
              <w:rPr>
                <w:rFonts w:ascii="Arial Narrow" w:eastAsia="Arial Narrow" w:hAnsi="Arial Narrow" w:cs="Arial Narrow"/>
                <w:spacing w:val="-1"/>
                <w:position w:val="2"/>
                <w:lang w:eastAsia="hr-HR"/>
              </w:rPr>
              <w:t>m</w:t>
            </w:r>
            <w:r w:rsidRPr="008918CC">
              <w:rPr>
                <w:rFonts w:ascii="Arial Narrow" w:eastAsia="Arial Narrow" w:hAnsi="Arial Narrow" w:cs="Arial Narrow"/>
                <w:spacing w:val="1"/>
                <w:position w:val="2"/>
                <w:lang w:eastAsia="hr-HR"/>
              </w:rPr>
              <w:t>e</w:t>
            </w:r>
            <w:r w:rsidRPr="008918CC">
              <w:rPr>
                <w:rFonts w:ascii="Arial Narrow" w:eastAsia="Arial Narrow" w:hAnsi="Arial Narrow" w:cs="Arial Narrow"/>
                <w:spacing w:val="-3"/>
                <w:position w:val="2"/>
                <w:lang w:eastAsia="hr-HR"/>
              </w:rPr>
              <w:t>đ</w:t>
            </w:r>
            <w:r w:rsidRPr="008918CC">
              <w:rPr>
                <w:rFonts w:ascii="Arial Narrow" w:eastAsia="Arial Narrow" w:hAnsi="Arial Narrow" w:cs="Arial Narrow"/>
                <w:spacing w:val="1"/>
                <w:position w:val="2"/>
                <w:lang w:eastAsia="hr-HR"/>
              </w:rPr>
              <w:t>unaro</w:t>
            </w:r>
            <w:r w:rsidRPr="008918CC">
              <w:rPr>
                <w:rFonts w:ascii="Arial Narrow" w:eastAsia="Arial Narrow" w:hAnsi="Arial Narrow" w:cs="Arial Narrow"/>
                <w:spacing w:val="-4"/>
                <w:position w:val="2"/>
                <w:lang w:eastAsia="hr-HR"/>
              </w:rPr>
              <w:t>d</w:t>
            </w:r>
            <w:r w:rsidRPr="008918CC">
              <w:rPr>
                <w:rFonts w:ascii="Arial Narrow" w:eastAsia="Arial Narrow" w:hAnsi="Arial Narrow" w:cs="Arial Narrow"/>
                <w:spacing w:val="1"/>
                <w:position w:val="2"/>
                <w:lang w:eastAsia="hr-HR"/>
              </w:rPr>
              <w:t>n</w:t>
            </w:r>
            <w:r w:rsidRPr="008918CC">
              <w:rPr>
                <w:rFonts w:ascii="Arial Narrow" w:eastAsia="Arial Narrow" w:hAnsi="Arial Narrow" w:cs="Arial Narrow"/>
                <w:position w:val="2"/>
                <w:lang w:eastAsia="hr-HR"/>
              </w:rPr>
              <w:t>e</w:t>
            </w:r>
            <w:r w:rsidRPr="008918CC">
              <w:rPr>
                <w:rFonts w:ascii="Arial Narrow" w:eastAsia="Arial Narrow" w:hAnsi="Arial Narrow" w:cs="Arial Narrow"/>
                <w:spacing w:val="-1"/>
                <w:position w:val="2"/>
                <w:lang w:eastAsia="hr-HR"/>
              </w:rPr>
              <w:t xml:space="preserve"> </w:t>
            </w:r>
            <w:r w:rsidRPr="008918CC">
              <w:rPr>
                <w:rFonts w:ascii="Arial Narrow" w:eastAsia="Arial Narrow" w:hAnsi="Arial Narrow" w:cs="Arial Narrow"/>
                <w:spacing w:val="1"/>
                <w:position w:val="2"/>
                <w:lang w:eastAsia="hr-HR"/>
              </w:rPr>
              <w:t>pr</w:t>
            </w:r>
            <w:r w:rsidRPr="008918CC">
              <w:rPr>
                <w:rFonts w:ascii="Arial Narrow" w:eastAsia="Arial Narrow" w:hAnsi="Arial Narrow" w:cs="Arial Narrow"/>
                <w:position w:val="2"/>
                <w:lang w:eastAsia="hr-HR"/>
              </w:rPr>
              <w:t>i</w:t>
            </w:r>
            <w:r w:rsidRPr="008918CC">
              <w:rPr>
                <w:rFonts w:ascii="Arial Narrow" w:eastAsia="Arial Narrow" w:hAnsi="Arial Narrow" w:cs="Arial Narrow"/>
                <w:spacing w:val="-3"/>
                <w:position w:val="2"/>
                <w:lang w:eastAsia="hr-HR"/>
              </w:rPr>
              <w:t>č</w:t>
            </w:r>
            <w:r w:rsidRPr="008918CC">
              <w:rPr>
                <w:rFonts w:ascii="Arial Narrow" w:eastAsia="Arial Narrow" w:hAnsi="Arial Narrow" w:cs="Arial Narrow"/>
                <w:spacing w:val="1"/>
                <w:position w:val="2"/>
                <w:lang w:eastAsia="hr-HR"/>
              </w:rPr>
              <w:t>u</w:t>
            </w:r>
            <w:r w:rsidRPr="008918CC">
              <w:rPr>
                <w:rFonts w:ascii="Arial Narrow" w:eastAsia="Arial Narrow" w:hAnsi="Arial Narrow" w:cs="Arial Narrow"/>
                <w:spacing w:val="2"/>
                <w:position w:val="2"/>
                <w:lang w:eastAsia="hr-HR"/>
              </w:rPr>
              <w:t>v</w:t>
            </w:r>
            <w:r w:rsidRPr="008918CC">
              <w:rPr>
                <w:rFonts w:ascii="Arial Narrow" w:eastAsia="Arial Narrow" w:hAnsi="Arial Narrow" w:cs="Arial Narrow"/>
                <w:spacing w:val="1"/>
                <w:position w:val="2"/>
                <w:lang w:eastAsia="hr-HR"/>
              </w:rPr>
              <w:t>e</w:t>
            </w:r>
            <w:r w:rsidRPr="008918CC">
              <w:rPr>
                <w:rFonts w:ascii="Arial Narrow" w:eastAsia="Arial Narrow" w:hAnsi="Arial Narrow" w:cs="Arial Narrow"/>
                <w:position w:val="2"/>
                <w:lang w:eastAsia="hr-HR"/>
              </w:rPr>
              <w:t>,</w:t>
            </w:r>
            <w:r w:rsidRPr="008918CC">
              <w:rPr>
                <w:rFonts w:ascii="Arial Narrow" w:eastAsia="Arial Narrow" w:hAnsi="Arial Narrow" w:cs="Arial Narrow"/>
                <w:position w:val="2"/>
                <w:lang w:eastAsia="hr-HR"/>
              </w:rPr>
              <w:tab/>
            </w:r>
            <w:r w:rsidRPr="008918CC">
              <w:rPr>
                <w:rFonts w:ascii="Arial Narrow" w:eastAsia="Arial Narrow" w:hAnsi="Arial Narrow" w:cs="Arial Narrow"/>
                <w:lang w:eastAsia="hr-HR"/>
              </w:rPr>
              <w:t xml:space="preserve"> i</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da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č</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on</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ro</w:t>
            </w:r>
            <w:r w:rsidRPr="008918CC">
              <w:rPr>
                <w:rFonts w:ascii="Arial Narrow" w:eastAsia="Arial Narrow" w:hAnsi="Arial Narrow" w:cs="Arial Narrow"/>
                <w:lang w:eastAsia="hr-HR"/>
              </w:rPr>
              <w:t>la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na</w:t>
            </w:r>
            <w:r w:rsidRPr="008918CC">
              <w:rPr>
                <w:rFonts w:ascii="Arial Narrow" w:eastAsia="Arial Narrow" w:hAnsi="Arial Narrow" w:cs="Arial Narrow"/>
                <w:spacing w:val="-4"/>
                <w:lang w:eastAsia="hr-HR"/>
              </w:rPr>
              <w:t>d</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r</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1"/>
                <w:lang w:eastAsia="hr-HR"/>
              </w:rPr>
              <w:t>bana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la</w:t>
            </w:r>
            <w:r w:rsidRPr="008918CC">
              <w:rPr>
                <w:rFonts w:ascii="Arial Narrow" w:eastAsia="Arial Narrow" w:hAnsi="Arial Narrow" w:cs="Arial Narrow"/>
                <w:spacing w:val="-1"/>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pro</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 xml:space="preserve">, </w:t>
            </w:r>
            <w:r w:rsidRPr="008918CC">
              <w:rPr>
                <w:rFonts w:ascii="Arial Narrow" w:eastAsia="Arial Narrow" w:hAnsi="Arial Narrow" w:cs="Arial Narrow"/>
                <w:spacing w:val="1"/>
                <w:lang w:eastAsia="hr-HR"/>
              </w:rPr>
              <w:t>odno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 xml:space="preserve">s </w:t>
            </w:r>
            <w:r w:rsidRPr="008918CC">
              <w:rPr>
                <w:rFonts w:ascii="Arial Narrow" w:eastAsia="Arial Narrow" w:hAnsi="Arial Narrow" w:cs="Arial Narrow"/>
                <w:spacing w:val="1"/>
                <w:lang w:eastAsia="hr-HR"/>
              </w:rPr>
              <w:t>d</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abr</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7"/>
                <w:lang w:eastAsia="hr-HR"/>
              </w:rPr>
              <w:t>k</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d</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ja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dr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ro</w:t>
            </w:r>
            <w:r w:rsidRPr="008918CC">
              <w:rPr>
                <w:rFonts w:ascii="Arial Narrow" w:eastAsia="Arial Narrow" w:hAnsi="Arial Narrow" w:cs="Arial Narrow"/>
                <w:lang w:eastAsia="hr-HR"/>
              </w:rPr>
              <w:t>j</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pra</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5"/>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HN</w:t>
            </w:r>
            <w:r w:rsidRPr="008918CC">
              <w:rPr>
                <w:rFonts w:ascii="Arial Narrow" w:eastAsia="Arial Narrow" w:hAnsi="Arial Narrow" w:cs="Arial Narrow"/>
                <w:spacing w:val="-2"/>
                <w:lang w:eastAsia="hr-HR"/>
              </w:rPr>
              <w:t>B</w:t>
            </w:r>
            <w:r w:rsidRPr="008918CC">
              <w:rPr>
                <w:rFonts w:ascii="Arial Narrow" w:eastAsia="Arial Narrow" w:hAnsi="Arial Narrow" w:cs="Arial Narrow"/>
                <w:lang w:eastAsia="hr-HR"/>
              </w:rPr>
              <w:t>.</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p>
        </w:tc>
        <w:tc>
          <w:tcPr>
            <w:tcW w:w="5336" w:type="dxa"/>
          </w:tcPr>
          <w:p w:rsidR="00343505" w:rsidRPr="008918CC" w:rsidRDefault="00343505" w:rsidP="008918CC">
            <w:pPr>
              <w:spacing w:after="0" w:line="240" w:lineRule="auto"/>
              <w:ind w:right="-23"/>
              <w:jc w:val="both"/>
              <w:rPr>
                <w:rFonts w:ascii="Arial Narrow" w:eastAsia="Arial Narrow" w:hAnsi="Arial Narrow" w:cs="Arial Narrow"/>
                <w:lang w:eastAsia="hr-HR"/>
              </w:rPr>
            </w:pPr>
            <w:r w:rsidRPr="008918CC">
              <w:rPr>
                <w:rFonts w:ascii="Arial Narrow" w:eastAsia="Arial Narrow" w:hAnsi="Arial Narrow" w:cs="Arial Narrow"/>
                <w:b/>
                <w:bCs/>
                <w:spacing w:val="2"/>
                <w:lang w:eastAsia="hr-HR"/>
              </w:rPr>
              <w:t>B</w:t>
            </w:r>
            <w:r w:rsidRPr="008918CC">
              <w:rPr>
                <w:rFonts w:ascii="Arial Narrow" w:eastAsia="Arial Narrow" w:hAnsi="Arial Narrow" w:cs="Arial Narrow"/>
                <w:b/>
                <w:bCs/>
                <w:spacing w:val="1"/>
                <w:lang w:eastAsia="hr-HR"/>
              </w:rPr>
              <w:t>a</w:t>
            </w:r>
            <w:r w:rsidRPr="008918CC">
              <w:rPr>
                <w:rFonts w:ascii="Arial Narrow" w:eastAsia="Arial Narrow" w:hAnsi="Arial Narrow" w:cs="Arial Narrow"/>
                <w:b/>
                <w:bCs/>
                <w:lang w:eastAsia="hr-HR"/>
              </w:rPr>
              <w:t>nk</w:t>
            </w:r>
            <w:r w:rsidRPr="008918CC">
              <w:rPr>
                <w:rFonts w:ascii="Arial Narrow" w:eastAsia="Arial Narrow" w:hAnsi="Arial Narrow" w:cs="Arial Narrow"/>
                <w:b/>
                <w:bCs/>
                <w:spacing w:val="1"/>
                <w:lang w:eastAsia="hr-HR"/>
              </w:rPr>
              <w:t>e</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de</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je,</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spacing w:val="1"/>
                <w:lang w:eastAsia="hr-HR"/>
              </w:rPr>
              <w:t>un</w:t>
            </w:r>
            <w:r w:rsidRPr="008918CC">
              <w:rPr>
                <w:rFonts w:ascii="Arial Narrow" w:eastAsia="Arial Narrow" w:hAnsi="Arial Narrow" w:cs="Arial Narrow"/>
                <w:spacing w:val="2"/>
                <w:lang w:eastAsia="hr-HR"/>
              </w:rPr>
              <w:t>kc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pr</w:t>
            </w:r>
            <w:r w:rsidRPr="008918CC">
              <w:rPr>
                <w:rFonts w:ascii="Arial Narrow" w:eastAsia="Arial Narrow" w:hAnsi="Arial Narrow" w:cs="Arial Narrow"/>
                <w:lang w:eastAsia="hr-HR"/>
              </w:rPr>
              <w:t>in</w:t>
            </w:r>
            <w:r w:rsidRPr="008918CC">
              <w:rPr>
                <w:rFonts w:ascii="Arial Narrow" w:eastAsia="Arial Narrow" w:hAnsi="Arial Narrow" w:cs="Arial Narrow"/>
                <w:spacing w:val="3"/>
                <w:lang w:eastAsia="hr-HR"/>
              </w:rPr>
              <w:t>c</w:t>
            </w:r>
            <w:r w:rsidRPr="008918CC">
              <w:rPr>
                <w:rFonts w:ascii="Arial Narrow" w:eastAsia="Arial Narrow" w:hAnsi="Arial Narrow" w:cs="Arial Narrow"/>
                <w:lang w:eastAsia="hr-HR"/>
              </w:rPr>
              <w:t>ipi</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1"/>
                <w:lang w:eastAsia="hr-HR"/>
              </w:rPr>
              <w:t>b</w:t>
            </w:r>
            <w:r w:rsidRPr="008918CC">
              <w:rPr>
                <w:rFonts w:ascii="Arial Narrow" w:eastAsia="Arial Narrow" w:hAnsi="Arial Narrow" w:cs="Arial Narrow"/>
                <w:spacing w:val="-4"/>
                <w:lang w:eastAsia="hr-HR"/>
              </w:rPr>
              <w:t>an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2"/>
                <w:lang w:eastAsia="hr-HR"/>
              </w:rPr>
              <w:t>sk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g</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ja, poslovne univerzalne banke, razvoj banke i bankarskog sustava.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lastRenderedPageBreak/>
              <w:t>4.</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b/>
                <w:bCs/>
                <w:spacing w:val="2"/>
                <w:lang w:eastAsia="hr-HR"/>
              </w:rPr>
              <w:t>B</w:t>
            </w:r>
            <w:r w:rsidRPr="008918CC">
              <w:rPr>
                <w:rFonts w:ascii="Arial Narrow" w:eastAsia="Arial Narrow" w:hAnsi="Arial Narrow" w:cs="Arial Narrow"/>
                <w:b/>
                <w:bCs/>
                <w:spacing w:val="1"/>
                <w:lang w:eastAsia="hr-HR"/>
              </w:rPr>
              <w:t>a</w:t>
            </w:r>
            <w:r w:rsidRPr="008918CC">
              <w:rPr>
                <w:rFonts w:ascii="Arial Narrow" w:eastAsia="Arial Narrow" w:hAnsi="Arial Narrow" w:cs="Arial Narrow"/>
                <w:b/>
                <w:bCs/>
                <w:lang w:eastAsia="hr-HR"/>
              </w:rPr>
              <w:t>nke</w:t>
            </w:r>
            <w:r w:rsidRPr="008918CC">
              <w:rPr>
                <w:rFonts w:ascii="Arial Narrow" w:eastAsia="Arial Narrow" w:hAnsi="Arial Narrow" w:cs="Arial Narrow"/>
                <w:b/>
                <w:bCs/>
                <w:spacing w:val="-2"/>
                <w:lang w:eastAsia="hr-HR"/>
              </w:rPr>
              <w:t xml:space="preserve"> </w:t>
            </w:r>
            <w:r w:rsidRPr="008918CC">
              <w:rPr>
                <w:rFonts w:ascii="Arial Narrow" w:eastAsia="Arial Narrow" w:hAnsi="Arial Narrow" w:cs="Arial Narrow"/>
                <w:b/>
                <w:bCs/>
                <w:lang w:eastAsia="hr-HR"/>
              </w:rPr>
              <w:t>u</w:t>
            </w:r>
            <w:r w:rsidRPr="008918CC">
              <w:rPr>
                <w:rFonts w:ascii="Arial Narrow" w:eastAsia="Arial Narrow" w:hAnsi="Arial Narrow" w:cs="Arial Narrow"/>
                <w:b/>
                <w:bCs/>
                <w:spacing w:val="-3"/>
                <w:lang w:eastAsia="hr-HR"/>
              </w:rPr>
              <w:t xml:space="preserve"> </w:t>
            </w:r>
            <w:r w:rsidRPr="008918CC">
              <w:rPr>
                <w:rFonts w:ascii="Arial Narrow" w:eastAsia="Arial Narrow" w:hAnsi="Arial Narrow" w:cs="Arial Narrow"/>
                <w:b/>
                <w:bCs/>
                <w:spacing w:val="2"/>
                <w:lang w:eastAsia="hr-HR"/>
              </w:rPr>
              <w:t>R</w:t>
            </w:r>
            <w:r w:rsidRPr="008918CC">
              <w:rPr>
                <w:rFonts w:ascii="Arial Narrow" w:eastAsia="Arial Narrow" w:hAnsi="Arial Narrow" w:cs="Arial Narrow"/>
                <w:b/>
                <w:bCs/>
                <w:lang w:eastAsia="hr-HR"/>
              </w:rPr>
              <w:t>H</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spacing w:val="2"/>
                <w:lang w:eastAsia="hr-HR"/>
              </w:rPr>
              <w:t>z</w:t>
            </w:r>
            <w:r w:rsidRPr="008918CC">
              <w:rPr>
                <w:rFonts w:ascii="Arial Narrow" w:eastAsia="Arial Narrow" w:hAnsi="Arial Narrow" w:cs="Arial Narrow"/>
                <w:b/>
                <w:bCs/>
                <w:spacing w:val="1"/>
                <w:lang w:eastAsia="hr-HR"/>
              </w:rPr>
              <w:t>ak</w:t>
            </w:r>
            <w:r w:rsidRPr="008918CC">
              <w:rPr>
                <w:rFonts w:ascii="Arial Narrow" w:eastAsia="Arial Narrow" w:hAnsi="Arial Narrow" w:cs="Arial Narrow"/>
                <w:b/>
                <w:bCs/>
                <w:lang w:eastAsia="hr-HR"/>
              </w:rPr>
              <w:t>on</w:t>
            </w:r>
            <w:r w:rsidRPr="008918CC">
              <w:rPr>
                <w:rFonts w:ascii="Arial Narrow" w:eastAsia="Arial Narrow" w:hAnsi="Arial Narrow" w:cs="Arial Narrow"/>
                <w:b/>
                <w:bCs/>
                <w:spacing w:val="-4"/>
                <w:lang w:eastAsia="hr-HR"/>
              </w:rPr>
              <w:t>s</w:t>
            </w:r>
            <w:r w:rsidRPr="008918CC">
              <w:rPr>
                <w:rFonts w:ascii="Arial Narrow" w:eastAsia="Arial Narrow" w:hAnsi="Arial Narrow" w:cs="Arial Narrow"/>
                <w:b/>
                <w:bCs/>
                <w:spacing w:val="1"/>
                <w:lang w:eastAsia="hr-HR"/>
              </w:rPr>
              <w:t>k</w:t>
            </w:r>
            <w:r w:rsidRPr="008918CC">
              <w:rPr>
                <w:rFonts w:ascii="Arial Narrow" w:eastAsia="Arial Narrow" w:hAnsi="Arial Narrow" w:cs="Arial Narrow"/>
                <w:b/>
                <w:bCs/>
                <w:lang w:eastAsia="hr-HR"/>
              </w:rPr>
              <w:t>a</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lang w:eastAsia="hr-HR"/>
              </w:rPr>
              <w:t>osnov</w:t>
            </w:r>
            <w:r w:rsidRPr="008918CC">
              <w:rPr>
                <w:rFonts w:ascii="Arial Narrow" w:eastAsia="Arial Narrow" w:hAnsi="Arial Narrow" w:cs="Arial Narrow"/>
                <w:b/>
                <w:bCs/>
                <w:spacing w:val="3"/>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de</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g</w:t>
            </w:r>
            <w:r w:rsidRPr="008918CC">
              <w:rPr>
                <w:rFonts w:ascii="Arial Narrow" w:eastAsia="Arial Narrow" w:hAnsi="Arial Narrow" w:cs="Arial Narrow"/>
                <w:lang w:eastAsia="hr-HR"/>
              </w:rPr>
              <w:t>e, poslovi banaka, osnivanje, pravna osnova, bankarska tajna, osiguranje depozita.</w:t>
            </w:r>
          </w:p>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Arial Narrow" w:hAnsi="Arial Narrow" w:cs="Arial Narrow"/>
                <w:lang w:eastAsia="hr-HR"/>
              </w:rPr>
              <w:t>Stanje u bankarskom sustavu u RH od osamostaljenja i danas.</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b/>
                <w:bCs/>
                <w:spacing w:val="2"/>
                <w:lang w:eastAsia="hr-HR"/>
              </w:rPr>
            </w:pP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spacing w:val="2"/>
                <w:lang w:eastAsia="hr-HR"/>
              </w:rPr>
              <w:t>K</w:t>
            </w:r>
            <w:r w:rsidRPr="008918CC">
              <w:rPr>
                <w:rFonts w:ascii="Arial Narrow" w:eastAsia="Arial Narrow" w:hAnsi="Arial Narrow" w:cs="Arial Narrow"/>
                <w:b/>
                <w:bCs/>
                <w:lang w:eastAsia="hr-HR"/>
              </w:rPr>
              <w:t>o</w:t>
            </w:r>
            <w:r w:rsidRPr="008918CC">
              <w:rPr>
                <w:rFonts w:ascii="Arial Narrow" w:eastAsia="Arial Narrow" w:hAnsi="Arial Narrow" w:cs="Arial Narrow"/>
                <w:b/>
                <w:bCs/>
                <w:spacing w:val="-2"/>
                <w:lang w:eastAsia="hr-HR"/>
              </w:rPr>
              <w:t>l</w:t>
            </w:r>
            <w:r w:rsidRPr="008918CC">
              <w:rPr>
                <w:rFonts w:ascii="Arial Narrow" w:eastAsia="Arial Narrow" w:hAnsi="Arial Narrow" w:cs="Arial Narrow"/>
                <w:b/>
                <w:bCs/>
                <w:lang w:eastAsia="hr-HR"/>
              </w:rPr>
              <w:t>ok</w:t>
            </w:r>
            <w:r w:rsidRPr="008918CC">
              <w:rPr>
                <w:rFonts w:ascii="Arial Narrow" w:eastAsia="Arial Narrow" w:hAnsi="Arial Narrow" w:cs="Arial Narrow"/>
                <w:b/>
                <w:bCs/>
                <w:spacing w:val="1"/>
                <w:lang w:eastAsia="hr-HR"/>
              </w:rPr>
              <w:t>v</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j – provjera znanja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5.</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bCs/>
                <w:spacing w:val="6"/>
                <w:lang w:eastAsia="hr-HR"/>
              </w:rPr>
            </w:pPr>
            <w:r w:rsidRPr="008918CC">
              <w:rPr>
                <w:rFonts w:ascii="Arial Narrow" w:eastAsia="Arial Narrow" w:hAnsi="Arial Narrow" w:cs="Arial Narrow"/>
                <w:b/>
                <w:bCs/>
                <w:spacing w:val="2"/>
                <w:lang w:eastAsia="hr-HR"/>
              </w:rPr>
              <w:t>N</w:t>
            </w:r>
            <w:r w:rsidRPr="008918CC">
              <w:rPr>
                <w:rFonts w:ascii="Arial Narrow" w:eastAsia="Arial Narrow" w:hAnsi="Arial Narrow" w:cs="Arial Narrow"/>
                <w:b/>
                <w:bCs/>
                <w:spacing w:val="1"/>
                <w:lang w:eastAsia="hr-HR"/>
              </w:rPr>
              <w:t>e</w:t>
            </w:r>
            <w:r w:rsidRPr="008918CC">
              <w:rPr>
                <w:rFonts w:ascii="Arial Narrow" w:eastAsia="Arial Narrow" w:hAnsi="Arial Narrow" w:cs="Arial Narrow"/>
                <w:b/>
                <w:bCs/>
                <w:lang w:eastAsia="hr-HR"/>
              </w:rPr>
              <w:t>bankovne</w:t>
            </w:r>
            <w:r w:rsidRPr="008918CC">
              <w:rPr>
                <w:rFonts w:ascii="Arial Narrow" w:eastAsia="Arial Narrow" w:hAnsi="Arial Narrow" w:cs="Arial Narrow"/>
                <w:b/>
                <w:bCs/>
                <w:spacing w:val="-2"/>
                <w:lang w:eastAsia="hr-HR"/>
              </w:rPr>
              <w:t xml:space="preserve"> </w:t>
            </w:r>
            <w:r w:rsidRPr="008918CC">
              <w:rPr>
                <w:rFonts w:ascii="Arial Narrow" w:eastAsia="Arial Narrow" w:hAnsi="Arial Narrow" w:cs="Arial Narrow"/>
                <w:b/>
                <w:bCs/>
                <w:spacing w:val="1"/>
                <w:lang w:eastAsia="hr-HR"/>
              </w:rPr>
              <w:t>f</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nanc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spacing w:val="1"/>
                <w:lang w:eastAsia="hr-HR"/>
              </w:rPr>
              <w:t>sk</w:t>
            </w:r>
            <w:r w:rsidRPr="008918CC">
              <w:rPr>
                <w:rFonts w:ascii="Arial Narrow" w:eastAsia="Arial Narrow" w:hAnsi="Arial Narrow" w:cs="Arial Narrow"/>
                <w:b/>
                <w:bCs/>
                <w:lang w:eastAsia="hr-HR"/>
              </w:rPr>
              <w:t>e</w:t>
            </w:r>
            <w:r w:rsidRPr="008918CC">
              <w:rPr>
                <w:rFonts w:ascii="Arial Narrow" w:eastAsia="Arial Narrow" w:hAnsi="Arial Narrow" w:cs="Arial Narrow"/>
                <w:b/>
                <w:bCs/>
                <w:spacing w:val="-2"/>
                <w:lang w:eastAsia="hr-HR"/>
              </w:rPr>
              <w:t xml:space="preserve"> i</w:t>
            </w:r>
            <w:r w:rsidRPr="008918CC">
              <w:rPr>
                <w:rFonts w:ascii="Arial Narrow" w:eastAsia="Arial Narrow" w:hAnsi="Arial Narrow" w:cs="Arial Narrow"/>
                <w:b/>
                <w:bCs/>
                <w:lang w:eastAsia="hr-HR"/>
              </w:rPr>
              <w:t>ns</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lang w:eastAsia="hr-HR"/>
              </w:rPr>
              <w:t>uc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spacing w:val="6"/>
                <w:lang w:eastAsia="hr-HR"/>
              </w:rPr>
              <w:t xml:space="preserve">e: </w:t>
            </w:r>
            <w:r w:rsidRPr="008918CC">
              <w:rPr>
                <w:rFonts w:ascii="Arial Narrow" w:eastAsia="Arial Narrow" w:hAnsi="Arial Narrow" w:cs="Arial Narrow"/>
                <w:bCs/>
                <w:spacing w:val="6"/>
                <w:lang w:eastAsia="hr-HR"/>
              </w:rPr>
              <w:t>štedno depozitne institucije (štedionice, kreditne zadruge, poštanske štedionice, institucionalna štednja), stambene štedionice, mirovinski fondovi, osiguravateljne institucije, investicijski fondovi, financijske kompanije,</w:t>
            </w:r>
          </w:p>
          <w:p w:rsidR="00343505" w:rsidRPr="008918CC" w:rsidRDefault="00343505" w:rsidP="008918CC">
            <w:pPr>
              <w:spacing w:after="0" w:line="240" w:lineRule="auto"/>
              <w:ind w:right="-20"/>
              <w:jc w:val="both"/>
              <w:rPr>
                <w:rFonts w:ascii="Arial Narrow" w:eastAsia="Arial Narrow" w:hAnsi="Arial Narrow" w:cs="Arial Narrow"/>
                <w:b/>
                <w:bCs/>
                <w:spacing w:val="-2"/>
                <w:lang w:eastAsia="hr-HR"/>
              </w:rPr>
            </w:pPr>
            <w:r w:rsidRPr="008918CC">
              <w:rPr>
                <w:rFonts w:ascii="Arial Narrow" w:eastAsia="Arial Narrow" w:hAnsi="Arial Narrow" w:cs="Arial Narrow"/>
                <w:bCs/>
                <w:spacing w:val="6"/>
                <w:lang w:eastAsia="hr-HR"/>
              </w:rPr>
              <w:t>investicijske banke, brokeri i dileri, ostale financijske institucije.</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6.</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b/>
                <w:bCs/>
                <w:spacing w:val="2"/>
                <w:lang w:eastAsia="hr-HR"/>
              </w:rPr>
              <w:t>U</w:t>
            </w:r>
            <w:r w:rsidRPr="008918CC">
              <w:rPr>
                <w:rFonts w:ascii="Arial Narrow" w:eastAsia="Arial Narrow" w:hAnsi="Arial Narrow" w:cs="Arial Narrow"/>
                <w:b/>
                <w:bCs/>
                <w:spacing w:val="-2"/>
                <w:lang w:eastAsia="hr-HR"/>
              </w:rPr>
              <w:t>l</w:t>
            </w:r>
            <w:r w:rsidRPr="008918CC">
              <w:rPr>
                <w:rFonts w:ascii="Arial Narrow" w:eastAsia="Arial Narrow" w:hAnsi="Arial Narrow" w:cs="Arial Narrow"/>
                <w:b/>
                <w:bCs/>
                <w:lang w:eastAsia="hr-HR"/>
              </w:rPr>
              <w:t>oga</w:t>
            </w:r>
            <w:r w:rsidRPr="008918CC">
              <w:rPr>
                <w:rFonts w:ascii="Arial Narrow" w:eastAsia="Arial Narrow" w:hAnsi="Arial Narrow" w:cs="Arial Narrow"/>
                <w:b/>
                <w:bCs/>
                <w:spacing w:val="-2"/>
                <w:lang w:eastAsia="hr-HR"/>
              </w:rPr>
              <w:t xml:space="preserve"> </w:t>
            </w:r>
            <w:r w:rsidRPr="008918CC">
              <w:rPr>
                <w:rFonts w:ascii="Arial Narrow" w:eastAsia="Arial Narrow" w:hAnsi="Arial Narrow" w:cs="Arial Narrow"/>
                <w:b/>
                <w:bCs/>
                <w:lang w:eastAsia="hr-HR"/>
              </w:rPr>
              <w:t>nov</w:t>
            </w:r>
            <w:r w:rsidRPr="008918CC">
              <w:rPr>
                <w:rFonts w:ascii="Arial Narrow" w:eastAsia="Arial Narrow" w:hAnsi="Arial Narrow" w:cs="Arial Narrow"/>
                <w:b/>
                <w:bCs/>
                <w:spacing w:val="1"/>
                <w:lang w:eastAsia="hr-HR"/>
              </w:rPr>
              <w:t>c</w:t>
            </w:r>
            <w:r w:rsidRPr="008918CC">
              <w:rPr>
                <w:rFonts w:ascii="Arial Narrow" w:eastAsia="Arial Narrow" w:hAnsi="Arial Narrow" w:cs="Arial Narrow"/>
                <w:b/>
                <w:bCs/>
                <w:lang w:eastAsia="hr-HR"/>
              </w:rPr>
              <w:t>a</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lang w:eastAsia="hr-HR"/>
              </w:rPr>
              <w:t>i</w:t>
            </w:r>
            <w:r w:rsidRPr="008918CC">
              <w:rPr>
                <w:rFonts w:ascii="Arial Narrow" w:eastAsia="Arial Narrow" w:hAnsi="Arial Narrow" w:cs="Arial Narrow"/>
                <w:b/>
                <w:bCs/>
                <w:spacing w:val="-4"/>
                <w:lang w:eastAsia="hr-HR"/>
              </w:rPr>
              <w:t xml:space="preserve"> </w:t>
            </w:r>
            <w:r w:rsidRPr="008918CC">
              <w:rPr>
                <w:rFonts w:ascii="Arial Narrow" w:eastAsia="Arial Narrow" w:hAnsi="Arial Narrow" w:cs="Arial Narrow"/>
                <w:b/>
                <w:bCs/>
                <w:spacing w:val="1"/>
                <w:lang w:eastAsia="hr-HR"/>
              </w:rPr>
              <w:t>k</w:t>
            </w:r>
            <w:r w:rsidRPr="008918CC">
              <w:rPr>
                <w:rFonts w:ascii="Arial Narrow" w:eastAsia="Arial Narrow" w:hAnsi="Arial Narrow" w:cs="Arial Narrow"/>
                <w:b/>
                <w:bCs/>
                <w:lang w:eastAsia="hr-HR"/>
              </w:rPr>
              <w:t>r</w:t>
            </w:r>
            <w:r w:rsidRPr="008918CC">
              <w:rPr>
                <w:rFonts w:ascii="Arial Narrow" w:eastAsia="Arial Narrow" w:hAnsi="Arial Narrow" w:cs="Arial Narrow"/>
                <w:b/>
                <w:bCs/>
                <w:spacing w:val="1"/>
                <w:lang w:eastAsia="hr-HR"/>
              </w:rPr>
              <w:t>e</w:t>
            </w:r>
            <w:r w:rsidRPr="008918CC">
              <w:rPr>
                <w:rFonts w:ascii="Arial Narrow" w:eastAsia="Arial Narrow" w:hAnsi="Arial Narrow" w:cs="Arial Narrow"/>
                <w:b/>
                <w:bCs/>
                <w:lang w:eastAsia="hr-HR"/>
              </w:rPr>
              <w:t>d</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spacing w:val="3"/>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6"/>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vč</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red</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spacing w:val="1"/>
                <w:lang w:eastAsia="hr-HR"/>
              </w:rPr>
              <w:t>un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t</w:t>
            </w:r>
            <w:r w:rsidRPr="008918CC">
              <w:rPr>
                <w:rFonts w:ascii="Arial Narrow" w:eastAsia="Arial Narrow" w:hAnsi="Arial Narrow" w:cs="Arial Narrow"/>
                <w:spacing w:val="1"/>
                <w:lang w:eastAsia="hr-HR"/>
              </w:rPr>
              <w:t xml:space="preserve"> 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ja</w:t>
            </w:r>
            <w:r w:rsidRPr="008918CC">
              <w:rPr>
                <w:rFonts w:ascii="Arial Narrow" w:eastAsia="Arial Narrow" w:hAnsi="Arial Narrow" w:cs="Arial Narrow"/>
                <w:spacing w:val="3"/>
                <w:lang w:eastAsia="hr-HR"/>
              </w:rPr>
              <w:t>v</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kv</w:t>
            </w:r>
            <w:r w:rsidRPr="008918CC">
              <w:rPr>
                <w:rFonts w:ascii="Arial Narrow" w:eastAsia="Arial Narrow" w:hAnsi="Arial Narrow" w:cs="Arial Narrow"/>
                <w:lang w:eastAsia="hr-HR"/>
              </w:rPr>
              <w:t>id</w:t>
            </w:r>
            <w:r w:rsidRPr="008918CC">
              <w:rPr>
                <w:rFonts w:ascii="Arial Narrow" w:eastAsia="Arial Narrow" w:hAnsi="Arial Narrow" w:cs="Arial Narrow"/>
                <w:spacing w:val="-3"/>
                <w:lang w:eastAsia="hr-HR"/>
              </w:rPr>
              <w:t>n</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upan</w:t>
            </w:r>
            <w:r w:rsidRPr="008918CC">
              <w:rPr>
                <w:rFonts w:ascii="Arial Narrow" w:eastAsia="Arial Narrow" w:hAnsi="Arial Narrow" w:cs="Arial Narrow"/>
                <w:lang w:eastAsia="hr-HR"/>
              </w:rPr>
              <w:t>j</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id</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one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arn</w:t>
            </w:r>
            <w:r w:rsidRPr="008918CC">
              <w:rPr>
                <w:rFonts w:ascii="Arial Narrow" w:eastAsia="Arial Narrow" w:hAnsi="Arial Narrow" w:cs="Arial Narrow"/>
                <w:lang w:eastAsia="hr-HR"/>
              </w:rPr>
              <w:t xml:space="preserve">i </w:t>
            </w:r>
            <w:r w:rsidRPr="008918CC">
              <w:rPr>
                <w:rFonts w:ascii="Arial Narrow" w:eastAsia="Arial Narrow" w:hAnsi="Arial Narrow" w:cs="Arial Narrow"/>
                <w:spacing w:val="1"/>
                <w:lang w:eastAsia="hr-HR"/>
              </w:rPr>
              <w:t>agrega</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1</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2</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3</w:t>
            </w:r>
            <w:r w:rsidRPr="008918CC">
              <w:rPr>
                <w:rFonts w:ascii="Arial Narrow" w:eastAsia="Arial Narrow" w:hAnsi="Arial Narrow" w:cs="Arial Narrow"/>
                <w:lang w:eastAsia="hr-HR"/>
              </w:rPr>
              <w:t>,</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4)</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3"/>
                <w:lang w:eastAsia="hr-HR"/>
              </w:rPr>
              <w:t>K</w:t>
            </w:r>
            <w:r w:rsidRPr="008918CC">
              <w:rPr>
                <w:rFonts w:ascii="Arial Narrow" w:eastAsia="Arial Narrow" w:hAnsi="Arial Narrow" w:cs="Arial Narrow"/>
                <w:spacing w:val="-2"/>
                <w:lang w:eastAsia="hr-HR"/>
              </w:rPr>
              <w:t>A</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2"/>
                <w:lang w:eastAsia="hr-HR"/>
              </w:rPr>
              <w:t>A</w:t>
            </w:r>
            <w:r w:rsidRPr="008918CC">
              <w:rPr>
                <w:rFonts w:ascii="Arial Narrow" w:eastAsia="Arial Narrow" w:hAnsi="Arial Narrow" w:cs="Arial Narrow"/>
                <w:lang w:eastAsia="hr-HR"/>
              </w:rPr>
              <w:t>T</w:t>
            </w:r>
            <w:r w:rsidRPr="008918CC">
              <w:rPr>
                <w:rFonts w:ascii="Arial Narrow" w:eastAsia="Arial Narrow" w:hAnsi="Arial Narrow" w:cs="Arial Narrow"/>
                <w:spacing w:val="3"/>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č</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u</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lna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1"/>
                <w:lang w:eastAsia="hr-HR"/>
              </w:rPr>
              <w:t>ma</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opa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rea</w:t>
            </w:r>
            <w:r w:rsidRPr="008918CC">
              <w:rPr>
                <w:rFonts w:ascii="Arial Narrow" w:eastAsia="Arial Narrow" w:hAnsi="Arial Narrow" w:cs="Arial Narrow"/>
                <w:lang w:eastAsia="hr-HR"/>
              </w:rPr>
              <w:t>lna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lna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ro</w:t>
            </w:r>
            <w:r w:rsidRPr="008918CC">
              <w:rPr>
                <w:rFonts w:ascii="Arial Narrow" w:eastAsia="Arial Narrow" w:hAnsi="Arial Narrow" w:cs="Arial Narrow"/>
                <w:spacing w:val="2"/>
                <w:lang w:eastAsia="hr-HR"/>
              </w:rPr>
              <w:t>šk</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dr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4"/>
                <w:lang w:eastAsia="hr-HR"/>
              </w:rPr>
              <w:t>an</w:t>
            </w:r>
            <w:r w:rsidRPr="008918CC">
              <w:rPr>
                <w:rFonts w:ascii="Arial Narrow" w:eastAsia="Arial Narrow" w:hAnsi="Arial Narrow" w:cs="Arial Narrow"/>
                <w:lang w:eastAsia="hr-HR"/>
              </w:rPr>
              <w:t>ja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ja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c</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7.</w:t>
            </w:r>
          </w:p>
        </w:tc>
        <w:tc>
          <w:tcPr>
            <w:tcW w:w="5336" w:type="dxa"/>
          </w:tcPr>
          <w:p w:rsidR="00343505" w:rsidRPr="008918CC" w:rsidRDefault="00343505" w:rsidP="008918CC">
            <w:pPr>
              <w:spacing w:after="0" w:line="240" w:lineRule="auto"/>
              <w:jc w:val="both"/>
              <w:rPr>
                <w:rFonts w:ascii="Arial Narrow" w:eastAsia="Arial Narrow" w:hAnsi="Arial Narrow" w:cs="Arial Narrow"/>
                <w:bCs/>
                <w:spacing w:val="2"/>
                <w:lang w:eastAsia="hr-HR"/>
              </w:rPr>
            </w:pPr>
            <w:r w:rsidRPr="008918CC">
              <w:rPr>
                <w:rFonts w:ascii="Arial Narrow" w:eastAsia="Arial Narrow" w:hAnsi="Arial Narrow" w:cs="Arial Narrow"/>
                <w:b/>
                <w:bCs/>
                <w:spacing w:val="2"/>
                <w:lang w:eastAsia="hr-HR"/>
              </w:rPr>
              <w:t xml:space="preserve">EU programi financiranja – </w:t>
            </w:r>
            <w:r w:rsidRPr="008918CC">
              <w:rPr>
                <w:rFonts w:ascii="Arial Narrow" w:eastAsia="Arial Narrow" w:hAnsi="Arial Narrow" w:cs="Arial Narrow"/>
                <w:bCs/>
                <w:spacing w:val="2"/>
                <w:lang w:eastAsia="hr-HR"/>
              </w:rPr>
              <w:t>nastanak i pojam: uloga, vrste programa, korisnici: (Fizičke osobe – obiteljska poljoprivredna gospodarstva, Obrti, Trgovačka društva/ Zadruge).</w:t>
            </w:r>
          </w:p>
          <w:p w:rsidR="00343505" w:rsidRPr="008918CC" w:rsidRDefault="00343505" w:rsidP="008918CC">
            <w:pPr>
              <w:spacing w:after="0" w:line="240" w:lineRule="auto"/>
              <w:jc w:val="both"/>
              <w:rPr>
                <w:rFonts w:ascii="Arial Narrow" w:eastAsia="Arial Narrow" w:hAnsi="Arial Narrow" w:cs="Arial Narrow"/>
                <w:bCs/>
                <w:spacing w:val="2"/>
                <w:lang w:eastAsia="hr-HR"/>
              </w:rPr>
            </w:pPr>
            <w:r w:rsidRPr="008918CC">
              <w:rPr>
                <w:rFonts w:ascii="Arial Narrow" w:eastAsia="Arial Narrow" w:hAnsi="Arial Narrow" w:cs="Arial Narrow"/>
                <w:b/>
                <w:bCs/>
                <w:spacing w:val="2"/>
                <w:lang w:eastAsia="hr-HR"/>
              </w:rPr>
              <w:t>Zajednička europska poljoprivredna politika</w:t>
            </w:r>
            <w:r w:rsidRPr="008918CC">
              <w:rPr>
                <w:rFonts w:ascii="Arial Narrow" w:eastAsia="Arial Narrow" w:hAnsi="Arial Narrow" w:cs="Arial Narrow"/>
                <w:bCs/>
                <w:spacing w:val="2"/>
                <w:lang w:eastAsia="hr-HR"/>
              </w:rPr>
              <w:t xml:space="preserve"> - Izravna plaćanja u poljoprivredi, Program ruralnog razvoja.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8.</w:t>
            </w:r>
          </w:p>
        </w:tc>
        <w:tc>
          <w:tcPr>
            <w:tcW w:w="5336" w:type="dxa"/>
          </w:tcPr>
          <w:p w:rsidR="00343505" w:rsidRPr="008918CC" w:rsidRDefault="00343505" w:rsidP="008918CC">
            <w:pPr>
              <w:spacing w:after="0" w:line="240" w:lineRule="auto"/>
              <w:jc w:val="both"/>
              <w:rPr>
                <w:rFonts w:ascii="Arial Narrow" w:eastAsia="Arial Narrow" w:hAnsi="Arial Narrow" w:cs="Arial Narrow"/>
                <w:b/>
                <w:bCs/>
                <w:spacing w:val="2"/>
                <w:lang w:eastAsia="hr-HR"/>
              </w:rPr>
            </w:pPr>
            <w:r w:rsidRPr="008918CC">
              <w:rPr>
                <w:rFonts w:ascii="Arial Narrow" w:eastAsia="Arial Narrow" w:hAnsi="Arial Narrow" w:cs="Arial Narrow"/>
                <w:b/>
                <w:bCs/>
                <w:spacing w:val="2"/>
                <w:lang w:eastAsia="hr-HR"/>
              </w:rPr>
              <w:t xml:space="preserve">Aplikacije i mogućnosti financiranja: </w:t>
            </w:r>
            <w:r w:rsidRPr="008918CC">
              <w:rPr>
                <w:rFonts w:ascii="Arial Narrow" w:eastAsia="Arial Narrow" w:hAnsi="Arial Narrow" w:cs="Arial Narrow"/>
                <w:bCs/>
                <w:spacing w:val="2"/>
                <w:lang w:eastAsia="hr-HR"/>
              </w:rPr>
              <w:t>vrste, procedura odobravanja, naknade, ekonomska funkcija, namjena, procedure, troškovi, opravdani troškovi.</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9.</w:t>
            </w:r>
          </w:p>
        </w:tc>
        <w:tc>
          <w:tcPr>
            <w:tcW w:w="5336" w:type="dxa"/>
          </w:tcPr>
          <w:p w:rsidR="00343505" w:rsidRPr="008918CC" w:rsidRDefault="00343505" w:rsidP="008918CC">
            <w:pPr>
              <w:spacing w:after="0" w:line="240" w:lineRule="auto"/>
              <w:jc w:val="both"/>
              <w:rPr>
                <w:rFonts w:ascii="Arial Narrow" w:eastAsia="Arial Narrow" w:hAnsi="Arial Narrow" w:cs="Arial Narrow"/>
                <w:b/>
                <w:bCs/>
                <w:spacing w:val="2"/>
                <w:lang w:eastAsia="hr-HR"/>
              </w:rPr>
            </w:pPr>
            <w:r w:rsidRPr="008918CC">
              <w:rPr>
                <w:rFonts w:ascii="Arial Narrow" w:eastAsia="Arial Narrow" w:hAnsi="Arial Narrow" w:cs="Arial Narrow"/>
                <w:b/>
                <w:bCs/>
                <w:spacing w:val="2"/>
                <w:lang w:eastAsia="hr-HR"/>
              </w:rPr>
              <w:t>Potporne institucije :</w:t>
            </w:r>
            <w:r w:rsidRPr="008918CC">
              <w:rPr>
                <w:rFonts w:ascii="Arial Narrow" w:eastAsia="Arial Narrow" w:hAnsi="Arial Narrow" w:cs="Arial Narrow"/>
                <w:bCs/>
                <w:spacing w:val="2"/>
                <w:lang w:eastAsia="hr-HR"/>
              </w:rPr>
              <w:t xml:space="preserve"> pomoć u aplikaciji, agencije, LAG-ovi, razvojne agencije, mimistarstva, ostala tijela lokalne samouprave.</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2</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p>
        </w:tc>
        <w:tc>
          <w:tcPr>
            <w:tcW w:w="5336" w:type="dxa"/>
          </w:tcPr>
          <w:p w:rsidR="00343505" w:rsidRPr="008918CC" w:rsidRDefault="00343505" w:rsidP="008918CC">
            <w:pPr>
              <w:spacing w:after="0" w:line="240" w:lineRule="auto"/>
              <w:jc w:val="both"/>
              <w:rPr>
                <w:rFonts w:ascii="Arial Narrow" w:eastAsia="Arial Narrow" w:hAnsi="Arial Narrow" w:cs="Arial Narrow"/>
                <w:b/>
                <w:bCs/>
                <w:spacing w:val="2"/>
                <w:lang w:eastAsia="hr-HR"/>
              </w:rPr>
            </w:pPr>
            <w:r w:rsidRPr="008918CC">
              <w:rPr>
                <w:rFonts w:ascii="Arial Narrow" w:eastAsia="Arial Narrow" w:hAnsi="Arial Narrow" w:cs="Arial Narrow"/>
                <w:b/>
                <w:spacing w:val="-2"/>
                <w:lang w:eastAsia="hr-HR"/>
              </w:rPr>
              <w:t>II</w:t>
            </w:r>
            <w:r w:rsidRPr="008918CC">
              <w:rPr>
                <w:rFonts w:ascii="Arial Narrow" w:eastAsia="Arial Narrow" w:hAnsi="Arial Narrow" w:cs="Arial Narrow"/>
                <w:b/>
                <w:lang w:eastAsia="hr-HR"/>
              </w:rPr>
              <w:t>.</w:t>
            </w:r>
            <w:r w:rsidRPr="008918CC">
              <w:rPr>
                <w:rFonts w:ascii="Arial Narrow" w:eastAsia="Arial Narrow" w:hAnsi="Arial Narrow" w:cs="Arial Narrow"/>
                <w:b/>
                <w:spacing w:val="-4"/>
                <w:lang w:eastAsia="hr-HR"/>
              </w:rPr>
              <w:t xml:space="preserve"> </w:t>
            </w:r>
            <w:r w:rsidRPr="008918CC">
              <w:rPr>
                <w:rFonts w:ascii="Arial Narrow" w:eastAsia="Arial Narrow" w:hAnsi="Arial Narrow" w:cs="Arial Narrow"/>
                <w:b/>
                <w:spacing w:val="-2"/>
                <w:lang w:eastAsia="hr-HR"/>
              </w:rPr>
              <w:t>K</w:t>
            </w:r>
            <w:r w:rsidRPr="008918CC">
              <w:rPr>
                <w:rFonts w:ascii="Arial Narrow" w:eastAsia="Arial Narrow" w:hAnsi="Arial Narrow" w:cs="Arial Narrow"/>
                <w:b/>
                <w:spacing w:val="1"/>
                <w:lang w:eastAsia="hr-HR"/>
              </w:rPr>
              <w:t>o</w:t>
            </w:r>
            <w:r w:rsidRPr="008918CC">
              <w:rPr>
                <w:rFonts w:ascii="Arial Narrow" w:eastAsia="Arial Narrow" w:hAnsi="Arial Narrow" w:cs="Arial Narrow"/>
                <w:b/>
                <w:lang w:eastAsia="hr-HR"/>
              </w:rPr>
              <w:t>lo</w:t>
            </w:r>
            <w:r w:rsidRPr="008918CC">
              <w:rPr>
                <w:rFonts w:ascii="Arial Narrow" w:eastAsia="Arial Narrow" w:hAnsi="Arial Narrow" w:cs="Arial Narrow"/>
                <w:b/>
                <w:spacing w:val="3"/>
                <w:lang w:eastAsia="hr-HR"/>
              </w:rPr>
              <w:t>k</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lang w:eastAsia="hr-HR"/>
              </w:rPr>
              <w:t>i</w:t>
            </w:r>
            <w:r w:rsidRPr="008918CC">
              <w:rPr>
                <w:rFonts w:ascii="Arial Narrow" w:eastAsia="Arial Narrow" w:hAnsi="Arial Narrow" w:cs="Arial Narrow"/>
                <w:b/>
                <w:spacing w:val="-1"/>
                <w:lang w:eastAsia="hr-HR"/>
              </w:rPr>
              <w:t>j</w:t>
            </w:r>
            <w:r w:rsidRPr="008918CC">
              <w:rPr>
                <w:rFonts w:ascii="Arial Narrow" w:eastAsia="Arial Narrow" w:hAnsi="Arial Narrow" w:cs="Arial Narrow"/>
                <w:b/>
                <w:lang w:eastAsia="hr-HR"/>
              </w:rPr>
              <w:t>i</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11.</w:t>
            </w:r>
          </w:p>
        </w:tc>
        <w:tc>
          <w:tcPr>
            <w:tcW w:w="5336" w:type="dxa"/>
          </w:tcPr>
          <w:p w:rsidR="00343505" w:rsidRPr="008918CC" w:rsidRDefault="00343505" w:rsidP="008918CC">
            <w:pPr>
              <w:spacing w:after="0" w:line="240" w:lineRule="auto"/>
              <w:jc w:val="both"/>
              <w:rPr>
                <w:rFonts w:ascii="Arial Narrow" w:eastAsia="Arial Narrow" w:hAnsi="Arial Narrow" w:cs="Arial Narrow"/>
                <w:bCs/>
                <w:spacing w:val="2"/>
                <w:lang w:eastAsia="hr-HR"/>
              </w:rPr>
            </w:pPr>
            <w:r w:rsidRPr="008918CC">
              <w:rPr>
                <w:rFonts w:ascii="Arial Narrow" w:eastAsia="Arial Narrow" w:hAnsi="Arial Narrow" w:cs="Arial Narrow"/>
                <w:b/>
                <w:bCs/>
                <w:spacing w:val="2"/>
                <w:lang w:eastAsia="hr-HR"/>
              </w:rPr>
              <w:t>Osnove izrade poslovnog plana</w:t>
            </w:r>
            <w:r w:rsidRPr="008918CC">
              <w:rPr>
                <w:rFonts w:ascii="Arial Narrow" w:eastAsia="Arial Narrow" w:hAnsi="Arial Narrow" w:cs="Arial Narrow"/>
                <w:bCs/>
                <w:spacing w:val="2"/>
                <w:lang w:eastAsia="hr-HR"/>
              </w:rPr>
              <w:t xml:space="preserve"> kao osnovnog preduvjeta za stjecanje uvjeta odobravanja financiranja poslovnih projekata u poljoprivredi - analiza tržišta i mogućnosti poljoprivrednog gospodarstva.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12.</w:t>
            </w:r>
          </w:p>
        </w:tc>
        <w:tc>
          <w:tcPr>
            <w:tcW w:w="5336" w:type="dxa"/>
          </w:tcPr>
          <w:p w:rsidR="00343505" w:rsidRPr="008918CC" w:rsidRDefault="00343505" w:rsidP="008918CC">
            <w:pPr>
              <w:spacing w:after="0" w:line="240" w:lineRule="auto"/>
              <w:jc w:val="both"/>
              <w:rPr>
                <w:rFonts w:ascii="Arial Narrow" w:eastAsia="Arial Narrow" w:hAnsi="Arial Narrow" w:cs="Arial Narrow"/>
                <w:b/>
                <w:bCs/>
                <w:spacing w:val="2"/>
                <w:lang w:eastAsia="hr-HR"/>
              </w:rPr>
            </w:pPr>
            <w:r w:rsidRPr="008918CC">
              <w:rPr>
                <w:rFonts w:ascii="Arial Narrow" w:eastAsia="Arial Narrow" w:hAnsi="Arial Narrow" w:cs="Arial Narrow"/>
                <w:b/>
                <w:spacing w:val="-2"/>
                <w:lang w:eastAsia="hr-HR"/>
              </w:rPr>
              <w:t>I</w:t>
            </w:r>
            <w:r w:rsidRPr="008918CC">
              <w:rPr>
                <w:rFonts w:ascii="Arial Narrow" w:eastAsia="Arial Narrow" w:hAnsi="Arial Narrow" w:cs="Arial Narrow"/>
                <w:b/>
                <w:spacing w:val="2"/>
                <w:lang w:eastAsia="hr-HR"/>
              </w:rPr>
              <w:t>z</w:t>
            </w:r>
            <w:r w:rsidRPr="008918CC">
              <w:rPr>
                <w:rFonts w:ascii="Arial Narrow" w:eastAsia="Arial Narrow" w:hAnsi="Arial Narrow" w:cs="Arial Narrow"/>
                <w:b/>
                <w:spacing w:val="1"/>
                <w:lang w:eastAsia="hr-HR"/>
              </w:rPr>
              <w:t>rad</w:t>
            </w:r>
            <w:r w:rsidRPr="008918CC">
              <w:rPr>
                <w:rFonts w:ascii="Arial Narrow" w:eastAsia="Arial Narrow" w:hAnsi="Arial Narrow" w:cs="Arial Narrow"/>
                <w:b/>
                <w:lang w:eastAsia="hr-HR"/>
              </w:rPr>
              <w:t>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b/>
                <w:spacing w:val="2"/>
                <w:lang w:eastAsia="hr-HR"/>
              </w:rPr>
              <w:t>k</w:t>
            </w:r>
            <w:r w:rsidRPr="008918CC">
              <w:rPr>
                <w:rFonts w:ascii="Arial Narrow" w:eastAsia="Arial Narrow" w:hAnsi="Arial Narrow" w:cs="Arial Narrow"/>
                <w:b/>
                <w:spacing w:val="-4"/>
                <w:lang w:eastAsia="hr-HR"/>
              </w:rPr>
              <w:t>o</w:t>
            </w:r>
            <w:r w:rsidRPr="008918CC">
              <w:rPr>
                <w:rFonts w:ascii="Arial Narrow" w:eastAsia="Arial Narrow" w:hAnsi="Arial Narrow" w:cs="Arial Narrow"/>
                <w:b/>
                <w:spacing w:val="1"/>
                <w:lang w:eastAsia="hr-HR"/>
              </w:rPr>
              <w:t>n</w:t>
            </w:r>
            <w:r w:rsidRPr="008918CC">
              <w:rPr>
                <w:rFonts w:ascii="Arial Narrow" w:eastAsia="Arial Narrow" w:hAnsi="Arial Narrow" w:cs="Arial Narrow"/>
                <w:b/>
                <w:spacing w:val="2"/>
                <w:lang w:eastAsia="hr-HR"/>
              </w:rPr>
              <w:t>k</w:t>
            </w:r>
            <w:r w:rsidRPr="008918CC">
              <w:rPr>
                <w:rFonts w:ascii="Arial Narrow" w:eastAsia="Arial Narrow" w:hAnsi="Arial Narrow" w:cs="Arial Narrow"/>
                <w:b/>
                <w:spacing w:val="-3"/>
                <w:lang w:eastAsia="hr-HR"/>
              </w:rPr>
              <w:t>r</w:t>
            </w:r>
            <w:r w:rsidRPr="008918CC">
              <w:rPr>
                <w:rFonts w:ascii="Arial Narrow" w:eastAsia="Arial Narrow" w:hAnsi="Arial Narrow" w:cs="Arial Narrow"/>
                <w:b/>
                <w:spacing w:val="1"/>
                <w:lang w:eastAsia="hr-HR"/>
              </w:rPr>
              <w:t>e</w:t>
            </w:r>
            <w:r w:rsidRPr="008918CC">
              <w:rPr>
                <w:rFonts w:ascii="Arial Narrow" w:eastAsia="Arial Narrow" w:hAnsi="Arial Narrow" w:cs="Arial Narrow"/>
                <w:b/>
                <w:spacing w:val="-2"/>
                <w:lang w:eastAsia="hr-HR"/>
              </w:rPr>
              <w:t>t</w:t>
            </w:r>
            <w:r w:rsidRPr="008918CC">
              <w:rPr>
                <w:rFonts w:ascii="Arial Narrow" w:eastAsia="Arial Narrow" w:hAnsi="Arial Narrow" w:cs="Arial Narrow"/>
                <w:b/>
                <w:spacing w:val="1"/>
                <w:lang w:eastAsia="hr-HR"/>
              </w:rPr>
              <w:t>no</w:t>
            </w:r>
            <w:r w:rsidRPr="008918CC">
              <w:rPr>
                <w:rFonts w:ascii="Arial Narrow" w:eastAsia="Arial Narrow" w:hAnsi="Arial Narrow" w:cs="Arial Narrow"/>
                <w:b/>
                <w:lang w:eastAsia="hr-HR"/>
              </w:rPr>
              <w:t>g</w:t>
            </w:r>
            <w:r w:rsidRPr="008918CC">
              <w:rPr>
                <w:rFonts w:ascii="Arial Narrow" w:eastAsia="Arial Narrow" w:hAnsi="Arial Narrow" w:cs="Arial Narrow"/>
                <w:b/>
                <w:spacing w:val="-2"/>
                <w:lang w:eastAsia="hr-HR"/>
              </w:rPr>
              <w:t xml:space="preserve"> </w:t>
            </w:r>
            <w:r w:rsidRPr="008918CC">
              <w:rPr>
                <w:rFonts w:ascii="Arial Narrow" w:eastAsia="Arial Narrow" w:hAnsi="Arial Narrow" w:cs="Arial Narrow"/>
                <w:b/>
                <w:spacing w:val="1"/>
                <w:lang w:eastAsia="hr-HR"/>
              </w:rPr>
              <w:t>po</w:t>
            </w:r>
            <w:r w:rsidRPr="008918CC">
              <w:rPr>
                <w:rFonts w:ascii="Arial Narrow" w:eastAsia="Arial Narrow" w:hAnsi="Arial Narrow" w:cs="Arial Narrow"/>
                <w:b/>
                <w:spacing w:val="2"/>
                <w:lang w:eastAsia="hr-HR"/>
              </w:rPr>
              <w:t>s</w:t>
            </w:r>
            <w:r w:rsidRPr="008918CC">
              <w:rPr>
                <w:rFonts w:ascii="Arial Narrow" w:eastAsia="Arial Narrow" w:hAnsi="Arial Narrow" w:cs="Arial Narrow"/>
                <w:b/>
                <w:lang w:eastAsia="hr-HR"/>
              </w:rPr>
              <w:t>l</w:t>
            </w:r>
            <w:r w:rsidRPr="008918CC">
              <w:rPr>
                <w:rFonts w:ascii="Arial Narrow" w:eastAsia="Arial Narrow" w:hAnsi="Arial Narrow" w:cs="Arial Narrow"/>
                <w:b/>
                <w:spacing w:val="-4"/>
                <w:lang w:eastAsia="hr-HR"/>
              </w:rPr>
              <w:t>o</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spacing w:val="1"/>
                <w:lang w:eastAsia="hr-HR"/>
              </w:rPr>
              <w:t>no</w:t>
            </w:r>
            <w:r w:rsidRPr="008918CC">
              <w:rPr>
                <w:rFonts w:ascii="Arial Narrow" w:eastAsia="Arial Narrow" w:hAnsi="Arial Narrow" w:cs="Arial Narrow"/>
                <w:b/>
                <w:lang w:eastAsia="hr-HR"/>
              </w:rPr>
              <w:t>g</w:t>
            </w:r>
            <w:r w:rsidRPr="008918CC">
              <w:rPr>
                <w:rFonts w:ascii="Arial Narrow" w:eastAsia="Arial Narrow" w:hAnsi="Arial Narrow" w:cs="Arial Narrow"/>
                <w:b/>
                <w:spacing w:val="-1"/>
                <w:lang w:eastAsia="hr-HR"/>
              </w:rPr>
              <w:t xml:space="preserve"> </w:t>
            </w:r>
            <w:r w:rsidRPr="008918CC">
              <w:rPr>
                <w:rFonts w:ascii="Arial Narrow" w:eastAsia="Arial Narrow" w:hAnsi="Arial Narrow" w:cs="Arial Narrow"/>
                <w:b/>
                <w:spacing w:val="-4"/>
                <w:lang w:eastAsia="hr-HR"/>
              </w:rPr>
              <w:t>p</w:t>
            </w:r>
            <w:r w:rsidRPr="008918CC">
              <w:rPr>
                <w:rFonts w:ascii="Arial Narrow" w:eastAsia="Arial Narrow" w:hAnsi="Arial Narrow" w:cs="Arial Narrow"/>
                <w:b/>
                <w:spacing w:val="1"/>
                <w:lang w:eastAsia="hr-HR"/>
              </w:rPr>
              <w:t>ro</w:t>
            </w:r>
            <w:r w:rsidRPr="008918CC">
              <w:rPr>
                <w:rFonts w:ascii="Arial Narrow" w:eastAsia="Arial Narrow" w:hAnsi="Arial Narrow" w:cs="Arial Narrow"/>
                <w:b/>
                <w:lang w:eastAsia="hr-HR"/>
              </w:rPr>
              <w:t>je</w:t>
            </w:r>
            <w:r w:rsidRPr="008918CC">
              <w:rPr>
                <w:rFonts w:ascii="Arial Narrow" w:eastAsia="Arial Narrow" w:hAnsi="Arial Narrow" w:cs="Arial Narrow"/>
                <w:b/>
                <w:spacing w:val="3"/>
                <w:lang w:eastAsia="hr-HR"/>
              </w:rPr>
              <w:t>k</w:t>
            </w:r>
            <w:r w:rsidRPr="008918CC">
              <w:rPr>
                <w:rFonts w:ascii="Arial Narrow" w:eastAsia="Arial Narrow" w:hAnsi="Arial Narrow" w:cs="Arial Narrow"/>
                <w:b/>
                <w:spacing w:val="-2"/>
                <w:lang w:eastAsia="hr-HR"/>
              </w:rPr>
              <w:t>t</w:t>
            </w:r>
            <w:r w:rsidRPr="008918CC">
              <w:rPr>
                <w:rFonts w:ascii="Arial Narrow" w:eastAsia="Arial Narrow" w:hAnsi="Arial Narrow" w:cs="Arial Narrow"/>
                <w:b/>
                <w:lang w:eastAsia="hr-HR"/>
              </w:rPr>
              <w:t>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13.</w:t>
            </w:r>
          </w:p>
        </w:tc>
        <w:tc>
          <w:tcPr>
            <w:tcW w:w="5336" w:type="dxa"/>
          </w:tcPr>
          <w:p w:rsidR="00343505" w:rsidRPr="008918CC" w:rsidRDefault="00343505" w:rsidP="008918CC">
            <w:pPr>
              <w:spacing w:after="0" w:line="240" w:lineRule="auto"/>
              <w:jc w:val="both"/>
              <w:rPr>
                <w:rFonts w:ascii="Arial Narrow" w:eastAsia="Arial Narrow" w:hAnsi="Arial Narrow" w:cs="Arial Narrow"/>
                <w:b/>
                <w:spacing w:val="-2"/>
                <w:lang w:eastAsia="hr-HR"/>
              </w:rPr>
            </w:pPr>
            <w:r w:rsidRPr="008918CC">
              <w:rPr>
                <w:rFonts w:ascii="Arial Narrow" w:eastAsia="Arial Narrow" w:hAnsi="Arial Narrow" w:cs="Arial Narrow"/>
                <w:b/>
                <w:lang w:eastAsia="hr-HR"/>
              </w:rPr>
              <w:t>Fin</w:t>
            </w:r>
            <w:r w:rsidRPr="008918CC">
              <w:rPr>
                <w:rFonts w:ascii="Arial Narrow" w:eastAsia="Arial Narrow" w:hAnsi="Arial Narrow" w:cs="Arial Narrow"/>
                <w:b/>
                <w:spacing w:val="1"/>
                <w:lang w:eastAsia="hr-HR"/>
              </w:rPr>
              <w:t>an</w:t>
            </w:r>
            <w:r w:rsidRPr="008918CC">
              <w:rPr>
                <w:rFonts w:ascii="Arial Narrow" w:eastAsia="Arial Narrow" w:hAnsi="Arial Narrow" w:cs="Arial Narrow"/>
                <w:b/>
                <w:spacing w:val="2"/>
                <w:lang w:eastAsia="hr-HR"/>
              </w:rPr>
              <w:t>c</w:t>
            </w:r>
            <w:r w:rsidRPr="008918CC">
              <w:rPr>
                <w:rFonts w:ascii="Arial Narrow" w:eastAsia="Arial Narrow" w:hAnsi="Arial Narrow" w:cs="Arial Narrow"/>
                <w:b/>
                <w:lang w:eastAsia="hr-HR"/>
              </w:rPr>
              <w:t>i</w:t>
            </w:r>
            <w:r w:rsidRPr="008918CC">
              <w:rPr>
                <w:rFonts w:ascii="Arial Narrow" w:eastAsia="Arial Narrow" w:hAnsi="Arial Narrow" w:cs="Arial Narrow"/>
                <w:b/>
                <w:spacing w:val="-1"/>
                <w:lang w:eastAsia="hr-HR"/>
              </w:rPr>
              <w:t>j</w:t>
            </w:r>
            <w:r w:rsidRPr="008918CC">
              <w:rPr>
                <w:rFonts w:ascii="Arial Narrow" w:eastAsia="Arial Narrow" w:hAnsi="Arial Narrow" w:cs="Arial Narrow"/>
                <w:b/>
                <w:spacing w:val="-2"/>
                <w:lang w:eastAsia="hr-HR"/>
              </w:rPr>
              <w:t>s</w:t>
            </w:r>
            <w:r w:rsidRPr="008918CC">
              <w:rPr>
                <w:rFonts w:ascii="Arial Narrow" w:eastAsia="Arial Narrow" w:hAnsi="Arial Narrow" w:cs="Arial Narrow"/>
                <w:b/>
                <w:spacing w:val="2"/>
                <w:lang w:eastAsia="hr-HR"/>
              </w:rPr>
              <w:t>k</w:t>
            </w:r>
            <w:r w:rsidRPr="008918CC">
              <w:rPr>
                <w:rFonts w:ascii="Arial Narrow" w:eastAsia="Arial Narrow" w:hAnsi="Arial Narrow" w:cs="Arial Narrow"/>
                <w:b/>
                <w:lang w:eastAsia="hr-HR"/>
              </w:rPr>
              <w:t>a</w:t>
            </w:r>
            <w:r w:rsidRPr="008918CC">
              <w:rPr>
                <w:rFonts w:ascii="Arial Narrow" w:eastAsia="Arial Narrow" w:hAnsi="Arial Narrow" w:cs="Arial Narrow"/>
                <w:b/>
                <w:spacing w:val="-1"/>
                <w:lang w:eastAsia="hr-HR"/>
              </w:rPr>
              <w:t xml:space="preserve"> </w:t>
            </w:r>
            <w:r w:rsidRPr="008918CC">
              <w:rPr>
                <w:rFonts w:ascii="Arial Narrow" w:eastAsia="Arial Narrow" w:hAnsi="Arial Narrow" w:cs="Arial Narrow"/>
                <w:b/>
                <w:spacing w:val="1"/>
                <w:lang w:eastAsia="hr-HR"/>
              </w:rPr>
              <w:t>pr</w:t>
            </w:r>
            <w:r w:rsidRPr="008918CC">
              <w:rPr>
                <w:rFonts w:ascii="Arial Narrow" w:eastAsia="Arial Narrow" w:hAnsi="Arial Narrow" w:cs="Arial Narrow"/>
                <w:b/>
                <w:lang w:eastAsia="hr-HR"/>
              </w:rPr>
              <w:t>i</w:t>
            </w:r>
            <w:r w:rsidRPr="008918CC">
              <w:rPr>
                <w:rFonts w:ascii="Arial Narrow" w:eastAsia="Arial Narrow" w:hAnsi="Arial Narrow" w:cs="Arial Narrow"/>
                <w:b/>
                <w:spacing w:val="-4"/>
                <w:lang w:eastAsia="hr-HR"/>
              </w:rPr>
              <w:t>p</w:t>
            </w:r>
            <w:r w:rsidRPr="008918CC">
              <w:rPr>
                <w:rFonts w:ascii="Arial Narrow" w:eastAsia="Arial Narrow" w:hAnsi="Arial Narrow" w:cs="Arial Narrow"/>
                <w:b/>
                <w:spacing w:val="1"/>
                <w:lang w:eastAsia="hr-HR"/>
              </w:rPr>
              <w:t>re</w:t>
            </w:r>
            <w:r w:rsidRPr="008918CC">
              <w:rPr>
                <w:rFonts w:ascii="Arial Narrow" w:eastAsia="Arial Narrow" w:hAnsi="Arial Narrow" w:cs="Arial Narrow"/>
                <w:b/>
                <w:spacing w:val="-1"/>
                <w:lang w:eastAsia="hr-HR"/>
              </w:rPr>
              <w:t>m</w:t>
            </w:r>
            <w:r w:rsidRPr="008918CC">
              <w:rPr>
                <w:rFonts w:ascii="Arial Narrow" w:eastAsia="Arial Narrow" w:hAnsi="Arial Narrow" w:cs="Arial Narrow"/>
                <w:b/>
                <w:lang w:eastAsia="hr-HR"/>
              </w:rPr>
              <w:t>a</w:t>
            </w:r>
            <w:r w:rsidRPr="008918CC">
              <w:rPr>
                <w:rFonts w:ascii="Arial Narrow" w:eastAsia="Arial Narrow" w:hAnsi="Arial Narrow" w:cs="Arial Narrow"/>
                <w:b/>
                <w:spacing w:val="-2"/>
                <w:lang w:eastAsia="hr-HR"/>
              </w:rPr>
              <w:t xml:space="preserve"> </w:t>
            </w:r>
            <w:r w:rsidRPr="008918CC">
              <w:rPr>
                <w:rFonts w:ascii="Arial Narrow" w:eastAsia="Arial Narrow" w:hAnsi="Arial Narrow" w:cs="Arial Narrow"/>
                <w:b/>
                <w:spacing w:val="1"/>
                <w:lang w:eastAsia="hr-HR"/>
              </w:rPr>
              <w:t>po</w:t>
            </w:r>
            <w:r w:rsidRPr="008918CC">
              <w:rPr>
                <w:rFonts w:ascii="Arial Narrow" w:eastAsia="Arial Narrow" w:hAnsi="Arial Narrow" w:cs="Arial Narrow"/>
                <w:b/>
                <w:spacing w:val="2"/>
                <w:lang w:eastAsia="hr-HR"/>
              </w:rPr>
              <w:t>s</w:t>
            </w:r>
            <w:r w:rsidRPr="008918CC">
              <w:rPr>
                <w:rFonts w:ascii="Arial Narrow" w:eastAsia="Arial Narrow" w:hAnsi="Arial Narrow" w:cs="Arial Narrow"/>
                <w:b/>
                <w:lang w:eastAsia="hr-HR"/>
              </w:rPr>
              <w:t>l</w:t>
            </w:r>
            <w:r w:rsidRPr="008918CC">
              <w:rPr>
                <w:rFonts w:ascii="Arial Narrow" w:eastAsia="Arial Narrow" w:hAnsi="Arial Narrow" w:cs="Arial Narrow"/>
                <w:b/>
                <w:spacing w:val="-4"/>
                <w:lang w:eastAsia="hr-HR"/>
              </w:rPr>
              <w:t>o</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spacing w:val="1"/>
                <w:lang w:eastAsia="hr-HR"/>
              </w:rPr>
              <w:t>no</w:t>
            </w:r>
            <w:r w:rsidRPr="008918CC">
              <w:rPr>
                <w:rFonts w:ascii="Arial Narrow" w:eastAsia="Arial Narrow" w:hAnsi="Arial Narrow" w:cs="Arial Narrow"/>
                <w:b/>
                <w:lang w:eastAsia="hr-HR"/>
              </w:rPr>
              <w:t>g</w:t>
            </w:r>
            <w:r w:rsidRPr="008918CC">
              <w:rPr>
                <w:rFonts w:ascii="Arial Narrow" w:eastAsia="Arial Narrow" w:hAnsi="Arial Narrow" w:cs="Arial Narrow"/>
                <w:b/>
                <w:spacing w:val="-1"/>
                <w:lang w:eastAsia="hr-HR"/>
              </w:rPr>
              <w:t xml:space="preserve"> </w:t>
            </w:r>
            <w:r w:rsidRPr="008918CC">
              <w:rPr>
                <w:rFonts w:ascii="Arial Narrow" w:eastAsia="Arial Narrow" w:hAnsi="Arial Narrow" w:cs="Arial Narrow"/>
                <w:b/>
                <w:spacing w:val="1"/>
                <w:lang w:eastAsia="hr-HR"/>
              </w:rPr>
              <w:t>po</w:t>
            </w:r>
            <w:r w:rsidRPr="008918CC">
              <w:rPr>
                <w:rFonts w:ascii="Arial Narrow" w:eastAsia="Arial Narrow" w:hAnsi="Arial Narrow" w:cs="Arial Narrow"/>
                <w:b/>
                <w:spacing w:val="-2"/>
                <w:lang w:eastAsia="hr-HR"/>
              </w:rPr>
              <w:t>t</w:t>
            </w:r>
            <w:r w:rsidRPr="008918CC">
              <w:rPr>
                <w:rFonts w:ascii="Arial Narrow" w:eastAsia="Arial Narrow" w:hAnsi="Arial Narrow" w:cs="Arial Narrow"/>
                <w:b/>
                <w:spacing w:val="-4"/>
                <w:lang w:eastAsia="hr-HR"/>
              </w:rPr>
              <w:t>h</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spacing w:val="1"/>
                <w:lang w:eastAsia="hr-HR"/>
              </w:rPr>
              <w:t>a</w:t>
            </w:r>
            <w:r w:rsidRPr="008918CC">
              <w:rPr>
                <w:rFonts w:ascii="Arial Narrow" w:eastAsia="Arial Narrow" w:hAnsi="Arial Narrow" w:cs="Arial Narrow"/>
                <w:b/>
                <w:spacing w:val="-2"/>
                <w:lang w:eastAsia="hr-HR"/>
              </w:rPr>
              <w:t>t</w:t>
            </w:r>
            <w:r w:rsidRPr="008918CC">
              <w:rPr>
                <w:rFonts w:ascii="Arial Narrow" w:eastAsia="Arial Narrow" w:hAnsi="Arial Narrow" w:cs="Arial Narrow"/>
                <w:b/>
                <w:lang w:eastAsia="hr-HR"/>
              </w:rPr>
              <w:t>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2</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14.</w:t>
            </w:r>
          </w:p>
        </w:tc>
        <w:tc>
          <w:tcPr>
            <w:tcW w:w="5336" w:type="dxa"/>
          </w:tcPr>
          <w:p w:rsidR="00343505" w:rsidRPr="008918CC" w:rsidRDefault="00343505" w:rsidP="008918CC">
            <w:pPr>
              <w:spacing w:after="0" w:line="240" w:lineRule="auto"/>
              <w:jc w:val="both"/>
              <w:rPr>
                <w:rFonts w:ascii="Arial Narrow" w:eastAsia="Arial Narrow" w:hAnsi="Arial Narrow" w:cs="Arial Narrow"/>
                <w:b/>
                <w:spacing w:val="-2"/>
                <w:lang w:eastAsia="hr-HR"/>
              </w:rPr>
            </w:pPr>
            <w:r w:rsidRPr="008918CC">
              <w:rPr>
                <w:rFonts w:ascii="Arial Narrow" w:eastAsia="Arial Narrow" w:hAnsi="Arial Narrow" w:cs="Arial Narrow"/>
                <w:b/>
                <w:spacing w:val="-2"/>
                <w:lang w:eastAsia="hr-HR"/>
              </w:rPr>
              <w:t>A</w:t>
            </w:r>
            <w:r w:rsidRPr="008918CC">
              <w:rPr>
                <w:rFonts w:ascii="Arial Narrow" w:eastAsia="Arial Narrow" w:hAnsi="Arial Narrow" w:cs="Arial Narrow"/>
                <w:b/>
                <w:spacing w:val="1"/>
                <w:lang w:eastAsia="hr-HR"/>
              </w:rPr>
              <w:t>na</w:t>
            </w:r>
            <w:r w:rsidRPr="008918CC">
              <w:rPr>
                <w:rFonts w:ascii="Arial Narrow" w:eastAsia="Arial Narrow" w:hAnsi="Arial Narrow" w:cs="Arial Narrow"/>
                <w:b/>
                <w:lang w:eastAsia="hr-HR"/>
              </w:rPr>
              <w:t>l</w:t>
            </w:r>
            <w:r w:rsidRPr="008918CC">
              <w:rPr>
                <w:rFonts w:ascii="Arial Narrow" w:eastAsia="Arial Narrow" w:hAnsi="Arial Narrow" w:cs="Arial Narrow"/>
                <w:b/>
                <w:spacing w:val="-1"/>
                <w:lang w:eastAsia="hr-HR"/>
              </w:rPr>
              <w:t>i</w:t>
            </w:r>
            <w:r w:rsidRPr="008918CC">
              <w:rPr>
                <w:rFonts w:ascii="Arial Narrow" w:eastAsia="Arial Narrow" w:hAnsi="Arial Narrow" w:cs="Arial Narrow"/>
                <w:b/>
                <w:spacing w:val="2"/>
                <w:lang w:eastAsia="hr-HR"/>
              </w:rPr>
              <w:t>z</w:t>
            </w:r>
            <w:r w:rsidRPr="008918CC">
              <w:rPr>
                <w:rFonts w:ascii="Arial Narrow" w:eastAsia="Arial Narrow" w:hAnsi="Arial Narrow" w:cs="Arial Narrow"/>
                <w:b/>
                <w:lang w:eastAsia="hr-HR"/>
              </w:rPr>
              <w:t>a</w:t>
            </w:r>
            <w:r w:rsidRPr="008918CC">
              <w:rPr>
                <w:rFonts w:ascii="Arial Narrow" w:eastAsia="Arial Narrow" w:hAnsi="Arial Narrow" w:cs="Arial Narrow"/>
                <w:b/>
                <w:spacing w:val="-2"/>
                <w:lang w:eastAsia="hr-HR"/>
              </w:rPr>
              <w:t xml:space="preserve"> </w:t>
            </w:r>
            <w:r w:rsidRPr="008918CC">
              <w:rPr>
                <w:rFonts w:ascii="Arial Narrow" w:eastAsia="Arial Narrow" w:hAnsi="Arial Narrow" w:cs="Arial Narrow"/>
                <w:b/>
                <w:spacing w:val="1"/>
                <w:lang w:eastAsia="hr-HR"/>
              </w:rPr>
              <w:t>na</w:t>
            </w:r>
            <w:r w:rsidRPr="008918CC">
              <w:rPr>
                <w:rFonts w:ascii="Arial Narrow" w:eastAsia="Arial Narrow" w:hAnsi="Arial Narrow" w:cs="Arial Narrow"/>
                <w:b/>
                <w:lang w:eastAsia="hr-HR"/>
              </w:rPr>
              <w:t>jp</w:t>
            </w:r>
            <w:r w:rsidRPr="008918CC">
              <w:rPr>
                <w:rFonts w:ascii="Arial Narrow" w:eastAsia="Arial Narrow" w:hAnsi="Arial Narrow" w:cs="Arial Narrow"/>
                <w:b/>
                <w:spacing w:val="1"/>
                <w:lang w:eastAsia="hr-HR"/>
              </w:rPr>
              <w:t>o</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spacing w:val="1"/>
                <w:lang w:eastAsia="hr-HR"/>
              </w:rPr>
              <w:t>o</w:t>
            </w:r>
            <w:r w:rsidRPr="008918CC">
              <w:rPr>
                <w:rFonts w:ascii="Arial Narrow" w:eastAsia="Arial Narrow" w:hAnsi="Arial Narrow" w:cs="Arial Narrow"/>
                <w:b/>
                <w:lang w:eastAsia="hr-HR"/>
              </w:rPr>
              <w:t>l</w:t>
            </w:r>
            <w:r w:rsidRPr="008918CC">
              <w:rPr>
                <w:rFonts w:ascii="Arial Narrow" w:eastAsia="Arial Narrow" w:hAnsi="Arial Narrow" w:cs="Arial Narrow"/>
                <w:b/>
                <w:spacing w:val="-1"/>
                <w:lang w:eastAsia="hr-HR"/>
              </w:rPr>
              <w:t>j</w:t>
            </w:r>
            <w:r w:rsidRPr="008918CC">
              <w:rPr>
                <w:rFonts w:ascii="Arial Narrow" w:eastAsia="Arial Narrow" w:hAnsi="Arial Narrow" w:cs="Arial Narrow"/>
                <w:b/>
                <w:spacing w:val="1"/>
                <w:lang w:eastAsia="hr-HR"/>
              </w:rPr>
              <w:t>n</w:t>
            </w:r>
            <w:r w:rsidRPr="008918CC">
              <w:rPr>
                <w:rFonts w:ascii="Arial Narrow" w:eastAsia="Arial Narrow" w:hAnsi="Arial Narrow" w:cs="Arial Narrow"/>
                <w:b/>
                <w:lang w:eastAsia="hr-HR"/>
              </w:rPr>
              <w:t>i</w:t>
            </w:r>
            <w:r w:rsidRPr="008918CC">
              <w:rPr>
                <w:rFonts w:ascii="Arial Narrow" w:eastAsia="Arial Narrow" w:hAnsi="Arial Narrow" w:cs="Arial Narrow"/>
                <w:b/>
                <w:spacing w:val="-1"/>
                <w:lang w:eastAsia="hr-HR"/>
              </w:rPr>
              <w:t>j</w:t>
            </w:r>
            <w:r w:rsidRPr="008918CC">
              <w:rPr>
                <w:rFonts w:ascii="Arial Narrow" w:eastAsia="Arial Narrow" w:hAnsi="Arial Narrow" w:cs="Arial Narrow"/>
                <w:b/>
                <w:lang w:eastAsia="hr-HR"/>
              </w:rPr>
              <w:t>e</w:t>
            </w:r>
            <w:r w:rsidRPr="008918CC">
              <w:rPr>
                <w:rFonts w:ascii="Arial Narrow" w:eastAsia="Arial Narrow" w:hAnsi="Arial Narrow" w:cs="Arial Narrow"/>
                <w:b/>
                <w:spacing w:val="-1"/>
                <w:lang w:eastAsia="hr-HR"/>
              </w:rPr>
              <w:t xml:space="preserve"> </w:t>
            </w:r>
            <w:r w:rsidRPr="008918CC">
              <w:rPr>
                <w:rFonts w:ascii="Arial Narrow" w:eastAsia="Arial Narrow" w:hAnsi="Arial Narrow" w:cs="Arial Narrow"/>
                <w:b/>
                <w:spacing w:val="1"/>
                <w:lang w:eastAsia="hr-HR"/>
              </w:rPr>
              <w:t>ponude financiranja poslovnog pothvata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6</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15.</w:t>
            </w:r>
          </w:p>
        </w:tc>
        <w:tc>
          <w:tcPr>
            <w:tcW w:w="5336" w:type="dxa"/>
          </w:tcPr>
          <w:p w:rsidR="00343505" w:rsidRPr="008918CC" w:rsidRDefault="00343505" w:rsidP="008918CC">
            <w:pPr>
              <w:spacing w:after="0" w:line="240" w:lineRule="auto"/>
              <w:jc w:val="both"/>
              <w:rPr>
                <w:rFonts w:ascii="Arial Narrow" w:eastAsia="Arial Narrow" w:hAnsi="Arial Narrow" w:cs="Arial Narrow"/>
                <w:b/>
                <w:spacing w:val="-2"/>
                <w:lang w:eastAsia="hr-HR"/>
              </w:rPr>
            </w:pPr>
            <w:r w:rsidRPr="008918CC">
              <w:rPr>
                <w:rFonts w:ascii="Arial Narrow" w:eastAsia="Arial Narrow" w:hAnsi="Arial Narrow" w:cs="Arial Narrow"/>
                <w:b/>
                <w:spacing w:val="-2"/>
                <w:lang w:eastAsia="hr-HR"/>
              </w:rPr>
              <w:t xml:space="preserve">Predaja zahtjeva </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5</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16.</w:t>
            </w:r>
          </w:p>
        </w:tc>
        <w:tc>
          <w:tcPr>
            <w:tcW w:w="5336" w:type="dxa"/>
          </w:tcPr>
          <w:p w:rsidR="00343505" w:rsidRPr="008918CC" w:rsidRDefault="00343505" w:rsidP="008918CC">
            <w:pPr>
              <w:spacing w:after="0" w:line="240" w:lineRule="auto"/>
              <w:jc w:val="both"/>
              <w:rPr>
                <w:rFonts w:ascii="Arial Narrow" w:eastAsia="Arial Narrow" w:hAnsi="Arial Narrow" w:cs="Arial Narrow"/>
                <w:lang w:val="es-CO" w:eastAsia="hr-HR"/>
              </w:rPr>
            </w:pPr>
            <w:r w:rsidRPr="008918CC">
              <w:rPr>
                <w:rFonts w:ascii="Arial Narrow" w:eastAsia="Arial Narrow" w:hAnsi="Arial Narrow" w:cs="Arial Narrow"/>
                <w:b/>
                <w:spacing w:val="-2"/>
                <w:lang w:val="es-CO" w:eastAsia="hr-HR"/>
              </w:rPr>
              <w:t>P</w:t>
            </w:r>
            <w:r w:rsidRPr="008918CC">
              <w:rPr>
                <w:rFonts w:ascii="Arial Narrow" w:eastAsia="Arial Narrow" w:hAnsi="Arial Narrow" w:cs="Arial Narrow"/>
                <w:b/>
                <w:spacing w:val="1"/>
                <w:lang w:val="es-CO" w:eastAsia="hr-HR"/>
              </w:rPr>
              <w:t>re</w:t>
            </w:r>
            <w:r w:rsidRPr="008918CC">
              <w:rPr>
                <w:rFonts w:ascii="Arial Narrow" w:eastAsia="Arial Narrow" w:hAnsi="Arial Narrow" w:cs="Arial Narrow"/>
                <w:b/>
                <w:spacing w:val="2"/>
                <w:lang w:val="es-CO" w:eastAsia="hr-HR"/>
              </w:rPr>
              <w:t>z</w:t>
            </w:r>
            <w:r w:rsidRPr="008918CC">
              <w:rPr>
                <w:rFonts w:ascii="Arial Narrow" w:eastAsia="Arial Narrow" w:hAnsi="Arial Narrow" w:cs="Arial Narrow"/>
                <w:b/>
                <w:spacing w:val="1"/>
                <w:lang w:val="es-CO" w:eastAsia="hr-HR"/>
              </w:rPr>
              <w:t>en</w:t>
            </w:r>
            <w:r w:rsidRPr="008918CC">
              <w:rPr>
                <w:rFonts w:ascii="Arial Narrow" w:eastAsia="Arial Narrow" w:hAnsi="Arial Narrow" w:cs="Arial Narrow"/>
                <w:b/>
                <w:spacing w:val="-2"/>
                <w:lang w:val="es-CO" w:eastAsia="hr-HR"/>
              </w:rPr>
              <w:t>t</w:t>
            </w:r>
            <w:r w:rsidRPr="008918CC">
              <w:rPr>
                <w:rFonts w:ascii="Arial Narrow" w:eastAsia="Arial Narrow" w:hAnsi="Arial Narrow" w:cs="Arial Narrow"/>
                <w:b/>
                <w:spacing w:val="1"/>
                <w:lang w:val="es-CO" w:eastAsia="hr-HR"/>
              </w:rPr>
              <w:t>a</w:t>
            </w:r>
            <w:r w:rsidRPr="008918CC">
              <w:rPr>
                <w:rFonts w:ascii="Arial Narrow" w:eastAsia="Arial Narrow" w:hAnsi="Arial Narrow" w:cs="Arial Narrow"/>
                <w:b/>
                <w:spacing w:val="2"/>
                <w:lang w:val="es-CO" w:eastAsia="hr-HR"/>
              </w:rPr>
              <w:t>c</w:t>
            </w:r>
            <w:r w:rsidRPr="008918CC">
              <w:rPr>
                <w:rFonts w:ascii="Arial Narrow" w:eastAsia="Arial Narrow" w:hAnsi="Arial Narrow" w:cs="Arial Narrow"/>
                <w:b/>
                <w:lang w:val="es-CO" w:eastAsia="hr-HR"/>
              </w:rPr>
              <w:t>i</w:t>
            </w:r>
            <w:r w:rsidRPr="008918CC">
              <w:rPr>
                <w:rFonts w:ascii="Arial Narrow" w:eastAsia="Arial Narrow" w:hAnsi="Arial Narrow" w:cs="Arial Narrow"/>
                <w:b/>
                <w:spacing w:val="-1"/>
                <w:lang w:val="es-CO" w:eastAsia="hr-HR"/>
              </w:rPr>
              <w:t>j</w:t>
            </w:r>
            <w:r w:rsidRPr="008918CC">
              <w:rPr>
                <w:rFonts w:ascii="Arial Narrow" w:eastAsia="Arial Narrow" w:hAnsi="Arial Narrow" w:cs="Arial Narrow"/>
                <w:b/>
                <w:lang w:val="es-CO" w:eastAsia="hr-HR"/>
              </w:rPr>
              <w:t>a</w:t>
            </w:r>
            <w:r w:rsidRPr="008918CC">
              <w:rPr>
                <w:rFonts w:ascii="Arial Narrow" w:eastAsia="Arial Narrow" w:hAnsi="Arial Narrow" w:cs="Arial Narrow"/>
                <w:b/>
                <w:spacing w:val="-1"/>
                <w:lang w:val="es-CO" w:eastAsia="hr-HR"/>
              </w:rPr>
              <w:t xml:space="preserve"> </w:t>
            </w:r>
            <w:r w:rsidRPr="008918CC">
              <w:rPr>
                <w:rFonts w:ascii="Arial Narrow" w:eastAsia="Arial Narrow" w:hAnsi="Arial Narrow" w:cs="Arial Narrow"/>
                <w:b/>
                <w:spacing w:val="-3"/>
                <w:lang w:val="es-CO" w:eastAsia="hr-HR"/>
              </w:rPr>
              <w:t>r</w:t>
            </w:r>
            <w:r w:rsidRPr="008918CC">
              <w:rPr>
                <w:rFonts w:ascii="Arial Narrow" w:eastAsia="Arial Narrow" w:hAnsi="Arial Narrow" w:cs="Arial Narrow"/>
                <w:b/>
                <w:spacing w:val="1"/>
                <w:lang w:val="es-CO" w:eastAsia="hr-HR"/>
              </w:rPr>
              <w:t>adn</w:t>
            </w:r>
            <w:r w:rsidRPr="008918CC">
              <w:rPr>
                <w:rFonts w:ascii="Arial Narrow" w:eastAsia="Arial Narrow" w:hAnsi="Arial Narrow" w:cs="Arial Narrow"/>
                <w:b/>
                <w:lang w:val="es-CO" w:eastAsia="hr-HR"/>
              </w:rPr>
              <w:t>ih</w:t>
            </w:r>
            <w:r w:rsidRPr="008918CC">
              <w:rPr>
                <w:rFonts w:ascii="Arial Narrow" w:eastAsia="Arial Narrow" w:hAnsi="Arial Narrow" w:cs="Arial Narrow"/>
                <w:b/>
                <w:spacing w:val="-1"/>
                <w:lang w:val="es-CO" w:eastAsia="hr-HR"/>
              </w:rPr>
              <w:t xml:space="preserve"> </w:t>
            </w:r>
            <w:r w:rsidRPr="008918CC">
              <w:rPr>
                <w:rFonts w:ascii="Arial Narrow" w:eastAsia="Arial Narrow" w:hAnsi="Arial Narrow" w:cs="Arial Narrow"/>
                <w:b/>
                <w:spacing w:val="2"/>
                <w:lang w:val="es-CO" w:eastAsia="hr-HR"/>
              </w:rPr>
              <w:t>z</w:t>
            </w:r>
            <w:r w:rsidRPr="008918CC">
              <w:rPr>
                <w:rFonts w:ascii="Arial Narrow" w:eastAsia="Arial Narrow" w:hAnsi="Arial Narrow" w:cs="Arial Narrow"/>
                <w:b/>
                <w:spacing w:val="-4"/>
                <w:lang w:val="es-CO" w:eastAsia="hr-HR"/>
              </w:rPr>
              <w:t>a</w:t>
            </w:r>
            <w:r w:rsidRPr="008918CC">
              <w:rPr>
                <w:rFonts w:ascii="Arial Narrow" w:eastAsia="Arial Narrow" w:hAnsi="Arial Narrow" w:cs="Arial Narrow"/>
                <w:b/>
                <w:spacing w:val="1"/>
                <w:lang w:val="es-CO" w:eastAsia="hr-HR"/>
              </w:rPr>
              <w:t>da</w:t>
            </w:r>
            <w:r w:rsidRPr="008918CC">
              <w:rPr>
                <w:rFonts w:ascii="Arial Narrow" w:eastAsia="Arial Narrow" w:hAnsi="Arial Narrow" w:cs="Arial Narrow"/>
                <w:b/>
                <w:spacing w:val="-2"/>
                <w:lang w:val="es-CO" w:eastAsia="hr-HR"/>
              </w:rPr>
              <w:t>t</w:t>
            </w:r>
            <w:r w:rsidRPr="008918CC">
              <w:rPr>
                <w:rFonts w:ascii="Arial Narrow" w:eastAsia="Arial Narrow" w:hAnsi="Arial Narrow" w:cs="Arial Narrow"/>
                <w:b/>
                <w:spacing w:val="1"/>
                <w:lang w:val="es-CO" w:eastAsia="hr-HR"/>
              </w:rPr>
              <w:t>a</w:t>
            </w:r>
            <w:r w:rsidRPr="008918CC">
              <w:rPr>
                <w:rFonts w:ascii="Arial Narrow" w:eastAsia="Arial Narrow" w:hAnsi="Arial Narrow" w:cs="Arial Narrow"/>
                <w:b/>
                <w:spacing w:val="2"/>
                <w:lang w:val="es-CO" w:eastAsia="hr-HR"/>
              </w:rPr>
              <w:t>k</w:t>
            </w:r>
            <w:r w:rsidRPr="008918CC">
              <w:rPr>
                <w:rFonts w:ascii="Arial Narrow" w:eastAsia="Arial Narrow" w:hAnsi="Arial Narrow" w:cs="Arial Narrow"/>
                <w:b/>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 xml:space="preserve">iz </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spacing w:val="1"/>
                <w:lang w:val="es-CO" w:eastAsia="hr-HR"/>
              </w:rPr>
              <w:t>odu</w:t>
            </w:r>
            <w:r w:rsidRPr="008918CC">
              <w:rPr>
                <w:rFonts w:ascii="Arial Narrow" w:eastAsia="Arial Narrow" w:hAnsi="Arial Narrow" w:cs="Arial Narrow"/>
                <w:lang w:val="es-CO" w:eastAsia="hr-HR"/>
              </w:rPr>
              <w:t>la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w:t>
            </w:r>
            <w:r w:rsidRPr="008918CC">
              <w:rPr>
                <w:rFonts w:ascii="Arial Narrow" w:eastAsia="Arial Narrow" w:hAnsi="Arial Narrow" w:cs="Arial Narrow"/>
                <w:spacing w:val="-2"/>
                <w:lang w:val="es-CO" w:eastAsia="hr-HR"/>
              </w:rPr>
              <w:t>Oblici financiranja u poljoprivredi</w:t>
            </w:r>
            <w:r w:rsidRPr="008918CC">
              <w:rPr>
                <w:rFonts w:ascii="Arial Narrow" w:eastAsia="Arial Narrow" w:hAnsi="Arial Narrow" w:cs="Arial Narrow"/>
                <w:lang w:val="es-CO" w:eastAsia="hr-HR"/>
              </w:rPr>
              <w:t>”. O</w:t>
            </w:r>
            <w:r w:rsidRPr="008918CC">
              <w:rPr>
                <w:rFonts w:ascii="Arial Narrow" w:eastAsia="Arial Narrow" w:hAnsi="Arial Narrow" w:cs="Arial Narrow"/>
                <w:spacing w:val="1"/>
                <w:lang w:val="es-CO" w:eastAsia="hr-HR"/>
              </w:rPr>
              <w:t>dre</w:t>
            </w:r>
            <w:r w:rsidRPr="008918CC">
              <w:rPr>
                <w:rFonts w:ascii="Arial Narrow" w:eastAsia="Arial Narrow" w:hAnsi="Arial Narrow" w:cs="Arial Narrow"/>
                <w:spacing w:val="2"/>
                <w:lang w:val="es-CO" w:eastAsia="hr-HR"/>
              </w:rPr>
              <w:t>đ</w:t>
            </w:r>
            <w:r w:rsidRPr="008918CC">
              <w:rPr>
                <w:rFonts w:ascii="Arial Narrow" w:eastAsia="Arial Narrow" w:hAnsi="Arial Narrow" w:cs="Arial Narrow"/>
                <w:spacing w:val="-5"/>
                <w:lang w:val="es-CO" w:eastAsia="hr-HR"/>
              </w:rPr>
              <w:t>i</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in</w:t>
            </w:r>
            <w:r w:rsidRPr="008918CC">
              <w:rPr>
                <w:rFonts w:ascii="Arial Narrow" w:eastAsia="Arial Narrow" w:hAnsi="Arial Narrow" w:cs="Arial Narrow"/>
                <w:spacing w:val="1"/>
                <w:lang w:val="es-CO" w:eastAsia="hr-HR"/>
              </w:rPr>
              <w:t>a</w:t>
            </w:r>
            <w:r w:rsidRPr="008918CC">
              <w:rPr>
                <w:rFonts w:ascii="Arial Narrow" w:eastAsia="Arial Narrow" w:hAnsi="Arial Narrow" w:cs="Arial Narrow"/>
                <w:spacing w:val="-3"/>
                <w:lang w:val="es-CO" w:eastAsia="hr-HR"/>
              </w:rPr>
              <w:t>r</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 xml:space="preserve">iz </w:t>
            </w:r>
            <w:r w:rsidRPr="008918CC">
              <w:rPr>
                <w:rFonts w:ascii="Arial Narrow" w:eastAsia="Arial Narrow" w:hAnsi="Arial Narrow" w:cs="Arial Narrow"/>
                <w:spacing w:val="1"/>
                <w:lang w:val="es-CO" w:eastAsia="hr-HR"/>
              </w:rPr>
              <w:t>podr</w:t>
            </w:r>
            <w:r w:rsidRPr="008918CC">
              <w:rPr>
                <w:rFonts w:ascii="Arial Narrow" w:eastAsia="Arial Narrow" w:hAnsi="Arial Narrow" w:cs="Arial Narrow"/>
                <w:spacing w:val="-3"/>
                <w:lang w:val="es-CO" w:eastAsia="hr-HR"/>
              </w:rPr>
              <w:t>u</w:t>
            </w:r>
            <w:r w:rsidRPr="008918CC">
              <w:rPr>
                <w:rFonts w:ascii="Arial Narrow" w:eastAsia="Arial Narrow" w:hAnsi="Arial Narrow" w:cs="Arial Narrow"/>
                <w:spacing w:val="3"/>
                <w:lang w:val="es-CO" w:eastAsia="hr-HR"/>
              </w:rPr>
              <w:t>č</w:t>
            </w:r>
            <w:r w:rsidRPr="008918CC">
              <w:rPr>
                <w:rFonts w:ascii="Arial Narrow" w:eastAsia="Arial Narrow" w:hAnsi="Arial Narrow" w:cs="Arial Narrow"/>
                <w:lang w:val="es-CO" w:eastAsia="hr-HR"/>
              </w:rPr>
              <w:t>ja</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spacing w:val="1"/>
                <w:lang w:val="es-CO" w:eastAsia="hr-HR"/>
              </w:rPr>
              <w:t>financiranja poslovnih pothvata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 xml:space="preserve">u </w:t>
            </w:r>
            <w:r w:rsidRPr="008918CC">
              <w:rPr>
                <w:rFonts w:ascii="Arial Narrow" w:eastAsia="Arial Narrow" w:hAnsi="Arial Narrow" w:cs="Arial Narrow"/>
                <w:spacing w:val="1"/>
                <w:lang w:val="es-CO" w:eastAsia="hr-HR"/>
              </w:rPr>
              <w:t>po</w:t>
            </w:r>
            <w:r w:rsidRPr="008918CC">
              <w:rPr>
                <w:rFonts w:ascii="Arial Narrow" w:eastAsia="Arial Narrow" w:hAnsi="Arial Narrow" w:cs="Arial Narrow"/>
                <w:lang w:val="es-CO" w:eastAsia="hr-HR"/>
              </w:rPr>
              <w:t>l</w:t>
            </w:r>
            <w:r w:rsidRPr="008918CC">
              <w:rPr>
                <w:rFonts w:ascii="Arial Narrow" w:eastAsia="Arial Narrow" w:hAnsi="Arial Narrow" w:cs="Arial Narrow"/>
                <w:spacing w:val="-1"/>
                <w:lang w:val="es-CO" w:eastAsia="hr-HR"/>
              </w:rPr>
              <w:t>j</w:t>
            </w:r>
            <w:r w:rsidRPr="008918CC">
              <w:rPr>
                <w:rFonts w:ascii="Arial Narrow" w:eastAsia="Arial Narrow" w:hAnsi="Arial Narrow" w:cs="Arial Narrow"/>
                <w:spacing w:val="1"/>
                <w:lang w:val="es-CO" w:eastAsia="hr-HR"/>
              </w:rPr>
              <w:t>opr</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3"/>
                <w:lang w:val="es-CO" w:eastAsia="hr-HR"/>
              </w:rPr>
              <w:t>v</w:t>
            </w:r>
            <w:r w:rsidRPr="008918CC">
              <w:rPr>
                <w:rFonts w:ascii="Arial Narrow" w:eastAsia="Arial Narrow" w:hAnsi="Arial Narrow" w:cs="Arial Narrow"/>
                <w:spacing w:val="1"/>
                <w:lang w:val="es-CO" w:eastAsia="hr-HR"/>
              </w:rPr>
              <w:t>red</w:t>
            </w:r>
            <w:r w:rsidRPr="008918CC">
              <w:rPr>
                <w:rFonts w:ascii="Arial Narrow" w:eastAsia="Arial Narrow" w:hAnsi="Arial Narrow" w:cs="Arial Narrow"/>
                <w:lang w:val="es-CO" w:eastAsia="hr-HR"/>
              </w:rPr>
              <w:t>i.</w:t>
            </w:r>
          </w:p>
          <w:p w:rsidR="00343505" w:rsidRPr="008918CC" w:rsidRDefault="00343505" w:rsidP="008918CC">
            <w:pPr>
              <w:spacing w:after="0" w:line="240" w:lineRule="auto"/>
              <w:ind w:right="-20"/>
              <w:jc w:val="both"/>
              <w:rPr>
                <w:rFonts w:ascii="Arial Narrow" w:eastAsia="Arial Narrow" w:hAnsi="Arial Narrow" w:cs="Arial Narrow"/>
                <w:lang w:val="es-CO" w:eastAsia="hr-HR"/>
              </w:rPr>
            </w:pPr>
            <w:r w:rsidRPr="008918CC">
              <w:rPr>
                <w:rFonts w:ascii="Arial Narrow" w:eastAsia="Arial Narrow" w:hAnsi="Arial Narrow" w:cs="Arial Narrow"/>
                <w:lang w:val="es-CO" w:eastAsia="hr-HR"/>
              </w:rPr>
              <w:t>O</w:t>
            </w:r>
            <w:r w:rsidRPr="008918CC">
              <w:rPr>
                <w:rFonts w:ascii="Arial Narrow" w:eastAsia="Arial Narrow" w:hAnsi="Arial Narrow" w:cs="Arial Narrow"/>
                <w:spacing w:val="1"/>
                <w:lang w:val="es-CO" w:eastAsia="hr-HR"/>
              </w:rPr>
              <w:t>dređ</w:t>
            </w:r>
            <w:r w:rsidRPr="008918CC">
              <w:rPr>
                <w:rFonts w:ascii="Arial Narrow" w:eastAsia="Arial Narrow" w:hAnsi="Arial Narrow" w:cs="Arial Narrow"/>
                <w:spacing w:val="-5"/>
                <w:lang w:val="es-CO" w:eastAsia="hr-HR"/>
              </w:rPr>
              <w:t>i</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l</w:t>
            </w:r>
            <w:r w:rsidRPr="008918CC">
              <w:rPr>
                <w:rFonts w:ascii="Arial Narrow" w:eastAsia="Arial Narrow" w:hAnsi="Arial Narrow" w:cs="Arial Narrow"/>
                <w:spacing w:val="-1"/>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era</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ur</w:t>
            </w:r>
            <w:r w:rsidRPr="008918CC">
              <w:rPr>
                <w:rFonts w:ascii="Arial Narrow" w:eastAsia="Arial Narrow" w:hAnsi="Arial Narrow" w:cs="Arial Narrow"/>
                <w:lang w:val="es-CO" w:eastAsia="hr-HR"/>
              </w:rPr>
              <w:t>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zv</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poda</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4"/>
                <w:lang w:val="es-CO" w:eastAsia="hr-HR"/>
              </w:rPr>
              <w:t>a</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o</w:t>
            </w:r>
            <w:r w:rsidRPr="008918CC">
              <w:rPr>
                <w:rFonts w:ascii="Arial Narrow" w:eastAsia="Arial Narrow" w:hAnsi="Arial Narrow" w:cs="Arial Narrow"/>
                <w:lang w:val="es-CO" w:eastAsia="hr-HR"/>
              </w:rPr>
              <w:t>ji</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2"/>
                <w:lang w:val="es-CO" w:eastAsia="hr-HR"/>
              </w:rPr>
              <w:t>ć</w:t>
            </w:r>
            <w:r w:rsidRPr="008918CC">
              <w:rPr>
                <w:rFonts w:ascii="Arial Narrow" w:eastAsia="Arial Narrow" w:hAnsi="Arial Narrow" w:cs="Arial Narrow"/>
                <w:lang w:val="es-CO" w:eastAsia="hr-HR"/>
              </w:rPr>
              <w:t>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5"/>
                <w:lang w:val="es-CO" w:eastAsia="hr-HR"/>
              </w:rPr>
              <w:t>s</w:t>
            </w:r>
            <w:r w:rsidRPr="008918CC">
              <w:rPr>
                <w:rFonts w:ascii="Arial Narrow" w:eastAsia="Arial Narrow" w:hAnsi="Arial Narrow" w:cs="Arial Narrow"/>
                <w:lang w:val="es-CO" w:eastAsia="hr-HR"/>
              </w:rPr>
              <w:t>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or</w:t>
            </w:r>
            <w:r w:rsidRPr="008918CC">
              <w:rPr>
                <w:rFonts w:ascii="Arial Narrow" w:eastAsia="Arial Narrow" w:hAnsi="Arial Narrow" w:cs="Arial Narrow"/>
                <w:spacing w:val="-5"/>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zv</w:t>
            </w:r>
            <w:r w:rsidRPr="008918CC">
              <w:rPr>
                <w:rFonts w:ascii="Arial Narrow" w:eastAsia="Arial Narrow" w:hAnsi="Arial Narrow" w:cs="Arial Narrow"/>
                <w:spacing w:val="1"/>
                <w:lang w:val="es-CO" w:eastAsia="hr-HR"/>
              </w:rPr>
              <w:t>ođen</w:t>
            </w:r>
            <w:r w:rsidRPr="008918CC">
              <w:rPr>
                <w:rFonts w:ascii="Arial Narrow" w:eastAsia="Arial Narrow" w:hAnsi="Arial Narrow" w:cs="Arial Narrow"/>
                <w:lang w:val="es-CO" w:eastAsia="hr-HR"/>
              </w:rPr>
              <w:t>ju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lang w:val="es-CO" w:eastAsia="hr-HR"/>
              </w:rPr>
              <w:t>j</w:t>
            </w:r>
            <w:r w:rsidRPr="008918CC">
              <w:rPr>
                <w:rFonts w:ascii="Arial Narrow" w:eastAsia="Arial Narrow" w:hAnsi="Arial Narrow" w:cs="Arial Narrow"/>
                <w:spacing w:val="-4"/>
                <w:lang w:val="es-CO" w:eastAsia="hr-HR"/>
              </w:rPr>
              <w:t>e</w:t>
            </w:r>
            <w:r w:rsidRPr="008918CC">
              <w:rPr>
                <w:rFonts w:ascii="Arial Narrow" w:eastAsia="Arial Narrow" w:hAnsi="Arial Narrow" w:cs="Arial Narrow"/>
                <w:spacing w:val="2"/>
                <w:lang w:val="es-CO" w:eastAsia="hr-HR"/>
              </w:rPr>
              <w:t>ž</w:t>
            </w:r>
            <w:r w:rsidRPr="008918CC">
              <w:rPr>
                <w:rFonts w:ascii="Arial Narrow" w:eastAsia="Arial Narrow" w:hAnsi="Arial Narrow" w:cs="Arial Narrow"/>
                <w:spacing w:val="1"/>
                <w:lang w:val="es-CO" w:eastAsia="hr-HR"/>
              </w:rPr>
              <w:t>b</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 xml:space="preserve">i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in</w:t>
            </w:r>
            <w:r w:rsidRPr="008918CC">
              <w:rPr>
                <w:rFonts w:ascii="Arial Narrow" w:eastAsia="Arial Narrow" w:hAnsi="Arial Narrow" w:cs="Arial Narrow"/>
                <w:spacing w:val="1"/>
                <w:lang w:val="es-CO" w:eastAsia="hr-HR"/>
              </w:rPr>
              <w:t>ar</w:t>
            </w:r>
            <w:r w:rsidRPr="008918CC">
              <w:rPr>
                <w:rFonts w:ascii="Arial Narrow" w:eastAsia="Arial Narrow" w:hAnsi="Arial Narrow" w:cs="Arial Narrow"/>
                <w:lang w:val="es-CO" w:eastAsia="hr-HR"/>
              </w:rPr>
              <w:t>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1</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17.</w:t>
            </w:r>
          </w:p>
        </w:tc>
        <w:tc>
          <w:tcPr>
            <w:tcW w:w="5336" w:type="dxa"/>
          </w:tcPr>
          <w:p w:rsidR="00343505" w:rsidRPr="008918CC" w:rsidRDefault="00343505" w:rsidP="008918CC">
            <w:pPr>
              <w:spacing w:after="0" w:line="240" w:lineRule="auto"/>
              <w:rPr>
                <w:rFonts w:ascii="Arial Narrow" w:eastAsia="Arial Narrow" w:hAnsi="Arial Narrow" w:cs="Arial Narrow"/>
                <w:spacing w:val="-2"/>
                <w:lang w:val="es-CO" w:eastAsia="hr-HR"/>
              </w:rPr>
            </w:pPr>
            <w:r w:rsidRPr="008918CC">
              <w:rPr>
                <w:rFonts w:ascii="Arial Narrow" w:eastAsia="Arial Narrow" w:hAnsi="Arial Narrow" w:cs="Arial Narrow"/>
                <w:b/>
                <w:spacing w:val="-2"/>
                <w:lang w:val="es-CO" w:eastAsia="hr-HR"/>
              </w:rPr>
              <w:t>Samostalno izlaganje seminara</w:t>
            </w:r>
            <w:r w:rsidRPr="008918CC">
              <w:rPr>
                <w:rFonts w:ascii="Arial Narrow" w:eastAsia="Arial Narrow" w:hAnsi="Arial Narrow" w:cs="Arial Narrow"/>
                <w:spacing w:val="-2"/>
                <w:lang w:val="es-CO" w:eastAsia="hr-HR"/>
              </w:rPr>
              <w:t xml:space="preserve"> od strane studenata prema odabranoj temi.Rasprava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9</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6056" w:type="dxa"/>
            <w:gridSpan w:val="2"/>
          </w:tcPr>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Stručna praksa</w:t>
            </w:r>
          </w:p>
        </w:tc>
        <w:tc>
          <w:tcPr>
            <w:tcW w:w="1277" w:type="dxa"/>
            <w:gridSpan w:val="3"/>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SP</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6907" w:type="dxa"/>
            <w:gridSpan w:val="4"/>
          </w:tcPr>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Terenska nastava</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6907" w:type="dxa"/>
            <w:gridSpan w:val="4"/>
          </w:tcPr>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Stručna praksa</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6907" w:type="dxa"/>
            <w:gridSpan w:val="4"/>
          </w:tcPr>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Integrirani projektni zadatak</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p>
        </w:tc>
        <w:tc>
          <w:tcPr>
            <w:tcW w:w="5336" w:type="dxa"/>
          </w:tcPr>
          <w:p w:rsidR="00343505" w:rsidRPr="008918CC" w:rsidRDefault="00343505" w:rsidP="008918CC">
            <w:pPr>
              <w:spacing w:after="0" w:line="240" w:lineRule="auto"/>
              <w:outlineLvl w:val="1"/>
              <w:rPr>
                <w:rFonts w:ascii="Arial Narrow" w:eastAsia="Times New Roman" w:hAnsi="Arial Narrow" w:cs="Times New Roman"/>
                <w:b/>
                <w:bCs/>
                <w:lang w:eastAsia="hr-HR"/>
              </w:rPr>
            </w:pPr>
            <w:r w:rsidRPr="008918CC">
              <w:rPr>
                <w:rFonts w:ascii="Arial Narrow" w:eastAsia="Times New Roman" w:hAnsi="Arial Narrow" w:cs="Times New Roman"/>
                <w:b/>
                <w:bCs/>
                <w:lang w:eastAsia="hr-HR"/>
              </w:rPr>
              <w:t>Ukupno</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30</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bCs/>
                <w:lang w:eastAsia="hr-HR"/>
              </w:rPr>
            </w:pPr>
            <w:r w:rsidRPr="008918CC">
              <w:rPr>
                <w:rFonts w:ascii="Arial Narrow" w:eastAsia="Times New Roman" w:hAnsi="Arial Narrow" w:cs="Times New Roman"/>
                <w:b/>
                <w:lang w:eastAsia="hr-HR"/>
              </w:rPr>
              <w:t>20</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10</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bl>
    <w:p w:rsidR="00343505" w:rsidRPr="008918CC" w:rsidRDefault="00343505"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Oblici nastave: P=predavanja; V=vježbe; S=seminari</w:t>
      </w:r>
    </w:p>
    <w:p w:rsidR="00343505" w:rsidRPr="008918CC" w:rsidRDefault="00343505" w:rsidP="008918CC">
      <w:pPr>
        <w:spacing w:after="0" w:line="240" w:lineRule="auto"/>
        <w:jc w:val="both"/>
        <w:rPr>
          <w:rFonts w:ascii="Arial Narrow" w:eastAsia="Times New Roman" w:hAnsi="Arial Narrow" w:cs="Times New Roman"/>
          <w:lang w:eastAsia="hr-HR"/>
        </w:rPr>
      </w:pPr>
    </w:p>
    <w:p w:rsidR="00A424D5" w:rsidRDefault="00A424D5" w:rsidP="008918CC">
      <w:pPr>
        <w:spacing w:after="0" w:line="240" w:lineRule="auto"/>
        <w:rPr>
          <w:rFonts w:ascii="Arial Narrow" w:eastAsia="Times New Roman" w:hAnsi="Arial Narrow" w:cs="Tahoma"/>
          <w:b/>
          <w:lang w:eastAsia="hr-HR"/>
        </w:rPr>
      </w:pPr>
    </w:p>
    <w:p w:rsidR="00343505" w:rsidRPr="008918CC"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lastRenderedPageBreak/>
        <w:t>2. Način polaganja ispita i način ocjenjivanja</w:t>
      </w:r>
    </w:p>
    <w:p w:rsidR="00343505" w:rsidRPr="008918CC" w:rsidRDefault="00343505" w:rsidP="008918CC">
      <w:pPr>
        <w:spacing w:after="0" w:line="240" w:lineRule="auto"/>
        <w:ind w:right="47"/>
        <w:jc w:val="both"/>
        <w:rPr>
          <w:rFonts w:ascii="Arial Narrow" w:eastAsia="Arial Narrow" w:hAnsi="Arial Narrow" w:cs="Arial Narrow"/>
          <w:lang w:val="es-CO" w:eastAsia="hr-HR"/>
        </w:rPr>
      </w:pPr>
      <w:r w:rsidRPr="008918CC">
        <w:rPr>
          <w:rFonts w:ascii="Arial Narrow" w:eastAsia="Arial Narrow" w:hAnsi="Arial Narrow" w:cs="Arial Narrow"/>
          <w:spacing w:val="2"/>
          <w:lang w:eastAsia="hr-HR"/>
        </w:rPr>
        <w:t>Uk</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20"/>
          <w:lang w:eastAsia="hr-HR"/>
        </w:rPr>
        <w:t xml:space="preserve"> </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16"/>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d</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21"/>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16"/>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le</w:t>
      </w:r>
      <w:r w:rsidRPr="008918CC">
        <w:rPr>
          <w:rFonts w:ascii="Arial Narrow" w:eastAsia="Arial Narrow" w:hAnsi="Arial Narrow" w:cs="Arial Narrow"/>
          <w:spacing w:val="1"/>
          <w:lang w:eastAsia="hr-HR"/>
        </w:rPr>
        <w:t>g</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 xml:space="preserve">u </w:t>
      </w:r>
      <w:r w:rsidRPr="008918CC">
        <w:rPr>
          <w:rFonts w:ascii="Arial Narrow" w:eastAsia="Arial Narrow" w:hAnsi="Arial Narrow" w:cs="Arial Narrow"/>
          <w:spacing w:val="16"/>
          <w:lang w:eastAsia="hr-HR"/>
        </w:rPr>
        <w:t xml:space="preserve"> </w:t>
      </w:r>
      <w:r w:rsidRPr="008918CC">
        <w:rPr>
          <w:rFonts w:ascii="Arial Narrow" w:eastAsia="Arial Narrow" w:hAnsi="Arial Narrow" w:cs="Arial Narrow"/>
          <w:spacing w:val="-2"/>
          <w:lang w:eastAsia="hr-HR"/>
        </w:rPr>
        <w:t xml:space="preserve">Oblici financiranja u poljoprivred </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z</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12"/>
          <w:lang w:eastAsia="hr-HR"/>
        </w:rPr>
        <w:t>a</w:t>
      </w:r>
      <w:r w:rsidRPr="008918CC">
        <w:rPr>
          <w:rFonts w:ascii="Arial Narrow" w:eastAsia="Arial Narrow" w:hAnsi="Arial Narrow" w:cs="Arial Narrow"/>
          <w:spacing w:val="3"/>
          <w:lang w:eastAsia="hr-HR"/>
        </w:rPr>
        <w:t>č</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na</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20"/>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 xml:space="preserve">e </w:t>
      </w:r>
      <w:r w:rsidRPr="008918CC">
        <w:rPr>
          <w:rFonts w:ascii="Arial Narrow" w:eastAsia="Arial Narrow" w:hAnsi="Arial Narrow" w:cs="Arial Narrow"/>
          <w:spacing w:val="2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 xml:space="preserve">o </w:t>
      </w:r>
      <w:r w:rsidRPr="008918CC">
        <w:rPr>
          <w:rFonts w:ascii="Arial Narrow" w:eastAsia="Arial Narrow" w:hAnsi="Arial Narrow" w:cs="Arial Narrow"/>
          <w:spacing w:val="1"/>
          <w:lang w:eastAsia="hr-HR"/>
        </w:rPr>
        <w:t>ponder</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a</w:t>
      </w:r>
      <w:r w:rsidRPr="008918CC">
        <w:rPr>
          <w:rFonts w:ascii="Arial Narrow" w:eastAsia="Arial Narrow" w:hAnsi="Arial Narrow" w:cs="Arial Narrow"/>
          <w:spacing w:val="17"/>
          <w:lang w:eastAsia="hr-HR"/>
        </w:rPr>
        <w:t xml:space="preserve"> </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r</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4"/>
          <w:lang w:eastAsia="hr-HR"/>
        </w:rPr>
        <w:t>i</w:t>
      </w:r>
      <w:r w:rsidRPr="008918CC">
        <w:rPr>
          <w:rFonts w:ascii="Arial Narrow" w:eastAsia="Arial Narrow" w:hAnsi="Arial Narrow" w:cs="Arial Narrow"/>
          <w:spacing w:val="2"/>
          <w:lang w:eastAsia="hr-HR"/>
        </w:rPr>
        <w:t>čk</w:t>
      </w:r>
      <w:r w:rsidRPr="008918CC">
        <w:rPr>
          <w:rFonts w:ascii="Arial Narrow" w:eastAsia="Arial Narrow" w:hAnsi="Arial Narrow" w:cs="Arial Narrow"/>
          <w:lang w:eastAsia="hr-HR"/>
        </w:rPr>
        <w:t>a</w:t>
      </w:r>
      <w:r w:rsidRPr="008918CC">
        <w:rPr>
          <w:rFonts w:ascii="Arial Narrow" w:eastAsia="Arial Narrow" w:hAnsi="Arial Narrow" w:cs="Arial Narrow"/>
          <w:spacing w:val="17"/>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red</w:t>
      </w:r>
      <w:r w:rsidRPr="008918CC">
        <w:rPr>
          <w:rFonts w:ascii="Arial Narrow" w:eastAsia="Arial Narrow" w:hAnsi="Arial Narrow" w:cs="Arial Narrow"/>
          <w:lang w:eastAsia="hr-HR"/>
        </w:rPr>
        <w:t>ina</w:t>
      </w:r>
      <w:r w:rsidRPr="008918CC">
        <w:rPr>
          <w:rFonts w:ascii="Arial Narrow" w:eastAsia="Arial Narrow" w:hAnsi="Arial Narrow" w:cs="Arial Narrow"/>
          <w:spacing w:val="17"/>
          <w:lang w:eastAsia="hr-HR"/>
        </w:rPr>
        <w:t xml:space="preserve"> </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ig</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ć</w:t>
      </w:r>
      <w:r w:rsidRPr="008918CC">
        <w:rPr>
          <w:rFonts w:ascii="Arial Narrow" w:eastAsia="Arial Narrow" w:hAnsi="Arial Narrow" w:cs="Arial Narrow"/>
          <w:lang w:eastAsia="hr-HR"/>
        </w:rPr>
        <w:t>a</w:t>
      </w:r>
      <w:r w:rsidRPr="008918CC">
        <w:rPr>
          <w:rFonts w:ascii="Arial Narrow" w:eastAsia="Arial Narrow" w:hAnsi="Arial Narrow" w:cs="Arial Narrow"/>
          <w:spacing w:val="18"/>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o</w:t>
      </w:r>
      <w:r w:rsidRPr="008918CC">
        <w:rPr>
          <w:rFonts w:ascii="Arial Narrow" w:eastAsia="Arial Narrow" w:hAnsi="Arial Narrow" w:cs="Arial Narrow"/>
          <w:spacing w:val="18"/>
          <w:lang w:eastAsia="hr-HR"/>
        </w:rPr>
        <w:t xml:space="preserve"> </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d</w:t>
      </w:r>
      <w:r w:rsidRPr="008918CC">
        <w:rPr>
          <w:rFonts w:ascii="Arial Narrow" w:eastAsia="Arial Narrow" w:hAnsi="Arial Narrow" w:cs="Arial Narrow"/>
          <w:lang w:eastAsia="hr-HR"/>
        </w:rPr>
        <w:t>i</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m</w:t>
      </w:r>
      <w:r w:rsidRPr="008918CC">
        <w:rPr>
          <w:rFonts w:ascii="Arial Narrow" w:eastAsia="Arial Narrow" w:hAnsi="Arial Narrow" w:cs="Arial Narrow"/>
          <w:spacing w:val="16"/>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ipu</w:t>
      </w:r>
      <w:r w:rsidRPr="008918CC">
        <w:rPr>
          <w:rFonts w:ascii="Arial Narrow" w:eastAsia="Arial Narrow" w:hAnsi="Arial Narrow" w:cs="Arial Narrow"/>
          <w:spacing w:val="18"/>
          <w:lang w:eastAsia="hr-HR"/>
        </w:rPr>
        <w:t xml:space="preserve"> </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redn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ja</w:t>
      </w:r>
      <w:r w:rsidRPr="008918CC">
        <w:rPr>
          <w:rFonts w:ascii="Arial Narrow" w:eastAsia="Arial Narrow" w:hAnsi="Arial Narrow" w:cs="Arial Narrow"/>
          <w:spacing w:val="12"/>
          <w:lang w:eastAsia="hr-HR"/>
        </w:rPr>
        <w:t xml:space="preserve"> </w:t>
      </w:r>
      <w:r w:rsidRPr="008918CC">
        <w:rPr>
          <w:rFonts w:ascii="Arial Narrow" w:eastAsia="Arial Narrow" w:hAnsi="Arial Narrow" w:cs="Arial Narrow"/>
          <w:spacing w:val="1"/>
          <w:lang w:eastAsia="hr-HR"/>
        </w:rPr>
        <w:t>rada</w:t>
      </w:r>
      <w:r w:rsidRPr="008918CC">
        <w:rPr>
          <w:rFonts w:ascii="Arial Narrow" w:eastAsia="Arial Narrow" w:hAnsi="Arial Narrow" w:cs="Arial Narrow"/>
          <w:lang w:eastAsia="hr-HR"/>
        </w:rPr>
        <w:t>:</w:t>
      </w:r>
      <w:r w:rsidRPr="008918CC">
        <w:rPr>
          <w:rFonts w:ascii="Arial Narrow" w:eastAsia="Arial Narrow" w:hAnsi="Arial Narrow" w:cs="Arial Narrow"/>
          <w:spacing w:val="14"/>
          <w:lang w:eastAsia="hr-HR"/>
        </w:rPr>
        <w:t xml:space="preserve"> </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v</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t</w:t>
      </w:r>
      <w:r w:rsidRPr="008918CC">
        <w:rPr>
          <w:rFonts w:ascii="Arial Narrow" w:eastAsia="Arial Narrow" w:hAnsi="Arial Narrow" w:cs="Arial Narrow"/>
          <w:spacing w:val="15"/>
          <w:lang w:eastAsia="hr-HR"/>
        </w:rPr>
        <w:t xml:space="preserve"> </w:t>
      </w:r>
      <w:r w:rsidRPr="008918CC">
        <w:rPr>
          <w:rFonts w:ascii="Arial Narrow" w:eastAsia="Arial Narrow" w:hAnsi="Arial Narrow" w:cs="Arial Narrow"/>
          <w:spacing w:val="-3"/>
          <w:lang w:eastAsia="hr-HR"/>
        </w:rPr>
        <w:t>(</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 xml:space="preserve">i </w:t>
      </w:r>
      <w:r w:rsidRPr="008918CC">
        <w:rPr>
          <w:rFonts w:ascii="Arial Narrow" w:eastAsia="Arial Narrow" w:hAnsi="Arial Narrow" w:cs="Arial Narrow"/>
          <w:spacing w:val="1"/>
          <w:lang w:eastAsia="hr-HR"/>
        </w:rPr>
        <w:t>ra</w:t>
      </w:r>
      <w:r w:rsidRPr="008918CC">
        <w:rPr>
          <w:rFonts w:ascii="Arial Narrow" w:eastAsia="Arial Narrow" w:hAnsi="Arial Narrow" w:cs="Arial Narrow"/>
          <w:lang w:eastAsia="hr-HR"/>
        </w:rPr>
        <w:t>d</w:t>
      </w:r>
      <w:r w:rsidRPr="008918CC">
        <w:rPr>
          <w:rFonts w:ascii="Arial Narrow" w:eastAsia="Arial Narrow" w:hAnsi="Arial Narrow" w:cs="Arial Narrow"/>
          <w:spacing w:val="13"/>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12"/>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4"/>
          <w:lang w:eastAsia="hr-HR"/>
        </w:rPr>
        <w:t>h</w:t>
      </w:r>
      <w:r w:rsidRPr="008918CC">
        <w:rPr>
          <w:rFonts w:ascii="Arial Narrow" w:eastAsia="Arial Narrow" w:hAnsi="Arial Narrow" w:cs="Arial Narrow"/>
          <w:spacing w:val="1"/>
          <w:lang w:eastAsia="hr-HR"/>
        </w:rPr>
        <w:t>ađan</w:t>
      </w:r>
      <w:r w:rsidRPr="008918CC">
        <w:rPr>
          <w:rFonts w:ascii="Arial Narrow" w:eastAsia="Arial Narrow" w:hAnsi="Arial Narrow" w:cs="Arial Narrow"/>
          <w:spacing w:val="-5"/>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3"/>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6"/>
          <w:lang w:eastAsia="hr-HR"/>
        </w:rPr>
        <w:t xml:space="preserve"> </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nan</w:t>
      </w:r>
      <w:r w:rsidRPr="008918CC">
        <w:rPr>
          <w:rFonts w:ascii="Arial Narrow" w:eastAsia="Arial Narrow" w:hAnsi="Arial Narrow" w:cs="Arial Narrow"/>
          <w:lang w:eastAsia="hr-HR"/>
        </w:rPr>
        <w:t>je</w:t>
      </w:r>
      <w:r w:rsidRPr="008918CC">
        <w:rPr>
          <w:rFonts w:ascii="Arial Narrow" w:eastAsia="Arial Narrow" w:hAnsi="Arial Narrow" w:cs="Arial Narrow"/>
          <w:spacing w:val="8"/>
          <w:lang w:eastAsia="hr-HR"/>
        </w:rPr>
        <w:t xml:space="preserve"> </w:t>
      </w:r>
      <w:r w:rsidRPr="008918CC">
        <w:rPr>
          <w:rFonts w:ascii="Arial Narrow" w:eastAsia="Arial Narrow" w:hAnsi="Arial Narrow" w:cs="Arial Narrow"/>
          <w:spacing w:val="1"/>
          <w:lang w:eastAsia="hr-HR"/>
        </w:rPr>
        <w:t>(</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5"/>
          <w:lang w:eastAsia="hr-HR"/>
        </w:rPr>
        <w:t>l</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w:t>
      </w:r>
      <w:r w:rsidRPr="008918CC">
        <w:rPr>
          <w:rFonts w:ascii="Arial Narrow" w:eastAsia="Arial Narrow" w:hAnsi="Arial Narrow" w:cs="Arial Narrow"/>
          <w:lang w:eastAsia="hr-HR"/>
        </w:rPr>
        <w:t>.</w:t>
      </w:r>
      <w:r w:rsidRPr="008918CC">
        <w:rPr>
          <w:rFonts w:ascii="Arial Narrow" w:eastAsia="Arial Narrow" w:hAnsi="Arial Narrow" w:cs="Arial Narrow"/>
          <w:spacing w:val="20"/>
          <w:lang w:eastAsia="hr-HR"/>
        </w:rPr>
        <w:t xml:space="preserve"> </w:t>
      </w:r>
      <w:r w:rsidRPr="008918CC">
        <w:rPr>
          <w:rFonts w:ascii="Arial Narrow" w:eastAsia="Arial Narrow" w:hAnsi="Arial Narrow" w:cs="Arial Narrow"/>
          <w:spacing w:val="2"/>
          <w:lang w:eastAsia="hr-HR"/>
        </w:rPr>
        <w:t>Uk</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pn</w:t>
      </w:r>
      <w:r w:rsidRPr="008918CC">
        <w:rPr>
          <w:rFonts w:ascii="Arial Narrow" w:eastAsia="Arial Narrow" w:hAnsi="Arial Narrow" w:cs="Arial Narrow"/>
          <w:lang w:eastAsia="hr-HR"/>
        </w:rPr>
        <w:t>o</w:t>
      </w:r>
      <w:r w:rsidRPr="008918CC">
        <w:rPr>
          <w:rFonts w:ascii="Arial Narrow" w:eastAsia="Arial Narrow" w:hAnsi="Arial Narrow" w:cs="Arial Narrow"/>
          <w:spacing w:val="12"/>
          <w:lang w:eastAsia="hr-HR"/>
        </w:rPr>
        <w:t xml:space="preserve"> </w:t>
      </w:r>
      <w:r w:rsidRPr="008918CC">
        <w:rPr>
          <w:rFonts w:ascii="Arial Narrow" w:eastAsia="Arial Narrow" w:hAnsi="Arial Narrow" w:cs="Arial Narrow"/>
          <w:spacing w:val="-4"/>
          <w:lang w:eastAsia="hr-HR"/>
        </w:rPr>
        <w:t>d</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a</w:t>
      </w:r>
      <w:r w:rsidRPr="008918CC">
        <w:rPr>
          <w:rFonts w:ascii="Arial Narrow" w:eastAsia="Arial Narrow" w:hAnsi="Arial Narrow" w:cs="Arial Narrow"/>
          <w:spacing w:val="13"/>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kv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10"/>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i</w:t>
      </w:r>
      <w:r w:rsidRPr="008918CC">
        <w:rPr>
          <w:rFonts w:ascii="Arial Narrow" w:eastAsia="Arial Narrow" w:hAnsi="Arial Narrow" w:cs="Arial Narrow"/>
          <w:spacing w:val="11"/>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7"/>
          <w:lang w:eastAsia="hr-HR"/>
        </w:rPr>
        <w:t>d</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7"/>
          <w:lang w:eastAsia="hr-HR"/>
        </w:rPr>
        <w:t xml:space="preserve"> </w:t>
      </w:r>
      <w:r w:rsidRPr="008918CC">
        <w:rPr>
          <w:rFonts w:ascii="Arial Narrow" w:eastAsia="Arial Narrow" w:hAnsi="Arial Narrow" w:cs="Arial Narrow"/>
          <w:spacing w:val="1"/>
          <w:lang w:eastAsia="hr-HR"/>
        </w:rPr>
        <w:t>4</w:t>
      </w:r>
      <w:r w:rsidRPr="008918CC">
        <w:rPr>
          <w:rFonts w:ascii="Arial Narrow" w:eastAsia="Arial Narrow" w:hAnsi="Arial Narrow" w:cs="Arial Narrow"/>
          <w:spacing w:val="-4"/>
          <w:lang w:eastAsia="hr-HR"/>
        </w:rPr>
        <w:t>5</w:t>
      </w:r>
      <w:r w:rsidRPr="008918CC">
        <w:rPr>
          <w:rFonts w:ascii="Arial Narrow" w:eastAsia="Arial Narrow" w:hAnsi="Arial Narrow" w:cs="Arial Narrow"/>
          <w:lang w:eastAsia="hr-HR"/>
        </w:rPr>
        <w:t>%</w:t>
      </w:r>
      <w:r w:rsidRPr="008918CC">
        <w:rPr>
          <w:rFonts w:ascii="Arial Narrow" w:eastAsia="Arial Narrow" w:hAnsi="Arial Narrow" w:cs="Arial Narrow"/>
          <w:spacing w:val="15"/>
          <w:lang w:eastAsia="hr-HR"/>
        </w:rPr>
        <w:t xml:space="preserve"> </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j</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ne</w:t>
      </w:r>
      <w:r w:rsidRPr="008918CC">
        <w:rPr>
          <w:rFonts w:ascii="Arial Narrow" w:eastAsia="Arial Narrow" w:hAnsi="Arial Narrow" w:cs="Arial Narrow"/>
          <w:lang w:eastAsia="hr-HR"/>
        </w:rPr>
        <w:t>,</w:t>
      </w:r>
      <w:r w:rsidRPr="008918CC">
        <w:rPr>
          <w:rFonts w:ascii="Arial Narrow" w:eastAsia="Arial Narrow" w:hAnsi="Arial Narrow" w:cs="Arial Narrow"/>
          <w:spacing w:val="10"/>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lo</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n</w:t>
      </w:r>
      <w:r w:rsidRPr="008918CC">
        <w:rPr>
          <w:rFonts w:ascii="Arial Narrow" w:eastAsia="Arial Narrow" w:hAnsi="Arial Narrow" w:cs="Arial Narrow"/>
          <w:spacing w:val="13"/>
          <w:lang w:eastAsia="hr-HR"/>
        </w:rPr>
        <w:t xml:space="preserve"> </w:t>
      </w:r>
      <w:r w:rsidRPr="008918CC">
        <w:rPr>
          <w:rFonts w:ascii="Arial Narrow" w:eastAsia="Arial Narrow" w:hAnsi="Arial Narrow" w:cs="Arial Narrow"/>
          <w:lang w:eastAsia="hr-HR"/>
        </w:rPr>
        <w:t xml:space="preserve">s </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ini</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lno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6</w:t>
      </w:r>
      <w:r w:rsidRPr="008918CC">
        <w:rPr>
          <w:rFonts w:ascii="Arial Narrow" w:eastAsia="Arial Narrow" w:hAnsi="Arial Narrow" w:cs="Arial Narrow"/>
          <w:spacing w:val="-4"/>
          <w:lang w:eastAsia="hr-HR"/>
        </w:rPr>
        <w:t>0</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no</w:t>
      </w:r>
      <w:r w:rsidRPr="008918CC">
        <w:rPr>
          <w:rFonts w:ascii="Arial Narrow" w:eastAsia="Arial Narrow" w:hAnsi="Arial Narrow" w:cs="Arial Narrow"/>
          <w:lang w:eastAsia="hr-HR"/>
        </w:rPr>
        <w:t>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bro</w:t>
      </w:r>
      <w:r w:rsidRPr="008918CC">
        <w:rPr>
          <w:rFonts w:ascii="Arial Narrow" w:eastAsia="Arial Narrow" w:hAnsi="Arial Narrow" w:cs="Arial Narrow"/>
          <w:lang w:eastAsia="hr-HR"/>
        </w:rPr>
        <w:t>ja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4"/>
          <w:lang w:eastAsia="hr-HR"/>
        </w:rPr>
        <w:t>b</w:t>
      </w:r>
      <w:r w:rsidRPr="008918CC">
        <w:rPr>
          <w:rFonts w:ascii="Arial Narrow" w:eastAsia="Arial Narrow" w:hAnsi="Arial Narrow" w:cs="Arial Narrow"/>
          <w:spacing w:val="1"/>
          <w:lang w:eastAsia="hr-HR"/>
        </w:rPr>
        <w:t>odo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1</w:t>
      </w:r>
      <w:r w:rsidRPr="008918CC">
        <w:rPr>
          <w:rFonts w:ascii="Arial Narrow" w:eastAsia="Arial Narrow" w:hAnsi="Arial Narrow" w:cs="Arial Narrow"/>
          <w:lang w:eastAsia="hr-HR"/>
        </w:rPr>
        <w:t>0</w:t>
      </w:r>
      <w:r w:rsidRPr="008918CC">
        <w:rPr>
          <w:rFonts w:ascii="Arial Narrow" w:eastAsia="Arial Narrow" w:hAnsi="Arial Narrow" w:cs="Arial Narrow"/>
          <w:spacing w:val="-6"/>
          <w:lang w:eastAsia="hr-HR"/>
        </w:rPr>
        <w:t xml:space="preserve"> </w:t>
      </w:r>
      <w:r w:rsidRPr="008918CC">
        <w:rPr>
          <w:rFonts w:ascii="Arial Narrow" w:eastAsia="Arial Narrow" w:hAnsi="Arial Narrow" w:cs="Arial Narrow"/>
          <w:lang w:eastAsia="hr-HR"/>
        </w:rPr>
        <w:t>%</w:t>
      </w:r>
      <w:r w:rsidRPr="008918CC">
        <w:rPr>
          <w:rFonts w:ascii="Arial Narrow" w:eastAsia="Arial Narrow" w:hAnsi="Arial Narrow" w:cs="Arial Narrow"/>
          <w:spacing w:val="10"/>
          <w:lang w:eastAsia="hr-HR"/>
        </w:rPr>
        <w:t xml:space="preserve"> </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en</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1"/>
          <w:lang w:eastAsia="hr-HR"/>
        </w:rPr>
        <w:t>ar</w:t>
      </w:r>
      <w:r w:rsidRPr="008918CC">
        <w:rPr>
          <w:rFonts w:ascii="Arial Narrow" w:eastAsia="Arial Narrow" w:hAnsi="Arial Narrow" w:cs="Arial Narrow"/>
          <w:lang w:eastAsia="hr-HR"/>
        </w:rPr>
        <w:t>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r</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1</w:t>
      </w:r>
      <w:r w:rsidRPr="008918CC">
        <w:rPr>
          <w:rFonts w:ascii="Arial Narrow" w:eastAsia="Arial Narrow" w:hAnsi="Arial Narrow" w:cs="Arial Narrow"/>
          <w:spacing w:val="-9"/>
          <w:lang w:eastAsia="hr-HR"/>
        </w:rPr>
        <w:t>0</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j</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ne</w:t>
      </w:r>
      <w:r w:rsidRPr="008918CC">
        <w:rPr>
          <w:rFonts w:ascii="Arial Narrow" w:eastAsia="Arial Narrow" w:hAnsi="Arial Narrow" w:cs="Arial Narrow"/>
          <w:lang w:eastAsia="hr-HR"/>
        </w:rPr>
        <w:t xml:space="preserve">. </w:t>
      </w:r>
      <w:r w:rsidRPr="008918CC">
        <w:rPr>
          <w:rFonts w:ascii="Arial Narrow" w:eastAsia="Arial Narrow" w:hAnsi="Arial Narrow" w:cs="Arial Narrow"/>
          <w:spacing w:val="-2"/>
          <w:lang w:eastAsia="hr-HR"/>
        </w:rPr>
        <w:t>St</w:t>
      </w:r>
      <w:r w:rsidRPr="008918CC">
        <w:rPr>
          <w:rFonts w:ascii="Arial Narrow" w:eastAsia="Arial Narrow" w:hAnsi="Arial Narrow" w:cs="Arial Narrow"/>
          <w:spacing w:val="1"/>
          <w:lang w:eastAsia="hr-HR"/>
        </w:rPr>
        <w:t>uden</w:t>
      </w:r>
      <w:r w:rsidRPr="008918CC">
        <w:rPr>
          <w:rFonts w:ascii="Arial Narrow" w:eastAsia="Arial Narrow" w:hAnsi="Arial Narrow" w:cs="Arial Narrow"/>
          <w:lang w:eastAsia="hr-HR"/>
        </w:rPr>
        <w:t>i</w:t>
      </w:r>
      <w:r w:rsidRPr="008918CC">
        <w:rPr>
          <w:rFonts w:ascii="Arial Narrow" w:eastAsia="Arial Narrow" w:hAnsi="Arial Narrow" w:cs="Arial Narrow"/>
          <w:spacing w:val="48"/>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ji</w:t>
      </w:r>
      <w:r w:rsidRPr="008918CC">
        <w:rPr>
          <w:rFonts w:ascii="Arial Narrow" w:eastAsia="Arial Narrow" w:hAnsi="Arial Narrow" w:cs="Arial Narrow"/>
          <w:spacing w:val="50"/>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u</w:t>
      </w:r>
      <w:r w:rsidRPr="008918CC">
        <w:rPr>
          <w:rFonts w:ascii="Arial Narrow" w:eastAsia="Arial Narrow" w:hAnsi="Arial Narrow" w:cs="Arial Narrow"/>
          <w:spacing w:val="52"/>
          <w:lang w:eastAsia="hr-HR"/>
        </w:rPr>
        <w:t xml:space="preserve"> </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it</w:t>
      </w:r>
      <w:r w:rsidRPr="008918CC">
        <w:rPr>
          <w:rFonts w:ascii="Arial Narrow" w:eastAsia="Arial Narrow" w:hAnsi="Arial Narrow" w:cs="Arial Narrow"/>
          <w:spacing w:val="48"/>
          <w:lang w:eastAsia="hr-HR"/>
        </w:rPr>
        <w:t xml:space="preserve"> </w:t>
      </w:r>
      <w:r w:rsidRPr="008918CC">
        <w:rPr>
          <w:rFonts w:ascii="Arial Narrow" w:eastAsia="Arial Narrow" w:hAnsi="Arial Narrow" w:cs="Arial Narrow"/>
          <w:spacing w:val="1"/>
          <w:lang w:eastAsia="hr-HR"/>
        </w:rPr>
        <w:t>rea</w:t>
      </w:r>
      <w:r w:rsidRPr="008918CC">
        <w:rPr>
          <w:rFonts w:ascii="Arial Narrow" w:eastAsia="Arial Narrow" w:hAnsi="Arial Narrow" w:cs="Arial Narrow"/>
          <w:lang w:eastAsia="hr-HR"/>
        </w:rPr>
        <w:t>l</w:t>
      </w:r>
      <w:r w:rsidRPr="008918CC">
        <w:rPr>
          <w:rFonts w:ascii="Arial Narrow" w:eastAsia="Arial Narrow" w:hAnsi="Arial Narrow" w:cs="Arial Narrow"/>
          <w:spacing w:val="-6"/>
          <w:lang w:eastAsia="hr-HR"/>
        </w:rPr>
        <w:t>i</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ra</w:t>
      </w:r>
      <w:r w:rsidRPr="008918CC">
        <w:rPr>
          <w:rFonts w:ascii="Arial Narrow" w:eastAsia="Arial Narrow" w:hAnsi="Arial Narrow" w:cs="Arial Narrow"/>
          <w:lang w:eastAsia="hr-HR"/>
        </w:rPr>
        <w:t>li</w:t>
      </w:r>
      <w:r w:rsidRPr="008918CC">
        <w:rPr>
          <w:rFonts w:ascii="Arial Narrow" w:eastAsia="Arial Narrow" w:hAnsi="Arial Narrow" w:cs="Arial Narrow"/>
          <w:spacing w:val="49"/>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ro</w:t>
      </w:r>
      <w:r w:rsidRPr="008918CC">
        <w:rPr>
          <w:rFonts w:ascii="Arial Narrow" w:eastAsia="Arial Narrow" w:hAnsi="Arial Narrow" w:cs="Arial Narrow"/>
          <w:lang w:eastAsia="hr-HR"/>
        </w:rPr>
        <w:t>z</w:t>
      </w:r>
      <w:r w:rsidRPr="008918CC">
        <w:rPr>
          <w:rFonts w:ascii="Arial Narrow" w:eastAsia="Arial Narrow" w:hAnsi="Arial Narrow" w:cs="Arial Narrow"/>
          <w:spacing w:val="47"/>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v</w:t>
      </w:r>
      <w:r w:rsidRPr="008918CC">
        <w:rPr>
          <w:rFonts w:ascii="Arial Narrow" w:eastAsia="Arial Narrow" w:hAnsi="Arial Narrow" w:cs="Arial Narrow"/>
          <w:spacing w:val="53"/>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lo</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a</w:t>
      </w:r>
      <w:r w:rsidRPr="008918CC">
        <w:rPr>
          <w:rFonts w:ascii="Arial Narrow" w:eastAsia="Arial Narrow" w:hAnsi="Arial Narrow" w:cs="Arial Narrow"/>
          <w:spacing w:val="47"/>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ju</w:t>
      </w:r>
      <w:r w:rsidRPr="008918CC">
        <w:rPr>
          <w:rFonts w:ascii="Arial Narrow" w:eastAsia="Arial Narrow" w:hAnsi="Arial Narrow" w:cs="Arial Narrow"/>
          <w:spacing w:val="51"/>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og</w:t>
      </w:r>
      <w:r w:rsidRPr="008918CC">
        <w:rPr>
          <w:rFonts w:ascii="Arial Narrow" w:eastAsia="Arial Narrow" w:hAnsi="Arial Narrow" w:cs="Arial Narrow"/>
          <w:spacing w:val="12"/>
          <w:lang w:eastAsia="hr-HR"/>
        </w:rPr>
        <w:t>u</w:t>
      </w:r>
      <w:r w:rsidRPr="008918CC">
        <w:rPr>
          <w:rFonts w:ascii="Arial Narrow" w:eastAsia="Arial Narrow" w:hAnsi="Arial Narrow" w:cs="Arial Narrow"/>
          <w:spacing w:val="2"/>
          <w:lang w:eastAsia="hr-HR"/>
        </w:rPr>
        <w:t>ć</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t</w:t>
      </w:r>
      <w:r w:rsidRPr="008918CC">
        <w:rPr>
          <w:rFonts w:ascii="Arial Narrow" w:eastAsia="Arial Narrow" w:hAnsi="Arial Narrow" w:cs="Arial Narrow"/>
          <w:spacing w:val="49"/>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it</w:t>
      </w:r>
      <w:r w:rsidRPr="008918CC">
        <w:rPr>
          <w:rFonts w:ascii="Arial Narrow" w:eastAsia="Arial Narrow" w:hAnsi="Arial Narrow" w:cs="Arial Narrow"/>
          <w:spacing w:val="49"/>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50"/>
          <w:lang w:eastAsia="hr-HR"/>
        </w:rPr>
        <w:t xml:space="preserve"> </w:t>
      </w:r>
      <w:r w:rsidRPr="008918CC">
        <w:rPr>
          <w:rFonts w:ascii="Arial Narrow" w:eastAsia="Arial Narrow" w:hAnsi="Arial Narrow" w:cs="Arial Narrow"/>
          <w:spacing w:val="1"/>
          <w:lang w:eastAsia="hr-HR"/>
        </w:rPr>
        <w:t>pu</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m</w:t>
      </w:r>
      <w:r w:rsidRPr="008918CC">
        <w:rPr>
          <w:rFonts w:ascii="Arial Narrow" w:eastAsia="Arial Narrow" w:hAnsi="Arial Narrow" w:cs="Arial Narrow"/>
          <w:spacing w:val="50"/>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ih </w:t>
      </w:r>
      <w:r w:rsidRPr="008918CC">
        <w:rPr>
          <w:rFonts w:ascii="Arial Narrow" w:eastAsia="Arial Narrow" w:hAnsi="Arial Narrow" w:cs="Arial Narrow"/>
          <w:spacing w:val="1"/>
          <w:lang w:eastAsia="hr-HR"/>
        </w:rPr>
        <w:t>ro</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19"/>
          <w:lang w:eastAsia="hr-HR"/>
        </w:rPr>
        <w:t xml:space="preserve"> </w:t>
      </w:r>
      <w:r w:rsidRPr="008918CC">
        <w:rPr>
          <w:rFonts w:ascii="Arial Narrow" w:eastAsia="Arial Narrow" w:hAnsi="Arial Narrow" w:cs="Arial Narrow"/>
          <w:spacing w:val="-2"/>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0"/>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it</w:t>
      </w:r>
      <w:r w:rsidRPr="008918CC">
        <w:rPr>
          <w:rFonts w:ascii="Arial Narrow" w:eastAsia="Arial Narrow" w:hAnsi="Arial Narrow" w:cs="Arial Narrow"/>
          <w:spacing w:val="19"/>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4"/>
          <w:lang w:val="es-CO" w:eastAsia="hr-HR"/>
        </w:rPr>
        <w:t>a</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o</w:t>
      </w:r>
      <w:r w:rsidRPr="008918CC">
        <w:rPr>
          <w:rFonts w:ascii="Arial Narrow" w:eastAsia="Arial Narrow" w:hAnsi="Arial Narrow" w:cs="Arial Narrow"/>
          <w:lang w:val="es-CO" w:eastAsia="hr-HR"/>
        </w:rPr>
        <w:t>ji</w:t>
      </w:r>
      <w:r w:rsidRPr="008918CC">
        <w:rPr>
          <w:rFonts w:ascii="Arial Narrow" w:eastAsia="Arial Narrow" w:hAnsi="Arial Narrow" w:cs="Arial Narrow"/>
          <w:spacing w:val="21"/>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lang w:val="es-CO" w:eastAsia="hr-HR"/>
        </w:rPr>
        <w:t>e</w:t>
      </w:r>
      <w:r w:rsidRPr="008918CC">
        <w:rPr>
          <w:rFonts w:ascii="Arial Narrow" w:eastAsia="Arial Narrow" w:hAnsi="Arial Narrow" w:cs="Arial Narrow"/>
          <w:spacing w:val="23"/>
          <w:lang w:val="es-CO" w:eastAsia="hr-HR"/>
        </w:rPr>
        <w:t xml:space="preserve"> </w:t>
      </w:r>
      <w:r w:rsidRPr="008918CC">
        <w:rPr>
          <w:rFonts w:ascii="Arial Narrow" w:eastAsia="Arial Narrow" w:hAnsi="Arial Narrow" w:cs="Arial Narrow"/>
          <w:spacing w:val="5"/>
          <w:lang w:val="es-CO" w:eastAsia="hr-HR"/>
        </w:rPr>
        <w:t>i</w:t>
      </w:r>
      <w:r w:rsidRPr="008918CC">
        <w:rPr>
          <w:rFonts w:ascii="Arial Narrow" w:eastAsia="Arial Narrow" w:hAnsi="Arial Narrow" w:cs="Arial Narrow"/>
          <w:lang w:val="es-CO" w:eastAsia="hr-HR"/>
        </w:rPr>
        <w:t>z</w:t>
      </w:r>
      <w:r w:rsidRPr="008918CC">
        <w:rPr>
          <w:rFonts w:ascii="Arial Narrow" w:eastAsia="Arial Narrow" w:hAnsi="Arial Narrow" w:cs="Arial Narrow"/>
          <w:spacing w:val="24"/>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23"/>
          <w:lang w:val="es-CO" w:eastAsia="hr-HR"/>
        </w:rPr>
        <w:t xml:space="preserve"> </w:t>
      </w:r>
      <w:r w:rsidRPr="008918CC">
        <w:rPr>
          <w:rFonts w:ascii="Arial Narrow" w:eastAsia="Arial Narrow" w:hAnsi="Arial Narrow" w:cs="Arial Narrow"/>
          <w:spacing w:val="-3"/>
          <w:lang w:val="es-CO" w:eastAsia="hr-HR"/>
        </w:rPr>
        <w:t>(</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5"/>
          <w:lang w:val="es-CO" w:eastAsia="hr-HR"/>
        </w:rPr>
        <w:t>j</w:t>
      </w:r>
      <w:r w:rsidRPr="008918CC">
        <w:rPr>
          <w:rFonts w:ascii="Arial Narrow" w:eastAsia="Arial Narrow" w:hAnsi="Arial Narrow" w:cs="Arial Narrow"/>
          <w:spacing w:val="2"/>
          <w:lang w:val="es-CO" w:eastAsia="hr-HR"/>
        </w:rPr>
        <w:t>sk</w:t>
      </w:r>
      <w:r w:rsidRPr="008918CC">
        <w:rPr>
          <w:rFonts w:ascii="Arial Narrow" w:eastAsia="Arial Narrow" w:hAnsi="Arial Narrow" w:cs="Arial Narrow"/>
          <w:lang w:val="es-CO" w:eastAsia="hr-HR"/>
        </w:rPr>
        <w:t>ih</w:t>
      </w:r>
      <w:r w:rsidRPr="008918CC">
        <w:rPr>
          <w:rFonts w:ascii="Arial Narrow" w:eastAsia="Arial Narrow" w:hAnsi="Arial Narrow" w:cs="Arial Narrow"/>
          <w:spacing w:val="21"/>
          <w:lang w:val="es-CO" w:eastAsia="hr-HR"/>
        </w:rPr>
        <w:t xml:space="preserve"> </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ja</w:t>
      </w:r>
      <w:r w:rsidRPr="008918CC">
        <w:rPr>
          <w:rFonts w:ascii="Arial Narrow" w:eastAsia="Arial Narrow" w:hAnsi="Arial Narrow" w:cs="Arial Narrow"/>
          <w:spacing w:val="17"/>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1"/>
          <w:lang w:val="es-CO" w:eastAsia="hr-HR"/>
        </w:rPr>
        <w:t xml:space="preserve"> </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ja</w:t>
      </w:r>
      <w:r w:rsidRPr="008918CC">
        <w:rPr>
          <w:rFonts w:ascii="Arial Narrow" w:eastAsia="Arial Narrow" w:hAnsi="Arial Narrow" w:cs="Arial Narrow"/>
          <w:spacing w:val="22"/>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23"/>
          <w:lang w:val="es-CO" w:eastAsia="hr-HR"/>
        </w:rPr>
        <w:t xml:space="preserve"> </w:t>
      </w:r>
      <w:r w:rsidRPr="008918CC">
        <w:rPr>
          <w:rFonts w:ascii="Arial Narrow" w:eastAsia="Arial Narrow" w:hAnsi="Arial Narrow" w:cs="Arial Narrow"/>
          <w:spacing w:val="1"/>
          <w:lang w:val="es-CO" w:eastAsia="hr-HR"/>
        </w:rPr>
        <w:t>pon</w:t>
      </w:r>
      <w:r w:rsidRPr="008918CC">
        <w:rPr>
          <w:rFonts w:ascii="Arial Narrow" w:eastAsia="Arial Narrow" w:hAnsi="Arial Narrow" w:cs="Arial Narrow"/>
          <w:spacing w:val="9"/>
          <w:lang w:val="es-CO" w:eastAsia="hr-HR"/>
        </w:rPr>
        <w:t>u</w:t>
      </w:r>
      <w:r w:rsidRPr="008918CC">
        <w:rPr>
          <w:rFonts w:ascii="Arial Narrow" w:eastAsia="Arial Narrow" w:hAnsi="Arial Narrow" w:cs="Arial Narrow"/>
          <w:spacing w:val="-3"/>
          <w:lang w:val="es-CO" w:eastAsia="hr-HR"/>
        </w:rPr>
        <w:t>đ</w:t>
      </w:r>
      <w:r w:rsidRPr="008918CC">
        <w:rPr>
          <w:rFonts w:ascii="Arial Narrow" w:eastAsia="Arial Narrow" w:hAnsi="Arial Narrow" w:cs="Arial Narrow"/>
          <w:spacing w:val="1"/>
          <w:lang w:val="es-CO" w:eastAsia="hr-HR"/>
        </w:rPr>
        <w:t>en</w:t>
      </w:r>
      <w:r w:rsidRPr="008918CC">
        <w:rPr>
          <w:rFonts w:ascii="Arial Narrow" w:eastAsia="Arial Narrow" w:hAnsi="Arial Narrow" w:cs="Arial Narrow"/>
          <w:lang w:val="es-CO" w:eastAsia="hr-HR"/>
        </w:rPr>
        <w:t>im</w:t>
      </w:r>
      <w:r w:rsidRPr="008918CC">
        <w:rPr>
          <w:rFonts w:ascii="Arial Narrow" w:eastAsia="Arial Narrow" w:hAnsi="Arial Narrow" w:cs="Arial Narrow"/>
          <w:spacing w:val="21"/>
          <w:lang w:val="es-CO" w:eastAsia="hr-HR"/>
        </w:rPr>
        <w:t xml:space="preserve"> </w:t>
      </w:r>
      <w:r w:rsidRPr="008918CC">
        <w:rPr>
          <w:rFonts w:ascii="Arial Narrow" w:eastAsia="Arial Narrow" w:hAnsi="Arial Narrow" w:cs="Arial Narrow"/>
          <w:spacing w:val="1"/>
          <w:lang w:val="es-CO" w:eastAsia="hr-HR"/>
        </w:rPr>
        <w:t>odg</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spacing w:val="1"/>
          <w:lang w:val="es-CO" w:eastAsia="hr-HR"/>
        </w:rPr>
        <w:t>or</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spacing w:val="-4"/>
          <w:lang w:val="es-CO" w:eastAsia="hr-HR"/>
        </w:rPr>
        <w:t>a</w:t>
      </w:r>
      <w:r w:rsidRPr="008918CC">
        <w:rPr>
          <w:rFonts w:ascii="Arial Narrow" w:eastAsia="Arial Narrow" w:hAnsi="Arial Narrow" w:cs="Arial Narrow"/>
          <w:lang w:val="es-CO" w:eastAsia="hr-HR"/>
        </w:rPr>
        <w:t>)</w:t>
      </w:r>
      <w:r w:rsidRPr="008918CC">
        <w:rPr>
          <w:rFonts w:ascii="Arial Narrow" w:eastAsia="Arial Narrow" w:hAnsi="Arial Narrow" w:cs="Arial Narrow"/>
          <w:spacing w:val="22"/>
          <w:lang w:val="es-CO" w:eastAsia="hr-HR"/>
        </w:rPr>
        <w:t xml:space="preserve"> </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23"/>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ra</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26"/>
          <w:lang w:val="es-CO" w:eastAsia="hr-HR"/>
        </w:rPr>
        <w:t xml:space="preserve"> </w:t>
      </w:r>
      <w:r w:rsidRPr="008918CC">
        <w:rPr>
          <w:rFonts w:ascii="Arial Narrow" w:eastAsia="Arial Narrow" w:hAnsi="Arial Narrow" w:cs="Arial Narrow"/>
          <w:spacing w:val="1"/>
          <w:lang w:val="es-CO" w:eastAsia="hr-HR"/>
        </w:rPr>
        <w:t>4</w:t>
      </w:r>
      <w:r w:rsidRPr="008918CC">
        <w:rPr>
          <w:rFonts w:ascii="Arial Narrow" w:eastAsia="Arial Narrow" w:hAnsi="Arial Narrow" w:cs="Arial Narrow"/>
          <w:lang w:val="es-CO" w:eastAsia="hr-HR"/>
        </w:rPr>
        <w:t xml:space="preserve">5 </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in</w:t>
      </w:r>
      <w:r w:rsidRPr="008918CC">
        <w:rPr>
          <w:rFonts w:ascii="Arial Narrow" w:eastAsia="Arial Narrow" w:hAnsi="Arial Narrow" w:cs="Arial Narrow"/>
          <w:spacing w:val="1"/>
          <w:lang w:val="es-CO" w:eastAsia="hr-HR"/>
        </w:rPr>
        <w:t>u</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2"/>
          <w:lang w:val="es-CO" w:eastAsia="hr-HR"/>
        </w:rPr>
        <w:t>a</w:t>
      </w:r>
      <w:r w:rsidRPr="008918CC">
        <w:rPr>
          <w:rFonts w:ascii="Arial Narrow" w:eastAsia="Arial Narrow" w:hAnsi="Arial Narrow" w:cs="Arial Narrow"/>
          <w:lang w:val="es-CO" w:eastAsia="hr-HR"/>
        </w:rPr>
        <w:t>.</w:t>
      </w:r>
      <w:r w:rsidRPr="008918CC">
        <w:rPr>
          <w:rFonts w:ascii="Arial Narrow" w:eastAsia="Arial Narrow" w:hAnsi="Arial Narrow" w:cs="Arial Narrow"/>
          <w:spacing w:val="-4"/>
          <w:lang w:val="es-CO" w:eastAsia="hr-HR"/>
        </w:rPr>
        <w:t xml:space="preserve"> </w:t>
      </w:r>
      <w:r w:rsidRPr="008918CC">
        <w:rPr>
          <w:rFonts w:ascii="Arial Narrow" w:eastAsia="Arial Narrow" w:hAnsi="Arial Narrow" w:cs="Arial Narrow"/>
          <w:spacing w:val="2"/>
          <w:lang w:val="es-CO" w:eastAsia="hr-HR"/>
        </w:rPr>
        <w:t>Uv</w:t>
      </w:r>
      <w:r w:rsidRPr="008918CC">
        <w:rPr>
          <w:rFonts w:ascii="Arial Narrow" w:eastAsia="Arial Narrow" w:hAnsi="Arial Narrow" w:cs="Arial Narrow"/>
          <w:lang w:val="es-CO" w:eastAsia="hr-HR"/>
        </w:rPr>
        <w:t>jet</w:t>
      </w:r>
      <w:r w:rsidRPr="008918CC">
        <w:rPr>
          <w:rFonts w:ascii="Arial Narrow" w:eastAsia="Arial Narrow" w:hAnsi="Arial Narrow" w:cs="Arial Narrow"/>
          <w:spacing w:val="-4"/>
          <w:lang w:val="es-CO" w:eastAsia="hr-HR"/>
        </w:rPr>
        <w:t xml:space="preserve"> </w:t>
      </w:r>
      <w:r w:rsidRPr="008918CC">
        <w:rPr>
          <w:rFonts w:ascii="Arial Narrow" w:eastAsia="Arial Narrow" w:hAnsi="Arial Narrow" w:cs="Arial Narrow"/>
          <w:spacing w:val="2"/>
          <w:lang w:val="es-CO" w:eastAsia="hr-HR"/>
        </w:rPr>
        <w:t>z</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pr</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upan</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no</w:t>
      </w:r>
      <w:r w:rsidRPr="008918CC">
        <w:rPr>
          <w:rFonts w:ascii="Arial Narrow" w:eastAsia="Arial Narrow" w:hAnsi="Arial Narrow" w:cs="Arial Narrow"/>
          <w:lang w:val="es-CO" w:eastAsia="hr-HR"/>
        </w:rPr>
        <w:t>m</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po</w:t>
      </w:r>
      <w:r w:rsidRPr="008918CC">
        <w:rPr>
          <w:rFonts w:ascii="Arial Narrow" w:eastAsia="Arial Narrow" w:hAnsi="Arial Narrow" w:cs="Arial Narrow"/>
          <w:spacing w:val="2"/>
          <w:lang w:val="es-CO" w:eastAsia="hr-HR"/>
        </w:rPr>
        <w:t>z</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spacing w:val="1"/>
          <w:lang w:val="es-CO" w:eastAsia="hr-HR"/>
        </w:rPr>
        <w:t>n</w:t>
      </w:r>
      <w:r w:rsidRPr="008918CC">
        <w:rPr>
          <w:rFonts w:ascii="Arial Narrow" w:eastAsia="Arial Narrow" w:hAnsi="Arial Narrow" w:cs="Arial Narrow"/>
          <w:lang w:val="es-CO" w:eastAsia="hr-HR"/>
        </w:rPr>
        <w:t>o</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2"/>
          <w:lang w:val="es-CO" w:eastAsia="hr-HR"/>
        </w:rPr>
        <w:t>c</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1"/>
          <w:lang w:val="es-CO" w:eastAsia="hr-HR"/>
        </w:rPr>
        <w:t>j</w:t>
      </w:r>
      <w:r w:rsidRPr="008918CC">
        <w:rPr>
          <w:rFonts w:ascii="Arial Narrow" w:eastAsia="Arial Narrow" w:hAnsi="Arial Narrow" w:cs="Arial Narrow"/>
          <w:spacing w:val="1"/>
          <w:lang w:val="es-CO" w:eastAsia="hr-HR"/>
        </w:rPr>
        <w:t>en</w:t>
      </w:r>
      <w:r w:rsidRPr="008918CC">
        <w:rPr>
          <w:rFonts w:ascii="Arial Narrow" w:eastAsia="Arial Narrow" w:hAnsi="Arial Narrow" w:cs="Arial Narrow"/>
          <w:lang w:val="es-CO" w:eastAsia="hr-HR"/>
        </w:rPr>
        <w:t>jen</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in</w:t>
      </w:r>
      <w:r w:rsidRPr="008918CC">
        <w:rPr>
          <w:rFonts w:ascii="Arial Narrow" w:eastAsia="Arial Narrow" w:hAnsi="Arial Narrow" w:cs="Arial Narrow"/>
          <w:spacing w:val="-3"/>
          <w:lang w:val="es-CO" w:eastAsia="hr-HR"/>
        </w:rPr>
        <w:t>a</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1"/>
          <w:lang w:val="es-CO" w:eastAsia="hr-HR"/>
        </w:rPr>
        <w:t>rad</w:t>
      </w:r>
      <w:r w:rsidRPr="008918CC">
        <w:rPr>
          <w:rFonts w:ascii="Arial Narrow" w:eastAsia="Arial Narrow" w:hAnsi="Arial Narrow" w:cs="Arial Narrow"/>
          <w:lang w:val="es-CO" w:eastAsia="hr-HR"/>
        </w:rPr>
        <w:t>.</w:t>
      </w:r>
    </w:p>
    <w:p w:rsidR="00343505" w:rsidRPr="008918CC" w:rsidRDefault="00343505" w:rsidP="008918CC">
      <w:pPr>
        <w:spacing w:after="0" w:line="240" w:lineRule="auto"/>
        <w:ind w:right="47"/>
        <w:jc w:val="both"/>
        <w:rPr>
          <w:rFonts w:ascii="Arial Narrow" w:eastAsia="Arial Narrow" w:hAnsi="Arial Narrow" w:cs="Arial Narrow"/>
          <w:lang w:val="es-CO" w:eastAsia="hr-HR"/>
        </w:rPr>
      </w:pPr>
    </w:p>
    <w:p w:rsidR="00343505" w:rsidRPr="008918CC"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3. Ispitni rokovi i konzultacije</w:t>
      </w:r>
    </w:p>
    <w:p w:rsidR="00343505" w:rsidRPr="008918CC" w:rsidRDefault="00343505" w:rsidP="008918CC">
      <w:pPr>
        <w:spacing w:after="0" w:line="240" w:lineRule="auto"/>
        <w:ind w:right="-20"/>
        <w:rPr>
          <w:rFonts w:ascii="Arial Narrow" w:eastAsia="Arial Narrow" w:hAnsi="Arial Narrow" w:cs="Arial Narrow"/>
          <w:lang w:val="es-CO" w:eastAsia="hr-HR"/>
        </w:rPr>
      </w:pPr>
      <w:r w:rsidRPr="008918CC">
        <w:rPr>
          <w:rFonts w:ascii="Arial Narrow" w:eastAsia="Arial Narrow" w:hAnsi="Arial Narrow" w:cs="Arial Narrow"/>
          <w:lang w:eastAsia="hr-HR"/>
        </w:rPr>
        <w:t>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m</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no</w:t>
      </w:r>
      <w:r w:rsidRPr="008918CC">
        <w:rPr>
          <w:rFonts w:ascii="Arial Narrow" w:eastAsia="Arial Narrow" w:hAnsi="Arial Narrow" w:cs="Arial Narrow"/>
          <w:lang w:eastAsia="hr-HR"/>
        </w:rPr>
        <w:t>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4"/>
          <w:lang w:eastAsia="hr-HR"/>
        </w:rPr>
        <w:t>d</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ro</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l</w:t>
      </w:r>
      <w:r w:rsidRPr="008918CC">
        <w:rPr>
          <w:rFonts w:ascii="Arial Narrow" w:eastAsia="Arial Narrow" w:hAnsi="Arial Narrow" w:cs="Arial Narrow"/>
          <w:spacing w:val="-1"/>
          <w:lang w:val="es-CO" w:eastAsia="hr-HR"/>
        </w:rPr>
        <w:t>j</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no</w:t>
      </w:r>
      <w:r w:rsidRPr="008918CC">
        <w:rPr>
          <w:rFonts w:ascii="Arial Narrow" w:eastAsia="Arial Narrow" w:hAnsi="Arial Narrow" w:cs="Arial Narrow"/>
          <w:lang w:val="es-CO" w:eastAsia="hr-HR"/>
        </w:rPr>
        <w:t>m</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no</w:t>
      </w:r>
      <w:r w:rsidRPr="008918CC">
        <w:rPr>
          <w:rFonts w:ascii="Arial Narrow" w:eastAsia="Arial Narrow" w:hAnsi="Arial Narrow" w:cs="Arial Narrow"/>
          <w:lang w:val="es-CO" w:eastAsia="hr-HR"/>
        </w:rPr>
        <w:t>m</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1"/>
          <w:lang w:val="es-CO" w:eastAsia="hr-HR"/>
        </w:rPr>
        <w:t>ro</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spacing w:val="1"/>
          <w:lang w:val="es-CO" w:eastAsia="hr-HR"/>
        </w:rPr>
        <w:t>d</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41"/>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ro</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a</w:t>
      </w:r>
      <w:r w:rsidRPr="008918CC">
        <w:rPr>
          <w:rFonts w:ascii="Arial Narrow" w:eastAsia="Arial Narrow" w:hAnsi="Arial Narrow" w:cs="Arial Narrow"/>
          <w:lang w:val="es-CO" w:eastAsia="hr-HR"/>
        </w:rPr>
        <w:t>.</w:t>
      </w:r>
    </w:p>
    <w:p w:rsidR="00343505" w:rsidRPr="008918CC" w:rsidRDefault="00343505" w:rsidP="008918CC">
      <w:pPr>
        <w:spacing w:after="0" w:line="240" w:lineRule="auto"/>
        <w:ind w:right="-20"/>
        <w:rPr>
          <w:rFonts w:ascii="Arial Narrow" w:eastAsia="Arial Narrow" w:hAnsi="Arial Narrow" w:cs="Arial Narrow"/>
          <w:lang w:val="es-CO" w:eastAsia="hr-HR"/>
        </w:rPr>
      </w:pP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ro</w:t>
      </w:r>
      <w:r w:rsidRPr="008918CC">
        <w:rPr>
          <w:rFonts w:ascii="Arial Narrow" w:eastAsia="Arial Narrow" w:hAnsi="Arial Narrow" w:cs="Arial Narrow"/>
          <w:lang w:val="es-CO" w:eastAsia="hr-HR"/>
        </w:rPr>
        <w:t xml:space="preserve">z </w:t>
      </w:r>
      <w:r w:rsidRPr="008918CC">
        <w:rPr>
          <w:rFonts w:ascii="Arial Narrow" w:eastAsia="Arial Narrow" w:hAnsi="Arial Narrow" w:cs="Arial Narrow"/>
          <w:spacing w:val="1"/>
          <w:lang w:val="es-CO" w:eastAsia="hr-HR"/>
        </w:rPr>
        <w:t>pr</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spacing w:val="1"/>
          <w:lang w:val="es-CO" w:eastAsia="hr-HR"/>
        </w:rPr>
        <w:t>drug</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a</w:t>
      </w:r>
      <w:r w:rsidRPr="008918CC">
        <w:rPr>
          <w:rFonts w:ascii="Arial Narrow" w:eastAsia="Arial Narrow" w:hAnsi="Arial Narrow" w:cs="Arial Narrow"/>
          <w:lang w:val="es-CO" w:eastAsia="hr-HR"/>
        </w:rPr>
        <w:t>r 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o</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s</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1"/>
          <w:lang w:val="es-CO" w:eastAsia="hr-HR"/>
        </w:rPr>
        <w:t>dno</w:t>
      </w:r>
      <w:r w:rsidRPr="008918CC">
        <w:rPr>
          <w:rFonts w:ascii="Arial Narrow" w:eastAsia="Arial Narrow" w:hAnsi="Arial Narrow" w:cs="Arial Narrow"/>
          <w:lang w:val="es-CO" w:eastAsia="hr-HR"/>
        </w:rPr>
        <w:t>m</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3"/>
          <w:lang w:val="es-CO" w:eastAsia="hr-HR"/>
        </w:rPr>
        <w:t>s</w:t>
      </w:r>
      <w:r w:rsidRPr="008918CC">
        <w:rPr>
          <w:rFonts w:ascii="Arial Narrow" w:eastAsia="Arial Narrow" w:hAnsi="Arial Narrow" w:cs="Arial Narrow"/>
          <w:spacing w:val="-4"/>
          <w:lang w:val="es-CO" w:eastAsia="hr-HR"/>
        </w:rPr>
        <w:t>e</w:t>
      </w:r>
      <w:r w:rsidRPr="008918CC">
        <w:rPr>
          <w:rFonts w:ascii="Arial Narrow" w:eastAsia="Arial Narrow" w:hAnsi="Arial Narrow" w:cs="Arial Narrow"/>
          <w:spacing w:val="2"/>
          <w:lang w:val="es-CO" w:eastAsia="hr-HR"/>
        </w:rPr>
        <w:t>č</w:t>
      </w:r>
      <w:r w:rsidRPr="008918CC">
        <w:rPr>
          <w:rFonts w:ascii="Arial Narrow" w:eastAsia="Arial Narrow" w:hAnsi="Arial Narrow" w:cs="Arial Narrow"/>
          <w:spacing w:val="1"/>
          <w:lang w:val="es-CO" w:eastAsia="hr-HR"/>
        </w:rPr>
        <w:t>no</w:t>
      </w:r>
      <w:r w:rsidRPr="008918CC">
        <w:rPr>
          <w:rFonts w:ascii="Arial Narrow" w:eastAsia="Arial Narrow" w:hAnsi="Arial Narrow" w:cs="Arial Narrow"/>
          <w:lang w:val="es-CO" w:eastAsia="hr-HR"/>
        </w:rPr>
        <w:t>.</w:t>
      </w:r>
    </w:p>
    <w:p w:rsidR="00343505" w:rsidRPr="008918CC" w:rsidRDefault="00343505" w:rsidP="008918CC">
      <w:pPr>
        <w:spacing w:after="0" w:line="240" w:lineRule="auto"/>
        <w:ind w:right="-20"/>
        <w:rPr>
          <w:rFonts w:ascii="Arial Narrow" w:eastAsia="Arial Narrow" w:hAnsi="Arial Narrow" w:cs="Arial Narrow"/>
          <w:lang w:val="es-CO" w:eastAsia="hr-HR"/>
        </w:rPr>
      </w:pPr>
    </w:p>
    <w:p w:rsidR="00343505"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 xml:space="preserve">4. Ishodi učenja </w:t>
      </w:r>
      <w:r w:rsidR="008918CC">
        <w:rPr>
          <w:rFonts w:ascii="Arial Narrow" w:eastAsia="Times New Roman" w:hAnsi="Arial Narrow" w:cs="Tahoma"/>
          <w:b/>
          <w:lang w:eastAsia="hr-HR"/>
        </w:rPr>
        <w:t>i način provjere</w:t>
      </w:r>
    </w:p>
    <w:p w:rsidR="00A424D5" w:rsidRPr="008918CC" w:rsidRDefault="00A424D5" w:rsidP="008918CC">
      <w:pPr>
        <w:spacing w:after="0" w:line="240" w:lineRule="auto"/>
        <w:rPr>
          <w:rFonts w:ascii="Arial Narrow" w:eastAsia="Times New Roman" w:hAnsi="Arial Narrow" w:cs="Tahoma"/>
          <w:b/>
          <w:lang w:eastAsia="hr-HR"/>
        </w:rPr>
      </w:pPr>
    </w:p>
    <w:tbl>
      <w:tblPr>
        <w:tblStyle w:val="TableGrid9"/>
        <w:tblW w:w="0" w:type="auto"/>
        <w:tblInd w:w="250" w:type="dxa"/>
        <w:tblLook w:val="04A0" w:firstRow="1" w:lastRow="0" w:firstColumn="1" w:lastColumn="0" w:noHBand="0" w:noVBand="1"/>
      </w:tblPr>
      <w:tblGrid>
        <w:gridCol w:w="5694"/>
        <w:gridCol w:w="3118"/>
      </w:tblGrid>
      <w:tr w:rsidR="008918CC" w:rsidRPr="008918CC" w:rsidTr="0024657E">
        <w:tc>
          <w:tcPr>
            <w:tcW w:w="5694" w:type="dxa"/>
            <w:vAlign w:val="center"/>
          </w:tcPr>
          <w:p w:rsidR="008918CC" w:rsidRPr="005971D5" w:rsidRDefault="008918CC" w:rsidP="008918CC">
            <w:pPr>
              <w:jc w:val="center"/>
              <w:rPr>
                <w:rFonts w:ascii="Arial Narrow" w:hAnsi="Arial Narrow"/>
                <w:b/>
                <w:sz w:val="22"/>
                <w:szCs w:val="22"/>
              </w:rPr>
            </w:pPr>
            <w:r w:rsidRPr="005971D5">
              <w:rPr>
                <w:rFonts w:ascii="Arial Narrow" w:hAnsi="Arial Narrow"/>
                <w:b/>
                <w:sz w:val="22"/>
                <w:szCs w:val="22"/>
              </w:rPr>
              <w:t>ISHOD</w:t>
            </w:r>
            <w:r w:rsidR="005971D5" w:rsidRPr="005971D5">
              <w:rPr>
                <w:rFonts w:ascii="Arial Narrow" w:hAnsi="Arial Narrow"/>
                <w:b/>
                <w:sz w:val="22"/>
                <w:szCs w:val="22"/>
              </w:rPr>
              <w:t>I</w:t>
            </w:r>
            <w:r w:rsidRPr="005971D5">
              <w:rPr>
                <w:rFonts w:ascii="Arial Narrow" w:hAnsi="Arial Narrow"/>
                <w:b/>
                <w:sz w:val="22"/>
                <w:szCs w:val="22"/>
              </w:rPr>
              <w:t xml:space="preserve"> UČENJA</w:t>
            </w:r>
          </w:p>
          <w:p w:rsidR="008918CC" w:rsidRPr="005971D5" w:rsidRDefault="008918CC" w:rsidP="008918CC">
            <w:pPr>
              <w:rPr>
                <w:rFonts w:ascii="Arial Narrow" w:hAnsi="Arial Narrow"/>
                <w:b/>
                <w:sz w:val="22"/>
                <w:szCs w:val="22"/>
              </w:rPr>
            </w:pPr>
            <w:r w:rsidRPr="005971D5">
              <w:rPr>
                <w:rFonts w:ascii="Arial Narrow" w:hAnsi="Arial Narrow"/>
                <w:b/>
                <w:sz w:val="22"/>
                <w:szCs w:val="22"/>
              </w:rPr>
              <w:t>Nakon položenog ispita student će moći:</w:t>
            </w:r>
          </w:p>
        </w:tc>
        <w:tc>
          <w:tcPr>
            <w:tcW w:w="3118" w:type="dxa"/>
            <w:vAlign w:val="center"/>
          </w:tcPr>
          <w:p w:rsidR="008918CC" w:rsidRPr="005971D5" w:rsidRDefault="008918CC" w:rsidP="008918CC">
            <w:pPr>
              <w:jc w:val="center"/>
              <w:rPr>
                <w:rFonts w:ascii="Arial Narrow" w:hAnsi="Arial Narrow"/>
                <w:b/>
                <w:sz w:val="22"/>
                <w:szCs w:val="22"/>
              </w:rPr>
            </w:pPr>
            <w:r w:rsidRPr="005971D5">
              <w:rPr>
                <w:rFonts w:ascii="Arial Narrow" w:hAnsi="Arial Narrow"/>
                <w:b/>
                <w:sz w:val="22"/>
                <w:szCs w:val="22"/>
              </w:rPr>
              <w:t>NAČIN PROVJERE</w:t>
            </w:r>
          </w:p>
        </w:tc>
      </w:tr>
      <w:tr w:rsidR="008918CC" w:rsidRPr="008918CC" w:rsidTr="0024657E">
        <w:tc>
          <w:tcPr>
            <w:tcW w:w="5694" w:type="dxa"/>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Navesti značenje financijskih institucija i njihovih proizvoda/usluga za poduzetnički proces.</w:t>
            </w:r>
          </w:p>
        </w:tc>
        <w:tc>
          <w:tcPr>
            <w:tcW w:w="3118" w:type="dxa"/>
          </w:tcPr>
          <w:p w:rsidR="008918CC" w:rsidRPr="008918CC" w:rsidRDefault="008918CC" w:rsidP="008918CC">
            <w:pPr>
              <w:rPr>
                <w:rFonts w:ascii="Arial Narrow" w:hAnsi="Arial Narrow"/>
                <w:sz w:val="22"/>
                <w:szCs w:val="22"/>
                <w:highlight w:val="yellow"/>
              </w:rPr>
            </w:pPr>
            <w:r w:rsidRPr="008918CC">
              <w:rPr>
                <w:rFonts w:ascii="Arial Narrow" w:hAnsi="Arial Narrow"/>
                <w:sz w:val="22"/>
                <w:szCs w:val="22"/>
              </w:rPr>
              <w:t>Pisani kolokviji i/ili ispit</w:t>
            </w:r>
          </w:p>
        </w:tc>
      </w:tr>
      <w:tr w:rsidR="008918CC" w:rsidRPr="008918CC" w:rsidTr="0024657E">
        <w:tc>
          <w:tcPr>
            <w:tcW w:w="5694" w:type="dxa"/>
            <w:shd w:val="clear" w:color="auto" w:fill="auto"/>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Identificirati financijske instrumente pogodne za financiranje poduzetničkih pothvata u poljoprivredi.</w:t>
            </w:r>
          </w:p>
        </w:tc>
        <w:tc>
          <w:tcPr>
            <w:tcW w:w="3118" w:type="dxa"/>
            <w:shd w:val="clear" w:color="auto" w:fill="auto"/>
          </w:tcPr>
          <w:p w:rsidR="008918CC" w:rsidRPr="008918CC" w:rsidRDefault="008918CC" w:rsidP="008918CC">
            <w:pPr>
              <w:rPr>
                <w:rFonts w:ascii="Arial Narrow" w:hAnsi="Arial Narrow"/>
                <w:sz w:val="22"/>
                <w:szCs w:val="22"/>
              </w:rPr>
            </w:pPr>
            <w:r w:rsidRPr="008918CC">
              <w:rPr>
                <w:rFonts w:ascii="Arial Narrow" w:hAnsi="Arial Narrow"/>
                <w:sz w:val="22"/>
                <w:szCs w:val="22"/>
              </w:rPr>
              <w:t>Pisani kolokviji i/ili ispit, seminar</w:t>
            </w:r>
          </w:p>
        </w:tc>
      </w:tr>
      <w:tr w:rsidR="008918CC" w:rsidRPr="008918CC" w:rsidTr="0024657E">
        <w:tc>
          <w:tcPr>
            <w:tcW w:w="5694" w:type="dxa"/>
            <w:shd w:val="clear" w:color="auto" w:fill="auto"/>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Objasniti ulogu pojedinih financijskih institucija u pokretanju poslovnog pothvata</w:t>
            </w:r>
          </w:p>
        </w:tc>
        <w:tc>
          <w:tcPr>
            <w:tcW w:w="3118" w:type="dxa"/>
            <w:shd w:val="clear" w:color="auto" w:fill="auto"/>
          </w:tcPr>
          <w:p w:rsidR="008918CC" w:rsidRPr="008918CC" w:rsidRDefault="008918CC" w:rsidP="008918CC">
            <w:pPr>
              <w:rPr>
                <w:rFonts w:ascii="Arial Narrow" w:hAnsi="Arial Narrow"/>
                <w:sz w:val="22"/>
                <w:szCs w:val="22"/>
              </w:rPr>
            </w:pPr>
            <w:r w:rsidRPr="008918CC">
              <w:rPr>
                <w:rFonts w:ascii="Arial Narrow" w:hAnsi="Arial Narrow"/>
                <w:sz w:val="22"/>
                <w:szCs w:val="22"/>
              </w:rPr>
              <w:t>Pisani kolokviji i/ili ispit, seminar</w:t>
            </w:r>
          </w:p>
        </w:tc>
      </w:tr>
      <w:tr w:rsidR="008918CC" w:rsidRPr="008918CC" w:rsidTr="0024657E">
        <w:tc>
          <w:tcPr>
            <w:tcW w:w="5694" w:type="dxa"/>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Izdvojiti najidealniji financijski instrument u izradi poslovnih planova.</w:t>
            </w:r>
          </w:p>
        </w:tc>
        <w:tc>
          <w:tcPr>
            <w:tcW w:w="3118" w:type="dxa"/>
          </w:tcPr>
          <w:p w:rsidR="008918CC" w:rsidRPr="008918CC" w:rsidRDefault="008918CC" w:rsidP="008918CC">
            <w:pPr>
              <w:rPr>
                <w:rFonts w:ascii="Arial Narrow" w:hAnsi="Arial Narrow"/>
                <w:sz w:val="22"/>
                <w:szCs w:val="22"/>
              </w:rPr>
            </w:pPr>
            <w:r w:rsidRPr="008918CC">
              <w:rPr>
                <w:rFonts w:ascii="Arial Narrow" w:hAnsi="Arial Narrow"/>
                <w:sz w:val="22"/>
                <w:szCs w:val="22"/>
              </w:rPr>
              <w:t>IPZ,kolokviji i/ili pisani ispit</w:t>
            </w:r>
          </w:p>
        </w:tc>
      </w:tr>
      <w:tr w:rsidR="008918CC" w:rsidRPr="008918CC" w:rsidTr="0024657E">
        <w:tc>
          <w:tcPr>
            <w:tcW w:w="5694" w:type="dxa"/>
            <w:shd w:val="clear" w:color="auto" w:fill="auto"/>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Sastaviti plan financiranja u okviru poslovnog plana</w:t>
            </w:r>
          </w:p>
        </w:tc>
        <w:tc>
          <w:tcPr>
            <w:tcW w:w="3118" w:type="dxa"/>
            <w:shd w:val="clear" w:color="auto" w:fill="auto"/>
          </w:tcPr>
          <w:p w:rsidR="008918CC" w:rsidRPr="008918CC" w:rsidRDefault="008918CC" w:rsidP="008918CC">
            <w:pPr>
              <w:rPr>
                <w:rFonts w:ascii="Arial Narrow" w:hAnsi="Arial Narrow"/>
                <w:sz w:val="22"/>
                <w:szCs w:val="22"/>
              </w:rPr>
            </w:pPr>
            <w:r w:rsidRPr="008918CC">
              <w:rPr>
                <w:rFonts w:ascii="Arial Narrow" w:hAnsi="Arial Narrow"/>
                <w:sz w:val="22"/>
                <w:szCs w:val="22"/>
              </w:rPr>
              <w:t>IPZ, seminar</w:t>
            </w:r>
          </w:p>
        </w:tc>
      </w:tr>
      <w:tr w:rsidR="008918CC" w:rsidRPr="008918CC" w:rsidTr="0024657E">
        <w:tc>
          <w:tcPr>
            <w:tcW w:w="5694" w:type="dxa"/>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Predložiti sukladno poslovnoj ideji izvor financiranja i financijsku instituciju koja će realizirati isti.</w:t>
            </w:r>
          </w:p>
        </w:tc>
        <w:tc>
          <w:tcPr>
            <w:tcW w:w="3118" w:type="dxa"/>
          </w:tcPr>
          <w:p w:rsidR="008918CC" w:rsidRPr="008918CC" w:rsidRDefault="008918CC" w:rsidP="008918CC">
            <w:pPr>
              <w:rPr>
                <w:rFonts w:ascii="Arial Narrow" w:hAnsi="Arial Narrow"/>
                <w:sz w:val="22"/>
                <w:szCs w:val="22"/>
              </w:rPr>
            </w:pPr>
            <w:r w:rsidRPr="008918CC">
              <w:rPr>
                <w:rFonts w:ascii="Arial Narrow" w:hAnsi="Arial Narrow"/>
                <w:sz w:val="22"/>
                <w:szCs w:val="22"/>
              </w:rPr>
              <w:t>IPZ, seminar</w:t>
            </w:r>
          </w:p>
        </w:tc>
      </w:tr>
    </w:tbl>
    <w:p w:rsidR="00343505" w:rsidRPr="008918CC" w:rsidRDefault="00343505" w:rsidP="008918CC">
      <w:pPr>
        <w:spacing w:after="0" w:line="240" w:lineRule="auto"/>
        <w:ind w:right="59"/>
        <w:jc w:val="both"/>
        <w:rPr>
          <w:rFonts w:ascii="Arial Narrow" w:eastAsia="Arial Narrow" w:hAnsi="Arial Narrow" w:cs="Arial Narrow"/>
          <w:lang w:val="es-CO" w:eastAsia="hr-HR"/>
        </w:rPr>
      </w:pPr>
    </w:p>
    <w:p w:rsidR="00343505" w:rsidRPr="008918CC"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5. Popis literature</w:t>
      </w:r>
    </w:p>
    <w:p w:rsidR="00343505" w:rsidRPr="008918CC" w:rsidRDefault="00343505" w:rsidP="005971D5">
      <w:pPr>
        <w:spacing w:after="0" w:line="240" w:lineRule="auto"/>
        <w:ind w:left="708" w:right="-20"/>
        <w:jc w:val="both"/>
        <w:rPr>
          <w:rFonts w:ascii="Arial Narrow" w:eastAsia="Arial Narrow" w:hAnsi="Arial Narrow" w:cs="Arial Narrow"/>
          <w:spacing w:val="-2"/>
          <w:lang w:eastAsia="hr-HR"/>
        </w:rPr>
      </w:pPr>
      <w:r w:rsidRPr="008918CC">
        <w:rPr>
          <w:rFonts w:ascii="Arial Narrow" w:eastAsia="Arial Narrow" w:hAnsi="Arial Narrow" w:cs="Arial Narrow"/>
          <w:spacing w:val="-2"/>
          <w:lang w:eastAsia="hr-HR"/>
        </w:rPr>
        <w:t>M. Gregurek, N. Vidaković, (2013), Bankarsko poslovanje, Zagreb</w:t>
      </w:r>
      <w:r w:rsidRPr="008918CC">
        <w:rPr>
          <w:rFonts w:ascii="Arial Narrow" w:eastAsia="Times New Roman" w:hAnsi="Arial Narrow" w:cs="Times New Roman"/>
          <w:lang w:eastAsia="hr-HR"/>
        </w:rPr>
        <w:t xml:space="preserve">, </w:t>
      </w:r>
      <w:r w:rsidRPr="008918CC">
        <w:rPr>
          <w:rFonts w:ascii="Arial Narrow" w:eastAsia="Arial Narrow" w:hAnsi="Arial Narrow" w:cs="Arial Narrow"/>
          <w:spacing w:val="-2"/>
          <w:lang w:eastAsia="hr-HR"/>
        </w:rPr>
        <w:t>Effectus</w:t>
      </w:r>
    </w:p>
    <w:p w:rsidR="00343505" w:rsidRPr="008918CC" w:rsidRDefault="00343505" w:rsidP="005971D5">
      <w:pPr>
        <w:spacing w:after="0" w:line="240" w:lineRule="auto"/>
        <w:ind w:left="708" w:right="-20"/>
        <w:jc w:val="both"/>
        <w:rPr>
          <w:rFonts w:ascii="Arial Narrow" w:eastAsia="Arial Narrow" w:hAnsi="Arial Narrow" w:cs="Arial Narrow"/>
          <w:spacing w:val="-2"/>
          <w:lang w:eastAsia="hr-HR"/>
        </w:rPr>
      </w:pPr>
      <w:r w:rsidRPr="008918CC">
        <w:rPr>
          <w:rFonts w:ascii="Arial Narrow" w:eastAsia="Arial Narrow" w:hAnsi="Arial Narrow" w:cs="Arial Narrow"/>
          <w:spacing w:val="-2"/>
          <w:lang w:eastAsia="hr-HR"/>
        </w:rPr>
        <w:t>D. Gulin, B. Tušek, L. Žager, (2004), Poslovno planiranje, kontrola i analiza, Hrvatska zajednica računovođa i financijskih djelatnika, Zagreb</w:t>
      </w:r>
    </w:p>
    <w:p w:rsidR="00343505" w:rsidRPr="008918CC" w:rsidRDefault="00343505" w:rsidP="005971D5">
      <w:pPr>
        <w:spacing w:after="0" w:line="240" w:lineRule="auto"/>
        <w:ind w:left="708" w:right="-20"/>
        <w:jc w:val="both"/>
        <w:rPr>
          <w:rFonts w:ascii="Arial Narrow" w:eastAsia="Arial Narrow" w:hAnsi="Arial Narrow" w:cs="Arial Narrow"/>
          <w:spacing w:val="-2"/>
          <w:lang w:eastAsia="hr-HR"/>
        </w:rPr>
      </w:pPr>
      <w:r w:rsidRPr="008918CC">
        <w:rPr>
          <w:rFonts w:ascii="Arial Narrow" w:eastAsia="Arial Narrow" w:hAnsi="Arial Narrow" w:cs="Arial Narrow"/>
          <w:spacing w:val="-2"/>
          <w:lang w:eastAsia="hr-HR"/>
        </w:rPr>
        <w:t>Izravna plaćanja u poljoprivredi, http://www.apprrr.hr/izravna-placanja-2016-1840.aspx</w:t>
      </w:r>
    </w:p>
    <w:p w:rsidR="00343505" w:rsidRPr="008918CC" w:rsidRDefault="00343505" w:rsidP="005971D5">
      <w:pPr>
        <w:spacing w:after="0" w:line="240" w:lineRule="auto"/>
        <w:ind w:left="708" w:right="-20"/>
        <w:jc w:val="both"/>
        <w:rPr>
          <w:rFonts w:ascii="Arial Narrow" w:eastAsia="Arial Narrow" w:hAnsi="Arial Narrow" w:cs="Arial Narrow"/>
          <w:spacing w:val="-2"/>
          <w:lang w:eastAsia="hr-HR"/>
        </w:rPr>
      </w:pPr>
      <w:r w:rsidRPr="008918CC">
        <w:rPr>
          <w:rFonts w:ascii="Arial Narrow" w:eastAsia="Arial Narrow" w:hAnsi="Arial Narrow" w:cs="Arial Narrow"/>
          <w:spacing w:val="-2"/>
          <w:lang w:eastAsia="hr-HR"/>
        </w:rPr>
        <w:t>Program ruralnog razvoja RH 2014-2020, http://www.apprrr.hr/mjera</w:t>
      </w:r>
    </w:p>
    <w:p w:rsidR="00343505" w:rsidRPr="008918CC" w:rsidRDefault="00343505" w:rsidP="005971D5">
      <w:pPr>
        <w:spacing w:after="0" w:line="240" w:lineRule="auto"/>
        <w:ind w:left="708" w:right="-20"/>
        <w:jc w:val="both"/>
        <w:rPr>
          <w:rFonts w:ascii="Arial Narrow" w:eastAsia="Arial Narrow" w:hAnsi="Arial Narrow" w:cs="Arial Narrow"/>
          <w:lang w:eastAsia="hr-HR"/>
        </w:rPr>
      </w:pPr>
      <w:r w:rsidRPr="008918CC">
        <w:rPr>
          <w:rFonts w:ascii="Arial Narrow" w:eastAsia="Arial Narrow" w:hAnsi="Arial Narrow" w:cs="Arial Narrow"/>
          <w:spacing w:val="1"/>
          <w:lang w:eastAsia="hr-HR"/>
        </w:rPr>
        <w:t>Le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1"/>
          <w:lang w:eastAsia="hr-HR"/>
        </w:rPr>
        <w:t>(2005)</w:t>
      </w:r>
      <w:r w:rsidRPr="008918CC">
        <w:rPr>
          <w:rFonts w:ascii="Arial Narrow" w:eastAsia="Arial Narrow" w:hAnsi="Arial Narrow" w:cs="Arial Narrow"/>
          <w:lang w:eastAsia="hr-HR"/>
        </w:rPr>
        <w:t>:</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N</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A</w:t>
      </w:r>
      <w:r w:rsidRPr="008918CC">
        <w:rPr>
          <w:rFonts w:ascii="Arial Narrow" w:eastAsia="Arial Narrow" w:hAnsi="Arial Narrow" w:cs="Arial Narrow"/>
          <w:spacing w:val="1"/>
          <w:lang w:eastAsia="hr-HR"/>
        </w:rPr>
        <w:t>d</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er</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Za</w:t>
      </w:r>
      <w:r w:rsidRPr="008918CC">
        <w:rPr>
          <w:rFonts w:ascii="Arial Narrow" w:eastAsia="Arial Narrow" w:hAnsi="Arial Narrow" w:cs="Arial Narrow"/>
          <w:spacing w:val="1"/>
          <w:lang w:eastAsia="hr-HR"/>
        </w:rPr>
        <w:t>gre</w:t>
      </w:r>
      <w:r w:rsidRPr="008918CC">
        <w:rPr>
          <w:rFonts w:ascii="Arial Narrow" w:eastAsia="Arial Narrow" w:hAnsi="Arial Narrow" w:cs="Arial Narrow"/>
          <w:lang w:eastAsia="hr-HR"/>
        </w:rPr>
        <w:t>b</w:t>
      </w:r>
    </w:p>
    <w:p w:rsidR="00343505" w:rsidRPr="008918CC" w:rsidRDefault="00343505" w:rsidP="005971D5">
      <w:pPr>
        <w:spacing w:after="0" w:line="240" w:lineRule="auto"/>
        <w:ind w:left="708" w:right="-20"/>
        <w:jc w:val="both"/>
        <w:rPr>
          <w:rFonts w:ascii="Arial Narrow" w:eastAsia="Arial Narrow" w:hAnsi="Arial Narrow" w:cs="Arial Narrow"/>
          <w:lang w:eastAsia="hr-HR"/>
        </w:rPr>
      </w:pPr>
      <w:r w:rsidRPr="008918CC">
        <w:rPr>
          <w:rFonts w:ascii="Arial Narrow" w:eastAsia="Arial Narrow" w:hAnsi="Arial Narrow" w:cs="Arial Narrow"/>
          <w:spacing w:val="1"/>
          <w:lang w:eastAsia="hr-HR"/>
        </w:rPr>
        <w:t>Le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(2004)</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Fin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in</w:t>
      </w:r>
      <w:r w:rsidRPr="008918CC">
        <w:rPr>
          <w:rFonts w:ascii="Arial Narrow" w:eastAsia="Arial Narrow" w:hAnsi="Arial Narrow" w:cs="Arial Narrow"/>
          <w:spacing w:val="3"/>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rorad</w:t>
      </w:r>
      <w:r w:rsidRPr="008918CC">
        <w:rPr>
          <w:rFonts w:ascii="Arial Narrow" w:eastAsia="Arial Narrow" w:hAnsi="Arial Narrow" w:cs="Arial Narrow"/>
          <w:lang w:eastAsia="hr-HR"/>
        </w:rPr>
        <w:t>,</w:t>
      </w:r>
      <w:r w:rsidRPr="008918CC">
        <w:rPr>
          <w:rFonts w:ascii="Arial Narrow" w:eastAsia="Arial Narrow" w:hAnsi="Arial Narrow" w:cs="Arial Narrow"/>
          <w:spacing w:val="-9"/>
          <w:lang w:eastAsia="hr-HR"/>
        </w:rPr>
        <w:t xml:space="preserve"> </w:t>
      </w:r>
      <w:r w:rsidRPr="008918CC">
        <w:rPr>
          <w:rFonts w:ascii="Arial Narrow" w:eastAsia="Arial Narrow" w:hAnsi="Arial Narrow" w:cs="Arial Narrow"/>
          <w:spacing w:val="-2"/>
          <w:lang w:eastAsia="hr-HR"/>
        </w:rPr>
        <w:t>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ono</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u</w:t>
      </w:r>
      <w:r w:rsidRPr="008918CC">
        <w:rPr>
          <w:rFonts w:ascii="Arial Narrow" w:eastAsia="Arial Narrow" w:hAnsi="Arial Narrow" w:cs="Arial Narrow"/>
          <w:lang w:eastAsia="hr-HR"/>
        </w:rPr>
        <w:t>l</w:t>
      </w:r>
      <w:r w:rsidRPr="008918CC">
        <w:rPr>
          <w:rFonts w:ascii="Arial Narrow" w:eastAsia="Arial Narrow" w:hAnsi="Arial Narrow" w:cs="Arial Narrow"/>
          <w:spacing w:val="9"/>
          <w:lang w:eastAsia="hr-HR"/>
        </w:rPr>
        <w:t>t</w:t>
      </w:r>
      <w:r w:rsidRPr="008918CC">
        <w:rPr>
          <w:rFonts w:ascii="Arial Narrow" w:eastAsia="Arial Narrow" w:hAnsi="Arial Narrow" w:cs="Arial Narrow"/>
          <w:spacing w:val="1"/>
          <w:lang w:eastAsia="hr-HR"/>
        </w:rPr>
        <w:t>et</w:t>
      </w:r>
    </w:p>
    <w:p w:rsidR="00343505" w:rsidRPr="008918CC" w:rsidRDefault="00343505" w:rsidP="005971D5">
      <w:pPr>
        <w:spacing w:after="0" w:line="240" w:lineRule="auto"/>
        <w:ind w:left="708" w:right="-20"/>
        <w:jc w:val="both"/>
        <w:rPr>
          <w:rFonts w:ascii="Arial Narrow" w:eastAsia="Arial Narrow" w:hAnsi="Arial Narrow" w:cs="Arial Narrow"/>
          <w:lang w:eastAsia="hr-HR"/>
        </w:rPr>
      </w:pP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ropo</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N</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w:t>
      </w:r>
      <w:r w:rsidRPr="008918CC">
        <w:rPr>
          <w:rFonts w:ascii="Arial Narrow" w:eastAsia="Arial Narrow" w:hAnsi="Arial Narrow" w:cs="Arial Narrow"/>
          <w:spacing w:val="1"/>
          <w:lang w:eastAsia="hr-HR"/>
        </w:rPr>
        <w:t xml:space="preserve"> (1995)</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enad</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log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podu</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2"/>
          <w:lang w:eastAsia="hr-HR"/>
        </w:rPr>
        <w:t>ć</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Za</w:t>
      </w:r>
      <w:r w:rsidRPr="008918CC">
        <w:rPr>
          <w:rFonts w:ascii="Arial Narrow" w:eastAsia="Arial Narrow" w:hAnsi="Arial Narrow" w:cs="Arial Narrow"/>
          <w:spacing w:val="1"/>
          <w:lang w:eastAsia="hr-HR"/>
        </w:rPr>
        <w:t>greb</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p>
    <w:p w:rsidR="00343505" w:rsidRPr="008918CC" w:rsidRDefault="00343505" w:rsidP="005971D5">
      <w:pPr>
        <w:spacing w:after="0" w:line="240" w:lineRule="auto"/>
        <w:ind w:left="708" w:right="-20"/>
        <w:jc w:val="both"/>
        <w:rPr>
          <w:rFonts w:ascii="Arial Narrow" w:eastAsia="Arial Narrow" w:hAnsi="Arial Narrow" w:cs="Arial Narrow"/>
          <w:lang w:eastAsia="hr-HR"/>
        </w:rPr>
      </w:pPr>
      <w:r w:rsidRPr="008918CC">
        <w:rPr>
          <w:rFonts w:ascii="Arial Narrow" w:eastAsia="Arial Narrow" w:hAnsi="Arial Narrow" w:cs="Arial Narrow"/>
          <w:spacing w:val="-2"/>
          <w:lang w:eastAsia="hr-HR"/>
        </w:rPr>
        <w:t>P</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lo</w:t>
      </w:r>
      <w:r w:rsidRPr="008918CC">
        <w:rPr>
          <w:rFonts w:ascii="Arial Narrow" w:eastAsia="Arial Narrow" w:hAnsi="Arial Narrow" w:cs="Arial Narrow"/>
          <w:spacing w:val="3"/>
          <w:lang w:eastAsia="hr-HR"/>
        </w:rPr>
        <w:t>v</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lan</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4"/>
          <w:lang w:eastAsia="hr-HR"/>
        </w:rPr>
        <w:t>d</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uredn</w:t>
      </w:r>
      <w:r w:rsidRPr="008918CC">
        <w:rPr>
          <w:rFonts w:ascii="Arial Narrow" w:eastAsia="Arial Narrow" w:hAnsi="Arial Narrow" w:cs="Arial Narrow"/>
          <w:lang w:eastAsia="hr-HR"/>
        </w:rPr>
        <w:t xml:space="preserve">ik </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la</w:t>
      </w:r>
      <w:r w:rsidRPr="008918CC">
        <w:rPr>
          <w:rFonts w:ascii="Arial Narrow" w:eastAsia="Arial Narrow" w:hAnsi="Arial Narrow" w:cs="Arial Narrow"/>
          <w:spacing w:val="1"/>
          <w:lang w:eastAsia="hr-HR"/>
        </w:rPr>
        <w:t>d</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ir</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Ža</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ć</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(20</w:t>
      </w:r>
      <w:r w:rsidRPr="008918CC">
        <w:rPr>
          <w:rFonts w:ascii="Arial Narrow" w:eastAsia="Arial Narrow" w:hAnsi="Arial Narrow" w:cs="Arial Narrow"/>
          <w:spacing w:val="-4"/>
          <w:lang w:eastAsia="hr-HR"/>
        </w:rPr>
        <w:t>0</w:t>
      </w:r>
      <w:r w:rsidRPr="008918CC">
        <w:rPr>
          <w:rFonts w:ascii="Arial Narrow" w:eastAsia="Arial Narrow" w:hAnsi="Arial Narrow" w:cs="Arial Narrow"/>
          <w:spacing w:val="1"/>
          <w:lang w:eastAsia="hr-HR"/>
        </w:rPr>
        <w:t>3</w:t>
      </w:r>
      <w:r w:rsidRPr="008918CC">
        <w:rPr>
          <w:rFonts w:ascii="Arial Narrow" w:eastAsia="Arial Narrow" w:hAnsi="Arial Narrow" w:cs="Arial Narrow"/>
          <w:spacing w:val="-2"/>
          <w:lang w:eastAsia="hr-HR"/>
        </w:rPr>
        <w:t>.</w:t>
      </w:r>
      <w:r w:rsidRPr="008918CC">
        <w:rPr>
          <w:rFonts w:ascii="Arial Narrow" w:eastAsia="Arial Narrow" w:hAnsi="Arial Narrow" w:cs="Arial Narrow"/>
          <w:spacing w:val="1"/>
          <w:lang w:eastAsia="hr-HR"/>
        </w:rPr>
        <w:t>)</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Za</w:t>
      </w:r>
      <w:r w:rsidRPr="008918CC">
        <w:rPr>
          <w:rFonts w:ascii="Arial Narrow" w:eastAsia="Arial Narrow" w:hAnsi="Arial Narrow" w:cs="Arial Narrow"/>
          <w:spacing w:val="1"/>
          <w:lang w:eastAsia="hr-HR"/>
        </w:rPr>
        <w:t>greb</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ed</w:t>
      </w:r>
      <w:r w:rsidRPr="008918CC">
        <w:rPr>
          <w:rFonts w:ascii="Arial Narrow" w:eastAsia="Arial Narrow" w:hAnsi="Arial Narrow" w:cs="Arial Narrow"/>
          <w:lang w:eastAsia="hr-HR"/>
        </w:rPr>
        <w:t>ia.</w:t>
      </w:r>
    </w:p>
    <w:p w:rsidR="00343505" w:rsidRPr="008918CC" w:rsidRDefault="00343505" w:rsidP="008918CC">
      <w:pPr>
        <w:spacing w:after="0" w:line="240" w:lineRule="auto"/>
        <w:rPr>
          <w:rFonts w:ascii="Arial Narrow" w:eastAsia="Times New Roman" w:hAnsi="Arial Narrow" w:cs="Tahoma"/>
          <w:b/>
          <w:lang w:eastAsia="hr-HR"/>
        </w:rPr>
      </w:pPr>
    </w:p>
    <w:p w:rsidR="006371DC" w:rsidRPr="008918CC" w:rsidRDefault="006371DC" w:rsidP="008918CC">
      <w:pPr>
        <w:spacing w:after="0" w:line="240" w:lineRule="auto"/>
        <w:rPr>
          <w:rFonts w:ascii="Arial Narrow" w:eastAsia="Times New Roman" w:hAnsi="Arial Narrow" w:cs="Tahoma"/>
          <w:b/>
          <w:lang w:eastAsia="hr-HR"/>
        </w:rPr>
      </w:pPr>
    </w:p>
    <w:p w:rsidR="00343505" w:rsidRPr="008918CC"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 xml:space="preserve">6. Mogućnost izvođenja nastave na stranom jeziku </w:t>
      </w:r>
    </w:p>
    <w:p w:rsidR="00343505" w:rsidRPr="008918CC" w:rsidRDefault="00343505"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b/>
          <w:lang w:eastAsia="hr-HR"/>
        </w:rPr>
        <w:t xml:space="preserve">    </w:t>
      </w:r>
      <w:r w:rsidRPr="008918CC">
        <w:rPr>
          <w:rFonts w:ascii="Arial Narrow" w:eastAsia="Times New Roman" w:hAnsi="Arial Narrow" w:cs="Tahoma"/>
          <w:lang w:eastAsia="hr-HR"/>
        </w:rPr>
        <w:t>NE.</w:t>
      </w:r>
    </w:p>
    <w:p w:rsidR="00343505" w:rsidRPr="008918CC" w:rsidRDefault="00343505" w:rsidP="008918CC">
      <w:pPr>
        <w:spacing w:after="0" w:line="240" w:lineRule="auto"/>
        <w:rPr>
          <w:rFonts w:ascii="Arial Narrow" w:eastAsia="Times New Roman" w:hAnsi="Arial Narrow" w:cs="Tahoma"/>
          <w:b/>
          <w:lang w:eastAsia="hr-HR"/>
        </w:rPr>
      </w:pPr>
    </w:p>
    <w:p w:rsidR="00343505" w:rsidRPr="008918CC" w:rsidRDefault="00343505" w:rsidP="008918CC">
      <w:pPr>
        <w:spacing w:after="0" w:line="240" w:lineRule="auto"/>
        <w:rPr>
          <w:rFonts w:ascii="Arial Narrow" w:eastAsia="Times New Roman" w:hAnsi="Arial Narrow" w:cs="Tahoma"/>
          <w:b/>
          <w:lang w:eastAsia="hr-HR"/>
        </w:rPr>
      </w:pPr>
    </w:p>
    <w:p w:rsidR="00343505" w:rsidRPr="008918CC" w:rsidRDefault="00D40016" w:rsidP="008918CC">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343505" w:rsidRPr="008918CC">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00343505" w:rsidRPr="008918CC">
        <w:rPr>
          <w:rFonts w:ascii="Arial Narrow" w:eastAsia="Times New Roman" w:hAnsi="Arial Narrow" w:cs="Tahoma"/>
          <w:lang w:eastAsia="hr-HR"/>
        </w:rPr>
        <w:t xml:space="preserve"> Nositelj predmeta:</w:t>
      </w:r>
    </w:p>
    <w:p w:rsidR="00343505" w:rsidRPr="008918CC" w:rsidRDefault="00343505" w:rsidP="008918CC">
      <w:pPr>
        <w:spacing w:after="0" w:line="240" w:lineRule="auto"/>
        <w:ind w:right="93"/>
        <w:jc w:val="right"/>
        <w:rPr>
          <w:rFonts w:ascii="Arial Narrow" w:eastAsia="Times New Roman" w:hAnsi="Arial Narrow" w:cs="Times New Roman"/>
          <w:lang w:eastAsia="hr-HR"/>
        </w:rPr>
      </w:pP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r</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sc</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l</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J</w:t>
      </w:r>
      <w:r w:rsidRPr="008918CC">
        <w:rPr>
          <w:rFonts w:ascii="Arial Narrow" w:eastAsia="Arial Narrow" w:hAnsi="Arial Narrow" w:cs="Arial Narrow"/>
          <w:spacing w:val="1"/>
          <w:lang w:eastAsia="hr-HR"/>
        </w:rPr>
        <w:t>er</w:t>
      </w:r>
      <w:r w:rsidRPr="008918CC">
        <w:rPr>
          <w:rFonts w:ascii="Arial Narrow" w:eastAsia="Arial Narrow" w:hAnsi="Arial Narrow" w:cs="Arial Narrow"/>
          <w:spacing w:val="2"/>
          <w:lang w:eastAsia="hr-HR"/>
        </w:rPr>
        <w:t>č</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5"/>
          <w:lang w:eastAsia="hr-HR"/>
        </w:rPr>
        <w:t>i</w:t>
      </w:r>
      <w:r w:rsidRPr="008918CC">
        <w:rPr>
          <w:rFonts w:ascii="Arial Narrow" w:eastAsia="Arial Narrow" w:hAnsi="Arial Narrow" w:cs="Arial Narrow"/>
          <w:lang w:eastAsia="hr-HR"/>
        </w:rPr>
        <w:t>ć, v.</w:t>
      </w:r>
      <w:r w:rsidR="008918CC">
        <w:rPr>
          <w:rFonts w:ascii="Arial Narrow" w:eastAsia="Arial Narrow" w:hAnsi="Arial Narrow" w:cs="Arial Narrow"/>
          <w:lang w:eastAsia="hr-HR"/>
        </w:rPr>
        <w:t xml:space="preserve"> </w:t>
      </w:r>
      <w:r w:rsidRPr="008918CC">
        <w:rPr>
          <w:rFonts w:ascii="Arial Narrow" w:eastAsia="Arial Narrow" w:hAnsi="Arial Narrow" w:cs="Arial Narrow"/>
          <w:lang w:eastAsia="hr-HR"/>
        </w:rPr>
        <w:t>pred.</w:t>
      </w:r>
    </w:p>
    <w:p w:rsidR="00343505" w:rsidRPr="008918CC" w:rsidRDefault="00343505" w:rsidP="008918CC">
      <w:pPr>
        <w:spacing w:after="0" w:line="240" w:lineRule="auto"/>
        <w:ind w:right="93"/>
        <w:jc w:val="right"/>
        <w:rPr>
          <w:rFonts w:ascii="Arial Narrow" w:eastAsia="Arial Narrow" w:hAnsi="Arial Narrow" w:cs="Arial Narrow"/>
          <w:lang w:eastAsia="hr-HR"/>
        </w:rPr>
      </w:pP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p w:rsidR="00343505" w:rsidRDefault="008918CC" w:rsidP="008918CC">
      <w:pPr>
        <w:tabs>
          <w:tab w:val="left" w:pos="3300"/>
        </w:tabs>
        <w:spacing w:after="0" w:line="274" w:lineRule="exact"/>
        <w:ind w:right="93"/>
        <w:rPr>
          <w:rFonts w:ascii="Arial Narrow" w:eastAsia="Arial Narrow" w:hAnsi="Arial Narrow" w:cs="Arial Narrow"/>
          <w:sz w:val="24"/>
          <w:szCs w:val="24"/>
          <w:lang w:eastAsia="hr-HR"/>
        </w:rPr>
      </w:pPr>
      <w:r>
        <w:rPr>
          <w:rFonts w:ascii="Arial Narrow" w:eastAsia="Arial Narrow" w:hAnsi="Arial Narrow" w:cs="Arial Narrow"/>
          <w:sz w:val="24"/>
          <w:szCs w:val="24"/>
          <w:lang w:eastAsia="hr-HR"/>
        </w:rPr>
        <w:tab/>
      </w: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A424D5" w:rsidRPr="008918CC" w:rsidTr="000C13DF">
        <w:trPr>
          <w:trHeight w:val="567"/>
        </w:trPr>
        <w:tc>
          <w:tcPr>
            <w:tcW w:w="1566" w:type="dxa"/>
            <w:vMerge w:val="restart"/>
            <w:shd w:val="clear" w:color="auto" w:fill="auto"/>
          </w:tcPr>
          <w:p w:rsidR="00A424D5" w:rsidRPr="008918CC" w:rsidRDefault="00A424D5" w:rsidP="000C13DF">
            <w:pPr>
              <w:spacing w:after="0" w:line="240" w:lineRule="auto"/>
              <w:rPr>
                <w:rFonts w:ascii="Calibri" w:eastAsia="Calibri" w:hAnsi="Calibri" w:cs="Times New Roman"/>
              </w:rPr>
            </w:pPr>
            <w:r w:rsidRPr="008918CC">
              <w:rPr>
                <w:rFonts w:ascii="Times New Roman" w:eastAsia="Times New Roman" w:hAnsi="Times New Roman" w:cs="Times New Roman"/>
                <w:noProof/>
                <w:sz w:val="24"/>
                <w:szCs w:val="24"/>
                <w:lang w:eastAsia="hr-HR"/>
              </w:rPr>
              <w:lastRenderedPageBreak/>
              <w:drawing>
                <wp:inline distT="0" distB="0" distL="0" distR="0" wp14:anchorId="438164FD" wp14:editId="560C2649">
                  <wp:extent cx="857250" cy="781050"/>
                  <wp:effectExtent l="0" t="0" r="0" b="0"/>
                  <wp:docPr id="6" name="Picture 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A424D5" w:rsidRPr="008918CC" w:rsidRDefault="00A424D5" w:rsidP="000C13DF">
            <w:pPr>
              <w:spacing w:before="120" w:after="0" w:line="240" w:lineRule="auto"/>
              <w:jc w:val="center"/>
              <w:rPr>
                <w:rFonts w:ascii="Arial Narrow" w:eastAsia="Calibri" w:hAnsi="Arial Narrow" w:cs="Arial"/>
                <w:b/>
                <w:sz w:val="24"/>
                <w:szCs w:val="24"/>
              </w:rPr>
            </w:pPr>
            <w:r w:rsidRPr="008918CC">
              <w:rPr>
                <w:rFonts w:ascii="Arial Narrow" w:eastAsia="Calibri" w:hAnsi="Arial Narrow" w:cs="Arial"/>
                <w:b/>
                <w:sz w:val="24"/>
                <w:szCs w:val="24"/>
              </w:rPr>
              <w:t>VISOKO GOSPODARSKO UČILIŠTE U KRIŽEVCIMA</w:t>
            </w:r>
          </w:p>
          <w:p w:rsidR="00A424D5" w:rsidRPr="008918CC" w:rsidRDefault="00A424D5" w:rsidP="000C13DF">
            <w:pPr>
              <w:spacing w:after="0" w:line="240" w:lineRule="auto"/>
              <w:jc w:val="center"/>
              <w:rPr>
                <w:rFonts w:ascii="Arial Narrow" w:eastAsia="Calibri" w:hAnsi="Arial Narrow" w:cs="Arial"/>
                <w:b/>
                <w:sz w:val="24"/>
                <w:szCs w:val="24"/>
              </w:rPr>
            </w:pPr>
          </w:p>
          <w:p w:rsidR="00A424D5" w:rsidRPr="008918CC" w:rsidRDefault="00A424D5" w:rsidP="000C13DF">
            <w:pPr>
              <w:spacing w:after="0" w:line="240" w:lineRule="auto"/>
              <w:jc w:val="center"/>
              <w:rPr>
                <w:rFonts w:ascii="Arial Narrow" w:eastAsia="Calibri" w:hAnsi="Arial Narrow" w:cs="Arial"/>
                <w:b/>
                <w:sz w:val="24"/>
                <w:szCs w:val="24"/>
              </w:rPr>
            </w:pPr>
            <w:r w:rsidRPr="008918CC">
              <w:rPr>
                <w:rFonts w:ascii="Arial Narrow" w:eastAsia="Calibri" w:hAnsi="Arial Narrow" w:cs="Arial"/>
                <w:b/>
                <w:sz w:val="24"/>
                <w:szCs w:val="24"/>
              </w:rPr>
              <w:t>Obrazac izvedbenog plana nastave</w:t>
            </w:r>
          </w:p>
          <w:p w:rsidR="00A424D5" w:rsidRPr="008918CC" w:rsidRDefault="00A424D5" w:rsidP="000C13DF">
            <w:pPr>
              <w:spacing w:after="0" w:line="240" w:lineRule="auto"/>
              <w:jc w:val="center"/>
              <w:rPr>
                <w:rFonts w:ascii="Arial Narrow" w:eastAsia="Calibri" w:hAnsi="Arial Narrow" w:cs="Times New Roman"/>
                <w:sz w:val="24"/>
                <w:szCs w:val="24"/>
              </w:rPr>
            </w:pPr>
          </w:p>
        </w:tc>
        <w:tc>
          <w:tcPr>
            <w:tcW w:w="2409" w:type="dxa"/>
            <w:shd w:val="clear" w:color="auto" w:fill="auto"/>
          </w:tcPr>
          <w:p w:rsidR="00A424D5" w:rsidRPr="008918CC" w:rsidRDefault="00A424D5" w:rsidP="000C13DF">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Izdanje:</w:t>
            </w:r>
          </w:p>
          <w:p w:rsidR="00A424D5" w:rsidRPr="008918CC" w:rsidRDefault="00A424D5" w:rsidP="000C13DF">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travanj 2017.</w:t>
            </w:r>
          </w:p>
        </w:tc>
      </w:tr>
      <w:tr w:rsidR="00A424D5" w:rsidRPr="008918CC" w:rsidTr="000C13DF">
        <w:trPr>
          <w:trHeight w:val="567"/>
        </w:trPr>
        <w:tc>
          <w:tcPr>
            <w:tcW w:w="1566" w:type="dxa"/>
            <w:vMerge/>
            <w:shd w:val="clear" w:color="auto" w:fill="auto"/>
          </w:tcPr>
          <w:p w:rsidR="00A424D5" w:rsidRPr="008918CC" w:rsidRDefault="00A424D5" w:rsidP="000C13DF">
            <w:pPr>
              <w:spacing w:after="0" w:line="240" w:lineRule="auto"/>
              <w:rPr>
                <w:rFonts w:ascii="Calibri" w:eastAsia="Calibri" w:hAnsi="Calibri" w:cs="Times New Roman"/>
              </w:rPr>
            </w:pPr>
          </w:p>
        </w:tc>
        <w:tc>
          <w:tcPr>
            <w:tcW w:w="5092" w:type="dxa"/>
            <w:vMerge/>
            <w:shd w:val="clear" w:color="auto" w:fill="auto"/>
          </w:tcPr>
          <w:p w:rsidR="00A424D5" w:rsidRPr="008918CC" w:rsidRDefault="00A424D5" w:rsidP="000C13DF">
            <w:pPr>
              <w:spacing w:after="0" w:line="240" w:lineRule="auto"/>
              <w:rPr>
                <w:rFonts w:ascii="Arial Narrow" w:eastAsia="Calibri" w:hAnsi="Arial Narrow" w:cs="Times New Roman"/>
                <w:sz w:val="24"/>
                <w:szCs w:val="24"/>
              </w:rPr>
            </w:pPr>
          </w:p>
        </w:tc>
        <w:tc>
          <w:tcPr>
            <w:tcW w:w="2409" w:type="dxa"/>
            <w:shd w:val="clear" w:color="auto" w:fill="auto"/>
          </w:tcPr>
          <w:p w:rsidR="00A424D5" w:rsidRPr="008918CC" w:rsidRDefault="00A424D5" w:rsidP="000C13DF">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Oznaka:</w:t>
            </w:r>
          </w:p>
          <w:p w:rsidR="00A424D5" w:rsidRPr="008918CC" w:rsidRDefault="00A424D5" w:rsidP="000C13DF">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Prilog 5/SOUK/A 4.3.1.</w:t>
            </w:r>
          </w:p>
        </w:tc>
      </w:tr>
    </w:tbl>
    <w:p w:rsidR="00A424D5" w:rsidRPr="008918CC" w:rsidRDefault="00A424D5" w:rsidP="00A424D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918CC">
        <w:rPr>
          <w:rFonts w:ascii="Arial Narrow" w:eastAsia="Times New Roman" w:hAnsi="Arial Narrow" w:cs="Times New Roman"/>
          <w:b/>
          <w:bCs/>
          <w:kern w:val="36"/>
          <w:lang w:val="pl-PL" w:eastAsia="hr-HR"/>
        </w:rPr>
        <w:t>VISOKO</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GOSPODARSKO</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U</w:t>
      </w:r>
      <w:r w:rsidRPr="008918CC">
        <w:rPr>
          <w:rFonts w:ascii="Arial Narrow" w:eastAsia="Times New Roman" w:hAnsi="Arial Narrow" w:cs="Times New Roman"/>
          <w:b/>
          <w:bCs/>
          <w:kern w:val="36"/>
          <w:lang w:eastAsia="hr-HR"/>
        </w:rPr>
        <w:t>Č</w:t>
      </w:r>
      <w:r w:rsidRPr="008918CC">
        <w:rPr>
          <w:rFonts w:ascii="Arial Narrow" w:eastAsia="Times New Roman" w:hAnsi="Arial Narrow" w:cs="Times New Roman"/>
          <w:b/>
          <w:bCs/>
          <w:kern w:val="36"/>
          <w:lang w:val="pl-PL" w:eastAsia="hr-HR"/>
        </w:rPr>
        <w:t>ILI</w:t>
      </w:r>
      <w:r w:rsidRPr="008918CC">
        <w:rPr>
          <w:rFonts w:ascii="Arial Narrow" w:eastAsia="Times New Roman" w:hAnsi="Arial Narrow" w:cs="Times New Roman"/>
          <w:b/>
          <w:bCs/>
          <w:kern w:val="36"/>
          <w:lang w:eastAsia="hr-HR"/>
        </w:rPr>
        <w:t>Š</w:t>
      </w:r>
      <w:r w:rsidRPr="008918CC">
        <w:rPr>
          <w:rFonts w:ascii="Arial Narrow" w:eastAsia="Times New Roman" w:hAnsi="Arial Narrow" w:cs="Times New Roman"/>
          <w:b/>
          <w:bCs/>
          <w:kern w:val="36"/>
          <w:lang w:val="pl-PL" w:eastAsia="hr-HR"/>
        </w:rPr>
        <w:t>TE</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U</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KRI</w:t>
      </w:r>
      <w:r w:rsidRPr="008918CC">
        <w:rPr>
          <w:rFonts w:ascii="Arial Narrow" w:eastAsia="Times New Roman" w:hAnsi="Arial Narrow" w:cs="Times New Roman"/>
          <w:b/>
          <w:bCs/>
          <w:kern w:val="36"/>
          <w:lang w:eastAsia="hr-HR"/>
        </w:rPr>
        <w:t>Ž</w:t>
      </w:r>
      <w:r w:rsidRPr="008918CC">
        <w:rPr>
          <w:rFonts w:ascii="Arial Narrow" w:eastAsia="Times New Roman" w:hAnsi="Arial Narrow" w:cs="Times New Roman"/>
          <w:b/>
          <w:bCs/>
          <w:kern w:val="36"/>
          <w:lang w:val="pl-PL" w:eastAsia="hr-HR"/>
        </w:rPr>
        <w:t>EVCIMA</w:t>
      </w:r>
    </w:p>
    <w:p w:rsidR="00A424D5" w:rsidRPr="008918CC" w:rsidRDefault="00A424D5" w:rsidP="00A424D5">
      <w:pPr>
        <w:spacing w:after="0" w:line="360" w:lineRule="atLeast"/>
        <w:jc w:val="center"/>
        <w:outlineLvl w:val="0"/>
        <w:rPr>
          <w:rFonts w:ascii="Arial Narrow" w:eastAsia="Times New Roman" w:hAnsi="Arial Narrow" w:cs="Times New Roman"/>
          <w:b/>
          <w:bCs/>
          <w:kern w:val="36"/>
          <w:lang w:val="pl-PL" w:eastAsia="hr-HR"/>
        </w:rPr>
      </w:pPr>
      <w:r w:rsidRPr="008918CC">
        <w:rPr>
          <w:rFonts w:ascii="Arial Narrow" w:eastAsia="Times New Roman" w:hAnsi="Arial Narrow" w:cs="Times New Roman"/>
          <w:b/>
          <w:bCs/>
          <w:kern w:val="36"/>
          <w:lang w:val="pl-PL" w:eastAsia="hr-HR"/>
        </w:rPr>
        <w:t>Akademska</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A424D5" w:rsidRPr="005971D5" w:rsidRDefault="00A424D5"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A424D5" w:rsidRPr="005971D5" w:rsidTr="000C13D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A424D5" w:rsidRPr="008870A9" w:rsidRDefault="00A424D5"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Predmet: </w:t>
            </w:r>
            <w:r w:rsidR="00255C77" w:rsidRPr="008870A9">
              <w:rPr>
                <w:rFonts w:ascii="Arial Narrow" w:eastAsia="Times New Roman" w:hAnsi="Arial Narrow" w:cs="Arial Narrow"/>
                <w:b/>
                <w:bCs/>
                <w:lang w:eastAsia="hr-HR"/>
              </w:rPr>
              <w:t>obavezni</w:t>
            </w:r>
          </w:p>
          <w:p w:rsidR="00255C77" w:rsidRPr="005971D5" w:rsidRDefault="005971D5"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Šifra: </w:t>
            </w:r>
            <w:r w:rsidR="00255C77" w:rsidRPr="005971D5">
              <w:rPr>
                <w:rFonts w:ascii="Arial Narrow" w:eastAsia="Times New Roman" w:hAnsi="Arial Narrow" w:cs="Arial Narrow"/>
                <w:b/>
                <w:bCs/>
                <w:lang w:eastAsia="hr-HR"/>
              </w:rPr>
              <w:t>83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255C77"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Poduzetništvo</w:t>
            </w:r>
            <w:r w:rsidR="00A424D5" w:rsidRPr="005971D5">
              <w:rPr>
                <w:rFonts w:ascii="Arial Narrow" w:eastAsia="Times New Roman" w:hAnsi="Arial Narrow" w:cs="Times New Roman"/>
                <w:b/>
                <w:bCs/>
                <w:caps/>
                <w:lang w:val="en-GB" w:eastAsia="hr-HR"/>
              </w:rPr>
              <w:t xml:space="preserve">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A424D5" w:rsidRPr="005971D5" w:rsidRDefault="00255C77"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4</w:t>
            </w:r>
          </w:p>
        </w:tc>
      </w:tr>
      <w:tr w:rsidR="00A424D5" w:rsidRPr="005971D5" w:rsidTr="000C13D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255C77"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w:t>
            </w:r>
            <w:r w:rsidR="00A424D5" w:rsidRPr="005971D5">
              <w:rPr>
                <w:rFonts w:ascii="Arial Narrow" w:eastAsia="Times New Roman" w:hAnsi="Arial Narrow" w:cs="Arial Narrow"/>
                <w:lang w:eastAsia="hr-HR"/>
              </w:rPr>
              <w:t xml:space="preserve">r. sc. </w:t>
            </w:r>
            <w:r w:rsidRPr="005971D5">
              <w:rPr>
                <w:rFonts w:ascii="Arial Narrow" w:eastAsia="Times New Roman" w:hAnsi="Arial Narrow" w:cs="Arial Narrow"/>
                <w:lang w:eastAsia="hr-HR"/>
              </w:rPr>
              <w:t>Kru</w:t>
            </w:r>
            <w:r w:rsidR="005971D5">
              <w:rPr>
                <w:rFonts w:ascii="Arial Narrow" w:eastAsia="Times New Roman" w:hAnsi="Arial Narrow" w:cs="Arial Narrow"/>
                <w:lang w:eastAsia="hr-HR"/>
              </w:rPr>
              <w:t>n</w:t>
            </w:r>
            <w:r w:rsidRPr="005971D5">
              <w:rPr>
                <w:rFonts w:ascii="Arial Narrow" w:eastAsia="Times New Roman" w:hAnsi="Arial Narrow" w:cs="Arial Narrow"/>
                <w:lang w:eastAsia="hr-HR"/>
              </w:rPr>
              <w:t>oslav Škrlec</w:t>
            </w:r>
            <w:r w:rsidR="00A424D5" w:rsidRPr="005971D5">
              <w:rPr>
                <w:rFonts w:ascii="Arial Narrow" w:eastAsia="Times New Roman" w:hAnsi="Arial Narrow" w:cs="Arial Narrow"/>
                <w:lang w:eastAsia="hr-HR"/>
              </w:rPr>
              <w:t>, v. pred.</w:t>
            </w:r>
          </w:p>
          <w:p w:rsidR="00255C77" w:rsidRPr="005971D5" w:rsidRDefault="00255C77"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dr. sc. Kristina Svržnjak, prof. v. š.</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255C77"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bl>
    <w:p w:rsidR="00A424D5" w:rsidRPr="005971D5" w:rsidRDefault="00A424D5" w:rsidP="005971D5">
      <w:pPr>
        <w:spacing w:after="0" w:line="276" w:lineRule="auto"/>
        <w:jc w:val="both"/>
        <w:rPr>
          <w:rFonts w:ascii="Arial Narrow" w:eastAsia="Times New Roman" w:hAnsi="Arial Narrow" w:cs="Arial"/>
          <w:b/>
          <w:lang w:eastAsia="hr-HR"/>
        </w:rPr>
      </w:pPr>
    </w:p>
    <w:p w:rsidR="00A424D5" w:rsidRPr="005971D5" w:rsidRDefault="00A424D5" w:rsidP="005971D5">
      <w:pPr>
        <w:spacing w:after="0" w:line="276" w:lineRule="auto"/>
        <w:jc w:val="both"/>
        <w:rPr>
          <w:rFonts w:ascii="Arial Narrow" w:hAnsi="Arial Narrow" w:cs="Arial Narrow"/>
        </w:rPr>
      </w:pPr>
      <w:r w:rsidRPr="005971D5">
        <w:rPr>
          <w:rFonts w:ascii="Arial Narrow" w:eastAsia="Times New Roman" w:hAnsi="Arial Narrow" w:cs="Arial"/>
          <w:b/>
          <w:lang w:eastAsia="hr-HR"/>
        </w:rPr>
        <w:t xml:space="preserve">CILJ PREDMETA: </w:t>
      </w:r>
      <w:r w:rsidR="00255C77" w:rsidRPr="005971D5">
        <w:rPr>
          <w:rFonts w:ascii="Arial Narrow" w:eastAsia="Times New Roman" w:hAnsi="Arial Narrow" w:cs="Times New Roman"/>
          <w:lang w:eastAsia="hr-HR"/>
        </w:rPr>
        <w:t>Upoznati studente s osnovama poduzetništva, izradom poslovnog plana poduzetničkog projekta s osvrtom na primjere u poljoprivrednoj praksi.</w:t>
      </w:r>
    </w:p>
    <w:p w:rsidR="00A424D5" w:rsidRPr="005971D5" w:rsidRDefault="00A424D5" w:rsidP="005971D5">
      <w:pPr>
        <w:spacing w:after="0" w:line="276" w:lineRule="auto"/>
        <w:jc w:val="both"/>
        <w:rPr>
          <w:rFonts w:ascii="Arial Narrow" w:eastAsia="Times New Roman" w:hAnsi="Arial Narrow" w:cs="Tahoma"/>
          <w:color w:val="FF0000"/>
          <w:lang w:eastAsia="hr-HR"/>
        </w:rPr>
      </w:pPr>
    </w:p>
    <w:p w:rsidR="00A424D5" w:rsidRPr="005971D5" w:rsidRDefault="00A424D5"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5971D5">
        <w:rPr>
          <w:rFonts w:ascii="Arial Narrow" w:eastAsia="Times New Roman" w:hAnsi="Arial Narrow" w:cs="Tahoma"/>
          <w:b/>
          <w:lang w:eastAsia="hr-HR"/>
        </w:rPr>
        <w:t xml:space="preserve"> studente</w:t>
      </w:r>
    </w:p>
    <w:p w:rsidR="00A424D5" w:rsidRPr="005971D5" w:rsidRDefault="00A424D5" w:rsidP="005971D5">
      <w:pPr>
        <w:spacing w:after="0" w:line="276" w:lineRule="auto"/>
        <w:jc w:val="center"/>
        <w:rPr>
          <w:rFonts w:ascii="Arial Narrow" w:eastAsia="Times New Roman" w:hAnsi="Arial Narrow" w:cs="Tahoma"/>
          <w:b/>
          <w:lang w:eastAsia="hr-HR"/>
        </w:rPr>
      </w:pPr>
    </w:p>
    <w:p w:rsidR="00A424D5" w:rsidRPr="005971D5" w:rsidRDefault="00A424D5"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A424D5" w:rsidRPr="005971D5" w:rsidRDefault="00A424D5"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5971D5" w:rsidRDefault="00A424D5"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r w:rsidR="00255C77" w:rsidRPr="005971D5">
        <w:rPr>
          <w:rFonts w:ascii="Arial Narrow" w:eastAsia="Times New Roman" w:hAnsi="Arial Narrow" w:cs="Times New Roman"/>
          <w:b/>
          <w:lang w:eastAsia="hr-HR"/>
        </w:rPr>
        <w:t xml:space="preserve"> </w:t>
      </w:r>
      <w:r w:rsidR="00343505" w:rsidRPr="005971D5">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255C77" w:rsidRPr="00255C77" w:rsidTr="00255C77">
        <w:trPr>
          <w:tblHeader/>
        </w:trPr>
        <w:tc>
          <w:tcPr>
            <w:tcW w:w="720"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533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Nastavna jedinica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P</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V</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S</w:t>
            </w: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Mjesto</w:t>
            </w:r>
          </w:p>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održavanja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1.</w:t>
            </w:r>
          </w:p>
        </w:tc>
        <w:tc>
          <w:tcPr>
            <w:tcW w:w="5336" w:type="dxa"/>
          </w:tcPr>
          <w:p w:rsidR="00255C77" w:rsidRPr="00255C77" w:rsidRDefault="00255C77" w:rsidP="00255C77">
            <w:pPr>
              <w:spacing w:after="0" w:line="240" w:lineRule="auto"/>
              <w:rPr>
                <w:rFonts w:ascii="Arial Narrow" w:eastAsia="Calibri" w:hAnsi="Arial Narrow" w:cs="Arial"/>
                <w:lang w:eastAsia="hr-HR"/>
              </w:rPr>
            </w:pPr>
            <w:r w:rsidRPr="00255C77">
              <w:rPr>
                <w:rFonts w:ascii="Arial Narrow" w:eastAsia="Calibri" w:hAnsi="Arial Narrow" w:cs="Arial"/>
                <w:lang w:eastAsia="hr-HR"/>
              </w:rPr>
              <w:t xml:space="preserve">Uvod: </w:t>
            </w:r>
            <w:r w:rsidRPr="00255C77">
              <w:rPr>
                <w:rFonts w:ascii="Arial Narrow" w:eastAsia="Times New Roman" w:hAnsi="Arial Narrow" w:cs="Arial"/>
                <w:lang w:eastAsia="hr-HR"/>
              </w:rPr>
              <w:t>Pojam poduzeća i poduzetništva, Poduzetnik – menadžer, Malo i srednje poduzetništvo.</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3</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2.</w:t>
            </w:r>
          </w:p>
        </w:tc>
        <w:tc>
          <w:tcPr>
            <w:tcW w:w="5336" w:type="dxa"/>
          </w:tcPr>
          <w:p w:rsidR="00255C77" w:rsidRPr="00255C77" w:rsidRDefault="00255C77" w:rsidP="00255C77">
            <w:pPr>
              <w:spacing w:after="0" w:line="240" w:lineRule="auto"/>
              <w:contextualSpacing/>
              <w:rPr>
                <w:rFonts w:ascii="Arial Narrow" w:eastAsia="Calibri" w:hAnsi="Arial Narrow" w:cs="Arial"/>
              </w:rPr>
            </w:pPr>
            <w:r w:rsidRPr="00255C77">
              <w:rPr>
                <w:rFonts w:ascii="Arial Narrow" w:eastAsia="Calibri" w:hAnsi="Arial Narrow" w:cs="Arial"/>
              </w:rPr>
              <w:t xml:space="preserve">Poduzetnička strategija, Poduzetnička kultura, Organizacijska kultura, </w:t>
            </w:r>
            <w:r w:rsidRPr="00255C77">
              <w:rPr>
                <w:rFonts w:ascii="Arial Narrow" w:eastAsia="Calibri" w:hAnsi="Arial Narrow" w:cs="Times New Roman"/>
              </w:rPr>
              <w:t>Obrtništvo .</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3.</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Arial"/>
              </w:rPr>
              <w:t>Pregovaračke vještine</w:t>
            </w:r>
            <w:r w:rsidRPr="00255C77">
              <w:rPr>
                <w:rFonts w:ascii="Arial Narrow" w:eastAsia="Calibri" w:hAnsi="Arial Narrow" w:cs="Times New Roman"/>
              </w:rPr>
              <w:t xml:space="preserve">, </w:t>
            </w:r>
            <w:r w:rsidRPr="00255C77">
              <w:rPr>
                <w:rFonts w:ascii="Arial Narrow" w:eastAsia="Calibri" w:hAnsi="Arial Narrow" w:cs="Arial"/>
              </w:rPr>
              <w:t>Prezentacijske vještine, Sukobi i konfliktne situacije, Okolina poduzetničkog projekta.</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4.</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Definiranje rizika, Vrste rizika u poduzetništvu, Analiza rizika u poduzetništvu, Upravljanje rizicima.</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5.</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 xml:space="preserve">Mjerenje poslovnog uspjeha, Proizvodnost, Čimbenici poslovnog uspjeha, Rentabilnost </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6.</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 xml:space="preserve">Ljudski potencijali, Upravljanje ljudskim potencijalima, Utjecaj ljudskih potencijala na uspješnost poduzeća, Mjerenje rezultata </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7.</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Poslovni plan, Od čega se sastoji poslovni plan, Metode i alati u sastavljanju poduzetničkog plana, Analiza segmenata poduzetništva koji utječu na realizaciju projektnog pothvata.</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8.</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Informacijska tehnologija u poduzetništvu, Modeliranje, Sustavi za podršku, Sustavi potpore odlučivanju.</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3</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9.</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Arial"/>
              </w:rPr>
              <w:t>Primjeri dobre prakse poduzetničkih projekata.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lastRenderedPageBreak/>
              <w:t>10</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Arial"/>
                <w:lang w:eastAsia="hr-HR"/>
              </w:rPr>
              <w:t>Analiza poduzetničkih projekata.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11</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Arial"/>
                <w:lang w:eastAsia="hr-HR"/>
              </w:rPr>
              <w:t>Dokumentiranje poduzetničkih projekata.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3</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12</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Predlaganje tema integriranog zadatka.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2</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13</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Istraživanje ključnih faktora i podataka za integrirani zadatak.</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2</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14</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Obrane integriranog zadatka.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15</w:t>
            </w: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b/>
                <w:lang w:eastAsia="hr-HR"/>
              </w:rPr>
            </w:pPr>
          </w:p>
        </w:tc>
        <w:tc>
          <w:tcPr>
            <w:tcW w:w="5336" w:type="dxa"/>
          </w:tcPr>
          <w:p w:rsidR="00255C77" w:rsidRPr="00255C77" w:rsidRDefault="00255C77" w:rsidP="00255C77">
            <w:pPr>
              <w:spacing w:after="0" w:line="240" w:lineRule="auto"/>
              <w:outlineLvl w:val="1"/>
              <w:rPr>
                <w:rFonts w:ascii="Arial Narrow" w:eastAsia="Times New Roman" w:hAnsi="Arial Narrow" w:cs="Times New Roman"/>
                <w:b/>
                <w:bCs/>
                <w:lang w:eastAsia="hr-HR"/>
              </w:rPr>
            </w:pPr>
            <w:r w:rsidRPr="00255C77">
              <w:rPr>
                <w:rFonts w:ascii="Arial Narrow" w:eastAsia="Times New Roman" w:hAnsi="Arial Narrow" w:cs="Times New Roman"/>
                <w:b/>
                <w:bCs/>
                <w:lang w:eastAsia="hr-HR"/>
              </w:rPr>
              <w:t>Ukupno</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30</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b/>
                <w:bCs/>
                <w:lang w:eastAsia="hr-HR"/>
              </w:rPr>
            </w:pPr>
            <w:r w:rsidRPr="00255C77">
              <w:rPr>
                <w:rFonts w:ascii="Arial Narrow" w:eastAsia="Times New Roman" w:hAnsi="Arial Narrow" w:cs="Times New Roman"/>
                <w:b/>
                <w:lang w:eastAsia="hr-HR"/>
              </w:rPr>
              <w:t>15</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15</w:t>
            </w: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r>
    </w:tbl>
    <w:p w:rsidR="00255C77" w:rsidRPr="00255C77" w:rsidRDefault="00255C77" w:rsidP="00255C77">
      <w:pPr>
        <w:spacing w:after="0" w:line="240" w:lineRule="auto"/>
        <w:jc w:val="both"/>
        <w:rPr>
          <w:rFonts w:ascii="Arial Narrow" w:eastAsia="Times New Roman" w:hAnsi="Arial Narrow" w:cs="Times New Roman"/>
          <w:lang w:eastAsia="hr-HR"/>
        </w:rPr>
      </w:pPr>
    </w:p>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Studenti u okviru stručne prakse moraju izraditi integrirani projektni zadatak koji se odnosi na izradu poslovnog plana. Zadatak sačinjava integraciju više modula, a od navedenog modula mora minimalno sadržavati sljedeće:</w:t>
      </w:r>
    </w:p>
    <w:p w:rsidR="00255C77" w:rsidRPr="00255C77" w:rsidRDefault="00255C77" w:rsidP="00255C77">
      <w:pPr>
        <w:spacing w:after="0" w:line="240" w:lineRule="auto"/>
        <w:jc w:val="both"/>
        <w:rPr>
          <w:rFonts w:ascii="Arial Narrow" w:eastAsia="Times New Roman" w:hAnsi="Arial Narrow" w:cs="Times New Roman"/>
          <w:lang w:eastAsia="hr-HR"/>
        </w:rPr>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7576"/>
      </w:tblGrid>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b/>
                <w:lang w:val="en-GB" w:eastAsia="hr-HR"/>
              </w:rPr>
            </w:pPr>
            <w:r w:rsidRPr="00255C77">
              <w:rPr>
                <w:rFonts w:ascii="Arial Narrow" w:eastAsia="Times New Roman" w:hAnsi="Arial Narrow" w:cs="Arial"/>
                <w:b/>
                <w:lang w:val="en-GB" w:eastAsia="hr-HR"/>
              </w:rPr>
              <w:t>Integrirani zadatak</w:t>
            </w:r>
          </w:p>
        </w:tc>
        <w:tc>
          <w:tcPr>
            <w:tcW w:w="7762" w:type="dxa"/>
            <w:hideMark/>
          </w:tcPr>
          <w:p w:rsidR="00255C77" w:rsidRPr="00255C77" w:rsidRDefault="00255C77" w:rsidP="00255C77">
            <w:pPr>
              <w:spacing w:after="0" w:line="240" w:lineRule="auto"/>
              <w:jc w:val="center"/>
              <w:rPr>
                <w:rFonts w:ascii="Arial Narrow" w:eastAsia="Times New Roman" w:hAnsi="Arial Narrow" w:cs="Arial"/>
                <w:b/>
                <w:lang w:val="en-US" w:eastAsia="hr-HR"/>
              </w:rPr>
            </w:pPr>
            <w:r w:rsidRPr="00255C77">
              <w:rPr>
                <w:rFonts w:ascii="Arial Narrow" w:eastAsia="Times New Roman" w:hAnsi="Arial Narrow" w:cs="Arial"/>
                <w:b/>
                <w:lang w:val="en-US" w:eastAsia="hr-HR"/>
              </w:rPr>
              <w:t>Izrada poslovnog plana poduzetničkog projekta</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Zadatak</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Izraditi poslovni plan poduzetničkog projekta koji sadrži sve aspekte izvedene nastave, a posebno one dijelove koji se ocjenjuju kroz ishode učenja.</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Kompetencije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GB" w:eastAsia="hr-HR"/>
              </w:rPr>
            </w:pPr>
            <w:r w:rsidRPr="00255C77">
              <w:rPr>
                <w:rFonts w:ascii="Arial Narrow" w:eastAsia="Times New Roman" w:hAnsi="Arial Narrow" w:cs="Arial"/>
                <w:lang w:val="en-GB" w:eastAsia="hr-HR"/>
              </w:rPr>
              <w:t>Studenti će razviti kompetencije koje će im omogućiti pisanje poslovnog plan te apliciranje takvih poslovnih planova na razne natječaje.</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Očekivani rezultat</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Izrada kvalitetnog poslovnog plana sa svim segmentima koji su potrebni za aplikaciju projekta na neku vrstu natječaja.</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Metode</w:t>
            </w:r>
          </w:p>
        </w:tc>
        <w:tc>
          <w:tcPr>
            <w:tcW w:w="7762" w:type="dxa"/>
            <w:hideMark/>
          </w:tcPr>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Izaberite poslovni projekt</w:t>
            </w:r>
          </w:p>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Prikupite ključne podatke za izradu poslovnog plana</w:t>
            </w:r>
          </w:p>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Analizirati rizike koji se javljaju prilikom izrade i provedbe projekta,</w:t>
            </w:r>
          </w:p>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Izraditi poslovni plan sa svim ključnim segmentima,</w:t>
            </w:r>
          </w:p>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Napravite detaljan izvještaj i ppt prezentaciju</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Grupe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 xml:space="preserve">Nema grupa, student izvršava zadatak pojedinačno. </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Vremensko planiranje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Korak 1: Početak izrade poslovnog plana</w:t>
            </w:r>
          </w:p>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Razgovor o ciljevima projektnog zadatka; Izrada plana rada vezano uz ključne čimbenike projekta,</w:t>
            </w:r>
          </w:p>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Korak 2: Rad na integriranom zadatku</w:t>
            </w:r>
          </w:p>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Analiza konkurencije, analiza rizika, ostale analizę prema napucima ostalih modula koji sudjeluju u zadatku,</w:t>
            </w:r>
          </w:p>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 xml:space="preserve">Korak 3: Izvještaj </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Sredstva</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Upitnik, računalo</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Vođenje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Konzultacije</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Literatura</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eastAsia="hr-HR"/>
              </w:rPr>
            </w:pPr>
            <w:r w:rsidRPr="00255C77">
              <w:rPr>
                <w:rFonts w:ascii="Arial Narrow" w:eastAsia="Times New Roman" w:hAnsi="Arial Narrow" w:cs="Arial"/>
                <w:lang w:eastAsia="hr-HR"/>
              </w:rPr>
              <w:t>Stručne knjige za pojedine module, bilješke s predavanja i vježbi, literatura dostupna na internetu</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Ishodi učenja</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Student će biti osposobljen za definiranje ključnih čimbenika pri izradi poslovnog plana te će znati interpretirati svaki segment izrade poslovnog plana nekog poduzetničkog projekta.</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Ocjenjivanje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Ocjenjivanje:</w:t>
            </w:r>
          </w:p>
          <w:p w:rsidR="00255C77" w:rsidRPr="00255C77" w:rsidRDefault="00255C77" w:rsidP="000919D6">
            <w:pPr>
              <w:numPr>
                <w:ilvl w:val="0"/>
                <w:numId w:val="30"/>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Sadržaj izvještaja i prezentacija (40% i 20% ocjene koja se odnosi na integrirani zadatak)</w:t>
            </w:r>
          </w:p>
          <w:p w:rsidR="00255C77" w:rsidRPr="00255C77" w:rsidRDefault="00255C77" w:rsidP="000919D6">
            <w:pPr>
              <w:numPr>
                <w:ilvl w:val="0"/>
                <w:numId w:val="30"/>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Donošenje prosudbi (20%)</w:t>
            </w:r>
          </w:p>
          <w:p w:rsidR="00255C77" w:rsidRPr="00255C77" w:rsidRDefault="00255C77" w:rsidP="000919D6">
            <w:pPr>
              <w:numPr>
                <w:ilvl w:val="0"/>
                <w:numId w:val="30"/>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Komunikacija (20%)</w:t>
            </w:r>
          </w:p>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Kriteriji ocjenjivanja:</w:t>
            </w:r>
          </w:p>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Sadržaj izvještaja i prezentacija:</w:t>
            </w:r>
          </w:p>
          <w:p w:rsidR="00255C77" w:rsidRPr="00255C77" w:rsidRDefault="00255C77" w:rsidP="000919D6">
            <w:pPr>
              <w:numPr>
                <w:ilvl w:val="0"/>
                <w:numId w:val="31"/>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Opis i analiza poslovnog plana s relevantnim podacima</w:t>
            </w:r>
          </w:p>
          <w:p w:rsidR="00255C77" w:rsidRPr="00255C77" w:rsidRDefault="00255C77" w:rsidP="000919D6">
            <w:pPr>
              <w:numPr>
                <w:ilvl w:val="0"/>
                <w:numId w:val="31"/>
              </w:numPr>
              <w:spacing w:after="0" w:line="240" w:lineRule="auto"/>
              <w:contextualSpacing/>
              <w:jc w:val="both"/>
              <w:rPr>
                <w:rFonts w:ascii="Arial Narrow" w:eastAsia="Times New Roman" w:hAnsi="Arial Narrow" w:cs="Arial"/>
                <w:lang w:val="en-US" w:eastAsia="nl-NL"/>
              </w:rPr>
            </w:pPr>
            <w:r w:rsidRPr="00255C77">
              <w:rPr>
                <w:rFonts w:ascii="Arial Narrow" w:eastAsia="Times New Roman" w:hAnsi="Arial Narrow" w:cs="Arial"/>
                <w:lang w:val="en-US" w:eastAsia="nl-NL"/>
              </w:rPr>
              <w:t>Poslovni plan je realan</w:t>
            </w:r>
          </w:p>
          <w:p w:rsidR="00255C77" w:rsidRPr="00255C77" w:rsidRDefault="00255C77" w:rsidP="000919D6">
            <w:pPr>
              <w:numPr>
                <w:ilvl w:val="0"/>
                <w:numId w:val="31"/>
              </w:numPr>
              <w:spacing w:after="0" w:line="240" w:lineRule="auto"/>
              <w:contextualSpacing/>
              <w:jc w:val="both"/>
              <w:rPr>
                <w:rFonts w:ascii="Arial Narrow" w:eastAsia="Times New Roman" w:hAnsi="Arial Narrow" w:cs="Arial"/>
                <w:lang w:val="en-US" w:eastAsia="nl-NL"/>
              </w:rPr>
            </w:pPr>
            <w:r w:rsidRPr="00255C77">
              <w:rPr>
                <w:rFonts w:ascii="Arial Narrow" w:eastAsia="Times New Roman" w:hAnsi="Arial Narrow" w:cs="Arial"/>
                <w:lang w:val="en-US" w:eastAsia="nl-NL"/>
              </w:rPr>
              <w:t>Prezentacija je jasna i zanimljiva</w:t>
            </w:r>
          </w:p>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lastRenderedPageBreak/>
              <w:t>Donošenje prosudbi:</w:t>
            </w:r>
          </w:p>
          <w:p w:rsidR="00255C77" w:rsidRPr="00255C77" w:rsidRDefault="00255C77" w:rsidP="000919D6">
            <w:pPr>
              <w:numPr>
                <w:ilvl w:val="0"/>
                <w:numId w:val="32"/>
              </w:numPr>
              <w:spacing w:after="0" w:line="240" w:lineRule="auto"/>
              <w:contextualSpacing/>
              <w:jc w:val="both"/>
              <w:rPr>
                <w:rFonts w:ascii="Arial Narrow" w:eastAsia="Times New Roman" w:hAnsi="Arial Narrow" w:cs="Arial"/>
                <w:lang w:val="en-US" w:eastAsia="nl-NL"/>
              </w:rPr>
            </w:pPr>
            <w:r w:rsidRPr="00255C77">
              <w:rPr>
                <w:rFonts w:ascii="Arial Narrow" w:eastAsia="Times New Roman" w:hAnsi="Arial Narrow" w:cs="Arial"/>
                <w:lang w:val="en-US" w:eastAsia="nl-NL"/>
              </w:rPr>
              <w:t>Korišteni su odgovarajući izvori</w:t>
            </w:r>
          </w:p>
          <w:p w:rsidR="00255C77" w:rsidRPr="00255C77" w:rsidRDefault="00255C77" w:rsidP="000919D6">
            <w:pPr>
              <w:numPr>
                <w:ilvl w:val="0"/>
                <w:numId w:val="32"/>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Prezentirane su jasne i točne analize i izračuni koji podupiru prijedlog za poslovni plan</w:t>
            </w:r>
          </w:p>
          <w:p w:rsidR="00255C77" w:rsidRPr="00255C77" w:rsidRDefault="00255C77" w:rsidP="000919D6">
            <w:pPr>
              <w:numPr>
                <w:ilvl w:val="0"/>
                <w:numId w:val="32"/>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Način donošenja odluka je razumljivo objašnjen</w:t>
            </w:r>
          </w:p>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Komunikacija:</w:t>
            </w:r>
          </w:p>
          <w:p w:rsidR="00255C77" w:rsidRPr="00255C77" w:rsidRDefault="00255C77" w:rsidP="000919D6">
            <w:pPr>
              <w:numPr>
                <w:ilvl w:val="0"/>
                <w:numId w:val="33"/>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Oralna prezentacija je uspješna sa efikasnim korištenjem alata</w:t>
            </w:r>
          </w:p>
          <w:p w:rsidR="00255C77" w:rsidRPr="00255C77" w:rsidRDefault="00255C77" w:rsidP="000919D6">
            <w:pPr>
              <w:numPr>
                <w:ilvl w:val="0"/>
                <w:numId w:val="33"/>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Izvještaj je pisan stilski ispravno i odgovarajućeg je izgleda</w:t>
            </w:r>
          </w:p>
          <w:p w:rsidR="00255C77" w:rsidRPr="00255C77" w:rsidRDefault="00255C77" w:rsidP="000919D6">
            <w:pPr>
              <w:numPr>
                <w:ilvl w:val="0"/>
                <w:numId w:val="33"/>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Zadatak je obavljen prema jasnom planu rada</w:t>
            </w:r>
          </w:p>
        </w:tc>
      </w:tr>
    </w:tbl>
    <w:p w:rsidR="00255C77" w:rsidRPr="00255C77" w:rsidRDefault="00255C77" w:rsidP="00255C77">
      <w:pPr>
        <w:spacing w:after="0" w:line="240" w:lineRule="auto"/>
        <w:jc w:val="right"/>
        <w:rPr>
          <w:rFonts w:ascii="Arial Narrow" w:eastAsia="Times New Roman" w:hAnsi="Arial Narrow" w:cs="Times New Roman"/>
          <w:lang w:eastAsia="hr-HR"/>
        </w:rPr>
      </w:pPr>
    </w:p>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Predavanja se održavaju uz pomoć PowerPoint prezentacija u predavaonicama određenim rasporedom.</w:t>
      </w:r>
    </w:p>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Vježbe se održavaju uz pomoć PowerPoint prezentacija te predložaka u Excel-u u Informatičkoj radionici VUGK. U slučaju manjih grupa studenata provode se konzultacije u dogovoru sa studentima.</w:t>
      </w:r>
    </w:p>
    <w:p w:rsidR="00255C77" w:rsidRPr="00255C77" w:rsidRDefault="00255C77" w:rsidP="00255C77">
      <w:pPr>
        <w:spacing w:after="0" w:line="240" w:lineRule="auto"/>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2. Način polaganja ispita i način ocjenjivanja</w:t>
      </w:r>
    </w:p>
    <w:p w:rsidR="00255C77" w:rsidRPr="00255C77" w:rsidRDefault="00255C77" w:rsidP="00255C77">
      <w:pPr>
        <w:spacing w:after="0" w:line="240" w:lineRule="auto"/>
        <w:jc w:val="both"/>
        <w:rPr>
          <w:rFonts w:ascii="Arial Narrow" w:eastAsia="Times New Roman" w:hAnsi="Arial Narrow" w:cs="Times New Roman"/>
          <w:bCs/>
          <w:lang w:eastAsia="hr-HR"/>
        </w:rPr>
      </w:pPr>
      <w:r w:rsidRPr="00255C77">
        <w:rPr>
          <w:rFonts w:ascii="Arial Narrow" w:eastAsia="Times New Roman" w:hAnsi="Arial Narrow" w:cs="Times New Roman"/>
          <w:lang w:eastAsia="hr-HR"/>
        </w:rPr>
        <w:t xml:space="preserve">Provjera znanja provodi se tijekom izvođenja svih oblika nastave. Polaganje ispita je pismeno i eventualno usmeno. Pismeni dio ispita polaže se putem ispita koji pokriva cijelo obrađeno područje modula. </w:t>
      </w:r>
      <w:r w:rsidRPr="00255C77">
        <w:rPr>
          <w:rFonts w:ascii="Arial Narrow" w:eastAsia="Times New Roman" w:hAnsi="Arial Narrow" w:cs="Times New Roman"/>
          <w:bCs/>
          <w:lang w:eastAsia="hr-HR"/>
        </w:rPr>
        <w:t xml:space="preserve">Svi elementi koji se ocjenjuju moraju biti pozitivni ocjenama od 2 do 5: </w:t>
      </w:r>
    </w:p>
    <w:p w:rsidR="00255C77" w:rsidRPr="00255C77" w:rsidRDefault="00255C77" w:rsidP="00255C77">
      <w:pPr>
        <w:spacing w:after="0" w:line="240" w:lineRule="auto"/>
        <w:jc w:val="both"/>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Faktori opterećenja:</w:t>
      </w:r>
    </w:p>
    <w:p w:rsidR="00255C77" w:rsidRPr="00255C77" w:rsidRDefault="00255C77" w:rsidP="00255C77">
      <w:pPr>
        <w:spacing w:after="0" w:line="240" w:lineRule="auto"/>
        <w:rPr>
          <w:rFonts w:ascii="Arial Narrow" w:eastAsia="Times New Roman" w:hAnsi="Arial Narrow" w:cs="Times New Roman"/>
          <w:b/>
          <w:lang w:eastAsia="hr-HR"/>
        </w:rPr>
      </w:pPr>
    </w:p>
    <w:tbl>
      <w:tblPr>
        <w:tblW w:w="567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414"/>
      </w:tblGrid>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Dijelovi koji se ocjenjuju </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Faktor opterećenja - </w:t>
            </w:r>
            <w:r w:rsidRPr="00255C77">
              <w:rPr>
                <w:rFonts w:ascii="Arial Narrow" w:eastAsia="Times New Roman" w:hAnsi="Arial Narrow" w:cs="Times New Roman"/>
                <w:b/>
                <w:bCs/>
                <w:i/>
                <w:lang w:eastAsia="hr-HR"/>
              </w:rPr>
              <w:t>f</w:t>
            </w:r>
            <w:r w:rsidRPr="00255C77">
              <w:rPr>
                <w:rFonts w:ascii="Arial Narrow" w:eastAsia="Times New Roman" w:hAnsi="Arial Narrow" w:cs="Times New Roman"/>
                <w:b/>
                <w:bCs/>
                <w:lang w:eastAsia="hr-HR"/>
              </w:rPr>
              <w:t xml:space="preserve"> </w:t>
            </w:r>
          </w:p>
        </w:tc>
      </w:tr>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Prisustvo na nastavi i aktivno sudjelovanje</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0,5 </w:t>
            </w:r>
          </w:p>
        </w:tc>
      </w:tr>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Seminarski rad - zadatak </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1,0</w:t>
            </w:r>
          </w:p>
        </w:tc>
      </w:tr>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Pismeni ispit </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2,5 </w:t>
            </w:r>
          </w:p>
        </w:tc>
      </w:tr>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UKUPNO </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4</w:t>
            </w:r>
          </w:p>
        </w:tc>
      </w:tr>
    </w:tbl>
    <w:p w:rsidR="00255C77" w:rsidRPr="00255C77" w:rsidRDefault="00255C77" w:rsidP="00255C77">
      <w:pPr>
        <w:spacing w:after="0" w:line="240" w:lineRule="auto"/>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Konačna ocjena = (</w:t>
      </w:r>
      <w:r w:rsidRPr="00255C77">
        <w:rPr>
          <w:rFonts w:ascii="Arial Narrow" w:eastAsia="Times New Roman" w:hAnsi="Arial Narrow" w:cs="Times New Roman"/>
          <w:b/>
          <w:i/>
          <w:lang w:eastAsia="hr-HR"/>
        </w:rPr>
        <w:t>A*f</w:t>
      </w:r>
      <w:r w:rsidRPr="00255C77">
        <w:rPr>
          <w:rFonts w:ascii="Arial Narrow" w:eastAsia="Times New Roman" w:hAnsi="Arial Narrow" w:cs="Times New Roman"/>
          <w:b/>
          <w:i/>
          <w:vertAlign w:val="subscript"/>
          <w:lang w:eastAsia="hr-HR"/>
        </w:rPr>
        <w:t>1</w:t>
      </w:r>
      <w:r w:rsidRPr="00255C77">
        <w:rPr>
          <w:rFonts w:ascii="Arial Narrow" w:eastAsia="Times New Roman" w:hAnsi="Arial Narrow" w:cs="Times New Roman"/>
          <w:b/>
          <w:lang w:eastAsia="hr-HR"/>
        </w:rPr>
        <w:t xml:space="preserve"> + </w:t>
      </w:r>
      <w:r w:rsidRPr="00255C77">
        <w:rPr>
          <w:rFonts w:ascii="Arial Narrow" w:eastAsia="Times New Roman" w:hAnsi="Arial Narrow" w:cs="Times New Roman"/>
          <w:b/>
          <w:i/>
          <w:lang w:eastAsia="hr-HR"/>
        </w:rPr>
        <w:t>B*f</w:t>
      </w:r>
      <w:r w:rsidRPr="00255C77">
        <w:rPr>
          <w:rFonts w:ascii="Arial Narrow" w:eastAsia="Times New Roman" w:hAnsi="Arial Narrow" w:cs="Times New Roman"/>
          <w:b/>
          <w:i/>
          <w:vertAlign w:val="subscript"/>
          <w:lang w:eastAsia="hr-HR"/>
        </w:rPr>
        <w:t>2</w:t>
      </w:r>
      <w:r w:rsidRPr="00255C77">
        <w:rPr>
          <w:rFonts w:ascii="Arial Narrow" w:eastAsia="Times New Roman" w:hAnsi="Arial Narrow" w:cs="Times New Roman"/>
          <w:b/>
          <w:lang w:eastAsia="hr-HR"/>
        </w:rPr>
        <w:t xml:space="preserve"> + </w:t>
      </w:r>
      <w:r w:rsidRPr="00255C77">
        <w:rPr>
          <w:rFonts w:ascii="Arial Narrow" w:eastAsia="Times New Roman" w:hAnsi="Arial Narrow" w:cs="Times New Roman"/>
          <w:b/>
          <w:i/>
          <w:lang w:eastAsia="hr-HR"/>
        </w:rPr>
        <w:t>C*f</w:t>
      </w:r>
      <w:r w:rsidRPr="00255C77">
        <w:rPr>
          <w:rFonts w:ascii="Arial Narrow" w:eastAsia="Times New Roman" w:hAnsi="Arial Narrow" w:cs="Times New Roman"/>
          <w:b/>
          <w:i/>
          <w:vertAlign w:val="subscript"/>
          <w:lang w:eastAsia="hr-HR"/>
        </w:rPr>
        <w:t>3</w:t>
      </w:r>
      <w:r w:rsidRPr="00255C77">
        <w:rPr>
          <w:rFonts w:ascii="Arial Narrow" w:eastAsia="Times New Roman" w:hAnsi="Arial Narrow" w:cs="Times New Roman"/>
          <w:b/>
          <w:lang w:eastAsia="hr-HR"/>
        </w:rPr>
        <w:t>)/4</w:t>
      </w:r>
    </w:p>
    <w:p w:rsidR="00255C77" w:rsidRPr="00255C77" w:rsidRDefault="00255C77" w:rsidP="00255C77">
      <w:pPr>
        <w:spacing w:after="0" w:line="240" w:lineRule="auto"/>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i/>
          <w:lang w:eastAsia="hr-HR"/>
        </w:rPr>
        <w:t>A</w:t>
      </w:r>
      <w:r w:rsidRPr="00255C77">
        <w:rPr>
          <w:rFonts w:ascii="Arial Narrow" w:eastAsia="Times New Roman" w:hAnsi="Arial Narrow" w:cs="Times New Roman"/>
          <w:lang w:eastAsia="hr-HR"/>
        </w:rPr>
        <w:t xml:space="preserve"> – prisustvo i aktivno sudjelovanje na nastavi</w:t>
      </w: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i/>
          <w:lang w:eastAsia="hr-HR"/>
        </w:rPr>
        <w:t>B</w:t>
      </w:r>
      <w:r w:rsidRPr="00255C77">
        <w:rPr>
          <w:rFonts w:ascii="Arial Narrow" w:eastAsia="Times New Roman" w:hAnsi="Arial Narrow" w:cs="Times New Roman"/>
          <w:lang w:eastAsia="hr-HR"/>
        </w:rPr>
        <w:t xml:space="preserve"> – integrirani zadatak</w:t>
      </w: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i/>
          <w:lang w:eastAsia="hr-HR"/>
        </w:rPr>
        <w:t>C</w:t>
      </w:r>
      <w:r w:rsidRPr="00255C77">
        <w:rPr>
          <w:rFonts w:ascii="Arial Narrow" w:eastAsia="Times New Roman" w:hAnsi="Arial Narrow" w:cs="Times New Roman"/>
          <w:lang w:eastAsia="hr-HR"/>
        </w:rPr>
        <w:t xml:space="preserve"> – pismeni dio ispita</w:t>
      </w: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i/>
          <w:lang w:eastAsia="hr-HR"/>
        </w:rPr>
        <w:t>f</w:t>
      </w:r>
      <w:r w:rsidRPr="00255C77">
        <w:rPr>
          <w:rFonts w:ascii="Arial Narrow" w:eastAsia="Times New Roman" w:hAnsi="Arial Narrow" w:cs="Times New Roman"/>
          <w:lang w:eastAsia="hr-HR"/>
        </w:rPr>
        <w:t xml:space="preserve"> – faktor opterećenja</w:t>
      </w:r>
    </w:p>
    <w:p w:rsidR="00255C77" w:rsidRPr="00255C77" w:rsidRDefault="00255C77" w:rsidP="00255C77">
      <w:pPr>
        <w:spacing w:after="0" w:line="240" w:lineRule="auto"/>
        <w:ind w:right="634"/>
        <w:rPr>
          <w:rFonts w:ascii="Arial Narrow" w:eastAsia="Arial Narrow" w:hAnsi="Arial Narrow" w:cs="Arial Narrow"/>
          <w:b/>
          <w:bCs/>
          <w:spacing w:val="1"/>
          <w:lang w:eastAsia="hr-HR"/>
        </w:rPr>
      </w:pPr>
    </w:p>
    <w:p w:rsidR="00255C77" w:rsidRPr="00255C77" w:rsidRDefault="00255C77" w:rsidP="00255C77">
      <w:pPr>
        <w:spacing w:after="0" w:line="240" w:lineRule="auto"/>
        <w:ind w:right="634"/>
        <w:rPr>
          <w:rFonts w:ascii="Arial Narrow" w:eastAsia="Arial Narrow" w:hAnsi="Arial Narrow" w:cs="Arial Narrow"/>
          <w:lang w:eastAsia="hr-HR"/>
        </w:rPr>
      </w:pPr>
      <w:r w:rsidRPr="00255C77">
        <w:rPr>
          <w:rFonts w:ascii="Arial Narrow" w:eastAsia="Arial Narrow" w:hAnsi="Arial Narrow" w:cs="Arial Narrow"/>
          <w:b/>
          <w:bCs/>
          <w:spacing w:val="1"/>
          <w:lang w:eastAsia="hr-HR"/>
        </w:rPr>
        <w:t>O</w:t>
      </w:r>
      <w:r w:rsidRPr="00255C77">
        <w:rPr>
          <w:rFonts w:ascii="Arial Narrow" w:eastAsia="Arial Narrow" w:hAnsi="Arial Narrow" w:cs="Arial Narrow"/>
          <w:b/>
          <w:bCs/>
          <w:lang w:eastAsia="hr-HR"/>
        </w:rPr>
        <w:t>c</w:t>
      </w:r>
      <w:r w:rsidRPr="00255C77">
        <w:rPr>
          <w:rFonts w:ascii="Arial Narrow" w:eastAsia="Arial Narrow" w:hAnsi="Arial Narrow" w:cs="Arial Narrow"/>
          <w:b/>
          <w:bCs/>
          <w:spacing w:val="-2"/>
          <w:lang w:eastAsia="hr-HR"/>
        </w:rPr>
        <w:t>j</w:t>
      </w:r>
      <w:r w:rsidRPr="00255C77">
        <w:rPr>
          <w:rFonts w:ascii="Arial Narrow" w:eastAsia="Arial Narrow" w:hAnsi="Arial Narrow" w:cs="Arial Narrow"/>
          <w:b/>
          <w:bCs/>
          <w:spacing w:val="1"/>
          <w:lang w:eastAsia="hr-HR"/>
        </w:rPr>
        <w:t>e</w:t>
      </w:r>
      <w:r w:rsidRPr="00255C77">
        <w:rPr>
          <w:rFonts w:ascii="Arial Narrow" w:eastAsia="Arial Narrow" w:hAnsi="Arial Narrow" w:cs="Arial Narrow"/>
          <w:b/>
          <w:bCs/>
          <w:lang w:eastAsia="hr-HR"/>
        </w:rPr>
        <w:t>njivanje</w:t>
      </w:r>
      <w:r w:rsidRPr="00255C77">
        <w:rPr>
          <w:rFonts w:ascii="Arial Narrow" w:eastAsia="Arial Narrow" w:hAnsi="Arial Narrow" w:cs="Arial Narrow"/>
          <w:b/>
          <w:bCs/>
          <w:spacing w:val="-2"/>
          <w:lang w:eastAsia="hr-HR"/>
        </w:rPr>
        <w:t xml:space="preserve"> </w:t>
      </w:r>
      <w:r w:rsidRPr="00255C77">
        <w:rPr>
          <w:rFonts w:ascii="Arial Narrow" w:eastAsia="Arial Narrow" w:hAnsi="Arial Narrow" w:cs="Arial Narrow"/>
          <w:b/>
          <w:bCs/>
          <w:lang w:eastAsia="hr-HR"/>
        </w:rPr>
        <w:t>2</w:t>
      </w:r>
      <w:r w:rsidRPr="00255C77">
        <w:rPr>
          <w:rFonts w:ascii="Arial Narrow" w:eastAsia="Arial Narrow" w:hAnsi="Arial Narrow" w:cs="Arial Narrow"/>
          <w:b/>
          <w:bCs/>
          <w:spacing w:val="1"/>
          <w:lang w:eastAsia="hr-HR"/>
        </w:rPr>
        <w:t xml:space="preserve"> </w:t>
      </w:r>
      <w:r w:rsidRPr="00255C77">
        <w:rPr>
          <w:rFonts w:ascii="Arial Narrow" w:eastAsia="Arial Narrow" w:hAnsi="Arial Narrow" w:cs="Arial Narrow"/>
          <w:b/>
          <w:bCs/>
          <w:lang w:eastAsia="hr-HR"/>
        </w:rPr>
        <w:t>–</w:t>
      </w:r>
      <w:r w:rsidRPr="00255C77">
        <w:rPr>
          <w:rFonts w:ascii="Arial Narrow" w:eastAsia="Arial Narrow" w:hAnsi="Arial Narrow" w:cs="Arial Narrow"/>
          <w:b/>
          <w:bCs/>
          <w:spacing w:val="-1"/>
          <w:lang w:eastAsia="hr-HR"/>
        </w:rPr>
        <w:t xml:space="preserve"> </w:t>
      </w:r>
      <w:r w:rsidRPr="00255C77">
        <w:rPr>
          <w:rFonts w:ascii="Arial Narrow" w:eastAsia="Arial Narrow" w:hAnsi="Arial Narrow" w:cs="Arial Narrow"/>
          <w:b/>
          <w:bCs/>
          <w:spacing w:val="1"/>
          <w:lang w:eastAsia="hr-HR"/>
        </w:rPr>
        <w:t xml:space="preserve">5 za svaki segment:  </w:t>
      </w:r>
      <w:r w:rsidRPr="00255C77">
        <w:rPr>
          <w:rFonts w:ascii="Arial Narrow" w:eastAsia="Arial Narrow" w:hAnsi="Arial Narrow" w:cs="Arial Narrow"/>
          <w:b/>
          <w:bCs/>
          <w:spacing w:val="1"/>
          <w:lang w:eastAsia="hr-HR"/>
        </w:rPr>
        <w:tab/>
      </w:r>
      <w:r w:rsidRPr="00255C77">
        <w:rPr>
          <w:rFonts w:ascii="Arial Narrow" w:eastAsia="Arial Narrow" w:hAnsi="Arial Narrow" w:cs="Arial Narrow"/>
          <w:b/>
          <w:bCs/>
          <w:spacing w:val="1"/>
          <w:lang w:eastAsia="hr-HR"/>
        </w:rPr>
        <w:tab/>
      </w:r>
      <w:r w:rsidRPr="00255C77">
        <w:rPr>
          <w:rFonts w:ascii="Arial Narrow" w:eastAsia="Arial Narrow" w:hAnsi="Arial Narrow" w:cs="Arial Narrow"/>
          <w:lang w:eastAsia="hr-HR"/>
        </w:rPr>
        <w:t>O</w:t>
      </w:r>
      <w:r w:rsidRPr="00255C77">
        <w:rPr>
          <w:rFonts w:ascii="Arial Narrow" w:eastAsia="Arial Narrow" w:hAnsi="Arial Narrow" w:cs="Arial Narrow"/>
          <w:spacing w:val="3"/>
          <w:lang w:eastAsia="hr-HR"/>
        </w:rPr>
        <w:t>c</w:t>
      </w:r>
      <w:r w:rsidRPr="00255C77">
        <w:rPr>
          <w:rFonts w:ascii="Arial Narrow" w:eastAsia="Arial Narrow" w:hAnsi="Arial Narrow" w:cs="Arial Narrow"/>
          <w:lang w:eastAsia="hr-HR"/>
        </w:rPr>
        <w:t>je</w:t>
      </w:r>
      <w:r w:rsidRPr="00255C77">
        <w:rPr>
          <w:rFonts w:ascii="Arial Narrow" w:eastAsia="Arial Narrow" w:hAnsi="Arial Narrow" w:cs="Arial Narrow"/>
          <w:spacing w:val="1"/>
          <w:lang w:eastAsia="hr-HR"/>
        </w:rPr>
        <w:t>n</w:t>
      </w:r>
      <w:r w:rsidRPr="00255C77">
        <w:rPr>
          <w:rFonts w:ascii="Arial Narrow" w:eastAsia="Arial Narrow" w:hAnsi="Arial Narrow" w:cs="Arial Narrow"/>
          <w:lang w:eastAsia="hr-HR"/>
        </w:rPr>
        <w:t>a</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1"/>
          <w:lang w:eastAsia="hr-HR"/>
        </w:rPr>
        <w:t>d</w:t>
      </w:r>
      <w:r w:rsidRPr="00255C77">
        <w:rPr>
          <w:rFonts w:ascii="Arial Narrow" w:eastAsia="Arial Narrow" w:hAnsi="Arial Narrow" w:cs="Arial Narrow"/>
          <w:spacing w:val="-4"/>
          <w:lang w:eastAsia="hr-HR"/>
        </w:rPr>
        <w:t>o</w:t>
      </w:r>
      <w:r w:rsidRPr="00255C77">
        <w:rPr>
          <w:rFonts w:ascii="Arial Narrow" w:eastAsia="Arial Narrow" w:hAnsi="Arial Narrow" w:cs="Arial Narrow"/>
          <w:spacing w:val="2"/>
          <w:lang w:eastAsia="hr-HR"/>
        </w:rPr>
        <w:t>v</w:t>
      </w:r>
      <w:r w:rsidRPr="00255C77">
        <w:rPr>
          <w:rFonts w:ascii="Arial Narrow" w:eastAsia="Arial Narrow" w:hAnsi="Arial Narrow" w:cs="Arial Narrow"/>
          <w:spacing w:val="1"/>
          <w:lang w:eastAsia="hr-HR"/>
        </w:rPr>
        <w:t>o</w:t>
      </w:r>
      <w:r w:rsidRPr="00255C77">
        <w:rPr>
          <w:rFonts w:ascii="Arial Narrow" w:eastAsia="Arial Narrow" w:hAnsi="Arial Narrow" w:cs="Arial Narrow"/>
          <w:lang w:eastAsia="hr-HR"/>
        </w:rPr>
        <w:t>l</w:t>
      </w:r>
      <w:r w:rsidRPr="00255C77">
        <w:rPr>
          <w:rFonts w:ascii="Arial Narrow" w:eastAsia="Arial Narrow" w:hAnsi="Arial Narrow" w:cs="Arial Narrow"/>
          <w:spacing w:val="-1"/>
          <w:lang w:eastAsia="hr-HR"/>
        </w:rPr>
        <w:t>j</w:t>
      </w:r>
      <w:r w:rsidRPr="00255C77">
        <w:rPr>
          <w:rFonts w:ascii="Arial Narrow" w:eastAsia="Arial Narrow" w:hAnsi="Arial Narrow" w:cs="Arial Narrow"/>
          <w:spacing w:val="1"/>
          <w:lang w:eastAsia="hr-HR"/>
        </w:rPr>
        <w:t>a</w:t>
      </w:r>
      <w:r w:rsidRPr="00255C77">
        <w:rPr>
          <w:rFonts w:ascii="Arial Narrow" w:eastAsia="Arial Narrow" w:hAnsi="Arial Narrow" w:cs="Arial Narrow"/>
          <w:lang w:eastAsia="hr-HR"/>
        </w:rPr>
        <w:t>n</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1"/>
          <w:lang w:eastAsia="hr-HR"/>
        </w:rPr>
        <w:t>(2</w:t>
      </w:r>
      <w:r w:rsidRPr="00255C77">
        <w:rPr>
          <w:rFonts w:ascii="Arial Narrow" w:eastAsia="Arial Narrow" w:hAnsi="Arial Narrow" w:cs="Arial Narrow"/>
          <w:lang w:eastAsia="hr-HR"/>
        </w:rPr>
        <w:t>)</w:t>
      </w:r>
      <w:r w:rsidRPr="00255C77">
        <w:rPr>
          <w:rFonts w:ascii="Arial Narrow" w:eastAsia="Arial Narrow" w:hAnsi="Arial Narrow" w:cs="Arial Narrow"/>
          <w:spacing w:val="-1"/>
          <w:lang w:eastAsia="hr-HR"/>
        </w:rPr>
        <w:t xml:space="preserve"> = </w:t>
      </w:r>
      <w:r w:rsidRPr="00255C77">
        <w:rPr>
          <w:rFonts w:ascii="Arial Narrow" w:eastAsia="Arial Narrow" w:hAnsi="Arial Narrow" w:cs="Arial Narrow"/>
          <w:spacing w:val="1"/>
          <w:lang w:eastAsia="hr-HR"/>
        </w:rPr>
        <w:t>6</w:t>
      </w:r>
      <w:r w:rsidRPr="00255C77">
        <w:rPr>
          <w:rFonts w:ascii="Arial Narrow" w:eastAsia="Arial Narrow" w:hAnsi="Arial Narrow" w:cs="Arial Narrow"/>
          <w:spacing w:val="5"/>
          <w:lang w:eastAsia="hr-HR"/>
        </w:rPr>
        <w:t>0</w:t>
      </w:r>
      <w:r w:rsidRPr="00255C77">
        <w:rPr>
          <w:rFonts w:ascii="Arial Narrow" w:eastAsia="Arial Narrow" w:hAnsi="Arial Narrow" w:cs="Arial Narrow"/>
          <w:spacing w:val="-3"/>
          <w:w w:val="99"/>
          <w:lang w:eastAsia="hr-HR"/>
        </w:rPr>
        <w:t>-</w:t>
      </w:r>
      <w:r w:rsidRPr="00255C77">
        <w:rPr>
          <w:rFonts w:ascii="Arial Narrow" w:eastAsia="Arial Narrow" w:hAnsi="Arial Narrow" w:cs="Arial Narrow"/>
          <w:spacing w:val="1"/>
          <w:lang w:eastAsia="hr-HR"/>
        </w:rPr>
        <w:t>7</w:t>
      </w:r>
      <w:r w:rsidRPr="00255C77">
        <w:rPr>
          <w:rFonts w:ascii="Arial Narrow" w:eastAsia="Arial Narrow" w:hAnsi="Arial Narrow" w:cs="Arial Narrow"/>
          <w:spacing w:val="-4"/>
          <w:lang w:eastAsia="hr-HR"/>
        </w:rPr>
        <w:t>0</w:t>
      </w:r>
      <w:r w:rsidRPr="00255C77">
        <w:rPr>
          <w:rFonts w:ascii="Arial Narrow" w:eastAsia="Arial Narrow" w:hAnsi="Arial Narrow" w:cs="Arial Narrow"/>
          <w:lang w:eastAsia="hr-HR"/>
        </w:rPr>
        <w:t xml:space="preserve">% </w:t>
      </w:r>
    </w:p>
    <w:p w:rsidR="00255C77" w:rsidRPr="00255C77" w:rsidRDefault="00255C77" w:rsidP="00255C77">
      <w:pPr>
        <w:spacing w:after="0" w:line="240" w:lineRule="auto"/>
        <w:ind w:left="1416" w:right="634" w:firstLine="708"/>
        <w:rPr>
          <w:rFonts w:ascii="Arial Narrow" w:eastAsia="Arial Narrow" w:hAnsi="Arial Narrow" w:cs="Arial Narrow"/>
          <w:lang w:eastAsia="hr-HR"/>
        </w:rPr>
      </w:pPr>
      <w:r w:rsidRPr="00255C77">
        <w:rPr>
          <w:rFonts w:ascii="Arial Narrow" w:eastAsia="Arial Narrow" w:hAnsi="Arial Narrow" w:cs="Arial Narrow"/>
          <w:lang w:eastAsia="hr-HR"/>
        </w:rPr>
        <w:t xml:space="preserve">     </w:t>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t>O</w:t>
      </w:r>
      <w:r w:rsidRPr="00255C77">
        <w:rPr>
          <w:rFonts w:ascii="Arial Narrow" w:eastAsia="Arial Narrow" w:hAnsi="Arial Narrow" w:cs="Arial Narrow"/>
          <w:spacing w:val="3"/>
          <w:lang w:eastAsia="hr-HR"/>
        </w:rPr>
        <w:t>c</w:t>
      </w:r>
      <w:r w:rsidRPr="00255C77">
        <w:rPr>
          <w:rFonts w:ascii="Arial Narrow" w:eastAsia="Arial Narrow" w:hAnsi="Arial Narrow" w:cs="Arial Narrow"/>
          <w:lang w:eastAsia="hr-HR"/>
        </w:rPr>
        <w:t>je</w:t>
      </w:r>
      <w:r w:rsidRPr="00255C77">
        <w:rPr>
          <w:rFonts w:ascii="Arial Narrow" w:eastAsia="Arial Narrow" w:hAnsi="Arial Narrow" w:cs="Arial Narrow"/>
          <w:spacing w:val="1"/>
          <w:lang w:eastAsia="hr-HR"/>
        </w:rPr>
        <w:t>n</w:t>
      </w:r>
      <w:r w:rsidRPr="00255C77">
        <w:rPr>
          <w:rFonts w:ascii="Arial Narrow" w:eastAsia="Arial Narrow" w:hAnsi="Arial Narrow" w:cs="Arial Narrow"/>
          <w:lang w:eastAsia="hr-HR"/>
        </w:rPr>
        <w:t>a</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1"/>
          <w:lang w:eastAsia="hr-HR"/>
        </w:rPr>
        <w:t>dob</w:t>
      </w:r>
      <w:r w:rsidRPr="00255C77">
        <w:rPr>
          <w:rFonts w:ascii="Arial Narrow" w:eastAsia="Arial Narrow" w:hAnsi="Arial Narrow" w:cs="Arial Narrow"/>
          <w:spacing w:val="-4"/>
          <w:lang w:eastAsia="hr-HR"/>
        </w:rPr>
        <w:t>a</w:t>
      </w:r>
      <w:r w:rsidRPr="00255C77">
        <w:rPr>
          <w:rFonts w:ascii="Arial Narrow" w:eastAsia="Arial Narrow" w:hAnsi="Arial Narrow" w:cs="Arial Narrow"/>
          <w:lang w:eastAsia="hr-HR"/>
        </w:rPr>
        <w:t>r</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1"/>
          <w:lang w:eastAsia="hr-HR"/>
        </w:rPr>
        <w:t>(3</w:t>
      </w:r>
      <w:r w:rsidRPr="00255C77">
        <w:rPr>
          <w:rFonts w:ascii="Arial Narrow" w:eastAsia="Arial Narrow" w:hAnsi="Arial Narrow" w:cs="Arial Narrow"/>
          <w:lang w:eastAsia="hr-HR"/>
        </w:rPr>
        <w:t>)</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lang w:eastAsia="hr-HR"/>
        </w:rPr>
        <w:t>=</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1"/>
          <w:lang w:eastAsia="hr-HR"/>
        </w:rPr>
        <w:t>7</w:t>
      </w:r>
      <w:r w:rsidRPr="00255C77">
        <w:rPr>
          <w:rFonts w:ascii="Arial Narrow" w:eastAsia="Arial Narrow" w:hAnsi="Arial Narrow" w:cs="Arial Narrow"/>
          <w:spacing w:val="4"/>
          <w:lang w:eastAsia="hr-HR"/>
        </w:rPr>
        <w:t>0</w:t>
      </w:r>
      <w:r w:rsidRPr="00255C77">
        <w:rPr>
          <w:rFonts w:ascii="Arial Narrow" w:eastAsia="Arial Narrow" w:hAnsi="Arial Narrow" w:cs="Arial Narrow"/>
          <w:spacing w:val="-3"/>
          <w:w w:val="99"/>
          <w:lang w:eastAsia="hr-HR"/>
        </w:rPr>
        <w:t>-</w:t>
      </w:r>
      <w:r w:rsidRPr="00255C77">
        <w:rPr>
          <w:rFonts w:ascii="Arial Narrow" w:eastAsia="Arial Narrow" w:hAnsi="Arial Narrow" w:cs="Arial Narrow"/>
          <w:spacing w:val="1"/>
          <w:lang w:eastAsia="hr-HR"/>
        </w:rPr>
        <w:t>8</w:t>
      </w:r>
      <w:r w:rsidRPr="00255C77">
        <w:rPr>
          <w:rFonts w:ascii="Arial Narrow" w:eastAsia="Arial Narrow" w:hAnsi="Arial Narrow" w:cs="Arial Narrow"/>
          <w:spacing w:val="-4"/>
          <w:lang w:eastAsia="hr-HR"/>
        </w:rPr>
        <w:t>0</w:t>
      </w:r>
      <w:r w:rsidRPr="00255C77">
        <w:rPr>
          <w:rFonts w:ascii="Arial Narrow" w:eastAsia="Arial Narrow" w:hAnsi="Arial Narrow" w:cs="Arial Narrow"/>
          <w:lang w:eastAsia="hr-HR"/>
        </w:rPr>
        <w:t xml:space="preserve">% </w:t>
      </w:r>
    </w:p>
    <w:p w:rsidR="00255C77" w:rsidRPr="00255C77" w:rsidRDefault="00255C77" w:rsidP="00255C77">
      <w:pPr>
        <w:spacing w:after="0" w:line="240" w:lineRule="auto"/>
        <w:ind w:left="1416" w:right="634" w:firstLine="708"/>
        <w:rPr>
          <w:rFonts w:ascii="Arial Narrow" w:eastAsia="Arial Narrow" w:hAnsi="Arial Narrow" w:cs="Arial Narrow"/>
          <w:lang w:eastAsia="hr-HR"/>
        </w:rPr>
      </w:pPr>
      <w:r w:rsidRPr="00255C77">
        <w:rPr>
          <w:rFonts w:ascii="Arial Narrow" w:eastAsia="Arial Narrow" w:hAnsi="Arial Narrow" w:cs="Arial Narrow"/>
          <w:lang w:eastAsia="hr-HR"/>
        </w:rPr>
        <w:t xml:space="preserve">     </w:t>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t>O</w:t>
      </w:r>
      <w:r w:rsidRPr="00255C77">
        <w:rPr>
          <w:rFonts w:ascii="Arial Narrow" w:eastAsia="Arial Narrow" w:hAnsi="Arial Narrow" w:cs="Arial Narrow"/>
          <w:spacing w:val="3"/>
          <w:lang w:eastAsia="hr-HR"/>
        </w:rPr>
        <w:t>c</w:t>
      </w:r>
      <w:r w:rsidRPr="00255C77">
        <w:rPr>
          <w:rFonts w:ascii="Arial Narrow" w:eastAsia="Arial Narrow" w:hAnsi="Arial Narrow" w:cs="Arial Narrow"/>
          <w:lang w:eastAsia="hr-HR"/>
        </w:rPr>
        <w:t>je</w:t>
      </w:r>
      <w:r w:rsidRPr="00255C77">
        <w:rPr>
          <w:rFonts w:ascii="Arial Narrow" w:eastAsia="Arial Narrow" w:hAnsi="Arial Narrow" w:cs="Arial Narrow"/>
          <w:spacing w:val="1"/>
          <w:lang w:eastAsia="hr-HR"/>
        </w:rPr>
        <w:t>n</w:t>
      </w:r>
      <w:r w:rsidRPr="00255C77">
        <w:rPr>
          <w:rFonts w:ascii="Arial Narrow" w:eastAsia="Arial Narrow" w:hAnsi="Arial Narrow" w:cs="Arial Narrow"/>
          <w:lang w:eastAsia="hr-HR"/>
        </w:rPr>
        <w:t>a</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2"/>
          <w:lang w:eastAsia="hr-HR"/>
        </w:rPr>
        <w:t>v</w:t>
      </w:r>
      <w:r w:rsidRPr="00255C77">
        <w:rPr>
          <w:rFonts w:ascii="Arial Narrow" w:eastAsia="Arial Narrow" w:hAnsi="Arial Narrow" w:cs="Arial Narrow"/>
          <w:spacing w:val="1"/>
          <w:lang w:eastAsia="hr-HR"/>
        </w:rPr>
        <w:t>r</w:t>
      </w:r>
      <w:r w:rsidRPr="00255C77">
        <w:rPr>
          <w:rFonts w:ascii="Arial Narrow" w:eastAsia="Arial Narrow" w:hAnsi="Arial Narrow" w:cs="Arial Narrow"/>
          <w:lang w:eastAsia="hr-HR"/>
        </w:rPr>
        <w:t>lo</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1"/>
          <w:lang w:eastAsia="hr-HR"/>
        </w:rPr>
        <w:t>doba</w:t>
      </w:r>
      <w:r w:rsidRPr="00255C77">
        <w:rPr>
          <w:rFonts w:ascii="Arial Narrow" w:eastAsia="Arial Narrow" w:hAnsi="Arial Narrow" w:cs="Arial Narrow"/>
          <w:lang w:eastAsia="hr-HR"/>
        </w:rPr>
        <w:t>r</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3"/>
          <w:lang w:eastAsia="hr-HR"/>
        </w:rPr>
        <w:t>(</w:t>
      </w:r>
      <w:r w:rsidRPr="00255C77">
        <w:rPr>
          <w:rFonts w:ascii="Arial Narrow" w:eastAsia="Arial Narrow" w:hAnsi="Arial Narrow" w:cs="Arial Narrow"/>
          <w:spacing w:val="1"/>
          <w:lang w:eastAsia="hr-HR"/>
        </w:rPr>
        <w:t>4</w:t>
      </w:r>
      <w:r w:rsidRPr="00255C77">
        <w:rPr>
          <w:rFonts w:ascii="Arial Narrow" w:eastAsia="Arial Narrow" w:hAnsi="Arial Narrow" w:cs="Arial Narrow"/>
          <w:lang w:eastAsia="hr-HR"/>
        </w:rPr>
        <w:t>)</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lang w:eastAsia="hr-HR"/>
        </w:rPr>
        <w:t>=</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1"/>
          <w:lang w:eastAsia="hr-HR"/>
        </w:rPr>
        <w:t>8</w:t>
      </w:r>
      <w:r w:rsidRPr="00255C77">
        <w:rPr>
          <w:rFonts w:ascii="Arial Narrow" w:eastAsia="Arial Narrow" w:hAnsi="Arial Narrow" w:cs="Arial Narrow"/>
          <w:spacing w:val="5"/>
          <w:lang w:eastAsia="hr-HR"/>
        </w:rPr>
        <w:t>0</w:t>
      </w:r>
      <w:r w:rsidRPr="00255C77">
        <w:rPr>
          <w:rFonts w:ascii="Arial Narrow" w:eastAsia="Arial Narrow" w:hAnsi="Arial Narrow" w:cs="Arial Narrow"/>
          <w:spacing w:val="2"/>
          <w:w w:val="99"/>
          <w:lang w:eastAsia="hr-HR"/>
        </w:rPr>
        <w:t>-</w:t>
      </w:r>
      <w:r w:rsidRPr="00255C77">
        <w:rPr>
          <w:rFonts w:ascii="Arial Narrow" w:eastAsia="Arial Narrow" w:hAnsi="Arial Narrow" w:cs="Arial Narrow"/>
          <w:spacing w:val="1"/>
          <w:lang w:eastAsia="hr-HR"/>
        </w:rPr>
        <w:t>9</w:t>
      </w:r>
      <w:r w:rsidRPr="00255C77">
        <w:rPr>
          <w:rFonts w:ascii="Arial Narrow" w:eastAsia="Arial Narrow" w:hAnsi="Arial Narrow" w:cs="Arial Narrow"/>
          <w:spacing w:val="-9"/>
          <w:lang w:eastAsia="hr-HR"/>
        </w:rPr>
        <w:t>0</w:t>
      </w:r>
      <w:r w:rsidRPr="00255C77">
        <w:rPr>
          <w:rFonts w:ascii="Arial Narrow" w:eastAsia="Arial Narrow" w:hAnsi="Arial Narrow" w:cs="Arial Narrow"/>
          <w:lang w:eastAsia="hr-HR"/>
        </w:rPr>
        <w:t xml:space="preserve">% </w:t>
      </w:r>
    </w:p>
    <w:p w:rsidR="00255C77" w:rsidRPr="00255C77" w:rsidRDefault="00255C77" w:rsidP="00255C77">
      <w:pPr>
        <w:spacing w:after="0" w:line="240" w:lineRule="auto"/>
        <w:ind w:left="1416" w:right="634" w:firstLine="708"/>
        <w:rPr>
          <w:rFonts w:ascii="Arial Narrow" w:eastAsia="Arial Narrow" w:hAnsi="Arial Narrow" w:cs="Arial Narrow"/>
          <w:lang w:eastAsia="hr-HR"/>
        </w:rPr>
      </w:pPr>
      <w:r w:rsidRPr="00255C77">
        <w:rPr>
          <w:rFonts w:ascii="Arial Narrow" w:eastAsia="Arial Narrow" w:hAnsi="Arial Narrow" w:cs="Arial Narrow"/>
          <w:lang w:eastAsia="hr-HR"/>
        </w:rPr>
        <w:t xml:space="preserve">    </w:t>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t>O</w:t>
      </w:r>
      <w:r w:rsidRPr="00255C77">
        <w:rPr>
          <w:rFonts w:ascii="Arial Narrow" w:eastAsia="Arial Narrow" w:hAnsi="Arial Narrow" w:cs="Arial Narrow"/>
          <w:spacing w:val="3"/>
          <w:lang w:eastAsia="hr-HR"/>
        </w:rPr>
        <w:t>c</w:t>
      </w:r>
      <w:r w:rsidRPr="00255C77">
        <w:rPr>
          <w:rFonts w:ascii="Arial Narrow" w:eastAsia="Arial Narrow" w:hAnsi="Arial Narrow" w:cs="Arial Narrow"/>
          <w:lang w:eastAsia="hr-HR"/>
        </w:rPr>
        <w:t>je</w:t>
      </w:r>
      <w:r w:rsidRPr="00255C77">
        <w:rPr>
          <w:rFonts w:ascii="Arial Narrow" w:eastAsia="Arial Narrow" w:hAnsi="Arial Narrow" w:cs="Arial Narrow"/>
          <w:spacing w:val="1"/>
          <w:lang w:eastAsia="hr-HR"/>
        </w:rPr>
        <w:t>n</w:t>
      </w:r>
      <w:r w:rsidRPr="00255C77">
        <w:rPr>
          <w:rFonts w:ascii="Arial Narrow" w:eastAsia="Arial Narrow" w:hAnsi="Arial Narrow" w:cs="Arial Narrow"/>
          <w:lang w:eastAsia="hr-HR"/>
        </w:rPr>
        <w:t>a</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lang w:eastAsia="hr-HR"/>
        </w:rPr>
        <w:t>i</w:t>
      </w:r>
      <w:r w:rsidRPr="00255C77">
        <w:rPr>
          <w:rFonts w:ascii="Arial Narrow" w:eastAsia="Arial Narrow" w:hAnsi="Arial Narrow" w:cs="Arial Narrow"/>
          <w:spacing w:val="-3"/>
          <w:lang w:eastAsia="hr-HR"/>
        </w:rPr>
        <w:t>z</w:t>
      </w:r>
      <w:r w:rsidRPr="00255C77">
        <w:rPr>
          <w:rFonts w:ascii="Arial Narrow" w:eastAsia="Arial Narrow" w:hAnsi="Arial Narrow" w:cs="Arial Narrow"/>
          <w:spacing w:val="2"/>
          <w:lang w:eastAsia="hr-HR"/>
        </w:rPr>
        <w:t>v</w:t>
      </w:r>
      <w:r w:rsidRPr="00255C77">
        <w:rPr>
          <w:rFonts w:ascii="Arial Narrow" w:eastAsia="Arial Narrow" w:hAnsi="Arial Narrow" w:cs="Arial Narrow"/>
          <w:spacing w:val="1"/>
          <w:lang w:eastAsia="hr-HR"/>
        </w:rPr>
        <w:t>r</w:t>
      </w:r>
      <w:r w:rsidRPr="00255C77">
        <w:rPr>
          <w:rFonts w:ascii="Arial Narrow" w:eastAsia="Arial Narrow" w:hAnsi="Arial Narrow" w:cs="Arial Narrow"/>
          <w:spacing w:val="2"/>
          <w:lang w:eastAsia="hr-HR"/>
        </w:rPr>
        <w:t>s</w:t>
      </w:r>
      <w:r w:rsidRPr="00255C77">
        <w:rPr>
          <w:rFonts w:ascii="Arial Narrow" w:eastAsia="Arial Narrow" w:hAnsi="Arial Narrow" w:cs="Arial Narrow"/>
          <w:spacing w:val="-2"/>
          <w:lang w:eastAsia="hr-HR"/>
        </w:rPr>
        <w:t>t</w:t>
      </w:r>
      <w:r w:rsidRPr="00255C77">
        <w:rPr>
          <w:rFonts w:ascii="Arial Narrow" w:eastAsia="Arial Narrow" w:hAnsi="Arial Narrow" w:cs="Arial Narrow"/>
          <w:spacing w:val="1"/>
          <w:lang w:eastAsia="hr-HR"/>
        </w:rPr>
        <w:t>a</w:t>
      </w:r>
      <w:r w:rsidRPr="00255C77">
        <w:rPr>
          <w:rFonts w:ascii="Arial Narrow" w:eastAsia="Arial Narrow" w:hAnsi="Arial Narrow" w:cs="Arial Narrow"/>
          <w:lang w:eastAsia="hr-HR"/>
        </w:rPr>
        <w:t>n</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3"/>
          <w:lang w:eastAsia="hr-HR"/>
        </w:rPr>
        <w:t>(</w:t>
      </w:r>
      <w:r w:rsidRPr="00255C77">
        <w:rPr>
          <w:rFonts w:ascii="Arial Narrow" w:eastAsia="Arial Narrow" w:hAnsi="Arial Narrow" w:cs="Arial Narrow"/>
          <w:spacing w:val="1"/>
          <w:lang w:eastAsia="hr-HR"/>
        </w:rPr>
        <w:t>5</w:t>
      </w:r>
      <w:r w:rsidRPr="00255C77">
        <w:rPr>
          <w:rFonts w:ascii="Arial Narrow" w:eastAsia="Arial Narrow" w:hAnsi="Arial Narrow" w:cs="Arial Narrow"/>
          <w:lang w:eastAsia="hr-HR"/>
        </w:rPr>
        <w:t>)</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lang w:eastAsia="hr-HR"/>
        </w:rPr>
        <w:t>=</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1"/>
          <w:lang w:eastAsia="hr-HR"/>
        </w:rPr>
        <w:t>9</w:t>
      </w:r>
      <w:r w:rsidRPr="00255C77">
        <w:rPr>
          <w:rFonts w:ascii="Arial Narrow" w:eastAsia="Arial Narrow" w:hAnsi="Arial Narrow" w:cs="Arial Narrow"/>
          <w:spacing w:val="5"/>
          <w:lang w:eastAsia="hr-HR"/>
        </w:rPr>
        <w:t>0</w:t>
      </w:r>
      <w:r w:rsidRPr="00255C77">
        <w:rPr>
          <w:rFonts w:ascii="Arial Narrow" w:eastAsia="Arial Narrow" w:hAnsi="Arial Narrow" w:cs="Arial Narrow"/>
          <w:spacing w:val="2"/>
          <w:w w:val="99"/>
          <w:lang w:eastAsia="hr-HR"/>
        </w:rPr>
        <w:t>-</w:t>
      </w:r>
      <w:r w:rsidRPr="00255C77">
        <w:rPr>
          <w:rFonts w:ascii="Arial Narrow" w:eastAsia="Arial Narrow" w:hAnsi="Arial Narrow" w:cs="Arial Narrow"/>
          <w:spacing w:val="1"/>
          <w:lang w:eastAsia="hr-HR"/>
        </w:rPr>
        <w:t>1</w:t>
      </w:r>
      <w:r w:rsidRPr="00255C77">
        <w:rPr>
          <w:rFonts w:ascii="Arial Narrow" w:eastAsia="Arial Narrow" w:hAnsi="Arial Narrow" w:cs="Arial Narrow"/>
          <w:spacing w:val="-4"/>
          <w:lang w:eastAsia="hr-HR"/>
        </w:rPr>
        <w:t>00</w:t>
      </w:r>
      <w:r w:rsidRPr="00255C77">
        <w:rPr>
          <w:rFonts w:ascii="Arial Narrow" w:eastAsia="Arial Narrow" w:hAnsi="Arial Narrow" w:cs="Arial Narrow"/>
          <w:lang w:eastAsia="hr-HR"/>
        </w:rPr>
        <w:t>%</w:t>
      </w:r>
    </w:p>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Studenti koji nisu zadovoljni predloženom ocjenom, a stekli su najmanje 70 bodova mogu pristupiti usmenom ispitu s ciljem povećanja ocjene za jedan razred.</w:t>
      </w:r>
    </w:p>
    <w:p w:rsidR="00255C77" w:rsidRPr="00255C77" w:rsidRDefault="00255C77" w:rsidP="00255C77">
      <w:pPr>
        <w:spacing w:after="0" w:line="240" w:lineRule="auto"/>
        <w:jc w:val="both"/>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b/>
          <w:bCs/>
          <w:lang w:eastAsia="hr-HR"/>
        </w:rPr>
      </w:pPr>
      <w:r w:rsidRPr="00255C77">
        <w:rPr>
          <w:rFonts w:ascii="Arial Narrow" w:eastAsia="Times New Roman" w:hAnsi="Arial Narrow" w:cs="Times New Roman"/>
          <w:b/>
          <w:bCs/>
          <w:lang w:eastAsia="hr-HR"/>
        </w:rPr>
        <w:t>3.</w:t>
      </w:r>
      <w:r>
        <w:rPr>
          <w:rFonts w:ascii="Arial Narrow" w:eastAsia="Times New Roman" w:hAnsi="Arial Narrow" w:cs="Times New Roman"/>
          <w:b/>
          <w:bCs/>
          <w:lang w:eastAsia="hr-HR"/>
        </w:rPr>
        <w:t xml:space="preserve"> Ispitni rokovi</w:t>
      </w:r>
      <w:r w:rsidRPr="00255C77">
        <w:rPr>
          <w:rFonts w:ascii="Arial Narrow" w:eastAsia="Times New Roman" w:hAnsi="Arial Narrow" w:cs="Times New Roman"/>
          <w:b/>
          <w:bCs/>
          <w:lang w:eastAsia="hr-HR"/>
        </w:rPr>
        <w:t xml:space="preserve"> i konzultacije</w:t>
      </w:r>
    </w:p>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Ispitni rokovi održavaju se jedanput mjesečno tijekom akademske godine, a konzultacije u vrijeme objavljeno na stranici učilišta i predmetnog nastavnika.</w:t>
      </w: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br w:type="page"/>
      </w:r>
      <w:r w:rsidRPr="00255C77">
        <w:rPr>
          <w:rFonts w:ascii="Arial Narrow" w:eastAsia="Times New Roman" w:hAnsi="Arial Narrow" w:cs="Times New Roman"/>
          <w:b/>
          <w:lang w:eastAsia="hr-HR"/>
        </w:rPr>
        <w:lastRenderedPageBreak/>
        <w:t>Izvedba nastave:</w:t>
      </w:r>
    </w:p>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Predavanja,</w:t>
      </w: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Individualno i timsko rješavanje praktičnih zadataka kroz vježbe,</w:t>
      </w: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Analiza studija slučaja,</w:t>
      </w: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Integrirani zadatak,</w:t>
      </w: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Rad sa studentima na konzultacijama.</w:t>
      </w:r>
    </w:p>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4. Ishodi učenja i način provjere</w:t>
      </w:r>
    </w:p>
    <w:p w:rsidR="00255C77" w:rsidRPr="00255C77" w:rsidRDefault="00255C77" w:rsidP="00255C77">
      <w:pPr>
        <w:spacing w:after="0" w:line="240" w:lineRule="auto"/>
        <w:rPr>
          <w:rFonts w:ascii="Arial Narrow" w:eastAsia="Times New Roman" w:hAnsi="Arial Narrow" w:cs="Times New Roman"/>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9"/>
        <w:gridCol w:w="2203"/>
      </w:tblGrid>
      <w:tr w:rsidR="00255C77" w:rsidRPr="00255C77" w:rsidTr="00255C77">
        <w:tc>
          <w:tcPr>
            <w:tcW w:w="7054" w:type="dxa"/>
            <w:shd w:val="clear" w:color="auto" w:fill="auto"/>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ISHOD</w:t>
            </w:r>
            <w:r w:rsidR="005971D5">
              <w:rPr>
                <w:rFonts w:ascii="Arial Narrow" w:eastAsia="Times New Roman" w:hAnsi="Arial Narrow" w:cs="Times New Roman"/>
                <w:b/>
                <w:lang w:eastAsia="hr-HR"/>
              </w:rPr>
              <w:t>I</w:t>
            </w:r>
            <w:r w:rsidRPr="00255C77">
              <w:rPr>
                <w:rFonts w:ascii="Arial Narrow" w:eastAsia="Times New Roman" w:hAnsi="Arial Narrow" w:cs="Times New Roman"/>
                <w:b/>
                <w:lang w:eastAsia="hr-HR"/>
              </w:rPr>
              <w:t xml:space="preserve"> UČENJA</w:t>
            </w:r>
          </w:p>
          <w:p w:rsidR="00255C77" w:rsidRPr="00255C77" w:rsidRDefault="00255C77" w:rsidP="00255C77">
            <w:pPr>
              <w:spacing w:after="0" w:line="240" w:lineRule="auto"/>
              <w:jc w:val="both"/>
              <w:rPr>
                <w:rFonts w:ascii="Arial Narrow" w:eastAsia="Times New Roman" w:hAnsi="Arial Narrow" w:cs="Times New Roman"/>
                <w:b/>
                <w:lang w:eastAsia="hr-HR"/>
              </w:rPr>
            </w:pPr>
            <w:r w:rsidRPr="00255C77">
              <w:rPr>
                <w:rFonts w:ascii="Arial Narrow" w:eastAsia="Times New Roman" w:hAnsi="Arial Narrow" w:cs="Times New Roman"/>
                <w:b/>
                <w:lang w:eastAsia="hr-HR"/>
              </w:rPr>
              <w:t>Nakon položenog ispita student će moći:</w:t>
            </w:r>
          </w:p>
        </w:tc>
        <w:tc>
          <w:tcPr>
            <w:tcW w:w="2232" w:type="dxa"/>
            <w:shd w:val="clear" w:color="auto" w:fill="auto"/>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NAČIN PROVJERE</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 xml:space="preserve">1. Definirati poduzetnički projekt </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Pisani ispit</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2. Prepoznati odgovarajuću poduzetničku strategiju</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Pisani ispit</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3. Objasniti pojam okolina poduzetničkog projekta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Pisani ispit</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4. Predvidjeti rizike koji se javljaju prilikom provedbe poslovnog plana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5. Upotrijebiti odgovarajuću informacijsku tehnologiju prilikom izrade i provedbe poduzetničkog pothvata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6. Upotrijebiti  adekvatne metode i alate u sastavljanju poduzetničkog plana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7. Primijeniti zaključke analize poslovnog projekta kroz izradu poslovnog plana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8. Razlikovati segmente poduzetništva koji utječu na realizaciju projektnog pothvata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bl>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5. Popis literature</w:t>
      </w:r>
    </w:p>
    <w:p w:rsidR="00255C77" w:rsidRPr="00255C77" w:rsidRDefault="00255C77" w:rsidP="00255C77">
      <w:pPr>
        <w:spacing w:after="0" w:line="240" w:lineRule="auto"/>
        <w:ind w:left="737" w:hanging="340"/>
        <w:jc w:val="both"/>
        <w:rPr>
          <w:rFonts w:ascii="Arial Narrow" w:eastAsia="Calibri" w:hAnsi="Arial Narrow" w:cs="Arial"/>
          <w:lang w:eastAsia="hr-HR"/>
        </w:rPr>
      </w:pPr>
      <w:r w:rsidRPr="00255C77">
        <w:rPr>
          <w:rFonts w:ascii="Arial Narrow" w:eastAsia="Calibri" w:hAnsi="Arial Narrow" w:cs="Arial"/>
          <w:lang w:eastAsia="hr-HR"/>
        </w:rPr>
        <w:t>Obvezatna, potrebna za studij i polaganje ispita:</w:t>
      </w:r>
    </w:p>
    <w:p w:rsidR="00255C77" w:rsidRPr="00255C77" w:rsidRDefault="00255C77" w:rsidP="000919D6">
      <w:pPr>
        <w:numPr>
          <w:ilvl w:val="0"/>
          <w:numId w:val="18"/>
        </w:numPr>
        <w:spacing w:after="0" w:line="240" w:lineRule="auto"/>
        <w:ind w:left="737" w:hanging="340"/>
        <w:jc w:val="both"/>
        <w:rPr>
          <w:rFonts w:ascii="Arial Narrow" w:eastAsia="Times New Roman" w:hAnsi="Arial Narrow" w:cs="Times New Roman"/>
          <w:lang w:eastAsia="hr-HR"/>
        </w:rPr>
      </w:pPr>
      <w:r w:rsidRPr="00255C77">
        <w:rPr>
          <w:rFonts w:ascii="Arial Narrow" w:eastAsia="Times New Roman" w:hAnsi="Arial Narrow" w:cs="Times New Roman"/>
          <w:bCs/>
          <w:lang w:eastAsia="hr-HR"/>
        </w:rPr>
        <w:t>Primjenjeno poduzetništvo, grupa autora, Zagreb, 2006.</w:t>
      </w:r>
    </w:p>
    <w:p w:rsidR="00255C77" w:rsidRPr="00255C77" w:rsidRDefault="00255C77" w:rsidP="000919D6">
      <w:pPr>
        <w:numPr>
          <w:ilvl w:val="0"/>
          <w:numId w:val="18"/>
        </w:numPr>
        <w:spacing w:after="0" w:line="240" w:lineRule="auto"/>
        <w:ind w:left="737" w:hanging="340"/>
        <w:jc w:val="both"/>
        <w:rPr>
          <w:rFonts w:ascii="Arial Narrow" w:eastAsia="Times New Roman" w:hAnsi="Arial Narrow" w:cs="Times New Roman"/>
          <w:lang w:eastAsia="hr-HR"/>
        </w:rPr>
      </w:pPr>
      <w:r w:rsidRPr="00255C77">
        <w:rPr>
          <w:rFonts w:ascii="Arial Narrow" w:eastAsia="Times New Roman" w:hAnsi="Arial Narrow" w:cs="Times New Roman"/>
          <w:bCs/>
          <w:lang w:eastAsia="hr-HR"/>
        </w:rPr>
        <w:t>Škrtić, M., Mikić, M.: Poduzetništvo, Zagreb, 2011.</w:t>
      </w:r>
    </w:p>
    <w:p w:rsidR="00255C77" w:rsidRPr="00255C77" w:rsidRDefault="00255C77" w:rsidP="000919D6">
      <w:pPr>
        <w:numPr>
          <w:ilvl w:val="0"/>
          <w:numId w:val="18"/>
        </w:numPr>
        <w:spacing w:after="0" w:line="240" w:lineRule="auto"/>
        <w:ind w:left="737" w:hanging="340"/>
        <w:jc w:val="both"/>
        <w:rPr>
          <w:rFonts w:ascii="Arial Narrow" w:eastAsia="Times New Roman" w:hAnsi="Arial Narrow" w:cs="Times New Roman"/>
          <w:lang w:eastAsia="hr-HR"/>
        </w:rPr>
      </w:pPr>
      <w:r w:rsidRPr="00255C77">
        <w:rPr>
          <w:rFonts w:ascii="Arial Narrow" w:eastAsia="Times New Roman" w:hAnsi="Arial Narrow" w:cs="Times New Roman"/>
          <w:bCs/>
          <w:lang w:eastAsia="hr-HR"/>
        </w:rPr>
        <w:t>Čerić, V., Varga, M. I Birolla, H.: “Poslovno računarstvo”, Znak, Zagreb, 1998.</w:t>
      </w:r>
    </w:p>
    <w:p w:rsidR="00255C77" w:rsidRPr="00255C77" w:rsidRDefault="00255C77" w:rsidP="00255C77">
      <w:pPr>
        <w:spacing w:after="0" w:line="240" w:lineRule="auto"/>
        <w:ind w:left="737" w:hanging="340"/>
        <w:jc w:val="both"/>
        <w:rPr>
          <w:rFonts w:ascii="Arial Narrow" w:eastAsia="Times New Roman" w:hAnsi="Arial Narrow" w:cs="Times New Roman"/>
          <w:bCs/>
          <w:lang w:eastAsia="hr-HR"/>
        </w:rPr>
      </w:pPr>
    </w:p>
    <w:p w:rsidR="00255C77" w:rsidRPr="00255C77" w:rsidRDefault="00255C77" w:rsidP="00255C77">
      <w:pPr>
        <w:spacing w:after="0" w:line="240" w:lineRule="auto"/>
        <w:ind w:left="737" w:hanging="340"/>
        <w:jc w:val="both"/>
        <w:rPr>
          <w:rFonts w:ascii="Arial Narrow" w:eastAsia="Times New Roman" w:hAnsi="Arial Narrow" w:cs="Times New Roman"/>
          <w:bCs/>
          <w:lang w:eastAsia="hr-HR"/>
        </w:rPr>
      </w:pPr>
      <w:r w:rsidRPr="00255C77">
        <w:rPr>
          <w:rFonts w:ascii="Arial Narrow" w:eastAsia="Times New Roman" w:hAnsi="Arial Narrow" w:cs="Times New Roman"/>
          <w:bCs/>
          <w:lang w:eastAsia="hr-HR"/>
        </w:rPr>
        <w:t>Dodatna literatura:</w:t>
      </w:r>
    </w:p>
    <w:p w:rsidR="00255C77" w:rsidRPr="00255C77" w:rsidRDefault="00255C77" w:rsidP="000919D6">
      <w:pPr>
        <w:numPr>
          <w:ilvl w:val="0"/>
          <w:numId w:val="19"/>
        </w:numPr>
        <w:spacing w:after="0" w:line="240" w:lineRule="auto"/>
        <w:ind w:left="737" w:hanging="340"/>
        <w:jc w:val="both"/>
        <w:rPr>
          <w:rFonts w:ascii="Arial Narrow" w:eastAsia="Times New Roman" w:hAnsi="Arial Narrow" w:cs="Times New Roman"/>
          <w:lang w:eastAsia="hr-HR"/>
        </w:rPr>
      </w:pPr>
      <w:r w:rsidRPr="00255C77">
        <w:rPr>
          <w:rFonts w:ascii="Arial Narrow" w:eastAsia="Times New Roman" w:hAnsi="Arial Narrow" w:cs="Times New Roman"/>
          <w:bCs/>
          <w:lang w:eastAsia="hr-HR"/>
        </w:rPr>
        <w:t>Šošić, I.: “Metode poslovnog prognoziranja”, serija članaka u Ekonomskom analitičaru.</w:t>
      </w:r>
    </w:p>
    <w:p w:rsidR="00255C77" w:rsidRPr="00255C77" w:rsidRDefault="00255C77" w:rsidP="000919D6">
      <w:pPr>
        <w:numPr>
          <w:ilvl w:val="0"/>
          <w:numId w:val="19"/>
        </w:numPr>
        <w:spacing w:after="0" w:line="240" w:lineRule="auto"/>
        <w:ind w:left="737" w:hanging="340"/>
        <w:jc w:val="both"/>
        <w:rPr>
          <w:rFonts w:ascii="Arial Narrow" w:eastAsia="Calibri" w:hAnsi="Arial Narrow" w:cs="Times New Roman"/>
          <w:bCs/>
        </w:rPr>
      </w:pPr>
      <w:r w:rsidRPr="00255C77">
        <w:rPr>
          <w:rFonts w:ascii="Arial Narrow" w:eastAsia="Calibri" w:hAnsi="Arial Narrow" w:cs="Times New Roman"/>
          <w:bCs/>
        </w:rPr>
        <w:t>Render, B.: “Quantitative Analysis for Management”, New York, 2003.</w:t>
      </w:r>
    </w:p>
    <w:p w:rsidR="00255C77" w:rsidRDefault="00255C77" w:rsidP="00255C77">
      <w:pPr>
        <w:spacing w:after="0" w:line="240" w:lineRule="auto"/>
        <w:rPr>
          <w:rFonts w:ascii="Arial Narrow" w:eastAsia="Times New Roman" w:hAnsi="Arial Narrow" w:cs="Tahoma"/>
          <w:b/>
          <w:lang w:eastAsia="hr-HR"/>
        </w:rPr>
      </w:pPr>
    </w:p>
    <w:p w:rsidR="00255C77" w:rsidRPr="00255C77" w:rsidRDefault="00255C77" w:rsidP="00255C77">
      <w:pPr>
        <w:spacing w:after="0" w:line="240" w:lineRule="auto"/>
        <w:rPr>
          <w:rFonts w:ascii="Arial Narrow" w:eastAsia="Times New Roman" w:hAnsi="Arial Narrow" w:cs="Tahoma"/>
          <w:b/>
          <w:lang w:eastAsia="hr-HR"/>
        </w:rPr>
      </w:pPr>
      <w:r w:rsidRPr="00255C77">
        <w:rPr>
          <w:rFonts w:ascii="Arial Narrow" w:eastAsia="Times New Roman" w:hAnsi="Arial Narrow" w:cs="Tahoma"/>
          <w:b/>
          <w:lang w:eastAsia="hr-HR"/>
        </w:rPr>
        <w:t xml:space="preserve">6. Mogućnost izvođenja nastave na stranom jeziku </w:t>
      </w:r>
    </w:p>
    <w:p w:rsidR="00255C77" w:rsidRPr="00255C77" w:rsidRDefault="00255C77" w:rsidP="00255C77">
      <w:pPr>
        <w:spacing w:after="0" w:line="240" w:lineRule="auto"/>
        <w:rPr>
          <w:rFonts w:ascii="Arial Narrow" w:eastAsia="Times New Roman" w:hAnsi="Arial Narrow" w:cs="Arial"/>
          <w:lang w:eastAsia="hr-HR"/>
        </w:rPr>
      </w:pPr>
      <w:r>
        <w:rPr>
          <w:rFonts w:ascii="Arial Narrow" w:eastAsia="Times New Roman" w:hAnsi="Arial Narrow" w:cs="Arial"/>
          <w:lang w:eastAsia="hr-HR"/>
        </w:rPr>
        <w:t xml:space="preserve">    </w:t>
      </w:r>
      <w:r w:rsidRPr="00255C77">
        <w:rPr>
          <w:rFonts w:ascii="Arial Narrow" w:eastAsia="Times New Roman" w:hAnsi="Arial Narrow" w:cs="Arial"/>
          <w:lang w:eastAsia="hr-HR"/>
        </w:rPr>
        <w:t>NE</w:t>
      </w:r>
    </w:p>
    <w:p w:rsidR="00255C77" w:rsidRPr="00255C77" w:rsidRDefault="00255C77" w:rsidP="00255C77">
      <w:pPr>
        <w:spacing w:after="0" w:line="240" w:lineRule="auto"/>
        <w:rPr>
          <w:rFonts w:ascii="Arial Narrow" w:eastAsia="Times New Roman" w:hAnsi="Arial Narrow" w:cs="Tahoma"/>
          <w:b/>
          <w:lang w:eastAsia="hr-HR"/>
        </w:rPr>
      </w:pPr>
    </w:p>
    <w:p w:rsidR="00255C77" w:rsidRPr="00255C77" w:rsidRDefault="00255C77" w:rsidP="00255C77">
      <w:pPr>
        <w:spacing w:after="0" w:line="240" w:lineRule="auto"/>
        <w:jc w:val="right"/>
        <w:rPr>
          <w:rFonts w:ascii="Arial Narrow" w:eastAsia="Times New Roman" w:hAnsi="Arial Narrow" w:cs="Times New Roman"/>
          <w:lang w:eastAsia="hr-HR"/>
        </w:rPr>
      </w:pPr>
    </w:p>
    <w:p w:rsidR="00255C77" w:rsidRPr="00255C77" w:rsidRDefault="00255C77" w:rsidP="00255C77">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5971D5">
        <w:rPr>
          <w:rFonts w:ascii="Arial Narrow" w:eastAsia="Times New Roman" w:hAnsi="Arial Narrow" w:cs="Times New Roman"/>
          <w:lang w:eastAsia="hr-HR"/>
        </w:rPr>
        <w:t xml:space="preserve">                         </w:t>
      </w:r>
      <w:r w:rsidRPr="00255C77">
        <w:rPr>
          <w:rFonts w:ascii="Arial Narrow" w:eastAsia="Times New Roman" w:hAnsi="Arial Narrow" w:cs="Times New Roman"/>
          <w:lang w:eastAsia="hr-HR"/>
        </w:rPr>
        <w:t>Nositelj predmeta:</w:t>
      </w:r>
    </w:p>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d</w:t>
      </w:r>
      <w:r w:rsidRPr="00255C77">
        <w:rPr>
          <w:rFonts w:ascii="Arial Narrow" w:eastAsia="Times New Roman" w:hAnsi="Arial Narrow" w:cs="Times New Roman"/>
          <w:lang w:eastAsia="hr-HR"/>
        </w:rPr>
        <w:t>r. sc. Krunoslav Škrlec</w:t>
      </w:r>
      <w:r>
        <w:rPr>
          <w:rFonts w:ascii="Arial Narrow" w:eastAsia="Times New Roman" w:hAnsi="Arial Narrow" w:cs="Times New Roman"/>
          <w:lang w:eastAsia="hr-HR"/>
        </w:rPr>
        <w:t>, v. pred.</w:t>
      </w:r>
    </w:p>
    <w:p w:rsidR="00A268AE" w:rsidRPr="00255C77" w:rsidRDefault="00A268AE" w:rsidP="00255C77">
      <w:pPr>
        <w:spacing w:after="0" w:line="240" w:lineRule="auto"/>
        <w:jc w:val="right"/>
        <w:rPr>
          <w:rFonts w:ascii="Arial Narrow" w:eastAsia="Calibri" w:hAnsi="Arial Narrow" w:cs="Arial"/>
        </w:rPr>
      </w:pPr>
    </w:p>
    <w:p w:rsidR="00A268AE" w:rsidRPr="00A268AE" w:rsidRDefault="00D40016" w:rsidP="00255C77">
      <w:pPr>
        <w:spacing w:after="0" w:line="276" w:lineRule="auto"/>
        <w:rPr>
          <w:rFonts w:ascii="Arial Narrow" w:eastAsia="Calibri" w:hAnsi="Arial Narrow" w:cs="Arial"/>
        </w:rPr>
      </w:pPr>
      <w:r>
        <w:rPr>
          <w:rFonts w:ascii="Arial Narrow" w:eastAsia="Calibri" w:hAnsi="Arial Narrow" w:cs="Arial"/>
        </w:rPr>
        <w:t>Križevci, rujan 2018</w:t>
      </w:r>
      <w:r w:rsidR="00255C77">
        <w:rPr>
          <w:rFonts w:ascii="Arial Narrow" w:eastAsia="Calibri" w:hAnsi="Arial Narrow" w:cs="Arial"/>
        </w:rPr>
        <w:t>.</w:t>
      </w:r>
    </w:p>
    <w:p w:rsidR="00A268AE" w:rsidRDefault="00A268AE" w:rsidP="00A268AE">
      <w:pPr>
        <w:spacing w:after="0" w:line="276" w:lineRule="auto"/>
        <w:jc w:val="right"/>
        <w:rPr>
          <w:rFonts w:ascii="Arial Narrow" w:eastAsia="Calibri" w:hAnsi="Arial Narrow" w:cs="Arial"/>
        </w:rPr>
      </w:pPr>
    </w:p>
    <w:p w:rsidR="004F2047" w:rsidRDefault="004F2047" w:rsidP="00A268AE">
      <w:pPr>
        <w:spacing w:after="0" w:line="276" w:lineRule="auto"/>
        <w:jc w:val="right"/>
        <w:rPr>
          <w:rFonts w:ascii="Arial Narrow" w:eastAsia="Calibri" w:hAnsi="Arial Narrow" w:cs="Arial"/>
        </w:rPr>
      </w:pPr>
    </w:p>
    <w:p w:rsidR="004F2047" w:rsidRDefault="004F204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255C77">
      <w:pPr>
        <w:spacing w:after="0" w:line="276" w:lineRule="auto"/>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075C8" w:rsidRPr="000075C8" w:rsidTr="0024657E">
        <w:trPr>
          <w:trHeight w:val="567"/>
        </w:trPr>
        <w:tc>
          <w:tcPr>
            <w:tcW w:w="1566" w:type="dxa"/>
            <w:vMerge w:val="restart"/>
            <w:shd w:val="clear" w:color="auto" w:fill="auto"/>
          </w:tcPr>
          <w:p w:rsidR="000075C8" w:rsidRPr="000075C8" w:rsidRDefault="000075C8" w:rsidP="000075C8">
            <w:pPr>
              <w:spacing w:after="0" w:line="240" w:lineRule="auto"/>
              <w:rPr>
                <w:rFonts w:ascii="Calibri" w:eastAsia="Calibri" w:hAnsi="Calibri" w:cs="Times New Roman"/>
              </w:rPr>
            </w:pPr>
            <w:r w:rsidRPr="000075C8">
              <w:rPr>
                <w:rFonts w:ascii="Times New Roman" w:eastAsia="Times New Roman" w:hAnsi="Times New Roman" w:cs="Times New Roman"/>
                <w:noProof/>
                <w:sz w:val="24"/>
                <w:szCs w:val="24"/>
                <w:lang w:eastAsia="hr-HR"/>
              </w:rPr>
              <w:drawing>
                <wp:inline distT="0" distB="0" distL="0" distR="0" wp14:anchorId="4AE9F6EB" wp14:editId="0CB27EE0">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075C8" w:rsidRPr="000075C8" w:rsidRDefault="000075C8" w:rsidP="000075C8">
            <w:pPr>
              <w:spacing w:before="120"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VISOKO GOSPODARSKO UČILIŠTE U KRIŽEVCIMA</w:t>
            </w:r>
          </w:p>
          <w:p w:rsidR="000075C8" w:rsidRPr="000075C8" w:rsidRDefault="000075C8" w:rsidP="000075C8">
            <w:pPr>
              <w:spacing w:after="0" w:line="240" w:lineRule="auto"/>
              <w:jc w:val="center"/>
              <w:rPr>
                <w:rFonts w:ascii="Arial Narrow" w:eastAsia="Calibri" w:hAnsi="Arial Narrow" w:cs="Arial"/>
                <w:b/>
                <w:sz w:val="24"/>
                <w:szCs w:val="24"/>
              </w:rPr>
            </w:pPr>
          </w:p>
          <w:p w:rsidR="000075C8" w:rsidRPr="000075C8" w:rsidRDefault="000075C8" w:rsidP="000075C8">
            <w:pPr>
              <w:spacing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Obrazac izvedbenog plana nastave</w:t>
            </w:r>
          </w:p>
          <w:p w:rsidR="000075C8" w:rsidRPr="000075C8" w:rsidRDefault="000075C8" w:rsidP="000075C8">
            <w:pPr>
              <w:spacing w:after="0" w:line="240" w:lineRule="auto"/>
              <w:jc w:val="center"/>
              <w:rPr>
                <w:rFonts w:ascii="Arial Narrow" w:eastAsia="Calibri" w:hAnsi="Arial Narrow" w:cs="Times New Roman"/>
                <w:sz w:val="24"/>
                <w:szCs w:val="24"/>
              </w:rPr>
            </w:pPr>
          </w:p>
        </w:tc>
        <w:tc>
          <w:tcPr>
            <w:tcW w:w="2409" w:type="dxa"/>
            <w:shd w:val="clear" w:color="auto" w:fill="auto"/>
          </w:tcPr>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Izdanje:</w:t>
            </w:r>
          </w:p>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travanj 2017.</w:t>
            </w:r>
          </w:p>
        </w:tc>
      </w:tr>
      <w:tr w:rsidR="000075C8" w:rsidRPr="000075C8" w:rsidTr="0024657E">
        <w:trPr>
          <w:trHeight w:val="567"/>
        </w:trPr>
        <w:tc>
          <w:tcPr>
            <w:tcW w:w="1566" w:type="dxa"/>
            <w:vMerge/>
            <w:shd w:val="clear" w:color="auto" w:fill="auto"/>
          </w:tcPr>
          <w:p w:rsidR="000075C8" w:rsidRPr="000075C8" w:rsidRDefault="000075C8" w:rsidP="000075C8">
            <w:pPr>
              <w:spacing w:after="0" w:line="240" w:lineRule="auto"/>
              <w:rPr>
                <w:rFonts w:ascii="Calibri" w:eastAsia="Calibri" w:hAnsi="Calibri" w:cs="Times New Roman"/>
              </w:rPr>
            </w:pPr>
          </w:p>
        </w:tc>
        <w:tc>
          <w:tcPr>
            <w:tcW w:w="5092" w:type="dxa"/>
            <w:vMerge/>
            <w:shd w:val="clear" w:color="auto" w:fill="auto"/>
          </w:tcPr>
          <w:p w:rsidR="000075C8" w:rsidRPr="000075C8" w:rsidRDefault="000075C8" w:rsidP="000075C8">
            <w:pPr>
              <w:spacing w:after="0" w:line="240" w:lineRule="auto"/>
              <w:rPr>
                <w:rFonts w:ascii="Arial Narrow" w:eastAsia="Calibri" w:hAnsi="Arial Narrow" w:cs="Times New Roman"/>
                <w:sz w:val="24"/>
                <w:szCs w:val="24"/>
              </w:rPr>
            </w:pPr>
          </w:p>
        </w:tc>
        <w:tc>
          <w:tcPr>
            <w:tcW w:w="2409" w:type="dxa"/>
            <w:shd w:val="clear" w:color="auto" w:fill="auto"/>
          </w:tcPr>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Oznaka:</w:t>
            </w:r>
          </w:p>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Prilog 5/SOUK/A 4.3.1.</w:t>
            </w:r>
          </w:p>
        </w:tc>
      </w:tr>
    </w:tbl>
    <w:p w:rsidR="000075C8" w:rsidRPr="000075C8" w:rsidRDefault="000075C8" w:rsidP="000075C8">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075C8">
        <w:rPr>
          <w:rFonts w:ascii="Arial Narrow" w:eastAsia="Times New Roman" w:hAnsi="Arial Narrow" w:cs="Times New Roman"/>
          <w:b/>
          <w:bCs/>
          <w:kern w:val="36"/>
          <w:lang w:val="pl-PL" w:eastAsia="hr-HR"/>
        </w:rPr>
        <w:t>VISOKO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GOSPODARSKO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Č</w:t>
      </w:r>
      <w:r w:rsidRPr="000075C8">
        <w:rPr>
          <w:rFonts w:ascii="Arial Narrow" w:eastAsia="Times New Roman" w:hAnsi="Arial Narrow" w:cs="Times New Roman"/>
          <w:b/>
          <w:bCs/>
          <w:kern w:val="36"/>
          <w:lang w:val="pl-PL" w:eastAsia="hr-HR"/>
        </w:rPr>
        <w:t>ILI</w:t>
      </w:r>
      <w:r w:rsidRPr="000075C8">
        <w:rPr>
          <w:rFonts w:ascii="Arial Narrow" w:eastAsia="Times New Roman" w:hAnsi="Arial Narrow" w:cs="Times New Roman"/>
          <w:b/>
          <w:bCs/>
          <w:kern w:val="36"/>
          <w:lang w:eastAsia="hr-HR"/>
        </w:rPr>
        <w:t>Š</w:t>
      </w:r>
      <w:r w:rsidRPr="000075C8">
        <w:rPr>
          <w:rFonts w:ascii="Arial Narrow" w:eastAsia="Times New Roman" w:hAnsi="Arial Narrow" w:cs="Times New Roman"/>
          <w:b/>
          <w:bCs/>
          <w:kern w:val="36"/>
          <w:lang w:val="pl-PL" w:eastAsia="hr-HR"/>
        </w:rPr>
        <w:t>TE</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KRI</w:t>
      </w:r>
      <w:r w:rsidRPr="000075C8">
        <w:rPr>
          <w:rFonts w:ascii="Arial Narrow" w:eastAsia="Times New Roman" w:hAnsi="Arial Narrow" w:cs="Times New Roman"/>
          <w:b/>
          <w:bCs/>
          <w:kern w:val="36"/>
          <w:lang w:eastAsia="hr-HR"/>
        </w:rPr>
        <w:t>Ž</w:t>
      </w:r>
      <w:r w:rsidRPr="000075C8">
        <w:rPr>
          <w:rFonts w:ascii="Arial Narrow" w:eastAsia="Times New Roman" w:hAnsi="Arial Narrow" w:cs="Times New Roman"/>
          <w:b/>
          <w:bCs/>
          <w:kern w:val="36"/>
          <w:lang w:val="pl-PL" w:eastAsia="hr-HR"/>
        </w:rPr>
        <w:t>EVCIMA</w:t>
      </w:r>
    </w:p>
    <w:p w:rsidR="000075C8" w:rsidRPr="000075C8" w:rsidRDefault="000075C8" w:rsidP="000075C8">
      <w:pPr>
        <w:spacing w:after="0" w:line="360" w:lineRule="atLeast"/>
        <w:jc w:val="center"/>
        <w:outlineLvl w:val="0"/>
        <w:rPr>
          <w:rFonts w:ascii="Arial Narrow" w:eastAsia="Times New Roman" w:hAnsi="Arial Narrow" w:cs="Times New Roman"/>
          <w:b/>
          <w:bCs/>
          <w:kern w:val="36"/>
          <w:lang w:val="pl-PL" w:eastAsia="hr-HR"/>
        </w:rPr>
      </w:pPr>
      <w:r w:rsidRPr="000075C8">
        <w:rPr>
          <w:rFonts w:ascii="Arial Narrow" w:eastAsia="Times New Roman" w:hAnsi="Arial Narrow" w:cs="Times New Roman"/>
          <w:b/>
          <w:bCs/>
          <w:kern w:val="36"/>
          <w:lang w:val="pl-PL" w:eastAsia="hr-HR"/>
        </w:rPr>
        <w:t>Akademska</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0075C8" w:rsidRPr="005971D5" w:rsidRDefault="000075C8"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075C8"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075C8" w:rsidRPr="008870A9"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0075C8" w:rsidRPr="005971D5" w:rsidRDefault="005971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0075C8" w:rsidRPr="005971D5">
              <w:rPr>
                <w:rFonts w:ascii="Arial Narrow" w:eastAsia="Times New Roman" w:hAnsi="Arial Narrow" w:cs="Arial"/>
                <w:b/>
                <w:lang w:eastAsia="hr-HR"/>
              </w:rPr>
              <w:t>242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RURALNI RAZVOJ</w:t>
            </w:r>
          </w:p>
        </w:tc>
        <w:tc>
          <w:tcPr>
            <w:tcW w:w="1984"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4</w:t>
            </w:r>
          </w:p>
        </w:tc>
      </w:tr>
      <w:tr w:rsidR="000075C8"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dr. sc. Kristina Svržnak, prof. v. š.</w:t>
            </w:r>
          </w:p>
          <w:p w:rsidR="005971D5" w:rsidRPr="005971D5" w:rsidRDefault="005971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dr. sc. Sandra Kantar, v. pred.</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w:t>
            </w:r>
          </w:p>
        </w:tc>
      </w:tr>
    </w:tbl>
    <w:p w:rsidR="000075C8" w:rsidRPr="005971D5" w:rsidRDefault="000075C8" w:rsidP="005971D5">
      <w:pPr>
        <w:spacing w:after="0" w:line="276" w:lineRule="auto"/>
        <w:jc w:val="both"/>
        <w:rPr>
          <w:rFonts w:ascii="Arial Narrow" w:eastAsia="Times New Roman" w:hAnsi="Arial Narrow" w:cs="Arial"/>
          <w:b/>
          <w:lang w:eastAsia="hr-HR"/>
        </w:rPr>
      </w:pPr>
    </w:p>
    <w:p w:rsidR="000075C8" w:rsidRPr="005971D5" w:rsidRDefault="000075C8" w:rsidP="005971D5">
      <w:pPr>
        <w:spacing w:after="0" w:line="276" w:lineRule="auto"/>
        <w:jc w:val="both"/>
        <w:rPr>
          <w:rFonts w:ascii="Arial Narrow" w:eastAsia="Times New Roman" w:hAnsi="Arial Narrow" w:cs="Tahoma"/>
          <w:lang w:eastAsia="hr-HR"/>
        </w:rPr>
      </w:pPr>
      <w:r w:rsidRPr="005971D5">
        <w:rPr>
          <w:rFonts w:ascii="Arial Narrow" w:eastAsia="Times New Roman" w:hAnsi="Arial Narrow" w:cs="Arial"/>
          <w:b/>
          <w:lang w:eastAsia="hr-HR"/>
        </w:rPr>
        <w:t xml:space="preserve">CILJ PREDMETA: </w:t>
      </w:r>
      <w:r w:rsidRPr="005971D5">
        <w:rPr>
          <w:rFonts w:ascii="Arial Narrow" w:eastAsia="Times New Roman" w:hAnsi="Arial Narrow" w:cs="Tahoma"/>
          <w:lang w:eastAsia="hr-HR"/>
        </w:rPr>
        <w:t>Upoznati studente s osnovnim pojmovima i konceptom ruralnog razvoja u Republici Hrvatskoj.</w:t>
      </w:r>
    </w:p>
    <w:p w:rsidR="000075C8" w:rsidRPr="005971D5" w:rsidRDefault="000075C8" w:rsidP="005971D5">
      <w:pPr>
        <w:spacing w:after="0" w:line="276" w:lineRule="auto"/>
        <w:jc w:val="both"/>
        <w:rPr>
          <w:rFonts w:ascii="Arial Narrow" w:eastAsia="Times New Roman" w:hAnsi="Arial Narrow" w:cs="Tahoma"/>
          <w:color w:val="FF0000"/>
          <w:lang w:eastAsia="hr-HR"/>
        </w:rPr>
      </w:pPr>
    </w:p>
    <w:p w:rsidR="000075C8" w:rsidRPr="005971D5" w:rsidRDefault="000075C8"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5971D5">
        <w:rPr>
          <w:rFonts w:ascii="Arial Narrow" w:eastAsia="Times New Roman" w:hAnsi="Arial Narrow" w:cs="Tahoma"/>
          <w:b/>
          <w:lang w:eastAsia="hr-HR"/>
        </w:rPr>
        <w:t xml:space="preserve"> studente</w:t>
      </w:r>
    </w:p>
    <w:p w:rsidR="000075C8" w:rsidRPr="005971D5" w:rsidRDefault="000075C8" w:rsidP="005971D5">
      <w:pPr>
        <w:spacing w:after="0" w:line="276" w:lineRule="auto"/>
        <w:jc w:val="center"/>
        <w:rPr>
          <w:rFonts w:ascii="Arial Narrow" w:eastAsia="Times New Roman" w:hAnsi="Arial Narrow" w:cs="Tahoma"/>
          <w:b/>
          <w:lang w:eastAsia="hr-HR"/>
        </w:rPr>
      </w:pPr>
    </w:p>
    <w:p w:rsidR="000075C8" w:rsidRPr="005971D5" w:rsidRDefault="000075C8"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0075C8" w:rsidRPr="005971D5" w:rsidRDefault="000075C8"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5971D5" w:rsidRDefault="000075C8"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0075C8" w:rsidTr="007D5979">
        <w:tc>
          <w:tcPr>
            <w:tcW w:w="720"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c>
          <w:tcPr>
            <w:tcW w:w="5336"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Nastavna jedinica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P</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V</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S</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Mjesto</w:t>
            </w:r>
          </w:p>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održavanja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w:t>
            </w:r>
          </w:p>
        </w:tc>
        <w:tc>
          <w:tcPr>
            <w:tcW w:w="5336" w:type="dxa"/>
          </w:tcPr>
          <w:p w:rsidR="00343505" w:rsidRPr="000075C8" w:rsidRDefault="00343505" w:rsidP="000075C8">
            <w:pPr>
              <w:spacing w:after="0" w:line="240" w:lineRule="auto"/>
              <w:jc w:val="both"/>
              <w:rPr>
                <w:rFonts w:ascii="Arial Narrow" w:eastAsia="Times New Roman" w:hAnsi="Arial Narrow" w:cs="Arial"/>
                <w:b/>
                <w:i/>
                <w:lang w:eastAsia="hr-HR"/>
              </w:rPr>
            </w:pPr>
            <w:r w:rsidRPr="000075C8">
              <w:rPr>
                <w:rFonts w:ascii="Arial Narrow" w:eastAsia="Times New Roman" w:hAnsi="Arial Narrow" w:cs="Arial"/>
                <w:b/>
                <w:lang w:eastAsia="hr-HR"/>
              </w:rPr>
              <w:t xml:space="preserve">Osnovni pojmovi iz područja ruralnog razvoja </w:t>
            </w:r>
            <w:r w:rsidRPr="000075C8">
              <w:rPr>
                <w:rFonts w:ascii="Arial Narrow" w:eastAsia="Times New Roman" w:hAnsi="Arial Narrow" w:cs="Arial"/>
                <w:lang w:eastAsia="hr-HR"/>
              </w:rPr>
              <w:t>(pojam, smisao, definicija ruralnih područja prema kriterijima OECD i EU)</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5336" w:type="dxa"/>
          </w:tcPr>
          <w:p w:rsidR="00343505" w:rsidRPr="000075C8" w:rsidRDefault="00343505" w:rsidP="000075C8">
            <w:pPr>
              <w:spacing w:after="0" w:line="240" w:lineRule="auto"/>
              <w:jc w:val="both"/>
              <w:rPr>
                <w:rFonts w:ascii="Arial Narrow" w:eastAsia="Times New Roman" w:hAnsi="Arial Narrow" w:cs="Arial"/>
                <w:b/>
                <w:i/>
                <w:lang w:eastAsia="hr-HR"/>
              </w:rPr>
            </w:pPr>
            <w:r w:rsidRPr="000075C8">
              <w:rPr>
                <w:rFonts w:ascii="Arial Narrow" w:eastAsia="Times New Roman" w:hAnsi="Arial Narrow" w:cs="Arial"/>
                <w:b/>
                <w:lang w:eastAsia="hr-HR"/>
              </w:rPr>
              <w:t xml:space="preserve">Obilježja ruralnih područja </w:t>
            </w:r>
            <w:r w:rsidRPr="000075C8">
              <w:rPr>
                <w:rFonts w:ascii="Arial Narrow" w:eastAsia="Times New Roman" w:hAnsi="Arial Narrow" w:cs="Arial"/>
                <w:lang w:eastAsia="hr-HR"/>
              </w:rPr>
              <w:t>(osnovni makroekonomski pokazatelji, stanovništvo, obrazovna struktura, zaposlenost i prihodi, životni standard, ekosustav, krajobrazna i biološka raznolikost RH, SWOT analiza ruralnih područja)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5336" w:type="dxa"/>
          </w:tcPr>
          <w:p w:rsidR="00343505" w:rsidRPr="000075C8" w:rsidRDefault="00343505" w:rsidP="000075C8">
            <w:pPr>
              <w:spacing w:after="0" w:line="240" w:lineRule="auto"/>
              <w:jc w:val="both"/>
              <w:rPr>
                <w:rFonts w:ascii="Arial Narrow" w:eastAsia="Times New Roman" w:hAnsi="Arial Narrow" w:cs="Arial"/>
                <w:b/>
                <w:i/>
                <w:lang w:eastAsia="hr-HR"/>
              </w:rPr>
            </w:pPr>
            <w:r w:rsidRPr="000075C8">
              <w:rPr>
                <w:rFonts w:ascii="Arial Narrow" w:eastAsia="Times New Roman" w:hAnsi="Arial Narrow" w:cs="Arial"/>
                <w:b/>
                <w:lang w:eastAsia="hr-HR"/>
              </w:rPr>
              <w:t>Gospodarske aktivnosti u ruralnim područjima</w:t>
            </w:r>
            <w:r w:rsidRPr="000075C8">
              <w:rPr>
                <w:rFonts w:ascii="Arial Narrow" w:eastAsia="Times New Roman" w:hAnsi="Arial Narrow" w:cs="Arial"/>
                <w:lang w:eastAsia="hr-HR"/>
              </w:rPr>
              <w:t xml:space="preserve"> (poljoprivreda kao osnovna gospodarska aktivnost ruralnih područja, seoski turizam, tradicijski obrti, izravna prodaja, nepoljoprivredne usluge i slično)</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7</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b/>
                <w:lang w:eastAsia="hr-HR"/>
              </w:rPr>
              <w:t>Institucionalna potpora ruralnom razvoju</w:t>
            </w:r>
            <w:r w:rsidRPr="000075C8">
              <w:rPr>
                <w:rFonts w:ascii="Arial Narrow" w:eastAsia="Times New Roman" w:hAnsi="Arial Narrow" w:cs="Arial"/>
                <w:lang w:eastAsia="hr-HR"/>
              </w:rPr>
              <w:t xml:space="preserve"> (uloge Ministarstva poljoprivrede i drugih ministarstava, organizacija, institucija, udruženja na nacionalnoj, županijskoj i lokalnoj razini). </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5.</w:t>
            </w:r>
          </w:p>
        </w:tc>
        <w:tc>
          <w:tcPr>
            <w:tcW w:w="5336" w:type="dxa"/>
          </w:tcPr>
          <w:p w:rsidR="00343505" w:rsidRPr="000075C8" w:rsidRDefault="00343505" w:rsidP="000075C8">
            <w:pPr>
              <w:spacing w:after="0" w:line="240" w:lineRule="auto"/>
              <w:jc w:val="both"/>
              <w:rPr>
                <w:rFonts w:ascii="Arial Narrow" w:eastAsia="Times New Roman" w:hAnsi="Arial Narrow" w:cs="Arial"/>
                <w:b/>
                <w:i/>
                <w:lang w:eastAsia="hr-HR"/>
              </w:rPr>
            </w:pPr>
            <w:r w:rsidRPr="000075C8">
              <w:rPr>
                <w:rFonts w:ascii="Arial Narrow" w:eastAsia="Times New Roman" w:hAnsi="Arial Narrow" w:cs="Arial"/>
                <w:b/>
                <w:lang w:eastAsia="hr-HR"/>
              </w:rPr>
              <w:t>Strategije, programi i planovi od značenja za ruralni razvoj</w:t>
            </w:r>
            <w:r w:rsidRPr="000075C8">
              <w:rPr>
                <w:rFonts w:ascii="Arial Narrow" w:eastAsia="Times New Roman" w:hAnsi="Arial Narrow" w:cs="Arial"/>
                <w:lang w:eastAsia="hr-HR"/>
              </w:rPr>
              <w:t xml:space="preserve"> (Strategija ruralnog razvoja RH, Zakon o potpori poljoprivredi i ruralnom razvoju, Zakon o poljoprivredi, Strateški plan Ministarstva poljoprivrede, Akcijski plan razvoja ekološke poljoprivrede u RH i slično)</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lastRenderedPageBreak/>
              <w:t>6.</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b/>
                <w:lang w:eastAsia="hr-HR"/>
              </w:rPr>
              <w:t xml:space="preserve">Mjere ruralnog razvoja </w:t>
            </w:r>
            <w:r w:rsidRPr="000075C8">
              <w:rPr>
                <w:rFonts w:ascii="Arial Narrow" w:eastAsia="Times New Roman" w:hAnsi="Arial Narrow" w:cs="Arial"/>
                <w:lang w:eastAsia="hr-HR"/>
              </w:rPr>
              <w:t>(mjere za unapređenje konkurentnosti poljoprivrednog sektora, mjere za očuvanje i unapređenje okoliša i krajobraza, mjere za poboljšanje kvalitete života u ruralnim područjima i diverzifikaciju ruralnih gospodarskih djelatnosti)</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7.</w:t>
            </w:r>
          </w:p>
        </w:tc>
        <w:tc>
          <w:tcPr>
            <w:tcW w:w="5336" w:type="dxa"/>
          </w:tcPr>
          <w:p w:rsidR="00343505" w:rsidRPr="000075C8" w:rsidRDefault="00343505" w:rsidP="000075C8">
            <w:pPr>
              <w:spacing w:after="0" w:line="240" w:lineRule="auto"/>
              <w:jc w:val="both"/>
              <w:rPr>
                <w:rFonts w:ascii="Arial Narrow" w:eastAsia="Times New Roman" w:hAnsi="Arial Narrow" w:cs="Arial"/>
                <w:b/>
                <w:lang w:eastAsia="hr-HR"/>
              </w:rPr>
            </w:pPr>
            <w:r w:rsidRPr="000075C8">
              <w:rPr>
                <w:rFonts w:ascii="Arial Narrow" w:eastAsia="Times New Roman" w:hAnsi="Arial Narrow" w:cs="Arial"/>
                <w:b/>
                <w:lang w:eastAsia="hr-HR"/>
              </w:rPr>
              <w:t>Projekti ruralnog razvoja</w:t>
            </w:r>
            <w:r w:rsidRPr="000075C8">
              <w:rPr>
                <w:rFonts w:ascii="Arial Narrow" w:eastAsia="Times New Roman" w:hAnsi="Arial Narrow" w:cs="Arial"/>
                <w:lang w:eastAsia="hr-HR"/>
              </w:rPr>
              <w:t xml:space="preserve"> (SAPARD, IPARD, LEADER, uloga LAG-ova, primjeri dobre prakse vezani uz izrađene projekte ruralnog razvoja)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8.</w:t>
            </w:r>
          </w:p>
        </w:tc>
        <w:tc>
          <w:tcPr>
            <w:tcW w:w="5336" w:type="dxa"/>
          </w:tcPr>
          <w:p w:rsidR="00343505" w:rsidRPr="000075C8" w:rsidRDefault="00343505" w:rsidP="000075C8">
            <w:pPr>
              <w:spacing w:after="0" w:line="240" w:lineRule="auto"/>
              <w:jc w:val="both"/>
              <w:rPr>
                <w:rFonts w:ascii="Arial Narrow" w:eastAsia="Times New Roman" w:hAnsi="Arial Narrow" w:cs="Arial"/>
                <w:b/>
                <w:lang w:eastAsia="hr-HR"/>
              </w:rPr>
            </w:pPr>
            <w:r w:rsidRPr="000075C8">
              <w:rPr>
                <w:rFonts w:ascii="Arial Narrow" w:eastAsia="Times New Roman" w:hAnsi="Arial Narrow" w:cs="Arial"/>
                <w:b/>
                <w:lang w:eastAsia="hr-HR"/>
              </w:rPr>
              <w:t xml:space="preserve">Politika ruralnog razvoja u Europskoj uniji </w:t>
            </w:r>
            <w:r w:rsidRPr="000075C8">
              <w:rPr>
                <w:rFonts w:ascii="Arial Narrow" w:eastAsia="Times New Roman" w:hAnsi="Arial Narrow" w:cs="Arial"/>
                <w:lang w:eastAsia="hr-HR"/>
              </w:rPr>
              <w:t>(Europski poljoprivredni fond za ruralni razvoja, Europska mreža za ruralni razvoj, primjeri LEADER projekata u zemljama EU)</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9.</w:t>
            </w:r>
          </w:p>
        </w:tc>
        <w:tc>
          <w:tcPr>
            <w:tcW w:w="5336" w:type="dxa"/>
          </w:tcPr>
          <w:p w:rsidR="00343505" w:rsidRPr="000075C8" w:rsidRDefault="00343505" w:rsidP="000075C8">
            <w:pPr>
              <w:spacing w:after="0" w:line="240" w:lineRule="auto"/>
              <w:rPr>
                <w:rFonts w:ascii="Arial Narrow" w:eastAsia="Times New Roman" w:hAnsi="Arial Narrow" w:cs="Arial"/>
                <w:lang w:eastAsia="hr-HR"/>
              </w:rPr>
            </w:pPr>
            <w:r w:rsidRPr="000075C8">
              <w:rPr>
                <w:rFonts w:ascii="Arial Narrow" w:eastAsia="Times New Roman" w:hAnsi="Arial Narrow" w:cs="Arial"/>
                <w:lang w:eastAsia="hr-HR"/>
              </w:rPr>
              <w:t xml:space="preserve">Rad grupe studenata – kako razviti ostale nepoljoprivredne gospodarske aktivnosti u ruralnom području – ideje studenata </w:t>
            </w:r>
            <w:r w:rsidR="006371DC" w:rsidRPr="000075C8">
              <w:rPr>
                <w:rFonts w:ascii="Arial Narrow" w:eastAsia="Times New Roman" w:hAnsi="Arial Narrow" w:cs="Arial"/>
                <w:lang w:eastAsia="hr-HR"/>
              </w:rPr>
              <w:t>–</w:t>
            </w:r>
            <w:r w:rsidRPr="000075C8">
              <w:rPr>
                <w:rFonts w:ascii="Arial Narrow" w:eastAsia="Times New Roman" w:hAnsi="Arial Narrow" w:cs="Arial"/>
                <w:lang w:eastAsia="hr-HR"/>
              </w:rPr>
              <w:t xml:space="preserve"> rasprava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 xml:space="preserve">Predavaonica </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10.</w:t>
            </w:r>
          </w:p>
        </w:tc>
        <w:tc>
          <w:tcPr>
            <w:tcW w:w="5336" w:type="dxa"/>
          </w:tcPr>
          <w:p w:rsidR="00343505" w:rsidRPr="000075C8" w:rsidRDefault="00343505" w:rsidP="000075C8">
            <w:pPr>
              <w:spacing w:after="0" w:line="240" w:lineRule="auto"/>
              <w:rPr>
                <w:rFonts w:ascii="Arial Narrow" w:eastAsia="Times New Roman" w:hAnsi="Arial Narrow" w:cs="Arial"/>
                <w:b/>
                <w:lang w:eastAsia="hr-HR"/>
              </w:rPr>
            </w:pPr>
            <w:r w:rsidRPr="000075C8">
              <w:rPr>
                <w:rFonts w:ascii="Arial Narrow" w:eastAsia="Times New Roman" w:hAnsi="Arial Narrow" w:cs="Arial"/>
                <w:lang w:eastAsia="hr-HR"/>
              </w:rPr>
              <w:t>Institucije u funkciji ruralnog razvoja, upoznatosti studenata s navedenim institucijama, ocjenjivanje pojedinih institucija s obzirom utjecaja na razvoj ruralnog poduzetništva. Gost predavač iz jedne od institucija.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 xml:space="preserve">Predavaonica </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13.</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Rad u grupama – SWOT analiza određenog ruralnog područja, fokus na uočenim problemima</w:t>
            </w:r>
          </w:p>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Ideje za rešenje određenih problema, rasprava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 xml:space="preserve">Predavaonica </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15.</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Individualni rad studenata – primjeri dobre prakse projekata ruralnog razvoja, informiranost studenata o navedenom</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16.</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Samostalno ili u grupi izlaganje seminara od strane studenata prema odabranoj temi iz područja ruralnog razvoja</w:t>
            </w:r>
          </w:p>
          <w:p w:rsidR="00343505" w:rsidRPr="000075C8" w:rsidRDefault="00343505" w:rsidP="000075C8">
            <w:pPr>
              <w:spacing w:after="0" w:line="240" w:lineRule="auto"/>
              <w:jc w:val="both"/>
              <w:rPr>
                <w:rFonts w:ascii="Arial Narrow" w:eastAsia="Times New Roman" w:hAnsi="Arial Narrow" w:cs="Arial"/>
                <w:i/>
                <w:lang w:eastAsia="hr-HR"/>
              </w:rPr>
            </w:pPr>
            <w:r w:rsidRPr="000075C8">
              <w:rPr>
                <w:rFonts w:ascii="Arial Narrow" w:eastAsia="Times New Roman" w:hAnsi="Arial Narrow" w:cs="Arial"/>
                <w:lang w:eastAsia="hr-HR"/>
              </w:rPr>
              <w:t>Rasprava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10</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 xml:space="preserve">Predavaonica </w:t>
            </w:r>
          </w:p>
        </w:tc>
      </w:tr>
      <w:tr w:rsidR="00343505" w:rsidRPr="000075C8" w:rsidTr="007D5979">
        <w:tc>
          <w:tcPr>
            <w:tcW w:w="6056" w:type="dxa"/>
            <w:gridSpan w:val="2"/>
          </w:tcPr>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Stručna praksa</w:t>
            </w:r>
          </w:p>
        </w:tc>
        <w:tc>
          <w:tcPr>
            <w:tcW w:w="1277" w:type="dxa"/>
            <w:gridSpan w:val="3"/>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SP</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r w:rsidR="00343505" w:rsidRPr="000075C8" w:rsidTr="007D5979">
        <w:tc>
          <w:tcPr>
            <w:tcW w:w="6907" w:type="dxa"/>
            <w:gridSpan w:val="4"/>
          </w:tcPr>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Terenska nastava – posjet poljoprivrednom gospodarstvu kao dobar primjer prakse vezan uz ruralni razvoj</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10</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r w:rsidR="00343505" w:rsidRPr="000075C8" w:rsidTr="007D5979">
        <w:tc>
          <w:tcPr>
            <w:tcW w:w="6907" w:type="dxa"/>
            <w:gridSpan w:val="4"/>
          </w:tcPr>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Stručna praksa</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r w:rsidR="00343505" w:rsidRPr="000075C8" w:rsidTr="007D5979">
        <w:tc>
          <w:tcPr>
            <w:tcW w:w="6907" w:type="dxa"/>
            <w:gridSpan w:val="4"/>
          </w:tcPr>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Integrirani projektni zadatak</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p>
        </w:tc>
        <w:tc>
          <w:tcPr>
            <w:tcW w:w="5336" w:type="dxa"/>
          </w:tcPr>
          <w:p w:rsidR="00343505" w:rsidRPr="000075C8" w:rsidRDefault="00343505" w:rsidP="000075C8">
            <w:pPr>
              <w:spacing w:after="0" w:line="240" w:lineRule="auto"/>
              <w:outlineLvl w:val="1"/>
              <w:rPr>
                <w:rFonts w:ascii="Arial Narrow" w:eastAsia="Times New Roman" w:hAnsi="Arial Narrow" w:cs="Times New Roman"/>
                <w:b/>
                <w:bCs/>
                <w:lang w:eastAsia="hr-HR"/>
              </w:rPr>
            </w:pPr>
            <w:r w:rsidRPr="000075C8">
              <w:rPr>
                <w:rFonts w:ascii="Arial Narrow" w:eastAsia="Times New Roman" w:hAnsi="Arial Narrow" w:cs="Times New Roman"/>
                <w:b/>
                <w:bCs/>
                <w:lang w:eastAsia="hr-HR"/>
              </w:rPr>
              <w:t>Ukupno</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30</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bCs/>
                <w:lang w:eastAsia="hr-HR"/>
              </w:rPr>
            </w:pPr>
            <w:r w:rsidRPr="000075C8">
              <w:rPr>
                <w:rFonts w:ascii="Arial Narrow" w:eastAsia="Times New Roman" w:hAnsi="Arial Narrow" w:cs="Times New Roman"/>
                <w:b/>
                <w:lang w:eastAsia="hr-HR"/>
              </w:rPr>
              <w:t>10</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20</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bl>
    <w:p w:rsidR="00343505" w:rsidRPr="000075C8" w:rsidRDefault="00343505" w:rsidP="000075C8">
      <w:pPr>
        <w:spacing w:after="0" w:line="240" w:lineRule="auto"/>
        <w:jc w:val="both"/>
        <w:rPr>
          <w:rFonts w:ascii="Arial Narrow" w:eastAsia="Times New Roman" w:hAnsi="Arial Narrow" w:cs="Times New Roman"/>
          <w:lang w:eastAsia="hr-HR"/>
        </w:rPr>
      </w:pPr>
      <w:r w:rsidRPr="000075C8">
        <w:rPr>
          <w:rFonts w:ascii="Arial Narrow" w:eastAsia="Times New Roman" w:hAnsi="Arial Narrow" w:cs="Times New Roman"/>
          <w:lang w:eastAsia="hr-HR"/>
        </w:rPr>
        <w:t>Oblici nastave: P=predavanja; V=vježbe; S=seminari</w:t>
      </w:r>
    </w:p>
    <w:p w:rsidR="000C13DF" w:rsidRDefault="000C13DF" w:rsidP="000075C8">
      <w:pPr>
        <w:spacing w:after="0" w:line="240" w:lineRule="auto"/>
        <w:rPr>
          <w:rFonts w:ascii="Arial Narrow" w:eastAsia="Times New Roman" w:hAnsi="Arial Narrow" w:cs="Tahoma"/>
          <w:b/>
          <w:lang w:eastAsia="hr-HR"/>
        </w:rPr>
      </w:pPr>
    </w:p>
    <w:p w:rsidR="00343505" w:rsidRPr="000075C8"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2. Način polaganja ispita i način ocjenjivanja</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Znanje studenata provjerava se i ocjenjuje kontinuirano tijekom trajanja predmeta „Ruralni razvoj“. Pri tome se vrednuje nazočnost i sudjelovanje u nastavi, izrađeni individualni i timski zadaci studenata.</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Kao okvir za ocjenjivanje definiran je minimalan i maksimalni broj bodova za pojedine aktivnosti:</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sudjelovanje u nastavi – minimalno 5 bodova, maksimalno 10 bodova,</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timski projektni zadaci – minimalno 10 bodova, maksimalno 20 bodova</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individualni zadatak studenata (izabrana tema seminara) – minimalno 35 bodova, maksimalno 70 bodova.</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Bodovi se stječu kontinuirano tijekom trajanja nastave iz predmeta „Ruralni razvoj“.</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Zadaci studenata se ispravljaju u roku od 5 dana, a tijekom trajanja nastave student može pratiti broj bodova koje je stekao individualnim uvidom u evidenciju. Nakon bodovanja svakog pojedine aktivnosti studenata koja se ocjenjuje, konačan broj bodova upisuje se kao konačna ocjena u ISVU sustav.</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Minimalan broj bodova za prolaz iz predmeta „Ruralni razvoj“ postavljen je apsolutno i iznosi 60 bodova. Ocjena na ispitu iz predmeta se utvrđuje od ukupno postignutih bodova:</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60-69 bodova – dovoljan (2)</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70-79 bodova – dobar (3)</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80-89 bodova – vrlo dobar (4)</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90-100 bodova – odličan (5)</w:t>
      </w:r>
    </w:p>
    <w:p w:rsidR="00343505" w:rsidRPr="000075C8" w:rsidRDefault="00343505" w:rsidP="000075C8">
      <w:pPr>
        <w:spacing w:after="0" w:line="240" w:lineRule="auto"/>
        <w:rPr>
          <w:rFonts w:ascii="Arial Narrow" w:eastAsia="Times New Roman" w:hAnsi="Arial Narrow" w:cs="Tahoma"/>
          <w:b/>
          <w:lang w:eastAsia="hr-HR"/>
        </w:rPr>
      </w:pPr>
    </w:p>
    <w:p w:rsidR="004F2B45" w:rsidRPr="000075C8" w:rsidRDefault="004F2B45" w:rsidP="000075C8">
      <w:pPr>
        <w:spacing w:after="0" w:line="240" w:lineRule="auto"/>
        <w:rPr>
          <w:rFonts w:ascii="Arial Narrow" w:eastAsia="Times New Roman" w:hAnsi="Arial Narrow" w:cs="Tahoma"/>
          <w:b/>
          <w:lang w:eastAsia="hr-HR"/>
        </w:rPr>
      </w:pPr>
    </w:p>
    <w:p w:rsidR="005971D5" w:rsidRDefault="005971D5" w:rsidP="000075C8">
      <w:pPr>
        <w:spacing w:after="0" w:line="240" w:lineRule="auto"/>
        <w:rPr>
          <w:rFonts w:ascii="Arial Narrow" w:eastAsia="Times New Roman" w:hAnsi="Arial Narrow" w:cs="Tahoma"/>
          <w:b/>
          <w:lang w:eastAsia="hr-HR"/>
        </w:rPr>
      </w:pPr>
    </w:p>
    <w:p w:rsidR="00343505" w:rsidRPr="000075C8"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lastRenderedPageBreak/>
        <w:t>3. Ispitni rokovi i konzultacije</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xml:space="preserve">Studenti polažu ispit iz predmeta „Ruralni razvoj“ na način da kontinuirano sakupljaju bodove kroz aktivno sudjelovanje na nastavi pripremajući se unaprijed za pojedinu nastavnu jedinicu, tijekom nastave pretražujući određene baze podataka prema uputama nastavnika (informatička radionica), uključujući se u rasprave te redovitim pisanjem zadaća. Sve nabrojano uz odslušane nastavne jedinice iz predavanja služe u svrhu pisanja seminara izabrane teme iz područja ruralnog razvoja i javne prezentacije rezultata istraživanja.  </w:t>
      </w:r>
    </w:p>
    <w:p w:rsidR="00343505" w:rsidRPr="000075C8" w:rsidRDefault="00343505" w:rsidP="000075C8">
      <w:pPr>
        <w:spacing w:after="0" w:line="240" w:lineRule="auto"/>
        <w:jc w:val="both"/>
        <w:rPr>
          <w:rFonts w:ascii="Arial Narrow" w:eastAsia="Times New Roman" w:hAnsi="Arial Narrow" w:cs="Arial"/>
          <w:lang w:eastAsia="hr-HR"/>
        </w:rPr>
      </w:pP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xml:space="preserve">Konzultacije isključivo uz najavu studenta na e-mail </w:t>
      </w:r>
      <w:hyperlink r:id="rId15" w:history="1">
        <w:r w:rsidRPr="000075C8">
          <w:rPr>
            <w:rFonts w:ascii="Arial Narrow" w:eastAsia="Times New Roman" w:hAnsi="Arial Narrow" w:cs="Arial"/>
            <w:color w:val="0000FF"/>
            <w:u w:val="single"/>
            <w:lang w:eastAsia="hr-HR"/>
          </w:rPr>
          <w:t>ksvrznjak@vguk.hr</w:t>
        </w:r>
      </w:hyperlink>
      <w:r w:rsidRPr="000075C8">
        <w:rPr>
          <w:rFonts w:ascii="Arial Narrow" w:eastAsia="Times New Roman" w:hAnsi="Arial Narrow" w:cs="Arial"/>
          <w:lang w:eastAsia="hr-HR"/>
        </w:rPr>
        <w:t xml:space="preserve">. </w:t>
      </w:r>
    </w:p>
    <w:p w:rsidR="00343505" w:rsidRPr="000075C8" w:rsidRDefault="00343505" w:rsidP="000075C8">
      <w:pPr>
        <w:spacing w:after="0" w:line="240" w:lineRule="auto"/>
        <w:rPr>
          <w:rFonts w:ascii="Arial Narrow" w:eastAsia="Times New Roman" w:hAnsi="Arial Narrow" w:cs="Tahoma"/>
          <w:b/>
          <w:color w:val="FF0000"/>
          <w:lang w:eastAsia="hr-HR"/>
        </w:rPr>
      </w:pPr>
    </w:p>
    <w:p w:rsidR="00343505"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 xml:space="preserve">4. Ishodi učenja </w:t>
      </w:r>
      <w:r w:rsidR="000075C8">
        <w:rPr>
          <w:rFonts w:ascii="Arial Narrow" w:eastAsia="Times New Roman" w:hAnsi="Arial Narrow" w:cs="Tahoma"/>
          <w:b/>
          <w:lang w:eastAsia="hr-HR"/>
        </w:rPr>
        <w:t>i način provjere</w:t>
      </w:r>
    </w:p>
    <w:p w:rsidR="000075C8" w:rsidRPr="000075C8" w:rsidRDefault="000075C8" w:rsidP="000075C8">
      <w:pPr>
        <w:spacing w:after="0" w:line="240" w:lineRule="auto"/>
        <w:rPr>
          <w:rFonts w:ascii="Arial Narrow" w:eastAsia="Times New Roman" w:hAnsi="Arial Narrow" w:cs="Tahoma"/>
          <w:b/>
          <w:lang w:eastAsia="hr-HR"/>
        </w:rPr>
      </w:pPr>
    </w:p>
    <w:tbl>
      <w:tblPr>
        <w:tblStyle w:val="TableGrid10"/>
        <w:tblW w:w="0" w:type="auto"/>
        <w:tblLook w:val="04A0" w:firstRow="1" w:lastRow="0" w:firstColumn="1" w:lastColumn="0" w:noHBand="0" w:noVBand="1"/>
      </w:tblPr>
      <w:tblGrid>
        <w:gridCol w:w="6091"/>
        <w:gridCol w:w="2971"/>
      </w:tblGrid>
      <w:tr w:rsidR="000075C8" w:rsidRPr="000075C8" w:rsidTr="0024657E">
        <w:tc>
          <w:tcPr>
            <w:tcW w:w="6091" w:type="dxa"/>
            <w:vAlign w:val="center"/>
          </w:tcPr>
          <w:p w:rsidR="000075C8" w:rsidRPr="005971D5" w:rsidRDefault="000075C8" w:rsidP="000075C8">
            <w:pPr>
              <w:jc w:val="center"/>
              <w:rPr>
                <w:rFonts w:ascii="Arial Narrow" w:eastAsia="Calibri" w:hAnsi="Arial Narrow" w:cs="Times New Roman"/>
                <w:b/>
              </w:rPr>
            </w:pPr>
            <w:r w:rsidRPr="005971D5">
              <w:rPr>
                <w:rFonts w:ascii="Arial Narrow" w:eastAsia="Calibri" w:hAnsi="Arial Narrow" w:cs="Times New Roman"/>
                <w:b/>
              </w:rPr>
              <w:t>ISHOD</w:t>
            </w:r>
            <w:r w:rsidR="005971D5" w:rsidRPr="005971D5">
              <w:rPr>
                <w:rFonts w:ascii="Arial Narrow" w:eastAsia="Calibri" w:hAnsi="Arial Narrow" w:cs="Times New Roman"/>
                <w:b/>
              </w:rPr>
              <w:t>I</w:t>
            </w:r>
            <w:r w:rsidRPr="005971D5">
              <w:rPr>
                <w:rFonts w:ascii="Arial Narrow" w:eastAsia="Calibri" w:hAnsi="Arial Narrow" w:cs="Times New Roman"/>
                <w:b/>
              </w:rPr>
              <w:t xml:space="preserve"> UČENJA</w:t>
            </w:r>
          </w:p>
          <w:p w:rsidR="000075C8" w:rsidRPr="005971D5" w:rsidRDefault="000075C8" w:rsidP="000075C8">
            <w:pPr>
              <w:rPr>
                <w:rFonts w:ascii="Arial Narrow" w:eastAsia="Calibri" w:hAnsi="Arial Narrow" w:cs="Times New Roman"/>
                <w:b/>
              </w:rPr>
            </w:pPr>
            <w:r w:rsidRPr="005971D5">
              <w:rPr>
                <w:rFonts w:ascii="Arial Narrow" w:eastAsia="Calibri" w:hAnsi="Arial Narrow" w:cs="Times New Roman"/>
                <w:b/>
              </w:rPr>
              <w:t>Nakon položenog ispita student će moći:</w:t>
            </w:r>
          </w:p>
        </w:tc>
        <w:tc>
          <w:tcPr>
            <w:tcW w:w="2971" w:type="dxa"/>
            <w:vAlign w:val="center"/>
          </w:tcPr>
          <w:p w:rsidR="000075C8" w:rsidRPr="005971D5" w:rsidRDefault="000075C8" w:rsidP="000075C8">
            <w:pPr>
              <w:jc w:val="center"/>
              <w:rPr>
                <w:rFonts w:ascii="Arial Narrow" w:eastAsia="Calibri" w:hAnsi="Arial Narrow" w:cs="Times New Roman"/>
                <w:b/>
              </w:rPr>
            </w:pPr>
            <w:r w:rsidRPr="005971D5">
              <w:rPr>
                <w:rFonts w:ascii="Arial Narrow" w:eastAsia="Calibri" w:hAnsi="Arial Narrow" w:cs="Times New Roman"/>
                <w:b/>
              </w:rPr>
              <w:t>NAČIN PROVJERE</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1. Definirati i objasniti osnovne pojmove iz područja ruralnog razvoja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2. Prepoznati osnovna obilježja ruralnih područja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 rasprava na nastavi</w:t>
            </w:r>
          </w:p>
        </w:tc>
      </w:tr>
      <w:tr w:rsidR="000075C8" w:rsidRPr="000075C8" w:rsidTr="0024657E">
        <w:tc>
          <w:tcPr>
            <w:tcW w:w="6091" w:type="dxa"/>
            <w:shd w:val="clear" w:color="auto" w:fill="auto"/>
          </w:tcPr>
          <w:p w:rsidR="000075C8" w:rsidRPr="000075C8" w:rsidRDefault="000075C8" w:rsidP="000075C8">
            <w:pPr>
              <w:widowControl w:val="0"/>
              <w:adjustRightInd w:val="0"/>
              <w:jc w:val="both"/>
              <w:textAlignment w:val="baseline"/>
              <w:rPr>
                <w:rFonts w:ascii="Arial Narrow" w:eastAsia="Calibri" w:hAnsi="Arial Narrow" w:cs="Times New Roman"/>
              </w:rPr>
            </w:pPr>
            <w:r w:rsidRPr="000075C8">
              <w:rPr>
                <w:rFonts w:ascii="Arial Narrow" w:eastAsia="Calibri" w:hAnsi="Arial Narrow" w:cs="Times New Roman"/>
              </w:rPr>
              <w:t>3. Nabrojiti osnovne gospodarske aktivnosti u ruralnim područjima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 rasprava na nastavi</w:t>
            </w:r>
          </w:p>
        </w:tc>
      </w:tr>
      <w:tr w:rsidR="000075C8" w:rsidRPr="000075C8" w:rsidTr="0024657E">
        <w:tc>
          <w:tcPr>
            <w:tcW w:w="6091" w:type="dxa"/>
            <w:shd w:val="clear" w:color="auto" w:fill="auto"/>
          </w:tcPr>
          <w:p w:rsidR="000075C8" w:rsidRPr="000075C8" w:rsidRDefault="000075C8" w:rsidP="000075C8">
            <w:pPr>
              <w:widowControl w:val="0"/>
              <w:adjustRightInd w:val="0"/>
              <w:jc w:val="both"/>
              <w:textAlignment w:val="baseline"/>
              <w:rPr>
                <w:rFonts w:ascii="Arial Narrow" w:eastAsia="Calibri" w:hAnsi="Arial Narrow" w:cs="Times New Roman"/>
              </w:rPr>
            </w:pPr>
            <w:r w:rsidRPr="000075C8">
              <w:rPr>
                <w:rFonts w:ascii="Arial Narrow" w:eastAsia="Calibri" w:hAnsi="Arial Narrow" w:cs="Times New Roman"/>
              </w:rPr>
              <w:t xml:space="preserve">3. </w:t>
            </w:r>
            <w:r w:rsidRPr="000075C8">
              <w:rPr>
                <w:rFonts w:ascii="Arial Narrow" w:eastAsia="Times New Roman" w:hAnsi="Arial Narrow" w:cs="Arial"/>
                <w:lang w:eastAsia="hr-HR"/>
              </w:rPr>
              <w:t>Opisati uloge pojedinih institucija u funkciji ruralnog razvoja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 rasprava na nastavi</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4. Na osnovu SWOT analize identificirati kritične čimbenike u ruralnom području</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Vježba na nastavi</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5. Procijeniti kojom mjerom i prijavom na projekt bi se mogli riješiti uočeni kritični čimbenici u ruralnom području</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Vježba na nastavi</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6. Razlikovati različite projekte i mjere usmjerene na ruralni razvoj</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 Vježba na nastavi</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7. Izraziti se jasno i argumentirano o svojim stavovima vezanim uz teme ruralnog razvoja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Seminar</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8. Prezentirati vlastite rezultate istraživanja široj publici.</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Seminar</w:t>
            </w:r>
          </w:p>
        </w:tc>
      </w:tr>
    </w:tbl>
    <w:p w:rsidR="00343505" w:rsidRPr="000075C8" w:rsidRDefault="00343505" w:rsidP="000075C8">
      <w:pPr>
        <w:spacing w:after="0" w:line="240" w:lineRule="auto"/>
        <w:rPr>
          <w:rFonts w:ascii="Arial Narrow" w:eastAsia="Times New Roman" w:hAnsi="Arial Narrow" w:cs="Arial"/>
          <w:lang w:eastAsia="hr-HR"/>
        </w:rPr>
      </w:pPr>
    </w:p>
    <w:p w:rsidR="00343505" w:rsidRPr="000075C8"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5. Popis literature</w:t>
      </w:r>
    </w:p>
    <w:p w:rsidR="00343505" w:rsidRPr="000075C8" w:rsidRDefault="00343505" w:rsidP="005971D5">
      <w:pPr>
        <w:spacing w:after="0" w:line="240" w:lineRule="auto"/>
        <w:ind w:firstLine="283"/>
        <w:jc w:val="both"/>
        <w:rPr>
          <w:rFonts w:ascii="Arial Narrow" w:eastAsia="Times New Roman" w:hAnsi="Arial Narrow" w:cs="Arial Narrow"/>
          <w:lang w:eastAsia="hr-HR"/>
        </w:rPr>
      </w:pPr>
      <w:r w:rsidRPr="000075C8">
        <w:rPr>
          <w:rFonts w:ascii="Arial Narrow" w:eastAsia="Times New Roman" w:hAnsi="Arial Narrow" w:cs="Arial Narrow"/>
          <w:lang w:val="pl-PL" w:eastAsia="hr-HR"/>
        </w:rPr>
        <w:t>Obavezna</w:t>
      </w:r>
    </w:p>
    <w:p w:rsidR="00343505" w:rsidRPr="000075C8" w:rsidRDefault="00343505" w:rsidP="000919D6">
      <w:pPr>
        <w:numPr>
          <w:ilvl w:val="0"/>
          <w:numId w:val="10"/>
        </w:numPr>
        <w:spacing w:after="0" w:line="240" w:lineRule="auto"/>
        <w:jc w:val="both"/>
        <w:rPr>
          <w:rFonts w:ascii="Arial Narrow" w:eastAsia="Times New Roman" w:hAnsi="Arial Narrow" w:cs="Arial Narrow"/>
          <w:bCs/>
          <w:lang w:eastAsia="hr-HR"/>
        </w:rPr>
      </w:pPr>
      <w:r w:rsidRPr="000075C8">
        <w:rPr>
          <w:rFonts w:ascii="Arial Narrow" w:eastAsia="Times New Roman" w:hAnsi="Arial Narrow" w:cs="Arial Narrow"/>
          <w:bCs/>
          <w:lang w:val="pl-PL" w:eastAsia="hr-HR"/>
        </w:rPr>
        <w:t>Cifri</w:t>
      </w:r>
      <w:r w:rsidRPr="000075C8">
        <w:rPr>
          <w:rFonts w:ascii="Arial Narrow" w:eastAsia="Times New Roman" w:hAnsi="Arial Narrow" w:cs="Arial Narrow"/>
          <w:bCs/>
          <w:lang w:eastAsia="hr-HR"/>
        </w:rPr>
        <w:t xml:space="preserve">ć, </w:t>
      </w:r>
      <w:r w:rsidRPr="000075C8">
        <w:rPr>
          <w:rFonts w:ascii="Arial Narrow" w:eastAsia="Times New Roman" w:hAnsi="Arial Narrow" w:cs="Arial Narrow"/>
          <w:bCs/>
          <w:lang w:val="pl-PL" w:eastAsia="hr-HR"/>
        </w:rPr>
        <w:t>I</w:t>
      </w:r>
      <w:r w:rsidRPr="000075C8">
        <w:rPr>
          <w:rFonts w:ascii="Arial Narrow" w:eastAsia="Times New Roman" w:hAnsi="Arial Narrow" w:cs="Arial Narrow"/>
          <w:bCs/>
          <w:lang w:eastAsia="hr-HR"/>
        </w:rPr>
        <w:t xml:space="preserve">. (2003): </w:t>
      </w:r>
      <w:r w:rsidRPr="000075C8">
        <w:rPr>
          <w:rFonts w:ascii="Arial Narrow" w:eastAsia="Times New Roman" w:hAnsi="Arial Narrow" w:cs="Arial Narrow"/>
          <w:bCs/>
          <w:lang w:val="pl-PL" w:eastAsia="hr-HR"/>
        </w:rPr>
        <w:t>Ruralni</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razvoj</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i</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modernizacija</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Prilozi</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istra</w:t>
      </w:r>
      <w:r w:rsidRPr="000075C8">
        <w:rPr>
          <w:rFonts w:ascii="Arial Narrow" w:eastAsia="Times New Roman" w:hAnsi="Arial Narrow" w:cs="Arial Narrow"/>
          <w:bCs/>
          <w:lang w:eastAsia="hr-HR"/>
        </w:rPr>
        <w:t>ž</w:t>
      </w:r>
      <w:r w:rsidRPr="000075C8">
        <w:rPr>
          <w:rFonts w:ascii="Arial Narrow" w:eastAsia="Times New Roman" w:hAnsi="Arial Narrow" w:cs="Arial Narrow"/>
          <w:bCs/>
          <w:lang w:val="pl-PL" w:eastAsia="hr-HR"/>
        </w:rPr>
        <w:t>ivanju</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ruralnog</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identiteta</w:t>
      </w:r>
      <w:r w:rsidRPr="000075C8">
        <w:rPr>
          <w:rFonts w:ascii="Arial Narrow" w:eastAsia="Times New Roman" w:hAnsi="Arial Narrow" w:cs="Arial Narrow"/>
          <w:bCs/>
          <w:lang w:eastAsia="hr-HR"/>
        </w:rPr>
        <w:t>.</w:t>
      </w:r>
      <w:r w:rsidRPr="000075C8">
        <w:rPr>
          <w:rFonts w:ascii="Arial Narrow" w:eastAsia="Times New Roman" w:hAnsi="Arial Narrow" w:cs="Arial Narrow"/>
          <w:bCs/>
          <w:lang w:val="pl-PL" w:eastAsia="hr-HR"/>
        </w:rPr>
        <w:t>IDIZ</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Zagreb</w:t>
      </w:r>
      <w:r w:rsidRPr="000075C8">
        <w:rPr>
          <w:rFonts w:ascii="Arial Narrow" w:eastAsia="Times New Roman" w:hAnsi="Arial Narrow" w:cs="Arial Narrow"/>
          <w:bCs/>
          <w:lang w:eastAsia="hr-HR"/>
        </w:rPr>
        <w:t>.</w:t>
      </w:r>
    </w:p>
    <w:p w:rsidR="00343505" w:rsidRPr="000075C8" w:rsidRDefault="00343505" w:rsidP="000919D6">
      <w:pPr>
        <w:numPr>
          <w:ilvl w:val="0"/>
          <w:numId w:val="10"/>
        </w:numPr>
        <w:spacing w:after="0" w:line="240" w:lineRule="auto"/>
        <w:rPr>
          <w:rFonts w:ascii="Arial Narrow" w:eastAsia="Times New Roman" w:hAnsi="Arial Narrow" w:cs="Arial Narrow"/>
          <w:bCs/>
          <w:lang w:eastAsia="hr-HR"/>
        </w:rPr>
      </w:pPr>
      <w:r w:rsidRPr="000075C8">
        <w:rPr>
          <w:rFonts w:ascii="Arial Narrow" w:eastAsia="Times New Roman" w:hAnsi="Arial Narrow" w:cs="Arial Narrow"/>
          <w:bCs/>
          <w:lang w:eastAsia="hr-HR"/>
        </w:rPr>
        <w:t>A strategy for rural development in Croatia (2004-2010). UN FAO, Ministry of agriculture and forestry. Zagreb, 2003.</w:t>
      </w:r>
    </w:p>
    <w:p w:rsidR="00343505" w:rsidRPr="000075C8" w:rsidRDefault="00343505" w:rsidP="000919D6">
      <w:pPr>
        <w:numPr>
          <w:ilvl w:val="0"/>
          <w:numId w:val="10"/>
        </w:numPr>
        <w:spacing w:after="0" w:line="240" w:lineRule="auto"/>
        <w:jc w:val="both"/>
        <w:rPr>
          <w:rFonts w:ascii="Arial Narrow" w:eastAsia="Times New Roman" w:hAnsi="Arial Narrow" w:cs="Arial Narrow"/>
          <w:bCs/>
          <w:lang w:val="sv-SE" w:eastAsia="hr-HR"/>
        </w:rPr>
      </w:pPr>
      <w:r w:rsidRPr="000075C8">
        <w:rPr>
          <w:rFonts w:ascii="Arial Narrow" w:eastAsia="Times New Roman" w:hAnsi="Arial Narrow" w:cs="Arial Narrow"/>
          <w:bCs/>
          <w:lang w:val="sv-SE" w:eastAsia="hr-HR"/>
        </w:rPr>
        <w:t>Grahovac (2005): Ekonomika poljoprivrede, Golden marketing. (odabrana poglavlja)</w:t>
      </w:r>
    </w:p>
    <w:p w:rsidR="00343505" w:rsidRPr="000075C8" w:rsidRDefault="00343505" w:rsidP="000075C8">
      <w:pPr>
        <w:spacing w:after="0" w:line="240" w:lineRule="auto"/>
        <w:jc w:val="both"/>
        <w:rPr>
          <w:rFonts w:ascii="Arial Narrow" w:eastAsia="Times New Roman" w:hAnsi="Arial Narrow" w:cs="Arial Narrow"/>
          <w:lang w:val="sv-SE" w:eastAsia="hr-HR"/>
        </w:rPr>
      </w:pPr>
    </w:p>
    <w:p w:rsidR="00343505" w:rsidRPr="000075C8" w:rsidRDefault="00343505" w:rsidP="005971D5">
      <w:pPr>
        <w:spacing w:after="0" w:line="240" w:lineRule="auto"/>
        <w:ind w:firstLine="283"/>
        <w:jc w:val="both"/>
        <w:rPr>
          <w:rFonts w:ascii="Arial Narrow" w:eastAsia="Times New Roman" w:hAnsi="Arial Narrow" w:cs="Arial Narrow"/>
          <w:lang w:val="pl-PL" w:eastAsia="hr-HR"/>
        </w:rPr>
      </w:pPr>
      <w:r w:rsidRPr="000075C8">
        <w:rPr>
          <w:rFonts w:ascii="Arial Narrow" w:eastAsia="Times New Roman" w:hAnsi="Arial Narrow" w:cs="Arial Narrow"/>
          <w:lang w:val="pl-PL" w:eastAsia="hr-HR"/>
        </w:rPr>
        <w:t>Dopunska</w:t>
      </w:r>
    </w:p>
    <w:p w:rsidR="00343505" w:rsidRPr="000075C8" w:rsidRDefault="00343505" w:rsidP="000919D6">
      <w:pPr>
        <w:numPr>
          <w:ilvl w:val="0"/>
          <w:numId w:val="11"/>
        </w:numPr>
        <w:tabs>
          <w:tab w:val="num" w:pos="660"/>
        </w:tabs>
        <w:spacing w:after="0" w:line="240" w:lineRule="auto"/>
        <w:ind w:left="660" w:hanging="330"/>
        <w:jc w:val="both"/>
        <w:rPr>
          <w:rFonts w:ascii="Arial Narrow" w:eastAsia="Times New Roman" w:hAnsi="Arial Narrow" w:cs="Arial Narrow"/>
          <w:lang w:eastAsia="hr-HR"/>
        </w:rPr>
      </w:pPr>
      <w:r w:rsidRPr="000075C8">
        <w:rPr>
          <w:rFonts w:ascii="Arial Narrow" w:eastAsia="Times New Roman" w:hAnsi="Arial Narrow" w:cs="Arial Narrow"/>
          <w:lang w:val="en-GB" w:eastAsia="hr-HR"/>
        </w:rPr>
        <w:t>Sociologija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sela</w:t>
      </w:r>
      <w:r w:rsidRPr="000075C8">
        <w:rPr>
          <w:rFonts w:ascii="Arial Narrow" w:eastAsia="Times New Roman" w:hAnsi="Arial Narrow" w:cs="Arial Narrow"/>
          <w:lang w:eastAsia="hr-HR"/>
        </w:rPr>
        <w:t xml:space="preserve"> / </w:t>
      </w:r>
      <w:r w:rsidRPr="000075C8">
        <w:rPr>
          <w:rFonts w:ascii="Arial Narrow" w:eastAsia="Times New Roman" w:hAnsi="Arial Narrow" w:cs="Arial Narrow"/>
          <w:lang w:val="en-GB" w:eastAsia="hr-HR"/>
        </w:rPr>
        <w:t>Sociologija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prostora</w:t>
      </w:r>
      <w:r w:rsidRPr="000075C8">
        <w:rPr>
          <w:rFonts w:ascii="Arial Narrow" w:eastAsia="Times New Roman" w:hAnsi="Arial Narrow" w:cs="Arial Narrow"/>
          <w:lang w:eastAsia="hr-HR"/>
        </w:rPr>
        <w:t xml:space="preserve"> – č</w:t>
      </w:r>
      <w:r w:rsidRPr="000075C8">
        <w:rPr>
          <w:rFonts w:ascii="Arial Narrow" w:eastAsia="Times New Roman" w:hAnsi="Arial Narrow" w:cs="Arial Narrow"/>
          <w:lang w:val="en-GB" w:eastAsia="hr-HR"/>
        </w:rPr>
        <w:t>asopis</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za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istra</w:t>
      </w:r>
      <w:r w:rsidRPr="000075C8">
        <w:rPr>
          <w:rFonts w:ascii="Arial Narrow" w:eastAsia="Times New Roman" w:hAnsi="Arial Narrow" w:cs="Arial Narrow"/>
          <w:lang w:eastAsia="hr-HR"/>
        </w:rPr>
        <w:t>ž</w:t>
      </w:r>
      <w:r w:rsidRPr="000075C8">
        <w:rPr>
          <w:rFonts w:ascii="Arial Narrow" w:eastAsia="Times New Roman" w:hAnsi="Arial Narrow" w:cs="Arial Narrow"/>
          <w:lang w:val="en-GB" w:eastAsia="hr-HR"/>
        </w:rPr>
        <w:t>ivanje</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prostornoga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i</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sociokulturnoga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razvoja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Zagreb</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IDIS</w:t>
      </w:r>
      <w:r w:rsidRPr="000075C8">
        <w:rPr>
          <w:rFonts w:ascii="Arial Narrow" w:eastAsia="Times New Roman" w:hAnsi="Arial Narrow" w:cs="Arial Narrow"/>
          <w:lang w:eastAsia="hr-HR"/>
        </w:rPr>
        <w:t>.</w:t>
      </w:r>
      <w:r w:rsidRPr="000075C8">
        <w:rPr>
          <w:rFonts w:ascii="Arial Narrow" w:eastAsia="Times New Roman" w:hAnsi="Arial Narrow" w:cs="Arial Narrow"/>
          <w:lang w:val="en-GB" w:eastAsia="hr-HR"/>
        </w:rPr>
        <w:t>Odabrani</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tekstovi</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uz</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pojedine</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nastavne</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jedinice</w:t>
      </w:r>
    </w:p>
    <w:p w:rsidR="00343505" w:rsidRPr="000075C8" w:rsidRDefault="00343505" w:rsidP="000919D6">
      <w:pPr>
        <w:numPr>
          <w:ilvl w:val="0"/>
          <w:numId w:val="11"/>
        </w:numPr>
        <w:tabs>
          <w:tab w:val="num" w:pos="660"/>
        </w:tabs>
        <w:spacing w:after="0" w:line="240" w:lineRule="auto"/>
        <w:ind w:left="660" w:hanging="330"/>
        <w:rPr>
          <w:rFonts w:ascii="Arial Narrow" w:eastAsia="Times New Roman" w:hAnsi="Arial Narrow" w:cs="Arial Narrow"/>
          <w:bCs/>
          <w:lang w:eastAsia="hr-HR"/>
        </w:rPr>
      </w:pPr>
      <w:r w:rsidRPr="000075C8">
        <w:rPr>
          <w:rFonts w:ascii="Arial Narrow" w:eastAsia="Times New Roman" w:hAnsi="Arial Narrow" w:cs="Arial Narrow"/>
          <w:bCs/>
          <w:lang w:eastAsia="hr-HR"/>
        </w:rPr>
        <w:t>Bacsi, Z., Kovacs, E. (2007): Razvojne karakteristike prekograničnih regija, Mikroregionalna multifunkcionalna i razvojna asocijacija Keszthely – Heviz i Zapadnobalatonska radionica za društveno – znanstvena istraživanja, Keszthely (odabrana poglavlja).</w:t>
      </w:r>
    </w:p>
    <w:p w:rsidR="00343505" w:rsidRPr="000075C8" w:rsidRDefault="00343505" w:rsidP="000075C8">
      <w:pPr>
        <w:spacing w:after="0" w:line="240" w:lineRule="auto"/>
        <w:rPr>
          <w:rFonts w:ascii="Arial Narrow" w:eastAsia="Times New Roman" w:hAnsi="Arial Narrow" w:cs="Tahoma"/>
          <w:b/>
          <w:lang w:eastAsia="hr-HR"/>
        </w:rPr>
      </w:pPr>
    </w:p>
    <w:p w:rsidR="00343505" w:rsidRPr="000075C8"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 xml:space="preserve">6. Mogućnost izvođenja nastave na stranom jeziku </w:t>
      </w:r>
    </w:p>
    <w:p w:rsidR="00343505" w:rsidRPr="000075C8" w:rsidRDefault="000075C8" w:rsidP="000075C8">
      <w:pPr>
        <w:spacing w:after="0" w:line="240" w:lineRule="auto"/>
        <w:rPr>
          <w:rFonts w:ascii="Arial Narrow" w:eastAsia="Times New Roman" w:hAnsi="Arial Narrow" w:cs="Arial"/>
          <w:lang w:eastAsia="hr-HR"/>
        </w:rPr>
      </w:pPr>
      <w:r>
        <w:rPr>
          <w:rFonts w:ascii="Arial Narrow" w:eastAsia="Times New Roman" w:hAnsi="Arial Narrow" w:cs="Arial"/>
          <w:lang w:eastAsia="hr-HR"/>
        </w:rPr>
        <w:t xml:space="preserve">    </w:t>
      </w:r>
      <w:r w:rsidR="00343505" w:rsidRPr="000075C8">
        <w:rPr>
          <w:rFonts w:ascii="Arial Narrow" w:eastAsia="Times New Roman" w:hAnsi="Arial Narrow" w:cs="Arial"/>
          <w:lang w:eastAsia="hr-HR"/>
        </w:rPr>
        <w:t>NE</w:t>
      </w:r>
    </w:p>
    <w:p w:rsidR="00343505" w:rsidRPr="000075C8" w:rsidRDefault="00343505" w:rsidP="000075C8">
      <w:pPr>
        <w:spacing w:after="0" w:line="240" w:lineRule="auto"/>
        <w:rPr>
          <w:rFonts w:ascii="Arial Narrow" w:eastAsia="Times New Roman" w:hAnsi="Arial Narrow" w:cs="Tahoma"/>
          <w:b/>
          <w:lang w:eastAsia="hr-HR"/>
        </w:rPr>
      </w:pPr>
    </w:p>
    <w:p w:rsidR="00343505" w:rsidRPr="000075C8" w:rsidRDefault="00343505" w:rsidP="000075C8">
      <w:pPr>
        <w:spacing w:after="0" w:line="240" w:lineRule="auto"/>
        <w:rPr>
          <w:rFonts w:ascii="Arial Narrow" w:eastAsia="Times New Roman" w:hAnsi="Arial Narrow" w:cs="Tahoma"/>
          <w:b/>
          <w:lang w:eastAsia="hr-HR"/>
        </w:rPr>
      </w:pPr>
    </w:p>
    <w:p w:rsidR="00343505" w:rsidRPr="000075C8" w:rsidRDefault="00D40016" w:rsidP="000075C8">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343505" w:rsidRPr="000075C8">
        <w:rPr>
          <w:rFonts w:ascii="Arial Narrow" w:eastAsia="Times New Roman" w:hAnsi="Arial Narrow" w:cs="Tahoma"/>
          <w:lang w:eastAsia="hr-HR"/>
        </w:rPr>
        <w:t xml:space="preserve">.                                                                                        </w:t>
      </w:r>
      <w:r w:rsidR="000075C8">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00343505" w:rsidRPr="000075C8">
        <w:rPr>
          <w:rFonts w:ascii="Arial Narrow" w:eastAsia="Times New Roman" w:hAnsi="Arial Narrow" w:cs="Tahoma"/>
          <w:lang w:eastAsia="hr-HR"/>
        </w:rPr>
        <w:t>Nositelj predmeta:</w:t>
      </w:r>
    </w:p>
    <w:p w:rsidR="00343505" w:rsidRPr="000075C8" w:rsidRDefault="000075C8" w:rsidP="000075C8">
      <w:pPr>
        <w:spacing w:after="0" w:line="240" w:lineRule="auto"/>
        <w:rPr>
          <w:rFonts w:ascii="Arial Narrow" w:eastAsia="Times New Roman" w:hAnsi="Arial Narrow" w:cs="Tahoma"/>
          <w:lang w:eastAsia="hr-HR"/>
        </w:rPr>
      </w:pP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t xml:space="preserve">            d</w:t>
      </w:r>
      <w:r w:rsidR="00343505" w:rsidRPr="000075C8">
        <w:rPr>
          <w:rFonts w:ascii="Arial Narrow" w:eastAsia="Times New Roman" w:hAnsi="Arial Narrow" w:cs="Tahoma"/>
          <w:lang w:eastAsia="hr-HR"/>
        </w:rPr>
        <w:t>r.</w:t>
      </w:r>
      <w:r w:rsidR="005971D5">
        <w:rPr>
          <w:rFonts w:ascii="Arial Narrow" w:eastAsia="Times New Roman" w:hAnsi="Arial Narrow" w:cs="Tahoma"/>
          <w:lang w:eastAsia="hr-HR"/>
        </w:rPr>
        <w:t xml:space="preserve"> </w:t>
      </w:r>
      <w:r w:rsidR="00343505" w:rsidRPr="000075C8">
        <w:rPr>
          <w:rFonts w:ascii="Arial Narrow" w:eastAsia="Times New Roman" w:hAnsi="Arial Narrow" w:cs="Tahoma"/>
          <w:lang w:eastAsia="hr-HR"/>
        </w:rPr>
        <w:t>sc. Kristina Svržnjak</w:t>
      </w:r>
      <w:r>
        <w:rPr>
          <w:rFonts w:ascii="Arial Narrow" w:eastAsia="Times New Roman" w:hAnsi="Arial Narrow" w:cs="Tahoma"/>
          <w:lang w:eastAsia="hr-HR"/>
        </w:rPr>
        <w:t>, prof. v. š.</w:t>
      </w:r>
    </w:p>
    <w:p w:rsidR="00343505" w:rsidRPr="000075C8" w:rsidRDefault="00343505" w:rsidP="000075C8">
      <w:pPr>
        <w:spacing w:after="0" w:line="240" w:lineRule="auto"/>
        <w:rPr>
          <w:rFonts w:ascii="Arial Narrow" w:eastAsia="Times New Roman" w:hAnsi="Arial Narrow" w:cs="Tahoma"/>
          <w:b/>
          <w:lang w:eastAsia="hr-HR"/>
        </w:rPr>
      </w:pPr>
    </w:p>
    <w:p w:rsidR="00343505" w:rsidRPr="00343505" w:rsidRDefault="00343505" w:rsidP="00343505">
      <w:pPr>
        <w:spacing w:before="74" w:after="74" w:line="360" w:lineRule="auto"/>
        <w:rPr>
          <w:rFonts w:ascii="Arial Narrow" w:eastAsia="Times New Roman" w:hAnsi="Arial Narrow" w:cs="Tahoma"/>
          <w:b/>
          <w:lang w:eastAsia="hr-HR"/>
        </w:rPr>
      </w:pPr>
    </w:p>
    <w:p w:rsidR="00A268AE" w:rsidRDefault="00A268AE" w:rsidP="00A268AE">
      <w:pPr>
        <w:spacing w:before="74" w:after="74" w:line="288" w:lineRule="atLeast"/>
        <w:jc w:val="right"/>
        <w:rPr>
          <w:rFonts w:ascii="Arial Narrow" w:eastAsia="Times New Roman" w:hAnsi="Arial Narrow" w:cs="Tahoma"/>
          <w:sz w:val="24"/>
          <w:szCs w:val="24"/>
          <w:lang w:eastAsia="hr-HR"/>
        </w:rPr>
      </w:pPr>
    </w:p>
    <w:p w:rsidR="000C13DF" w:rsidRDefault="000C13DF" w:rsidP="00A268AE">
      <w:pPr>
        <w:spacing w:before="74" w:after="74" w:line="288" w:lineRule="atLeast"/>
        <w:jc w:val="right"/>
        <w:rPr>
          <w:rFonts w:ascii="Arial Narrow" w:eastAsia="Times New Roman" w:hAnsi="Arial Narrow" w:cs="Tahoma"/>
          <w:sz w:val="24"/>
          <w:szCs w:val="24"/>
          <w:lang w:eastAsia="hr-HR"/>
        </w:rPr>
      </w:pPr>
    </w:p>
    <w:p w:rsidR="000C13DF" w:rsidRDefault="000C13DF" w:rsidP="00A268AE">
      <w:pPr>
        <w:spacing w:before="74" w:after="74" w:line="288" w:lineRule="atLeast"/>
        <w:jc w:val="right"/>
        <w:rPr>
          <w:rFonts w:ascii="Arial Narrow" w:eastAsia="Times New Roman" w:hAnsi="Arial Narrow" w:cs="Tahoma"/>
          <w:sz w:val="24"/>
          <w:szCs w:val="24"/>
          <w:lang w:eastAsia="hr-HR"/>
        </w:rPr>
      </w:pPr>
    </w:p>
    <w:p w:rsidR="00A268AE" w:rsidRDefault="00A268AE" w:rsidP="005971D5">
      <w:pPr>
        <w:spacing w:before="74" w:after="74" w:line="288" w:lineRule="atLeast"/>
        <w:rPr>
          <w:rFonts w:ascii="Arial Narrow" w:eastAsia="Times New Roman" w:hAnsi="Arial Narrow" w:cs="Tahoma"/>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C13DF" w:rsidRPr="000075C8" w:rsidTr="000C13DF">
        <w:trPr>
          <w:trHeight w:val="567"/>
        </w:trPr>
        <w:tc>
          <w:tcPr>
            <w:tcW w:w="1566" w:type="dxa"/>
            <w:vMerge w:val="restart"/>
            <w:shd w:val="clear" w:color="auto" w:fill="auto"/>
          </w:tcPr>
          <w:p w:rsidR="000C13DF" w:rsidRPr="000075C8" w:rsidRDefault="000C13DF" w:rsidP="000C13DF">
            <w:pPr>
              <w:spacing w:after="0" w:line="240" w:lineRule="auto"/>
              <w:rPr>
                <w:rFonts w:ascii="Calibri" w:eastAsia="Calibri" w:hAnsi="Calibri" w:cs="Times New Roman"/>
              </w:rPr>
            </w:pPr>
            <w:r w:rsidRPr="000075C8">
              <w:rPr>
                <w:rFonts w:ascii="Times New Roman" w:eastAsia="Times New Roman" w:hAnsi="Times New Roman" w:cs="Times New Roman"/>
                <w:noProof/>
                <w:sz w:val="24"/>
                <w:szCs w:val="24"/>
                <w:lang w:eastAsia="hr-HR"/>
              </w:rPr>
              <w:lastRenderedPageBreak/>
              <w:drawing>
                <wp:inline distT="0" distB="0" distL="0" distR="0" wp14:anchorId="06A00069" wp14:editId="433C66DB">
                  <wp:extent cx="857250" cy="781050"/>
                  <wp:effectExtent l="0" t="0" r="0" b="0"/>
                  <wp:docPr id="8" name="Picture 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C13DF" w:rsidRPr="000075C8" w:rsidRDefault="000C13DF" w:rsidP="000C13DF">
            <w:pPr>
              <w:spacing w:before="120"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VISOKO GOSPODARSKO UČILIŠTE U KRIŽEVCIMA</w:t>
            </w:r>
          </w:p>
          <w:p w:rsidR="000C13DF" w:rsidRPr="000075C8" w:rsidRDefault="000C13DF" w:rsidP="000C13DF">
            <w:pPr>
              <w:spacing w:after="0" w:line="240" w:lineRule="auto"/>
              <w:jc w:val="center"/>
              <w:rPr>
                <w:rFonts w:ascii="Arial Narrow" w:eastAsia="Calibri" w:hAnsi="Arial Narrow" w:cs="Arial"/>
                <w:b/>
                <w:sz w:val="24"/>
                <w:szCs w:val="24"/>
              </w:rPr>
            </w:pPr>
          </w:p>
          <w:p w:rsidR="000C13DF" w:rsidRPr="000075C8" w:rsidRDefault="000C13DF" w:rsidP="000C13DF">
            <w:pPr>
              <w:spacing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Obrazac izvedbenog plana nastave</w:t>
            </w:r>
          </w:p>
          <w:p w:rsidR="000C13DF" w:rsidRPr="000075C8" w:rsidRDefault="000C13DF" w:rsidP="000C13DF">
            <w:pPr>
              <w:spacing w:after="0" w:line="240" w:lineRule="auto"/>
              <w:jc w:val="center"/>
              <w:rPr>
                <w:rFonts w:ascii="Arial Narrow" w:eastAsia="Calibri" w:hAnsi="Arial Narrow" w:cs="Times New Roman"/>
                <w:sz w:val="24"/>
                <w:szCs w:val="24"/>
              </w:rPr>
            </w:pPr>
          </w:p>
        </w:tc>
        <w:tc>
          <w:tcPr>
            <w:tcW w:w="2409" w:type="dxa"/>
            <w:shd w:val="clear" w:color="auto" w:fill="auto"/>
          </w:tcPr>
          <w:p w:rsidR="000C13DF" w:rsidRPr="000075C8" w:rsidRDefault="000C13DF" w:rsidP="000C13DF">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Izdanje:</w:t>
            </w:r>
          </w:p>
          <w:p w:rsidR="000C13DF" w:rsidRPr="000075C8" w:rsidRDefault="000C13DF" w:rsidP="000C13DF">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travanj 2017.</w:t>
            </w:r>
          </w:p>
        </w:tc>
      </w:tr>
      <w:tr w:rsidR="000C13DF" w:rsidRPr="000075C8" w:rsidTr="000C13DF">
        <w:trPr>
          <w:trHeight w:val="567"/>
        </w:trPr>
        <w:tc>
          <w:tcPr>
            <w:tcW w:w="1566" w:type="dxa"/>
            <w:vMerge/>
            <w:shd w:val="clear" w:color="auto" w:fill="auto"/>
          </w:tcPr>
          <w:p w:rsidR="000C13DF" w:rsidRPr="000075C8" w:rsidRDefault="000C13DF" w:rsidP="000C13DF">
            <w:pPr>
              <w:spacing w:after="0" w:line="240" w:lineRule="auto"/>
              <w:rPr>
                <w:rFonts w:ascii="Calibri" w:eastAsia="Calibri" w:hAnsi="Calibri" w:cs="Times New Roman"/>
              </w:rPr>
            </w:pPr>
          </w:p>
        </w:tc>
        <w:tc>
          <w:tcPr>
            <w:tcW w:w="5092" w:type="dxa"/>
            <w:vMerge/>
            <w:shd w:val="clear" w:color="auto" w:fill="auto"/>
          </w:tcPr>
          <w:p w:rsidR="000C13DF" w:rsidRPr="000075C8" w:rsidRDefault="000C13DF" w:rsidP="000C13DF">
            <w:pPr>
              <w:spacing w:after="0" w:line="240" w:lineRule="auto"/>
              <w:rPr>
                <w:rFonts w:ascii="Arial Narrow" w:eastAsia="Calibri" w:hAnsi="Arial Narrow" w:cs="Times New Roman"/>
                <w:sz w:val="24"/>
                <w:szCs w:val="24"/>
              </w:rPr>
            </w:pPr>
          </w:p>
        </w:tc>
        <w:tc>
          <w:tcPr>
            <w:tcW w:w="2409" w:type="dxa"/>
            <w:shd w:val="clear" w:color="auto" w:fill="auto"/>
          </w:tcPr>
          <w:p w:rsidR="000C13DF" w:rsidRPr="000075C8" w:rsidRDefault="000C13DF" w:rsidP="000C13DF">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Oznaka:</w:t>
            </w:r>
          </w:p>
          <w:p w:rsidR="000C13DF" w:rsidRPr="000075C8" w:rsidRDefault="000C13DF" w:rsidP="000C13DF">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Prilog 5/SOUK/A 4.3.1.</w:t>
            </w:r>
          </w:p>
        </w:tc>
      </w:tr>
    </w:tbl>
    <w:p w:rsidR="000C13DF" w:rsidRPr="000075C8" w:rsidRDefault="000C13DF" w:rsidP="000C13D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075C8">
        <w:rPr>
          <w:rFonts w:ascii="Arial Narrow" w:eastAsia="Times New Roman" w:hAnsi="Arial Narrow" w:cs="Times New Roman"/>
          <w:b/>
          <w:bCs/>
          <w:kern w:val="36"/>
          <w:lang w:val="pl-PL" w:eastAsia="hr-HR"/>
        </w:rPr>
        <w:t>VISOKO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GOSPODARSKO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Č</w:t>
      </w:r>
      <w:r w:rsidRPr="000075C8">
        <w:rPr>
          <w:rFonts w:ascii="Arial Narrow" w:eastAsia="Times New Roman" w:hAnsi="Arial Narrow" w:cs="Times New Roman"/>
          <w:b/>
          <w:bCs/>
          <w:kern w:val="36"/>
          <w:lang w:val="pl-PL" w:eastAsia="hr-HR"/>
        </w:rPr>
        <w:t>ILI</w:t>
      </w:r>
      <w:r w:rsidRPr="000075C8">
        <w:rPr>
          <w:rFonts w:ascii="Arial Narrow" w:eastAsia="Times New Roman" w:hAnsi="Arial Narrow" w:cs="Times New Roman"/>
          <w:b/>
          <w:bCs/>
          <w:kern w:val="36"/>
          <w:lang w:eastAsia="hr-HR"/>
        </w:rPr>
        <w:t>Š</w:t>
      </w:r>
      <w:r w:rsidRPr="000075C8">
        <w:rPr>
          <w:rFonts w:ascii="Arial Narrow" w:eastAsia="Times New Roman" w:hAnsi="Arial Narrow" w:cs="Times New Roman"/>
          <w:b/>
          <w:bCs/>
          <w:kern w:val="36"/>
          <w:lang w:val="pl-PL" w:eastAsia="hr-HR"/>
        </w:rPr>
        <w:t>TE</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KRI</w:t>
      </w:r>
      <w:r w:rsidRPr="000075C8">
        <w:rPr>
          <w:rFonts w:ascii="Arial Narrow" w:eastAsia="Times New Roman" w:hAnsi="Arial Narrow" w:cs="Times New Roman"/>
          <w:b/>
          <w:bCs/>
          <w:kern w:val="36"/>
          <w:lang w:eastAsia="hr-HR"/>
        </w:rPr>
        <w:t>Ž</w:t>
      </w:r>
      <w:r w:rsidRPr="000075C8">
        <w:rPr>
          <w:rFonts w:ascii="Arial Narrow" w:eastAsia="Times New Roman" w:hAnsi="Arial Narrow" w:cs="Times New Roman"/>
          <w:b/>
          <w:bCs/>
          <w:kern w:val="36"/>
          <w:lang w:val="pl-PL" w:eastAsia="hr-HR"/>
        </w:rPr>
        <w:t>EVCIMA</w:t>
      </w:r>
    </w:p>
    <w:p w:rsidR="000C13DF" w:rsidRPr="000075C8" w:rsidRDefault="000C13DF" w:rsidP="000C13DF">
      <w:pPr>
        <w:spacing w:after="0" w:line="360" w:lineRule="atLeast"/>
        <w:jc w:val="center"/>
        <w:outlineLvl w:val="0"/>
        <w:rPr>
          <w:rFonts w:ascii="Arial Narrow" w:eastAsia="Times New Roman" w:hAnsi="Arial Narrow" w:cs="Times New Roman"/>
          <w:b/>
          <w:bCs/>
          <w:kern w:val="36"/>
          <w:lang w:val="pl-PL" w:eastAsia="hr-HR"/>
        </w:rPr>
      </w:pPr>
      <w:r w:rsidRPr="000075C8">
        <w:rPr>
          <w:rFonts w:ascii="Arial Narrow" w:eastAsia="Times New Roman" w:hAnsi="Arial Narrow" w:cs="Times New Roman"/>
          <w:b/>
          <w:bCs/>
          <w:kern w:val="36"/>
          <w:lang w:val="pl-PL" w:eastAsia="hr-HR"/>
        </w:rPr>
        <w:t>Akademska</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0C13DF" w:rsidRPr="005971D5" w:rsidRDefault="000C13DF"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C13DF" w:rsidRPr="005971D5" w:rsidTr="000C13D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w:t>
            </w:r>
            <w:r w:rsidRPr="005971D5">
              <w:rPr>
                <w:rFonts w:ascii="Arial Narrow" w:eastAsia="Times New Roman" w:hAnsi="Arial Narrow" w:cs="Arial Narrow"/>
                <w:bCs/>
                <w:lang w:eastAsia="hr-HR"/>
              </w:rPr>
              <w:t>i</w:t>
            </w:r>
          </w:p>
          <w:p w:rsidR="000C13DF" w:rsidRPr="005971D5" w:rsidRDefault="005971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0C13DF" w:rsidRPr="005971D5">
              <w:rPr>
                <w:rFonts w:ascii="Arial Narrow" w:eastAsia="Times New Roman" w:hAnsi="Arial Narrow" w:cs="Arial"/>
                <w:b/>
                <w:lang w:eastAsia="hr-HR"/>
              </w:rPr>
              <w:t>251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TRŽIŠTE</w:t>
            </w:r>
            <w:r w:rsidR="005971D5" w:rsidRPr="005971D5">
              <w:rPr>
                <w:rFonts w:ascii="Arial Narrow" w:eastAsia="Times New Roman" w:hAnsi="Arial Narrow" w:cs="Times New Roman"/>
                <w:b/>
                <w:bCs/>
                <w:caps/>
                <w:lang w:val="en-GB" w:eastAsia="hr-HR"/>
              </w:rPr>
              <w:t xml:space="preserve"> </w:t>
            </w:r>
            <w:r w:rsidRPr="005971D5">
              <w:rPr>
                <w:rFonts w:ascii="Arial Narrow" w:eastAsia="Times New Roman" w:hAnsi="Arial Narrow" w:cs="Times New Roman"/>
                <w:b/>
                <w:bCs/>
                <w:caps/>
                <w:lang w:val="en-GB" w:eastAsia="hr-HR"/>
              </w:rPr>
              <w:t>I DISTRIBUCIJA POLJOPRIVREDNO -PREHRAMBENIH PROIZVODA</w:t>
            </w:r>
          </w:p>
        </w:tc>
        <w:tc>
          <w:tcPr>
            <w:tcW w:w="1984" w:type="dxa"/>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4</w:t>
            </w:r>
          </w:p>
        </w:tc>
      </w:tr>
      <w:tr w:rsidR="000C13DF" w:rsidRPr="005971D5" w:rsidTr="000C13D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Dušanka Gajdić, univ. spec. oec., v. pred.</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bl>
    <w:p w:rsidR="000C13DF" w:rsidRPr="005971D5" w:rsidRDefault="000C13DF" w:rsidP="005971D5">
      <w:pPr>
        <w:spacing w:after="0" w:line="276" w:lineRule="auto"/>
        <w:jc w:val="both"/>
        <w:rPr>
          <w:rFonts w:ascii="Arial Narrow" w:eastAsia="Times New Roman" w:hAnsi="Arial Narrow" w:cs="Arial"/>
          <w:b/>
          <w:lang w:eastAsia="hr-HR"/>
        </w:rPr>
      </w:pPr>
    </w:p>
    <w:p w:rsidR="000C13DF" w:rsidRPr="005971D5" w:rsidRDefault="000C13DF" w:rsidP="005971D5">
      <w:pPr>
        <w:pStyle w:val="NormalWeb"/>
        <w:spacing w:before="74" w:after="74" w:line="276" w:lineRule="auto"/>
        <w:jc w:val="both"/>
        <w:rPr>
          <w:rFonts w:ascii="Arial Narrow" w:hAnsi="Arial Narrow"/>
          <w:color w:val="auto"/>
          <w:sz w:val="22"/>
          <w:szCs w:val="22"/>
        </w:rPr>
      </w:pPr>
      <w:r w:rsidRPr="005971D5">
        <w:rPr>
          <w:rFonts w:ascii="Arial Narrow" w:hAnsi="Arial Narrow" w:cs="Arial"/>
          <w:b/>
          <w:color w:val="auto"/>
          <w:sz w:val="22"/>
          <w:szCs w:val="22"/>
        </w:rPr>
        <w:t xml:space="preserve">CILJ PREDMETA: </w:t>
      </w:r>
      <w:r w:rsidRPr="005971D5">
        <w:rPr>
          <w:rFonts w:ascii="Arial Narrow" w:hAnsi="Arial Narrow"/>
          <w:color w:val="auto"/>
          <w:sz w:val="22"/>
          <w:szCs w:val="22"/>
        </w:rPr>
        <w:t>Upoznati studente s osnovnim pojmovima tržišta i trgovine, trgovinskim institucijama i trgovinskim poslovnim procesima, sudionicima i kanalima distribucije kao i specifičnostima tržišta i distribucije poljoprivredno-prehrambenih proizvoda.</w:t>
      </w:r>
    </w:p>
    <w:p w:rsidR="000C13DF" w:rsidRPr="005971D5" w:rsidRDefault="000C13DF" w:rsidP="005971D5">
      <w:pPr>
        <w:spacing w:after="0" w:line="276" w:lineRule="auto"/>
        <w:jc w:val="both"/>
        <w:rPr>
          <w:rFonts w:ascii="Arial Narrow" w:eastAsia="Times New Roman" w:hAnsi="Arial Narrow" w:cs="Tahoma"/>
          <w:color w:val="FF0000"/>
          <w:lang w:eastAsia="hr-HR"/>
        </w:rPr>
      </w:pPr>
    </w:p>
    <w:p w:rsidR="000C13DF" w:rsidRPr="005971D5" w:rsidRDefault="000C13DF"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5971D5">
        <w:rPr>
          <w:rFonts w:ascii="Arial Narrow" w:eastAsia="Times New Roman" w:hAnsi="Arial Narrow" w:cs="Tahoma"/>
          <w:b/>
          <w:lang w:eastAsia="hr-HR"/>
        </w:rPr>
        <w:t xml:space="preserve"> studente</w:t>
      </w:r>
    </w:p>
    <w:p w:rsidR="000C13DF" w:rsidRPr="005971D5" w:rsidRDefault="000C13DF" w:rsidP="005971D5">
      <w:pPr>
        <w:spacing w:after="0" w:line="276" w:lineRule="auto"/>
        <w:jc w:val="center"/>
        <w:rPr>
          <w:rFonts w:ascii="Arial Narrow" w:eastAsia="Times New Roman" w:hAnsi="Arial Narrow" w:cs="Tahoma"/>
          <w:b/>
          <w:lang w:eastAsia="hr-HR"/>
        </w:rPr>
      </w:pPr>
    </w:p>
    <w:p w:rsidR="000C13DF" w:rsidRPr="005971D5" w:rsidRDefault="000C13DF"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0C13DF" w:rsidRPr="005971D5" w:rsidRDefault="000C13DF"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AB0B38" w:rsidRPr="005971D5" w:rsidRDefault="000C13DF"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605"/>
        <w:gridCol w:w="2306"/>
        <w:gridCol w:w="1546"/>
        <w:gridCol w:w="456"/>
        <w:gridCol w:w="306"/>
        <w:gridCol w:w="150"/>
        <w:gridCol w:w="32"/>
        <w:gridCol w:w="472"/>
        <w:gridCol w:w="1485"/>
      </w:tblGrid>
      <w:tr w:rsidR="000C13DF" w:rsidRPr="000C13DF" w:rsidTr="000919D6">
        <w:tc>
          <w:tcPr>
            <w:tcW w:w="567"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5457" w:type="dxa"/>
            <w:gridSpan w:val="3"/>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Nastavna jedinica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P</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V</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S</w:t>
            </w: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Mjesto održavanja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w:t>
            </w:r>
          </w:p>
        </w:tc>
        <w:tc>
          <w:tcPr>
            <w:tcW w:w="5457" w:type="dxa"/>
            <w:gridSpan w:val="3"/>
          </w:tcPr>
          <w:p w:rsidR="000C13DF" w:rsidRPr="000C13DF" w:rsidRDefault="000C13DF" w:rsidP="000C13DF">
            <w:pPr>
              <w:spacing w:after="0" w:line="240" w:lineRule="auto"/>
              <w:jc w:val="both"/>
              <w:rPr>
                <w:rFonts w:ascii="Arial Narrow" w:eastAsia="Times New Roman" w:hAnsi="Arial Narrow" w:cs="Times New Roman"/>
                <w:lang w:eastAsia="hr-HR"/>
              </w:rPr>
            </w:pPr>
            <w:r w:rsidRPr="000C13DF">
              <w:rPr>
                <w:rFonts w:ascii="Arial Narrow" w:eastAsia="Calibri" w:hAnsi="Arial Narrow" w:cs="Arial"/>
                <w:b/>
                <w:bCs/>
                <w:kern w:val="32"/>
              </w:rPr>
              <w:t xml:space="preserve">Uvod u predmet, temeljni pojmovi tržišta: </w:t>
            </w:r>
            <w:r w:rsidRPr="000C13DF">
              <w:rPr>
                <w:rFonts w:ascii="Arial Narrow" w:eastAsia="Calibri" w:hAnsi="Arial Narrow" w:cs="Arial"/>
                <w:bCs/>
                <w:kern w:val="32"/>
              </w:rPr>
              <w:t>tržište i tržišno gospodarstvo; čimbenici oblikovanja veličine i strukture tržišta; vrste i svojstva tržišta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457" w:type="dxa"/>
            <w:gridSpan w:val="3"/>
          </w:tcPr>
          <w:p w:rsidR="000C13DF" w:rsidRPr="000C13DF" w:rsidRDefault="000C13DF" w:rsidP="000C13DF">
            <w:pPr>
              <w:spacing w:after="0" w:line="240" w:lineRule="auto"/>
              <w:jc w:val="both"/>
              <w:rPr>
                <w:rFonts w:ascii="Arial Narrow" w:eastAsia="Calibri" w:hAnsi="Arial Narrow" w:cs="Arial"/>
                <w:b/>
                <w:bCs/>
                <w:kern w:val="32"/>
              </w:rPr>
            </w:pPr>
            <w:r w:rsidRPr="000C13DF">
              <w:rPr>
                <w:rFonts w:ascii="Arial Narrow" w:eastAsia="Calibri" w:hAnsi="Arial Narrow" w:cs="Arial"/>
                <w:b/>
                <w:bCs/>
                <w:kern w:val="32"/>
              </w:rPr>
              <w:t xml:space="preserve">Temeljni pojmovi trgovine: </w:t>
            </w:r>
            <w:r w:rsidRPr="000C13DF">
              <w:rPr>
                <w:rFonts w:ascii="Arial Narrow" w:eastAsia="Calibri" w:hAnsi="Arial Narrow" w:cs="Arial"/>
                <w:bCs/>
                <w:kern w:val="32"/>
              </w:rPr>
              <w:t>pojam, značenje, zadaće i funkcije trgovine; vrste trgovine (unutarnja i vanjska, trgovina na veliko i malo, prema predmetu poslovanja); subjekti trgovinske djelatnosti</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3.</w:t>
            </w:r>
          </w:p>
        </w:tc>
        <w:tc>
          <w:tcPr>
            <w:tcW w:w="5457" w:type="dxa"/>
            <w:gridSpan w:val="3"/>
          </w:tcPr>
          <w:p w:rsidR="000C13DF" w:rsidRPr="000C13DF" w:rsidRDefault="000C13DF" w:rsidP="000C13DF">
            <w:pPr>
              <w:spacing w:after="0" w:line="240" w:lineRule="auto"/>
              <w:jc w:val="both"/>
              <w:rPr>
                <w:rFonts w:ascii="Arial Narrow" w:eastAsia="Calibri" w:hAnsi="Arial Narrow" w:cs="Arial"/>
                <w:bCs/>
                <w:kern w:val="32"/>
              </w:rPr>
            </w:pPr>
            <w:r w:rsidRPr="000C13DF">
              <w:rPr>
                <w:rFonts w:ascii="Arial Narrow" w:eastAsia="Calibri" w:hAnsi="Arial Narrow" w:cs="Arial"/>
                <w:b/>
                <w:bCs/>
                <w:kern w:val="32"/>
              </w:rPr>
              <w:t xml:space="preserve">Trgovinske institucije za kupovinu i prodaju robe: </w:t>
            </w:r>
            <w:r w:rsidRPr="000C13DF">
              <w:rPr>
                <w:rFonts w:ascii="Arial Narrow" w:eastAsia="Calibri" w:hAnsi="Arial Narrow" w:cs="Arial"/>
                <w:bCs/>
                <w:kern w:val="32"/>
              </w:rPr>
              <w:t>klasifikacija trgovinskih poduzeća;</w:t>
            </w:r>
            <w:r w:rsidRPr="000C13DF">
              <w:rPr>
                <w:rFonts w:ascii="Arial Narrow" w:eastAsia="Calibri" w:hAnsi="Arial Narrow" w:cs="Arial"/>
                <w:b/>
                <w:bCs/>
                <w:kern w:val="32"/>
              </w:rPr>
              <w:t xml:space="preserve"> </w:t>
            </w:r>
            <w:r w:rsidRPr="000C13DF">
              <w:rPr>
                <w:rFonts w:ascii="Arial Narrow" w:eastAsia="Calibri" w:hAnsi="Arial Narrow" w:cs="Arial"/>
                <w:bCs/>
                <w:kern w:val="32"/>
              </w:rPr>
              <w:t xml:space="preserve">veletrgovinska i maloprodajna poduzeća </w:t>
            </w:r>
          </w:p>
          <w:p w:rsidR="000C13DF" w:rsidRPr="000C13DF" w:rsidRDefault="000C13DF" w:rsidP="000C13DF">
            <w:pPr>
              <w:spacing w:after="0" w:line="240" w:lineRule="auto"/>
              <w:rPr>
                <w:rFonts w:ascii="Arial Narrow" w:eastAsia="Calibri" w:hAnsi="Arial Narrow" w:cs="Arial"/>
                <w:bCs/>
                <w:kern w:val="32"/>
              </w:rPr>
            </w:pPr>
            <w:r w:rsidRPr="000C13DF">
              <w:rPr>
                <w:rFonts w:ascii="Arial Narrow" w:eastAsia="Calibri" w:hAnsi="Arial Narrow" w:cs="Arial"/>
                <w:bCs/>
                <w:kern w:val="32"/>
              </w:rPr>
              <w:t xml:space="preserve">Vježba 1.Vježba prepoznavanje i razvrstavanja maloprodajnih i veleprodajnih polovnih jedinica na konkretnim primjerima (pojedinačno, word dokument)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jc w:val="center"/>
              <w:rPr>
                <w:rFonts w:ascii="Arial Narrow" w:eastAsia="Times New Roman" w:hAnsi="Arial Narrow" w:cs="Times New Roman"/>
                <w:lang w:eastAsia="hr-HR"/>
              </w:rPr>
            </w:pP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 i izvan Učilišta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4.</w:t>
            </w:r>
          </w:p>
        </w:tc>
        <w:tc>
          <w:tcPr>
            <w:tcW w:w="5457" w:type="dxa"/>
            <w:gridSpan w:val="3"/>
          </w:tcPr>
          <w:p w:rsidR="000C13DF" w:rsidRPr="000C13DF" w:rsidRDefault="000C13DF" w:rsidP="000C13DF">
            <w:pPr>
              <w:spacing w:after="0" w:line="240" w:lineRule="auto"/>
              <w:rPr>
                <w:rFonts w:ascii="Arial Narrow" w:eastAsia="Calibri" w:hAnsi="Arial Narrow" w:cs="Arial"/>
                <w:bCs/>
                <w:kern w:val="32"/>
              </w:rPr>
            </w:pPr>
            <w:r w:rsidRPr="000C13DF">
              <w:rPr>
                <w:rFonts w:ascii="Arial Narrow" w:eastAsia="Calibri" w:hAnsi="Arial Narrow" w:cs="Arial"/>
                <w:b/>
                <w:bCs/>
                <w:kern w:val="32"/>
              </w:rPr>
              <w:t>Trgovinske institucije za kupovinu i prodaju robe:</w:t>
            </w:r>
            <w:r w:rsidRPr="000C13DF">
              <w:rPr>
                <w:rFonts w:ascii="Arial Narrow" w:eastAsia="Calibri" w:hAnsi="Arial Narrow" w:cs="Arial"/>
                <w:bCs/>
                <w:kern w:val="32"/>
              </w:rPr>
              <w:t xml:space="preserve"> razvoj maloprodaje izvan prodavaonica; tipične trgovinske poslovne jedinice; posebne institucije tržišnog gospodarstva,</w:t>
            </w:r>
            <w:r w:rsidRPr="000C13DF">
              <w:rPr>
                <w:rFonts w:ascii="Arial Narrow" w:eastAsia="Times New Roman" w:hAnsi="Arial Narrow" w:cs="Times New Roman"/>
                <w:lang w:eastAsia="hr-HR"/>
              </w:rPr>
              <w:t xml:space="preserve"> </w:t>
            </w:r>
            <w:r w:rsidRPr="000C13DF">
              <w:rPr>
                <w:rFonts w:ascii="Arial Narrow" w:eastAsia="Calibri" w:hAnsi="Arial Narrow" w:cs="Arial"/>
                <w:bCs/>
                <w:kern w:val="32"/>
              </w:rPr>
              <w:t xml:space="preserve">usluge maloprod. i tržišnih pomagača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5.</w:t>
            </w:r>
          </w:p>
        </w:tc>
        <w:tc>
          <w:tcPr>
            <w:tcW w:w="5457" w:type="dxa"/>
            <w:gridSpan w:val="3"/>
          </w:tcPr>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
              </w:rPr>
              <w:t xml:space="preserve">Trgovinski poslovni procesi: </w:t>
            </w:r>
            <w:r w:rsidRPr="000C13DF">
              <w:rPr>
                <w:rFonts w:ascii="Arial Narrow" w:eastAsia="Calibri" w:hAnsi="Arial Narrow" w:cs="Arial"/>
              </w:rPr>
              <w:t>elementi i posebnosti trgovinskih poslovnih procesa; tipični trgovinski poslovni procesi, organizacija čimbenika poslovnih procesa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lastRenderedPageBreak/>
              <w:t>6.</w:t>
            </w:r>
          </w:p>
        </w:tc>
        <w:tc>
          <w:tcPr>
            <w:tcW w:w="5457" w:type="dxa"/>
            <w:gridSpan w:val="3"/>
          </w:tcPr>
          <w:p w:rsidR="000C13DF" w:rsidRPr="000C13DF" w:rsidRDefault="000C13DF" w:rsidP="000C13DF">
            <w:pPr>
              <w:spacing w:after="0" w:line="240" w:lineRule="auto"/>
              <w:rPr>
                <w:rFonts w:ascii="Arial Narrow" w:eastAsia="Calibri" w:hAnsi="Arial Narrow" w:cs="Arial"/>
              </w:rPr>
            </w:pPr>
            <w:r w:rsidRPr="000C13DF">
              <w:rPr>
                <w:rFonts w:ascii="Arial Narrow" w:eastAsia="Calibri" w:hAnsi="Arial Narrow" w:cs="Arial"/>
                <w:b/>
              </w:rPr>
              <w:t xml:space="preserve">Trgovinski poslovni procesi: </w:t>
            </w:r>
            <w:r w:rsidRPr="000C13DF">
              <w:rPr>
                <w:rFonts w:ascii="Arial Narrow" w:eastAsia="Calibri" w:hAnsi="Arial Narrow" w:cs="Arial"/>
              </w:rPr>
              <w:t xml:space="preserve">nabava, skladištenje, prodaja. Asortiman (mix) proizvoda. </w:t>
            </w:r>
          </w:p>
          <w:p w:rsidR="000C13DF" w:rsidRPr="000C13DF" w:rsidRDefault="000C13DF" w:rsidP="000C13DF">
            <w:pPr>
              <w:spacing w:after="0" w:line="240" w:lineRule="auto"/>
              <w:rPr>
                <w:rFonts w:ascii="Arial Narrow" w:eastAsia="Calibri" w:hAnsi="Arial Narrow" w:cs="Arial"/>
                <w:b/>
                <w:bCs/>
                <w:kern w:val="32"/>
              </w:rPr>
            </w:pPr>
            <w:r w:rsidRPr="000C13DF">
              <w:rPr>
                <w:rFonts w:ascii="Arial Narrow" w:eastAsia="Calibri" w:hAnsi="Arial Narrow" w:cs="Arial"/>
              </w:rPr>
              <w:t>Vježba 2.</w:t>
            </w:r>
            <w:r w:rsidRPr="000C13DF">
              <w:rPr>
                <w:rFonts w:ascii="Arial Narrow" w:eastAsia="Calibri" w:hAnsi="Arial Narrow" w:cs="Arial"/>
                <w:bCs/>
                <w:kern w:val="32"/>
              </w:rPr>
              <w:t xml:space="preserve"> Prikaz asortimana pojedine linije poljoprivredno-prehrambenih proizvoda</w:t>
            </w:r>
            <w:r w:rsidRPr="000C13DF">
              <w:rPr>
                <w:rFonts w:ascii="Arial Narrow" w:eastAsia="Calibri" w:hAnsi="Arial Narrow" w:cs="Arial"/>
                <w:b/>
                <w:bCs/>
                <w:kern w:val="32"/>
              </w:rPr>
              <w:t xml:space="preserve"> </w:t>
            </w:r>
            <w:r w:rsidRPr="000C13DF">
              <w:rPr>
                <w:rFonts w:ascii="Arial Narrow" w:eastAsia="Calibri" w:hAnsi="Arial Narrow" w:cs="Arial"/>
                <w:bCs/>
                <w:kern w:val="32"/>
              </w:rPr>
              <w:t>(pojedinačno, word dokument)</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7.</w:t>
            </w:r>
          </w:p>
        </w:tc>
        <w:tc>
          <w:tcPr>
            <w:tcW w:w="5457" w:type="dxa"/>
            <w:gridSpan w:val="3"/>
          </w:tcPr>
          <w:p w:rsidR="000C13DF" w:rsidRPr="000C13DF" w:rsidRDefault="000C13DF" w:rsidP="000C13DF">
            <w:pPr>
              <w:spacing w:after="0" w:line="240" w:lineRule="auto"/>
              <w:jc w:val="both"/>
              <w:rPr>
                <w:rFonts w:ascii="Arial Narrow" w:eastAsia="Times New Roman" w:hAnsi="Arial Narrow" w:cs="Arial"/>
                <w:b/>
                <w:bCs/>
                <w:kern w:val="32"/>
                <w:lang w:eastAsia="hr-HR"/>
              </w:rPr>
            </w:pPr>
            <w:r w:rsidRPr="000C13DF">
              <w:rPr>
                <w:rFonts w:ascii="Arial Narrow" w:eastAsia="Calibri" w:hAnsi="Arial Narrow" w:cs="Arial"/>
                <w:b/>
              </w:rPr>
              <w:t>Logistika i distribucija:</w:t>
            </w:r>
            <w:r w:rsidRPr="000C13DF">
              <w:rPr>
                <w:rFonts w:ascii="Arial Narrow" w:eastAsia="Calibri" w:hAnsi="Arial Narrow" w:cs="Arial"/>
              </w:rPr>
              <w:t xml:space="preserve"> pojam distribucije; funkcije, sudionici i kanali distribucije; izravni i neizravni kanali distribucije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8.</w:t>
            </w:r>
          </w:p>
        </w:tc>
        <w:tc>
          <w:tcPr>
            <w:tcW w:w="5457" w:type="dxa"/>
            <w:gridSpan w:val="3"/>
          </w:tcPr>
          <w:p w:rsidR="000C13DF" w:rsidRPr="000C13DF" w:rsidRDefault="000C13DF" w:rsidP="000C13DF">
            <w:pPr>
              <w:spacing w:after="0" w:line="240" w:lineRule="auto"/>
              <w:rPr>
                <w:rFonts w:ascii="Arial Narrow" w:eastAsia="Calibri" w:hAnsi="Arial Narrow" w:cs="Arial"/>
                <w:bCs/>
                <w:kern w:val="32"/>
              </w:rPr>
            </w:pPr>
            <w:r w:rsidRPr="000C13DF">
              <w:rPr>
                <w:rFonts w:ascii="Arial Narrow" w:eastAsia="Calibri" w:hAnsi="Arial Narrow" w:cs="Arial"/>
                <w:b/>
              </w:rPr>
              <w:t>Logistika i distribucija</w:t>
            </w:r>
            <w:r w:rsidRPr="000C13DF">
              <w:rPr>
                <w:rFonts w:ascii="Arial Narrow" w:eastAsia="Calibri" w:hAnsi="Arial Narrow" w:cs="Arial"/>
                <w:b/>
                <w:bCs/>
                <w:kern w:val="32"/>
              </w:rPr>
              <w:t xml:space="preserve">: </w:t>
            </w:r>
            <w:r w:rsidRPr="000C13DF">
              <w:rPr>
                <w:rFonts w:ascii="Arial Narrow" w:eastAsia="Calibri" w:hAnsi="Arial Narrow" w:cs="Arial"/>
              </w:rPr>
              <w:t xml:space="preserve">pokazatelji distribucije; fizička distribucija; pojam, cilj i zadaci logistike distribucije, Primjer kanala distribucije za poljoprivredne i prehrambene proizvode </w:t>
            </w:r>
            <w:r w:rsidRPr="000C13DF">
              <w:rPr>
                <w:rFonts w:ascii="Arial Narrow" w:eastAsia="Calibri" w:hAnsi="Arial Narrow" w:cs="Arial"/>
                <w:bCs/>
                <w:kern w:val="32"/>
              </w:rPr>
              <w:t xml:space="preserve">funkcija distribucije poljoprivrednih proizvoda. </w:t>
            </w:r>
          </w:p>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Cs/>
                <w:kern w:val="32"/>
              </w:rPr>
              <w:t>Vježba 3. Na konkretnom primjeru nekog poduzeća ili OPG-a prikazati kanale distribucije za poljoprivredne i prehrambene proizvode (pojedinačno, word dok.)</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3</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p>
        </w:tc>
        <w:tc>
          <w:tcPr>
            <w:tcW w:w="5457" w:type="dxa"/>
            <w:gridSpan w:val="3"/>
          </w:tcPr>
          <w:p w:rsidR="000C13DF" w:rsidRPr="000C13DF" w:rsidRDefault="000C13DF" w:rsidP="000919D6">
            <w:pPr>
              <w:numPr>
                <w:ilvl w:val="0"/>
                <w:numId w:val="13"/>
              </w:numPr>
              <w:spacing w:after="0" w:line="240" w:lineRule="auto"/>
              <w:contextualSpacing/>
              <w:jc w:val="center"/>
              <w:rPr>
                <w:rFonts w:ascii="Arial Narrow" w:eastAsia="Calibri" w:hAnsi="Arial Narrow" w:cs="Arial"/>
                <w:b/>
                <w:bCs/>
                <w:kern w:val="32"/>
              </w:rPr>
            </w:pPr>
            <w:r w:rsidRPr="000C13DF">
              <w:rPr>
                <w:rFonts w:ascii="Arial Narrow" w:eastAsia="Calibri" w:hAnsi="Arial Narrow" w:cs="Arial"/>
                <w:b/>
                <w:bCs/>
                <w:kern w:val="32"/>
              </w:rPr>
              <w:t>KOLOKVIJ</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rPr>
                <w:rFonts w:ascii="Arial Narrow" w:eastAsia="Times New Roman" w:hAnsi="Arial Narrow" w:cs="Times New Roman"/>
                <w:lang w:eastAsia="hr-HR"/>
              </w:rPr>
            </w:pP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9.</w:t>
            </w:r>
          </w:p>
        </w:tc>
        <w:tc>
          <w:tcPr>
            <w:tcW w:w="5457" w:type="dxa"/>
            <w:gridSpan w:val="3"/>
          </w:tcPr>
          <w:p w:rsidR="000C13DF" w:rsidRPr="000C13DF" w:rsidRDefault="000C13DF" w:rsidP="000C13DF">
            <w:pPr>
              <w:spacing w:after="0" w:line="240" w:lineRule="auto"/>
              <w:rPr>
                <w:rFonts w:ascii="Arial Narrow" w:eastAsia="Times New Roman" w:hAnsi="Arial Narrow" w:cs="Arial"/>
                <w:b/>
                <w:bCs/>
                <w:kern w:val="32"/>
                <w:lang w:eastAsia="hr-HR"/>
              </w:rPr>
            </w:pPr>
            <w:r w:rsidRPr="000C13DF">
              <w:rPr>
                <w:rFonts w:ascii="Arial Narrow" w:eastAsia="Calibri" w:hAnsi="Arial Narrow" w:cs="Arial"/>
                <w:b/>
              </w:rPr>
              <w:t xml:space="preserve">Pravna regulativa poslovanja u trgovini: </w:t>
            </w:r>
            <w:r w:rsidRPr="000C13DF">
              <w:rPr>
                <w:rFonts w:ascii="Arial Narrow" w:eastAsia="Calibri" w:hAnsi="Arial Narrow" w:cs="Arial"/>
              </w:rPr>
              <w:t>osnovni zakoni i propisi kojima se regulira poslovanje u trgovini; specifični propisi vezani uz obavljanje trgovine (zaštita prava potrošača; zaštita okoliša; sigurnost hrane i dr.)</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3</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10.</w:t>
            </w:r>
          </w:p>
        </w:tc>
        <w:tc>
          <w:tcPr>
            <w:tcW w:w="5457" w:type="dxa"/>
            <w:gridSpan w:val="3"/>
          </w:tcPr>
          <w:p w:rsidR="000C13DF" w:rsidRPr="000C13DF" w:rsidRDefault="000C13DF" w:rsidP="000C13DF">
            <w:pPr>
              <w:spacing w:after="0" w:line="240" w:lineRule="auto"/>
              <w:jc w:val="both"/>
              <w:rPr>
                <w:rFonts w:ascii="Arial Narrow" w:eastAsia="Calibri" w:hAnsi="Arial Narrow" w:cs="Arial"/>
                <w:b/>
                <w:bCs/>
                <w:kern w:val="32"/>
              </w:rPr>
            </w:pPr>
            <w:r w:rsidRPr="000C13DF">
              <w:rPr>
                <w:rFonts w:ascii="Arial Narrow" w:eastAsia="Calibri" w:hAnsi="Arial Narrow" w:cs="Arial"/>
                <w:b/>
                <w:bCs/>
                <w:kern w:val="32"/>
              </w:rPr>
              <w:t xml:space="preserve">Tržište poljoprivredno-prehrambenim proizvodima: </w:t>
            </w:r>
            <w:r w:rsidRPr="000C13DF">
              <w:rPr>
                <w:rFonts w:ascii="Arial Narrow" w:eastAsia="Calibri" w:hAnsi="Arial Narrow" w:cs="Arial"/>
                <w:bCs/>
                <w:kern w:val="32"/>
              </w:rPr>
              <w:t>poljoprivredno tržište i poljoprivredni proizvođači; osnovne specifičnosti tržišta poljoprivrednih proizvoda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11.</w:t>
            </w:r>
          </w:p>
        </w:tc>
        <w:tc>
          <w:tcPr>
            <w:tcW w:w="5457" w:type="dxa"/>
            <w:gridSpan w:val="3"/>
          </w:tcPr>
          <w:p w:rsidR="000C13DF" w:rsidRPr="000C13DF" w:rsidRDefault="000C13DF" w:rsidP="000C13DF">
            <w:pPr>
              <w:spacing w:after="0" w:line="240" w:lineRule="auto"/>
              <w:jc w:val="both"/>
              <w:rPr>
                <w:rFonts w:ascii="Arial Narrow" w:eastAsia="Calibri" w:hAnsi="Arial Narrow" w:cs="Arial"/>
                <w:b/>
                <w:bCs/>
                <w:kern w:val="32"/>
              </w:rPr>
            </w:pPr>
            <w:r w:rsidRPr="000C13DF">
              <w:rPr>
                <w:rFonts w:ascii="Arial Narrow" w:eastAsia="Calibri" w:hAnsi="Arial Narrow" w:cs="Arial"/>
                <w:b/>
                <w:bCs/>
                <w:kern w:val="32"/>
              </w:rPr>
              <w:t>Tržište poljoprivredno-prehrambenim proizvodima:</w:t>
            </w:r>
            <w:r w:rsidRPr="000C13DF">
              <w:rPr>
                <w:rFonts w:ascii="Arial Narrow" w:eastAsia="Calibri" w:hAnsi="Arial Narrow" w:cs="Arial"/>
                <w:bCs/>
                <w:kern w:val="32"/>
              </w:rPr>
              <w:t xml:space="preserve"> proizvodnja, ponuda i potrošnja poljoprivrednih proizvoda; cijene poljodjelskih proizvoda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12.</w:t>
            </w:r>
          </w:p>
        </w:tc>
        <w:tc>
          <w:tcPr>
            <w:tcW w:w="5457" w:type="dxa"/>
            <w:gridSpan w:val="3"/>
          </w:tcPr>
          <w:p w:rsidR="000C13DF" w:rsidRPr="000C13DF" w:rsidRDefault="000C13DF" w:rsidP="000C13DF">
            <w:pPr>
              <w:spacing w:after="0" w:line="240" w:lineRule="auto"/>
              <w:rPr>
                <w:rFonts w:ascii="Arial Narrow" w:eastAsia="Calibri" w:hAnsi="Arial Narrow" w:cs="Times New Roman"/>
              </w:rPr>
            </w:pPr>
            <w:r w:rsidRPr="000C13DF">
              <w:rPr>
                <w:rFonts w:ascii="Arial Narrow" w:eastAsia="Calibri" w:hAnsi="Arial Narrow" w:cs="Arial"/>
                <w:b/>
                <w:bCs/>
                <w:kern w:val="32"/>
              </w:rPr>
              <w:t xml:space="preserve">Pozicija trgovine poljoprivredno-prehrambenih proizvoda u gospodarskom okruženju RH: </w:t>
            </w:r>
            <w:r w:rsidRPr="000C13DF">
              <w:rPr>
                <w:rFonts w:ascii="Arial Narrow" w:eastAsia="Calibri" w:hAnsi="Arial Narrow" w:cs="Arial"/>
                <w:bCs/>
                <w:kern w:val="32"/>
              </w:rPr>
              <w:t>tržište i plasman poljoprivrednih i prehrambenih proizvoda;</w:t>
            </w:r>
            <w:r w:rsidRPr="000C13DF">
              <w:rPr>
                <w:rFonts w:ascii="Arial Narrow" w:eastAsia="Calibri" w:hAnsi="Arial Narrow" w:cs="Arial"/>
                <w:b/>
                <w:bCs/>
                <w:kern w:val="32"/>
              </w:rPr>
              <w:t xml:space="preserve"> </w:t>
            </w:r>
            <w:r w:rsidRPr="000C13DF">
              <w:rPr>
                <w:rFonts w:ascii="Arial Narrow" w:eastAsia="Calibri" w:hAnsi="Arial Narrow" w:cs="Arial"/>
                <w:bCs/>
                <w:kern w:val="32"/>
              </w:rPr>
              <w:t>trgovina na veliko i trgovina na malo u RH;</w:t>
            </w:r>
            <w:r w:rsidRPr="000C13DF">
              <w:rPr>
                <w:rFonts w:ascii="Arial Narrow" w:eastAsia="Times New Roman" w:hAnsi="Arial Narrow" w:cs="Times New Roman"/>
                <w:lang w:eastAsia="hr-HR"/>
              </w:rPr>
              <w:t xml:space="preserve"> </w:t>
            </w:r>
            <w:r w:rsidRPr="000C13DF">
              <w:rPr>
                <w:rFonts w:ascii="Arial Narrow" w:eastAsia="Calibri" w:hAnsi="Arial Narrow" w:cs="Arial"/>
                <w:bCs/>
                <w:kern w:val="32"/>
              </w:rPr>
              <w:t xml:space="preserve">hrvatska vanjskotrgovinska razmjena poljoprivrednim  proizvodima; najvažniji poljoprivredni proizvodi u izvozu RH; </w:t>
            </w:r>
            <w:r w:rsidRPr="000C13DF">
              <w:rPr>
                <w:rFonts w:ascii="Arial Narrow" w:eastAsia="Calibri" w:hAnsi="Arial Narrow" w:cs="Times New Roman"/>
              </w:rPr>
              <w:t xml:space="preserve"> </w:t>
            </w:r>
          </w:p>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Times New Roman"/>
              </w:rPr>
              <w:t>Vježba 4. Pretraživanje stranica DZS-a i dr., analiza statističkih podataka o proizvodnji, trgovini (distribuciji) i VT razmjeni poljoprivrednih i prehrambenih proizvoda (timski rad, word doc., izlaganje na satu, rasprava)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13.</w:t>
            </w:r>
          </w:p>
        </w:tc>
        <w:tc>
          <w:tcPr>
            <w:tcW w:w="5457" w:type="dxa"/>
            <w:gridSpan w:val="3"/>
          </w:tcPr>
          <w:p w:rsidR="000C13DF" w:rsidRPr="000C13DF" w:rsidRDefault="000C13DF" w:rsidP="000C13DF">
            <w:pPr>
              <w:spacing w:after="0" w:line="240" w:lineRule="auto"/>
              <w:rPr>
                <w:rFonts w:ascii="Arial Narrow" w:eastAsia="Times New Roman" w:hAnsi="Arial Narrow" w:cs="Arial"/>
                <w:b/>
                <w:bCs/>
                <w:kern w:val="32"/>
                <w:lang w:eastAsia="hr-HR"/>
              </w:rPr>
            </w:pPr>
            <w:r w:rsidRPr="000C13DF">
              <w:rPr>
                <w:rFonts w:ascii="Arial Narrow" w:eastAsia="Calibri" w:hAnsi="Arial Narrow" w:cs="Arial"/>
                <w:b/>
              </w:rPr>
              <w:t>Ustroj prodaje poljoprivredno-prehrambenih proizvoda:</w:t>
            </w:r>
            <w:r w:rsidRPr="000C13DF">
              <w:rPr>
                <w:rFonts w:ascii="Arial Narrow" w:eastAsia="Calibri" w:hAnsi="Arial Narrow" w:cs="Arial"/>
              </w:rPr>
              <w:t xml:space="preserve"> tržne ustanove i prodajni kanali poljoprivredno-prehrambenih proizvoda; izravna prodaja poljodjelskih proizvoda seljačkih gospodarstava; ogledni primjeri izravne prodaje (primjeri iz prakse, rasprava)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1</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14.</w:t>
            </w:r>
          </w:p>
        </w:tc>
        <w:tc>
          <w:tcPr>
            <w:tcW w:w="5457" w:type="dxa"/>
            <w:gridSpan w:val="3"/>
          </w:tcPr>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
              </w:rPr>
              <w:t xml:space="preserve">Distribucija poljoprivredno-prehrambenih proizvoda: </w:t>
            </w:r>
            <w:r w:rsidRPr="000C13DF">
              <w:rPr>
                <w:rFonts w:ascii="Arial Narrow" w:eastAsia="Calibri" w:hAnsi="Arial Narrow" w:cs="Arial"/>
              </w:rPr>
              <w:t xml:space="preserve">funkcija (poslovi) distribucije poljoprivredno-prehrambenih proizvoda (prikupljanje, sabiranje, skladištenje, standardiziranje i pakiranje; transport i dr.);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15.</w:t>
            </w:r>
          </w:p>
        </w:tc>
        <w:tc>
          <w:tcPr>
            <w:tcW w:w="5457" w:type="dxa"/>
            <w:gridSpan w:val="3"/>
          </w:tcPr>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
              </w:rPr>
              <w:t xml:space="preserve">Označavanje (deklariranje) prehrambenih proizvoda: </w:t>
            </w:r>
          </w:p>
          <w:p w:rsidR="000C13DF" w:rsidRPr="000C13DF" w:rsidRDefault="000C13DF" w:rsidP="000C13DF">
            <w:pPr>
              <w:spacing w:after="0" w:line="240" w:lineRule="auto"/>
              <w:rPr>
                <w:rFonts w:ascii="Arial Narrow" w:eastAsia="Calibri" w:hAnsi="Arial Narrow" w:cs="Arial"/>
              </w:rPr>
            </w:pPr>
            <w:r w:rsidRPr="000C13DF">
              <w:rPr>
                <w:rFonts w:ascii="Arial Narrow" w:eastAsia="Calibri" w:hAnsi="Arial Narrow" w:cs="Arial"/>
              </w:rPr>
              <w:t>deklaracije na hrani, sigurnost hrane, zaštita potrošača (</w:t>
            </w:r>
            <w:r w:rsidRPr="000C13DF">
              <w:rPr>
                <w:rFonts w:ascii="Arial Narrow" w:eastAsia="Calibri" w:hAnsi="Arial Narrow" w:cs="Arial"/>
                <w:bCs/>
                <w:kern w:val="32"/>
              </w:rPr>
              <w:t>rasprava na satu, konkretni primjeri</w:t>
            </w:r>
            <w:r w:rsidRPr="000C13DF">
              <w:rPr>
                <w:rFonts w:ascii="Arial Narrow" w:eastAsia="Calibri" w:hAnsi="Arial Narrow" w:cs="Arial"/>
              </w:rPr>
              <w:t>)</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16.</w:t>
            </w:r>
          </w:p>
        </w:tc>
        <w:tc>
          <w:tcPr>
            <w:tcW w:w="5457" w:type="dxa"/>
            <w:gridSpan w:val="3"/>
          </w:tcPr>
          <w:p w:rsidR="000C13DF" w:rsidRPr="000C13DF" w:rsidRDefault="000C13DF" w:rsidP="000C13DF">
            <w:pPr>
              <w:spacing w:after="0" w:line="240" w:lineRule="auto"/>
              <w:rPr>
                <w:rFonts w:ascii="Arial Narrow" w:eastAsia="Calibri" w:hAnsi="Arial Narrow" w:cs="Arial"/>
              </w:rPr>
            </w:pPr>
            <w:r w:rsidRPr="000C13DF">
              <w:rPr>
                <w:rFonts w:ascii="Arial Narrow" w:eastAsia="Calibri" w:hAnsi="Arial Narrow" w:cs="Arial"/>
                <w:b/>
              </w:rPr>
              <w:t xml:space="preserve">Trgovina poljoprivredno-prehrambenih proizvoda: </w:t>
            </w:r>
            <w:r w:rsidRPr="000C13DF">
              <w:rPr>
                <w:rFonts w:ascii="Arial Narrow" w:eastAsia="Calibri" w:hAnsi="Arial Narrow" w:cs="Arial"/>
              </w:rPr>
              <w:t>Vježba 5.</w:t>
            </w:r>
            <w:r w:rsidRPr="000C13DF">
              <w:rPr>
                <w:rFonts w:ascii="Arial Narrow" w:eastAsia="Calibri" w:hAnsi="Arial Narrow" w:cs="Arial"/>
                <w:b/>
              </w:rPr>
              <w:t xml:space="preserve"> </w:t>
            </w:r>
            <w:r w:rsidRPr="000C13DF">
              <w:rPr>
                <w:rFonts w:ascii="Arial Narrow" w:eastAsia="Calibri" w:hAnsi="Arial Narrow" w:cs="Arial"/>
              </w:rPr>
              <w:t xml:space="preserve">Prezentacije na zadanu temu iz područja trgovine poljoprivredno-prehrambenih proizvoda </w:t>
            </w:r>
          </w:p>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rPr>
              <w:t>( timski rad, izlaganja studenata, rasprava)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4</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rPr>
                <w:rFonts w:ascii="Arial Narrow" w:eastAsia="Times New Roman" w:hAnsi="Arial Narrow" w:cs="Times New Roman"/>
                <w:lang w:eastAsia="hr-HR"/>
              </w:rPr>
            </w:pP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 i izvan Učilišta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17.</w:t>
            </w:r>
          </w:p>
        </w:tc>
        <w:tc>
          <w:tcPr>
            <w:tcW w:w="5457" w:type="dxa"/>
            <w:gridSpan w:val="3"/>
          </w:tcPr>
          <w:p w:rsidR="000C13DF" w:rsidRPr="000C13DF" w:rsidRDefault="000C13DF" w:rsidP="000C13DF">
            <w:pPr>
              <w:spacing w:after="0" w:line="240" w:lineRule="auto"/>
              <w:rPr>
                <w:rFonts w:ascii="Arial Narrow" w:eastAsia="Calibri" w:hAnsi="Arial Narrow" w:cs="Arial"/>
                <w:bCs/>
                <w:kern w:val="32"/>
              </w:rPr>
            </w:pPr>
            <w:r w:rsidRPr="000C13DF">
              <w:rPr>
                <w:rFonts w:ascii="Arial Narrow" w:eastAsia="Calibri" w:hAnsi="Arial Narrow" w:cs="Arial"/>
                <w:b/>
                <w:bCs/>
                <w:kern w:val="32"/>
              </w:rPr>
              <w:t xml:space="preserve">Važnost poznavanja tržišta kao pretpostavka razvoja poljoprivrednih obiteljskih gospodarstava: </w:t>
            </w:r>
            <w:r w:rsidRPr="000C13DF">
              <w:rPr>
                <w:rFonts w:ascii="Arial Narrow" w:eastAsia="Calibri" w:hAnsi="Arial Narrow" w:cs="Arial"/>
                <w:bCs/>
                <w:kern w:val="32"/>
              </w:rPr>
              <w:t>važnost prilagodbe poljoprivrednih proizvođača  potrebama suvremenog tržišta sa stajališta vrste i količine proizvodnje, dinamike i rokova isporuke te plasmana (distribucije) proizvoda na tržište.</w:t>
            </w:r>
          </w:p>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Cs/>
                <w:kern w:val="32"/>
              </w:rPr>
              <w:lastRenderedPageBreak/>
              <w:t>Gost predavač - ogledni primjeri iz prakse.</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lastRenderedPageBreak/>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rPr>
                <w:rFonts w:ascii="Arial Narrow" w:eastAsia="Times New Roman" w:hAnsi="Arial Narrow" w:cs="Times New Roman"/>
                <w:lang w:eastAsia="hr-HR"/>
              </w:rPr>
            </w:pPr>
          </w:p>
          <w:p w:rsidR="000C13DF" w:rsidRPr="000C13DF" w:rsidRDefault="000C13DF" w:rsidP="000C13DF">
            <w:pPr>
              <w:spacing w:after="0" w:line="240" w:lineRule="auto"/>
              <w:rPr>
                <w:rFonts w:ascii="Arial Narrow" w:eastAsia="Times New Roman" w:hAnsi="Arial Narrow" w:cs="Times New Roman"/>
                <w:lang w:eastAsia="hr-HR"/>
              </w:rPr>
            </w:pPr>
          </w:p>
          <w:p w:rsidR="000C13DF" w:rsidRPr="000C13DF" w:rsidRDefault="000C13DF" w:rsidP="000C13DF">
            <w:pPr>
              <w:spacing w:after="0" w:line="240" w:lineRule="auto"/>
              <w:rPr>
                <w:rFonts w:ascii="Arial Narrow" w:eastAsia="Times New Roman" w:hAnsi="Arial Narrow" w:cs="Times New Roman"/>
                <w:lang w:eastAsia="hr-HR"/>
              </w:rPr>
            </w:pP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p>
        </w:tc>
        <w:tc>
          <w:tcPr>
            <w:tcW w:w="5457" w:type="dxa"/>
            <w:gridSpan w:val="3"/>
          </w:tcPr>
          <w:p w:rsidR="000C13DF" w:rsidRPr="000C13DF" w:rsidRDefault="000C13DF" w:rsidP="000919D6">
            <w:pPr>
              <w:numPr>
                <w:ilvl w:val="0"/>
                <w:numId w:val="13"/>
              </w:numPr>
              <w:spacing w:after="0" w:line="240" w:lineRule="auto"/>
              <w:contextualSpacing/>
              <w:jc w:val="center"/>
              <w:rPr>
                <w:rFonts w:ascii="Arial Narrow" w:eastAsia="Calibri" w:hAnsi="Arial Narrow" w:cs="Arial"/>
                <w:b/>
                <w:bCs/>
                <w:kern w:val="32"/>
              </w:rPr>
            </w:pPr>
            <w:r w:rsidRPr="000C13DF">
              <w:rPr>
                <w:rFonts w:ascii="Arial Narrow" w:eastAsia="Calibri" w:hAnsi="Arial Narrow" w:cs="Arial"/>
                <w:b/>
                <w:bCs/>
                <w:kern w:val="32"/>
              </w:rPr>
              <w:t>KOLOKVIJ</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rPr>
                <w:rFonts w:ascii="Arial Narrow" w:eastAsia="Times New Roman" w:hAnsi="Arial Narrow" w:cs="Times New Roman"/>
                <w:lang w:eastAsia="hr-HR"/>
              </w:rPr>
            </w:pP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p>
        </w:tc>
        <w:tc>
          <w:tcPr>
            <w:tcW w:w="5457" w:type="dxa"/>
            <w:gridSpan w:val="3"/>
          </w:tcPr>
          <w:p w:rsidR="000C13DF" w:rsidRPr="000C13DF" w:rsidRDefault="000C13DF" w:rsidP="000C13DF">
            <w:pPr>
              <w:autoSpaceDE w:val="0"/>
              <w:autoSpaceDN w:val="0"/>
              <w:adjustRightInd w:val="0"/>
              <w:spacing w:after="0" w:line="240" w:lineRule="auto"/>
              <w:rPr>
                <w:rFonts w:ascii="Arial Narrow" w:eastAsia="Calibri" w:hAnsi="Arial Narrow" w:cs="Arial"/>
                <w:b/>
                <w:color w:val="000000"/>
                <w:lang w:eastAsia="hr-HR"/>
              </w:rPr>
            </w:pPr>
            <w:r w:rsidRPr="000C13DF">
              <w:rPr>
                <w:rFonts w:ascii="Arial Narrow" w:eastAsia="Calibri" w:hAnsi="Arial Narrow" w:cs="Arial"/>
                <w:b/>
                <w:color w:val="000000"/>
                <w:lang w:eastAsia="hr-HR"/>
              </w:rPr>
              <w:t>Ukupno</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30</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bCs/>
                <w:lang w:eastAsia="hr-HR"/>
              </w:rPr>
            </w:pPr>
            <w:r w:rsidRPr="000C13DF">
              <w:rPr>
                <w:rFonts w:ascii="Arial Narrow" w:eastAsia="Times New Roman" w:hAnsi="Arial Narrow" w:cs="Times New Roman"/>
                <w:b/>
                <w:bCs/>
                <w:lang w:eastAsia="hr-HR"/>
              </w:rPr>
              <w:t>15</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r>
      <w:tr w:rsidR="000C13DF" w:rsidRPr="000C13DF" w:rsidTr="0009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2" w:type="dxa"/>
            <w:gridSpan w:val="2"/>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p w:rsidR="000C13DF" w:rsidRPr="000C13DF" w:rsidRDefault="000C13DF" w:rsidP="000C13DF">
            <w:pPr>
              <w:spacing w:after="0" w:line="240" w:lineRule="auto"/>
              <w:jc w:val="center"/>
              <w:rPr>
                <w:rFonts w:ascii="Arial Narrow" w:eastAsia="Times New Roman" w:hAnsi="Arial Narrow" w:cs="Times New Roman"/>
                <w:lang w:eastAsia="hr-HR"/>
              </w:rPr>
            </w:pPr>
          </w:p>
          <w:p w:rsidR="000C13DF" w:rsidRPr="000C13DF" w:rsidRDefault="000C13DF" w:rsidP="000C13DF">
            <w:pPr>
              <w:spacing w:after="0" w:line="240" w:lineRule="auto"/>
              <w:rPr>
                <w:rFonts w:ascii="Arial Narrow" w:eastAsia="Times New Roman" w:hAnsi="Arial Narrow" w:cs="Times New Roman"/>
                <w:lang w:eastAsia="hr-HR"/>
              </w:rPr>
            </w:pPr>
          </w:p>
        </w:tc>
        <w:tc>
          <w:tcPr>
            <w:tcW w:w="2306"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2308" w:type="dxa"/>
            <w:gridSpan w:val="3"/>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2139" w:type="dxa"/>
            <w:gridSpan w:val="4"/>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r>
      <w:tr w:rsidR="000C13DF" w:rsidRPr="000C13DF" w:rsidTr="000919D6">
        <w:tc>
          <w:tcPr>
            <w:tcW w:w="567"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5457" w:type="dxa"/>
            <w:gridSpan w:val="3"/>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STRUČNA PRAKSA</w:t>
            </w:r>
          </w:p>
        </w:tc>
        <w:tc>
          <w:tcPr>
            <w:tcW w:w="1416" w:type="dxa"/>
            <w:gridSpan w:val="5"/>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Satnica</w:t>
            </w: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Mjesto</w:t>
            </w: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Izvođenja nastave</w:t>
            </w:r>
          </w:p>
        </w:tc>
      </w:tr>
      <w:tr w:rsidR="000C13DF" w:rsidRPr="000C13DF" w:rsidTr="000919D6">
        <w:tc>
          <w:tcPr>
            <w:tcW w:w="567"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5457" w:type="dxa"/>
            <w:gridSpan w:val="3"/>
            <w:vAlign w:val="center"/>
          </w:tcPr>
          <w:p w:rsidR="000C13DF" w:rsidRPr="000C13DF" w:rsidRDefault="000C13DF" w:rsidP="000C13DF">
            <w:pPr>
              <w:spacing w:after="0" w:line="240" w:lineRule="auto"/>
              <w:rPr>
                <w:rFonts w:ascii="Arial Narrow" w:eastAsia="Times New Roman" w:hAnsi="Arial Narrow" w:cs="Arial"/>
                <w:bCs/>
                <w:kern w:val="32"/>
                <w:lang w:eastAsia="hr-HR"/>
              </w:rPr>
            </w:pPr>
            <w:r w:rsidRPr="000C13DF">
              <w:rPr>
                <w:rFonts w:ascii="Arial Narrow" w:eastAsia="Times New Roman" w:hAnsi="Arial Narrow" w:cs="Arial"/>
                <w:bCs/>
                <w:kern w:val="32"/>
                <w:lang w:eastAsia="hr-HR"/>
              </w:rPr>
              <w:t xml:space="preserve">Studenti rješavaju integrirani zadatak na zadanu temu </w:t>
            </w:r>
            <w:r w:rsidRPr="000C13DF">
              <w:rPr>
                <w:rFonts w:ascii="Arial Narrow" w:eastAsia="Times New Roman" w:hAnsi="Arial Narrow" w:cs="Arial"/>
                <w:b/>
                <w:bCs/>
                <w:kern w:val="32"/>
                <w:lang w:eastAsia="hr-HR"/>
              </w:rPr>
              <w:t>„Izrada poslovnog plana poduzetnika“.</w:t>
            </w:r>
            <w:r w:rsidRPr="000C13DF">
              <w:rPr>
                <w:rFonts w:ascii="Arial Narrow" w:eastAsia="Times New Roman" w:hAnsi="Arial Narrow" w:cs="Arial"/>
                <w:bCs/>
                <w:kern w:val="32"/>
                <w:lang w:eastAsia="hr-HR"/>
              </w:rPr>
              <w:t xml:space="preserve"> Studenti imaju ulogu istraživača za potrebe trgovine poljoprivredno-prehrambenim proizvodima radi donošenja ispravnih poslovnih odluka koje se odnose na proizvodnju i plasman odabranih proizvoda na domaće i međunarodno tržište poljoprivrednih i prehrambenih proizvoda. Student na konkretnom primjeru prikazuje svoje ideje te promišlja mogućnosti postizanja poslovnog uspjeha u nekom obračunskom razdoblju (npr. 5 godina).</w:t>
            </w:r>
          </w:p>
          <w:p w:rsidR="000C13DF" w:rsidRPr="000C13DF" w:rsidRDefault="000C13DF" w:rsidP="000C13DF">
            <w:pPr>
              <w:spacing w:after="0" w:line="240" w:lineRule="auto"/>
              <w:rPr>
                <w:rFonts w:ascii="Arial Narrow" w:eastAsia="Times New Roman" w:hAnsi="Arial Narrow" w:cs="Arial"/>
                <w:bCs/>
                <w:kern w:val="32"/>
                <w:lang w:eastAsia="hr-HR"/>
              </w:rPr>
            </w:pPr>
            <w:r w:rsidRPr="000C13DF">
              <w:rPr>
                <w:rFonts w:ascii="Arial Narrow" w:eastAsia="Times New Roman" w:hAnsi="Arial Narrow" w:cs="Arial"/>
                <w:bCs/>
                <w:kern w:val="32"/>
                <w:lang w:eastAsia="hr-HR"/>
              </w:rPr>
              <w:t>Cilj integriranog zadatka je razviti kod studenata sposobnost:</w:t>
            </w:r>
          </w:p>
          <w:p w:rsidR="000C13DF" w:rsidRPr="000C13DF" w:rsidRDefault="000C13DF" w:rsidP="000C13DF">
            <w:pPr>
              <w:autoSpaceDE w:val="0"/>
              <w:autoSpaceDN w:val="0"/>
              <w:adjustRightInd w:val="0"/>
              <w:spacing w:after="0" w:line="240" w:lineRule="auto"/>
              <w:rPr>
                <w:rFonts w:ascii="Arial Narrow" w:eastAsia="Calibri" w:hAnsi="Arial Narrow" w:cs="Arial"/>
                <w:color w:val="000000"/>
                <w:lang w:eastAsia="hr-HR"/>
              </w:rPr>
            </w:pPr>
            <w:r w:rsidRPr="000C13DF">
              <w:rPr>
                <w:rFonts w:ascii="Arial Narrow" w:eastAsia="Calibri" w:hAnsi="Arial Narrow" w:cs="Arial"/>
                <w:color w:val="000000"/>
                <w:lang w:eastAsia="hr-HR"/>
              </w:rPr>
              <w:t>- samostalne izrade poduzetničkog poslovnog plan poljoprivrednog gospodarstva na temelju stvarne ili simulirane poduzetničke ideje</w:t>
            </w:r>
          </w:p>
          <w:p w:rsidR="000C13DF" w:rsidRPr="000C13DF" w:rsidRDefault="000C13DF" w:rsidP="000C13DF">
            <w:pPr>
              <w:autoSpaceDE w:val="0"/>
              <w:autoSpaceDN w:val="0"/>
              <w:adjustRightInd w:val="0"/>
              <w:spacing w:after="0" w:line="240" w:lineRule="auto"/>
              <w:rPr>
                <w:rFonts w:ascii="Arial Narrow" w:eastAsia="Calibri" w:hAnsi="Arial Narrow" w:cs="Arial"/>
                <w:color w:val="000000"/>
                <w:lang w:eastAsia="hr-HR"/>
              </w:rPr>
            </w:pPr>
            <w:r w:rsidRPr="000C13DF">
              <w:rPr>
                <w:rFonts w:ascii="Arial Narrow" w:eastAsia="Calibri" w:hAnsi="Arial Narrow" w:cs="Arial"/>
                <w:color w:val="000000"/>
                <w:lang w:eastAsia="hr-HR"/>
              </w:rPr>
              <w:t xml:space="preserve">- ocijeniti učinkovitost poduzetničkog poslovnog plana </w:t>
            </w:r>
          </w:p>
          <w:p w:rsidR="000C13DF" w:rsidRPr="000C13DF" w:rsidRDefault="000C13DF" w:rsidP="000C13DF">
            <w:pPr>
              <w:autoSpaceDE w:val="0"/>
              <w:autoSpaceDN w:val="0"/>
              <w:adjustRightInd w:val="0"/>
              <w:spacing w:after="0" w:line="240" w:lineRule="auto"/>
              <w:rPr>
                <w:rFonts w:ascii="Arial Narrow" w:eastAsia="Calibri" w:hAnsi="Arial Narrow" w:cs="Arial"/>
                <w:color w:val="000000"/>
                <w:lang w:eastAsia="hr-HR"/>
              </w:rPr>
            </w:pPr>
            <w:r w:rsidRPr="000C13DF">
              <w:rPr>
                <w:rFonts w:ascii="Arial Narrow" w:eastAsia="Calibri" w:hAnsi="Arial Narrow" w:cs="Arial"/>
                <w:color w:val="000000"/>
                <w:lang w:eastAsia="hr-HR"/>
              </w:rPr>
              <w:t xml:space="preserve">- procijeniti kritične točke u poduzetničkom planu </w:t>
            </w:r>
          </w:p>
          <w:p w:rsidR="000C13DF" w:rsidRPr="000C13DF" w:rsidRDefault="000C13DF" w:rsidP="000C13DF">
            <w:pPr>
              <w:autoSpaceDE w:val="0"/>
              <w:autoSpaceDN w:val="0"/>
              <w:adjustRightInd w:val="0"/>
              <w:spacing w:after="0" w:line="240" w:lineRule="auto"/>
              <w:rPr>
                <w:rFonts w:ascii="Arial Narrow" w:eastAsia="Calibri" w:hAnsi="Arial Narrow" w:cs="Arial"/>
                <w:color w:val="000000"/>
                <w:lang w:eastAsia="hr-HR"/>
              </w:rPr>
            </w:pPr>
            <w:r w:rsidRPr="000C13DF">
              <w:rPr>
                <w:rFonts w:ascii="Arial Narrow" w:eastAsia="Calibri" w:hAnsi="Arial Narrow" w:cs="Arial"/>
                <w:color w:val="000000"/>
                <w:lang w:eastAsia="hr-HR"/>
              </w:rPr>
              <w:t xml:space="preserve">- izraziti se jasno i argumentirano o svojim stavovima glede procijene uspješnosti poduzetničkog pothvata </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prezentirati vlastite rezultate istraživanja široj publici (PP prezentacija)</w:t>
            </w:r>
          </w:p>
        </w:tc>
        <w:tc>
          <w:tcPr>
            <w:tcW w:w="1416" w:type="dxa"/>
            <w:gridSpan w:val="5"/>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p w:rsidR="000C13DF" w:rsidRPr="000C13DF" w:rsidRDefault="000C13DF" w:rsidP="000C13DF">
            <w:pPr>
              <w:spacing w:after="0" w:line="240" w:lineRule="auto"/>
              <w:jc w:val="center"/>
              <w:rPr>
                <w:rFonts w:ascii="Arial Narrow" w:eastAsia="Times New Roman" w:hAnsi="Arial Narrow" w:cs="Times New Roman"/>
                <w:b/>
                <w:lang w:eastAsia="hr-HR"/>
              </w:rPr>
            </w:pPr>
          </w:p>
          <w:p w:rsidR="000C13DF" w:rsidRPr="000C13DF" w:rsidRDefault="000C13DF" w:rsidP="000C13DF">
            <w:pPr>
              <w:spacing w:after="0" w:line="240" w:lineRule="auto"/>
              <w:jc w:val="center"/>
              <w:rPr>
                <w:rFonts w:ascii="Arial Narrow" w:eastAsia="Times New Roman" w:hAnsi="Arial Narrow" w:cs="Times New Roman"/>
                <w:b/>
                <w:lang w:eastAsia="hr-HR"/>
              </w:rPr>
            </w:pPr>
          </w:p>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15</w:t>
            </w: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Predavaonica </w:t>
            </w: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i</w:t>
            </w: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izvan Učilišta</w:t>
            </w:r>
          </w:p>
        </w:tc>
      </w:tr>
      <w:tr w:rsidR="000C13DF" w:rsidRPr="000C13DF" w:rsidTr="000919D6">
        <w:tc>
          <w:tcPr>
            <w:tcW w:w="567"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5457" w:type="dxa"/>
            <w:gridSpan w:val="3"/>
            <w:vAlign w:val="center"/>
          </w:tcPr>
          <w:p w:rsidR="000C13DF" w:rsidRPr="000C13DF" w:rsidRDefault="000C13DF" w:rsidP="000C13DF">
            <w:pPr>
              <w:spacing w:after="0" w:line="240" w:lineRule="auto"/>
              <w:rPr>
                <w:rFonts w:ascii="Arial Narrow" w:eastAsia="Times New Roman" w:hAnsi="Arial Narrow" w:cs="Arial"/>
                <w:b/>
                <w:bCs/>
                <w:kern w:val="32"/>
                <w:lang w:eastAsia="hr-HR"/>
              </w:rPr>
            </w:pPr>
            <w:r w:rsidRPr="000C13DF">
              <w:rPr>
                <w:rFonts w:ascii="Arial Narrow" w:eastAsia="Times New Roman" w:hAnsi="Arial Narrow" w:cs="Arial"/>
                <w:b/>
                <w:bCs/>
                <w:kern w:val="32"/>
                <w:lang w:eastAsia="hr-HR"/>
              </w:rPr>
              <w:t>Ukupno</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30</w:t>
            </w:r>
          </w:p>
        </w:tc>
        <w:tc>
          <w:tcPr>
            <w:tcW w:w="488" w:type="dxa"/>
            <w:gridSpan w:val="3"/>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15</w:t>
            </w:r>
          </w:p>
        </w:tc>
        <w:tc>
          <w:tcPr>
            <w:tcW w:w="472"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15</w:t>
            </w: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r>
    </w:tbl>
    <w:p w:rsidR="000C13DF" w:rsidRPr="000C13DF" w:rsidRDefault="000C13DF" w:rsidP="000C13DF">
      <w:pPr>
        <w:spacing w:after="0" w:line="240" w:lineRule="auto"/>
        <w:jc w:val="both"/>
        <w:rPr>
          <w:rFonts w:ascii="Arial Narrow" w:eastAsia="Times New Roman" w:hAnsi="Arial Narrow" w:cs="Times New Roman"/>
          <w:lang w:eastAsia="hr-HR"/>
        </w:rPr>
      </w:pPr>
      <w:r w:rsidRPr="000C13DF">
        <w:rPr>
          <w:rFonts w:ascii="Arial Narrow" w:eastAsia="Times New Roman" w:hAnsi="Arial Narrow" w:cs="Times New Roman"/>
          <w:b/>
          <w:lang w:eastAsia="hr-HR"/>
        </w:rPr>
        <w:t xml:space="preserve">   </w:t>
      </w:r>
      <w:r w:rsidRPr="000C13DF">
        <w:rPr>
          <w:rFonts w:ascii="Arial Narrow" w:eastAsia="Times New Roman" w:hAnsi="Arial Narrow" w:cs="Times New Roman"/>
          <w:lang w:eastAsia="hr-HR"/>
        </w:rPr>
        <w:t>Oblici nastave: P=predavanja; V=vježbe; S=seminari</w:t>
      </w:r>
    </w:p>
    <w:p w:rsidR="000919D6" w:rsidRDefault="000919D6" w:rsidP="000C13DF">
      <w:pPr>
        <w:spacing w:after="0" w:line="240" w:lineRule="auto"/>
        <w:jc w:val="both"/>
        <w:rPr>
          <w:rFonts w:ascii="Arial Narrow" w:eastAsia="Times New Roman" w:hAnsi="Arial Narrow" w:cs="Arial"/>
          <w:u w:val="single"/>
          <w:lang w:eastAsia="hr-HR"/>
        </w:rPr>
      </w:pPr>
    </w:p>
    <w:p w:rsidR="000C13DF" w:rsidRPr="000C13DF" w:rsidRDefault="000C13DF" w:rsidP="000C13DF">
      <w:pPr>
        <w:spacing w:after="0" w:line="240" w:lineRule="auto"/>
        <w:jc w:val="both"/>
        <w:rPr>
          <w:rFonts w:ascii="Arial Narrow" w:eastAsia="Times New Roman" w:hAnsi="Arial Narrow" w:cs="Arial"/>
          <w:lang w:eastAsia="hr-HR"/>
        </w:rPr>
      </w:pPr>
      <w:r w:rsidRPr="000C13DF">
        <w:rPr>
          <w:rFonts w:ascii="Arial Narrow" w:eastAsia="Times New Roman" w:hAnsi="Arial Narrow" w:cs="Arial"/>
          <w:u w:val="single"/>
          <w:lang w:eastAsia="hr-HR"/>
        </w:rPr>
        <w:t>Oblici izvođenja nastave:</w:t>
      </w:r>
      <w:r w:rsidRPr="000C13DF">
        <w:rPr>
          <w:rFonts w:ascii="Arial Narrow" w:eastAsia="Times New Roman" w:hAnsi="Arial Narrow" w:cs="Arial"/>
          <w:lang w:eastAsia="hr-HR"/>
        </w:rPr>
        <w:t xml:space="preserve"> </w:t>
      </w:r>
      <w:r w:rsidRPr="000C13DF">
        <w:rPr>
          <w:rFonts w:ascii="Arial Narrow" w:eastAsia="Times New Roman" w:hAnsi="Arial Narrow" w:cs="Times New Roman"/>
          <w:lang w:eastAsia="hr-HR"/>
        </w:rPr>
        <w:t xml:space="preserve">Predavanja se održavaju uz pomoć PowerPoint prezentacija u predavaonicama određenim rasporedom. Vježbe se održavaju uz pomoć PowerPoint prezentacija te uz pomoć prikupljenih podataka i informacija s Interneta i slučajeva iz prakse. </w:t>
      </w:r>
      <w:r w:rsidRPr="000C13DF">
        <w:rPr>
          <w:rFonts w:ascii="Arial Narrow" w:eastAsia="Times New Roman" w:hAnsi="Arial Narrow" w:cs="Arial"/>
          <w:lang w:eastAsia="hr-HR"/>
        </w:rPr>
        <w:t>Dio vježbi i stručne prakse odvijat će se i izvan Učilišta</w:t>
      </w:r>
    </w:p>
    <w:p w:rsidR="000C13DF" w:rsidRPr="000C13DF" w:rsidRDefault="000C13DF" w:rsidP="000C13DF">
      <w:pPr>
        <w:spacing w:after="0" w:line="240" w:lineRule="auto"/>
        <w:jc w:val="both"/>
        <w:rPr>
          <w:rFonts w:ascii="Arial Narrow" w:eastAsia="Times New Roman" w:hAnsi="Arial Narrow" w:cs="Times New Roman"/>
          <w:b/>
          <w:lang w:eastAsia="hr-HR"/>
        </w:rPr>
      </w:pPr>
    </w:p>
    <w:p w:rsidR="000C13DF" w:rsidRPr="000C13DF" w:rsidRDefault="000C13DF" w:rsidP="000C13DF">
      <w:pPr>
        <w:spacing w:after="0" w:line="240" w:lineRule="auto"/>
        <w:rPr>
          <w:rFonts w:ascii="Arial Narrow" w:eastAsia="Times New Roman" w:hAnsi="Arial Narrow" w:cs="Times New Roman"/>
          <w:b/>
          <w:bCs/>
          <w:lang w:eastAsia="hr-HR"/>
        </w:rPr>
      </w:pPr>
      <w:r w:rsidRPr="000C13DF">
        <w:rPr>
          <w:rFonts w:ascii="Arial Narrow" w:eastAsia="Times New Roman" w:hAnsi="Arial Narrow" w:cs="Times New Roman"/>
          <w:b/>
          <w:bCs/>
          <w:lang w:eastAsia="hr-HR"/>
        </w:rPr>
        <w:t>2. Način polaganja ispita i način ocjenjivanja</w:t>
      </w:r>
    </w:p>
    <w:p w:rsidR="000C13DF" w:rsidRPr="000C13DF" w:rsidRDefault="000C13DF" w:rsidP="000C13DF">
      <w:pPr>
        <w:spacing w:after="0" w:line="240" w:lineRule="auto"/>
        <w:rPr>
          <w:rFonts w:ascii="Arial Narrow" w:eastAsia="Times New Roman" w:hAnsi="Arial Narrow" w:cs="Times New Roman"/>
          <w:b/>
          <w:bCs/>
          <w:lang w:eastAsia="hr-HR"/>
        </w:rPr>
      </w:pPr>
      <w:r w:rsidRPr="000C13DF">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rsidR="000C13DF" w:rsidRPr="000C13DF" w:rsidRDefault="000C13DF" w:rsidP="000919D6">
      <w:pPr>
        <w:numPr>
          <w:ilvl w:val="0"/>
          <w:numId w:val="34"/>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Prisustvo i aktivnost na nastavi – ocjenjuje se prisustvo na nastavi te aktivno sudjelovanje u aktivnostima tijekom predavanja i vježbi: praćenje i čitanje aktualne literature, istraživanje informacija s Interneta, rasprava i diskusije na aktualne i zadane teme i sl.</w:t>
      </w:r>
    </w:p>
    <w:p w:rsidR="000C13DF" w:rsidRPr="000C13DF" w:rsidRDefault="000C13DF" w:rsidP="000919D6">
      <w:pPr>
        <w:numPr>
          <w:ilvl w:val="0"/>
          <w:numId w:val="34"/>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Pismeni dio ispita - studenti mogu polagati ispit po odslušanim cjelinama, tijekom semestra - u dva dijela (1. i 2. kolokvij) koji moraju biti pozitivno ocjenjeni. Za prolaz student mora na svakom kolokviju ostvariti minimalno 15 od ukupno 25 bodova. Postoji mogućnost ponavljanja samo jednog kolokvija. Ako ne položi kolokvije tijekom nastave, student polaže ispit uz uvjet da je ispunio sve druge nastavne obveze. Za prolaz na ispitu potrebno je ostvariti minimalno 30 bodova (prolazna ocjena na 70%). Ispit je strukturiran od pitanja otvorenog (dopunjavanja, kratkih odgovora, produženih odgovora i jednog zadatka esejskog tipa) i zatvorenog tipa (zaokruživanje ponuđenih odgovora).</w:t>
      </w:r>
    </w:p>
    <w:p w:rsidR="000C13DF" w:rsidRPr="000C13DF" w:rsidRDefault="000C13DF" w:rsidP="000919D6">
      <w:pPr>
        <w:numPr>
          <w:ilvl w:val="0"/>
          <w:numId w:val="34"/>
        </w:numPr>
        <w:spacing w:after="0" w:line="240" w:lineRule="auto"/>
        <w:rPr>
          <w:rFonts w:ascii="Arial Narrow" w:eastAsia="Times New Roman" w:hAnsi="Arial Narrow" w:cs="Arial"/>
          <w:lang w:eastAsia="hr-HR"/>
        </w:rPr>
      </w:pPr>
      <w:r w:rsidRPr="000C13DF">
        <w:rPr>
          <w:rFonts w:ascii="Arial Narrow" w:eastAsia="Times New Roman" w:hAnsi="Arial Narrow" w:cs="Arial"/>
          <w:lang w:eastAsia="hr-HR"/>
        </w:rPr>
        <w:t>Izrađeni, predani i prezentirani svi zadaci (individualni i timski) tijekom nastave (1-5). Ocjenjuje se sadržaj i struktura zadatka, korištena literatura, relevantnost podataka, doneseni zaključci i vlastita razmišljanja o zadanoj temi, primjena stečenog znanja kroz zadatak, stil prezentacije i sl.</w:t>
      </w:r>
    </w:p>
    <w:p w:rsidR="000C13DF" w:rsidRPr="000C13DF" w:rsidRDefault="000C13DF" w:rsidP="000919D6">
      <w:pPr>
        <w:numPr>
          <w:ilvl w:val="0"/>
          <w:numId w:val="34"/>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 xml:space="preserve">Izrađen i prezentiran integrirani zadatak tj. poslovni plan kao rezultat realizirane stručne prakse. Na temelju teorijskih i praktičkih spoznaja student je dužan izraditi poslovni plan. Studenti će tijekom predavanja nastavnika iz četiri različita predmeta steći neophodnu teorijsku podlogu za kvalitetnu izradu poslovnog plana. Ocjenjuje se sadržaj i struktura polovnog plana, poduzetnička ideja, korištena literatura, </w:t>
      </w:r>
      <w:r w:rsidRPr="000C13DF">
        <w:rPr>
          <w:rFonts w:ascii="Arial Narrow" w:eastAsia="Times New Roman" w:hAnsi="Arial Narrow" w:cs="Arial"/>
          <w:lang w:eastAsia="hr-HR"/>
        </w:rPr>
        <w:lastRenderedPageBreak/>
        <w:t>relevantnost podataka, doneseni zaključci i vlastita razmišljanja o poslovnoj ideji, primjena stečenog znanja kroz zadatak, stil prezentacije i sl.</w:t>
      </w:r>
    </w:p>
    <w:p w:rsidR="000C13DF" w:rsidRPr="000C13DF" w:rsidRDefault="000C13DF" w:rsidP="000919D6">
      <w:pPr>
        <w:numPr>
          <w:ilvl w:val="0"/>
          <w:numId w:val="34"/>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rsidR="000C13DF" w:rsidRPr="000C13DF" w:rsidRDefault="000C13DF" w:rsidP="000C13DF">
      <w:pPr>
        <w:spacing w:after="0" w:line="240" w:lineRule="auto"/>
        <w:rPr>
          <w:rFonts w:ascii="Arial Narrow" w:eastAsia="Times New Roman" w:hAnsi="Arial Narrow" w:cs="Times New Roman"/>
          <w:u w:val="single"/>
          <w:lang w:eastAsia="hr-HR"/>
        </w:rPr>
      </w:pPr>
      <w:r w:rsidRPr="000C13DF">
        <w:rPr>
          <w:rFonts w:ascii="Arial Narrow" w:eastAsia="Times New Roman" w:hAnsi="Arial Narrow" w:cs="Times New Roman"/>
          <w:u w:val="single"/>
          <w:lang w:eastAsia="hr-HR"/>
        </w:rPr>
        <w:t>Uvjeti za potpis:</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Studenti moraju ostvariti sljedeće uvjete za dobivanje potpisa:</w:t>
      </w:r>
    </w:p>
    <w:p w:rsidR="000C13DF" w:rsidRPr="000C13DF" w:rsidRDefault="000C13DF" w:rsidP="000919D6">
      <w:pPr>
        <w:numPr>
          <w:ilvl w:val="0"/>
          <w:numId w:val="20"/>
        </w:num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Prisustvovanje predavanjima (min. 80%)</w:t>
      </w:r>
    </w:p>
    <w:p w:rsidR="000C13DF" w:rsidRPr="000C13DF" w:rsidRDefault="000C13DF" w:rsidP="000919D6">
      <w:pPr>
        <w:numPr>
          <w:ilvl w:val="0"/>
          <w:numId w:val="20"/>
        </w:num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Predani svi zadaci (1-5)</w:t>
      </w:r>
    </w:p>
    <w:p w:rsidR="000C13DF" w:rsidRPr="000C13DF" w:rsidRDefault="000C13DF" w:rsidP="000C13DF">
      <w:pPr>
        <w:spacing w:after="0" w:line="240" w:lineRule="auto"/>
        <w:jc w:val="both"/>
        <w:rPr>
          <w:rFonts w:ascii="Arial Narrow" w:eastAsia="Times New Roman" w:hAnsi="Arial Narrow" w:cs="Arial"/>
          <w:u w:val="single"/>
          <w:lang w:eastAsia="hr-HR"/>
        </w:rPr>
      </w:pPr>
      <w:r w:rsidRPr="000C13DF">
        <w:rPr>
          <w:rFonts w:ascii="Arial Narrow" w:eastAsia="Times New Roman" w:hAnsi="Arial Narrow" w:cs="Arial"/>
          <w:u w:val="single"/>
          <w:lang w:eastAsia="hr-HR"/>
        </w:rPr>
        <w:t>Uvjet za polaganje cjelovitog ispita:</w:t>
      </w:r>
    </w:p>
    <w:p w:rsidR="000C13DF" w:rsidRPr="000C13DF" w:rsidRDefault="000C13DF" w:rsidP="000919D6">
      <w:pPr>
        <w:numPr>
          <w:ilvl w:val="0"/>
          <w:numId w:val="20"/>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Prisustvovanje predavanjima (min. 80%)</w:t>
      </w:r>
    </w:p>
    <w:p w:rsidR="000C13DF" w:rsidRPr="000C13DF" w:rsidRDefault="000C13DF" w:rsidP="000919D6">
      <w:pPr>
        <w:numPr>
          <w:ilvl w:val="0"/>
          <w:numId w:val="20"/>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Predani svi zadaci (1-5)</w:t>
      </w:r>
    </w:p>
    <w:p w:rsidR="000C13DF" w:rsidRPr="000C13DF" w:rsidRDefault="000C13DF" w:rsidP="000919D6">
      <w:pPr>
        <w:numPr>
          <w:ilvl w:val="0"/>
          <w:numId w:val="20"/>
        </w:numPr>
        <w:spacing w:after="0" w:line="240" w:lineRule="auto"/>
        <w:ind w:left="714" w:hanging="357"/>
        <w:jc w:val="both"/>
        <w:rPr>
          <w:rFonts w:ascii="Arial Narrow" w:eastAsia="Times New Roman" w:hAnsi="Arial Narrow" w:cs="Arial"/>
          <w:lang w:eastAsia="hr-HR"/>
        </w:rPr>
      </w:pPr>
      <w:r w:rsidRPr="000C13DF">
        <w:rPr>
          <w:rFonts w:ascii="Arial Narrow" w:eastAsia="Times New Roman" w:hAnsi="Arial Narrow" w:cs="Arial"/>
          <w:lang w:eastAsia="hr-HR"/>
        </w:rPr>
        <w:t>Izrađen i prezentiran poslovni plan</w:t>
      </w:r>
    </w:p>
    <w:p w:rsidR="000919D6" w:rsidRDefault="000919D6" w:rsidP="000C13DF">
      <w:pPr>
        <w:spacing w:after="0" w:line="240" w:lineRule="auto"/>
        <w:contextualSpacing/>
        <w:jc w:val="both"/>
        <w:rPr>
          <w:rFonts w:ascii="Arial Narrow" w:eastAsia="Times New Roman" w:hAnsi="Arial Narrow" w:cs="Arial"/>
          <w:lang w:eastAsia="hr-HR"/>
        </w:rPr>
      </w:pPr>
    </w:p>
    <w:p w:rsidR="000C13DF" w:rsidRPr="000C13DF" w:rsidRDefault="000C13DF" w:rsidP="000C13DF">
      <w:pPr>
        <w:spacing w:after="0" w:line="240" w:lineRule="auto"/>
        <w:contextualSpacing/>
        <w:jc w:val="both"/>
        <w:rPr>
          <w:rFonts w:ascii="Arial Narrow" w:eastAsia="Times New Roman" w:hAnsi="Arial Narrow" w:cs="Arial"/>
          <w:lang w:eastAsia="hr-HR"/>
        </w:rPr>
      </w:pPr>
      <w:r w:rsidRPr="000C13DF">
        <w:rPr>
          <w:rFonts w:ascii="Arial Narrow" w:eastAsia="Times New Roman" w:hAnsi="Arial Narrow" w:cs="Arial"/>
          <w:lang w:eastAsia="hr-HR"/>
        </w:rPr>
        <w:t>Kao okvir za ocjenjivanje definiran je minimalan i maksimalan broj bodova za pojedine aktivnosti: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1235"/>
        <w:gridCol w:w="1235"/>
        <w:gridCol w:w="1235"/>
      </w:tblGrid>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     Dijelovi koji se ocjenjuju               </w:t>
            </w:r>
          </w:p>
        </w:tc>
        <w:tc>
          <w:tcPr>
            <w:tcW w:w="1235"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Bodovi (min-max.)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Kfo*</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Sudjelovanje i aktivnost na nastavi</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5 - 10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0,4</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Timski i individualni zadaci na vježbama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10 - 20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20%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0,8</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Integrirani zadatak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10 - 20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20%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0,8</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Pismeni ispit ili dva kolokvija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30 - 50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50%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2</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Ukupno: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4 ECTS</w:t>
            </w:r>
          </w:p>
        </w:tc>
      </w:tr>
    </w:tbl>
    <w:p w:rsidR="000C13DF" w:rsidRPr="000C13DF" w:rsidRDefault="000C13DF" w:rsidP="000C13DF">
      <w:pPr>
        <w:spacing w:after="0" w:line="240" w:lineRule="auto"/>
        <w:contextualSpacing/>
        <w:jc w:val="both"/>
        <w:rPr>
          <w:rFonts w:ascii="Arial Narrow" w:eastAsia="Times New Roman" w:hAnsi="Arial Narrow" w:cs="Arial"/>
          <w:i/>
          <w:lang w:eastAsia="hr-HR"/>
        </w:rPr>
      </w:pPr>
      <w:r w:rsidRPr="000C13DF">
        <w:rPr>
          <w:rFonts w:ascii="Arial Narrow" w:eastAsia="Times New Roman" w:hAnsi="Arial Narrow" w:cs="Arial"/>
          <w:lang w:eastAsia="hr-HR"/>
        </w:rPr>
        <w:t xml:space="preserve">        </w:t>
      </w:r>
      <w:r w:rsidRPr="000C13DF">
        <w:rPr>
          <w:rFonts w:ascii="Arial Narrow" w:eastAsia="Times New Roman" w:hAnsi="Arial Narrow" w:cs="Arial"/>
          <w:i/>
          <w:lang w:eastAsia="hr-HR"/>
        </w:rPr>
        <w:t>* Kfo – korekcioni faktor opterećenja (%xECTS/100)</w:t>
      </w:r>
    </w:p>
    <w:p w:rsidR="000C13DF" w:rsidRPr="000C13DF" w:rsidRDefault="000C13DF" w:rsidP="000C13DF">
      <w:pPr>
        <w:spacing w:after="0" w:line="240" w:lineRule="auto"/>
        <w:contextualSpacing/>
        <w:jc w:val="both"/>
        <w:rPr>
          <w:rFonts w:ascii="Arial Narrow" w:eastAsia="Times New Roman" w:hAnsi="Arial Narrow" w:cs="Arial"/>
          <w:lang w:eastAsia="hr-HR"/>
        </w:rPr>
      </w:pPr>
    </w:p>
    <w:p w:rsidR="000C13DF" w:rsidRPr="000C13DF" w:rsidRDefault="000C13DF" w:rsidP="000C13DF">
      <w:p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Minimalan broj bodova za prolaz modula postavljen je apsolutno i iznosi 60 bodova. Konačna ocjena modula se utvrđuje na temelju ukupno postignutih bodova: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0C13DF" w:rsidRPr="000C13DF" w:rsidTr="000C13DF">
        <w:trPr>
          <w:jc w:val="center"/>
        </w:trPr>
        <w:tc>
          <w:tcPr>
            <w:tcW w:w="1276" w:type="dxa"/>
            <w:shd w:val="clear" w:color="auto" w:fill="auto"/>
          </w:tcPr>
          <w:p w:rsidR="000C13DF" w:rsidRPr="000C13DF" w:rsidRDefault="000C13DF" w:rsidP="000C13DF">
            <w:pPr>
              <w:spacing w:after="0" w:line="240" w:lineRule="auto"/>
              <w:jc w:val="center"/>
              <w:rPr>
                <w:rFonts w:ascii="Arial Narrow" w:eastAsia="Times New Roman" w:hAnsi="Arial Narrow" w:cs="Arial"/>
                <w:b/>
                <w:lang w:eastAsia="hr-HR"/>
              </w:rPr>
            </w:pPr>
            <w:r w:rsidRPr="000C13DF">
              <w:rPr>
                <w:rFonts w:ascii="Arial Narrow" w:eastAsia="Times New Roman" w:hAnsi="Arial Narrow" w:cs="Arial"/>
                <w:b/>
                <w:lang w:eastAsia="hr-HR"/>
              </w:rPr>
              <w:t>Bodovi</w:t>
            </w:r>
          </w:p>
        </w:tc>
        <w:tc>
          <w:tcPr>
            <w:tcW w:w="2268" w:type="dxa"/>
            <w:shd w:val="clear" w:color="auto" w:fill="auto"/>
          </w:tcPr>
          <w:p w:rsidR="000C13DF" w:rsidRPr="000C13DF" w:rsidRDefault="000C13DF" w:rsidP="000C13DF">
            <w:pPr>
              <w:spacing w:after="0" w:line="240" w:lineRule="auto"/>
              <w:jc w:val="center"/>
              <w:rPr>
                <w:rFonts w:ascii="Arial Narrow" w:eastAsia="Times New Roman" w:hAnsi="Arial Narrow" w:cs="Arial"/>
                <w:b/>
                <w:lang w:eastAsia="hr-HR"/>
              </w:rPr>
            </w:pPr>
            <w:r w:rsidRPr="000C13DF">
              <w:rPr>
                <w:rFonts w:ascii="Arial Narrow" w:eastAsia="Times New Roman" w:hAnsi="Arial Narrow" w:cs="Arial"/>
                <w:b/>
                <w:lang w:eastAsia="hr-HR"/>
              </w:rPr>
              <w:t>Ocjena</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55-59</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Usmeni ispit</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60-69</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Dovoljan (2)</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70-79</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Dobar (3)</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80-89</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Vrlo dobar (4)</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90-100</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Odličan (5)</w:t>
            </w:r>
          </w:p>
        </w:tc>
      </w:tr>
    </w:tbl>
    <w:p w:rsidR="000C13DF" w:rsidRPr="000C13DF" w:rsidRDefault="000C13DF" w:rsidP="000C13DF">
      <w:pPr>
        <w:spacing w:after="0" w:line="240" w:lineRule="auto"/>
        <w:jc w:val="center"/>
        <w:rPr>
          <w:rFonts w:ascii="Arial Narrow" w:eastAsia="Times New Roman" w:hAnsi="Arial Narrow" w:cs="Tahoma"/>
          <w:b/>
          <w:lang w:eastAsia="hr-HR"/>
        </w:rPr>
      </w:pPr>
      <m:oMathPara>
        <m:oMath>
          <m:r>
            <w:rPr>
              <w:rFonts w:ascii="Cambria Math" w:eastAsia="Calibri" w:hAnsi="Cambria Math"/>
            </w:rPr>
            <m:t>Konačna ocjena=</m:t>
          </m:r>
          <m:f>
            <m:fPr>
              <m:ctrlPr>
                <w:rPr>
                  <w:rFonts w:ascii="Cambria Math" w:eastAsia="Calibri" w:hAnsi="Cambria Math"/>
                  <w:i/>
                </w:rPr>
              </m:ctrlPr>
            </m:fPr>
            <m:num>
              <m:d>
                <m:dPr>
                  <m:ctrlPr>
                    <w:rPr>
                      <w:rFonts w:ascii="Cambria Math" w:eastAsia="Calibri" w:hAnsi="Cambria Math"/>
                      <w:i/>
                    </w:rPr>
                  </m:ctrlPr>
                </m:dPr>
                <m:e>
                  <m:r>
                    <w:rPr>
                      <w:rFonts w:ascii="Cambria Math" w:eastAsia="Calibri" w:hAnsi="Cambria Math"/>
                    </w:rPr>
                    <m:t>Ocj.xKfo</m:t>
                  </m:r>
                </m:e>
              </m:d>
              <m:r>
                <w:rPr>
                  <w:rFonts w:ascii="Cambria Math" w:eastAsia="Calibri" w:hAnsi="Cambria Math"/>
                </w:rPr>
                <m:t>₁+(Ocj.xKfo)₂+(Ocj.xKfo)₃ +(ocj.xKfo)₄</m:t>
              </m:r>
            </m:num>
            <m:den>
              <m:r>
                <w:rPr>
                  <w:rFonts w:ascii="Cambria Math" w:eastAsia="Calibri" w:hAnsi="Cambria Math"/>
                </w:rPr>
                <m:t>ECTS</m:t>
              </m:r>
            </m:den>
          </m:f>
        </m:oMath>
      </m:oMathPara>
    </w:p>
    <w:p w:rsidR="000919D6" w:rsidRDefault="000919D6" w:rsidP="000C13DF">
      <w:pPr>
        <w:spacing w:after="0" w:line="240" w:lineRule="auto"/>
        <w:rPr>
          <w:rFonts w:ascii="Arial Narrow" w:eastAsia="Times New Roman" w:hAnsi="Arial Narrow" w:cs="Tahoma"/>
          <w:b/>
          <w:lang w:eastAsia="hr-HR"/>
        </w:rPr>
      </w:pPr>
    </w:p>
    <w:p w:rsidR="000C13DF" w:rsidRPr="000C13DF" w:rsidRDefault="000C13DF" w:rsidP="000C13DF">
      <w:pPr>
        <w:spacing w:after="0" w:line="240" w:lineRule="auto"/>
        <w:rPr>
          <w:rFonts w:ascii="Arial Narrow" w:eastAsia="Times New Roman" w:hAnsi="Arial Narrow" w:cs="Tahoma"/>
          <w:b/>
          <w:lang w:eastAsia="hr-HR"/>
        </w:rPr>
      </w:pPr>
      <w:r w:rsidRPr="000C13DF">
        <w:rPr>
          <w:rFonts w:ascii="Arial Narrow" w:eastAsia="Times New Roman" w:hAnsi="Arial Narrow" w:cs="Tahoma"/>
          <w:b/>
          <w:lang w:eastAsia="hr-HR"/>
        </w:rPr>
        <w:t>3. Ispitni rokovi i konzultacije</w:t>
      </w:r>
    </w:p>
    <w:p w:rsidR="000C13DF" w:rsidRPr="000C13DF" w:rsidRDefault="000C13DF" w:rsidP="000C13DF">
      <w:pPr>
        <w:spacing w:after="0" w:line="240" w:lineRule="auto"/>
        <w:contextualSpacing/>
        <w:jc w:val="both"/>
        <w:rPr>
          <w:rFonts w:ascii="Arial Narrow" w:eastAsia="Times New Roman" w:hAnsi="Arial Narrow" w:cs="Arial"/>
          <w:lang w:eastAsia="hr-HR"/>
        </w:rPr>
      </w:pPr>
      <w:r w:rsidRPr="000C13DF">
        <w:rPr>
          <w:rFonts w:ascii="Arial Narrow" w:eastAsia="Times New Roman" w:hAnsi="Arial Narrow" w:cs="Arial"/>
          <w:lang w:eastAsia="hr-HR"/>
        </w:rPr>
        <w:t>Nakon odslušanog modula „Tržište i distribucija poljoprivredno-prehrambenih proizvoda“  student može svaki mjesec pristupiti jednom ispitnom roku osim u mjesecu veljači, srpnju i rujnu kada su ponuđena dva ispitna roka. Rokovi su objavljeni na Internet stranici VGUK (</w:t>
      </w:r>
      <w:hyperlink r:id="rId16" w:history="1">
        <w:r w:rsidRPr="000C13DF">
          <w:rPr>
            <w:rFonts w:ascii="Arial Narrow" w:eastAsia="Times New Roman" w:hAnsi="Arial Narrow" w:cs="Arial"/>
            <w:color w:val="0563C1"/>
            <w:u w:val="single"/>
            <w:lang w:eastAsia="hr-HR"/>
          </w:rPr>
          <w:t>www.vguk.hr</w:t>
        </w:r>
      </w:hyperlink>
      <w:r w:rsidRPr="000C13DF">
        <w:rPr>
          <w:rFonts w:ascii="Arial Narrow" w:eastAsia="Times New Roman" w:hAnsi="Arial Narrow" w:cs="Arial"/>
          <w:lang w:eastAsia="hr-HR"/>
        </w:rPr>
        <w:t>)</w:t>
      </w:r>
    </w:p>
    <w:p w:rsidR="000C13DF" w:rsidRPr="000C13DF" w:rsidRDefault="000C13DF" w:rsidP="000C13DF">
      <w:pPr>
        <w:spacing w:after="0" w:line="240" w:lineRule="auto"/>
        <w:contextualSpacing/>
        <w:jc w:val="both"/>
        <w:rPr>
          <w:rFonts w:ascii="Arial Narrow" w:eastAsia="Times New Roman" w:hAnsi="Arial Narrow" w:cs="Arial"/>
          <w:lang w:eastAsia="hr-HR"/>
        </w:rPr>
      </w:pPr>
      <w:r w:rsidRPr="000C13DF">
        <w:rPr>
          <w:rFonts w:ascii="Arial Narrow" w:eastAsia="Times New Roman" w:hAnsi="Arial Narrow" w:cs="Arial"/>
          <w:lang w:eastAsia="hr-HR"/>
        </w:rPr>
        <w:t>Konzultacije za studente održavaju se jednom tjedno prema rasporedu koji je javno objavljen na web stranici nastavnika</w:t>
      </w:r>
    </w:p>
    <w:p w:rsidR="000C13DF" w:rsidRPr="000C13DF" w:rsidRDefault="000C13DF" w:rsidP="000C13DF">
      <w:pPr>
        <w:spacing w:after="0" w:line="240" w:lineRule="auto"/>
        <w:contextualSpacing/>
        <w:jc w:val="both"/>
        <w:rPr>
          <w:rFonts w:ascii="Arial Narrow" w:eastAsia="Times New Roman" w:hAnsi="Arial Narrow" w:cs="Arial"/>
          <w:lang w:eastAsia="hr-HR"/>
        </w:rPr>
      </w:pPr>
    </w:p>
    <w:p w:rsidR="000C13DF" w:rsidRPr="000C13DF" w:rsidRDefault="000C13DF" w:rsidP="000C13DF">
      <w:pPr>
        <w:spacing w:after="0" w:line="240" w:lineRule="auto"/>
        <w:rPr>
          <w:rFonts w:ascii="Arial Narrow" w:eastAsia="Times New Roman" w:hAnsi="Arial Narrow" w:cs="Tahoma"/>
          <w:b/>
          <w:lang w:eastAsia="hr-HR"/>
        </w:rPr>
      </w:pPr>
      <w:r w:rsidRPr="000C13DF">
        <w:rPr>
          <w:rFonts w:ascii="Arial Narrow" w:eastAsia="Times New Roman" w:hAnsi="Arial Narrow" w:cs="Tahoma"/>
          <w:b/>
          <w:lang w:eastAsia="hr-HR"/>
        </w:rPr>
        <w:t xml:space="preserve">4. Ishodi učenja  </w:t>
      </w:r>
      <w:r w:rsidR="000919D6">
        <w:rPr>
          <w:rFonts w:ascii="Arial Narrow" w:eastAsia="Times New Roman" w:hAnsi="Arial Narrow" w:cs="Tahoma"/>
          <w:b/>
          <w:lang w:eastAsia="hr-HR"/>
        </w:rPr>
        <w:t>i način provjere</w:t>
      </w:r>
    </w:p>
    <w:p w:rsidR="000C13DF" w:rsidRPr="000C13DF" w:rsidRDefault="000C13DF" w:rsidP="000C13DF">
      <w:pPr>
        <w:spacing w:after="0" w:line="240" w:lineRule="auto"/>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6603"/>
        <w:gridCol w:w="2008"/>
      </w:tblGrid>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b/>
                <w:i/>
                <w:lang w:eastAsia="hr-HR"/>
              </w:rPr>
            </w:pPr>
          </w:p>
        </w:tc>
        <w:tc>
          <w:tcPr>
            <w:tcW w:w="6803" w:type="dxa"/>
            <w:shd w:val="clear" w:color="auto" w:fill="auto"/>
            <w:vAlign w:val="center"/>
          </w:tcPr>
          <w:p w:rsidR="000919D6" w:rsidRPr="005971D5" w:rsidRDefault="000C13DF" w:rsidP="000C13DF">
            <w:pPr>
              <w:spacing w:after="0" w:line="240" w:lineRule="auto"/>
              <w:jc w:val="center"/>
              <w:rPr>
                <w:rFonts w:ascii="Arial Narrow" w:eastAsia="Times New Roman" w:hAnsi="Arial Narrow" w:cs="Arial"/>
                <w:b/>
                <w:lang w:eastAsia="hr-HR"/>
              </w:rPr>
            </w:pPr>
            <w:r w:rsidRPr="005971D5">
              <w:rPr>
                <w:rFonts w:ascii="Arial Narrow" w:eastAsia="Times New Roman" w:hAnsi="Arial Narrow" w:cs="Times New Roman"/>
                <w:b/>
                <w:lang w:eastAsia="hr-HR"/>
              </w:rPr>
              <w:t>ISHODI UČENJA</w:t>
            </w:r>
            <w:r w:rsidR="000919D6" w:rsidRPr="005971D5">
              <w:rPr>
                <w:rFonts w:ascii="Arial Narrow" w:eastAsia="Times New Roman" w:hAnsi="Arial Narrow" w:cs="Arial"/>
                <w:b/>
                <w:lang w:eastAsia="hr-HR"/>
              </w:rPr>
              <w:t xml:space="preserve"> </w:t>
            </w:r>
          </w:p>
          <w:p w:rsidR="000C13DF" w:rsidRPr="005971D5" w:rsidRDefault="000919D6" w:rsidP="000919D6">
            <w:pPr>
              <w:spacing w:after="0" w:line="240" w:lineRule="auto"/>
              <w:jc w:val="both"/>
              <w:rPr>
                <w:rFonts w:ascii="Arial Narrow" w:eastAsia="Times New Roman" w:hAnsi="Arial Narrow" w:cs="Times New Roman"/>
                <w:b/>
                <w:lang w:eastAsia="hr-HR"/>
              </w:rPr>
            </w:pPr>
            <w:r w:rsidRPr="005971D5">
              <w:rPr>
                <w:rFonts w:ascii="Arial Narrow" w:eastAsia="Times New Roman" w:hAnsi="Arial Narrow" w:cs="Arial"/>
                <w:b/>
                <w:lang w:eastAsia="hr-HR"/>
              </w:rPr>
              <w:t>Nakon položenog ispita student će moći:</w:t>
            </w:r>
          </w:p>
        </w:tc>
        <w:tc>
          <w:tcPr>
            <w:tcW w:w="2041" w:type="dxa"/>
            <w:shd w:val="clear" w:color="auto" w:fill="auto"/>
            <w:vAlign w:val="center"/>
          </w:tcPr>
          <w:p w:rsidR="000C13DF" w:rsidRPr="005971D5" w:rsidRDefault="000C13DF" w:rsidP="000C13DF">
            <w:pPr>
              <w:spacing w:after="0" w:line="240" w:lineRule="auto"/>
              <w:jc w:val="center"/>
              <w:rPr>
                <w:rFonts w:ascii="Arial Narrow" w:eastAsia="Times New Roman" w:hAnsi="Arial Narrow" w:cs="Times New Roman"/>
                <w:b/>
                <w:lang w:eastAsia="hr-HR"/>
              </w:rPr>
            </w:pPr>
            <w:r w:rsidRPr="005971D5">
              <w:rPr>
                <w:rFonts w:ascii="Arial Narrow" w:eastAsia="Times New Roman" w:hAnsi="Arial Narrow" w:cs="Times New Roman"/>
                <w:b/>
                <w:lang w:eastAsia="hr-HR"/>
              </w:rPr>
              <w:t>NAČIN PROVJERE</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w:t>
            </w:r>
          </w:p>
        </w:tc>
        <w:tc>
          <w:tcPr>
            <w:tcW w:w="6803" w:type="dxa"/>
            <w:shd w:val="clear" w:color="auto" w:fill="auto"/>
          </w:tcPr>
          <w:p w:rsidR="000C13DF" w:rsidRPr="000C13DF" w:rsidRDefault="000C13DF" w:rsidP="000C13DF">
            <w:pPr>
              <w:spacing w:after="0" w:line="240" w:lineRule="auto"/>
              <w:contextualSpacing/>
              <w:jc w:val="both"/>
              <w:rPr>
                <w:rFonts w:ascii="Arial Narrow" w:eastAsia="Times New Roman" w:hAnsi="Arial Narrow" w:cs="Times New Roman"/>
                <w:lang w:eastAsia="hr-HR"/>
              </w:rPr>
            </w:pPr>
            <w:r w:rsidRPr="000C13DF">
              <w:rPr>
                <w:rFonts w:ascii="Arial Narrow" w:eastAsia="Times New Roman" w:hAnsi="Arial Narrow" w:cs="Times New Roman"/>
                <w:lang w:eastAsia="hr-HR"/>
              </w:rPr>
              <w:t>Objasniti i koristiti  ključne pojmove iz područja tržišta i trgovine.</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1. kolokvij</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2.</w:t>
            </w:r>
          </w:p>
        </w:tc>
        <w:tc>
          <w:tcPr>
            <w:tcW w:w="6803" w:type="dxa"/>
            <w:shd w:val="clear" w:color="auto" w:fill="auto"/>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Razlikovati i klasificirati maloprodajne i veleprodajne polovne jedinice.</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1. kolokvij</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1</w:t>
            </w:r>
          </w:p>
        </w:tc>
      </w:tr>
      <w:tr w:rsidR="000C13DF" w:rsidRPr="000C13DF" w:rsidTr="000C13DF">
        <w:tc>
          <w:tcPr>
            <w:tcW w:w="454" w:type="dxa"/>
          </w:tcPr>
          <w:p w:rsidR="000C13DF" w:rsidRPr="000C13DF" w:rsidRDefault="000C13DF" w:rsidP="000C13DF">
            <w:pPr>
              <w:spacing w:after="0" w:line="240" w:lineRule="auto"/>
              <w:contextualSpacing/>
              <w:jc w:val="center"/>
              <w:rPr>
                <w:rFonts w:ascii="Arial Narrow" w:eastAsia="Times New Roman" w:hAnsi="Arial Narrow" w:cs="Arial"/>
                <w:lang w:eastAsia="hr-HR"/>
              </w:rPr>
            </w:pPr>
            <w:r w:rsidRPr="000C13DF">
              <w:rPr>
                <w:rFonts w:ascii="Arial Narrow" w:eastAsia="Times New Roman" w:hAnsi="Arial Narrow" w:cs="Arial"/>
                <w:lang w:eastAsia="hr-HR"/>
              </w:rPr>
              <w:t>3.</w:t>
            </w:r>
          </w:p>
        </w:tc>
        <w:tc>
          <w:tcPr>
            <w:tcW w:w="6803" w:type="dxa"/>
            <w:shd w:val="clear" w:color="auto" w:fill="auto"/>
          </w:tcPr>
          <w:p w:rsidR="000C13DF" w:rsidRPr="000C13DF" w:rsidRDefault="000C13DF" w:rsidP="000C13DF">
            <w:p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Definirati pojam, zadaće, značenje i funkcije  trgovine i temeljnih trgovinskih poslovnih procesa. Dati primjer asortimana proizvoda.</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1. kolokvij</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2</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lastRenderedPageBreak/>
              <w:t>4.</w:t>
            </w:r>
          </w:p>
        </w:tc>
        <w:tc>
          <w:tcPr>
            <w:tcW w:w="6803" w:type="dxa"/>
            <w:shd w:val="clear" w:color="auto" w:fill="auto"/>
          </w:tcPr>
          <w:p w:rsidR="000C13DF" w:rsidRPr="000C13DF" w:rsidRDefault="000C13DF" w:rsidP="000C13DF">
            <w:p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Definirati i usporediti pojedine kanale distribucije te razlikovati  prednosti i nedostatke pojedinih kanala.</w:t>
            </w:r>
          </w:p>
          <w:p w:rsidR="000C13DF" w:rsidRPr="000C13DF" w:rsidRDefault="000C13DF" w:rsidP="000C13DF">
            <w:pPr>
              <w:spacing w:after="0" w:line="240" w:lineRule="auto"/>
              <w:contextualSpacing/>
              <w:rPr>
                <w:rFonts w:ascii="Arial Narrow" w:eastAsia="Times New Roman" w:hAnsi="Arial Narrow" w:cs="Arial"/>
                <w:lang w:eastAsia="hr-HR"/>
              </w:rPr>
            </w:pP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1. kolokvij</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3</w:t>
            </w:r>
          </w:p>
        </w:tc>
      </w:tr>
      <w:tr w:rsidR="000C13DF" w:rsidRPr="000C13DF" w:rsidTr="000C13DF">
        <w:tc>
          <w:tcPr>
            <w:tcW w:w="454" w:type="dxa"/>
          </w:tcPr>
          <w:p w:rsidR="000C13DF" w:rsidRPr="000C13DF" w:rsidRDefault="000C13DF" w:rsidP="000C13DF">
            <w:pPr>
              <w:spacing w:after="0" w:line="240" w:lineRule="auto"/>
              <w:contextualSpacing/>
              <w:jc w:val="center"/>
              <w:rPr>
                <w:rFonts w:ascii="Arial Narrow" w:eastAsia="Times New Roman" w:hAnsi="Arial Narrow" w:cs="Arial"/>
                <w:lang w:eastAsia="hr-HR"/>
              </w:rPr>
            </w:pPr>
            <w:r w:rsidRPr="000C13DF">
              <w:rPr>
                <w:rFonts w:ascii="Arial Narrow" w:eastAsia="Times New Roman" w:hAnsi="Arial Narrow" w:cs="Arial"/>
                <w:lang w:eastAsia="hr-HR"/>
              </w:rPr>
              <w:t>5.</w:t>
            </w:r>
          </w:p>
        </w:tc>
        <w:tc>
          <w:tcPr>
            <w:tcW w:w="6803" w:type="dxa"/>
            <w:shd w:val="clear" w:color="auto" w:fill="auto"/>
          </w:tcPr>
          <w:p w:rsidR="000C13DF" w:rsidRPr="000C13DF" w:rsidRDefault="000C13DF" w:rsidP="000C13DF">
            <w:p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Navesti i  protumačiti temeljne zakonske propise kojima se regulira poslovanje u trgovini</w:t>
            </w:r>
          </w:p>
          <w:p w:rsidR="000C13DF" w:rsidRPr="000C13DF" w:rsidRDefault="000C13DF" w:rsidP="000C13DF">
            <w:pPr>
              <w:spacing w:after="0" w:line="240" w:lineRule="auto"/>
              <w:contextualSpacing/>
              <w:rPr>
                <w:rFonts w:ascii="Arial Narrow" w:eastAsia="Times New Roman" w:hAnsi="Arial Narrow" w:cs="Arial"/>
                <w:lang w:eastAsia="hr-HR"/>
              </w:rPr>
            </w:pP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2. kolokvij</w:t>
            </w:r>
          </w:p>
        </w:tc>
      </w:tr>
      <w:tr w:rsidR="000C13DF" w:rsidRPr="000C13DF" w:rsidTr="000C13DF">
        <w:tc>
          <w:tcPr>
            <w:tcW w:w="454" w:type="dxa"/>
          </w:tcPr>
          <w:p w:rsidR="000C13DF" w:rsidRPr="000C13DF" w:rsidRDefault="000C13DF" w:rsidP="000C13DF">
            <w:pPr>
              <w:spacing w:after="0" w:line="240" w:lineRule="auto"/>
              <w:contextualSpacing/>
              <w:jc w:val="center"/>
              <w:rPr>
                <w:rFonts w:ascii="Arial Narrow" w:eastAsia="Times New Roman" w:hAnsi="Arial Narrow" w:cs="Arial"/>
                <w:lang w:eastAsia="hr-HR"/>
              </w:rPr>
            </w:pPr>
            <w:r w:rsidRPr="000C13DF">
              <w:rPr>
                <w:rFonts w:ascii="Arial Narrow" w:eastAsia="Times New Roman" w:hAnsi="Arial Narrow" w:cs="Arial"/>
                <w:lang w:eastAsia="hr-HR"/>
              </w:rPr>
              <w:t>6.</w:t>
            </w:r>
          </w:p>
        </w:tc>
        <w:tc>
          <w:tcPr>
            <w:tcW w:w="6803" w:type="dxa"/>
            <w:shd w:val="clear" w:color="auto" w:fill="auto"/>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bCs/>
                <w:lang w:eastAsia="hr-HR"/>
              </w:rPr>
              <w:t>Opisati osnovne specifičnosti tržišta i kanala distribucije poljoprivredno-prehrambenih proizvoda</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2. kolokvij</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7.</w:t>
            </w:r>
          </w:p>
        </w:tc>
        <w:tc>
          <w:tcPr>
            <w:tcW w:w="6803" w:type="dxa"/>
            <w:shd w:val="clear" w:color="auto" w:fill="auto"/>
          </w:tcPr>
          <w:p w:rsidR="000C13DF" w:rsidRPr="000C13DF" w:rsidRDefault="000C13DF" w:rsidP="000C13DF">
            <w:p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Procijeniti ulogu i važnost poljoprivredne proizvodnje i trgovine poljoprivredno-prehrambenim proizvodima u vanjskotrgovinskoj razmjeni RH.</w:t>
            </w:r>
          </w:p>
          <w:p w:rsidR="000C13DF" w:rsidRPr="000C13DF" w:rsidRDefault="000C13DF" w:rsidP="000C13DF">
            <w:pPr>
              <w:spacing w:after="0" w:line="240" w:lineRule="auto"/>
              <w:rPr>
                <w:rFonts w:ascii="Arial Narrow" w:eastAsia="Times New Roman" w:hAnsi="Arial Narrow" w:cs="Times New Roman"/>
                <w:lang w:eastAsia="hr-HR"/>
              </w:rPr>
            </w:pP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Pisani ispit ili </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2. kolokvij</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4</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8.</w:t>
            </w:r>
          </w:p>
        </w:tc>
        <w:tc>
          <w:tcPr>
            <w:tcW w:w="6803" w:type="dxa"/>
            <w:shd w:val="clear" w:color="auto" w:fill="auto"/>
          </w:tcPr>
          <w:p w:rsidR="000C13DF" w:rsidRPr="000C13DF" w:rsidRDefault="000C13DF" w:rsidP="000C13DF">
            <w:pPr>
              <w:spacing w:after="0" w:line="240" w:lineRule="auto"/>
              <w:rPr>
                <w:rFonts w:ascii="Arial Narrow" w:eastAsia="Times New Roman" w:hAnsi="Arial Narrow" w:cs="Arial"/>
                <w:lang w:eastAsia="hr-HR"/>
              </w:rPr>
            </w:pPr>
            <w:r w:rsidRPr="000C13DF">
              <w:rPr>
                <w:rFonts w:ascii="Arial Narrow" w:eastAsia="Times New Roman" w:hAnsi="Arial Narrow" w:cs="Arial"/>
                <w:lang w:eastAsia="hr-HR"/>
              </w:rPr>
              <w:t>Samostalno izraditi poduzetnički poslovni plan poljoprivrednog gospodarstva (rezultat uspješno riješenog integriranog zadatka u sklopu stručne prakse)</w:t>
            </w:r>
          </w:p>
          <w:p w:rsidR="000C13DF" w:rsidRPr="000C13DF" w:rsidRDefault="000C13DF" w:rsidP="000C13DF">
            <w:pPr>
              <w:spacing w:after="0" w:line="240" w:lineRule="auto"/>
              <w:rPr>
                <w:rFonts w:ascii="Arial Narrow" w:eastAsia="Times New Roman" w:hAnsi="Arial Narrow" w:cs="Times New Roman"/>
                <w:lang w:eastAsia="hr-HR"/>
              </w:rPr>
            </w:pP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Poslovni plan</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Diskusije i rasprave na nastavi</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9.</w:t>
            </w:r>
          </w:p>
        </w:tc>
        <w:tc>
          <w:tcPr>
            <w:tcW w:w="6803" w:type="dxa"/>
            <w:shd w:val="clear" w:color="auto" w:fill="auto"/>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Prezentirati vlastite rezultate istraživanja prema zadanoj temi  široj publici</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5</w:t>
            </w:r>
          </w:p>
        </w:tc>
      </w:tr>
    </w:tbl>
    <w:p w:rsidR="000C13DF" w:rsidRPr="000C13DF" w:rsidRDefault="000C13DF" w:rsidP="000C13DF">
      <w:pPr>
        <w:spacing w:after="0" w:line="240" w:lineRule="auto"/>
        <w:rPr>
          <w:rFonts w:ascii="Arial Narrow" w:eastAsia="Times New Roman" w:hAnsi="Arial Narrow" w:cs="Tahoma"/>
          <w:b/>
          <w:lang w:eastAsia="hr-HR"/>
        </w:rPr>
      </w:pPr>
    </w:p>
    <w:p w:rsidR="000C13DF" w:rsidRPr="000C13DF" w:rsidRDefault="000C13DF" w:rsidP="000C13DF">
      <w:pPr>
        <w:spacing w:after="0" w:line="240" w:lineRule="auto"/>
        <w:rPr>
          <w:rFonts w:ascii="Arial Narrow" w:eastAsia="Times New Roman" w:hAnsi="Arial Narrow" w:cs="Tahoma"/>
          <w:b/>
          <w:lang w:eastAsia="hr-HR"/>
        </w:rPr>
      </w:pPr>
      <w:r w:rsidRPr="000C13DF">
        <w:rPr>
          <w:rFonts w:ascii="Arial Narrow" w:eastAsia="Times New Roman" w:hAnsi="Arial Narrow" w:cs="Tahoma"/>
          <w:b/>
          <w:lang w:eastAsia="hr-HR"/>
        </w:rPr>
        <w:t>5. Popis literature</w:t>
      </w:r>
    </w:p>
    <w:p w:rsidR="000C13DF" w:rsidRPr="000C13DF" w:rsidRDefault="000C13DF" w:rsidP="000919D6">
      <w:pPr>
        <w:spacing w:after="0" w:line="240" w:lineRule="auto"/>
        <w:ind w:firstLine="360"/>
        <w:contextualSpacing/>
        <w:rPr>
          <w:rFonts w:ascii="Arial Narrow" w:eastAsia="Times New Roman" w:hAnsi="Arial Narrow" w:cs="Arial"/>
          <w:b/>
          <w:i/>
          <w:lang w:eastAsia="hr-HR"/>
        </w:rPr>
      </w:pPr>
      <w:r w:rsidRPr="000C13DF">
        <w:rPr>
          <w:rFonts w:ascii="Arial Narrow" w:eastAsia="Times New Roman" w:hAnsi="Arial Narrow" w:cs="Arial"/>
          <w:b/>
          <w:i/>
          <w:lang w:eastAsia="hr-HR"/>
        </w:rPr>
        <w:t>Obvezna:</w:t>
      </w:r>
    </w:p>
    <w:p w:rsidR="000C13DF" w:rsidRPr="000C13DF" w:rsidRDefault="000C13DF" w:rsidP="000919D6">
      <w:pPr>
        <w:numPr>
          <w:ilvl w:val="0"/>
          <w:numId w:val="7"/>
        </w:num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Segetlija, Z.: Trgovinsko poslovanje, Ekonomski fakultet Osijek, 2006. (odabrana poglavlja)</w:t>
      </w:r>
    </w:p>
    <w:p w:rsidR="000C13DF" w:rsidRPr="000C13DF" w:rsidRDefault="000C13DF" w:rsidP="000919D6">
      <w:pPr>
        <w:numPr>
          <w:ilvl w:val="0"/>
          <w:numId w:val="7"/>
        </w:num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Segetlija, Z.: Distribucija, Ekonomski fakultet Osijek, 2006. (odabrana poglavlja)</w:t>
      </w:r>
    </w:p>
    <w:p w:rsidR="000C13DF" w:rsidRPr="000C13DF" w:rsidRDefault="000C13DF" w:rsidP="000919D6">
      <w:pPr>
        <w:numPr>
          <w:ilvl w:val="0"/>
          <w:numId w:val="7"/>
        </w:num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Tolušić, Z.: Tržište i distribucije poljoprivredno-prehrambenih proizvoda, Poljoprivredni fakultet u Osijeku, 2012.</w:t>
      </w:r>
    </w:p>
    <w:p w:rsidR="000C13DF" w:rsidRPr="000C13DF" w:rsidRDefault="000C13DF" w:rsidP="000919D6">
      <w:pPr>
        <w:numPr>
          <w:ilvl w:val="0"/>
          <w:numId w:val="7"/>
        </w:numPr>
        <w:spacing w:after="0" w:line="240" w:lineRule="auto"/>
        <w:rPr>
          <w:rFonts w:ascii="Arial Narrow" w:eastAsia="Times New Roman" w:hAnsi="Arial Narrow" w:cs="Arial"/>
          <w:lang w:eastAsia="hr-HR"/>
        </w:rPr>
      </w:pPr>
      <w:r w:rsidRPr="000C13DF">
        <w:rPr>
          <w:rFonts w:ascii="Arial Narrow" w:eastAsia="Times New Roman" w:hAnsi="Arial Narrow" w:cs="Arial"/>
          <w:lang w:eastAsia="hr-HR"/>
        </w:rPr>
        <w:t>Kolega, A., Božić, M.: Hrvatsko poljodjelsko tržište, Tržništvo Zagreb, Zagreb, 2001.</w:t>
      </w:r>
      <w:r w:rsidRPr="000C13DF">
        <w:rPr>
          <w:rFonts w:ascii="Arial Narrow" w:eastAsia="Times New Roman" w:hAnsi="Arial Narrow" w:cs="Times New Roman"/>
          <w:lang w:eastAsia="hr-HR"/>
        </w:rPr>
        <w:t xml:space="preserve"> </w:t>
      </w:r>
      <w:r w:rsidRPr="000C13DF">
        <w:rPr>
          <w:rFonts w:ascii="Arial Narrow" w:eastAsia="Times New Roman" w:hAnsi="Arial Narrow" w:cs="Arial"/>
          <w:lang w:eastAsia="hr-HR"/>
        </w:rPr>
        <w:t>(odabrana poglavlja)</w:t>
      </w:r>
    </w:p>
    <w:p w:rsidR="000C13DF" w:rsidRPr="000C13DF" w:rsidRDefault="000C13DF" w:rsidP="000919D6">
      <w:pPr>
        <w:numPr>
          <w:ilvl w:val="0"/>
          <w:numId w:val="7"/>
        </w:numPr>
        <w:spacing w:after="0" w:line="240" w:lineRule="auto"/>
        <w:ind w:left="357" w:hanging="357"/>
        <w:contextualSpacing/>
        <w:rPr>
          <w:rFonts w:ascii="Arial Narrow" w:eastAsia="Times New Roman" w:hAnsi="Arial Narrow" w:cs="Arial"/>
          <w:lang w:eastAsia="hr-HR"/>
        </w:rPr>
      </w:pPr>
      <w:r w:rsidRPr="000C13DF">
        <w:rPr>
          <w:rFonts w:ascii="Arial Narrow" w:eastAsia="Times New Roman" w:hAnsi="Arial Narrow" w:cs="Arial"/>
          <w:lang w:eastAsia="hr-HR"/>
        </w:rPr>
        <w:t>Cingula, M., Hunjak, T., Ređep, M.: Poslovno planiranje s primjerima za investitore, RRiF, Zagreb, 2004.</w:t>
      </w:r>
    </w:p>
    <w:p w:rsidR="000C13DF" w:rsidRPr="000C13DF" w:rsidRDefault="000C13DF" w:rsidP="000919D6">
      <w:pPr>
        <w:numPr>
          <w:ilvl w:val="0"/>
          <w:numId w:val="7"/>
        </w:num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Materijali s predavanja</w:t>
      </w:r>
    </w:p>
    <w:p w:rsidR="000C13DF" w:rsidRPr="000C13DF" w:rsidRDefault="000C13DF" w:rsidP="000C13DF">
      <w:pPr>
        <w:spacing w:after="0" w:line="240" w:lineRule="auto"/>
        <w:rPr>
          <w:rFonts w:ascii="Arial Narrow" w:eastAsia="Times New Roman" w:hAnsi="Arial Narrow" w:cs="Arial"/>
          <w:b/>
          <w:i/>
          <w:lang w:eastAsia="hr-HR"/>
        </w:rPr>
      </w:pPr>
    </w:p>
    <w:p w:rsidR="000C13DF" w:rsidRPr="000C13DF" w:rsidRDefault="000C13DF" w:rsidP="000919D6">
      <w:pPr>
        <w:spacing w:after="0" w:line="240" w:lineRule="auto"/>
        <w:ind w:firstLine="360"/>
        <w:rPr>
          <w:rFonts w:ascii="Arial Narrow" w:eastAsia="Times New Roman" w:hAnsi="Arial Narrow" w:cs="Arial"/>
          <w:b/>
          <w:i/>
          <w:lang w:eastAsia="hr-HR"/>
        </w:rPr>
      </w:pPr>
      <w:r w:rsidRPr="000C13DF">
        <w:rPr>
          <w:rFonts w:ascii="Arial Narrow" w:eastAsia="Times New Roman" w:hAnsi="Arial Narrow" w:cs="Arial"/>
          <w:b/>
          <w:i/>
          <w:lang w:eastAsia="hr-HR"/>
        </w:rPr>
        <w:t>Dopunska:</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Baban, Lj.: Tržište, II. izdanje, školska knjiga, Zagreb, 1991.</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Kolega, A.: Tržništvo poljodjelskih proizvoda, Nakladni zavod Globus, Zagreb, 1994.</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Matić, B.: Vanjskotrgovinsko poslovanje, Sinergija nakladništvo d.o.o., Zagreb, 2004.</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Bilen, M.: Tržišta proizvoda i usluga, peto, dopunjeno i prošireno izdanje, Mikrorad d.o.o., Zagreb, 2011.</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Kovačić, D.: Izravna prodaja seljačkih proizvoda, Agrarno savjetovanje, Zagreb, 2005.</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Krešić, G.: Trendovi u prehrani, Fakultet za menadžment u turizmu i ugostiteljstvu, Opatija</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 Hrvatska gospodarska komora – HGKINFO, publikacije bilteni</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 Publikacije, strategije i poljoprivredno zakonodavstvo sa Internet stranica Ministarstva poljoprivrede, ribarstva i ruralnog razvoja (</w:t>
      </w:r>
      <w:hyperlink r:id="rId17" w:history="1">
        <w:r w:rsidRPr="000C13DF">
          <w:rPr>
            <w:rFonts w:ascii="Arial Narrow" w:eastAsia="Times New Roman" w:hAnsi="Arial Narrow" w:cs="Arial"/>
            <w:color w:val="0000FF"/>
            <w:u w:val="single"/>
            <w:lang w:eastAsia="hr-HR"/>
          </w:rPr>
          <w:t>www.mps.hr</w:t>
        </w:r>
      </w:hyperlink>
      <w:r w:rsidRPr="000C13DF">
        <w:rPr>
          <w:rFonts w:ascii="Arial Narrow" w:eastAsia="Times New Roman" w:hAnsi="Arial Narrow" w:cs="Arial"/>
          <w:lang w:eastAsia="hr-HR"/>
        </w:rPr>
        <w:t>) i Ministarstva vanjskih poslova i europskih integracija (</w:t>
      </w:r>
      <w:hyperlink r:id="rId18" w:history="1">
        <w:r w:rsidRPr="000C13DF">
          <w:rPr>
            <w:rFonts w:ascii="Arial Narrow" w:eastAsia="Times New Roman" w:hAnsi="Arial Narrow" w:cs="Arial"/>
            <w:color w:val="0000FF"/>
            <w:u w:val="single"/>
            <w:lang w:eastAsia="hr-HR"/>
          </w:rPr>
          <w:t>www.mvpei.hr</w:t>
        </w:r>
      </w:hyperlink>
      <w:r w:rsidRPr="000C13DF">
        <w:rPr>
          <w:rFonts w:ascii="Arial Narrow" w:eastAsia="Times New Roman" w:hAnsi="Arial Narrow" w:cs="Arial"/>
          <w:lang w:eastAsia="hr-HR"/>
        </w:rPr>
        <w:t xml:space="preserve">) </w:t>
      </w:r>
    </w:p>
    <w:p w:rsidR="000919D6" w:rsidRDefault="000919D6" w:rsidP="000C13DF">
      <w:pPr>
        <w:spacing w:after="0" w:line="240" w:lineRule="auto"/>
        <w:rPr>
          <w:rFonts w:ascii="Arial Narrow" w:eastAsia="Times New Roman" w:hAnsi="Arial Narrow" w:cs="Tahoma"/>
          <w:b/>
          <w:lang w:eastAsia="hr-HR"/>
        </w:rPr>
      </w:pPr>
    </w:p>
    <w:p w:rsidR="000C13DF" w:rsidRPr="000C13DF" w:rsidRDefault="000C13DF" w:rsidP="000C13DF">
      <w:pPr>
        <w:spacing w:after="0" w:line="240" w:lineRule="auto"/>
        <w:rPr>
          <w:rFonts w:ascii="Arial Narrow" w:eastAsia="Times New Roman" w:hAnsi="Arial Narrow" w:cs="Tahoma"/>
          <w:b/>
          <w:lang w:eastAsia="hr-HR"/>
        </w:rPr>
      </w:pPr>
      <w:r w:rsidRPr="000C13DF">
        <w:rPr>
          <w:rFonts w:ascii="Arial Narrow" w:eastAsia="Times New Roman" w:hAnsi="Arial Narrow" w:cs="Tahoma"/>
          <w:b/>
          <w:lang w:eastAsia="hr-HR"/>
        </w:rPr>
        <w:t>6. Mogućnost izvođenja nastave na stranom jeziku</w:t>
      </w:r>
    </w:p>
    <w:p w:rsidR="000C13DF" w:rsidRPr="000C13DF" w:rsidRDefault="000919D6" w:rsidP="000919D6">
      <w:pPr>
        <w:spacing w:after="0" w:line="240" w:lineRule="auto"/>
        <w:rPr>
          <w:rFonts w:ascii="Arial Narrow" w:eastAsia="Times New Roman" w:hAnsi="Arial Narrow" w:cs="Tahoma"/>
          <w:color w:val="000000"/>
          <w:lang w:eastAsia="hr-HR"/>
        </w:rPr>
      </w:pPr>
      <w:r>
        <w:rPr>
          <w:rFonts w:ascii="Arial Narrow" w:eastAsia="Times New Roman" w:hAnsi="Arial Narrow" w:cs="Tahoma"/>
          <w:color w:val="000000"/>
          <w:lang w:eastAsia="hr-HR"/>
        </w:rPr>
        <w:t xml:space="preserve">    </w:t>
      </w:r>
      <w:r w:rsidR="000C13DF" w:rsidRPr="000C13DF">
        <w:rPr>
          <w:rFonts w:ascii="Arial Narrow" w:eastAsia="Times New Roman" w:hAnsi="Arial Narrow" w:cs="Tahoma"/>
          <w:color w:val="000000"/>
          <w:lang w:eastAsia="hr-HR"/>
        </w:rPr>
        <w:t>NE</w:t>
      </w:r>
    </w:p>
    <w:p w:rsidR="000C13DF" w:rsidRPr="000C13DF" w:rsidRDefault="000C13DF" w:rsidP="000C13DF">
      <w:pPr>
        <w:spacing w:after="0" w:line="240" w:lineRule="auto"/>
        <w:rPr>
          <w:rFonts w:ascii="Arial Narrow" w:eastAsia="Times New Roman" w:hAnsi="Arial Narrow" w:cs="Arial"/>
          <w:lang w:eastAsia="hr-HR"/>
        </w:rPr>
      </w:pPr>
      <w:r w:rsidRPr="000C13DF">
        <w:rPr>
          <w:rFonts w:ascii="Arial Narrow" w:eastAsia="Times New Roman" w:hAnsi="Arial Narrow" w:cs="Arial"/>
          <w:lang w:eastAsia="hr-HR"/>
        </w:rPr>
        <w:t xml:space="preserve">                                        </w:t>
      </w:r>
    </w:p>
    <w:p w:rsidR="000C13DF" w:rsidRPr="000919D6" w:rsidRDefault="000C13DF" w:rsidP="000C13DF">
      <w:pPr>
        <w:spacing w:after="0" w:line="240" w:lineRule="auto"/>
        <w:rPr>
          <w:rFonts w:ascii="Arial Narrow" w:eastAsia="Times New Roman" w:hAnsi="Arial Narrow" w:cs="Tahoma"/>
          <w:lang w:eastAsia="hr-HR"/>
        </w:rPr>
      </w:pPr>
    </w:p>
    <w:p w:rsidR="000C13DF" w:rsidRPr="000919D6" w:rsidRDefault="00D40016" w:rsidP="000C13DF">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0C13DF" w:rsidRPr="000919D6">
        <w:rPr>
          <w:rFonts w:ascii="Arial Narrow" w:eastAsia="Times New Roman" w:hAnsi="Arial Narrow" w:cs="Tahoma"/>
          <w:lang w:eastAsia="hr-HR"/>
        </w:rPr>
        <w:t xml:space="preserve">.                                                                                </w:t>
      </w:r>
    </w:p>
    <w:p w:rsidR="000C13DF" w:rsidRPr="000919D6" w:rsidRDefault="000919D6" w:rsidP="000919D6">
      <w:pPr>
        <w:spacing w:after="0" w:line="240" w:lineRule="auto"/>
        <w:jc w:val="center"/>
        <w:rPr>
          <w:rFonts w:ascii="Arial Narrow" w:eastAsia="Times New Roman" w:hAnsi="Arial Narrow" w:cs="Tahoma"/>
          <w:lang w:eastAsia="hr-HR"/>
        </w:rPr>
      </w:pPr>
      <w:r>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000C13DF" w:rsidRPr="000919D6">
        <w:rPr>
          <w:rFonts w:ascii="Arial Narrow" w:eastAsia="Times New Roman" w:hAnsi="Arial Narrow" w:cs="Tahoma"/>
          <w:lang w:eastAsia="hr-HR"/>
        </w:rPr>
        <w:t>Nositelj predmeta</w:t>
      </w:r>
      <w:r>
        <w:rPr>
          <w:rFonts w:ascii="Arial Narrow" w:eastAsia="Times New Roman" w:hAnsi="Arial Narrow" w:cs="Tahoma"/>
          <w:lang w:eastAsia="hr-HR"/>
        </w:rPr>
        <w:t>:</w:t>
      </w:r>
    </w:p>
    <w:p w:rsidR="000C13DF" w:rsidRPr="000919D6" w:rsidRDefault="000C13DF" w:rsidP="000C13DF">
      <w:pPr>
        <w:spacing w:after="0" w:line="240" w:lineRule="auto"/>
        <w:rPr>
          <w:rFonts w:ascii="Arial Narrow" w:eastAsia="Times New Roman" w:hAnsi="Arial Narrow" w:cs="Arial"/>
          <w:lang w:eastAsia="hr-HR"/>
        </w:rPr>
      </w:pPr>
      <w:r w:rsidRPr="000919D6">
        <w:rPr>
          <w:rFonts w:ascii="Arial Narrow" w:eastAsia="Times New Roman" w:hAnsi="Arial Narrow" w:cs="Times New Roman"/>
          <w:lang w:eastAsia="hr-HR"/>
        </w:rPr>
        <w:t xml:space="preserve">                                                                                                              </w:t>
      </w:r>
      <w:r w:rsidRPr="000919D6">
        <w:rPr>
          <w:rFonts w:ascii="Arial Narrow" w:eastAsia="Times New Roman" w:hAnsi="Arial Narrow" w:cs="Arial"/>
          <w:lang w:eastAsia="hr-HR"/>
        </w:rPr>
        <w:t>Dušanka Gajdić, univ.</w:t>
      </w:r>
      <w:r w:rsidR="005971D5">
        <w:rPr>
          <w:rFonts w:ascii="Arial Narrow" w:eastAsia="Times New Roman" w:hAnsi="Arial Narrow" w:cs="Arial"/>
          <w:lang w:eastAsia="hr-HR"/>
        </w:rPr>
        <w:t xml:space="preserve"> </w:t>
      </w:r>
      <w:r w:rsidRPr="000919D6">
        <w:rPr>
          <w:rFonts w:ascii="Arial Narrow" w:eastAsia="Times New Roman" w:hAnsi="Arial Narrow" w:cs="Arial"/>
          <w:lang w:eastAsia="hr-HR"/>
        </w:rPr>
        <w:t>spec.</w:t>
      </w:r>
      <w:r w:rsidR="003C1AA3">
        <w:rPr>
          <w:rFonts w:ascii="Arial Narrow" w:eastAsia="Times New Roman" w:hAnsi="Arial Narrow" w:cs="Arial"/>
          <w:lang w:eastAsia="hr-HR"/>
        </w:rPr>
        <w:t xml:space="preserve"> </w:t>
      </w:r>
      <w:r w:rsidRPr="000919D6">
        <w:rPr>
          <w:rFonts w:ascii="Arial Narrow" w:eastAsia="Times New Roman" w:hAnsi="Arial Narrow" w:cs="Arial"/>
          <w:lang w:eastAsia="hr-HR"/>
        </w:rPr>
        <w:t>oec</w:t>
      </w:r>
      <w:r w:rsidR="000919D6">
        <w:rPr>
          <w:rFonts w:ascii="Arial Narrow" w:eastAsia="Times New Roman" w:hAnsi="Arial Narrow" w:cs="Arial"/>
          <w:lang w:eastAsia="hr-HR"/>
        </w:rPr>
        <w:t>, v. pred.</w:t>
      </w:r>
    </w:p>
    <w:p w:rsidR="000C13DF" w:rsidRPr="000919D6" w:rsidRDefault="000C13DF" w:rsidP="000C13DF">
      <w:pPr>
        <w:spacing w:after="0" w:line="240" w:lineRule="auto"/>
        <w:rPr>
          <w:rFonts w:ascii="Arial Narrow" w:eastAsia="Times New Roman" w:hAnsi="Arial Narrow" w:cs="Tahoma"/>
          <w:lang w:eastAsia="hr-HR"/>
        </w:rPr>
      </w:pPr>
    </w:p>
    <w:p w:rsidR="00DD353E" w:rsidRPr="000C13DF" w:rsidRDefault="00DD353E" w:rsidP="000C13DF">
      <w:pPr>
        <w:spacing w:after="0" w:line="240" w:lineRule="auto"/>
        <w:rPr>
          <w:rFonts w:ascii="Arial Narrow" w:eastAsia="Times New Roman" w:hAnsi="Arial Narrow" w:cs="Tahoma"/>
          <w:lang w:eastAsia="hr-HR"/>
        </w:rPr>
      </w:pPr>
    </w:p>
    <w:p w:rsidR="000075C8" w:rsidRPr="000C13DF" w:rsidRDefault="000075C8" w:rsidP="000C13DF">
      <w:pPr>
        <w:spacing w:after="0" w:line="240" w:lineRule="auto"/>
        <w:rPr>
          <w:rFonts w:ascii="Arial Narrow" w:eastAsia="Times New Roman" w:hAnsi="Arial Narrow" w:cs="Tahoma"/>
          <w:lang w:eastAsia="hr-HR"/>
        </w:rPr>
      </w:pPr>
    </w:p>
    <w:p w:rsidR="000075C8" w:rsidRDefault="000075C8" w:rsidP="00A268AE">
      <w:pPr>
        <w:spacing w:before="74" w:after="74" w:line="288" w:lineRule="atLeast"/>
        <w:rPr>
          <w:rFonts w:ascii="Arial Narrow" w:eastAsia="Times New Roman" w:hAnsi="Arial Narrow" w:cs="Tahoma"/>
          <w:sz w:val="24"/>
          <w:szCs w:val="24"/>
          <w:lang w:eastAsia="hr-HR"/>
        </w:rPr>
      </w:pPr>
    </w:p>
    <w:p w:rsidR="000075C8" w:rsidRDefault="000075C8" w:rsidP="00A268AE">
      <w:pPr>
        <w:spacing w:before="74" w:after="74" w:line="288" w:lineRule="atLeast"/>
        <w:rPr>
          <w:rFonts w:ascii="Arial Narrow" w:eastAsia="Times New Roman" w:hAnsi="Arial Narrow" w:cs="Tahoma"/>
          <w:sz w:val="24"/>
          <w:szCs w:val="24"/>
          <w:lang w:eastAsia="hr-HR"/>
        </w:rPr>
      </w:pPr>
    </w:p>
    <w:p w:rsidR="000075C8" w:rsidRDefault="000075C8" w:rsidP="00A268AE">
      <w:pPr>
        <w:spacing w:before="74" w:after="74" w:line="288" w:lineRule="atLeast"/>
        <w:rPr>
          <w:rFonts w:ascii="Arial Narrow" w:eastAsia="Times New Roman" w:hAnsi="Arial Narrow" w:cs="Tahoma"/>
          <w:sz w:val="24"/>
          <w:szCs w:val="24"/>
          <w:lang w:eastAsia="hr-HR"/>
        </w:rPr>
      </w:pPr>
    </w:p>
    <w:p w:rsidR="000075C8" w:rsidRDefault="000075C8" w:rsidP="00A268AE">
      <w:pPr>
        <w:spacing w:before="74" w:after="74" w:line="288" w:lineRule="atLeast"/>
        <w:rPr>
          <w:rFonts w:ascii="Arial Narrow" w:eastAsia="Times New Roman" w:hAnsi="Arial Narrow" w:cs="Tahoma"/>
          <w:sz w:val="24"/>
          <w:szCs w:val="24"/>
          <w:lang w:eastAsia="hr-HR"/>
        </w:rPr>
      </w:pPr>
    </w:p>
    <w:p w:rsidR="00DD353E" w:rsidRDefault="00DD353E" w:rsidP="00A268AE">
      <w:pPr>
        <w:spacing w:before="74" w:after="74" w:line="288" w:lineRule="atLeast"/>
        <w:rPr>
          <w:rFonts w:ascii="Arial Narrow" w:eastAsia="Times New Roman" w:hAnsi="Arial Narrow" w:cs="Tahoma"/>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075C8" w:rsidRPr="000075C8" w:rsidTr="0024657E">
        <w:trPr>
          <w:trHeight w:val="567"/>
        </w:trPr>
        <w:tc>
          <w:tcPr>
            <w:tcW w:w="1566" w:type="dxa"/>
            <w:vMerge w:val="restart"/>
            <w:shd w:val="clear" w:color="auto" w:fill="auto"/>
          </w:tcPr>
          <w:p w:rsidR="000075C8" w:rsidRPr="000075C8" w:rsidRDefault="000075C8" w:rsidP="000075C8">
            <w:pPr>
              <w:spacing w:after="0" w:line="240" w:lineRule="auto"/>
              <w:rPr>
                <w:rFonts w:ascii="Calibri" w:eastAsia="Calibri" w:hAnsi="Calibri" w:cs="Times New Roman"/>
              </w:rPr>
            </w:pPr>
            <w:r w:rsidRPr="000075C8">
              <w:rPr>
                <w:rFonts w:ascii="Times New Roman" w:eastAsia="Times New Roman" w:hAnsi="Times New Roman" w:cs="Times New Roman"/>
                <w:noProof/>
                <w:sz w:val="24"/>
                <w:szCs w:val="24"/>
                <w:lang w:eastAsia="hr-HR"/>
              </w:rPr>
              <w:lastRenderedPageBreak/>
              <w:drawing>
                <wp:inline distT="0" distB="0" distL="0" distR="0" wp14:anchorId="52A9378B" wp14:editId="40C4B387">
                  <wp:extent cx="857250" cy="781050"/>
                  <wp:effectExtent l="0" t="0" r="0" b="0"/>
                  <wp:docPr id="31" name="Picture 3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075C8" w:rsidRPr="000075C8" w:rsidRDefault="000075C8" w:rsidP="000075C8">
            <w:pPr>
              <w:spacing w:before="120"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VISOKO GOSPODARSKO UČILIŠTE U KRIŽEVCIMA</w:t>
            </w:r>
          </w:p>
          <w:p w:rsidR="000075C8" w:rsidRPr="000075C8" w:rsidRDefault="000075C8" w:rsidP="000075C8">
            <w:pPr>
              <w:spacing w:after="0" w:line="240" w:lineRule="auto"/>
              <w:jc w:val="center"/>
              <w:rPr>
                <w:rFonts w:ascii="Arial Narrow" w:eastAsia="Calibri" w:hAnsi="Arial Narrow" w:cs="Arial"/>
                <w:b/>
                <w:sz w:val="24"/>
                <w:szCs w:val="24"/>
              </w:rPr>
            </w:pPr>
          </w:p>
          <w:p w:rsidR="000075C8" w:rsidRPr="000075C8" w:rsidRDefault="000075C8" w:rsidP="000075C8">
            <w:pPr>
              <w:spacing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Obrazac izvedbenog plana nastave</w:t>
            </w:r>
          </w:p>
          <w:p w:rsidR="000075C8" w:rsidRPr="000075C8" w:rsidRDefault="000075C8" w:rsidP="000075C8">
            <w:pPr>
              <w:spacing w:after="0" w:line="240" w:lineRule="auto"/>
              <w:jc w:val="center"/>
              <w:rPr>
                <w:rFonts w:ascii="Arial Narrow" w:eastAsia="Calibri" w:hAnsi="Arial Narrow" w:cs="Times New Roman"/>
                <w:sz w:val="24"/>
                <w:szCs w:val="24"/>
              </w:rPr>
            </w:pPr>
          </w:p>
        </w:tc>
        <w:tc>
          <w:tcPr>
            <w:tcW w:w="2409" w:type="dxa"/>
            <w:shd w:val="clear" w:color="auto" w:fill="auto"/>
          </w:tcPr>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Izdanje:</w:t>
            </w:r>
          </w:p>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travanj 2017.</w:t>
            </w:r>
          </w:p>
        </w:tc>
      </w:tr>
      <w:tr w:rsidR="000075C8" w:rsidRPr="000075C8" w:rsidTr="0024657E">
        <w:trPr>
          <w:trHeight w:val="567"/>
        </w:trPr>
        <w:tc>
          <w:tcPr>
            <w:tcW w:w="1566" w:type="dxa"/>
            <w:vMerge/>
            <w:shd w:val="clear" w:color="auto" w:fill="auto"/>
          </w:tcPr>
          <w:p w:rsidR="000075C8" w:rsidRPr="000075C8" w:rsidRDefault="000075C8" w:rsidP="000075C8">
            <w:pPr>
              <w:spacing w:after="0" w:line="240" w:lineRule="auto"/>
              <w:rPr>
                <w:rFonts w:ascii="Calibri" w:eastAsia="Calibri" w:hAnsi="Calibri" w:cs="Times New Roman"/>
              </w:rPr>
            </w:pPr>
          </w:p>
        </w:tc>
        <w:tc>
          <w:tcPr>
            <w:tcW w:w="5092" w:type="dxa"/>
            <w:vMerge/>
            <w:shd w:val="clear" w:color="auto" w:fill="auto"/>
          </w:tcPr>
          <w:p w:rsidR="000075C8" w:rsidRPr="000075C8" w:rsidRDefault="000075C8" w:rsidP="000075C8">
            <w:pPr>
              <w:spacing w:after="0" w:line="240" w:lineRule="auto"/>
              <w:rPr>
                <w:rFonts w:ascii="Arial Narrow" w:eastAsia="Calibri" w:hAnsi="Arial Narrow" w:cs="Times New Roman"/>
                <w:sz w:val="24"/>
                <w:szCs w:val="24"/>
              </w:rPr>
            </w:pPr>
          </w:p>
        </w:tc>
        <w:tc>
          <w:tcPr>
            <w:tcW w:w="2409" w:type="dxa"/>
            <w:shd w:val="clear" w:color="auto" w:fill="auto"/>
          </w:tcPr>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Oznaka:</w:t>
            </w:r>
          </w:p>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Prilog 5/SOUK/A 4.3.1.</w:t>
            </w:r>
          </w:p>
        </w:tc>
      </w:tr>
    </w:tbl>
    <w:p w:rsidR="000075C8" w:rsidRPr="000075C8" w:rsidRDefault="000075C8" w:rsidP="000075C8">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075C8">
        <w:rPr>
          <w:rFonts w:ascii="Arial Narrow" w:eastAsia="Times New Roman" w:hAnsi="Arial Narrow" w:cs="Times New Roman"/>
          <w:b/>
          <w:bCs/>
          <w:kern w:val="36"/>
          <w:lang w:val="pl-PL" w:eastAsia="hr-HR"/>
        </w:rPr>
        <w:t>VISOKO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GOSPODARSKO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Č</w:t>
      </w:r>
      <w:r w:rsidRPr="000075C8">
        <w:rPr>
          <w:rFonts w:ascii="Arial Narrow" w:eastAsia="Times New Roman" w:hAnsi="Arial Narrow" w:cs="Times New Roman"/>
          <w:b/>
          <w:bCs/>
          <w:kern w:val="36"/>
          <w:lang w:val="pl-PL" w:eastAsia="hr-HR"/>
        </w:rPr>
        <w:t>ILI</w:t>
      </w:r>
      <w:r w:rsidRPr="000075C8">
        <w:rPr>
          <w:rFonts w:ascii="Arial Narrow" w:eastAsia="Times New Roman" w:hAnsi="Arial Narrow" w:cs="Times New Roman"/>
          <w:b/>
          <w:bCs/>
          <w:kern w:val="36"/>
          <w:lang w:eastAsia="hr-HR"/>
        </w:rPr>
        <w:t>Š</w:t>
      </w:r>
      <w:r w:rsidRPr="000075C8">
        <w:rPr>
          <w:rFonts w:ascii="Arial Narrow" w:eastAsia="Times New Roman" w:hAnsi="Arial Narrow" w:cs="Times New Roman"/>
          <w:b/>
          <w:bCs/>
          <w:kern w:val="36"/>
          <w:lang w:val="pl-PL" w:eastAsia="hr-HR"/>
        </w:rPr>
        <w:t>TE</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KRI</w:t>
      </w:r>
      <w:r w:rsidRPr="000075C8">
        <w:rPr>
          <w:rFonts w:ascii="Arial Narrow" w:eastAsia="Times New Roman" w:hAnsi="Arial Narrow" w:cs="Times New Roman"/>
          <w:b/>
          <w:bCs/>
          <w:kern w:val="36"/>
          <w:lang w:eastAsia="hr-HR"/>
        </w:rPr>
        <w:t>Ž</w:t>
      </w:r>
      <w:r w:rsidRPr="000075C8">
        <w:rPr>
          <w:rFonts w:ascii="Arial Narrow" w:eastAsia="Times New Roman" w:hAnsi="Arial Narrow" w:cs="Times New Roman"/>
          <w:b/>
          <w:bCs/>
          <w:kern w:val="36"/>
          <w:lang w:val="pl-PL" w:eastAsia="hr-HR"/>
        </w:rPr>
        <w:t>EVCIMA</w:t>
      </w:r>
    </w:p>
    <w:p w:rsidR="000075C8" w:rsidRPr="000075C8" w:rsidRDefault="000075C8" w:rsidP="000075C8">
      <w:pPr>
        <w:spacing w:after="0" w:line="360" w:lineRule="atLeast"/>
        <w:jc w:val="center"/>
        <w:outlineLvl w:val="0"/>
        <w:rPr>
          <w:rFonts w:ascii="Arial Narrow" w:eastAsia="Times New Roman" w:hAnsi="Arial Narrow" w:cs="Times New Roman"/>
          <w:b/>
          <w:bCs/>
          <w:kern w:val="36"/>
          <w:lang w:val="pl-PL" w:eastAsia="hr-HR"/>
        </w:rPr>
      </w:pPr>
      <w:r w:rsidRPr="000075C8">
        <w:rPr>
          <w:rFonts w:ascii="Arial Narrow" w:eastAsia="Times New Roman" w:hAnsi="Arial Narrow" w:cs="Times New Roman"/>
          <w:b/>
          <w:bCs/>
          <w:kern w:val="36"/>
          <w:lang w:val="pl-PL" w:eastAsia="hr-HR"/>
        </w:rPr>
        <w:t>Akademska</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0075C8" w:rsidRPr="005971D5" w:rsidRDefault="000075C8"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075C8"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0075C8" w:rsidRPr="005971D5" w:rsidRDefault="00B41B67"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0075C8" w:rsidRPr="005971D5">
              <w:rPr>
                <w:rFonts w:ascii="Arial Narrow" w:eastAsia="Times New Roman" w:hAnsi="Arial Narrow" w:cs="Arial"/>
                <w:b/>
                <w:lang w:eastAsia="hr-HR"/>
              </w:rPr>
              <w:t>27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Arial Narrow"/>
                <w:b/>
                <w:bCs/>
                <w:caps/>
                <w:lang w:eastAsia="hr-HR"/>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2</w:t>
            </w:r>
          </w:p>
        </w:tc>
      </w:tr>
      <w:tr w:rsidR="000075C8"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VI</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B41B67"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w:t>
            </w:r>
            <w:r w:rsidR="000075C8" w:rsidRPr="005971D5">
              <w:rPr>
                <w:rFonts w:ascii="Arial Narrow" w:eastAsia="Times New Roman" w:hAnsi="Arial Narrow" w:cs="Arial Narrow"/>
                <w:lang w:eastAsia="hr-HR"/>
              </w:rPr>
              <w:t>r. sc. Kristina Svržnjak, prof. v. š.</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w:t>
            </w:r>
          </w:p>
        </w:tc>
      </w:tr>
    </w:tbl>
    <w:p w:rsidR="000075C8" w:rsidRPr="005971D5" w:rsidRDefault="000075C8" w:rsidP="005971D5">
      <w:pPr>
        <w:spacing w:after="0" w:line="276" w:lineRule="auto"/>
        <w:jc w:val="both"/>
        <w:rPr>
          <w:rFonts w:ascii="Arial Narrow" w:eastAsia="Times New Roman" w:hAnsi="Arial Narrow" w:cs="Arial"/>
          <w:b/>
          <w:lang w:eastAsia="hr-HR"/>
        </w:rPr>
      </w:pPr>
    </w:p>
    <w:p w:rsidR="000075C8" w:rsidRPr="005971D5" w:rsidRDefault="000075C8" w:rsidP="005971D5">
      <w:pPr>
        <w:spacing w:after="0" w:line="276" w:lineRule="auto"/>
        <w:jc w:val="both"/>
        <w:rPr>
          <w:rFonts w:ascii="Arial Narrow" w:eastAsia="Times New Roman" w:hAnsi="Arial Narrow" w:cs="Tahoma"/>
          <w:lang w:eastAsia="hr-HR"/>
        </w:rPr>
      </w:pPr>
      <w:r w:rsidRPr="005971D5">
        <w:rPr>
          <w:rFonts w:ascii="Arial Narrow" w:eastAsia="Times New Roman" w:hAnsi="Arial Narrow" w:cs="Arial"/>
          <w:b/>
          <w:lang w:eastAsia="hr-HR"/>
        </w:rPr>
        <w:t xml:space="preserve">CILJ PREDMETA: </w:t>
      </w:r>
      <w:r w:rsidRPr="005971D5">
        <w:rPr>
          <w:rFonts w:ascii="Arial Narrow" w:eastAsia="Times New Roman" w:hAnsi="Arial Narrow" w:cs="Tahoma"/>
          <w:lang w:eastAsia="hr-HR"/>
        </w:rPr>
        <w:t>Upoznati studente o utjecaju agrarne politike na razvoj poljoprivrede i ruralni razvoj u Hrvatskoj.</w:t>
      </w:r>
    </w:p>
    <w:p w:rsidR="000075C8" w:rsidRPr="005971D5" w:rsidRDefault="000075C8" w:rsidP="005971D5">
      <w:pPr>
        <w:spacing w:after="0" w:line="276" w:lineRule="auto"/>
        <w:rPr>
          <w:rFonts w:ascii="Arial Narrow" w:eastAsia="Times New Roman" w:hAnsi="Arial Narrow" w:cs="Tahoma"/>
          <w:color w:val="FF0000"/>
          <w:lang w:eastAsia="hr-HR"/>
        </w:rPr>
      </w:pPr>
    </w:p>
    <w:p w:rsidR="000075C8" w:rsidRPr="005971D5" w:rsidRDefault="000075C8"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5971D5">
        <w:rPr>
          <w:rFonts w:ascii="Arial Narrow" w:eastAsia="Times New Roman" w:hAnsi="Arial Narrow" w:cs="Tahoma"/>
          <w:b/>
          <w:lang w:eastAsia="hr-HR"/>
        </w:rPr>
        <w:t xml:space="preserve"> studente</w:t>
      </w:r>
    </w:p>
    <w:p w:rsidR="000075C8" w:rsidRPr="005971D5" w:rsidRDefault="000075C8" w:rsidP="005971D5">
      <w:pPr>
        <w:spacing w:after="0" w:line="276" w:lineRule="auto"/>
        <w:jc w:val="center"/>
        <w:rPr>
          <w:rFonts w:ascii="Arial Narrow" w:eastAsia="Times New Roman" w:hAnsi="Arial Narrow" w:cs="Tahoma"/>
          <w:b/>
          <w:lang w:eastAsia="hr-HR"/>
        </w:rPr>
      </w:pPr>
    </w:p>
    <w:p w:rsidR="000075C8" w:rsidRPr="005971D5" w:rsidRDefault="000075C8"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5971D5" w:rsidRDefault="000075C8"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0075C8" w:rsidRPr="005971D5" w:rsidRDefault="000075C8" w:rsidP="005971D5">
      <w:pPr>
        <w:spacing w:after="0" w:line="276" w:lineRule="auto"/>
        <w:jc w:val="both"/>
        <w:rPr>
          <w:rFonts w:ascii="Calibri" w:eastAsia="Calibri" w:hAnsi="Calibri" w:cs="Times New Roman"/>
        </w:rPr>
      </w:pPr>
      <w:r w:rsidRPr="005971D5">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0075C8" w:rsidRPr="000075C8" w:rsidTr="0024657E">
        <w:tc>
          <w:tcPr>
            <w:tcW w:w="720"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c>
          <w:tcPr>
            <w:tcW w:w="5336"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Nastavna jedinica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P</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V</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S</w:t>
            </w: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Mjesto</w:t>
            </w:r>
          </w:p>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održavanja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w:t>
            </w:r>
          </w:p>
        </w:tc>
        <w:tc>
          <w:tcPr>
            <w:tcW w:w="5336" w:type="dxa"/>
          </w:tcPr>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Uvod u predmet: (nositelji, ciljevi, glavne podjele)</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5336" w:type="dxa"/>
          </w:tcPr>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xml:space="preserve">Opći društveno-gospodarski pokazatelji </w:t>
            </w:r>
            <w:r w:rsidRPr="000075C8">
              <w:rPr>
                <w:rFonts w:ascii="Arial Narrow" w:eastAsia="Times New Roman" w:hAnsi="Arial Narrow" w:cs="Arial"/>
                <w:bCs/>
                <w:iCs/>
                <w:lang w:eastAsia="hr-HR"/>
              </w:rPr>
              <w:t>(poljoprivredno pučanstvo i zaposlenost, bruto domaći proizvod, poljoprivredni proračun, agrarna proizvodnja i struktura)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 xml:space="preserve">Tržište i distribucija poljoprivrednih proizvoda </w:t>
            </w:r>
            <w:r w:rsidRPr="000075C8">
              <w:rPr>
                <w:rFonts w:ascii="Arial Narrow" w:eastAsia="Times New Roman" w:hAnsi="Arial Narrow" w:cs="Arial"/>
                <w:bCs/>
                <w:lang w:eastAsia="hr-HR"/>
              </w:rPr>
              <w:t>(nacionalno tržište, potrošnja i stupanj samodostatnosti, vanjsko-trgovinska bilanca)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1</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bCs/>
                <w:lang w:eastAsia="hr-HR"/>
              </w:rPr>
              <w:t>Institucijska podrška i obrazovna i znanstveno-istraživačka politika</w:t>
            </w:r>
            <w:r w:rsidRPr="000075C8">
              <w:rPr>
                <w:rFonts w:ascii="Arial Narrow" w:eastAsia="Times New Roman" w:hAnsi="Arial Narrow" w:cs="Arial"/>
                <w:lang w:eastAsia="hr-HR"/>
              </w:rPr>
              <w:t xml:space="preserve"> (upravne službe, stručne službe, poljoprivredno školstvo, znanstveno-istraživački rad, poljoprivredne udruge i zadruge, sindikalno udruživanje). Mogućnost organiziranja predavanja gosta predavača iz neke od ustanova.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5.</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bCs/>
                <w:lang w:eastAsia="hr-HR"/>
              </w:rPr>
              <w:t>Najosnovnije komponente agrarne politike</w:t>
            </w:r>
            <w:r w:rsidRPr="000075C8">
              <w:rPr>
                <w:rFonts w:ascii="Arial Narrow" w:eastAsia="Times New Roman" w:hAnsi="Arial Narrow" w:cs="Arial"/>
                <w:lang w:eastAsia="hr-HR"/>
              </w:rPr>
              <w:t xml:space="preserve"> prema Strategiji poljoprivrede i ribarstva Republike Hrvatske (NN 89/02) (zemljišna politika, trgovinska politika, strukturna politika, kreditna politika, porezna politika, poticajna politika)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6.</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 xml:space="preserve">Programi potpore u poljoprivredi pri Ministarstvu poljoprivrede, ribarstva i ruralnog razvitka </w:t>
            </w:r>
            <w:r w:rsidRPr="000075C8">
              <w:rPr>
                <w:rFonts w:ascii="Arial Narrow" w:eastAsia="Times New Roman" w:hAnsi="Arial Narrow" w:cs="Arial"/>
                <w:bCs/>
                <w:iCs/>
                <w:lang w:eastAsia="hr-HR"/>
              </w:rPr>
              <w:t xml:space="preserve">(model poticanja proizvodnje, model potpore dohotku, model kapitalnih ulaganja, model ruralnog razvitka, program razvitka seoskog prostora, marketinške </w:t>
            </w:r>
            <w:r w:rsidRPr="000075C8">
              <w:rPr>
                <w:rFonts w:ascii="Arial Narrow" w:eastAsia="Times New Roman" w:hAnsi="Arial Narrow" w:cs="Arial"/>
                <w:bCs/>
                <w:iCs/>
                <w:lang w:eastAsia="hr-HR"/>
              </w:rPr>
              <w:lastRenderedPageBreak/>
              <w:t>pripreme poljoprivredno-prehrambenih proizvoda te očuvanja izvornih i zaštićenih pasmina)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lastRenderedPageBreak/>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7.</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bCs/>
                <w:lang w:eastAsia="hr-HR"/>
              </w:rPr>
              <w:t>Poljoprivredno zakonodavstvo</w:t>
            </w:r>
            <w:r w:rsidRPr="000075C8">
              <w:rPr>
                <w:rFonts w:ascii="Arial Narrow" w:eastAsia="Times New Roman" w:hAnsi="Arial Narrow" w:cs="Arial"/>
                <w:lang w:eastAsia="hr-HR"/>
              </w:rPr>
              <w:t xml:space="preserve"> (Zakon o poljoprivredi, Zakon o poljoprivrednom zemljištu, Strategija poljoprivrede i ribarstva, Zakon o novčanim poticajima i naknadama u poljoprivredi i ribarstvu, Upisnik poljoprivrednih i ekoloških proizvođača)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8.</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Rad  u grupama: Izrada SWOT analize socio-ekonomskog konteksta poljoprivredne proizvodnje</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9.</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Rad u grupama – ocjenjivanje provedbe ciljeva i mjera agrarne politike navedenih u matrici mjera u trenutnoj Strategiji poljoprivrede i ribarstva Republike Hrvatske. Argumentiranje najboljih i najlošijih ocjenjenih mjera i rasprava.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10.</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Tržišni informacijski sustav u poljoprivredi (TISUP) – istraživanje aktualnih cijena pojedinih poljoprivrednih proizvoda u Hrvatskoj</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11.</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Seminari na osnovu prijevoda studenata na izabranu temu ili prezentacija rezultata istraživanja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8</w:t>
            </w: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6056" w:type="dxa"/>
            <w:gridSpan w:val="2"/>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Stručna praksa</w:t>
            </w:r>
          </w:p>
        </w:tc>
        <w:tc>
          <w:tcPr>
            <w:tcW w:w="1277" w:type="dxa"/>
            <w:gridSpan w:val="3"/>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SP</w:t>
            </w: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r w:rsidR="000075C8" w:rsidRPr="000075C8" w:rsidTr="0024657E">
        <w:tc>
          <w:tcPr>
            <w:tcW w:w="6907" w:type="dxa"/>
            <w:gridSpan w:val="4"/>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Terenska nastava</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r w:rsidR="000075C8" w:rsidRPr="000075C8" w:rsidTr="0024657E">
        <w:tc>
          <w:tcPr>
            <w:tcW w:w="6907" w:type="dxa"/>
            <w:gridSpan w:val="4"/>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Stručna praksa</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r w:rsidR="000075C8" w:rsidRPr="000075C8" w:rsidTr="0024657E">
        <w:tc>
          <w:tcPr>
            <w:tcW w:w="6907" w:type="dxa"/>
            <w:gridSpan w:val="4"/>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Integrirani projektni zadatak</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p>
        </w:tc>
        <w:tc>
          <w:tcPr>
            <w:tcW w:w="5336" w:type="dxa"/>
          </w:tcPr>
          <w:p w:rsidR="000075C8" w:rsidRPr="000075C8" w:rsidRDefault="000075C8" w:rsidP="000075C8">
            <w:pPr>
              <w:spacing w:after="0" w:line="240" w:lineRule="auto"/>
              <w:outlineLvl w:val="1"/>
              <w:rPr>
                <w:rFonts w:ascii="Arial Narrow" w:eastAsia="Times New Roman" w:hAnsi="Arial Narrow" w:cs="Times New Roman"/>
                <w:b/>
                <w:bCs/>
                <w:lang w:eastAsia="hr-HR"/>
              </w:rPr>
            </w:pPr>
            <w:r w:rsidRPr="000075C8">
              <w:rPr>
                <w:rFonts w:ascii="Arial Narrow" w:eastAsia="Times New Roman" w:hAnsi="Arial Narrow" w:cs="Times New Roman"/>
                <w:b/>
                <w:bCs/>
                <w:lang w:eastAsia="hr-HR"/>
              </w:rPr>
              <w:t>Ukupno</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15</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bCs/>
                <w:lang w:eastAsia="hr-HR"/>
              </w:rPr>
            </w:pPr>
            <w:r w:rsidRPr="000075C8">
              <w:rPr>
                <w:rFonts w:ascii="Arial Narrow" w:eastAsia="Times New Roman" w:hAnsi="Arial Narrow" w:cs="Times New Roman"/>
                <w:b/>
                <w:lang w:eastAsia="hr-HR"/>
              </w:rPr>
              <w:t>7</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8</w:t>
            </w: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bl>
    <w:p w:rsidR="000075C8" w:rsidRPr="000075C8" w:rsidRDefault="000075C8" w:rsidP="000075C8">
      <w:pPr>
        <w:spacing w:after="0" w:line="240" w:lineRule="auto"/>
        <w:jc w:val="both"/>
        <w:rPr>
          <w:rFonts w:ascii="Arial Narrow" w:eastAsia="Times New Roman" w:hAnsi="Arial Narrow" w:cs="Times New Roman"/>
          <w:lang w:eastAsia="hr-HR"/>
        </w:rPr>
      </w:pPr>
      <w:r w:rsidRPr="000075C8">
        <w:rPr>
          <w:rFonts w:ascii="Arial Narrow" w:eastAsia="Times New Roman" w:hAnsi="Arial Narrow" w:cs="Times New Roman"/>
          <w:lang w:eastAsia="hr-HR"/>
        </w:rPr>
        <w:t>Oblici nastave: P=predavanja; V=vježbe; S=seminari</w:t>
      </w:r>
    </w:p>
    <w:p w:rsidR="000075C8" w:rsidRPr="000075C8" w:rsidRDefault="000075C8" w:rsidP="000075C8">
      <w:pPr>
        <w:spacing w:after="0" w:line="240" w:lineRule="auto"/>
        <w:rPr>
          <w:rFonts w:ascii="Arial Narrow" w:eastAsia="Times New Roman" w:hAnsi="Arial Narrow" w:cs="Tahoma"/>
          <w:b/>
          <w:lang w:eastAsia="hr-HR"/>
        </w:rPr>
      </w:pPr>
    </w:p>
    <w:p w:rsidR="000075C8" w:rsidRP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2. Način polaganja ispita i način ocjenjivanja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Znanje studenata provjerava se i ocjenjuje kontinuirano tijekom trajanja predmeta „Agrarna politika“. Pri tome se vrednuje nazočnost i sudjelovanje u nastavi, izrađeni individualni i timski zadaci studenata.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Kao okvir za ocjenjivanje definiran je minimalan i maksimalni broj bodova za pojedine aktivnosti:</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Prisustvo na nastavi – minimalno 5 bodova, maksimalno 10 bodova,</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individualni zadatak studenata (seminari, provođenje istraživanja ili prijevod) – minimalno 10 bodova, maksimalno 20 bodova,</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timski zadaci, rasprave – minimalno 5 bodova, maksimalno 10 bodova,</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pismeni ispit – minimalno 30 bodova, maksimalno 60 bodova.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Bodovi se stječu kontinuirano tijekom trajanja nastave iz predmeta „Agrarna politika“, osim polaganja pismenog ispita koji se piše na kraju odslušanog predmeta.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Minimalan broj bodova za prolaz iz predmeta „Agrarna politika“ postavljen je apsolutno i iznosi 60 bodova. Ocjena na ispitu iz predmeta „Agrarna politika“ se utvrđuje od ukupno postignutih bodova:</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60-69 bodova – dovoljan (2)</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70-79 bodova – dobar (3)</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80-89 bodova – vrlo dobar (4)</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90-100 bodova – izvrstan (5)</w:t>
      </w:r>
    </w:p>
    <w:p w:rsidR="000075C8" w:rsidRPr="000075C8" w:rsidRDefault="000075C8" w:rsidP="000075C8">
      <w:pPr>
        <w:spacing w:after="0" w:line="240" w:lineRule="auto"/>
        <w:rPr>
          <w:rFonts w:ascii="Arial Narrow" w:eastAsia="Times New Roman" w:hAnsi="Arial Narrow" w:cs="Tahoma"/>
          <w:b/>
          <w:lang w:eastAsia="hr-HR"/>
        </w:rPr>
      </w:pPr>
    </w:p>
    <w:p w:rsidR="000075C8" w:rsidRP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3. Ispitni rokovi i konzultacije</w:t>
      </w:r>
    </w:p>
    <w:p w:rsidR="000075C8" w:rsidRPr="000075C8" w:rsidRDefault="000075C8" w:rsidP="000075C8">
      <w:pPr>
        <w:spacing w:after="0" w:line="240" w:lineRule="auto"/>
        <w:rPr>
          <w:rFonts w:ascii="Arial Narrow" w:eastAsia="Times New Roman" w:hAnsi="Arial Narrow" w:cs="Arial"/>
          <w:lang w:eastAsia="hr-HR"/>
        </w:rPr>
      </w:pPr>
      <w:r w:rsidRPr="000075C8">
        <w:rPr>
          <w:rFonts w:ascii="Arial Narrow" w:eastAsia="Times New Roman" w:hAnsi="Arial Narrow" w:cs="Arial"/>
          <w:lang w:eastAsia="hr-HR"/>
        </w:rPr>
        <w:t>Nakon odslušanog predmeta „Agrarna politika“ svaki mjesec se daje jedan ispitni rok, osim u mjesecima veljači, lipnju i rujnu kada su ponuđena dva ispitna roka.</w:t>
      </w:r>
    </w:p>
    <w:p w:rsidR="000075C8" w:rsidRPr="000075C8" w:rsidRDefault="000075C8" w:rsidP="000075C8">
      <w:pPr>
        <w:spacing w:after="0" w:line="240" w:lineRule="auto"/>
        <w:rPr>
          <w:rFonts w:ascii="Arial Narrow" w:eastAsia="Times New Roman" w:hAnsi="Arial Narrow" w:cs="Arial"/>
          <w:lang w:eastAsia="hr-HR"/>
        </w:rPr>
      </w:pPr>
      <w:r w:rsidRPr="000075C8">
        <w:rPr>
          <w:rFonts w:ascii="Arial Narrow" w:eastAsia="Times New Roman" w:hAnsi="Arial Narrow" w:cs="Arial"/>
          <w:lang w:eastAsia="hr-HR"/>
        </w:rPr>
        <w:t>Ispit je struktuiran od 30 pitanja, na koje studenti odgovaraju zaokruživanjem na ponuđene odgovore ili upisuju tražene odgovore na postavljena pitanja. Ispit traje 40 minuta i svako pitanje boduje se s dva boda.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xml:space="preserve">Konzultacije isključivo uz najavu studenta na e-mail </w:t>
      </w:r>
      <w:hyperlink r:id="rId19" w:history="1">
        <w:r w:rsidRPr="000075C8">
          <w:rPr>
            <w:rFonts w:ascii="Arial Narrow" w:eastAsia="Times New Roman" w:hAnsi="Arial Narrow" w:cs="Arial"/>
            <w:color w:val="0000FF"/>
            <w:u w:val="single"/>
            <w:lang w:eastAsia="hr-HR"/>
          </w:rPr>
          <w:t>ksvrznjak@vguk.hr</w:t>
        </w:r>
      </w:hyperlink>
      <w:r w:rsidRPr="000075C8">
        <w:rPr>
          <w:rFonts w:ascii="Arial Narrow" w:eastAsia="Times New Roman" w:hAnsi="Arial Narrow" w:cs="Arial"/>
          <w:lang w:eastAsia="hr-HR"/>
        </w:rPr>
        <w:t xml:space="preserve">. </w:t>
      </w:r>
    </w:p>
    <w:p w:rsidR="000075C8" w:rsidRPr="000075C8" w:rsidRDefault="000075C8" w:rsidP="000075C8">
      <w:pPr>
        <w:spacing w:after="0" w:line="240" w:lineRule="auto"/>
        <w:rPr>
          <w:rFonts w:ascii="Arial Narrow" w:eastAsia="Times New Roman" w:hAnsi="Arial Narrow" w:cs="Tahoma"/>
          <w:b/>
          <w:color w:val="FF0000"/>
          <w:lang w:eastAsia="hr-HR"/>
        </w:rPr>
      </w:pPr>
    </w:p>
    <w:p w:rsidR="005971D5" w:rsidRDefault="005971D5" w:rsidP="000075C8">
      <w:pPr>
        <w:spacing w:after="0" w:line="240" w:lineRule="auto"/>
        <w:rPr>
          <w:rFonts w:ascii="Arial Narrow" w:eastAsia="Times New Roman" w:hAnsi="Arial Narrow" w:cs="Tahoma"/>
          <w:b/>
          <w:lang w:eastAsia="hr-HR"/>
        </w:rPr>
      </w:pPr>
    </w:p>
    <w:p w:rsidR="005971D5" w:rsidRDefault="005971D5" w:rsidP="000075C8">
      <w:pPr>
        <w:spacing w:after="0" w:line="240" w:lineRule="auto"/>
        <w:rPr>
          <w:rFonts w:ascii="Arial Narrow" w:eastAsia="Times New Roman" w:hAnsi="Arial Narrow" w:cs="Tahoma"/>
          <w:b/>
          <w:lang w:eastAsia="hr-HR"/>
        </w:rPr>
      </w:pPr>
    </w:p>
    <w:p w:rsid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lastRenderedPageBreak/>
        <w:t>4. Ishodi učenja i način provjere</w:t>
      </w:r>
    </w:p>
    <w:p w:rsidR="000075C8" w:rsidRPr="000075C8" w:rsidRDefault="000075C8" w:rsidP="000075C8">
      <w:pPr>
        <w:spacing w:after="0" w:line="240" w:lineRule="auto"/>
        <w:rPr>
          <w:rFonts w:ascii="Arial Narrow" w:eastAsia="Times New Roman" w:hAnsi="Arial Narrow" w:cs="Tahoma"/>
          <w:b/>
          <w:lang w:eastAsia="hr-HR"/>
        </w:rPr>
      </w:pPr>
    </w:p>
    <w:tbl>
      <w:tblPr>
        <w:tblStyle w:val="TableGrid41"/>
        <w:tblW w:w="0" w:type="auto"/>
        <w:tblLook w:val="04A0" w:firstRow="1" w:lastRow="0" w:firstColumn="1" w:lastColumn="0" w:noHBand="0" w:noVBand="1"/>
      </w:tblPr>
      <w:tblGrid>
        <w:gridCol w:w="7083"/>
        <w:gridCol w:w="1979"/>
      </w:tblGrid>
      <w:tr w:rsidR="000075C8" w:rsidRPr="000075C8" w:rsidTr="0024657E">
        <w:tc>
          <w:tcPr>
            <w:tcW w:w="7083" w:type="dxa"/>
          </w:tcPr>
          <w:p w:rsidR="000075C8" w:rsidRPr="005971D5" w:rsidRDefault="000075C8" w:rsidP="000075C8">
            <w:pPr>
              <w:jc w:val="center"/>
              <w:rPr>
                <w:rFonts w:ascii="Arial Narrow" w:hAnsi="Arial Narrow"/>
                <w:b/>
              </w:rPr>
            </w:pPr>
            <w:r w:rsidRPr="005971D5">
              <w:rPr>
                <w:rFonts w:ascii="Arial Narrow" w:hAnsi="Arial Narrow"/>
                <w:b/>
              </w:rPr>
              <w:t>ISHOD</w:t>
            </w:r>
            <w:r w:rsidR="005971D5" w:rsidRPr="005971D5">
              <w:rPr>
                <w:rFonts w:ascii="Arial Narrow" w:hAnsi="Arial Narrow"/>
                <w:b/>
              </w:rPr>
              <w:t>I</w:t>
            </w:r>
            <w:r w:rsidRPr="005971D5">
              <w:rPr>
                <w:rFonts w:ascii="Arial Narrow" w:hAnsi="Arial Narrow"/>
                <w:b/>
              </w:rPr>
              <w:t xml:space="preserve"> UČENJA</w:t>
            </w:r>
          </w:p>
          <w:p w:rsidR="000075C8" w:rsidRPr="005971D5" w:rsidRDefault="000075C8" w:rsidP="000075C8">
            <w:pPr>
              <w:rPr>
                <w:rFonts w:ascii="Arial Narrow" w:hAnsi="Arial Narrow" w:cs="Arial"/>
                <w:b/>
              </w:rPr>
            </w:pPr>
            <w:r w:rsidRPr="005971D5">
              <w:rPr>
                <w:rFonts w:ascii="Arial Narrow" w:hAnsi="Arial Narrow"/>
                <w:b/>
              </w:rPr>
              <w:t>Nakon položenog ispita student će moći:</w:t>
            </w:r>
          </w:p>
        </w:tc>
        <w:tc>
          <w:tcPr>
            <w:tcW w:w="1979" w:type="dxa"/>
          </w:tcPr>
          <w:p w:rsidR="000075C8" w:rsidRPr="005971D5" w:rsidRDefault="000075C8" w:rsidP="000075C8">
            <w:pPr>
              <w:jc w:val="center"/>
              <w:rPr>
                <w:rFonts w:ascii="Arial Narrow" w:hAnsi="Arial Narrow" w:cs="Arial"/>
                <w:b/>
              </w:rPr>
            </w:pPr>
            <w:r w:rsidRPr="005971D5">
              <w:rPr>
                <w:rFonts w:ascii="Arial Narrow" w:hAnsi="Arial Narrow" w:cs="Arial"/>
                <w:b/>
              </w:rPr>
              <w:t>NAČIN PROVJERE</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1. Definirati i objasniti agrarnu politiku kao stratešku politiku RH</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Pisani ispit</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2. Prepoznati najosnovnije komponente agrarne politike te osnovne zakone koji se tiču razvoja poljoprivrede i ruralnog razvoja</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Pisani ispit, individualni rad studenata</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3. Koristiti informatički sustav TISUP</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Vježba na nastavi</w:t>
            </w:r>
          </w:p>
        </w:tc>
      </w:tr>
      <w:tr w:rsidR="000075C8" w:rsidRPr="000075C8" w:rsidTr="0024657E">
        <w:tc>
          <w:tcPr>
            <w:tcW w:w="7083" w:type="dxa"/>
          </w:tcPr>
          <w:p w:rsidR="000075C8" w:rsidRPr="000075C8" w:rsidRDefault="000075C8" w:rsidP="000075C8">
            <w:pPr>
              <w:rPr>
                <w:rFonts w:ascii="Arial Narrow" w:hAnsi="Arial Narrow" w:cs="Arial"/>
              </w:rPr>
            </w:pPr>
            <w:r w:rsidRPr="000075C8">
              <w:rPr>
                <w:rFonts w:ascii="Arial Narrow" w:hAnsi="Arial Narrow" w:cs="Arial"/>
              </w:rPr>
              <w:t>4. Razlikovati različite programe potpora u poljoprivredi i ruralnog razvoja na nacionalnoj razini i razini lokalne samouprave</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Pisani ispit, vježba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5. Izraditi SWOT analizu vezanu uz poljoprivrednu proizvodnju ili ruralni razvoj</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Vježba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6. Procijeniti provedbu ciljeva i mjera agrarne politike</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Pisani ispit, Vježba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7. Izraziti se jasno i argumentirano o svojim stavovima glede procijene provedbe ciljeva i mjera agrarne politike</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Vježba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8. Sudjelovati u radu tima</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Rasprava i vježbe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9. Prezentirati vlastite rezultate istraživanja široj publici</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Individualan rad studenata</w:t>
            </w:r>
          </w:p>
        </w:tc>
      </w:tr>
    </w:tbl>
    <w:p w:rsidR="000075C8" w:rsidRPr="000075C8" w:rsidRDefault="000075C8" w:rsidP="000075C8">
      <w:pPr>
        <w:spacing w:after="0" w:line="240" w:lineRule="auto"/>
        <w:rPr>
          <w:rFonts w:ascii="Arial Narrow" w:eastAsia="Times New Roman" w:hAnsi="Arial Narrow" w:cs="Tahoma"/>
          <w:b/>
          <w:color w:val="FF0000"/>
          <w:lang w:eastAsia="hr-HR"/>
        </w:rPr>
      </w:pPr>
    </w:p>
    <w:p w:rsidR="000075C8" w:rsidRP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5. Popis literature</w:t>
      </w:r>
    </w:p>
    <w:p w:rsidR="000075C8" w:rsidRPr="000075C8" w:rsidRDefault="000075C8" w:rsidP="005971D5">
      <w:pPr>
        <w:spacing w:after="0" w:line="240" w:lineRule="auto"/>
        <w:ind w:firstLine="283"/>
        <w:jc w:val="both"/>
        <w:rPr>
          <w:rFonts w:ascii="Arial Narrow" w:eastAsia="Times New Roman" w:hAnsi="Arial Narrow" w:cs="Arial"/>
          <w:lang w:eastAsia="hr-HR"/>
        </w:rPr>
      </w:pPr>
      <w:r w:rsidRPr="000075C8">
        <w:rPr>
          <w:rFonts w:ascii="Arial Narrow" w:eastAsia="Times New Roman" w:hAnsi="Arial Narrow" w:cs="Arial"/>
          <w:lang w:eastAsia="hr-HR"/>
        </w:rPr>
        <w:t>Obavezna:</w:t>
      </w:r>
    </w:p>
    <w:p w:rsidR="000075C8" w:rsidRPr="000075C8" w:rsidRDefault="000075C8" w:rsidP="000919D6">
      <w:pPr>
        <w:numPr>
          <w:ilvl w:val="0"/>
          <w:numId w:val="6"/>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Petrač, B., (2002.): Agrarna ekonomika, Ekonomski fakultet u Osijeku i Poljoprivredni fakultet u Osijeku, Osijek (poglavlje agrarna politika)</w:t>
      </w:r>
    </w:p>
    <w:p w:rsidR="000075C8" w:rsidRPr="000075C8" w:rsidRDefault="000075C8" w:rsidP="005971D5">
      <w:pPr>
        <w:spacing w:after="0" w:line="240" w:lineRule="auto"/>
        <w:ind w:firstLine="283"/>
        <w:jc w:val="both"/>
        <w:rPr>
          <w:rFonts w:ascii="Arial Narrow" w:eastAsia="Times New Roman" w:hAnsi="Arial Narrow" w:cs="Arial"/>
          <w:lang w:eastAsia="hr-HR"/>
        </w:rPr>
      </w:pPr>
      <w:r w:rsidRPr="000075C8">
        <w:rPr>
          <w:rFonts w:ascii="Arial Narrow" w:eastAsia="Times New Roman" w:hAnsi="Arial Narrow" w:cs="Arial"/>
          <w:lang w:eastAsia="hr-HR"/>
        </w:rPr>
        <w:t>Dopunska:</w:t>
      </w:r>
    </w:p>
    <w:p w:rsidR="000075C8" w:rsidRPr="000075C8" w:rsidRDefault="000075C8" w:rsidP="000919D6">
      <w:pPr>
        <w:numPr>
          <w:ilvl w:val="0"/>
          <w:numId w:val="6"/>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Publikacije, strategije i poljoprivredno zakonodavstvo s Internet stranica Ministarstva poljoprivrede (</w:t>
      </w:r>
      <w:hyperlink r:id="rId20" w:history="1">
        <w:r w:rsidRPr="000075C8">
          <w:rPr>
            <w:rFonts w:ascii="Arial Narrow" w:eastAsia="Times New Roman" w:hAnsi="Arial Narrow" w:cs="Arial"/>
            <w:color w:val="0000FF"/>
            <w:u w:val="single"/>
            <w:lang w:eastAsia="hr-HR"/>
          </w:rPr>
          <w:t>www.mps.hr</w:t>
        </w:r>
      </w:hyperlink>
      <w:r w:rsidRPr="000075C8">
        <w:rPr>
          <w:rFonts w:ascii="Arial Narrow" w:eastAsia="Times New Roman" w:hAnsi="Arial Narrow" w:cs="Arial"/>
          <w:lang w:eastAsia="hr-HR"/>
        </w:rPr>
        <w:t>)</w:t>
      </w:r>
    </w:p>
    <w:p w:rsidR="000075C8" w:rsidRPr="000075C8" w:rsidRDefault="000075C8" w:rsidP="000075C8">
      <w:pPr>
        <w:spacing w:after="0" w:line="240" w:lineRule="auto"/>
        <w:ind w:left="643"/>
        <w:jc w:val="both"/>
        <w:rPr>
          <w:rFonts w:ascii="Arial Narrow" w:eastAsia="Times New Roman" w:hAnsi="Arial Narrow" w:cs="Arial"/>
          <w:lang w:eastAsia="hr-HR"/>
        </w:rPr>
      </w:pPr>
    </w:p>
    <w:p w:rsidR="000075C8" w:rsidRP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 xml:space="preserve">6. Mogućnost izvođenja nastave na stranom jeziku </w:t>
      </w:r>
    </w:p>
    <w:p w:rsidR="000075C8" w:rsidRPr="000075C8" w:rsidRDefault="000075C8" w:rsidP="000075C8">
      <w:pPr>
        <w:spacing w:after="0" w:line="240" w:lineRule="auto"/>
        <w:rPr>
          <w:rFonts w:ascii="Arial Narrow" w:eastAsia="Times New Roman" w:hAnsi="Arial Narrow" w:cs="Arial"/>
          <w:lang w:eastAsia="hr-HR"/>
        </w:rPr>
      </w:pPr>
      <w:r w:rsidRPr="000075C8">
        <w:rPr>
          <w:rFonts w:ascii="Arial Narrow" w:eastAsia="Times New Roman" w:hAnsi="Arial Narrow" w:cs="Arial"/>
          <w:lang w:eastAsia="hr-HR"/>
        </w:rPr>
        <w:t xml:space="preserve">    NE</w:t>
      </w:r>
    </w:p>
    <w:p w:rsidR="000075C8" w:rsidRPr="000075C8" w:rsidRDefault="000075C8" w:rsidP="000075C8">
      <w:pPr>
        <w:spacing w:after="0" w:line="240" w:lineRule="auto"/>
        <w:rPr>
          <w:rFonts w:ascii="Arial Narrow" w:eastAsia="Times New Roman" w:hAnsi="Arial Narrow" w:cs="Tahoma"/>
          <w:b/>
          <w:lang w:eastAsia="hr-HR"/>
        </w:rPr>
      </w:pPr>
    </w:p>
    <w:p w:rsidR="000075C8" w:rsidRPr="000075C8" w:rsidRDefault="000075C8" w:rsidP="000075C8">
      <w:pPr>
        <w:spacing w:after="0" w:line="240" w:lineRule="auto"/>
        <w:rPr>
          <w:rFonts w:ascii="Arial Narrow" w:eastAsia="Times New Roman" w:hAnsi="Arial Narrow" w:cs="Tahoma"/>
          <w:b/>
          <w:lang w:eastAsia="hr-HR"/>
        </w:rPr>
      </w:pPr>
    </w:p>
    <w:p w:rsidR="000075C8" w:rsidRPr="000075C8" w:rsidRDefault="00D40016" w:rsidP="000075C8">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0075C8" w:rsidRPr="000075C8">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000075C8" w:rsidRPr="000075C8">
        <w:rPr>
          <w:rFonts w:ascii="Arial Narrow" w:eastAsia="Times New Roman" w:hAnsi="Arial Narrow" w:cs="Tahoma"/>
          <w:lang w:eastAsia="hr-HR"/>
        </w:rPr>
        <w:t>Nositelj predmeta:</w:t>
      </w:r>
    </w:p>
    <w:p w:rsidR="000075C8" w:rsidRPr="000075C8" w:rsidRDefault="005971D5" w:rsidP="000075C8">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t xml:space="preserve">             </w:t>
      </w:r>
      <w:r w:rsidR="000075C8" w:rsidRPr="000075C8">
        <w:rPr>
          <w:rFonts w:ascii="Arial Narrow" w:eastAsia="Times New Roman" w:hAnsi="Arial Narrow" w:cs="Tahoma"/>
          <w:lang w:eastAsia="hr-HR"/>
        </w:rPr>
        <w:t>dr.</w:t>
      </w:r>
      <w:r>
        <w:rPr>
          <w:rFonts w:ascii="Arial Narrow" w:eastAsia="Times New Roman" w:hAnsi="Arial Narrow" w:cs="Tahoma"/>
          <w:lang w:eastAsia="hr-HR"/>
        </w:rPr>
        <w:t xml:space="preserve"> </w:t>
      </w:r>
      <w:r w:rsidR="000075C8" w:rsidRPr="000075C8">
        <w:rPr>
          <w:rFonts w:ascii="Arial Narrow" w:eastAsia="Times New Roman" w:hAnsi="Arial Narrow" w:cs="Tahoma"/>
          <w:lang w:eastAsia="hr-HR"/>
        </w:rPr>
        <w:t>sc. Kristina Svržnjak, prof. v. š.</w:t>
      </w: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A2A50" w:rsidRDefault="000A2A50">
      <w:pPr>
        <w:rPr>
          <w:rFonts w:ascii="Arial Narrow" w:eastAsia="Times New Roman" w:hAnsi="Arial Narrow" w:cs="Tahoma"/>
          <w:lang w:eastAsia="hr-HR"/>
        </w:rPr>
      </w:pPr>
      <w:r>
        <w:rPr>
          <w:rFonts w:ascii="Arial Narrow" w:eastAsia="Times New Roman" w:hAnsi="Arial Narrow" w:cs="Tahoma"/>
          <w:lang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DC701A" w:rsidRPr="008329EE" w:rsidTr="00E32AE8">
        <w:trPr>
          <w:trHeight w:val="567"/>
        </w:trPr>
        <w:tc>
          <w:tcPr>
            <w:tcW w:w="1566" w:type="dxa"/>
            <w:vMerge w:val="restart"/>
            <w:shd w:val="clear" w:color="auto" w:fill="auto"/>
          </w:tcPr>
          <w:p w:rsidR="00DC701A" w:rsidRPr="008329EE" w:rsidRDefault="00DC701A" w:rsidP="00E32AE8">
            <w:pPr>
              <w:spacing w:after="0" w:line="240" w:lineRule="auto"/>
              <w:rPr>
                <w:rFonts w:ascii="Calibri" w:eastAsia="Calibri" w:hAnsi="Calibri" w:cs="Times New Roman"/>
              </w:rPr>
            </w:pPr>
            <w:r w:rsidRPr="008329EE">
              <w:rPr>
                <w:rFonts w:ascii="Times New Roman" w:eastAsia="Times New Roman" w:hAnsi="Times New Roman" w:cs="Times New Roman"/>
                <w:noProof/>
                <w:sz w:val="24"/>
                <w:szCs w:val="24"/>
                <w:lang w:eastAsia="hr-HR"/>
              </w:rPr>
              <w:lastRenderedPageBreak/>
              <w:drawing>
                <wp:inline distT="0" distB="0" distL="0" distR="0" wp14:anchorId="32D24D85" wp14:editId="48F4B6D1">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DC701A" w:rsidRPr="008329EE" w:rsidRDefault="00DC701A" w:rsidP="00E32AE8">
            <w:pPr>
              <w:spacing w:before="120"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VISOKO GOSPODARSKO UČILIŠTE U KRIŽEVCIMA</w:t>
            </w:r>
          </w:p>
          <w:p w:rsidR="00DC701A" w:rsidRPr="008329EE" w:rsidRDefault="00DC701A" w:rsidP="00E32AE8">
            <w:pPr>
              <w:spacing w:after="0" w:line="240" w:lineRule="auto"/>
              <w:jc w:val="center"/>
              <w:rPr>
                <w:rFonts w:ascii="Arial Narrow" w:eastAsia="Calibri" w:hAnsi="Arial Narrow" w:cs="Arial"/>
                <w:b/>
                <w:sz w:val="24"/>
                <w:szCs w:val="24"/>
              </w:rPr>
            </w:pPr>
          </w:p>
          <w:p w:rsidR="00DC701A" w:rsidRPr="008329EE" w:rsidRDefault="00DC701A" w:rsidP="00E32AE8">
            <w:pPr>
              <w:spacing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Obrazac izvedbenog plana nastave</w:t>
            </w:r>
          </w:p>
          <w:p w:rsidR="00DC701A" w:rsidRPr="008329EE" w:rsidRDefault="00DC701A" w:rsidP="00E32AE8">
            <w:pPr>
              <w:spacing w:after="0" w:line="240" w:lineRule="auto"/>
              <w:jc w:val="center"/>
              <w:rPr>
                <w:rFonts w:ascii="Arial Narrow" w:eastAsia="Calibri" w:hAnsi="Arial Narrow" w:cs="Times New Roman"/>
                <w:sz w:val="24"/>
                <w:szCs w:val="24"/>
              </w:rPr>
            </w:pPr>
          </w:p>
        </w:tc>
        <w:tc>
          <w:tcPr>
            <w:tcW w:w="2409" w:type="dxa"/>
            <w:shd w:val="clear" w:color="auto" w:fill="auto"/>
          </w:tcPr>
          <w:p w:rsidR="00DC701A" w:rsidRPr="008329EE" w:rsidRDefault="00DC701A"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Izdanje:</w:t>
            </w:r>
          </w:p>
          <w:p w:rsidR="00DC701A" w:rsidRPr="008329EE" w:rsidRDefault="00DC701A"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travanj 2017.</w:t>
            </w:r>
          </w:p>
        </w:tc>
      </w:tr>
      <w:tr w:rsidR="00DC701A" w:rsidRPr="008329EE" w:rsidTr="00E32AE8">
        <w:trPr>
          <w:trHeight w:val="567"/>
        </w:trPr>
        <w:tc>
          <w:tcPr>
            <w:tcW w:w="1566" w:type="dxa"/>
            <w:vMerge/>
            <w:shd w:val="clear" w:color="auto" w:fill="auto"/>
          </w:tcPr>
          <w:p w:rsidR="00DC701A" w:rsidRPr="008329EE" w:rsidRDefault="00DC701A" w:rsidP="00E32AE8">
            <w:pPr>
              <w:spacing w:after="0" w:line="240" w:lineRule="auto"/>
              <w:rPr>
                <w:rFonts w:ascii="Calibri" w:eastAsia="Calibri" w:hAnsi="Calibri" w:cs="Times New Roman"/>
              </w:rPr>
            </w:pPr>
          </w:p>
        </w:tc>
        <w:tc>
          <w:tcPr>
            <w:tcW w:w="5092" w:type="dxa"/>
            <w:vMerge/>
            <w:shd w:val="clear" w:color="auto" w:fill="auto"/>
          </w:tcPr>
          <w:p w:rsidR="00DC701A" w:rsidRPr="008329EE" w:rsidRDefault="00DC701A" w:rsidP="00E32AE8">
            <w:pPr>
              <w:spacing w:after="0" w:line="240" w:lineRule="auto"/>
              <w:rPr>
                <w:rFonts w:ascii="Arial Narrow" w:eastAsia="Calibri" w:hAnsi="Arial Narrow" w:cs="Times New Roman"/>
                <w:sz w:val="24"/>
                <w:szCs w:val="24"/>
              </w:rPr>
            </w:pPr>
          </w:p>
        </w:tc>
        <w:tc>
          <w:tcPr>
            <w:tcW w:w="2409" w:type="dxa"/>
            <w:shd w:val="clear" w:color="auto" w:fill="auto"/>
          </w:tcPr>
          <w:p w:rsidR="00DC701A" w:rsidRPr="008329EE" w:rsidRDefault="00DC701A"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Oznaka:</w:t>
            </w:r>
          </w:p>
          <w:p w:rsidR="00DC701A" w:rsidRPr="008329EE" w:rsidRDefault="00DC701A"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Prilog 5/SOUK/A 4.3.1.</w:t>
            </w:r>
          </w:p>
        </w:tc>
      </w:tr>
    </w:tbl>
    <w:p w:rsidR="00DC701A" w:rsidRPr="008329EE" w:rsidRDefault="00DC701A" w:rsidP="00DC701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329EE">
        <w:rPr>
          <w:rFonts w:ascii="Arial Narrow" w:eastAsia="Times New Roman" w:hAnsi="Arial Narrow" w:cs="Times New Roman"/>
          <w:b/>
          <w:bCs/>
          <w:kern w:val="36"/>
          <w:lang w:val="pl-PL" w:eastAsia="hr-HR"/>
        </w:rPr>
        <w:t>VISOKO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GOSPODARSKO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Č</w:t>
      </w:r>
      <w:r w:rsidRPr="008329EE">
        <w:rPr>
          <w:rFonts w:ascii="Arial Narrow" w:eastAsia="Times New Roman" w:hAnsi="Arial Narrow" w:cs="Times New Roman"/>
          <w:b/>
          <w:bCs/>
          <w:kern w:val="36"/>
          <w:lang w:val="pl-PL" w:eastAsia="hr-HR"/>
        </w:rPr>
        <w:t>ILI</w:t>
      </w:r>
      <w:r w:rsidRPr="008329EE">
        <w:rPr>
          <w:rFonts w:ascii="Arial Narrow" w:eastAsia="Times New Roman" w:hAnsi="Arial Narrow" w:cs="Times New Roman"/>
          <w:b/>
          <w:bCs/>
          <w:kern w:val="36"/>
          <w:lang w:eastAsia="hr-HR"/>
        </w:rPr>
        <w:t>Š</w:t>
      </w:r>
      <w:r w:rsidRPr="008329EE">
        <w:rPr>
          <w:rFonts w:ascii="Arial Narrow" w:eastAsia="Times New Roman" w:hAnsi="Arial Narrow" w:cs="Times New Roman"/>
          <w:b/>
          <w:bCs/>
          <w:kern w:val="36"/>
          <w:lang w:val="pl-PL" w:eastAsia="hr-HR"/>
        </w:rPr>
        <w:t>TE</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KRI</w:t>
      </w:r>
      <w:r w:rsidRPr="008329EE">
        <w:rPr>
          <w:rFonts w:ascii="Arial Narrow" w:eastAsia="Times New Roman" w:hAnsi="Arial Narrow" w:cs="Times New Roman"/>
          <w:b/>
          <w:bCs/>
          <w:kern w:val="36"/>
          <w:lang w:eastAsia="hr-HR"/>
        </w:rPr>
        <w:t>Ž</w:t>
      </w:r>
      <w:r w:rsidRPr="008329EE">
        <w:rPr>
          <w:rFonts w:ascii="Arial Narrow" w:eastAsia="Times New Roman" w:hAnsi="Arial Narrow" w:cs="Times New Roman"/>
          <w:b/>
          <w:bCs/>
          <w:kern w:val="36"/>
          <w:lang w:val="pl-PL" w:eastAsia="hr-HR"/>
        </w:rPr>
        <w:t>EVCIMA</w:t>
      </w:r>
    </w:p>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r w:rsidRPr="008329EE">
        <w:rPr>
          <w:rFonts w:ascii="Arial Narrow" w:eastAsia="Times New Roman" w:hAnsi="Arial Narrow" w:cs="Times New Roman"/>
          <w:b/>
          <w:bCs/>
          <w:kern w:val="36"/>
          <w:lang w:val="pl-PL" w:eastAsia="hr-HR"/>
        </w:rPr>
        <w:t>Akademska</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 xml:space="preserve">godina: </w:t>
      </w:r>
      <w:r>
        <w:rPr>
          <w:rFonts w:ascii="Arial Narrow" w:eastAsia="Times New Roman" w:hAnsi="Arial Narrow" w:cs="Times New Roman"/>
          <w:b/>
          <w:bCs/>
          <w:kern w:val="36"/>
          <w:lang w:val="pl-PL" w:eastAsia="hr-HR"/>
        </w:rPr>
        <w:t>2018./2019.</w:t>
      </w:r>
    </w:p>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p>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DC701A" w:rsidRPr="001F0674" w:rsidTr="00E32AE8">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C701A" w:rsidRPr="00EA31CF" w:rsidRDefault="00DC701A"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DC701A" w:rsidRPr="001F0674" w:rsidRDefault="00DC701A"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w:b/>
                <w:lang w:eastAsia="hr-HR"/>
              </w:rPr>
              <w:t xml:space="preserve">Šifra: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b/>
                <w:bCs/>
                <w:caps/>
                <w:lang w:eastAsia="hr-HR"/>
              </w:rPr>
            </w:pPr>
            <w:r>
              <w:rPr>
                <w:rFonts w:ascii="Arial Narrow" w:eastAsia="Times New Roman" w:hAnsi="Arial Narrow" w:cs="Arial Narrow"/>
                <w:b/>
                <w:bCs/>
                <w:caps/>
                <w:lang w:eastAsia="hr-HR"/>
              </w:rPr>
              <w:t>OSNOVE BIOMETRIKE I METODE ZAVRŠNOG RADA</w:t>
            </w:r>
          </w:p>
        </w:tc>
        <w:tc>
          <w:tcPr>
            <w:tcW w:w="1984" w:type="dxa"/>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ECTS bodovi: 2</w:t>
            </w:r>
          </w:p>
        </w:tc>
      </w:tr>
      <w:tr w:rsidR="00DC701A" w:rsidRPr="001F0674" w:rsidTr="00E32AE8">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lang w:eastAsia="hr-HR"/>
              </w:rPr>
            </w:pPr>
            <w:r>
              <w:rPr>
                <w:rFonts w:ascii="Arial Narrow" w:eastAsia="Times New Roman" w:hAnsi="Arial Narrow" w:cs="Arial"/>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Semestar: VI</w:t>
            </w:r>
          </w:p>
        </w:tc>
      </w:tr>
      <w:tr w:rsidR="00DC701A"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bCs/>
                <w:lang w:eastAsia="hr-HR"/>
              </w:rPr>
            </w:pPr>
            <w:r w:rsidRPr="001F06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Default="00DC701A"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dr. sc. </w:t>
            </w:r>
            <w:r>
              <w:rPr>
                <w:rFonts w:ascii="Arial Narrow" w:eastAsia="Times New Roman" w:hAnsi="Arial Narrow" w:cs="Arial Narrow"/>
                <w:lang w:eastAsia="hr-HR"/>
              </w:rPr>
              <w:t>Siniša Srečec</w:t>
            </w:r>
            <w:r w:rsidRPr="001F0674">
              <w:rPr>
                <w:rFonts w:ascii="Arial Narrow" w:eastAsia="Times New Roman" w:hAnsi="Arial Narrow" w:cs="Arial Narrow"/>
                <w:lang w:eastAsia="hr-HR"/>
              </w:rPr>
              <w:t>, prof. v. š.</w:t>
            </w:r>
          </w:p>
          <w:p w:rsidR="00DC701A" w:rsidRPr="001F0674" w:rsidRDefault="00DC701A" w:rsidP="00E32AE8">
            <w:pPr>
              <w:spacing w:after="0" w:line="276" w:lineRule="auto"/>
              <w:rPr>
                <w:rFonts w:ascii="Arial Narrow" w:eastAsia="Times New Roman" w:hAnsi="Arial Narrow" w:cs="Arial Narrow"/>
                <w:lang w:eastAsia="hr-HR"/>
              </w:rPr>
            </w:pPr>
            <w:r>
              <w:rPr>
                <w:rFonts w:ascii="Arial Narrow" w:eastAsia="Times New Roman" w:hAnsi="Arial Narrow" w:cs="Arial Narrow"/>
                <w:lang w:eastAsia="hr-HR"/>
              </w:rPr>
              <w:t>Marijana Vrbančić, mag. ing. agr., pred.</w:t>
            </w:r>
          </w:p>
        </w:tc>
      </w:tr>
      <w:tr w:rsidR="00DC701A"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jc w:val="center"/>
              <w:rPr>
                <w:rFonts w:ascii="Arial Narrow" w:eastAsia="Times New Roman" w:hAnsi="Arial Narrow" w:cs="Arial Narrow"/>
                <w:b/>
                <w:bCs/>
                <w:lang w:eastAsia="hr-HR"/>
              </w:rPr>
            </w:pPr>
            <w:r w:rsidRPr="001F0674">
              <w:rPr>
                <w:rFonts w:ascii="Arial Narrow" w:eastAsia="Times New Roman" w:hAnsi="Arial Narrow" w:cs="Arial Narrow"/>
                <w:lang w:eastAsia="hr-HR"/>
              </w:rPr>
              <w:t>Sati</w:t>
            </w:r>
          </w:p>
        </w:tc>
      </w:tr>
      <w:tr w:rsidR="00DC701A"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DC701A"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DC701A"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w:t>
            </w:r>
          </w:p>
        </w:tc>
      </w:tr>
    </w:tbl>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p>
    <w:p w:rsidR="00DC701A" w:rsidRPr="001F0674" w:rsidRDefault="00DC701A" w:rsidP="00DC701A">
      <w:pPr>
        <w:spacing w:after="0" w:line="276" w:lineRule="auto"/>
        <w:jc w:val="both"/>
        <w:rPr>
          <w:rFonts w:ascii="Arial Narrow" w:eastAsia="Times New Roman" w:hAnsi="Arial Narrow" w:cs="Tahoma"/>
          <w:lang w:eastAsia="hr-HR"/>
        </w:rPr>
      </w:pPr>
      <w:r w:rsidRPr="001F0674">
        <w:rPr>
          <w:rFonts w:ascii="Arial Narrow" w:eastAsia="Times New Roman" w:hAnsi="Arial Narrow" w:cs="Arial"/>
          <w:b/>
          <w:lang w:eastAsia="hr-HR"/>
        </w:rPr>
        <w:t xml:space="preserve">CILJ PREDMETA: </w:t>
      </w:r>
      <w:r>
        <w:rPr>
          <w:rFonts w:ascii="Arial Narrow" w:eastAsia="Times New Roman" w:hAnsi="Arial Narrow" w:cs="Tahoma"/>
          <w:lang w:eastAsia="hr-HR"/>
        </w:rPr>
        <w:t>Upoznati studente s osnovama biometrike i metodama izrade završnog rada.</w:t>
      </w:r>
      <w:r w:rsidRPr="001F0674">
        <w:rPr>
          <w:rFonts w:ascii="Arial Narrow" w:eastAsia="Times New Roman" w:hAnsi="Arial Narrow" w:cs="Tahoma"/>
          <w:lang w:eastAsia="hr-HR"/>
        </w:rPr>
        <w:t xml:space="preserve"> </w:t>
      </w:r>
    </w:p>
    <w:p w:rsidR="00DC701A" w:rsidRPr="001F0674" w:rsidRDefault="00DC701A" w:rsidP="00DC701A">
      <w:pPr>
        <w:spacing w:after="0" w:line="276" w:lineRule="auto"/>
        <w:rPr>
          <w:rFonts w:ascii="Arial Narrow" w:eastAsia="Times New Roman" w:hAnsi="Arial Narrow" w:cs="Tahoma"/>
          <w:lang w:eastAsia="hr-HR"/>
        </w:rPr>
      </w:pPr>
    </w:p>
    <w:p w:rsidR="00DC701A" w:rsidRPr="001F0674" w:rsidRDefault="00DC701A" w:rsidP="00DC701A">
      <w:pPr>
        <w:spacing w:after="0" w:line="276" w:lineRule="auto"/>
        <w:jc w:val="center"/>
        <w:rPr>
          <w:rFonts w:ascii="Arial Narrow" w:eastAsia="Times New Roman" w:hAnsi="Arial Narrow" w:cs="Tahoma"/>
          <w:b/>
          <w:lang w:eastAsia="hr-HR"/>
        </w:rPr>
      </w:pPr>
      <w:r w:rsidRPr="001F0674">
        <w:rPr>
          <w:rFonts w:ascii="Arial Narrow" w:eastAsia="Times New Roman" w:hAnsi="Arial Narrow" w:cs="Tahoma"/>
          <w:b/>
          <w:lang w:eastAsia="hr-HR"/>
        </w:rPr>
        <w:t xml:space="preserve">Izvedbeni plan nastave za </w:t>
      </w:r>
      <w:r>
        <w:rPr>
          <w:rFonts w:ascii="Arial Narrow" w:eastAsia="Times New Roman" w:hAnsi="Arial Narrow" w:cs="Tahoma"/>
          <w:b/>
          <w:lang w:eastAsia="hr-HR"/>
        </w:rPr>
        <w:t>redovite</w:t>
      </w:r>
      <w:r w:rsidRPr="001F0674">
        <w:rPr>
          <w:rFonts w:ascii="Arial Narrow" w:eastAsia="Times New Roman" w:hAnsi="Arial Narrow" w:cs="Tahoma"/>
          <w:b/>
          <w:lang w:eastAsia="hr-HR"/>
        </w:rPr>
        <w:t xml:space="preserve"> studente</w:t>
      </w:r>
    </w:p>
    <w:p w:rsidR="00DC701A" w:rsidRPr="001F0674" w:rsidRDefault="00DC701A" w:rsidP="00DC701A">
      <w:pPr>
        <w:spacing w:after="0" w:line="276" w:lineRule="auto"/>
        <w:jc w:val="center"/>
        <w:rPr>
          <w:rFonts w:ascii="Arial Narrow" w:eastAsia="Times New Roman" w:hAnsi="Arial Narrow" w:cs="Tahoma"/>
          <w:b/>
          <w:lang w:eastAsia="hr-HR"/>
        </w:rPr>
      </w:pPr>
    </w:p>
    <w:p w:rsidR="00DC701A" w:rsidRPr="001F0674" w:rsidRDefault="00DC701A" w:rsidP="00DC701A">
      <w:pPr>
        <w:spacing w:after="0" w:line="276" w:lineRule="auto"/>
        <w:jc w:val="both"/>
        <w:rPr>
          <w:rFonts w:ascii="Arial Narrow" w:eastAsia="Times New Roman" w:hAnsi="Arial Narrow" w:cs="Times New Roman"/>
          <w:b/>
          <w:lang w:eastAsia="hr-HR"/>
        </w:rPr>
      </w:pPr>
      <w:r w:rsidRPr="001F0674">
        <w:rPr>
          <w:rFonts w:ascii="Arial Narrow" w:eastAsia="Times New Roman" w:hAnsi="Arial Narrow" w:cs="Times New Roman"/>
          <w:b/>
          <w:lang w:eastAsia="hr-HR"/>
        </w:rPr>
        <w:t xml:space="preserve">1. Nastavne jedinice, oblici nastave i mjesta izvođenja     </w:t>
      </w:r>
    </w:p>
    <w:p w:rsidR="00DC701A" w:rsidRDefault="00DC701A" w:rsidP="00DC701A">
      <w:pPr>
        <w:spacing w:after="0" w:line="276" w:lineRule="auto"/>
        <w:jc w:val="both"/>
        <w:rPr>
          <w:rFonts w:ascii="Arial Narrow" w:eastAsia="Times New Roman" w:hAnsi="Arial Narrow" w:cs="Times New Roman"/>
          <w:lang w:eastAsia="hr-HR"/>
        </w:rPr>
      </w:pPr>
      <w:r w:rsidRPr="001F067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DC701A" w:rsidRDefault="00DC701A" w:rsidP="00DC701A">
      <w:pPr>
        <w:spacing w:after="0" w:line="276" w:lineRule="auto"/>
        <w:jc w:val="both"/>
        <w:rPr>
          <w:rFonts w:ascii="Arial Narrow" w:eastAsia="Times New Roman" w:hAnsi="Arial Narrow" w:cs="Times New Roman"/>
          <w:lang w:eastAsia="hr-HR"/>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285"/>
        <w:gridCol w:w="140"/>
        <w:gridCol w:w="285"/>
        <w:gridCol w:w="141"/>
        <w:gridCol w:w="284"/>
        <w:gridCol w:w="426"/>
        <w:gridCol w:w="1473"/>
      </w:tblGrid>
      <w:tr w:rsidR="00DC701A" w:rsidRPr="009F3146" w:rsidTr="00E32AE8">
        <w:tc>
          <w:tcPr>
            <w:tcW w:w="720" w:type="dxa"/>
            <w:vAlign w:val="center"/>
          </w:tcPr>
          <w:p w:rsidR="00DC701A" w:rsidRPr="009F3146" w:rsidRDefault="00DC701A" w:rsidP="00E32AE8">
            <w:pPr>
              <w:spacing w:after="0"/>
              <w:jc w:val="center"/>
              <w:rPr>
                <w:rFonts w:ascii="Arial Narrow" w:hAnsi="Arial Narrow"/>
              </w:rPr>
            </w:pPr>
          </w:p>
        </w:tc>
        <w:tc>
          <w:tcPr>
            <w:tcW w:w="5621" w:type="dxa"/>
            <w:gridSpan w:val="2"/>
            <w:vAlign w:val="center"/>
          </w:tcPr>
          <w:p w:rsidR="00DC701A" w:rsidRPr="009F3146" w:rsidRDefault="00DC701A" w:rsidP="00E32AE8">
            <w:pPr>
              <w:spacing w:after="0"/>
              <w:jc w:val="center"/>
              <w:rPr>
                <w:rFonts w:ascii="Arial Narrow" w:hAnsi="Arial Narrow"/>
              </w:rPr>
            </w:pPr>
            <w:r w:rsidRPr="009F3146">
              <w:rPr>
                <w:rFonts w:ascii="Arial Narrow" w:hAnsi="Arial Narrow"/>
              </w:rPr>
              <w:t>Nastavna jedinica</w:t>
            </w:r>
          </w:p>
        </w:tc>
        <w:tc>
          <w:tcPr>
            <w:tcW w:w="425" w:type="dxa"/>
            <w:gridSpan w:val="2"/>
            <w:vAlign w:val="center"/>
          </w:tcPr>
          <w:p w:rsidR="00DC701A" w:rsidRPr="009F3146" w:rsidRDefault="00DC701A" w:rsidP="00E32AE8">
            <w:pPr>
              <w:spacing w:after="0"/>
              <w:jc w:val="center"/>
              <w:rPr>
                <w:rFonts w:ascii="Arial Narrow" w:hAnsi="Arial Narrow"/>
                <w:b/>
              </w:rPr>
            </w:pPr>
            <w:r w:rsidRPr="009F3146">
              <w:rPr>
                <w:rFonts w:ascii="Arial Narrow" w:hAnsi="Arial Narrow"/>
                <w:b/>
              </w:rPr>
              <w:t>P</w:t>
            </w:r>
          </w:p>
        </w:tc>
        <w:tc>
          <w:tcPr>
            <w:tcW w:w="425" w:type="dxa"/>
            <w:gridSpan w:val="2"/>
            <w:vAlign w:val="center"/>
          </w:tcPr>
          <w:p w:rsidR="00DC701A" w:rsidRPr="009F3146" w:rsidRDefault="00DC701A" w:rsidP="00E32AE8">
            <w:pPr>
              <w:spacing w:after="0"/>
              <w:jc w:val="center"/>
              <w:rPr>
                <w:rFonts w:ascii="Arial Narrow" w:hAnsi="Arial Narrow"/>
                <w:b/>
              </w:rPr>
            </w:pPr>
            <w:r w:rsidRPr="009F3146">
              <w:rPr>
                <w:rFonts w:ascii="Arial Narrow" w:hAnsi="Arial Narrow"/>
                <w:b/>
              </w:rPr>
              <w:t>V</w:t>
            </w:r>
          </w:p>
        </w:tc>
        <w:tc>
          <w:tcPr>
            <w:tcW w:w="426" w:type="dxa"/>
            <w:vAlign w:val="center"/>
          </w:tcPr>
          <w:p w:rsidR="00DC701A" w:rsidRPr="009F3146" w:rsidRDefault="00DC701A" w:rsidP="00E32AE8">
            <w:pPr>
              <w:spacing w:after="0"/>
              <w:jc w:val="center"/>
              <w:rPr>
                <w:rFonts w:ascii="Arial Narrow" w:hAnsi="Arial Narrow"/>
                <w:b/>
              </w:rPr>
            </w:pPr>
            <w:r w:rsidRPr="009F3146">
              <w:rPr>
                <w:rFonts w:ascii="Arial Narrow" w:hAnsi="Arial Narrow"/>
                <w:b/>
              </w:rPr>
              <w:t>S</w:t>
            </w: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Mjesto</w:t>
            </w:r>
          </w:p>
          <w:p w:rsidR="00DC701A" w:rsidRPr="009F3146" w:rsidRDefault="00DC701A" w:rsidP="00E32AE8">
            <w:pPr>
              <w:spacing w:after="0"/>
              <w:jc w:val="center"/>
              <w:rPr>
                <w:rFonts w:ascii="Arial Narrow" w:hAnsi="Arial Narrow"/>
              </w:rPr>
            </w:pPr>
            <w:r w:rsidRPr="009F3146">
              <w:rPr>
                <w:rFonts w:ascii="Arial Narrow" w:hAnsi="Arial Narrow"/>
              </w:rPr>
              <w:t>održavanja</w:t>
            </w:r>
          </w:p>
        </w:tc>
      </w:tr>
      <w:tr w:rsidR="00DC701A" w:rsidRPr="009F3146" w:rsidTr="00E32AE8">
        <w:tc>
          <w:tcPr>
            <w:tcW w:w="720" w:type="dxa"/>
          </w:tcPr>
          <w:p w:rsidR="00DC701A" w:rsidRPr="009F3146" w:rsidRDefault="00DC701A" w:rsidP="00E32AE8">
            <w:pPr>
              <w:spacing w:after="0"/>
              <w:jc w:val="right"/>
              <w:rPr>
                <w:rFonts w:ascii="Arial Narrow" w:hAnsi="Arial Narrow"/>
                <w:b/>
              </w:rPr>
            </w:pPr>
            <w:r w:rsidRPr="009F3146">
              <w:rPr>
                <w:rFonts w:ascii="Arial Narrow" w:hAnsi="Arial Narrow"/>
                <w:b/>
              </w:rPr>
              <w:t>1.</w:t>
            </w:r>
          </w:p>
        </w:tc>
        <w:tc>
          <w:tcPr>
            <w:tcW w:w="5621" w:type="dxa"/>
            <w:gridSpan w:val="2"/>
          </w:tcPr>
          <w:p w:rsidR="00DC701A" w:rsidRDefault="00DC701A" w:rsidP="00E32AE8">
            <w:pPr>
              <w:spacing w:after="0"/>
              <w:jc w:val="both"/>
              <w:rPr>
                <w:rFonts w:ascii="Arial Narrow" w:hAnsi="Arial Narrow"/>
              </w:rPr>
            </w:pPr>
            <w:r>
              <w:rPr>
                <w:rFonts w:ascii="Arial Narrow" w:hAnsi="Arial Narrow"/>
              </w:rPr>
              <w:t>Što je to biometrika i zašto je ona potrebna na stručnom studiju Poljoprivrede? Što su to istraživanja?</w:t>
            </w:r>
          </w:p>
          <w:p w:rsidR="00DC701A" w:rsidRPr="009F3146" w:rsidRDefault="00DC701A" w:rsidP="00E32AE8">
            <w:pPr>
              <w:spacing w:after="0"/>
              <w:jc w:val="both"/>
              <w:rPr>
                <w:rFonts w:ascii="Arial Narrow" w:hAnsi="Arial Narrow"/>
              </w:rPr>
            </w:pPr>
            <w:r>
              <w:rPr>
                <w:rFonts w:ascii="Arial Narrow" w:hAnsi="Arial Narrow"/>
              </w:rPr>
              <w:t>Zašto se uopće provode istraživanja? Kakva istraživanja mogu biti? Što je to nulta hipteza? Koji su koraci (hodogram) u istraživanjima? Što je to varijabilnost? Čime je varijabilnost uvjetovana? Što su to metode deskriptivne statistike?</w:t>
            </w: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3</w:t>
            </w:r>
          </w:p>
        </w:tc>
        <w:tc>
          <w:tcPr>
            <w:tcW w:w="425" w:type="dxa"/>
            <w:gridSpan w:val="2"/>
            <w:vAlign w:val="center"/>
          </w:tcPr>
          <w:p w:rsidR="00DC701A" w:rsidRPr="009F3146"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Pr="009F3146" w:rsidRDefault="00DC701A" w:rsidP="00E32AE8">
            <w:pPr>
              <w:spacing w:after="0"/>
              <w:jc w:val="right"/>
              <w:rPr>
                <w:rFonts w:ascii="Arial Narrow" w:hAnsi="Arial Narrow"/>
                <w:b/>
              </w:rPr>
            </w:pPr>
            <w:r>
              <w:rPr>
                <w:rFonts w:ascii="Arial Narrow" w:hAnsi="Arial Narrow"/>
                <w:b/>
              </w:rPr>
              <w:t>1.</w:t>
            </w:r>
          </w:p>
        </w:tc>
        <w:tc>
          <w:tcPr>
            <w:tcW w:w="5621" w:type="dxa"/>
            <w:gridSpan w:val="2"/>
          </w:tcPr>
          <w:p w:rsidR="00DC701A" w:rsidRDefault="00DC701A" w:rsidP="00E32AE8">
            <w:pPr>
              <w:spacing w:after="0"/>
              <w:jc w:val="both"/>
              <w:rPr>
                <w:rFonts w:ascii="Arial Narrow" w:hAnsi="Arial Narrow"/>
              </w:rPr>
            </w:pPr>
            <w:r>
              <w:rPr>
                <w:rFonts w:ascii="Arial Narrow" w:hAnsi="Arial Narrow"/>
              </w:rPr>
              <w:t>Primjenom metoda deskriptivne statistike odrediti parametre variabilnosti za konkretan uzorak.</w:t>
            </w:r>
          </w:p>
        </w:tc>
        <w:tc>
          <w:tcPr>
            <w:tcW w:w="425" w:type="dxa"/>
            <w:gridSpan w:val="2"/>
            <w:vAlign w:val="center"/>
          </w:tcPr>
          <w:p w:rsidR="00DC701A" w:rsidRDefault="00DC701A" w:rsidP="00E32AE8">
            <w:pPr>
              <w:spacing w:after="0"/>
              <w:jc w:val="center"/>
              <w:rPr>
                <w:rFonts w:ascii="Arial Narrow" w:hAnsi="Arial Narrow"/>
                <w:b/>
              </w:rPr>
            </w:pP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1</w:t>
            </w: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Pr="009F3146" w:rsidRDefault="00DC701A" w:rsidP="00E32AE8">
            <w:pPr>
              <w:spacing w:after="0"/>
              <w:jc w:val="right"/>
              <w:rPr>
                <w:rFonts w:ascii="Arial Narrow" w:hAnsi="Arial Narrow"/>
                <w:b/>
              </w:rPr>
            </w:pPr>
            <w:r w:rsidRPr="009F3146">
              <w:rPr>
                <w:rFonts w:ascii="Arial Narrow" w:hAnsi="Arial Narrow"/>
                <w:b/>
              </w:rPr>
              <w:t>2.</w:t>
            </w:r>
          </w:p>
        </w:tc>
        <w:tc>
          <w:tcPr>
            <w:tcW w:w="5621" w:type="dxa"/>
            <w:gridSpan w:val="2"/>
          </w:tcPr>
          <w:p w:rsidR="00DC701A" w:rsidRPr="009F3146" w:rsidRDefault="00DC701A" w:rsidP="00E32AE8">
            <w:pPr>
              <w:spacing w:after="0"/>
              <w:jc w:val="both"/>
              <w:rPr>
                <w:rFonts w:ascii="Arial Narrow" w:hAnsi="Arial Narrow"/>
                <w:b/>
              </w:rPr>
            </w:pPr>
            <w:r>
              <w:rPr>
                <w:rFonts w:ascii="Arial Narrow" w:hAnsi="Arial Narrow"/>
              </w:rPr>
              <w:t>Što je to frekvencija, a što distribucija frekvencija? Koja je razlika između normalne i Fisherove distribucije frekvencija? Što su to vezani, a što nevezani uzorci? Kako se utvrđuje opravdanost razlika glede određenog svojstva između uzoraka?</w:t>
            </w: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2</w:t>
            </w:r>
          </w:p>
        </w:tc>
        <w:tc>
          <w:tcPr>
            <w:tcW w:w="425" w:type="dxa"/>
            <w:gridSpan w:val="2"/>
            <w:vAlign w:val="center"/>
          </w:tcPr>
          <w:p w:rsidR="00DC701A" w:rsidRPr="009F3146"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Pr="009F3146" w:rsidRDefault="00DC701A" w:rsidP="00E32AE8">
            <w:pPr>
              <w:spacing w:after="0"/>
              <w:jc w:val="right"/>
              <w:rPr>
                <w:rFonts w:ascii="Arial Narrow" w:hAnsi="Arial Narrow"/>
                <w:b/>
              </w:rPr>
            </w:pPr>
            <w:r>
              <w:rPr>
                <w:rFonts w:ascii="Arial Narrow" w:hAnsi="Arial Narrow"/>
                <w:b/>
              </w:rPr>
              <w:t>2</w:t>
            </w:r>
            <w:r w:rsidRPr="009F3146">
              <w:rPr>
                <w:rFonts w:ascii="Arial Narrow" w:hAnsi="Arial Narrow"/>
                <w:b/>
              </w:rPr>
              <w:t>.</w:t>
            </w:r>
          </w:p>
        </w:tc>
        <w:tc>
          <w:tcPr>
            <w:tcW w:w="5621" w:type="dxa"/>
            <w:gridSpan w:val="2"/>
          </w:tcPr>
          <w:p w:rsidR="00DC701A" w:rsidRPr="009F3146" w:rsidRDefault="00DC701A" w:rsidP="00E32AE8">
            <w:pPr>
              <w:spacing w:after="0"/>
              <w:rPr>
                <w:rFonts w:ascii="Arial Narrow" w:hAnsi="Arial Narrow"/>
              </w:rPr>
            </w:pPr>
            <w:r>
              <w:rPr>
                <w:rFonts w:ascii="Arial Narrow" w:hAnsi="Arial Narrow"/>
              </w:rPr>
              <w:t>Testirati nultu hipotezu usporedbom razlika prosječnih vrijednosti dvaju uzoraka.</w:t>
            </w:r>
          </w:p>
        </w:tc>
        <w:tc>
          <w:tcPr>
            <w:tcW w:w="425" w:type="dxa"/>
            <w:gridSpan w:val="2"/>
            <w:vAlign w:val="center"/>
          </w:tcPr>
          <w:p w:rsidR="00DC701A" w:rsidRPr="009F3146" w:rsidRDefault="00DC701A" w:rsidP="00E32AE8">
            <w:pPr>
              <w:spacing w:after="0"/>
              <w:jc w:val="center"/>
              <w:rPr>
                <w:rFonts w:ascii="Arial Narrow" w:hAnsi="Arial Narrow"/>
                <w:b/>
              </w:rPr>
            </w:pP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2</w:t>
            </w: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Default="00DC701A" w:rsidP="00E32AE8">
            <w:pPr>
              <w:spacing w:after="0"/>
              <w:jc w:val="right"/>
              <w:rPr>
                <w:rFonts w:ascii="Arial Narrow" w:hAnsi="Arial Narrow"/>
                <w:b/>
              </w:rPr>
            </w:pPr>
            <w:r>
              <w:rPr>
                <w:rFonts w:ascii="Arial Narrow" w:hAnsi="Arial Narrow"/>
                <w:b/>
              </w:rPr>
              <w:t>3.</w:t>
            </w:r>
          </w:p>
        </w:tc>
        <w:tc>
          <w:tcPr>
            <w:tcW w:w="5621" w:type="dxa"/>
            <w:gridSpan w:val="2"/>
          </w:tcPr>
          <w:p w:rsidR="00DC701A" w:rsidRDefault="00DC701A" w:rsidP="00E32AE8">
            <w:pPr>
              <w:spacing w:after="0"/>
              <w:rPr>
                <w:rFonts w:ascii="Arial Narrow" w:hAnsi="Arial Narrow"/>
              </w:rPr>
            </w:pPr>
            <w:r>
              <w:rPr>
                <w:rFonts w:ascii="Arial Narrow" w:hAnsi="Arial Narrow"/>
              </w:rPr>
              <w:t>Što je to korelacija, a što regresija?</w:t>
            </w: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2</w:t>
            </w:r>
          </w:p>
        </w:tc>
        <w:tc>
          <w:tcPr>
            <w:tcW w:w="425" w:type="dxa"/>
            <w:gridSpan w:val="2"/>
            <w:vAlign w:val="center"/>
          </w:tcPr>
          <w:p w:rsidR="00DC701A"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p>
        </w:tc>
      </w:tr>
      <w:tr w:rsidR="00DC701A" w:rsidRPr="009F3146" w:rsidTr="00E32AE8">
        <w:tc>
          <w:tcPr>
            <w:tcW w:w="720" w:type="dxa"/>
          </w:tcPr>
          <w:p w:rsidR="00DC701A" w:rsidRDefault="00DC701A" w:rsidP="00E32AE8">
            <w:pPr>
              <w:spacing w:after="0"/>
              <w:jc w:val="right"/>
              <w:rPr>
                <w:rFonts w:ascii="Arial Narrow" w:hAnsi="Arial Narrow"/>
                <w:b/>
              </w:rPr>
            </w:pPr>
            <w:r>
              <w:rPr>
                <w:rFonts w:ascii="Arial Narrow" w:hAnsi="Arial Narrow"/>
                <w:b/>
              </w:rPr>
              <w:t>3.</w:t>
            </w:r>
          </w:p>
        </w:tc>
        <w:tc>
          <w:tcPr>
            <w:tcW w:w="5621" w:type="dxa"/>
            <w:gridSpan w:val="2"/>
          </w:tcPr>
          <w:p w:rsidR="00DC701A" w:rsidRDefault="00DC701A" w:rsidP="00E32AE8">
            <w:pPr>
              <w:spacing w:after="0"/>
              <w:rPr>
                <w:rFonts w:ascii="Arial Narrow" w:hAnsi="Arial Narrow"/>
              </w:rPr>
            </w:pPr>
            <w:r>
              <w:rPr>
                <w:rFonts w:ascii="Arial Narrow" w:hAnsi="Arial Narrow"/>
              </w:rPr>
              <w:t xml:space="preserve">Izračunati korelacijski koeficijent i odrediti njegovu jačinu. </w:t>
            </w:r>
          </w:p>
        </w:tc>
        <w:tc>
          <w:tcPr>
            <w:tcW w:w="425" w:type="dxa"/>
            <w:gridSpan w:val="2"/>
            <w:vAlign w:val="center"/>
          </w:tcPr>
          <w:p w:rsidR="00DC701A" w:rsidRDefault="00DC701A" w:rsidP="00E32AE8">
            <w:pPr>
              <w:spacing w:after="0"/>
              <w:jc w:val="center"/>
              <w:rPr>
                <w:rFonts w:ascii="Arial Narrow" w:hAnsi="Arial Narrow"/>
                <w:b/>
              </w:rPr>
            </w:pPr>
          </w:p>
        </w:tc>
        <w:tc>
          <w:tcPr>
            <w:tcW w:w="425" w:type="dxa"/>
            <w:gridSpan w:val="2"/>
            <w:vAlign w:val="center"/>
          </w:tcPr>
          <w:p w:rsidR="00DC701A" w:rsidRDefault="00DC701A" w:rsidP="00E32AE8">
            <w:pPr>
              <w:spacing w:after="0"/>
              <w:jc w:val="center"/>
              <w:rPr>
                <w:rFonts w:ascii="Arial Narrow" w:hAnsi="Arial Narrow"/>
                <w:b/>
              </w:rPr>
            </w:pPr>
            <w:r>
              <w:rPr>
                <w:rFonts w:ascii="Arial Narrow" w:hAnsi="Arial Narrow"/>
                <w:b/>
              </w:rPr>
              <w:t>2</w:t>
            </w: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p>
        </w:tc>
      </w:tr>
      <w:tr w:rsidR="00DC701A" w:rsidRPr="009F3146" w:rsidTr="00E32AE8">
        <w:tc>
          <w:tcPr>
            <w:tcW w:w="720" w:type="dxa"/>
          </w:tcPr>
          <w:p w:rsidR="00DC701A" w:rsidRDefault="00DC701A" w:rsidP="00E32AE8">
            <w:pPr>
              <w:spacing w:after="0"/>
              <w:jc w:val="right"/>
              <w:rPr>
                <w:rFonts w:ascii="Arial Narrow" w:hAnsi="Arial Narrow"/>
                <w:b/>
              </w:rPr>
            </w:pPr>
            <w:r>
              <w:rPr>
                <w:rFonts w:ascii="Arial Narrow" w:hAnsi="Arial Narrow"/>
                <w:b/>
              </w:rPr>
              <w:lastRenderedPageBreak/>
              <w:t>4.</w:t>
            </w:r>
          </w:p>
        </w:tc>
        <w:tc>
          <w:tcPr>
            <w:tcW w:w="5621" w:type="dxa"/>
            <w:gridSpan w:val="2"/>
          </w:tcPr>
          <w:p w:rsidR="00DC701A" w:rsidRDefault="00DC701A" w:rsidP="00E32AE8">
            <w:pPr>
              <w:spacing w:after="0"/>
              <w:rPr>
                <w:rFonts w:ascii="Arial Narrow" w:hAnsi="Arial Narrow"/>
              </w:rPr>
            </w:pPr>
            <w:r>
              <w:rPr>
                <w:rFonts w:ascii="Arial Narrow" w:hAnsi="Arial Narrow"/>
              </w:rPr>
              <w:t>Faze planiranje i provođenja istraživanja u poljoprivredi</w:t>
            </w:r>
          </w:p>
          <w:p w:rsidR="00DC701A" w:rsidRDefault="00DC701A" w:rsidP="00DC701A">
            <w:pPr>
              <w:numPr>
                <w:ilvl w:val="0"/>
                <w:numId w:val="37"/>
              </w:numPr>
              <w:spacing w:after="0" w:line="240" w:lineRule="auto"/>
              <w:rPr>
                <w:rFonts w:ascii="Arial Narrow" w:hAnsi="Arial Narrow"/>
              </w:rPr>
            </w:pPr>
            <w:r>
              <w:rPr>
                <w:rFonts w:ascii="Arial Narrow" w:hAnsi="Arial Narrow"/>
              </w:rPr>
              <w:t>Kako definirati problem?</w:t>
            </w:r>
          </w:p>
          <w:p w:rsidR="00DC701A" w:rsidRDefault="00DC701A" w:rsidP="00DC701A">
            <w:pPr>
              <w:numPr>
                <w:ilvl w:val="0"/>
                <w:numId w:val="37"/>
              </w:numPr>
              <w:spacing w:after="0" w:line="240" w:lineRule="auto"/>
              <w:rPr>
                <w:rFonts w:ascii="Arial Narrow" w:hAnsi="Arial Narrow"/>
              </w:rPr>
            </w:pPr>
            <w:r>
              <w:rPr>
                <w:rFonts w:ascii="Arial Narrow" w:hAnsi="Arial Narrow"/>
              </w:rPr>
              <w:t>Kako postaviti nultu hiptezu?</w:t>
            </w:r>
          </w:p>
          <w:p w:rsidR="00DC701A" w:rsidRDefault="00DC701A" w:rsidP="00DC701A">
            <w:pPr>
              <w:numPr>
                <w:ilvl w:val="0"/>
                <w:numId w:val="37"/>
              </w:numPr>
              <w:spacing w:after="0" w:line="240" w:lineRule="auto"/>
              <w:rPr>
                <w:rFonts w:ascii="Arial Narrow" w:hAnsi="Arial Narrow"/>
              </w:rPr>
            </w:pPr>
            <w:r>
              <w:rPr>
                <w:rFonts w:ascii="Arial Narrow" w:hAnsi="Arial Narrow"/>
              </w:rPr>
              <w:t>Kako dizajnirati pokus da bi se mogla provesti raščlamba varibilnosti?</w:t>
            </w:r>
          </w:p>
          <w:p w:rsidR="00DC701A" w:rsidRDefault="00DC701A" w:rsidP="00DC701A">
            <w:pPr>
              <w:numPr>
                <w:ilvl w:val="0"/>
                <w:numId w:val="37"/>
              </w:numPr>
              <w:spacing w:after="0" w:line="240" w:lineRule="auto"/>
              <w:rPr>
                <w:rFonts w:ascii="Arial Narrow" w:hAnsi="Arial Narrow"/>
              </w:rPr>
            </w:pPr>
            <w:r>
              <w:rPr>
                <w:rFonts w:ascii="Arial Narrow" w:hAnsi="Arial Narrow"/>
              </w:rPr>
              <w:t>Kako utvrditi jesu li razlike između grupa (tretiranja) opravdane?</w:t>
            </w:r>
          </w:p>
          <w:p w:rsidR="00DC701A" w:rsidRDefault="00DC701A" w:rsidP="00DC701A">
            <w:pPr>
              <w:numPr>
                <w:ilvl w:val="0"/>
                <w:numId w:val="37"/>
              </w:numPr>
              <w:spacing w:after="0" w:line="240" w:lineRule="auto"/>
              <w:rPr>
                <w:rFonts w:ascii="Arial Narrow" w:hAnsi="Arial Narrow"/>
              </w:rPr>
            </w:pPr>
            <w:r>
              <w:rPr>
                <w:rFonts w:ascii="Arial Narrow" w:hAnsi="Arial Narrow"/>
              </w:rPr>
              <w:t>Kako interpretirati dobivene razlike?</w:t>
            </w:r>
          </w:p>
        </w:tc>
        <w:tc>
          <w:tcPr>
            <w:tcW w:w="425" w:type="dxa"/>
            <w:gridSpan w:val="2"/>
            <w:vAlign w:val="center"/>
          </w:tcPr>
          <w:p w:rsidR="00DC701A" w:rsidRDefault="00DC701A" w:rsidP="00E32AE8">
            <w:pPr>
              <w:spacing w:after="0"/>
              <w:jc w:val="center"/>
              <w:rPr>
                <w:rFonts w:ascii="Arial Narrow" w:hAnsi="Arial Narrow"/>
                <w:b/>
              </w:rPr>
            </w:pPr>
            <w:r>
              <w:rPr>
                <w:rFonts w:ascii="Arial Narrow" w:hAnsi="Arial Narrow"/>
                <w:b/>
              </w:rPr>
              <w:t>5</w:t>
            </w:r>
          </w:p>
        </w:tc>
        <w:tc>
          <w:tcPr>
            <w:tcW w:w="425" w:type="dxa"/>
            <w:gridSpan w:val="2"/>
            <w:vAlign w:val="center"/>
          </w:tcPr>
          <w:p w:rsidR="00DC701A"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Pr="009F3146" w:rsidRDefault="00DC701A" w:rsidP="00E32AE8">
            <w:pPr>
              <w:spacing w:after="0"/>
              <w:jc w:val="right"/>
              <w:rPr>
                <w:rFonts w:ascii="Arial Narrow" w:hAnsi="Arial Narrow"/>
                <w:b/>
              </w:rPr>
            </w:pPr>
            <w:r>
              <w:rPr>
                <w:rFonts w:ascii="Arial Narrow" w:hAnsi="Arial Narrow"/>
                <w:b/>
              </w:rPr>
              <w:t>4.</w:t>
            </w:r>
          </w:p>
        </w:tc>
        <w:tc>
          <w:tcPr>
            <w:tcW w:w="5621" w:type="dxa"/>
            <w:gridSpan w:val="2"/>
          </w:tcPr>
          <w:p w:rsidR="00DC701A" w:rsidRPr="009F3146" w:rsidRDefault="00DC701A" w:rsidP="00E32AE8">
            <w:pPr>
              <w:spacing w:after="0"/>
              <w:rPr>
                <w:rFonts w:ascii="Arial Narrow" w:hAnsi="Arial Narrow"/>
              </w:rPr>
            </w:pPr>
            <w:r>
              <w:rPr>
                <w:rFonts w:ascii="Arial Narrow" w:hAnsi="Arial Narrow"/>
              </w:rPr>
              <w:t>Izvršiti analizu podataka po konkretnim planovima pokusa</w:t>
            </w:r>
          </w:p>
        </w:tc>
        <w:tc>
          <w:tcPr>
            <w:tcW w:w="425" w:type="dxa"/>
            <w:gridSpan w:val="2"/>
            <w:vAlign w:val="center"/>
          </w:tcPr>
          <w:p w:rsidR="00DC701A" w:rsidRPr="009F3146" w:rsidRDefault="00DC701A" w:rsidP="00E32AE8">
            <w:pPr>
              <w:spacing w:after="0"/>
              <w:jc w:val="center"/>
              <w:rPr>
                <w:rFonts w:ascii="Arial Narrow" w:hAnsi="Arial Narrow"/>
                <w:b/>
              </w:rPr>
            </w:pP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7</w:t>
            </w: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Default="00DC701A" w:rsidP="00E32AE8">
            <w:pPr>
              <w:spacing w:after="0"/>
              <w:jc w:val="right"/>
              <w:rPr>
                <w:rFonts w:ascii="Arial Narrow" w:hAnsi="Arial Narrow"/>
                <w:b/>
              </w:rPr>
            </w:pPr>
            <w:r>
              <w:rPr>
                <w:rFonts w:ascii="Arial Narrow" w:hAnsi="Arial Narrow"/>
                <w:b/>
              </w:rPr>
              <w:t>5.</w:t>
            </w:r>
          </w:p>
        </w:tc>
        <w:tc>
          <w:tcPr>
            <w:tcW w:w="5621" w:type="dxa"/>
            <w:gridSpan w:val="2"/>
          </w:tcPr>
          <w:p w:rsidR="00DC701A" w:rsidRDefault="00DC701A" w:rsidP="00E32AE8">
            <w:pPr>
              <w:spacing w:after="0"/>
              <w:rPr>
                <w:rFonts w:ascii="Arial Narrow" w:hAnsi="Arial Narrow"/>
              </w:rPr>
            </w:pPr>
            <w:r>
              <w:rPr>
                <w:rFonts w:ascii="Arial Narrow" w:hAnsi="Arial Narrow"/>
              </w:rPr>
              <w:t>Kako osmisliti završni rad? Kako prikupiti potrebne litaraturne izvore? Metodologija izradbe i pisanja završnog rada?</w:t>
            </w: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3</w:t>
            </w:r>
          </w:p>
        </w:tc>
        <w:tc>
          <w:tcPr>
            <w:tcW w:w="425" w:type="dxa"/>
            <w:gridSpan w:val="2"/>
            <w:vAlign w:val="center"/>
          </w:tcPr>
          <w:p w:rsidR="00DC701A"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p>
        </w:tc>
      </w:tr>
      <w:tr w:rsidR="00DC701A" w:rsidRPr="009F3146" w:rsidTr="00E32AE8">
        <w:tc>
          <w:tcPr>
            <w:tcW w:w="720" w:type="dxa"/>
          </w:tcPr>
          <w:p w:rsidR="00DC701A" w:rsidRDefault="00DC701A" w:rsidP="00E32AE8">
            <w:pPr>
              <w:spacing w:after="0"/>
              <w:jc w:val="right"/>
              <w:rPr>
                <w:rFonts w:ascii="Arial Narrow" w:hAnsi="Arial Narrow"/>
                <w:b/>
              </w:rPr>
            </w:pPr>
            <w:r>
              <w:rPr>
                <w:rFonts w:ascii="Arial Narrow" w:hAnsi="Arial Narrow"/>
                <w:b/>
              </w:rPr>
              <w:t>5.</w:t>
            </w:r>
          </w:p>
        </w:tc>
        <w:tc>
          <w:tcPr>
            <w:tcW w:w="5621" w:type="dxa"/>
            <w:gridSpan w:val="2"/>
          </w:tcPr>
          <w:p w:rsidR="00DC701A" w:rsidRDefault="00DC701A" w:rsidP="00E32AE8">
            <w:pPr>
              <w:spacing w:after="0"/>
              <w:rPr>
                <w:rFonts w:ascii="Arial Narrow" w:hAnsi="Arial Narrow"/>
              </w:rPr>
            </w:pPr>
            <w:r>
              <w:rPr>
                <w:rFonts w:ascii="Arial Narrow" w:hAnsi="Arial Narrow"/>
              </w:rPr>
              <w:t>Osmisliti završni rad. Prikupiti i interpretirati raspoložive literaturne izvore. Postaviti nultu hipotezu i dizajnirati pokus.</w:t>
            </w:r>
          </w:p>
        </w:tc>
        <w:tc>
          <w:tcPr>
            <w:tcW w:w="425" w:type="dxa"/>
            <w:gridSpan w:val="2"/>
            <w:vAlign w:val="center"/>
          </w:tcPr>
          <w:p w:rsidR="00DC701A" w:rsidRDefault="00DC701A" w:rsidP="00E32AE8">
            <w:pPr>
              <w:spacing w:after="0"/>
              <w:jc w:val="center"/>
              <w:rPr>
                <w:rFonts w:ascii="Arial Narrow" w:hAnsi="Arial Narrow"/>
                <w:b/>
              </w:rPr>
            </w:pPr>
          </w:p>
        </w:tc>
        <w:tc>
          <w:tcPr>
            <w:tcW w:w="425" w:type="dxa"/>
            <w:gridSpan w:val="2"/>
            <w:vAlign w:val="center"/>
          </w:tcPr>
          <w:p w:rsidR="00DC701A"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r>
              <w:rPr>
                <w:rFonts w:ascii="Arial Narrow" w:hAnsi="Arial Narrow"/>
                <w:b/>
              </w:rPr>
              <w:t>3</w:t>
            </w:r>
          </w:p>
        </w:tc>
        <w:tc>
          <w:tcPr>
            <w:tcW w:w="1473" w:type="dxa"/>
            <w:vAlign w:val="center"/>
          </w:tcPr>
          <w:p w:rsidR="00DC701A" w:rsidRPr="009F3146" w:rsidRDefault="00DC701A" w:rsidP="00E32AE8">
            <w:pPr>
              <w:spacing w:after="0"/>
              <w:jc w:val="center"/>
              <w:rPr>
                <w:rFonts w:ascii="Arial Narrow" w:hAnsi="Arial Narrow"/>
              </w:rPr>
            </w:pPr>
          </w:p>
        </w:tc>
      </w:tr>
      <w:tr w:rsidR="00DC701A" w:rsidRPr="009F3146" w:rsidTr="00E32AE8">
        <w:tc>
          <w:tcPr>
            <w:tcW w:w="6341" w:type="dxa"/>
            <w:gridSpan w:val="3"/>
          </w:tcPr>
          <w:p w:rsidR="00DC701A" w:rsidRPr="009F3146" w:rsidRDefault="00DC701A" w:rsidP="00E32AE8">
            <w:pPr>
              <w:spacing w:after="0"/>
              <w:rPr>
                <w:rFonts w:ascii="Arial Narrow" w:hAnsi="Arial Narrow"/>
              </w:rPr>
            </w:pPr>
            <w:r w:rsidRPr="009F3146">
              <w:rPr>
                <w:rFonts w:ascii="Arial Narrow" w:hAnsi="Arial Narrow"/>
              </w:rPr>
              <w:t>Stručna praksa</w:t>
            </w:r>
          </w:p>
        </w:tc>
        <w:tc>
          <w:tcPr>
            <w:tcW w:w="1276" w:type="dxa"/>
            <w:gridSpan w:val="5"/>
            <w:vAlign w:val="center"/>
          </w:tcPr>
          <w:p w:rsidR="00DC701A" w:rsidRPr="009F3146" w:rsidRDefault="00DC701A" w:rsidP="00E32AE8">
            <w:pPr>
              <w:spacing w:after="0"/>
              <w:jc w:val="center"/>
              <w:rPr>
                <w:rFonts w:ascii="Arial Narrow" w:hAnsi="Arial Narrow"/>
              </w:rPr>
            </w:pPr>
            <w:r w:rsidRPr="009F3146">
              <w:rPr>
                <w:rFonts w:ascii="Arial Narrow" w:hAnsi="Arial Narrow"/>
              </w:rPr>
              <w:t>SP</w:t>
            </w:r>
          </w:p>
        </w:tc>
        <w:tc>
          <w:tcPr>
            <w:tcW w:w="1473" w:type="dxa"/>
            <w:vAlign w:val="center"/>
          </w:tcPr>
          <w:p w:rsidR="00DC701A" w:rsidRPr="009F3146" w:rsidRDefault="00DC701A" w:rsidP="00E32AE8">
            <w:pPr>
              <w:spacing w:after="0"/>
              <w:jc w:val="center"/>
              <w:rPr>
                <w:rFonts w:ascii="Arial Narrow" w:hAnsi="Arial Narrow"/>
              </w:rPr>
            </w:pPr>
            <w:r>
              <w:rPr>
                <w:rFonts w:ascii="Arial Narrow" w:hAnsi="Arial Narrow"/>
              </w:rPr>
              <w:t>0</w:t>
            </w:r>
          </w:p>
        </w:tc>
      </w:tr>
      <w:tr w:rsidR="00DC701A" w:rsidRPr="009F3146" w:rsidTr="00E32AE8">
        <w:tc>
          <w:tcPr>
            <w:tcW w:w="6907" w:type="dxa"/>
            <w:gridSpan w:val="6"/>
          </w:tcPr>
          <w:p w:rsidR="00DC701A" w:rsidRPr="009F3146" w:rsidRDefault="00DC701A" w:rsidP="00E32AE8">
            <w:pPr>
              <w:spacing w:after="0"/>
              <w:rPr>
                <w:rFonts w:ascii="Arial Narrow" w:hAnsi="Arial Narrow"/>
              </w:rPr>
            </w:pPr>
            <w:r w:rsidRPr="009F3146">
              <w:rPr>
                <w:rFonts w:ascii="Arial Narrow" w:hAnsi="Arial Narrow"/>
              </w:rPr>
              <w:t>Terenska nastava</w:t>
            </w:r>
          </w:p>
        </w:tc>
        <w:tc>
          <w:tcPr>
            <w:tcW w:w="710" w:type="dxa"/>
            <w:gridSpan w:val="2"/>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Pr>
                <w:rFonts w:ascii="Arial Narrow" w:hAnsi="Arial Narrow"/>
              </w:rPr>
              <w:t>0</w:t>
            </w:r>
          </w:p>
        </w:tc>
      </w:tr>
      <w:tr w:rsidR="00DC701A" w:rsidRPr="009F3146" w:rsidTr="00E32AE8">
        <w:tc>
          <w:tcPr>
            <w:tcW w:w="6907" w:type="dxa"/>
            <w:gridSpan w:val="6"/>
          </w:tcPr>
          <w:p w:rsidR="00DC701A" w:rsidRPr="009F3146" w:rsidRDefault="00DC701A" w:rsidP="00E32AE8">
            <w:pPr>
              <w:spacing w:after="0"/>
              <w:rPr>
                <w:rFonts w:ascii="Arial Narrow" w:hAnsi="Arial Narrow"/>
              </w:rPr>
            </w:pPr>
            <w:r w:rsidRPr="009F3146">
              <w:rPr>
                <w:rFonts w:ascii="Arial Narrow" w:hAnsi="Arial Narrow"/>
              </w:rPr>
              <w:t>Stručna praksa</w:t>
            </w:r>
          </w:p>
        </w:tc>
        <w:tc>
          <w:tcPr>
            <w:tcW w:w="710" w:type="dxa"/>
            <w:gridSpan w:val="2"/>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Pr>
                <w:rFonts w:ascii="Arial Narrow" w:hAnsi="Arial Narrow"/>
              </w:rPr>
              <w:t>0</w:t>
            </w:r>
          </w:p>
        </w:tc>
      </w:tr>
      <w:tr w:rsidR="00DC701A" w:rsidRPr="009F3146" w:rsidTr="00E32AE8">
        <w:tc>
          <w:tcPr>
            <w:tcW w:w="6907" w:type="dxa"/>
            <w:gridSpan w:val="6"/>
          </w:tcPr>
          <w:p w:rsidR="00DC701A" w:rsidRPr="009F3146" w:rsidRDefault="00DC701A" w:rsidP="00E32AE8">
            <w:pPr>
              <w:spacing w:after="0"/>
              <w:rPr>
                <w:rFonts w:ascii="Arial Narrow" w:hAnsi="Arial Narrow"/>
              </w:rPr>
            </w:pPr>
            <w:r w:rsidRPr="009F3146">
              <w:rPr>
                <w:rFonts w:ascii="Arial Narrow" w:hAnsi="Arial Narrow"/>
              </w:rPr>
              <w:t>Integrirani projektni zadatak</w:t>
            </w:r>
          </w:p>
        </w:tc>
        <w:tc>
          <w:tcPr>
            <w:tcW w:w="710" w:type="dxa"/>
            <w:gridSpan w:val="2"/>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Pr>
                <w:rFonts w:ascii="Arial Narrow" w:hAnsi="Arial Narrow"/>
              </w:rPr>
              <w:t>0</w:t>
            </w:r>
          </w:p>
        </w:tc>
      </w:tr>
      <w:tr w:rsidR="00DC701A" w:rsidRPr="009F3146" w:rsidTr="00E32AE8">
        <w:tc>
          <w:tcPr>
            <w:tcW w:w="720" w:type="dxa"/>
          </w:tcPr>
          <w:p w:rsidR="00DC701A" w:rsidRPr="009F3146" w:rsidRDefault="00DC701A" w:rsidP="00E32AE8">
            <w:pPr>
              <w:spacing w:after="0"/>
              <w:jc w:val="right"/>
              <w:rPr>
                <w:rFonts w:ascii="Arial Narrow" w:hAnsi="Arial Narrow"/>
                <w:b/>
              </w:rPr>
            </w:pPr>
          </w:p>
        </w:tc>
        <w:tc>
          <w:tcPr>
            <w:tcW w:w="5336" w:type="dxa"/>
          </w:tcPr>
          <w:p w:rsidR="00DC701A" w:rsidRPr="009F3146" w:rsidRDefault="00DC701A" w:rsidP="00E32AE8">
            <w:pPr>
              <w:pStyle w:val="Heading2"/>
              <w:spacing w:before="0"/>
              <w:rPr>
                <w:rFonts w:ascii="Arial Narrow" w:hAnsi="Arial Narrow"/>
                <w:color w:val="auto"/>
                <w:sz w:val="22"/>
                <w:szCs w:val="22"/>
              </w:rPr>
            </w:pPr>
            <w:r w:rsidRPr="009F3146">
              <w:rPr>
                <w:rFonts w:ascii="Arial Narrow" w:hAnsi="Arial Narrow"/>
                <w:color w:val="auto"/>
                <w:sz w:val="22"/>
                <w:szCs w:val="22"/>
              </w:rPr>
              <w:t>Ukupno</w:t>
            </w: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15</w:t>
            </w:r>
          </w:p>
        </w:tc>
        <w:tc>
          <w:tcPr>
            <w:tcW w:w="426" w:type="dxa"/>
            <w:gridSpan w:val="2"/>
            <w:vAlign w:val="center"/>
          </w:tcPr>
          <w:p w:rsidR="00DC701A" w:rsidRPr="009F3146" w:rsidRDefault="00DC701A" w:rsidP="00E32AE8">
            <w:pPr>
              <w:spacing w:after="0"/>
              <w:jc w:val="center"/>
              <w:rPr>
                <w:rFonts w:ascii="Arial Narrow" w:hAnsi="Arial Narrow"/>
                <w:b/>
                <w:bCs/>
              </w:rPr>
            </w:pPr>
            <w:r>
              <w:rPr>
                <w:rFonts w:ascii="Arial Narrow" w:hAnsi="Arial Narrow"/>
                <w:b/>
              </w:rPr>
              <w:t>12</w:t>
            </w:r>
          </w:p>
        </w:tc>
        <w:tc>
          <w:tcPr>
            <w:tcW w:w="710"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3</w:t>
            </w:r>
          </w:p>
        </w:tc>
        <w:tc>
          <w:tcPr>
            <w:tcW w:w="1473" w:type="dxa"/>
            <w:vAlign w:val="center"/>
          </w:tcPr>
          <w:p w:rsidR="00DC701A" w:rsidRPr="00493716" w:rsidRDefault="00DC701A" w:rsidP="00E32AE8">
            <w:pPr>
              <w:spacing w:after="0"/>
              <w:jc w:val="center"/>
              <w:rPr>
                <w:rFonts w:ascii="Arial Narrow" w:hAnsi="Arial Narrow"/>
                <w:b/>
              </w:rPr>
            </w:pPr>
            <w:r w:rsidRPr="00493716">
              <w:rPr>
                <w:rFonts w:ascii="Arial Narrow" w:hAnsi="Arial Narrow"/>
                <w:b/>
              </w:rPr>
              <w:t>30</w:t>
            </w:r>
          </w:p>
        </w:tc>
      </w:tr>
    </w:tbl>
    <w:p w:rsidR="00DC701A" w:rsidRDefault="00DC701A" w:rsidP="00DC701A">
      <w:pPr>
        <w:spacing w:after="0" w:line="240" w:lineRule="auto"/>
        <w:jc w:val="both"/>
        <w:rPr>
          <w:rFonts w:ascii="Arial Narrow" w:hAnsi="Arial Narrow"/>
        </w:rPr>
      </w:pPr>
      <w:r w:rsidRPr="009F3146">
        <w:rPr>
          <w:rFonts w:ascii="Arial Narrow" w:hAnsi="Arial Narrow"/>
        </w:rPr>
        <w:t>Oblici nastave: P=predavanja; V=vježbe; S=seminari</w:t>
      </w:r>
    </w:p>
    <w:p w:rsidR="00DC701A" w:rsidRPr="009F3146" w:rsidRDefault="00DC701A" w:rsidP="00DC701A">
      <w:pPr>
        <w:spacing w:after="0" w:line="240" w:lineRule="auto"/>
        <w:jc w:val="both"/>
        <w:rPr>
          <w:rFonts w:ascii="Arial Narrow" w:hAnsi="Arial Narrow"/>
        </w:rPr>
      </w:pPr>
    </w:p>
    <w:p w:rsidR="00DC701A" w:rsidRDefault="00DC701A" w:rsidP="00DC701A">
      <w:pPr>
        <w:pStyle w:val="NormalWeb"/>
        <w:numPr>
          <w:ilvl w:val="0"/>
          <w:numId w:val="36"/>
        </w:numPr>
        <w:spacing w:line="240" w:lineRule="auto"/>
        <w:rPr>
          <w:rFonts w:ascii="Arial Narrow" w:hAnsi="Arial Narrow"/>
          <w:b/>
          <w:color w:val="auto"/>
          <w:sz w:val="22"/>
          <w:szCs w:val="22"/>
        </w:rPr>
      </w:pPr>
      <w:r w:rsidRPr="009F3146">
        <w:rPr>
          <w:rFonts w:ascii="Arial Narrow" w:hAnsi="Arial Narrow"/>
          <w:b/>
          <w:color w:val="auto"/>
          <w:sz w:val="22"/>
          <w:szCs w:val="22"/>
        </w:rPr>
        <w:t>Način polaganja ispita i način ocjenjivanja</w:t>
      </w:r>
    </w:p>
    <w:p w:rsidR="00DC701A" w:rsidRPr="00802924" w:rsidRDefault="00DC701A" w:rsidP="00DC701A">
      <w:pPr>
        <w:spacing w:after="0" w:line="240" w:lineRule="auto"/>
        <w:rPr>
          <w:rFonts w:ascii="Arial Narrow" w:hAnsi="Arial Narrow" w:cs="Tahoma"/>
          <w:b/>
        </w:rPr>
      </w:pPr>
      <w:r>
        <w:rPr>
          <w:rFonts w:ascii="Arial Narrow" w:hAnsi="Arial Narrow" w:cs="Tahoma"/>
          <w:b/>
          <w:i/>
        </w:rPr>
        <w:t>Pisa</w:t>
      </w:r>
      <w:r w:rsidRPr="00802924">
        <w:rPr>
          <w:rFonts w:ascii="Arial Narrow" w:hAnsi="Arial Narrow" w:cs="Tahoma"/>
          <w:b/>
          <w:i/>
        </w:rPr>
        <w:t>no</w:t>
      </w:r>
      <w:r>
        <w:rPr>
          <w:rFonts w:ascii="Arial Narrow" w:hAnsi="Arial Narrow" w:cs="Tahoma"/>
          <w:b/>
        </w:rPr>
        <w:t xml:space="preserve">: </w:t>
      </w:r>
    </w:p>
    <w:p w:rsidR="00DC701A" w:rsidRPr="00802924" w:rsidRDefault="00DC701A" w:rsidP="00DC701A">
      <w:pPr>
        <w:numPr>
          <w:ilvl w:val="0"/>
          <w:numId w:val="38"/>
        </w:numPr>
        <w:spacing w:after="0" w:line="240" w:lineRule="auto"/>
        <w:jc w:val="both"/>
        <w:rPr>
          <w:rFonts w:ascii="Arial Narrow" w:hAnsi="Arial Narrow" w:cs="Tahoma"/>
        </w:rPr>
      </w:pPr>
      <w:r w:rsidRPr="00802924">
        <w:rPr>
          <w:rFonts w:ascii="Arial Narrow" w:hAnsi="Arial Narrow" w:cs="Tahoma"/>
        </w:rPr>
        <w:t xml:space="preserve">Dva kolokvija, maksimalni broj bodova po svakom kolokviju iznosi 25 bodova. Ukupno 50 bodova. </w:t>
      </w:r>
    </w:p>
    <w:p w:rsidR="00DC701A" w:rsidRPr="00802924" w:rsidRDefault="00DC701A" w:rsidP="00DC701A">
      <w:pPr>
        <w:numPr>
          <w:ilvl w:val="0"/>
          <w:numId w:val="38"/>
        </w:numPr>
        <w:spacing w:after="0" w:line="240" w:lineRule="auto"/>
        <w:jc w:val="both"/>
        <w:rPr>
          <w:rFonts w:ascii="Arial Narrow" w:hAnsi="Arial Narrow" w:cs="Tahoma"/>
        </w:rPr>
      </w:pPr>
      <w:r w:rsidRPr="00802924">
        <w:rPr>
          <w:rFonts w:ascii="Arial Narrow" w:hAnsi="Arial Narrow" w:cs="Tahoma"/>
        </w:rPr>
        <w:t xml:space="preserve">Tri programska zadatka, maksimalni broj bodova po svakom programskom zadatku 5 bodova. Ukupno 15 bodova. </w:t>
      </w:r>
    </w:p>
    <w:p w:rsidR="00DC701A" w:rsidRPr="00802924" w:rsidRDefault="00DC701A" w:rsidP="00DC701A">
      <w:pPr>
        <w:numPr>
          <w:ilvl w:val="0"/>
          <w:numId w:val="38"/>
        </w:numPr>
        <w:spacing w:after="0" w:line="240" w:lineRule="auto"/>
        <w:jc w:val="both"/>
        <w:rPr>
          <w:rFonts w:ascii="Arial Narrow" w:hAnsi="Arial Narrow" w:cs="Tahoma"/>
        </w:rPr>
      </w:pPr>
      <w:r w:rsidRPr="00802924">
        <w:rPr>
          <w:rFonts w:ascii="Arial Narrow" w:hAnsi="Arial Narrow" w:cs="Tahoma"/>
        </w:rPr>
        <w:t>Seminarski rad. Ukupno 20 bodova</w:t>
      </w:r>
      <w:r>
        <w:rPr>
          <w:rFonts w:ascii="Arial Narrow" w:hAnsi="Arial Narrow" w:cs="Tahoma"/>
        </w:rPr>
        <w:t>.</w:t>
      </w:r>
    </w:p>
    <w:p w:rsidR="00DC701A" w:rsidRPr="00802924" w:rsidRDefault="00DC701A" w:rsidP="00DC701A">
      <w:pPr>
        <w:spacing w:after="0" w:line="240" w:lineRule="auto"/>
        <w:jc w:val="both"/>
        <w:rPr>
          <w:rFonts w:ascii="Arial Narrow" w:hAnsi="Arial Narrow" w:cs="Tahoma"/>
          <w:b/>
        </w:rPr>
      </w:pPr>
    </w:p>
    <w:p w:rsidR="00DC701A" w:rsidRPr="00802924" w:rsidRDefault="00DC701A" w:rsidP="00DC701A">
      <w:pPr>
        <w:spacing w:after="0" w:line="240" w:lineRule="auto"/>
        <w:jc w:val="both"/>
        <w:rPr>
          <w:rFonts w:ascii="Arial Narrow" w:hAnsi="Arial Narrow" w:cs="Tahoma"/>
          <w:b/>
        </w:rPr>
      </w:pPr>
      <w:r w:rsidRPr="00802924">
        <w:rPr>
          <w:rFonts w:ascii="Arial Narrow" w:hAnsi="Arial Narrow" w:cs="Tahoma"/>
          <w:b/>
          <w:i/>
        </w:rPr>
        <w:t>Usmeno</w:t>
      </w:r>
      <w:r>
        <w:rPr>
          <w:rFonts w:ascii="Arial Narrow" w:hAnsi="Arial Narrow" w:cs="Tahoma"/>
          <w:b/>
        </w:rPr>
        <w:t>:</w:t>
      </w:r>
    </w:p>
    <w:p w:rsidR="00DC701A" w:rsidRPr="00802924" w:rsidRDefault="00DC701A" w:rsidP="00DC701A">
      <w:pPr>
        <w:numPr>
          <w:ilvl w:val="0"/>
          <w:numId w:val="39"/>
        </w:numPr>
        <w:spacing w:after="0" w:line="240" w:lineRule="auto"/>
        <w:jc w:val="both"/>
        <w:rPr>
          <w:rFonts w:ascii="Arial Narrow" w:hAnsi="Arial Narrow" w:cs="Tahoma"/>
        </w:rPr>
      </w:pPr>
      <w:r w:rsidRPr="00802924">
        <w:rPr>
          <w:rFonts w:ascii="Arial Narrow" w:hAnsi="Arial Narrow" w:cs="Tahoma"/>
        </w:rPr>
        <w:t xml:space="preserve">Svaki student mora biti nazočan u dogovorenom terminu konzultacija i ima pravo uvida u kolokvij odnosno u programski zadatak. Nastavnik mu tijekom analize kolokvija i programskog zadatka usmeno postavlja pitanja i po svakom kolokviju odnosno programskom zadatku student može, ovisno o iskazanom zanju osovjiti dodatne bodove do maksimalnog broja bodova. Međutim, ukolko student razina i kvaliteta odgovora studenta ne korespondira s ostvarenim uspjehom na kolokviju ili programskom zadatku, ukupan broj bodova se umanjuje najviše za 5 bodova na kolokviju, odnosno najviše za 1 bod na programskom zadatku. </w:t>
      </w:r>
    </w:p>
    <w:p w:rsidR="00DC701A" w:rsidRPr="00802924" w:rsidRDefault="00DC701A" w:rsidP="00DC701A">
      <w:pPr>
        <w:numPr>
          <w:ilvl w:val="0"/>
          <w:numId w:val="39"/>
        </w:numPr>
        <w:spacing w:after="0" w:line="240" w:lineRule="auto"/>
        <w:jc w:val="both"/>
        <w:rPr>
          <w:rFonts w:ascii="Arial Narrow" w:hAnsi="Arial Narrow" w:cs="Tahoma"/>
        </w:rPr>
      </w:pPr>
      <w:r w:rsidRPr="00802924">
        <w:rPr>
          <w:rFonts w:ascii="Arial Narrow" w:hAnsi="Arial Narrow" w:cs="Tahoma"/>
        </w:rPr>
        <w:t xml:space="preserve">Odgovori studenata na prezentaciji seminara 15 bodova. </w:t>
      </w:r>
    </w:p>
    <w:p w:rsidR="00DC701A" w:rsidRPr="00802924" w:rsidRDefault="00DC701A" w:rsidP="00DC701A">
      <w:pPr>
        <w:spacing w:after="0" w:line="240" w:lineRule="auto"/>
        <w:rPr>
          <w:rFonts w:ascii="Arial Narrow" w:hAnsi="Arial Narrow" w:cs="Tahoma"/>
          <w:b/>
        </w:rPr>
      </w:pPr>
    </w:p>
    <w:p w:rsidR="00DC701A" w:rsidRDefault="00DC701A" w:rsidP="00DC701A">
      <w:pPr>
        <w:pStyle w:val="NormalWeb"/>
        <w:numPr>
          <w:ilvl w:val="0"/>
          <w:numId w:val="39"/>
        </w:numPr>
        <w:spacing w:line="240" w:lineRule="auto"/>
        <w:rPr>
          <w:rFonts w:ascii="Arial Narrow" w:hAnsi="Arial Narrow"/>
          <w:b/>
          <w:color w:val="auto"/>
          <w:sz w:val="22"/>
          <w:szCs w:val="22"/>
        </w:rPr>
      </w:pPr>
      <w:r w:rsidRPr="009F3146">
        <w:rPr>
          <w:rFonts w:ascii="Arial Narrow" w:hAnsi="Arial Narrow"/>
          <w:b/>
          <w:color w:val="auto"/>
          <w:sz w:val="22"/>
          <w:szCs w:val="22"/>
        </w:rPr>
        <w:t>Ispitni rokovi i konzultacije</w:t>
      </w:r>
    </w:p>
    <w:p w:rsidR="00DC701A" w:rsidRDefault="00DC701A" w:rsidP="00DC701A">
      <w:pPr>
        <w:pStyle w:val="NormalWeb"/>
        <w:spacing w:line="240" w:lineRule="auto"/>
        <w:rPr>
          <w:rFonts w:ascii="Arial Narrow" w:hAnsi="Arial Narrow" w:cs="Times New Roman"/>
          <w:color w:val="auto"/>
          <w:sz w:val="22"/>
          <w:szCs w:val="22"/>
        </w:rPr>
      </w:pPr>
      <w:r>
        <w:rPr>
          <w:rFonts w:ascii="Arial Narrow" w:hAnsi="Arial Narrow" w:cs="Times New Roman"/>
          <w:color w:val="auto"/>
          <w:sz w:val="22"/>
          <w:szCs w:val="22"/>
        </w:rPr>
        <w:t>Prema rasporedu ispitnih rokova i konzultacija</w:t>
      </w:r>
    </w:p>
    <w:p w:rsidR="00DC701A" w:rsidRPr="00802924" w:rsidRDefault="00DC701A" w:rsidP="00DC701A">
      <w:pPr>
        <w:pStyle w:val="NormalWeb"/>
        <w:spacing w:line="240" w:lineRule="auto"/>
        <w:rPr>
          <w:rFonts w:ascii="Arial Narrow" w:hAnsi="Arial Narrow"/>
          <w:color w:val="auto"/>
          <w:sz w:val="22"/>
          <w:szCs w:val="22"/>
        </w:rPr>
      </w:pPr>
    </w:p>
    <w:p w:rsidR="00DC701A" w:rsidRPr="00AB57A2" w:rsidRDefault="00DC701A" w:rsidP="00DC701A">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       4. </w:t>
      </w:r>
      <w:r w:rsidRPr="00107D64">
        <w:rPr>
          <w:rFonts w:ascii="Arial Narrow" w:hAnsi="Arial Narrow"/>
          <w:b/>
          <w:color w:val="auto"/>
          <w:sz w:val="22"/>
          <w:szCs w:val="22"/>
        </w:rPr>
        <w:t>Ishodi učenja i način provjere</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2"/>
      </w:tblGrid>
      <w:tr w:rsidR="00DC701A" w:rsidRPr="00802924" w:rsidTr="00E32AE8">
        <w:trPr>
          <w:trHeight w:val="20"/>
        </w:trPr>
        <w:tc>
          <w:tcPr>
            <w:tcW w:w="7513" w:type="dxa"/>
            <w:shd w:val="clear" w:color="auto" w:fill="FFFFFF"/>
            <w:vAlign w:val="bottom"/>
          </w:tcPr>
          <w:p w:rsidR="00DC701A" w:rsidRPr="00802924" w:rsidRDefault="00DC701A" w:rsidP="00E32AE8">
            <w:pPr>
              <w:spacing w:after="0" w:line="240" w:lineRule="auto"/>
              <w:jc w:val="center"/>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 xml:space="preserve">ISHODI UČENJA                                         </w:t>
            </w:r>
          </w:p>
          <w:p w:rsidR="00DC701A" w:rsidRPr="00802924" w:rsidRDefault="00DC701A" w:rsidP="00E32AE8">
            <w:pPr>
              <w:spacing w:after="0" w:line="240" w:lineRule="auto"/>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Nakon položenog ispita student će moći:</w:t>
            </w:r>
          </w:p>
        </w:tc>
        <w:tc>
          <w:tcPr>
            <w:tcW w:w="1842" w:type="dxa"/>
            <w:shd w:val="clear" w:color="auto" w:fill="FFFFFF"/>
          </w:tcPr>
          <w:p w:rsidR="00DC701A" w:rsidRPr="00802924" w:rsidRDefault="00DC701A" w:rsidP="00E32AE8">
            <w:pPr>
              <w:spacing w:after="0" w:line="240" w:lineRule="auto"/>
              <w:jc w:val="center"/>
              <w:rPr>
                <w:rFonts w:ascii="Arial Narrow" w:eastAsia="Calibri" w:hAnsi="Arial Narrow"/>
                <w:b/>
                <w:sz w:val="20"/>
                <w:szCs w:val="20"/>
              </w:rPr>
            </w:pPr>
            <w:r w:rsidRPr="00802924">
              <w:rPr>
                <w:rFonts w:ascii="Arial Narrow" w:eastAsia="Calibri" w:hAnsi="Arial Narrow"/>
                <w:b/>
                <w:sz w:val="20"/>
                <w:szCs w:val="20"/>
              </w:rPr>
              <w:t>NAČIN PROVJERE</w:t>
            </w:r>
          </w:p>
        </w:tc>
      </w:tr>
      <w:tr w:rsidR="00DC701A" w:rsidRPr="00802924" w:rsidTr="00E32AE8">
        <w:trPr>
          <w:trHeight w:val="20"/>
        </w:trPr>
        <w:tc>
          <w:tcPr>
            <w:tcW w:w="7513" w:type="dxa"/>
            <w:tcBorders>
              <w:bottom w:val="single" w:sz="4" w:space="0" w:color="auto"/>
            </w:tcBorders>
            <w:shd w:val="clear" w:color="auto" w:fill="auto"/>
            <w:vAlign w:val="center"/>
          </w:tcPr>
          <w:p w:rsidR="00DC701A" w:rsidRPr="00802924" w:rsidRDefault="00DC701A" w:rsidP="00E32AE8">
            <w:pPr>
              <w:spacing w:after="0" w:line="240" w:lineRule="auto"/>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Definirati ukupnu varijabilnost, nabrojati i opisati sve čimbenike u poljoprivrednim istraživanjima koji utječu na pojavu varijabilnosti. </w:t>
            </w:r>
          </w:p>
        </w:tc>
        <w:tc>
          <w:tcPr>
            <w:tcW w:w="1842" w:type="dxa"/>
            <w:tcBorders>
              <w:bottom w:val="single" w:sz="4" w:space="0" w:color="auto"/>
            </w:tcBorders>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tcBorders>
              <w:bottom w:val="nil"/>
            </w:tcBorders>
            <w:shd w:val="clear" w:color="auto" w:fill="auto"/>
            <w:vAlign w:val="center"/>
          </w:tcPr>
          <w:p w:rsidR="00DC701A" w:rsidRPr="00802924" w:rsidRDefault="00DC701A" w:rsidP="00E32AE8">
            <w:pPr>
              <w:spacing w:after="0" w:line="240" w:lineRule="auto"/>
              <w:jc w:val="both"/>
              <w:rPr>
                <w:rFonts w:ascii="Arial Narrow" w:hAnsi="Arial Narrow" w:cs="Calibri"/>
                <w:sz w:val="20"/>
                <w:szCs w:val="20"/>
              </w:rPr>
            </w:pPr>
            <w:r w:rsidRPr="00802924">
              <w:rPr>
                <w:rFonts w:ascii="Arial Narrow" w:hAnsi="Arial Narrow" w:cs="Calibri"/>
                <w:sz w:val="20"/>
                <w:szCs w:val="20"/>
              </w:rPr>
              <w:t>Postaviti nultu hipotezu prije dizajniranja pokusa</w:t>
            </w:r>
          </w:p>
        </w:tc>
        <w:tc>
          <w:tcPr>
            <w:tcW w:w="1842" w:type="dxa"/>
            <w:tcBorders>
              <w:bottom w:val="nil"/>
            </w:tcBorders>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Izdvojitii sve relevantne literaturne izvore koji obrađuju problem istraživanja</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Revidirati nultu hipotezu na osnovi izdvojenih relevantnih literaturnih izvora koji obrađuju konkretan problem</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Dizajnirati i provesti pokus u poljoprivredi</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Raščlaniti ukupnu varijabilnost između i unutar grupa, odnosno članova pokusa </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Izračunati razinu signifikantnosti dobivenih razlika između grupa ili članova pokusa, ovisno o djelovanju određenog faktora</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Odrediti interakciju, kroz jačinu veze (izračunati jačinu korelacije) između pojedinih faktora </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113"/>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sz w:val="20"/>
                <w:szCs w:val="20"/>
              </w:rPr>
            </w:pPr>
            <w:r w:rsidRPr="00802924">
              <w:rPr>
                <w:rFonts w:ascii="Arial Narrow" w:eastAsia="Calibri" w:hAnsi="Arial Narrow" w:cs="Calibri"/>
                <w:sz w:val="20"/>
                <w:szCs w:val="20"/>
              </w:rPr>
              <w:lastRenderedPageBreak/>
              <w:t>Interpretirati dobivene rezultate statističke provjere opravdanosti dobivenih razlika</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bl>
    <w:p w:rsidR="00DC701A" w:rsidRPr="009F3146" w:rsidRDefault="00DC701A" w:rsidP="00DC701A">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t>5. Popis literature</w:t>
      </w:r>
    </w:p>
    <w:p w:rsidR="00DC701A" w:rsidRDefault="00DC701A" w:rsidP="00DC701A">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Obavezna: </w:t>
      </w:r>
    </w:p>
    <w:p w:rsidR="00DC701A" w:rsidRPr="00802924" w:rsidRDefault="00DC701A" w:rsidP="00DC701A">
      <w:pPr>
        <w:numPr>
          <w:ilvl w:val="0"/>
          <w:numId w:val="40"/>
        </w:numPr>
        <w:spacing w:after="0" w:line="240" w:lineRule="auto"/>
        <w:jc w:val="both"/>
        <w:rPr>
          <w:rFonts w:ascii="Arial Narrow" w:hAnsi="Arial Narrow" w:cs="Tahoma"/>
        </w:rPr>
      </w:pPr>
      <w:r w:rsidRPr="00802924">
        <w:rPr>
          <w:rFonts w:ascii="Arial Narrow" w:hAnsi="Arial Narrow" w:cs="Tahoma"/>
        </w:rPr>
        <w:t>Vasilj, Đ. (2000)</w:t>
      </w:r>
      <w:r>
        <w:rPr>
          <w:rFonts w:ascii="Arial Narrow" w:hAnsi="Arial Narrow" w:cs="Tahoma"/>
        </w:rPr>
        <w:t>:</w:t>
      </w:r>
      <w:r w:rsidRPr="00802924">
        <w:rPr>
          <w:rFonts w:ascii="Arial Narrow" w:hAnsi="Arial Narrow" w:cs="Tahoma"/>
        </w:rPr>
        <w:t xml:space="preserve"> Biometrika i eksperimentiranje u bilinogojstvu. Hrvatsko agronomsko društvo, Zagreb.</w:t>
      </w:r>
    </w:p>
    <w:p w:rsidR="00DC701A" w:rsidRPr="00802924" w:rsidRDefault="00DC701A" w:rsidP="00DC701A">
      <w:pPr>
        <w:pStyle w:val="NormalWeb"/>
        <w:spacing w:line="240" w:lineRule="auto"/>
        <w:jc w:val="both"/>
        <w:rPr>
          <w:rFonts w:ascii="Arial Narrow" w:hAnsi="Arial Narrow"/>
          <w:b/>
          <w:color w:val="auto"/>
          <w:sz w:val="22"/>
          <w:szCs w:val="22"/>
        </w:rPr>
      </w:pPr>
      <w:r w:rsidRPr="00802924">
        <w:rPr>
          <w:rFonts w:ascii="Arial Narrow" w:hAnsi="Arial Narrow"/>
          <w:b/>
          <w:color w:val="auto"/>
          <w:sz w:val="22"/>
          <w:szCs w:val="22"/>
        </w:rPr>
        <w:t>Dopunska:</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Hill, T. &amp; Lewicki, P. (2007)</w:t>
      </w:r>
      <w:r>
        <w:rPr>
          <w:rFonts w:ascii="Arial Narrow" w:hAnsi="Arial Narrow" w:cs="Tahoma"/>
        </w:rPr>
        <w:t>:</w:t>
      </w:r>
      <w:r w:rsidRPr="00802924">
        <w:rPr>
          <w:rFonts w:ascii="Arial Narrow" w:hAnsi="Arial Narrow" w:cs="Tahoma"/>
        </w:rPr>
        <w:t xml:space="preserve"> STATISTICS: Methods and Applications. StatSoft, Tulsa, OK.</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(1998) Proizvodne osobine kultivara hmelja srednjoeuropske provenijencije (Humulus lupulus, L.) u agroekološkim uvjetima podkalničkog kraja i mogućnosti proizvodnje hmelja u potkalničkom kraju. Sjemenarstvo, 15 (3/4), 169-178.</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Habijanec, S. &amp; Kaučić, D. (2001)</w:t>
      </w:r>
      <w:r>
        <w:rPr>
          <w:rFonts w:ascii="Arial Narrow" w:hAnsi="Arial Narrow" w:cs="Tahoma"/>
        </w:rPr>
        <w:t>:</w:t>
      </w:r>
      <w:r w:rsidRPr="00802924">
        <w:rPr>
          <w:rFonts w:ascii="Arial Narrow" w:hAnsi="Arial Narrow" w:cs="Tahoma"/>
        </w:rPr>
        <w:t xml:space="preserve"> Proizvodna iskustva hmeljara sjeverozapadne Hrvatske u klimatski ekstremno nepovoljnim godinama 1999. i 2000.. Hmeljarski bilten (Hop bulletin), 8 (1), 57-62.</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Kvaternjak, I., Kaučić, D. &amp; Marić, V. (2004)</w:t>
      </w:r>
      <w:r>
        <w:rPr>
          <w:rFonts w:ascii="Arial Narrow" w:hAnsi="Arial Narrow" w:cs="Tahoma"/>
        </w:rPr>
        <w:t>:</w:t>
      </w:r>
      <w:r w:rsidRPr="00802924">
        <w:rPr>
          <w:rFonts w:ascii="Arial Narrow" w:hAnsi="Arial Narrow" w:cs="Tahoma"/>
        </w:rPr>
        <w:t xml:space="preserve"> Rast hmelja i akumulacija alfa kiselina u normalnim i ekstremnim klimatskim prilikama. ACS. Agriculturae conspectus scintificus, 69 (2-3), 56-62.</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Kvaternjak, I., Kaučić, D., Špoljar, A. &amp; Erhatić, R. (2008)</w:t>
      </w:r>
      <w:r>
        <w:rPr>
          <w:rFonts w:ascii="Arial Narrow" w:hAnsi="Arial Narrow" w:cs="Tahoma"/>
        </w:rPr>
        <w:t>:</w:t>
      </w:r>
      <w:r w:rsidRPr="00802924">
        <w:rPr>
          <w:rFonts w:ascii="Arial Narrow" w:hAnsi="Arial Narrow" w:cs="Tahoma"/>
        </w:rPr>
        <w:t xml:space="preserve"> Influence of Climatic Conditions on Accumulation of α -acids in Hop Cones. Agriculturae Conspectus Scientificus, 73 (3), 161-166.</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Rezić, T., Šantek, B. &amp; Marić, V. (2009)</w:t>
      </w:r>
      <w:r>
        <w:rPr>
          <w:rFonts w:ascii="Arial Narrow" w:hAnsi="Arial Narrow" w:cs="Tahoma"/>
        </w:rPr>
        <w:t>:</w:t>
      </w:r>
      <w:r w:rsidRPr="00802924">
        <w:rPr>
          <w:rFonts w:ascii="Arial Narrow" w:hAnsi="Arial Narrow" w:cs="Tahoma"/>
        </w:rPr>
        <w:t xml:space="preserve"> Hop pellets type 90 : Influence of manufacture and storage on losses of α-acids. Acta alimentaria, 38 (1), 141-147. doi:10.1556/AAlim.2008.0014.</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Zechner-Krpan, V., Marag, S., Špoljarić, I., Kvaternjak, I. &amp; Mršić, G. (2011)</w:t>
      </w:r>
      <w:r>
        <w:rPr>
          <w:rFonts w:ascii="Arial Narrow" w:hAnsi="Arial Narrow" w:cs="Tahoma"/>
        </w:rPr>
        <w:t>:</w:t>
      </w:r>
      <w:r w:rsidRPr="00802924">
        <w:rPr>
          <w:rFonts w:ascii="Arial Narrow" w:hAnsi="Arial Narrow" w:cs="Tahoma"/>
        </w:rPr>
        <w:t xml:space="preserve"> Morphogenesis, volume and number of hop (Humulus lupulus L.) glandular trichomes, and their influence on alpha acids accumulation in fresh bracts of hop cones. Acta botanica Croatica, 70 (1), 1-8. doi:10.2478/v10184-010-0017-2. </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Čeh, B., Savić-Ciler, T. &amp; Ferlež Rus, A. (2013)</w:t>
      </w:r>
      <w:r>
        <w:rPr>
          <w:rFonts w:ascii="Arial Narrow" w:hAnsi="Arial Narrow" w:cs="Tahoma"/>
        </w:rPr>
        <w:t>:</w:t>
      </w:r>
      <w:r w:rsidRPr="00802924">
        <w:rPr>
          <w:rFonts w:ascii="Arial Narrow" w:hAnsi="Arial Narrow" w:cs="Tahoma"/>
        </w:rPr>
        <w:t xml:space="preserve"> Empiric mathematical model for predicting the content of alpha-acids in hop (Humulus lupulus L.) cv. Aurora. SpringerPlus, 2 (1), 59-67. doi:10.1186/2193-1801-2-59.</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Štefanec, J., Pleadin, J., Bauman, I. &amp; Srečec, S. (2013)</w:t>
      </w:r>
      <w:r>
        <w:rPr>
          <w:rFonts w:ascii="Arial Narrow" w:hAnsi="Arial Narrow" w:cs="Tahoma"/>
        </w:rPr>
        <w:t>:</w:t>
      </w:r>
      <w:r w:rsidRPr="00802924">
        <w:rPr>
          <w:rFonts w:ascii="Arial Narrow" w:hAnsi="Arial Narrow" w:cs="Tahoma"/>
        </w:rPr>
        <w:t xml:space="preserve"> Decreasing deoxynivalenol concentration in maize within the production chain of animal feed. Agro food industry hi-tech, 24 (1), 62-64.</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Mršić, G., Njari, B., Srečec, S., Petek, M., Cvrtila Fleck, Ž., Živković, M., Špiranec, K., Špoljarić, D., Mihelić, D., Kozačinski, L. &amp; Popović, M. (2013)</w:t>
      </w:r>
      <w:r>
        <w:rPr>
          <w:rFonts w:ascii="Arial Narrow" w:hAnsi="Arial Narrow" w:cs="Tahoma"/>
        </w:rPr>
        <w:t>:</w:t>
      </w:r>
      <w:r w:rsidRPr="00802924">
        <w:rPr>
          <w:rFonts w:ascii="Arial Narrow" w:hAnsi="Arial Narrow" w:cs="Tahoma"/>
        </w:rPr>
        <w:t xml:space="preserve"> Kemijska ocjena kakvoće pilećeg mesa podrijetlom od tovnih pilića hranjenih uz dodatak pripravka plemenite pečurke Agaricus bisporus. Meso : prvi hrvatski časopis o mesu, 15 (4), 300-306.</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Kozačinski, L., Mršić, G., Srečec, S., Grizelj, J., Vince, S., Špoljarić, B., Pajurin, L., Sigurnjak, J., Siročić, V., Ćuk, A., Cvrtila Fleck, Ž., Živković, M., Špiranec, K., Špoljarić, D., Čop, M., Špoljarić, I., Mihelić, D. &amp; Popović, M. (2014)</w:t>
      </w:r>
      <w:r>
        <w:rPr>
          <w:rFonts w:ascii="Arial Narrow" w:hAnsi="Arial Narrow" w:cs="Tahoma"/>
        </w:rPr>
        <w:t>:</w:t>
      </w:r>
      <w:r w:rsidRPr="00802924">
        <w:rPr>
          <w:rFonts w:ascii="Arial Narrow" w:hAnsi="Arial Narrow" w:cs="Tahoma"/>
        </w:rPr>
        <w:t xml:space="preserve"> Kemijska ocjena kakvoće mlijeka podrijetlom od ovaca hranjenih s dodatkom pripravka plemenite pečurke Agaricus bisporus. Veterinarska stanica : znanstveno-stručni veterinarski časopis, 45 (4), 239-248.</w:t>
      </w:r>
    </w:p>
    <w:p w:rsidR="00DC701A" w:rsidRPr="00802924" w:rsidRDefault="00DC701A" w:rsidP="00DC701A">
      <w:pPr>
        <w:pStyle w:val="NormalWeb"/>
        <w:spacing w:line="240" w:lineRule="auto"/>
        <w:rPr>
          <w:rFonts w:ascii="Arial Narrow" w:hAnsi="Arial Narrow"/>
          <w:color w:val="auto"/>
          <w:sz w:val="22"/>
          <w:szCs w:val="22"/>
        </w:rPr>
      </w:pPr>
    </w:p>
    <w:p w:rsidR="00DC701A" w:rsidRDefault="00DC701A" w:rsidP="00DC701A">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t>6. Mogućnost izvođenja nastave na stranom jeziku</w:t>
      </w:r>
      <w:r>
        <w:rPr>
          <w:rFonts w:ascii="Arial Narrow" w:hAnsi="Arial Narrow"/>
          <w:b/>
          <w:color w:val="auto"/>
          <w:sz w:val="22"/>
          <w:szCs w:val="22"/>
        </w:rPr>
        <w:t>: da, na engleskom jeziku</w:t>
      </w:r>
    </w:p>
    <w:p w:rsidR="00DC701A" w:rsidRPr="009F3146" w:rsidRDefault="00DC701A" w:rsidP="00DC701A">
      <w:pPr>
        <w:pStyle w:val="NormalWeb"/>
        <w:spacing w:line="240" w:lineRule="auto"/>
        <w:rPr>
          <w:rFonts w:ascii="Arial Narrow" w:hAnsi="Arial Narrow"/>
          <w:b/>
          <w:color w:val="auto"/>
          <w:sz w:val="22"/>
          <w:szCs w:val="22"/>
        </w:rPr>
      </w:pPr>
    </w:p>
    <w:p w:rsidR="00DC701A" w:rsidRPr="009F3146" w:rsidRDefault="00DC701A" w:rsidP="00DC701A">
      <w:pPr>
        <w:pStyle w:val="NormalWeb"/>
        <w:spacing w:line="240" w:lineRule="auto"/>
        <w:rPr>
          <w:rFonts w:ascii="Arial Narrow" w:hAnsi="Arial Narrow"/>
          <w:b/>
          <w:color w:val="auto"/>
          <w:sz w:val="22"/>
          <w:szCs w:val="22"/>
        </w:rPr>
      </w:pPr>
    </w:p>
    <w:p w:rsidR="00DC701A" w:rsidRPr="00925FC6" w:rsidRDefault="00DC701A" w:rsidP="00DC701A">
      <w:pPr>
        <w:pStyle w:val="NormalWeb"/>
        <w:spacing w:line="240" w:lineRule="auto"/>
        <w:rPr>
          <w:rFonts w:ascii="Arial Narrow" w:hAnsi="Arial Narrow"/>
          <w:color w:val="auto"/>
          <w:sz w:val="22"/>
          <w:szCs w:val="22"/>
        </w:rPr>
      </w:pPr>
      <w:r w:rsidRPr="00925FC6">
        <w:rPr>
          <w:rFonts w:ascii="Arial Narrow" w:hAnsi="Arial Narrow"/>
          <w:color w:val="auto"/>
          <w:sz w:val="22"/>
          <w:szCs w:val="22"/>
        </w:rPr>
        <w:t xml:space="preserve">U Križevcima, rujan 2018.                                                                                  </w:t>
      </w:r>
      <w:r w:rsidR="00D40016">
        <w:rPr>
          <w:rFonts w:ascii="Arial Narrow" w:hAnsi="Arial Narrow"/>
          <w:color w:val="auto"/>
          <w:sz w:val="22"/>
          <w:szCs w:val="22"/>
        </w:rPr>
        <w:t xml:space="preserve">               </w:t>
      </w:r>
      <w:r w:rsidRPr="00925FC6">
        <w:rPr>
          <w:rFonts w:ascii="Arial Narrow" w:hAnsi="Arial Narrow"/>
          <w:color w:val="auto"/>
          <w:sz w:val="22"/>
          <w:szCs w:val="22"/>
        </w:rPr>
        <w:t>Nositelj predmeta:</w:t>
      </w:r>
    </w:p>
    <w:p w:rsidR="00DC701A" w:rsidRPr="00925FC6" w:rsidRDefault="00DC701A" w:rsidP="00DC701A">
      <w:pPr>
        <w:pStyle w:val="NormalWeb"/>
        <w:spacing w:line="240" w:lineRule="auto"/>
        <w:rPr>
          <w:rFonts w:ascii="Arial Narrow" w:hAnsi="Arial Narrow"/>
          <w:color w:val="auto"/>
          <w:sz w:val="22"/>
          <w:szCs w:val="22"/>
        </w:rPr>
      </w:pP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t xml:space="preserve">                dr. sc. Siniša Srečec, prof. v.š., znan. savj.</w:t>
      </w:r>
    </w:p>
    <w:p w:rsidR="00DC701A" w:rsidRDefault="00DC701A" w:rsidP="00DC701A">
      <w:pPr>
        <w:spacing w:after="0" w:line="360" w:lineRule="atLeast"/>
        <w:outlineLvl w:val="0"/>
        <w:rPr>
          <w:rFonts w:ascii="Arial Narrow" w:eastAsia="Times New Roman" w:hAnsi="Arial Narrow" w:cs="Times New Roman"/>
          <w:b/>
          <w:bCs/>
          <w:kern w:val="36"/>
          <w:lang w:val="pl-PL" w:eastAsia="hr-HR"/>
        </w:rPr>
      </w:pPr>
    </w:p>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A2A50" w:rsidRPr="000A2A50" w:rsidTr="003D67E9">
        <w:trPr>
          <w:trHeight w:val="567"/>
        </w:trPr>
        <w:tc>
          <w:tcPr>
            <w:tcW w:w="1566" w:type="dxa"/>
            <w:vMerge w:val="restart"/>
            <w:shd w:val="clear" w:color="auto" w:fill="auto"/>
          </w:tcPr>
          <w:p w:rsidR="000A2A50" w:rsidRPr="000A2A50" w:rsidRDefault="000A2A50" w:rsidP="000A2A50">
            <w:pPr>
              <w:spacing w:after="0" w:line="240" w:lineRule="auto"/>
              <w:rPr>
                <w:rFonts w:ascii="Calibri" w:eastAsia="Calibri" w:hAnsi="Calibri" w:cs="Times New Roman"/>
              </w:rPr>
            </w:pPr>
            <w:r w:rsidRPr="000A2A50">
              <w:rPr>
                <w:rFonts w:ascii="Times New Roman" w:eastAsia="Times New Roman" w:hAnsi="Times New Roman" w:cs="Times New Roman"/>
                <w:noProof/>
                <w:sz w:val="24"/>
                <w:szCs w:val="24"/>
                <w:lang w:eastAsia="hr-HR"/>
              </w:rPr>
              <w:lastRenderedPageBreak/>
              <w:drawing>
                <wp:inline distT="0" distB="0" distL="0" distR="0" wp14:anchorId="168F5949" wp14:editId="1461007E">
                  <wp:extent cx="857250" cy="781050"/>
                  <wp:effectExtent l="0" t="0" r="0" b="0"/>
                  <wp:docPr id="1" name="Picture 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A2A50" w:rsidRPr="000A2A50" w:rsidRDefault="000A2A50" w:rsidP="000A2A50">
            <w:pPr>
              <w:spacing w:before="120" w:after="0" w:line="240" w:lineRule="auto"/>
              <w:jc w:val="center"/>
              <w:rPr>
                <w:rFonts w:ascii="Arial Narrow" w:eastAsia="Calibri" w:hAnsi="Arial Narrow" w:cs="Arial"/>
                <w:b/>
                <w:sz w:val="24"/>
                <w:szCs w:val="24"/>
              </w:rPr>
            </w:pPr>
            <w:r w:rsidRPr="000A2A50">
              <w:rPr>
                <w:rFonts w:ascii="Arial Narrow" w:eastAsia="Calibri" w:hAnsi="Arial Narrow" w:cs="Arial"/>
                <w:b/>
                <w:sz w:val="24"/>
                <w:szCs w:val="24"/>
              </w:rPr>
              <w:t>VISOKO GOSPODARSKO UČILIŠTE U KRIŽEVCIMA</w:t>
            </w:r>
          </w:p>
          <w:p w:rsidR="000A2A50" w:rsidRPr="000A2A50" w:rsidRDefault="000A2A50" w:rsidP="000A2A50">
            <w:pPr>
              <w:spacing w:after="0" w:line="240" w:lineRule="auto"/>
              <w:jc w:val="center"/>
              <w:rPr>
                <w:rFonts w:ascii="Arial Narrow" w:eastAsia="Calibri" w:hAnsi="Arial Narrow" w:cs="Arial"/>
                <w:b/>
                <w:sz w:val="24"/>
                <w:szCs w:val="24"/>
              </w:rPr>
            </w:pPr>
          </w:p>
          <w:p w:rsidR="000A2A50" w:rsidRPr="000A2A50" w:rsidRDefault="000A2A50" w:rsidP="000A2A50">
            <w:pPr>
              <w:spacing w:after="0" w:line="240" w:lineRule="auto"/>
              <w:jc w:val="center"/>
              <w:rPr>
                <w:rFonts w:ascii="Arial Narrow" w:eastAsia="Calibri" w:hAnsi="Arial Narrow" w:cs="Arial"/>
                <w:b/>
                <w:sz w:val="24"/>
                <w:szCs w:val="24"/>
              </w:rPr>
            </w:pPr>
            <w:r w:rsidRPr="000A2A50">
              <w:rPr>
                <w:rFonts w:ascii="Arial Narrow" w:eastAsia="Calibri" w:hAnsi="Arial Narrow" w:cs="Arial"/>
                <w:b/>
                <w:sz w:val="24"/>
                <w:szCs w:val="24"/>
              </w:rPr>
              <w:t>Obrazac izvedbenog plana nastave</w:t>
            </w:r>
          </w:p>
          <w:p w:rsidR="000A2A50" w:rsidRPr="000A2A50" w:rsidRDefault="000A2A50" w:rsidP="000A2A50">
            <w:pPr>
              <w:spacing w:after="0" w:line="240" w:lineRule="auto"/>
              <w:jc w:val="center"/>
              <w:rPr>
                <w:rFonts w:ascii="Arial Narrow" w:eastAsia="Calibri" w:hAnsi="Arial Narrow" w:cs="Times New Roman"/>
                <w:sz w:val="24"/>
                <w:szCs w:val="24"/>
              </w:rPr>
            </w:pPr>
          </w:p>
        </w:tc>
        <w:tc>
          <w:tcPr>
            <w:tcW w:w="2409" w:type="dxa"/>
            <w:shd w:val="clear" w:color="auto" w:fill="auto"/>
          </w:tcPr>
          <w:p w:rsidR="000A2A50" w:rsidRPr="000A2A50" w:rsidRDefault="000A2A50" w:rsidP="000A2A50">
            <w:pPr>
              <w:spacing w:after="0" w:line="240" w:lineRule="auto"/>
              <w:rPr>
                <w:rFonts w:ascii="Arial Narrow" w:eastAsia="Calibri" w:hAnsi="Arial Narrow" w:cs="Times New Roman"/>
                <w:b/>
                <w:sz w:val="24"/>
                <w:szCs w:val="24"/>
              </w:rPr>
            </w:pPr>
            <w:r w:rsidRPr="000A2A50">
              <w:rPr>
                <w:rFonts w:ascii="Arial Narrow" w:eastAsia="Calibri" w:hAnsi="Arial Narrow" w:cs="Times New Roman"/>
                <w:b/>
                <w:sz w:val="24"/>
                <w:szCs w:val="24"/>
              </w:rPr>
              <w:t>Izdanje:</w:t>
            </w:r>
          </w:p>
          <w:p w:rsidR="000A2A50" w:rsidRPr="000A2A50" w:rsidRDefault="000A2A50" w:rsidP="000A2A50">
            <w:pPr>
              <w:spacing w:after="0" w:line="240" w:lineRule="auto"/>
              <w:rPr>
                <w:rFonts w:ascii="Arial Narrow" w:eastAsia="Calibri" w:hAnsi="Arial Narrow" w:cs="Times New Roman"/>
                <w:b/>
                <w:sz w:val="24"/>
                <w:szCs w:val="24"/>
              </w:rPr>
            </w:pPr>
            <w:r w:rsidRPr="000A2A50">
              <w:rPr>
                <w:rFonts w:ascii="Arial Narrow" w:eastAsia="Calibri" w:hAnsi="Arial Narrow" w:cs="Times New Roman"/>
                <w:b/>
                <w:sz w:val="24"/>
                <w:szCs w:val="24"/>
              </w:rPr>
              <w:t>travanj 2017.</w:t>
            </w:r>
          </w:p>
        </w:tc>
      </w:tr>
      <w:tr w:rsidR="000A2A50" w:rsidRPr="000A2A50" w:rsidTr="003D67E9">
        <w:trPr>
          <w:trHeight w:val="567"/>
        </w:trPr>
        <w:tc>
          <w:tcPr>
            <w:tcW w:w="1566" w:type="dxa"/>
            <w:vMerge/>
            <w:shd w:val="clear" w:color="auto" w:fill="auto"/>
          </w:tcPr>
          <w:p w:rsidR="000A2A50" w:rsidRPr="000A2A50" w:rsidRDefault="000A2A50" w:rsidP="000A2A50">
            <w:pPr>
              <w:spacing w:after="0" w:line="240" w:lineRule="auto"/>
              <w:rPr>
                <w:rFonts w:ascii="Calibri" w:eastAsia="Calibri" w:hAnsi="Calibri" w:cs="Times New Roman"/>
              </w:rPr>
            </w:pPr>
          </w:p>
        </w:tc>
        <w:tc>
          <w:tcPr>
            <w:tcW w:w="5092" w:type="dxa"/>
            <w:vMerge/>
            <w:shd w:val="clear" w:color="auto" w:fill="auto"/>
          </w:tcPr>
          <w:p w:rsidR="000A2A50" w:rsidRPr="000A2A50" w:rsidRDefault="000A2A50" w:rsidP="000A2A50">
            <w:pPr>
              <w:spacing w:after="0" w:line="240" w:lineRule="auto"/>
              <w:rPr>
                <w:rFonts w:ascii="Arial Narrow" w:eastAsia="Calibri" w:hAnsi="Arial Narrow" w:cs="Times New Roman"/>
                <w:sz w:val="24"/>
                <w:szCs w:val="24"/>
              </w:rPr>
            </w:pPr>
          </w:p>
        </w:tc>
        <w:tc>
          <w:tcPr>
            <w:tcW w:w="2409" w:type="dxa"/>
            <w:shd w:val="clear" w:color="auto" w:fill="auto"/>
          </w:tcPr>
          <w:p w:rsidR="000A2A50" w:rsidRPr="000A2A50" w:rsidRDefault="000A2A50" w:rsidP="000A2A50">
            <w:pPr>
              <w:spacing w:after="0" w:line="240" w:lineRule="auto"/>
              <w:rPr>
                <w:rFonts w:ascii="Arial Narrow" w:eastAsia="Calibri" w:hAnsi="Arial Narrow" w:cs="Times New Roman"/>
                <w:b/>
                <w:sz w:val="24"/>
                <w:szCs w:val="24"/>
              </w:rPr>
            </w:pPr>
            <w:r w:rsidRPr="000A2A50">
              <w:rPr>
                <w:rFonts w:ascii="Arial Narrow" w:eastAsia="Calibri" w:hAnsi="Arial Narrow" w:cs="Times New Roman"/>
                <w:b/>
                <w:sz w:val="24"/>
                <w:szCs w:val="24"/>
              </w:rPr>
              <w:t>Oznaka:</w:t>
            </w:r>
          </w:p>
          <w:p w:rsidR="000A2A50" w:rsidRPr="000A2A50" w:rsidRDefault="000A2A50" w:rsidP="000A2A50">
            <w:pPr>
              <w:spacing w:after="0" w:line="240" w:lineRule="auto"/>
              <w:rPr>
                <w:rFonts w:ascii="Arial Narrow" w:eastAsia="Calibri" w:hAnsi="Arial Narrow" w:cs="Times New Roman"/>
                <w:b/>
                <w:sz w:val="24"/>
                <w:szCs w:val="24"/>
              </w:rPr>
            </w:pPr>
            <w:r w:rsidRPr="000A2A50">
              <w:rPr>
                <w:rFonts w:ascii="Arial Narrow" w:eastAsia="Calibri" w:hAnsi="Arial Narrow" w:cs="Times New Roman"/>
                <w:b/>
                <w:sz w:val="24"/>
                <w:szCs w:val="24"/>
              </w:rPr>
              <w:t>Prilog 5/SOUK/A 4.3.1.</w:t>
            </w:r>
          </w:p>
        </w:tc>
      </w:tr>
    </w:tbl>
    <w:p w:rsidR="000A2A50" w:rsidRPr="000A2A50" w:rsidRDefault="000A2A50" w:rsidP="000A2A5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A2A50">
        <w:rPr>
          <w:rFonts w:ascii="Arial Narrow" w:eastAsia="Times New Roman" w:hAnsi="Arial Narrow" w:cs="Times New Roman"/>
          <w:b/>
          <w:bCs/>
          <w:kern w:val="36"/>
          <w:lang w:val="pl-PL" w:eastAsia="hr-HR"/>
        </w:rPr>
        <w:t>VISOKO</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GOSPODARSKO</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U</w:t>
      </w:r>
      <w:r w:rsidRPr="000A2A50">
        <w:rPr>
          <w:rFonts w:ascii="Arial Narrow" w:eastAsia="Times New Roman" w:hAnsi="Arial Narrow" w:cs="Times New Roman"/>
          <w:b/>
          <w:bCs/>
          <w:kern w:val="36"/>
          <w:lang w:eastAsia="hr-HR"/>
        </w:rPr>
        <w:t>Č</w:t>
      </w:r>
      <w:r w:rsidRPr="000A2A50">
        <w:rPr>
          <w:rFonts w:ascii="Arial Narrow" w:eastAsia="Times New Roman" w:hAnsi="Arial Narrow" w:cs="Times New Roman"/>
          <w:b/>
          <w:bCs/>
          <w:kern w:val="36"/>
          <w:lang w:val="pl-PL" w:eastAsia="hr-HR"/>
        </w:rPr>
        <w:t>ILI</w:t>
      </w:r>
      <w:r w:rsidRPr="000A2A50">
        <w:rPr>
          <w:rFonts w:ascii="Arial Narrow" w:eastAsia="Times New Roman" w:hAnsi="Arial Narrow" w:cs="Times New Roman"/>
          <w:b/>
          <w:bCs/>
          <w:kern w:val="36"/>
          <w:lang w:eastAsia="hr-HR"/>
        </w:rPr>
        <w:t>Š</w:t>
      </w:r>
      <w:r w:rsidRPr="000A2A50">
        <w:rPr>
          <w:rFonts w:ascii="Arial Narrow" w:eastAsia="Times New Roman" w:hAnsi="Arial Narrow" w:cs="Times New Roman"/>
          <w:b/>
          <w:bCs/>
          <w:kern w:val="36"/>
          <w:lang w:val="pl-PL" w:eastAsia="hr-HR"/>
        </w:rPr>
        <w:t>TE</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U</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KRI</w:t>
      </w:r>
      <w:r w:rsidRPr="000A2A50">
        <w:rPr>
          <w:rFonts w:ascii="Arial Narrow" w:eastAsia="Times New Roman" w:hAnsi="Arial Narrow" w:cs="Times New Roman"/>
          <w:b/>
          <w:bCs/>
          <w:kern w:val="36"/>
          <w:lang w:eastAsia="hr-HR"/>
        </w:rPr>
        <w:t>Ž</w:t>
      </w:r>
      <w:r w:rsidRPr="000A2A50">
        <w:rPr>
          <w:rFonts w:ascii="Arial Narrow" w:eastAsia="Times New Roman" w:hAnsi="Arial Narrow" w:cs="Times New Roman"/>
          <w:b/>
          <w:bCs/>
          <w:kern w:val="36"/>
          <w:lang w:val="pl-PL" w:eastAsia="hr-HR"/>
        </w:rPr>
        <w:t>EVCIMA</w:t>
      </w:r>
    </w:p>
    <w:p w:rsidR="000A2A50" w:rsidRPr="000A2A50" w:rsidRDefault="000A2A50" w:rsidP="000A2A50">
      <w:pPr>
        <w:spacing w:after="0" w:line="360" w:lineRule="atLeast"/>
        <w:jc w:val="center"/>
        <w:outlineLvl w:val="0"/>
        <w:rPr>
          <w:rFonts w:ascii="Arial Narrow" w:eastAsia="Times New Roman" w:hAnsi="Arial Narrow" w:cs="Times New Roman"/>
          <w:b/>
          <w:bCs/>
          <w:kern w:val="36"/>
          <w:lang w:val="pl-PL" w:eastAsia="hr-HR"/>
        </w:rPr>
      </w:pPr>
      <w:r w:rsidRPr="000A2A50">
        <w:rPr>
          <w:rFonts w:ascii="Arial Narrow" w:eastAsia="Times New Roman" w:hAnsi="Arial Narrow" w:cs="Times New Roman"/>
          <w:b/>
          <w:bCs/>
          <w:kern w:val="36"/>
          <w:lang w:val="pl-PL" w:eastAsia="hr-HR"/>
        </w:rPr>
        <w:t>Akademska</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0A2A50" w:rsidRPr="000A2A50" w:rsidRDefault="000A2A50" w:rsidP="000A2A50">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A2A50" w:rsidRPr="000A2A50" w:rsidTr="003D67E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Cs/>
                <w:lang w:eastAsia="hr-HR"/>
              </w:rPr>
            </w:pPr>
            <w:r w:rsidRPr="000A2A50">
              <w:rPr>
                <w:rFonts w:ascii="Arial Narrow" w:eastAsia="Times New Roman" w:hAnsi="Arial Narrow" w:cs="Arial Narrow"/>
                <w:b/>
                <w:bCs/>
                <w:lang w:eastAsia="hr-HR"/>
              </w:rPr>
              <w:t>Predmet: obavezni</w:t>
            </w:r>
          </w:p>
          <w:p w:rsidR="000A2A50" w:rsidRPr="000A2A50" w:rsidRDefault="000A2A50" w:rsidP="000A2A50">
            <w:pPr>
              <w:spacing w:after="0" w:line="276" w:lineRule="auto"/>
              <w:rPr>
                <w:rFonts w:ascii="Arial Narrow" w:eastAsia="Times New Roman" w:hAnsi="Arial Narrow" w:cs="Arial Narrow"/>
                <w:b/>
                <w:lang w:eastAsia="hr-HR"/>
              </w:rPr>
            </w:pPr>
            <w:r w:rsidRPr="000A2A50">
              <w:rPr>
                <w:rFonts w:ascii="Arial Narrow" w:eastAsia="Times New Roman" w:hAnsi="Arial Narrow" w:cs="Arial Narrow"/>
                <w:b/>
                <w:lang w:eastAsia="hr-HR"/>
              </w:rPr>
              <w:t>Šifra: 57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
                <w:bCs/>
                <w:caps/>
                <w:lang w:eastAsia="hr-HR"/>
              </w:rPr>
            </w:pPr>
            <w:r w:rsidRPr="000A2A50">
              <w:rPr>
                <w:rFonts w:ascii="Arial Narrow" w:eastAsia="Times New Roman" w:hAnsi="Arial Narrow" w:cs="Times New Roman"/>
                <w:b/>
                <w:bCs/>
                <w:caps/>
                <w:lang w:val="en-GB" w:eastAsia="hr-HR"/>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
                <w:bCs/>
                <w:lang w:eastAsia="hr-HR"/>
              </w:rPr>
            </w:pPr>
            <w:r w:rsidRPr="000A2A50">
              <w:rPr>
                <w:rFonts w:ascii="Arial Narrow" w:eastAsia="Times New Roman" w:hAnsi="Arial Narrow" w:cs="Arial Narrow"/>
                <w:b/>
                <w:bCs/>
                <w:lang w:eastAsia="hr-HR"/>
              </w:rPr>
              <w:t>ECTS bodovi: 28</w:t>
            </w:r>
          </w:p>
        </w:tc>
      </w:tr>
      <w:tr w:rsidR="000A2A50" w:rsidRPr="000A2A50" w:rsidTr="003D67E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Times New Roman" w:hAnsi="Arial Narrow" w:cs="Arial Narrow"/>
                <w:lang w:eastAsia="hr-HR"/>
              </w:rPr>
              <w:t>Semestar: VI</w:t>
            </w:r>
          </w:p>
        </w:tc>
      </w:tr>
      <w:tr w:rsidR="000A2A50" w:rsidRPr="000A2A50" w:rsidTr="003D67E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Cs/>
                <w:lang w:eastAsia="hr-HR"/>
              </w:rPr>
            </w:pPr>
            <w:r w:rsidRPr="000A2A5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ind w:right="-20"/>
              <w:rPr>
                <w:rFonts w:ascii="Arial Narrow" w:eastAsia="Arial Narrow" w:hAnsi="Arial Narrow" w:cs="Arial Narrow"/>
              </w:rPr>
            </w:pPr>
            <w:r w:rsidRPr="000A2A50">
              <w:rPr>
                <w:rFonts w:ascii="Arial Narrow" w:eastAsia="Arial Narrow" w:hAnsi="Arial Narrow" w:cs="Arial Narrow"/>
                <w:bCs/>
              </w:rPr>
              <w:t>mr.</w:t>
            </w:r>
            <w:r w:rsidRPr="000A2A50">
              <w:rPr>
                <w:rFonts w:ascii="Arial Narrow" w:eastAsia="Arial Narrow" w:hAnsi="Arial Narrow" w:cs="Arial Narrow"/>
                <w:bCs/>
                <w:spacing w:val="4"/>
              </w:rPr>
              <w:t xml:space="preserve"> </w:t>
            </w:r>
            <w:r w:rsidRPr="000A2A50">
              <w:rPr>
                <w:rFonts w:ascii="Arial Narrow" w:eastAsia="Arial Narrow" w:hAnsi="Arial Narrow" w:cs="Arial Narrow"/>
                <w:bCs/>
                <w:spacing w:val="-1"/>
              </w:rPr>
              <w:t>s</w:t>
            </w:r>
            <w:r w:rsidRPr="000A2A50">
              <w:rPr>
                <w:rFonts w:ascii="Arial Narrow" w:eastAsia="Arial Narrow" w:hAnsi="Arial Narrow" w:cs="Arial Narrow"/>
                <w:bCs/>
                <w:spacing w:val="-5"/>
              </w:rPr>
              <w:t xml:space="preserve">c. </w:t>
            </w:r>
            <w:r w:rsidRPr="000A2A50">
              <w:rPr>
                <w:rFonts w:ascii="Arial Narrow" w:eastAsia="Arial Narrow" w:hAnsi="Arial Narrow" w:cs="Arial Narrow"/>
                <w:bCs/>
              </w:rPr>
              <w:t>Silvije Jerčinović,</w:t>
            </w:r>
            <w:r w:rsidRPr="000A2A50">
              <w:rPr>
                <w:rFonts w:ascii="Arial Narrow" w:eastAsia="Arial Narrow" w:hAnsi="Arial Narrow" w:cs="Arial Narrow"/>
                <w:bCs/>
                <w:spacing w:val="7"/>
              </w:rPr>
              <w:t xml:space="preserve"> </w:t>
            </w:r>
            <w:r w:rsidRPr="000A2A50">
              <w:rPr>
                <w:rFonts w:ascii="Arial Narrow" w:eastAsia="Arial Narrow" w:hAnsi="Arial Narrow" w:cs="Arial Narrow"/>
                <w:spacing w:val="-1"/>
              </w:rPr>
              <w:t>v. pred.</w:t>
            </w:r>
          </w:p>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Arial Narrow" w:hAnsi="Arial Narrow" w:cs="Arial Narrow"/>
                <w:bCs/>
                <w:spacing w:val="6"/>
              </w:rPr>
              <w:t>dr. sc. Krunoslav Škrlec,</w:t>
            </w:r>
            <w:r w:rsidRPr="000A2A50">
              <w:rPr>
                <w:rFonts w:ascii="Arial Narrow" w:eastAsia="Arial Narrow" w:hAnsi="Arial Narrow" w:cs="Arial Narrow"/>
                <w:bCs/>
                <w:spacing w:val="7"/>
              </w:rPr>
              <w:t xml:space="preserve"> v. </w:t>
            </w:r>
            <w:r w:rsidRPr="000A2A50">
              <w:rPr>
                <w:rFonts w:ascii="Arial Narrow" w:eastAsia="Arial Narrow" w:hAnsi="Arial Narrow" w:cs="Arial Narrow"/>
                <w:spacing w:val="-1"/>
              </w:rPr>
              <w:t>p</w:t>
            </w:r>
            <w:r w:rsidRPr="000A2A50">
              <w:rPr>
                <w:rFonts w:ascii="Arial Narrow" w:eastAsia="Arial Narrow" w:hAnsi="Arial Narrow" w:cs="Arial Narrow"/>
                <w:spacing w:val="-2"/>
              </w:rPr>
              <w:t>r</w:t>
            </w:r>
            <w:r w:rsidRPr="000A2A50">
              <w:rPr>
                <w:rFonts w:ascii="Arial Narrow" w:eastAsia="Arial Narrow" w:hAnsi="Arial Narrow" w:cs="Arial Narrow"/>
                <w:spacing w:val="-1"/>
              </w:rPr>
              <w:t>ed.</w:t>
            </w:r>
          </w:p>
        </w:tc>
      </w:tr>
      <w:tr w:rsidR="000A2A50" w:rsidRPr="000A2A50" w:rsidTr="003D67E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b/>
                <w:bCs/>
                <w:lang w:eastAsia="hr-HR"/>
              </w:rPr>
            </w:pPr>
            <w:r w:rsidRPr="000A2A50">
              <w:rPr>
                <w:rFonts w:ascii="Arial Narrow" w:eastAsia="Times New Roman" w:hAnsi="Arial Narrow" w:cs="Arial Narrow"/>
                <w:lang w:eastAsia="hr-HR"/>
              </w:rPr>
              <w:t>Sati</w:t>
            </w:r>
          </w:p>
        </w:tc>
      </w:tr>
      <w:tr w:rsidR="000A2A50" w:rsidRPr="000A2A50" w:rsidTr="003D67E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
                <w:bCs/>
                <w:lang w:eastAsia="hr-HR"/>
              </w:rPr>
            </w:pPr>
            <w:r w:rsidRPr="000A2A5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lang w:eastAsia="hr-HR"/>
              </w:rPr>
            </w:pPr>
            <w:r w:rsidRPr="000A2A50">
              <w:rPr>
                <w:rFonts w:ascii="Arial Narrow" w:eastAsia="Times New Roman" w:hAnsi="Arial Narrow" w:cs="Arial Narrow"/>
                <w:lang w:eastAsia="hr-HR"/>
              </w:rPr>
              <w:t>-</w:t>
            </w:r>
          </w:p>
        </w:tc>
      </w:tr>
      <w:tr w:rsidR="000A2A50" w:rsidRPr="000A2A50" w:rsidTr="003D67E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
                <w:bCs/>
                <w:lang w:eastAsia="hr-HR"/>
              </w:rPr>
            </w:pPr>
            <w:r w:rsidRPr="000A2A5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lang w:eastAsia="hr-HR"/>
              </w:rPr>
            </w:pPr>
            <w:r w:rsidRPr="000A2A50">
              <w:rPr>
                <w:rFonts w:ascii="Arial Narrow" w:eastAsia="Times New Roman" w:hAnsi="Arial Narrow" w:cs="Arial Narrow"/>
                <w:lang w:eastAsia="hr-HR"/>
              </w:rPr>
              <w:t>-</w:t>
            </w:r>
          </w:p>
        </w:tc>
      </w:tr>
      <w:tr w:rsidR="000A2A50" w:rsidRPr="000A2A50" w:rsidTr="003D67E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lang w:eastAsia="hr-HR"/>
              </w:rPr>
            </w:pPr>
            <w:r w:rsidRPr="000A2A50">
              <w:rPr>
                <w:rFonts w:ascii="Arial Narrow" w:eastAsia="Times New Roman" w:hAnsi="Arial Narrow" w:cs="Arial Narrow"/>
                <w:lang w:eastAsia="hr-HR"/>
              </w:rPr>
              <w:t>420</w:t>
            </w:r>
          </w:p>
        </w:tc>
      </w:tr>
    </w:tbl>
    <w:p w:rsidR="000A2A50" w:rsidRPr="000A2A50" w:rsidRDefault="000A2A50" w:rsidP="000A2A50">
      <w:pPr>
        <w:spacing w:after="0" w:line="276" w:lineRule="auto"/>
        <w:jc w:val="both"/>
        <w:rPr>
          <w:rFonts w:ascii="Arial Narrow" w:eastAsia="Times New Roman" w:hAnsi="Arial Narrow" w:cs="Arial"/>
          <w:b/>
          <w:lang w:eastAsia="hr-HR"/>
        </w:rPr>
      </w:pPr>
    </w:p>
    <w:p w:rsidR="000A2A50" w:rsidRPr="000A2A50" w:rsidRDefault="000A2A50" w:rsidP="000A2A50">
      <w:pPr>
        <w:spacing w:after="0" w:line="276" w:lineRule="auto"/>
        <w:jc w:val="both"/>
        <w:rPr>
          <w:rFonts w:ascii="Arial Narrow" w:hAnsi="Arial Narrow"/>
        </w:rPr>
      </w:pPr>
      <w:r w:rsidRPr="000A2A50">
        <w:rPr>
          <w:rFonts w:ascii="Arial Narrow" w:hAnsi="Arial Narrow" w:cs="Arial"/>
          <w:b/>
        </w:rPr>
        <w:t xml:space="preserve">CILJ PREDMETA: </w:t>
      </w:r>
      <w:r w:rsidRPr="000A2A50">
        <w:rPr>
          <w:rFonts w:ascii="Arial Narrow" w:hAnsi="Arial Narrow"/>
        </w:rPr>
        <w:t>primijeniti i unaprijediti stečena znanja i vještine u stvarnom radnom okruženju, bilježiti opažanja i izraditi kritički osvrt i/ili provesti istraživanja za izradu završnog rada</w:t>
      </w:r>
      <w:r>
        <w:rPr>
          <w:rFonts w:ascii="Arial Narrow" w:hAnsi="Arial Narrow"/>
        </w:rPr>
        <w:t>.</w:t>
      </w:r>
    </w:p>
    <w:p w:rsidR="000A2A50" w:rsidRPr="000A2A50" w:rsidRDefault="000A2A50" w:rsidP="000A2A50">
      <w:pPr>
        <w:spacing w:after="0" w:line="276" w:lineRule="auto"/>
        <w:jc w:val="both"/>
        <w:rPr>
          <w:rFonts w:ascii="Arial Narrow" w:eastAsia="Times New Roman" w:hAnsi="Arial Narrow" w:cs="Tahoma"/>
          <w:color w:val="666666"/>
          <w:lang w:eastAsia="hr-HR"/>
        </w:rPr>
      </w:pPr>
    </w:p>
    <w:p w:rsidR="000A2A50" w:rsidRPr="000A2A50" w:rsidRDefault="000A2A50" w:rsidP="000A2A50">
      <w:pPr>
        <w:spacing w:after="0" w:line="276" w:lineRule="auto"/>
        <w:jc w:val="center"/>
        <w:rPr>
          <w:rFonts w:ascii="Arial Narrow" w:eastAsia="Times New Roman" w:hAnsi="Arial Narrow" w:cs="Tahoma"/>
          <w:b/>
          <w:lang w:eastAsia="hr-HR"/>
        </w:rPr>
      </w:pPr>
      <w:r w:rsidRPr="000A2A50">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0A2A50">
        <w:rPr>
          <w:rFonts w:ascii="Arial Narrow" w:eastAsia="Times New Roman" w:hAnsi="Arial Narrow" w:cs="Tahoma"/>
          <w:b/>
          <w:lang w:eastAsia="hr-HR"/>
        </w:rPr>
        <w:t xml:space="preserve"> studente</w:t>
      </w:r>
    </w:p>
    <w:p w:rsidR="000A2A50" w:rsidRPr="000A2A50" w:rsidRDefault="000A2A50" w:rsidP="000A2A50">
      <w:pPr>
        <w:spacing w:after="0" w:line="240" w:lineRule="auto"/>
        <w:jc w:val="center"/>
        <w:rPr>
          <w:rFonts w:ascii="Arial Narrow" w:eastAsia="Times New Roman" w:hAnsi="Arial Narrow" w:cs="Tahoma"/>
          <w:b/>
          <w:lang w:eastAsia="hr-HR"/>
        </w:rPr>
      </w:pPr>
    </w:p>
    <w:p w:rsidR="000A2A50" w:rsidRPr="000A2A50" w:rsidRDefault="000A2A50" w:rsidP="000A2A50">
      <w:pPr>
        <w:spacing w:after="0" w:line="276" w:lineRule="auto"/>
        <w:rPr>
          <w:rFonts w:ascii="Arial Narrow" w:eastAsia="Times New Roman" w:hAnsi="Arial Narrow" w:cs="Times New Roman"/>
          <w:b/>
          <w:lang w:eastAsia="hr-HR"/>
        </w:rPr>
      </w:pPr>
      <w:r w:rsidRPr="000A2A50">
        <w:rPr>
          <w:rFonts w:ascii="Arial Narrow" w:eastAsia="Times New Roman" w:hAnsi="Arial Narrow" w:cs="Times New Roman"/>
          <w:b/>
          <w:lang w:eastAsia="hr-HR"/>
        </w:rPr>
        <w:t xml:space="preserve">1. Nastavne jedinice, oblici nastave i mjesta izvođenja     </w:t>
      </w:r>
    </w:p>
    <w:p w:rsidR="000A2A50" w:rsidRPr="000A2A50" w:rsidRDefault="000A2A50" w:rsidP="000A2A50">
      <w:pPr>
        <w:spacing w:after="0" w:line="276" w:lineRule="auto"/>
        <w:jc w:val="both"/>
        <w:rPr>
          <w:rFonts w:ascii="Arial Narrow" w:eastAsia="Times New Roman" w:hAnsi="Arial Narrow" w:cs="Times New Roman"/>
          <w:lang w:eastAsia="hr-HR"/>
        </w:rPr>
      </w:pPr>
      <w:r w:rsidRPr="000A2A50">
        <w:rPr>
          <w:rFonts w:ascii="Arial Narrow" w:eastAsia="Times New Roman" w:hAnsi="Arial Narrow" w:cs="Times New Roman"/>
          <w:lang w:eastAsia="hr-HR"/>
        </w:rPr>
        <w:t>Točna satnica izvođenja nastave (početak i završetak pojedinog oblika nastave) odrađuje se prema Pravilniku o načinu i uvjetima obavljanja stručne prakse (Pravilnik) koji je istaknut na mrežnim stranicama Učilišta (</w:t>
      </w:r>
      <w:hyperlink r:id="rId21" w:history="1">
        <w:r w:rsidRPr="000A2A50">
          <w:rPr>
            <w:rFonts w:ascii="Arial Narrow" w:eastAsia="Times New Roman" w:hAnsi="Arial Narrow" w:cs="Times New Roman"/>
            <w:color w:val="0563C1" w:themeColor="hyperlink"/>
            <w:u w:val="single"/>
            <w:lang w:eastAsia="hr-HR"/>
          </w:rPr>
          <w:t>https://www.vguk.hr/download.php?downloadParams=webartfile|1524</w:t>
        </w:r>
      </w:hyperlink>
      <w:r w:rsidRPr="000A2A50">
        <w:rPr>
          <w:rFonts w:ascii="Arial Narrow" w:eastAsia="Times New Roman" w:hAnsi="Arial Narrow" w:cs="Times New Roman"/>
          <w:lang w:eastAsia="hr-HR"/>
        </w:rPr>
        <w:t>).</w:t>
      </w:r>
    </w:p>
    <w:p w:rsidR="000A2A50" w:rsidRPr="000A2A50" w:rsidRDefault="000A2A50" w:rsidP="000A2A50">
      <w:pPr>
        <w:spacing w:before="10" w:after="0" w:line="100" w:lineRule="exact"/>
        <w:rPr>
          <w:rFonts w:ascii="Calibri" w:eastAsia="Calibri" w:hAnsi="Calibri" w:cs="Times New Roman"/>
          <w:sz w:val="10"/>
          <w:szCs w:val="10"/>
        </w:rPr>
      </w:pPr>
    </w:p>
    <w:p w:rsidR="000A2A50" w:rsidRPr="000A2A50" w:rsidRDefault="000A2A50" w:rsidP="000A2A50">
      <w:pPr>
        <w:spacing w:after="0" w:line="200" w:lineRule="exact"/>
        <w:rPr>
          <w:rFonts w:ascii="Calibri" w:eastAsia="Calibri" w:hAnsi="Calibri" w:cs="Times New Roman"/>
          <w:sz w:val="20"/>
          <w:szCs w:val="20"/>
        </w:rPr>
      </w:pPr>
    </w:p>
    <w:p w:rsidR="000A2A50" w:rsidRPr="000A2A50" w:rsidRDefault="000A2A50" w:rsidP="000A2A50">
      <w:pPr>
        <w:spacing w:after="0" w:line="240" w:lineRule="auto"/>
        <w:ind w:right="-20"/>
        <w:jc w:val="both"/>
        <w:rPr>
          <w:rFonts w:ascii="Arial Narrow" w:eastAsia="Arial Narrow" w:hAnsi="Arial Narrow" w:cs="Arial Narrow"/>
          <w:b/>
        </w:rPr>
      </w:pPr>
      <w:r w:rsidRPr="000A2A50">
        <w:rPr>
          <w:rFonts w:ascii="Arial Narrow" w:eastAsia="Arial Narrow" w:hAnsi="Arial Narrow" w:cs="Arial Narrow"/>
          <w:b/>
        </w:rPr>
        <w:t>Procedura obavljanja završne stručne prakse</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Prije početka obavljanja završne prakse voditelji održavaju sastanke sa studentima te ih obavještavaju o načinu izbora mjesta za obavljanje prakse (Poslodavac) i proceduri tijekom obavljanja prakse. Studenti dobivaju i pisane Upute za obavljanje stručne prakse VI. semestra. Nakon što se uspostavi kontakt na relaciji student : Poslodavac, voditelji prakse kontaktiraju izabranog Poslodavca i Visoko gospodarsko učilište (VGUK) i Poslodavac potpisuju Ugovor o međusobnoj suradnji. S nekim tvrtkama postoje trajni ugovori pa se samo dopunjuju za pojedine studente u tekućoj godini. Svaki student dobiva i Uputnicu za stručnu praksu </w:t>
      </w:r>
      <w:r w:rsidRPr="000A2A50">
        <w:rPr>
          <w:rFonts w:ascii="Arial Narrow" w:hAnsi="Arial Narrow"/>
        </w:rPr>
        <w:t>u kojoj se poslodavca pisanim putem informira o obavezama i dužnostima na praksi</w:t>
      </w:r>
      <w:r w:rsidRPr="000A2A50">
        <w:rPr>
          <w:rFonts w:ascii="Arial Narrow" w:eastAsia="Calibri" w:hAnsi="Arial Narrow" w:cs="Times New Roman"/>
          <w:bCs/>
        </w:rPr>
        <w:t xml:space="preserve"> Učilište potvrđuje upućivanje određenog studenta (navodi se ime i prezime, matični broj studenta i usmjerenje) na određeno mjesto prakse.</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Bez obzira obavljali studenti završnu stručnu praksu u Hrvatskoj ili u inozemstvu, moraju se pridržavati istih uputa za obavljanje prakse. Završna praksa u inozemstvu obavlja se putem programa Erasmus </w:t>
      </w:r>
      <w:r w:rsidRPr="000A2A50">
        <w:rPr>
          <w:rFonts w:ascii="Arial Narrow" w:eastAsia="Calibri" w:hAnsi="Arial Narrow" w:cs="Times New Roman"/>
          <w:bCs/>
          <w:vertAlign w:val="superscript"/>
        </w:rPr>
        <w:t>+</w:t>
      </w:r>
      <w:r w:rsidRPr="000A2A50">
        <w:rPr>
          <w:rFonts w:ascii="Arial Narrow" w:eastAsia="Calibri" w:hAnsi="Arial Narrow" w:cs="Times New Roman"/>
          <w:bCs/>
        </w:rPr>
        <w:t xml:space="preserve"> mobilnosti.</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Završna stručna praksa u pravilu započinje 1. travnja tekuće akademske godine. Ovisno o potrebi određenih proizvodnih procesa, praksa može početi ranije ili kasnije, može biti prekinuta i ponovno nastavljena, a sve u dogovoru s voditeljem prakse i Poslodavcem. </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Na početku prakse studenti Poslodavcu predaju obrazac Ocjena stručne prakse, u kojem Poslodavac detaljno ocjenjuje rad studenta (teoretsko znanje, praktične sposobnosti, samostalnost u donošenju odluka i dr.) tijekom prakse, a nakon završetka prakse, popunjen i ovjeren obrazac predaje studentu. Poslodavac imenuje mentora stručne prakse studentu.</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Nakon što je započeo praksu i detaljnije se upoznao s vrstom poslova na mjestu prakse (određen rok od 14 dana), student je dužan izabrati i mentora prakse iz VGUK, o čemu je dužan obavijestiti voditelja prakse. Mentor u VGUK </w:t>
      </w:r>
      <w:r w:rsidRPr="000A2A50">
        <w:rPr>
          <w:rFonts w:ascii="Arial Narrow" w:eastAsia="Calibri" w:hAnsi="Arial Narrow" w:cs="Times New Roman"/>
          <w:bCs/>
        </w:rPr>
        <w:lastRenderedPageBreak/>
        <w:t xml:space="preserve">je nastavnik VGUK čiji je/su predmet/i vezani za područje rada studenta na praksi. Mentor prakse u VGUK, zajedno sa studentom i mentorom prakse izvan VGUK, utvrđuje na što student treba obratiti pažnju tijekom prakse. Od studenta se očekuje da tijekom prakse provede istraživanje ili prikupi podatke za izradu završnog rada. Ukoliko će završni rad proizaći iz rada na stručnoj praksi, tada je mentor prakse iz VGUK najčešće i mentor završnog rada studenta. </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Cjelokupna realizacija prakse odvija se na relaciji: student, voditelj prakse, mentor prakse u VGUK i mentor prakse izvan VGUK zadužen za studenta na mjestu obavljanja prakse i imenovan od Poslodavca. </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Po završetku prakse, student izrađuje Izvješće s prakse koje potpisuje i ovjerava Poslodavac. Nakon što voditelji prakse dobiju Izvješća i popunjene obrasce Ocjena prakse, organizira se usmena obrana Izvješća pred tročlanim povjerenstvom. Na osnovi Ocjene stručne prakse, Izvješća s prakse i usmene prezentacije donosi se konačna prosječna ocjena stručne prakse koja se upisuje u indeks. Procedura obrane stručne prakse zapisuje se u Zapisnik o obrani stručne prakse. </w:t>
      </w:r>
    </w:p>
    <w:p w:rsidR="000A2A50" w:rsidRPr="000A2A50" w:rsidRDefault="000A2A50" w:rsidP="000A2A50">
      <w:pPr>
        <w:spacing w:after="0" w:line="240" w:lineRule="auto"/>
        <w:ind w:left="156" w:right="-20"/>
        <w:jc w:val="both"/>
        <w:rPr>
          <w:rFonts w:ascii="Arial Narrow" w:eastAsia="Arial Narrow" w:hAnsi="Arial Narrow" w:cs="Arial Narrow"/>
        </w:rPr>
      </w:pPr>
    </w:p>
    <w:p w:rsidR="000A2A50" w:rsidRPr="000A2A50" w:rsidRDefault="000A2A50" w:rsidP="000A2A50">
      <w:pPr>
        <w:spacing w:after="0" w:line="240" w:lineRule="auto"/>
        <w:ind w:left="116" w:right="-20"/>
        <w:jc w:val="both"/>
        <w:rPr>
          <w:rFonts w:ascii="Arial Narrow" w:eastAsia="Arial Narrow" w:hAnsi="Arial Narrow" w:cs="Arial Narrow"/>
        </w:rPr>
      </w:pPr>
      <w:r w:rsidRPr="000A2A50">
        <w:rPr>
          <w:rFonts w:ascii="Arial Narrow" w:eastAsia="Arial Narrow" w:hAnsi="Arial Narrow" w:cs="Arial Narrow"/>
          <w:b/>
          <w:bCs/>
          <w:spacing w:val="1"/>
        </w:rPr>
        <w:t>2</w:t>
      </w:r>
      <w:r w:rsidRPr="000A2A50">
        <w:rPr>
          <w:rFonts w:ascii="Arial Narrow" w:eastAsia="Arial Narrow" w:hAnsi="Arial Narrow" w:cs="Arial Narrow"/>
          <w:b/>
          <w:bCs/>
        </w:rPr>
        <w:t>.</w:t>
      </w:r>
      <w:r w:rsidRPr="000A2A50">
        <w:rPr>
          <w:rFonts w:ascii="Arial Narrow" w:eastAsia="Arial Narrow" w:hAnsi="Arial Narrow" w:cs="Arial Narrow"/>
          <w:b/>
          <w:bCs/>
          <w:spacing w:val="-4"/>
        </w:rPr>
        <w:t xml:space="preserve"> </w:t>
      </w:r>
      <w:r w:rsidRPr="000A2A50">
        <w:rPr>
          <w:rFonts w:ascii="Arial Narrow" w:eastAsia="Arial Narrow" w:hAnsi="Arial Narrow" w:cs="Arial Narrow"/>
          <w:b/>
          <w:bCs/>
          <w:spacing w:val="2"/>
        </w:rPr>
        <w:t>N</w:t>
      </w:r>
      <w:r w:rsidRPr="000A2A50">
        <w:rPr>
          <w:rFonts w:ascii="Arial Narrow" w:eastAsia="Arial Narrow" w:hAnsi="Arial Narrow" w:cs="Arial Narrow"/>
          <w:b/>
          <w:bCs/>
          <w:spacing w:val="1"/>
        </w:rPr>
        <w:t>ač</w:t>
      </w:r>
      <w:r w:rsidRPr="000A2A50">
        <w:rPr>
          <w:rFonts w:ascii="Arial Narrow" w:eastAsia="Arial Narrow" w:hAnsi="Arial Narrow" w:cs="Arial Narrow"/>
          <w:b/>
          <w:bCs/>
          <w:spacing w:val="-2"/>
        </w:rPr>
        <w:t>i</w:t>
      </w:r>
      <w:r w:rsidRPr="000A2A50">
        <w:rPr>
          <w:rFonts w:ascii="Arial Narrow" w:eastAsia="Arial Narrow" w:hAnsi="Arial Narrow" w:cs="Arial Narrow"/>
          <w:b/>
          <w:bCs/>
        </w:rPr>
        <w:t>n</w:t>
      </w:r>
      <w:r w:rsidRPr="000A2A50">
        <w:rPr>
          <w:rFonts w:ascii="Arial Narrow" w:eastAsia="Arial Narrow" w:hAnsi="Arial Narrow" w:cs="Arial Narrow"/>
          <w:b/>
          <w:bCs/>
          <w:spacing w:val="-2"/>
        </w:rPr>
        <w:t xml:space="preserve"> </w:t>
      </w:r>
      <w:r w:rsidRPr="000A2A50">
        <w:rPr>
          <w:rFonts w:ascii="Arial Narrow" w:eastAsia="Arial Narrow" w:hAnsi="Arial Narrow" w:cs="Arial Narrow"/>
          <w:b/>
          <w:bCs/>
        </w:rPr>
        <w:t>po</w:t>
      </w:r>
      <w:r w:rsidRPr="000A2A50">
        <w:rPr>
          <w:rFonts w:ascii="Arial Narrow" w:eastAsia="Arial Narrow" w:hAnsi="Arial Narrow" w:cs="Arial Narrow"/>
          <w:b/>
          <w:bCs/>
          <w:spacing w:val="-2"/>
        </w:rPr>
        <w:t>l</w:t>
      </w:r>
      <w:r w:rsidRPr="000A2A50">
        <w:rPr>
          <w:rFonts w:ascii="Arial Narrow" w:eastAsia="Arial Narrow" w:hAnsi="Arial Narrow" w:cs="Arial Narrow"/>
          <w:b/>
          <w:bCs/>
          <w:spacing w:val="1"/>
        </w:rPr>
        <w:t>a</w:t>
      </w:r>
      <w:r w:rsidRPr="000A2A50">
        <w:rPr>
          <w:rFonts w:ascii="Arial Narrow" w:eastAsia="Arial Narrow" w:hAnsi="Arial Narrow" w:cs="Arial Narrow"/>
          <w:b/>
          <w:bCs/>
        </w:rPr>
        <w:t>gan</w:t>
      </w:r>
      <w:r w:rsidRPr="000A2A50">
        <w:rPr>
          <w:rFonts w:ascii="Arial Narrow" w:eastAsia="Arial Narrow" w:hAnsi="Arial Narrow" w:cs="Arial Narrow"/>
          <w:b/>
          <w:bCs/>
          <w:spacing w:val="-2"/>
        </w:rPr>
        <w:t>j</w:t>
      </w:r>
      <w:r w:rsidRPr="000A2A50">
        <w:rPr>
          <w:rFonts w:ascii="Arial Narrow" w:eastAsia="Arial Narrow" w:hAnsi="Arial Narrow" w:cs="Arial Narrow"/>
          <w:b/>
          <w:bCs/>
        </w:rPr>
        <w:t>a</w:t>
      </w:r>
      <w:r w:rsidRPr="000A2A50">
        <w:rPr>
          <w:rFonts w:ascii="Arial Narrow" w:eastAsia="Arial Narrow" w:hAnsi="Arial Narrow" w:cs="Arial Narrow"/>
          <w:b/>
          <w:bCs/>
          <w:spacing w:val="3"/>
        </w:rPr>
        <w:t xml:space="preserve"> </w:t>
      </w:r>
      <w:r w:rsidRPr="000A2A50">
        <w:rPr>
          <w:rFonts w:ascii="Arial Narrow" w:eastAsia="Arial Narrow" w:hAnsi="Arial Narrow" w:cs="Arial Narrow"/>
          <w:b/>
          <w:bCs/>
          <w:spacing w:val="-2"/>
        </w:rPr>
        <w:t>i</w:t>
      </w:r>
      <w:r w:rsidRPr="000A2A50">
        <w:rPr>
          <w:rFonts w:ascii="Arial Narrow" w:eastAsia="Arial Narrow" w:hAnsi="Arial Narrow" w:cs="Arial Narrow"/>
          <w:b/>
          <w:bCs/>
          <w:spacing w:val="1"/>
        </w:rPr>
        <w:t>s</w:t>
      </w:r>
      <w:r w:rsidRPr="000A2A50">
        <w:rPr>
          <w:rFonts w:ascii="Arial Narrow" w:eastAsia="Arial Narrow" w:hAnsi="Arial Narrow" w:cs="Arial Narrow"/>
          <w:b/>
          <w:bCs/>
        </w:rPr>
        <w:t>p</w:t>
      </w:r>
      <w:r w:rsidRPr="000A2A50">
        <w:rPr>
          <w:rFonts w:ascii="Arial Narrow" w:eastAsia="Arial Narrow" w:hAnsi="Arial Narrow" w:cs="Arial Narrow"/>
          <w:b/>
          <w:bCs/>
          <w:spacing w:val="-2"/>
        </w:rPr>
        <w:t>i</w:t>
      </w:r>
      <w:r w:rsidRPr="000A2A50">
        <w:rPr>
          <w:rFonts w:ascii="Arial Narrow" w:eastAsia="Arial Narrow" w:hAnsi="Arial Narrow" w:cs="Arial Narrow"/>
          <w:b/>
          <w:bCs/>
          <w:spacing w:val="1"/>
        </w:rPr>
        <w:t>t</w:t>
      </w:r>
      <w:r w:rsidRPr="000A2A50">
        <w:rPr>
          <w:rFonts w:ascii="Arial Narrow" w:eastAsia="Arial Narrow" w:hAnsi="Arial Narrow" w:cs="Arial Narrow"/>
          <w:b/>
          <w:bCs/>
        </w:rPr>
        <w:t>a</w:t>
      </w:r>
      <w:r w:rsidRPr="000A2A50">
        <w:rPr>
          <w:rFonts w:ascii="Arial Narrow" w:eastAsia="Arial Narrow" w:hAnsi="Arial Narrow" w:cs="Arial Narrow"/>
          <w:b/>
          <w:bCs/>
          <w:spacing w:val="-1"/>
        </w:rPr>
        <w:t xml:space="preserve"> </w:t>
      </w:r>
      <w:r w:rsidRPr="000A2A50">
        <w:rPr>
          <w:rFonts w:ascii="Arial Narrow" w:eastAsia="Arial Narrow" w:hAnsi="Arial Narrow" w:cs="Arial Narrow"/>
          <w:b/>
          <w:bCs/>
        </w:rPr>
        <w:t>i</w:t>
      </w:r>
      <w:r w:rsidRPr="000A2A50">
        <w:rPr>
          <w:rFonts w:ascii="Arial Narrow" w:eastAsia="Arial Narrow" w:hAnsi="Arial Narrow" w:cs="Arial Narrow"/>
          <w:b/>
          <w:bCs/>
          <w:spacing w:val="1"/>
        </w:rPr>
        <w:t xml:space="preserve"> </w:t>
      </w:r>
      <w:r w:rsidRPr="000A2A50">
        <w:rPr>
          <w:rFonts w:ascii="Arial Narrow" w:eastAsia="Arial Narrow" w:hAnsi="Arial Narrow" w:cs="Arial Narrow"/>
          <w:b/>
          <w:bCs/>
        </w:rPr>
        <w:t>na</w:t>
      </w:r>
      <w:r w:rsidRPr="000A2A50">
        <w:rPr>
          <w:rFonts w:ascii="Arial Narrow" w:eastAsia="Arial Narrow" w:hAnsi="Arial Narrow" w:cs="Arial Narrow"/>
          <w:b/>
          <w:bCs/>
          <w:spacing w:val="1"/>
        </w:rPr>
        <w:t>č</w:t>
      </w:r>
      <w:r w:rsidRPr="000A2A50">
        <w:rPr>
          <w:rFonts w:ascii="Arial Narrow" w:eastAsia="Arial Narrow" w:hAnsi="Arial Narrow" w:cs="Arial Narrow"/>
          <w:b/>
          <w:bCs/>
          <w:spacing w:val="-2"/>
        </w:rPr>
        <w:t>i</w:t>
      </w:r>
      <w:r w:rsidRPr="000A2A50">
        <w:rPr>
          <w:rFonts w:ascii="Arial Narrow" w:eastAsia="Arial Narrow" w:hAnsi="Arial Narrow" w:cs="Arial Narrow"/>
          <w:b/>
          <w:bCs/>
        </w:rPr>
        <w:t>n</w:t>
      </w:r>
      <w:r w:rsidRPr="000A2A50">
        <w:rPr>
          <w:rFonts w:ascii="Arial Narrow" w:eastAsia="Arial Narrow" w:hAnsi="Arial Narrow" w:cs="Arial Narrow"/>
          <w:b/>
          <w:bCs/>
          <w:spacing w:val="-2"/>
        </w:rPr>
        <w:t xml:space="preserve"> </w:t>
      </w:r>
      <w:r w:rsidRPr="000A2A50">
        <w:rPr>
          <w:rFonts w:ascii="Arial Narrow" w:eastAsia="Arial Narrow" w:hAnsi="Arial Narrow" w:cs="Arial Narrow"/>
          <w:b/>
          <w:bCs/>
        </w:rPr>
        <w:t>oc</w:t>
      </w:r>
      <w:r w:rsidRPr="000A2A50">
        <w:rPr>
          <w:rFonts w:ascii="Arial Narrow" w:eastAsia="Arial Narrow" w:hAnsi="Arial Narrow" w:cs="Arial Narrow"/>
          <w:b/>
          <w:bCs/>
          <w:spacing w:val="-2"/>
        </w:rPr>
        <w:t>j</w:t>
      </w:r>
      <w:r w:rsidRPr="000A2A50">
        <w:rPr>
          <w:rFonts w:ascii="Arial Narrow" w:eastAsia="Arial Narrow" w:hAnsi="Arial Narrow" w:cs="Arial Narrow"/>
          <w:b/>
          <w:bCs/>
          <w:spacing w:val="1"/>
        </w:rPr>
        <w:t>e</w:t>
      </w:r>
      <w:r w:rsidRPr="000A2A50">
        <w:rPr>
          <w:rFonts w:ascii="Arial Narrow" w:eastAsia="Arial Narrow" w:hAnsi="Arial Narrow" w:cs="Arial Narrow"/>
          <w:b/>
          <w:bCs/>
          <w:spacing w:val="4"/>
        </w:rPr>
        <w:t>n</w:t>
      </w:r>
      <w:r w:rsidRPr="000A2A50">
        <w:rPr>
          <w:rFonts w:ascii="Arial Narrow" w:eastAsia="Arial Narrow" w:hAnsi="Arial Narrow" w:cs="Arial Narrow"/>
          <w:b/>
          <w:bCs/>
          <w:spacing w:val="-2"/>
        </w:rPr>
        <w:t>ji</w:t>
      </w:r>
      <w:r w:rsidRPr="000A2A50">
        <w:rPr>
          <w:rFonts w:ascii="Arial Narrow" w:eastAsia="Arial Narrow" w:hAnsi="Arial Narrow" w:cs="Arial Narrow"/>
          <w:b/>
          <w:bCs/>
          <w:spacing w:val="1"/>
        </w:rPr>
        <w:t>va</w:t>
      </w:r>
      <w:r w:rsidRPr="000A2A50">
        <w:rPr>
          <w:rFonts w:ascii="Arial Narrow" w:eastAsia="Arial Narrow" w:hAnsi="Arial Narrow" w:cs="Arial Narrow"/>
          <w:b/>
          <w:bCs/>
        </w:rPr>
        <w:t>n</w:t>
      </w:r>
      <w:r w:rsidRPr="000A2A50">
        <w:rPr>
          <w:rFonts w:ascii="Arial Narrow" w:eastAsia="Arial Narrow" w:hAnsi="Arial Narrow" w:cs="Arial Narrow"/>
          <w:b/>
          <w:bCs/>
          <w:spacing w:val="-2"/>
        </w:rPr>
        <w:t>j</w:t>
      </w:r>
      <w:r w:rsidRPr="000A2A50">
        <w:rPr>
          <w:rFonts w:ascii="Arial Narrow" w:eastAsia="Arial Narrow" w:hAnsi="Arial Narrow" w:cs="Arial Narrow"/>
          <w:b/>
          <w:bCs/>
        </w:rPr>
        <w:t>a</w:t>
      </w:r>
    </w:p>
    <w:p w:rsidR="000A2A50" w:rsidRPr="000A2A50" w:rsidRDefault="000A2A50" w:rsidP="000A2A50">
      <w:pPr>
        <w:spacing w:after="0" w:line="240" w:lineRule="auto"/>
        <w:jc w:val="both"/>
        <w:rPr>
          <w:rFonts w:ascii="Arial Narrow" w:hAnsi="Arial Narrow"/>
        </w:rPr>
      </w:pPr>
      <w:r w:rsidRPr="000A2A50">
        <w:rPr>
          <w:rFonts w:ascii="Arial Narrow" w:hAnsi="Arial Narrow"/>
        </w:rPr>
        <w:t>Nakon obavljene prakse student je dužan imati popunjen obrazac Ocjena prakse koji popunjava, odnosno ocjenjuje praksu mentor na praksi, napisati Izvješće s prakse te navedeno predati voditelju/koordinatoru prakse do datuma objavljenom za predaju dokumenata. Na sam dan obrane prakse, rok objavljen na mrežnim stranicama koordinatora/voditelja stručne prakse VI semestra, student popunjava prijavnicu i pristupa obrani prakse. Ispit se polaže pred tročlanim povjerenstvom u kojem su oba voditelja prakse (koordinator i voditelj) te mentor iz VGUK. Obrana se sastoji od prezentacije obavljene prakse i pitanja koja postavljaju članovi povjerenstva. Način ocjenjivanja proizlazi iz ocjene prakse (60 % ocjene), ocjene izvješća (20%) i ocjene prezentacije (20%). Konačna ocjena iz prakse, kao i ostvaren broj ECTS bodova, upisuju se u indeks</w:t>
      </w:r>
      <w:r w:rsidR="003300C8">
        <w:rPr>
          <w:rFonts w:ascii="Arial Narrow" w:hAnsi="Arial Narrow"/>
        </w:rPr>
        <w:t xml:space="preserve"> i ISVU sustav</w:t>
      </w:r>
      <w:r w:rsidRPr="000A2A50">
        <w:rPr>
          <w:rFonts w:ascii="Arial Narrow" w:hAnsi="Arial Narrow"/>
        </w:rPr>
        <w:t xml:space="preserve">. </w:t>
      </w: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ind w:left="116" w:right="-20"/>
        <w:jc w:val="both"/>
        <w:rPr>
          <w:rFonts w:ascii="Arial Narrow" w:eastAsia="Arial Narrow" w:hAnsi="Arial Narrow" w:cs="Arial Narrow"/>
        </w:rPr>
      </w:pPr>
      <w:r w:rsidRPr="000A2A50">
        <w:rPr>
          <w:rFonts w:ascii="Arial Narrow" w:eastAsia="Arial Narrow" w:hAnsi="Arial Narrow" w:cs="Arial Narrow"/>
          <w:b/>
          <w:bCs/>
          <w:spacing w:val="1"/>
        </w:rPr>
        <w:t>3</w:t>
      </w:r>
      <w:r w:rsidRPr="000A2A50">
        <w:rPr>
          <w:rFonts w:ascii="Arial Narrow" w:eastAsia="Arial Narrow" w:hAnsi="Arial Narrow" w:cs="Arial Narrow"/>
          <w:b/>
          <w:bCs/>
        </w:rPr>
        <w:t>.</w:t>
      </w:r>
      <w:r w:rsidRPr="000A2A50">
        <w:rPr>
          <w:rFonts w:ascii="Arial Narrow" w:eastAsia="Arial Narrow" w:hAnsi="Arial Narrow" w:cs="Arial Narrow"/>
          <w:b/>
          <w:bCs/>
          <w:spacing w:val="-4"/>
        </w:rPr>
        <w:t xml:space="preserve"> </w:t>
      </w:r>
      <w:r w:rsidRPr="000A2A50">
        <w:rPr>
          <w:rFonts w:ascii="Arial Narrow" w:eastAsia="Arial Narrow" w:hAnsi="Arial Narrow" w:cs="Arial Narrow"/>
          <w:b/>
          <w:bCs/>
          <w:spacing w:val="-2"/>
        </w:rPr>
        <w:t>I</w:t>
      </w:r>
      <w:r w:rsidRPr="000A2A50">
        <w:rPr>
          <w:rFonts w:ascii="Arial Narrow" w:eastAsia="Arial Narrow" w:hAnsi="Arial Narrow" w:cs="Arial Narrow"/>
          <w:b/>
          <w:bCs/>
          <w:spacing w:val="1"/>
        </w:rPr>
        <w:t>s</w:t>
      </w:r>
      <w:r w:rsidRPr="000A2A50">
        <w:rPr>
          <w:rFonts w:ascii="Arial Narrow" w:eastAsia="Arial Narrow" w:hAnsi="Arial Narrow" w:cs="Arial Narrow"/>
          <w:b/>
          <w:bCs/>
        </w:rPr>
        <w:t>p</w:t>
      </w:r>
      <w:r w:rsidRPr="000A2A50">
        <w:rPr>
          <w:rFonts w:ascii="Arial Narrow" w:eastAsia="Arial Narrow" w:hAnsi="Arial Narrow" w:cs="Arial Narrow"/>
          <w:b/>
          <w:bCs/>
          <w:spacing w:val="-2"/>
        </w:rPr>
        <w:t>i</w:t>
      </w:r>
      <w:r w:rsidRPr="000A2A50">
        <w:rPr>
          <w:rFonts w:ascii="Arial Narrow" w:eastAsia="Arial Narrow" w:hAnsi="Arial Narrow" w:cs="Arial Narrow"/>
          <w:b/>
          <w:bCs/>
          <w:spacing w:val="1"/>
        </w:rPr>
        <w:t>t</w:t>
      </w:r>
      <w:r w:rsidRPr="000A2A50">
        <w:rPr>
          <w:rFonts w:ascii="Arial Narrow" w:eastAsia="Arial Narrow" w:hAnsi="Arial Narrow" w:cs="Arial Narrow"/>
          <w:b/>
          <w:bCs/>
        </w:rPr>
        <w:t>ni</w:t>
      </w:r>
      <w:r w:rsidRPr="000A2A50">
        <w:rPr>
          <w:rFonts w:ascii="Arial Narrow" w:eastAsia="Arial Narrow" w:hAnsi="Arial Narrow" w:cs="Arial Narrow"/>
          <w:b/>
          <w:bCs/>
          <w:spacing w:val="-1"/>
        </w:rPr>
        <w:t xml:space="preserve"> </w:t>
      </w:r>
      <w:r w:rsidRPr="000A2A50">
        <w:rPr>
          <w:rFonts w:ascii="Arial Narrow" w:eastAsia="Arial Narrow" w:hAnsi="Arial Narrow" w:cs="Arial Narrow"/>
          <w:b/>
          <w:bCs/>
        </w:rPr>
        <w:t>ro</w:t>
      </w:r>
      <w:r w:rsidRPr="000A2A50">
        <w:rPr>
          <w:rFonts w:ascii="Arial Narrow" w:eastAsia="Arial Narrow" w:hAnsi="Arial Narrow" w:cs="Arial Narrow"/>
          <w:b/>
          <w:bCs/>
          <w:spacing w:val="1"/>
        </w:rPr>
        <w:t>k</w:t>
      </w:r>
      <w:r w:rsidRPr="000A2A50">
        <w:rPr>
          <w:rFonts w:ascii="Arial Narrow" w:eastAsia="Arial Narrow" w:hAnsi="Arial Narrow" w:cs="Arial Narrow"/>
          <w:b/>
          <w:bCs/>
        </w:rPr>
        <w:t>ovi i konzultacije</w:t>
      </w:r>
    </w:p>
    <w:p w:rsidR="000A2A50" w:rsidRPr="000A2A50" w:rsidRDefault="000A2A50" w:rsidP="000A2A50">
      <w:pPr>
        <w:spacing w:after="0" w:line="240" w:lineRule="auto"/>
        <w:jc w:val="both"/>
        <w:rPr>
          <w:rFonts w:ascii="Arial Narrow" w:eastAsia="Arial Narrow" w:hAnsi="Arial Narrow" w:cs="Arial Narrow"/>
          <w:spacing w:val="2"/>
        </w:rPr>
      </w:pPr>
      <w:r w:rsidRPr="000A2A50">
        <w:rPr>
          <w:rFonts w:ascii="Arial Narrow" w:eastAsia="Arial Narrow" w:hAnsi="Arial Narrow" w:cs="Arial Narrow"/>
          <w:spacing w:val="2"/>
        </w:rPr>
        <w:t xml:space="preserve">Ispitni rok je u rujnu mjesecu, određen prema vremenu do kada student treba realizirati praksu (do početka rujna). Navodi se u Uputama za stručnu praksu VI. semestra i Pravilniku o načinu i uvjetima obavljanja stručne prakse, a nalazi se na mrežnim stranicama VGUK. </w:t>
      </w:r>
    </w:p>
    <w:p w:rsidR="000A2A50" w:rsidRPr="000A2A50" w:rsidRDefault="000A2A50" w:rsidP="000A2A50">
      <w:pPr>
        <w:spacing w:after="0" w:line="240" w:lineRule="auto"/>
        <w:jc w:val="both"/>
        <w:rPr>
          <w:rFonts w:ascii="Arial Narrow" w:eastAsia="Arial Narrow" w:hAnsi="Arial Narrow" w:cs="Arial Narrow"/>
          <w:spacing w:val="2"/>
        </w:rPr>
      </w:pPr>
      <w:r w:rsidRPr="000A2A50">
        <w:rPr>
          <w:rFonts w:ascii="Arial Narrow" w:eastAsia="Arial Narrow" w:hAnsi="Arial Narrow" w:cs="Arial Narrow"/>
          <w:spacing w:val="2"/>
        </w:rPr>
        <w:t xml:space="preserve">Osim navedenog roka, organizira se predrok u srpnju, ali samo za studente koji prilože dokaz da su do tada položili sve ispite, kako bi mogli ranije završiti studij. </w:t>
      </w:r>
    </w:p>
    <w:p w:rsidR="000A2A50" w:rsidRPr="000A2A50" w:rsidRDefault="000A2A50" w:rsidP="000A2A50">
      <w:pPr>
        <w:spacing w:after="0" w:line="240" w:lineRule="auto"/>
        <w:jc w:val="both"/>
        <w:rPr>
          <w:rFonts w:ascii="Arial Narrow" w:eastAsia="Arial Narrow" w:hAnsi="Arial Narrow" w:cs="Arial Narrow"/>
          <w:spacing w:val="2"/>
        </w:rPr>
      </w:pPr>
      <w:r w:rsidRPr="000A2A50">
        <w:rPr>
          <w:rFonts w:ascii="Arial Narrow" w:eastAsia="Arial Narrow" w:hAnsi="Arial Narrow" w:cs="Arial Narrow"/>
          <w:spacing w:val="2"/>
        </w:rPr>
        <w:t>Za studente koji nisu položili predmet Stručna praksa u navedenim rokovima, organiziraju se i pravovremeno objavljuju rokovi za obranu. Za navedene studente je obavezna predaja ispunjenog obrasca Ocjena prakse do kraja tekuće akademske godine, čime dokazuju da su praksu obavili.</w:t>
      </w:r>
    </w:p>
    <w:p w:rsidR="000A2A50" w:rsidRPr="003C1AA3" w:rsidRDefault="000A2A50" w:rsidP="003C1AA3">
      <w:pPr>
        <w:spacing w:after="0" w:line="240" w:lineRule="auto"/>
        <w:jc w:val="both"/>
        <w:rPr>
          <w:rFonts w:ascii="Arial Narrow" w:eastAsia="Arial Narrow" w:hAnsi="Arial Narrow" w:cs="Arial Narrow"/>
          <w:spacing w:val="2"/>
        </w:rPr>
      </w:pPr>
      <w:r w:rsidRPr="003C1AA3">
        <w:rPr>
          <w:rFonts w:ascii="Arial Narrow" w:eastAsia="Arial Narrow" w:hAnsi="Arial Narrow" w:cs="Arial Narrow"/>
          <w:spacing w:val="2"/>
        </w:rPr>
        <w:t xml:space="preserve">Točno vrijeme (dan, sat i mjesto) održavanja obrana objavljuje se na stranici voditelja (koordinatora) prakse. </w:t>
      </w:r>
    </w:p>
    <w:p w:rsidR="000A2A50" w:rsidRPr="003C1AA3" w:rsidRDefault="000A2A50" w:rsidP="003C1AA3">
      <w:pPr>
        <w:spacing w:after="0" w:line="240" w:lineRule="auto"/>
        <w:jc w:val="both"/>
        <w:rPr>
          <w:rFonts w:ascii="Arial Narrow" w:eastAsia="Arial Narrow" w:hAnsi="Arial Narrow" w:cs="Arial Narrow"/>
          <w:spacing w:val="2"/>
        </w:rPr>
      </w:pPr>
      <w:r w:rsidRPr="003C1AA3">
        <w:rPr>
          <w:rFonts w:ascii="Arial Narrow" w:eastAsia="Arial Narrow" w:hAnsi="Arial Narrow" w:cs="Arial Narrow"/>
          <w:spacing w:val="2"/>
        </w:rPr>
        <w:t xml:space="preserve">Konzultacije se odvijaju putem e-maila koordinatora/voditelja prakse, odnosno na adresu </w:t>
      </w:r>
      <w:hyperlink r:id="rId22" w:history="1">
        <w:r w:rsidRPr="003C1AA3">
          <w:rPr>
            <w:rStyle w:val="Hyperlink"/>
            <w:rFonts w:ascii="Arial Narrow" w:eastAsia="Arial Narrow" w:hAnsi="Arial Narrow" w:cs="Arial Narrow"/>
            <w:spacing w:val="2"/>
          </w:rPr>
          <w:t>sjercinovic@vguk.hr</w:t>
        </w:r>
      </w:hyperlink>
      <w:r w:rsidRPr="003C1AA3">
        <w:rPr>
          <w:rFonts w:ascii="Arial Narrow" w:eastAsia="Arial Narrow" w:hAnsi="Arial Narrow" w:cs="Arial Narrow"/>
          <w:spacing w:val="2"/>
        </w:rPr>
        <w:t>.</w:t>
      </w:r>
    </w:p>
    <w:p w:rsidR="000A2A50" w:rsidRPr="003C1AA3" w:rsidRDefault="000A2A50" w:rsidP="003C1AA3">
      <w:pPr>
        <w:spacing w:after="0" w:line="240" w:lineRule="auto"/>
        <w:jc w:val="both"/>
        <w:rPr>
          <w:rFonts w:ascii="Arial Narrow" w:eastAsia="Calibri" w:hAnsi="Arial Narrow" w:cs="Times New Roman"/>
        </w:rPr>
      </w:pPr>
    </w:p>
    <w:p w:rsidR="000A2A50" w:rsidRPr="003C1AA3" w:rsidRDefault="000A2A50" w:rsidP="003C1AA3">
      <w:pPr>
        <w:spacing w:after="0" w:line="240" w:lineRule="auto"/>
        <w:ind w:right="-20"/>
        <w:jc w:val="both"/>
        <w:rPr>
          <w:rFonts w:ascii="Arial Narrow" w:eastAsia="Arial Narrow" w:hAnsi="Arial Narrow" w:cs="Arial Narrow"/>
          <w:b/>
          <w:bCs/>
        </w:rPr>
      </w:pPr>
      <w:r w:rsidRPr="003C1AA3">
        <w:rPr>
          <w:rFonts w:ascii="Arial Narrow" w:eastAsia="Arial Narrow" w:hAnsi="Arial Narrow" w:cs="Arial Narrow"/>
          <w:b/>
          <w:bCs/>
          <w:spacing w:val="1"/>
        </w:rPr>
        <w:t>4</w:t>
      </w:r>
      <w:r w:rsidRPr="003C1AA3">
        <w:rPr>
          <w:rFonts w:ascii="Arial Narrow" w:eastAsia="Arial Narrow" w:hAnsi="Arial Narrow" w:cs="Arial Narrow"/>
          <w:b/>
          <w:bCs/>
        </w:rPr>
        <w:t>.</w:t>
      </w:r>
      <w:r w:rsidRPr="003C1AA3">
        <w:rPr>
          <w:rFonts w:ascii="Arial Narrow" w:eastAsia="Arial Narrow" w:hAnsi="Arial Narrow" w:cs="Arial Narrow"/>
          <w:b/>
          <w:bCs/>
          <w:spacing w:val="1"/>
        </w:rPr>
        <w:t xml:space="preserve"> </w:t>
      </w:r>
      <w:r w:rsidRPr="003C1AA3">
        <w:rPr>
          <w:rFonts w:ascii="Arial Narrow" w:eastAsia="Arial Narrow" w:hAnsi="Arial Narrow" w:cs="Arial Narrow"/>
          <w:b/>
          <w:bCs/>
        </w:rPr>
        <w:t>I</w:t>
      </w:r>
      <w:r w:rsidRPr="003C1AA3">
        <w:rPr>
          <w:rFonts w:ascii="Arial Narrow" w:eastAsia="Arial Narrow" w:hAnsi="Arial Narrow" w:cs="Arial Narrow"/>
          <w:b/>
          <w:bCs/>
          <w:spacing w:val="1"/>
        </w:rPr>
        <w:t>s</w:t>
      </w:r>
      <w:r w:rsidRPr="003C1AA3">
        <w:rPr>
          <w:rFonts w:ascii="Arial Narrow" w:eastAsia="Arial Narrow" w:hAnsi="Arial Narrow" w:cs="Arial Narrow"/>
          <w:b/>
          <w:bCs/>
        </w:rPr>
        <w:t>ho</w:t>
      </w:r>
      <w:r w:rsidRPr="003C1AA3">
        <w:rPr>
          <w:rFonts w:ascii="Arial Narrow" w:eastAsia="Arial Narrow" w:hAnsi="Arial Narrow" w:cs="Arial Narrow"/>
          <w:b/>
          <w:bCs/>
          <w:spacing w:val="-1"/>
        </w:rPr>
        <w:t>d</w:t>
      </w:r>
      <w:r w:rsidRPr="003C1AA3">
        <w:rPr>
          <w:rFonts w:ascii="Arial Narrow" w:eastAsia="Arial Narrow" w:hAnsi="Arial Narrow" w:cs="Arial Narrow"/>
          <w:b/>
          <w:bCs/>
        </w:rPr>
        <w:t>i</w:t>
      </w:r>
      <w:r w:rsidRPr="003C1AA3">
        <w:rPr>
          <w:rFonts w:ascii="Arial Narrow" w:eastAsia="Arial Narrow" w:hAnsi="Arial Narrow" w:cs="Arial Narrow"/>
          <w:b/>
          <w:bCs/>
          <w:spacing w:val="-3"/>
        </w:rPr>
        <w:t xml:space="preserve"> </w:t>
      </w:r>
      <w:r w:rsidRPr="003C1AA3">
        <w:rPr>
          <w:rFonts w:ascii="Arial Narrow" w:eastAsia="Arial Narrow" w:hAnsi="Arial Narrow" w:cs="Arial Narrow"/>
          <w:b/>
          <w:bCs/>
          <w:spacing w:val="-2"/>
        </w:rPr>
        <w:t>u</w:t>
      </w:r>
      <w:r w:rsidRPr="003C1AA3">
        <w:rPr>
          <w:rFonts w:ascii="Arial Narrow" w:eastAsia="Arial Narrow" w:hAnsi="Arial Narrow" w:cs="Arial Narrow"/>
          <w:b/>
          <w:bCs/>
          <w:spacing w:val="1"/>
        </w:rPr>
        <w:t>če</w:t>
      </w:r>
      <w:r w:rsidRPr="003C1AA3">
        <w:rPr>
          <w:rFonts w:ascii="Arial Narrow" w:eastAsia="Arial Narrow" w:hAnsi="Arial Narrow" w:cs="Arial Narrow"/>
          <w:b/>
          <w:bCs/>
        </w:rPr>
        <w:t>n</w:t>
      </w:r>
      <w:r w:rsidRPr="003C1AA3">
        <w:rPr>
          <w:rFonts w:ascii="Arial Narrow" w:eastAsia="Arial Narrow" w:hAnsi="Arial Narrow" w:cs="Arial Narrow"/>
          <w:b/>
          <w:bCs/>
          <w:spacing w:val="-2"/>
        </w:rPr>
        <w:t>j</w:t>
      </w:r>
      <w:r w:rsidRPr="003C1AA3">
        <w:rPr>
          <w:rFonts w:ascii="Arial Narrow" w:eastAsia="Arial Narrow" w:hAnsi="Arial Narrow" w:cs="Arial Narrow"/>
          <w:b/>
          <w:bCs/>
        </w:rPr>
        <w:t>a i način provjere</w:t>
      </w:r>
    </w:p>
    <w:p w:rsidR="000A2A50" w:rsidRPr="003C1AA3" w:rsidRDefault="000A2A50" w:rsidP="003C1AA3">
      <w:pPr>
        <w:spacing w:after="0" w:line="240" w:lineRule="auto"/>
        <w:jc w:val="both"/>
        <w:rPr>
          <w:rFonts w:ascii="Arial Narrow" w:eastAsia="Calibri" w:hAnsi="Arial Narrow" w:cs="Times New Roman"/>
          <w:highlight w:val="yellow"/>
        </w:rPr>
      </w:pPr>
    </w:p>
    <w:tbl>
      <w:tblPr>
        <w:tblStyle w:val="TableGrid12"/>
        <w:tblW w:w="0" w:type="auto"/>
        <w:tblLook w:val="04A0" w:firstRow="1" w:lastRow="0" w:firstColumn="1" w:lastColumn="0" w:noHBand="0" w:noVBand="1"/>
      </w:tblPr>
      <w:tblGrid>
        <w:gridCol w:w="5807"/>
        <w:gridCol w:w="3255"/>
      </w:tblGrid>
      <w:tr w:rsidR="000A2A50" w:rsidRPr="003C1AA3" w:rsidTr="003D67E9">
        <w:tc>
          <w:tcPr>
            <w:tcW w:w="5807" w:type="dxa"/>
            <w:vAlign w:val="center"/>
          </w:tcPr>
          <w:p w:rsidR="000A2A50" w:rsidRPr="003C1AA3" w:rsidRDefault="000A2A50" w:rsidP="003C1AA3">
            <w:pPr>
              <w:jc w:val="center"/>
              <w:rPr>
                <w:rFonts w:ascii="Arial Narrow" w:hAnsi="Arial Narrow"/>
                <w:b/>
                <w:sz w:val="22"/>
                <w:szCs w:val="22"/>
                <w:lang w:eastAsia="hr-HR"/>
              </w:rPr>
            </w:pPr>
            <w:r w:rsidRPr="003C1AA3">
              <w:rPr>
                <w:rFonts w:ascii="Arial Narrow" w:hAnsi="Arial Narrow"/>
                <w:b/>
                <w:sz w:val="22"/>
                <w:szCs w:val="22"/>
                <w:lang w:eastAsia="hr-HR"/>
              </w:rPr>
              <w:t>ISHODI UČENJA</w:t>
            </w:r>
          </w:p>
          <w:p w:rsidR="000A2A50" w:rsidRPr="003C1AA3" w:rsidRDefault="000A2A50" w:rsidP="003C1AA3">
            <w:pPr>
              <w:jc w:val="both"/>
              <w:rPr>
                <w:rFonts w:ascii="Arial Narrow" w:hAnsi="Arial Narrow"/>
                <w:b/>
                <w:i/>
                <w:sz w:val="22"/>
                <w:szCs w:val="22"/>
                <w:lang w:eastAsia="hr-HR"/>
              </w:rPr>
            </w:pPr>
            <w:r w:rsidRPr="003C1AA3">
              <w:rPr>
                <w:rFonts w:ascii="Arial Narrow" w:hAnsi="Arial Narrow"/>
                <w:b/>
                <w:sz w:val="22"/>
                <w:szCs w:val="22"/>
                <w:lang w:eastAsia="hr-HR"/>
              </w:rPr>
              <w:t>Nakon položenog ispita student će moći:</w:t>
            </w:r>
          </w:p>
        </w:tc>
        <w:tc>
          <w:tcPr>
            <w:tcW w:w="3255" w:type="dxa"/>
            <w:vAlign w:val="center"/>
          </w:tcPr>
          <w:p w:rsidR="000A2A50" w:rsidRPr="003C1AA3" w:rsidRDefault="000A2A50" w:rsidP="003C1AA3">
            <w:pPr>
              <w:jc w:val="both"/>
              <w:rPr>
                <w:rFonts w:ascii="Arial Narrow" w:hAnsi="Arial Narrow"/>
                <w:b/>
                <w:sz w:val="22"/>
                <w:szCs w:val="22"/>
                <w:lang w:eastAsia="hr-HR"/>
              </w:rPr>
            </w:pPr>
            <w:r w:rsidRPr="003C1AA3">
              <w:rPr>
                <w:rFonts w:ascii="Arial Narrow" w:hAnsi="Arial Narrow"/>
                <w:b/>
                <w:sz w:val="22"/>
                <w:szCs w:val="22"/>
                <w:lang w:eastAsia="hr-HR"/>
              </w:rPr>
              <w:t>NAČIN PROVJERE</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 xml:space="preserve">1. Opisati djelatnost i organizacijski ustroj na mjestu prakse </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 xml:space="preserve">Izvješće, Obrana izvješća </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2. Primjenjivati stečena teoretska znanja potrebna na mjestu prakse</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 xml:space="preserve">Vanjsko vrednovanje, Izvješće, Obrana izvješća </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3. Obavljati određene zadatke pod nadzorom ili samostalno</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 xml:space="preserve">Vanjsko vrednovanje, Izvješće, Obrana izvješća </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4. Riješiti zadani problem u poznatim okolnostima</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Vanjsko vrednovanje,</w:t>
            </w:r>
          </w:p>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Izvješće, Obrana izvješća</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5. Kritički se osvrnuti na poslove koji se obavljaju na mjestu prakse i po potrebi predložiti poboljšanja</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Izvješće, Obrana izvješća</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6. Učinkovito sudjelovati u timskom radu</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Vanjsko vrednovanje</w:t>
            </w:r>
          </w:p>
        </w:tc>
      </w:tr>
      <w:tr w:rsidR="000A2A50" w:rsidRPr="003C1AA3" w:rsidTr="003D67E9">
        <w:tc>
          <w:tcPr>
            <w:tcW w:w="5807" w:type="dxa"/>
            <w:hideMark/>
          </w:tcPr>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eastAsia="Times New Roman" w:hAnsi="Arial Narrow" w:cs="Arial"/>
                <w:sz w:val="22"/>
                <w:szCs w:val="22"/>
                <w:lang w:eastAsia="hr-HR"/>
              </w:rPr>
              <w:t>7. Samostalno donositi odluke</w:t>
            </w:r>
          </w:p>
        </w:tc>
        <w:tc>
          <w:tcPr>
            <w:tcW w:w="3255" w:type="dxa"/>
            <w:hideMark/>
          </w:tcPr>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hAnsi="Arial Narrow"/>
                <w:sz w:val="22"/>
                <w:szCs w:val="22"/>
                <w:lang w:eastAsia="hr-HR"/>
              </w:rPr>
              <w:t>Vanjsko vrednovanje</w:t>
            </w:r>
          </w:p>
        </w:tc>
      </w:tr>
      <w:tr w:rsidR="000A2A50" w:rsidRPr="003C1AA3" w:rsidTr="003D67E9">
        <w:tc>
          <w:tcPr>
            <w:tcW w:w="5807" w:type="dxa"/>
            <w:tcBorders>
              <w:bottom w:val="single" w:sz="4" w:space="0" w:color="auto"/>
            </w:tcBorders>
          </w:tcPr>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eastAsia="Times New Roman" w:hAnsi="Arial Narrow" w:cs="Arial"/>
                <w:sz w:val="22"/>
                <w:szCs w:val="22"/>
                <w:lang w:eastAsia="hr-HR"/>
              </w:rPr>
              <w:t>8. Pokazati bolju komunikativnost</w:t>
            </w:r>
          </w:p>
        </w:tc>
        <w:tc>
          <w:tcPr>
            <w:tcW w:w="3255" w:type="dxa"/>
            <w:tcBorders>
              <w:bottom w:val="single" w:sz="4" w:space="0" w:color="auto"/>
            </w:tcBorders>
            <w:hideMark/>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Vanjsko vrednovanje i,</w:t>
            </w:r>
          </w:p>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hAnsi="Arial Narrow"/>
                <w:sz w:val="22"/>
                <w:szCs w:val="22"/>
                <w:lang w:eastAsia="hr-HR"/>
              </w:rPr>
              <w:t>Obrana izvješća</w:t>
            </w:r>
          </w:p>
        </w:tc>
      </w:tr>
      <w:tr w:rsidR="000A2A50" w:rsidRPr="003C1AA3" w:rsidTr="003D67E9">
        <w:tc>
          <w:tcPr>
            <w:tcW w:w="5807" w:type="dxa"/>
            <w:tcBorders>
              <w:bottom w:val="single" w:sz="4" w:space="0" w:color="auto"/>
            </w:tcBorders>
          </w:tcPr>
          <w:p w:rsidR="000A2A50" w:rsidRPr="003C1AA3" w:rsidRDefault="000A2A50" w:rsidP="003C1AA3">
            <w:pPr>
              <w:ind w:right="15"/>
              <w:jc w:val="both"/>
              <w:rPr>
                <w:rFonts w:ascii="Arial Narrow" w:eastAsia="Times New Roman" w:hAnsi="Arial Narrow" w:cs="Arial"/>
                <w:sz w:val="22"/>
                <w:szCs w:val="22"/>
                <w:lang w:eastAsia="hr-HR"/>
              </w:rPr>
            </w:pPr>
            <w:r w:rsidRPr="003C1AA3">
              <w:rPr>
                <w:rFonts w:ascii="Arial Narrow" w:eastAsia="Times New Roman" w:hAnsi="Arial Narrow" w:cs="Arial"/>
                <w:sz w:val="22"/>
                <w:szCs w:val="22"/>
                <w:lang w:eastAsia="hr-HR"/>
              </w:rPr>
              <w:t>9. Bolje se izražavati u pisanom i usmenom obliku</w:t>
            </w:r>
          </w:p>
        </w:tc>
        <w:tc>
          <w:tcPr>
            <w:tcW w:w="3255" w:type="dxa"/>
            <w:tcBorders>
              <w:bottom w:val="single" w:sz="4" w:space="0" w:color="auto"/>
            </w:tcBorders>
            <w:hideMark/>
          </w:tcPr>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hAnsi="Arial Narrow"/>
                <w:sz w:val="22"/>
                <w:szCs w:val="22"/>
                <w:lang w:eastAsia="hr-HR"/>
              </w:rPr>
              <w:t>Izvješće, Obrana izvješća</w:t>
            </w:r>
          </w:p>
        </w:tc>
      </w:tr>
    </w:tbl>
    <w:p w:rsidR="000A2A50" w:rsidRPr="003C1AA3" w:rsidRDefault="000A2A50" w:rsidP="003C1AA3">
      <w:pPr>
        <w:spacing w:after="0" w:line="240" w:lineRule="auto"/>
        <w:jc w:val="both"/>
        <w:rPr>
          <w:rFonts w:ascii="Arial Narrow" w:eastAsia="Arial Narrow" w:hAnsi="Arial Narrow" w:cs="Arial Narrow"/>
          <w:b/>
          <w:bCs/>
          <w:spacing w:val="1"/>
        </w:rPr>
      </w:pPr>
    </w:p>
    <w:p w:rsidR="000A2A50" w:rsidRPr="003C1AA3" w:rsidRDefault="000A2A50" w:rsidP="003C1AA3">
      <w:pPr>
        <w:spacing w:after="0" w:line="240" w:lineRule="auto"/>
        <w:jc w:val="both"/>
        <w:rPr>
          <w:rFonts w:ascii="Arial Narrow" w:hAnsi="Arial Narrow"/>
          <w:lang w:eastAsia="hr-HR"/>
        </w:rPr>
      </w:pPr>
      <w:r w:rsidRPr="003C1AA3">
        <w:rPr>
          <w:rFonts w:ascii="Arial Narrow" w:eastAsia="Calibri" w:hAnsi="Arial Narrow" w:cs="Times New Roman"/>
        </w:rPr>
        <w:lastRenderedPageBreak/>
        <w:t xml:space="preserve">Vanjsko vrednovanje - ocjenjivanje rada studenta za vrijeme obavljanja stručne prakse;  Izvješće – ocjenjivanje izvješća sa stručne prakse; </w:t>
      </w:r>
      <w:r w:rsidRPr="003C1AA3">
        <w:rPr>
          <w:rFonts w:ascii="Arial Narrow" w:hAnsi="Arial Narrow"/>
          <w:lang w:eastAsia="hr-HR"/>
        </w:rPr>
        <w:t>Obrana izvješća sa stručne prakse</w:t>
      </w:r>
    </w:p>
    <w:p w:rsidR="000A2A50" w:rsidRPr="003C1AA3" w:rsidRDefault="000A2A50" w:rsidP="003C1AA3">
      <w:pPr>
        <w:spacing w:after="0" w:line="240" w:lineRule="auto"/>
        <w:jc w:val="both"/>
        <w:rPr>
          <w:rFonts w:ascii="Arial Narrow" w:eastAsia="Calibri" w:hAnsi="Arial Narrow" w:cs="Times New Roman"/>
        </w:rPr>
      </w:pPr>
    </w:p>
    <w:p w:rsidR="000A2A50" w:rsidRPr="003C1AA3" w:rsidRDefault="000A2A50" w:rsidP="003C1AA3">
      <w:pPr>
        <w:spacing w:after="0" w:line="240" w:lineRule="auto"/>
        <w:ind w:right="-20"/>
        <w:jc w:val="both"/>
        <w:rPr>
          <w:rFonts w:ascii="Arial Narrow" w:eastAsia="Arial Narrow" w:hAnsi="Arial Narrow" w:cs="Arial Narrow"/>
        </w:rPr>
      </w:pPr>
      <w:r w:rsidRPr="003C1AA3">
        <w:rPr>
          <w:rFonts w:ascii="Arial Narrow" w:eastAsia="Arial Narrow" w:hAnsi="Arial Narrow" w:cs="Arial Narrow"/>
          <w:b/>
          <w:bCs/>
          <w:spacing w:val="1"/>
        </w:rPr>
        <w:t>5</w:t>
      </w:r>
      <w:r w:rsidRPr="003C1AA3">
        <w:rPr>
          <w:rFonts w:ascii="Arial Narrow" w:eastAsia="Arial Narrow" w:hAnsi="Arial Narrow" w:cs="Arial Narrow"/>
          <w:b/>
          <w:bCs/>
        </w:rPr>
        <w:t>.</w:t>
      </w:r>
      <w:r w:rsidRPr="003C1AA3">
        <w:rPr>
          <w:rFonts w:ascii="Arial Narrow" w:eastAsia="Arial Narrow" w:hAnsi="Arial Narrow" w:cs="Arial Narrow"/>
          <w:b/>
          <w:bCs/>
          <w:spacing w:val="-4"/>
        </w:rPr>
        <w:t xml:space="preserve"> </w:t>
      </w:r>
      <w:r w:rsidRPr="003C1AA3">
        <w:rPr>
          <w:rFonts w:ascii="Arial Narrow" w:eastAsia="Arial Narrow" w:hAnsi="Arial Narrow" w:cs="Arial Narrow"/>
          <w:b/>
          <w:bCs/>
          <w:spacing w:val="-2"/>
        </w:rPr>
        <w:t>P</w:t>
      </w:r>
      <w:r w:rsidRPr="003C1AA3">
        <w:rPr>
          <w:rFonts w:ascii="Arial Narrow" w:eastAsia="Arial Narrow" w:hAnsi="Arial Narrow" w:cs="Arial Narrow"/>
          <w:b/>
          <w:bCs/>
        </w:rPr>
        <w:t>op</w:t>
      </w:r>
      <w:r w:rsidRPr="003C1AA3">
        <w:rPr>
          <w:rFonts w:ascii="Arial Narrow" w:eastAsia="Arial Narrow" w:hAnsi="Arial Narrow" w:cs="Arial Narrow"/>
          <w:b/>
          <w:bCs/>
          <w:spacing w:val="-2"/>
        </w:rPr>
        <w:t>i</w:t>
      </w:r>
      <w:r w:rsidRPr="003C1AA3">
        <w:rPr>
          <w:rFonts w:ascii="Arial Narrow" w:eastAsia="Arial Narrow" w:hAnsi="Arial Narrow" w:cs="Arial Narrow"/>
          <w:b/>
          <w:bCs/>
        </w:rPr>
        <w:t xml:space="preserve">s </w:t>
      </w:r>
      <w:r w:rsidRPr="003C1AA3">
        <w:rPr>
          <w:rFonts w:ascii="Arial Narrow" w:eastAsia="Arial Narrow" w:hAnsi="Arial Narrow" w:cs="Arial Narrow"/>
          <w:b/>
          <w:bCs/>
          <w:spacing w:val="-2"/>
        </w:rPr>
        <w:t>li</w:t>
      </w:r>
      <w:r w:rsidRPr="003C1AA3">
        <w:rPr>
          <w:rFonts w:ascii="Arial Narrow" w:eastAsia="Arial Narrow" w:hAnsi="Arial Narrow" w:cs="Arial Narrow"/>
          <w:b/>
          <w:bCs/>
          <w:spacing w:val="1"/>
        </w:rPr>
        <w:t>te</w:t>
      </w:r>
      <w:r w:rsidRPr="003C1AA3">
        <w:rPr>
          <w:rFonts w:ascii="Arial Narrow" w:eastAsia="Arial Narrow" w:hAnsi="Arial Narrow" w:cs="Arial Narrow"/>
          <w:b/>
          <w:bCs/>
        </w:rPr>
        <w:t>r</w:t>
      </w:r>
      <w:r w:rsidRPr="003C1AA3">
        <w:rPr>
          <w:rFonts w:ascii="Arial Narrow" w:eastAsia="Arial Narrow" w:hAnsi="Arial Narrow" w:cs="Arial Narrow"/>
          <w:b/>
          <w:bCs/>
          <w:spacing w:val="1"/>
        </w:rPr>
        <w:t>at</w:t>
      </w:r>
      <w:r w:rsidRPr="003C1AA3">
        <w:rPr>
          <w:rFonts w:ascii="Arial Narrow" w:eastAsia="Arial Narrow" w:hAnsi="Arial Narrow" w:cs="Arial Narrow"/>
          <w:b/>
          <w:bCs/>
        </w:rPr>
        <w:t>ure</w:t>
      </w:r>
    </w:p>
    <w:p w:rsidR="000A2A50" w:rsidRPr="003C1AA3" w:rsidRDefault="000A2A50" w:rsidP="003C1AA3">
      <w:pPr>
        <w:spacing w:after="0" w:line="240" w:lineRule="auto"/>
        <w:rPr>
          <w:rFonts w:ascii="Arial Narrow" w:hAnsi="Arial Narrow"/>
        </w:rPr>
      </w:pPr>
      <w:r w:rsidRPr="003C1AA3">
        <w:rPr>
          <w:rFonts w:ascii="Arial Narrow" w:hAnsi="Arial Narrow"/>
        </w:rPr>
        <w:t>Literatura vezana uz djelatnost na mjestu obavljanja prakse.</w:t>
      </w:r>
    </w:p>
    <w:p w:rsidR="000A2A50" w:rsidRPr="003C1AA3" w:rsidRDefault="000A2A50" w:rsidP="003C1AA3">
      <w:pPr>
        <w:spacing w:after="0" w:line="240" w:lineRule="auto"/>
        <w:ind w:right="-20"/>
        <w:jc w:val="both"/>
        <w:rPr>
          <w:rFonts w:ascii="Arial Narrow" w:eastAsia="Arial Narrow" w:hAnsi="Arial Narrow" w:cs="Arial Narrow"/>
          <w:b/>
          <w:position w:val="-1"/>
        </w:rPr>
      </w:pPr>
      <w:r w:rsidRPr="003C1AA3">
        <w:rPr>
          <w:rFonts w:ascii="Arial Narrow" w:eastAsia="Calibri" w:hAnsi="Arial Narrow" w:cs="Times New Roman"/>
        </w:rPr>
        <w:t xml:space="preserve"> </w:t>
      </w:r>
      <w:r w:rsidRPr="003C1AA3">
        <w:rPr>
          <w:rFonts w:ascii="Arial Narrow" w:eastAsia="Arial Narrow" w:hAnsi="Arial Narrow" w:cs="Arial Narrow"/>
          <w:b/>
          <w:position w:val="-1"/>
        </w:rPr>
        <w:t xml:space="preserve"> </w:t>
      </w:r>
    </w:p>
    <w:p w:rsidR="000A2A50" w:rsidRPr="003C1AA3" w:rsidRDefault="000A2A50" w:rsidP="003C1AA3">
      <w:pPr>
        <w:spacing w:after="0" w:line="240" w:lineRule="auto"/>
        <w:ind w:right="-20"/>
        <w:jc w:val="both"/>
        <w:rPr>
          <w:rFonts w:ascii="Arial Narrow" w:eastAsia="Arial Narrow" w:hAnsi="Arial Narrow" w:cs="Arial Narrow"/>
          <w:b/>
          <w:position w:val="-1"/>
        </w:rPr>
      </w:pPr>
      <w:r w:rsidRPr="003C1AA3">
        <w:rPr>
          <w:rFonts w:ascii="Arial Narrow" w:eastAsia="Arial Narrow" w:hAnsi="Arial Narrow" w:cs="Arial Narrow"/>
          <w:b/>
          <w:position w:val="-1"/>
        </w:rPr>
        <w:t>6. Mogućnost izvođenja nastave na stranom jeziku</w:t>
      </w:r>
    </w:p>
    <w:p w:rsidR="000A2A50" w:rsidRPr="003C1AA3" w:rsidRDefault="000A2A50" w:rsidP="003C1AA3">
      <w:pPr>
        <w:spacing w:after="0" w:line="240" w:lineRule="auto"/>
        <w:ind w:right="-20"/>
        <w:jc w:val="both"/>
        <w:rPr>
          <w:rFonts w:ascii="Arial Narrow" w:eastAsia="Arial Narrow" w:hAnsi="Arial Narrow" w:cs="Arial Narrow"/>
          <w:position w:val="-1"/>
        </w:rPr>
      </w:pPr>
      <w:r w:rsidRPr="003C1AA3">
        <w:rPr>
          <w:rFonts w:ascii="Arial Narrow" w:eastAsia="Arial Narrow" w:hAnsi="Arial Narrow" w:cs="Arial Narrow"/>
          <w:b/>
          <w:position w:val="-1"/>
        </w:rPr>
        <w:t xml:space="preserve">       </w:t>
      </w:r>
      <w:r w:rsidRPr="003C1AA3">
        <w:rPr>
          <w:rFonts w:ascii="Arial Narrow" w:eastAsia="Arial Narrow" w:hAnsi="Arial Narrow" w:cs="Arial Narrow"/>
          <w:position w:val="-1"/>
        </w:rPr>
        <w:t>-</w:t>
      </w:r>
    </w:p>
    <w:p w:rsidR="000A2A50" w:rsidRPr="003C1AA3" w:rsidRDefault="000A2A50" w:rsidP="003C1AA3">
      <w:pPr>
        <w:spacing w:after="0" w:line="240" w:lineRule="auto"/>
        <w:ind w:right="-20"/>
        <w:jc w:val="both"/>
        <w:rPr>
          <w:rFonts w:ascii="Arial Narrow" w:eastAsia="Arial Narrow" w:hAnsi="Arial Narrow" w:cs="Arial Narrow"/>
          <w:position w:val="-1"/>
        </w:rPr>
      </w:pPr>
    </w:p>
    <w:p w:rsidR="000A2A50" w:rsidRPr="003C1AA3" w:rsidRDefault="000A2A50" w:rsidP="003C1AA3">
      <w:pPr>
        <w:spacing w:after="0" w:line="240" w:lineRule="auto"/>
        <w:ind w:right="-20"/>
        <w:jc w:val="both"/>
        <w:rPr>
          <w:rFonts w:ascii="Arial Narrow" w:eastAsia="Arial Narrow" w:hAnsi="Arial Narrow" w:cs="Arial Narrow"/>
          <w:position w:val="-1"/>
        </w:rPr>
      </w:pPr>
    </w:p>
    <w:p w:rsidR="000A2A50" w:rsidRPr="003C1AA3" w:rsidRDefault="000A2A50" w:rsidP="003C1AA3">
      <w:pPr>
        <w:spacing w:after="0" w:line="240" w:lineRule="auto"/>
        <w:ind w:right="-20"/>
        <w:jc w:val="right"/>
        <w:rPr>
          <w:rFonts w:ascii="Arial Narrow" w:eastAsia="Arial Narrow" w:hAnsi="Arial Narrow" w:cs="Arial Narrow"/>
          <w:position w:val="-1"/>
        </w:rPr>
      </w:pPr>
      <w:r w:rsidRPr="003C1AA3">
        <w:rPr>
          <w:rFonts w:ascii="Arial Narrow" w:eastAsia="Arial Narrow" w:hAnsi="Arial Narrow" w:cs="Arial Narrow"/>
          <w:position w:val="-1"/>
        </w:rPr>
        <w:t>Nositelj predmeta:</w:t>
      </w:r>
    </w:p>
    <w:p w:rsidR="000A2A50" w:rsidRPr="003C1AA3" w:rsidRDefault="000A2A50" w:rsidP="003C1AA3">
      <w:pPr>
        <w:spacing w:after="0" w:line="240" w:lineRule="auto"/>
        <w:ind w:right="-20"/>
        <w:jc w:val="right"/>
        <w:rPr>
          <w:rFonts w:ascii="Arial Narrow" w:eastAsia="Arial Narrow" w:hAnsi="Arial Narrow" w:cs="Arial Narrow"/>
          <w:position w:val="-1"/>
        </w:rPr>
      </w:pPr>
      <w:r w:rsidRPr="003C1AA3">
        <w:rPr>
          <w:rFonts w:ascii="Arial Narrow" w:eastAsia="Arial Narrow" w:hAnsi="Arial Narrow" w:cs="Arial Narrow"/>
          <w:position w:val="-1"/>
        </w:rPr>
        <w:t>mr. sc. Silvije Jerčinović, v. pred.</w:t>
      </w:r>
    </w:p>
    <w:p w:rsidR="000A2A50" w:rsidRPr="003C1AA3" w:rsidRDefault="00D40016" w:rsidP="003C1AA3">
      <w:pPr>
        <w:spacing w:after="0" w:line="240" w:lineRule="auto"/>
        <w:ind w:right="-20"/>
        <w:rPr>
          <w:rFonts w:ascii="Arial Narrow" w:eastAsia="Arial Narrow" w:hAnsi="Arial Narrow" w:cs="Arial Narrow"/>
          <w:position w:val="-1"/>
        </w:rPr>
      </w:pPr>
      <w:r>
        <w:rPr>
          <w:rFonts w:ascii="Arial Narrow" w:eastAsia="Arial Narrow" w:hAnsi="Arial Narrow" w:cs="Arial Narrow"/>
          <w:position w:val="-1"/>
        </w:rPr>
        <w:t>U Križevcima, rujan 2018</w:t>
      </w:r>
      <w:bookmarkStart w:id="1" w:name="_GoBack"/>
      <w:bookmarkEnd w:id="1"/>
      <w:r w:rsidR="000A2A50" w:rsidRPr="003C1AA3">
        <w:rPr>
          <w:rFonts w:ascii="Arial Narrow" w:eastAsia="Arial Narrow" w:hAnsi="Arial Narrow" w:cs="Arial Narrow"/>
          <w:position w:val="-1"/>
        </w:rPr>
        <w:t>.</w:t>
      </w:r>
    </w:p>
    <w:p w:rsidR="000A2A50" w:rsidRPr="003C1AA3" w:rsidRDefault="000A2A50" w:rsidP="003C1AA3">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hAnsi="Arial Narrow"/>
        </w:rPr>
      </w:pPr>
    </w:p>
    <w:p w:rsidR="000075C8" w:rsidRPr="000075C8" w:rsidRDefault="000075C8" w:rsidP="000075C8">
      <w:pPr>
        <w:spacing w:after="0" w:line="240" w:lineRule="auto"/>
        <w:rPr>
          <w:rFonts w:ascii="Arial Narrow" w:eastAsia="Times New Roman" w:hAnsi="Arial Narrow" w:cs="Tahoma"/>
          <w:lang w:eastAsia="hr-HR"/>
        </w:rPr>
      </w:pPr>
    </w:p>
    <w:p w:rsidR="00432DE7" w:rsidRDefault="00432DE7" w:rsidP="00A268AE">
      <w:pPr>
        <w:spacing w:before="74" w:after="74" w:line="288" w:lineRule="atLeast"/>
        <w:jc w:val="right"/>
      </w:pPr>
    </w:p>
    <w:sectPr w:rsidR="00432D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FF" w:rsidRDefault="004455FF" w:rsidP="000C13DF">
      <w:pPr>
        <w:spacing w:after="0" w:line="240" w:lineRule="auto"/>
      </w:pPr>
      <w:r>
        <w:separator/>
      </w:r>
    </w:p>
  </w:endnote>
  <w:endnote w:type="continuationSeparator" w:id="0">
    <w:p w:rsidR="004455FF" w:rsidRDefault="004455FF" w:rsidP="000C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FF" w:rsidRDefault="004455FF" w:rsidP="000C13DF">
      <w:pPr>
        <w:spacing w:after="0" w:line="240" w:lineRule="auto"/>
      </w:pPr>
      <w:r>
        <w:separator/>
      </w:r>
    </w:p>
  </w:footnote>
  <w:footnote w:type="continuationSeparator" w:id="0">
    <w:p w:rsidR="004455FF" w:rsidRDefault="004455FF" w:rsidP="000C1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E0F"/>
    <w:multiLevelType w:val="hybridMultilevel"/>
    <w:tmpl w:val="465E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0A4CF5"/>
    <w:multiLevelType w:val="hybridMultilevel"/>
    <w:tmpl w:val="BC3273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75623E"/>
    <w:multiLevelType w:val="hybridMultilevel"/>
    <w:tmpl w:val="4372F248"/>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3" w15:restartNumberingAfterBreak="0">
    <w:nsid w:val="1F117D4A"/>
    <w:multiLevelType w:val="hybridMultilevel"/>
    <w:tmpl w:val="1F5C9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17F3778"/>
    <w:multiLevelType w:val="hybridMultilevel"/>
    <w:tmpl w:val="4D68E0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C52034"/>
    <w:multiLevelType w:val="hybridMultilevel"/>
    <w:tmpl w:val="1E84F16E"/>
    <w:lvl w:ilvl="0" w:tplc="1C0A2880">
      <w:start w:val="1"/>
      <w:numFmt w:val="decimal"/>
      <w:lvlText w:val="%1."/>
      <w:lvlJc w:val="left"/>
      <w:pPr>
        <w:ind w:left="1095" w:hanging="360"/>
      </w:pPr>
      <w:rPr>
        <w:rFonts w:cs="Times New Roman" w:hint="default"/>
      </w:rPr>
    </w:lvl>
    <w:lvl w:ilvl="1" w:tplc="041A0019" w:tentative="1">
      <w:start w:val="1"/>
      <w:numFmt w:val="lowerLetter"/>
      <w:lvlText w:val="%2."/>
      <w:lvlJc w:val="left"/>
      <w:pPr>
        <w:ind w:left="1815" w:hanging="360"/>
      </w:pPr>
      <w:rPr>
        <w:rFonts w:cs="Times New Roman"/>
      </w:rPr>
    </w:lvl>
    <w:lvl w:ilvl="2" w:tplc="041A001B" w:tentative="1">
      <w:start w:val="1"/>
      <w:numFmt w:val="lowerRoman"/>
      <w:lvlText w:val="%3."/>
      <w:lvlJc w:val="right"/>
      <w:pPr>
        <w:ind w:left="2535" w:hanging="180"/>
      </w:pPr>
      <w:rPr>
        <w:rFonts w:cs="Times New Roman"/>
      </w:rPr>
    </w:lvl>
    <w:lvl w:ilvl="3" w:tplc="041A000F" w:tentative="1">
      <w:start w:val="1"/>
      <w:numFmt w:val="decimal"/>
      <w:lvlText w:val="%4."/>
      <w:lvlJc w:val="left"/>
      <w:pPr>
        <w:ind w:left="3255" w:hanging="360"/>
      </w:pPr>
      <w:rPr>
        <w:rFonts w:cs="Times New Roman"/>
      </w:rPr>
    </w:lvl>
    <w:lvl w:ilvl="4" w:tplc="041A0019" w:tentative="1">
      <w:start w:val="1"/>
      <w:numFmt w:val="lowerLetter"/>
      <w:lvlText w:val="%5."/>
      <w:lvlJc w:val="left"/>
      <w:pPr>
        <w:ind w:left="3975" w:hanging="360"/>
      </w:pPr>
      <w:rPr>
        <w:rFonts w:cs="Times New Roman"/>
      </w:rPr>
    </w:lvl>
    <w:lvl w:ilvl="5" w:tplc="041A001B" w:tentative="1">
      <w:start w:val="1"/>
      <w:numFmt w:val="lowerRoman"/>
      <w:lvlText w:val="%6."/>
      <w:lvlJc w:val="right"/>
      <w:pPr>
        <w:ind w:left="4695" w:hanging="180"/>
      </w:pPr>
      <w:rPr>
        <w:rFonts w:cs="Times New Roman"/>
      </w:rPr>
    </w:lvl>
    <w:lvl w:ilvl="6" w:tplc="041A000F" w:tentative="1">
      <w:start w:val="1"/>
      <w:numFmt w:val="decimal"/>
      <w:lvlText w:val="%7."/>
      <w:lvlJc w:val="left"/>
      <w:pPr>
        <w:ind w:left="5415" w:hanging="360"/>
      </w:pPr>
      <w:rPr>
        <w:rFonts w:cs="Times New Roman"/>
      </w:rPr>
    </w:lvl>
    <w:lvl w:ilvl="7" w:tplc="041A0019" w:tentative="1">
      <w:start w:val="1"/>
      <w:numFmt w:val="lowerLetter"/>
      <w:lvlText w:val="%8."/>
      <w:lvlJc w:val="left"/>
      <w:pPr>
        <w:ind w:left="6135" w:hanging="360"/>
      </w:pPr>
      <w:rPr>
        <w:rFonts w:cs="Times New Roman"/>
      </w:rPr>
    </w:lvl>
    <w:lvl w:ilvl="8" w:tplc="041A001B" w:tentative="1">
      <w:start w:val="1"/>
      <w:numFmt w:val="lowerRoman"/>
      <w:lvlText w:val="%9."/>
      <w:lvlJc w:val="right"/>
      <w:pPr>
        <w:ind w:left="6855" w:hanging="180"/>
      </w:pPr>
      <w:rPr>
        <w:rFonts w:cs="Times New Roman"/>
      </w:rPr>
    </w:lvl>
  </w:abstractNum>
  <w:abstractNum w:abstractNumId="6" w15:restartNumberingAfterBreak="0">
    <w:nsid w:val="2AE264B5"/>
    <w:multiLevelType w:val="hybridMultilevel"/>
    <w:tmpl w:val="E80CCC5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B7F5A56"/>
    <w:multiLevelType w:val="hybridMultilevel"/>
    <w:tmpl w:val="B6CC3854"/>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8" w15:restartNumberingAfterBreak="0">
    <w:nsid w:val="2C393495"/>
    <w:multiLevelType w:val="hybridMultilevel"/>
    <w:tmpl w:val="2EFE1B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D7943A8"/>
    <w:multiLevelType w:val="hybridMultilevel"/>
    <w:tmpl w:val="2B6ADE0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326081"/>
    <w:multiLevelType w:val="hybridMultilevel"/>
    <w:tmpl w:val="1AFCB226"/>
    <w:lvl w:ilvl="0" w:tplc="041A000F">
      <w:start w:val="1"/>
      <w:numFmt w:val="decimal"/>
      <w:lvlText w:val="%1."/>
      <w:lvlJc w:val="left"/>
      <w:pPr>
        <w:tabs>
          <w:tab w:val="num" w:pos="720"/>
        </w:tabs>
        <w:ind w:left="720" w:hanging="360"/>
      </w:pPr>
      <w:rPr>
        <w:rFonts w:hint="default"/>
      </w:rPr>
    </w:lvl>
    <w:lvl w:ilvl="1" w:tplc="FC0E4F06" w:tentative="1">
      <w:start w:val="1"/>
      <w:numFmt w:val="bullet"/>
      <w:lvlText w:val=""/>
      <w:lvlJc w:val="left"/>
      <w:pPr>
        <w:tabs>
          <w:tab w:val="num" w:pos="1440"/>
        </w:tabs>
        <w:ind w:left="1440" w:hanging="360"/>
      </w:pPr>
      <w:rPr>
        <w:rFonts w:ascii="Wingdings" w:hAnsi="Wingdings" w:hint="default"/>
      </w:rPr>
    </w:lvl>
    <w:lvl w:ilvl="2" w:tplc="FB7416CA" w:tentative="1">
      <w:start w:val="1"/>
      <w:numFmt w:val="bullet"/>
      <w:lvlText w:val=""/>
      <w:lvlJc w:val="left"/>
      <w:pPr>
        <w:tabs>
          <w:tab w:val="num" w:pos="2160"/>
        </w:tabs>
        <w:ind w:left="2160" w:hanging="360"/>
      </w:pPr>
      <w:rPr>
        <w:rFonts w:ascii="Wingdings" w:hAnsi="Wingdings" w:hint="default"/>
      </w:rPr>
    </w:lvl>
    <w:lvl w:ilvl="3" w:tplc="902EAF50" w:tentative="1">
      <w:start w:val="1"/>
      <w:numFmt w:val="bullet"/>
      <w:lvlText w:val=""/>
      <w:lvlJc w:val="left"/>
      <w:pPr>
        <w:tabs>
          <w:tab w:val="num" w:pos="2880"/>
        </w:tabs>
        <w:ind w:left="2880" w:hanging="360"/>
      </w:pPr>
      <w:rPr>
        <w:rFonts w:ascii="Wingdings" w:hAnsi="Wingdings" w:hint="default"/>
      </w:rPr>
    </w:lvl>
    <w:lvl w:ilvl="4" w:tplc="1722EDAE" w:tentative="1">
      <w:start w:val="1"/>
      <w:numFmt w:val="bullet"/>
      <w:lvlText w:val=""/>
      <w:lvlJc w:val="left"/>
      <w:pPr>
        <w:tabs>
          <w:tab w:val="num" w:pos="3600"/>
        </w:tabs>
        <w:ind w:left="3600" w:hanging="360"/>
      </w:pPr>
      <w:rPr>
        <w:rFonts w:ascii="Wingdings" w:hAnsi="Wingdings" w:hint="default"/>
      </w:rPr>
    </w:lvl>
    <w:lvl w:ilvl="5" w:tplc="DE04C904" w:tentative="1">
      <w:start w:val="1"/>
      <w:numFmt w:val="bullet"/>
      <w:lvlText w:val=""/>
      <w:lvlJc w:val="left"/>
      <w:pPr>
        <w:tabs>
          <w:tab w:val="num" w:pos="4320"/>
        </w:tabs>
        <w:ind w:left="4320" w:hanging="360"/>
      </w:pPr>
      <w:rPr>
        <w:rFonts w:ascii="Wingdings" w:hAnsi="Wingdings" w:hint="default"/>
      </w:rPr>
    </w:lvl>
    <w:lvl w:ilvl="6" w:tplc="13E8FE88" w:tentative="1">
      <w:start w:val="1"/>
      <w:numFmt w:val="bullet"/>
      <w:lvlText w:val=""/>
      <w:lvlJc w:val="left"/>
      <w:pPr>
        <w:tabs>
          <w:tab w:val="num" w:pos="5040"/>
        </w:tabs>
        <w:ind w:left="5040" w:hanging="360"/>
      </w:pPr>
      <w:rPr>
        <w:rFonts w:ascii="Wingdings" w:hAnsi="Wingdings" w:hint="default"/>
      </w:rPr>
    </w:lvl>
    <w:lvl w:ilvl="7" w:tplc="45ECDA90" w:tentative="1">
      <w:start w:val="1"/>
      <w:numFmt w:val="bullet"/>
      <w:lvlText w:val=""/>
      <w:lvlJc w:val="left"/>
      <w:pPr>
        <w:tabs>
          <w:tab w:val="num" w:pos="5760"/>
        </w:tabs>
        <w:ind w:left="5760" w:hanging="360"/>
      </w:pPr>
      <w:rPr>
        <w:rFonts w:ascii="Wingdings" w:hAnsi="Wingdings" w:hint="default"/>
      </w:rPr>
    </w:lvl>
    <w:lvl w:ilvl="8" w:tplc="80E8B1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F2031"/>
    <w:multiLevelType w:val="hybridMultilevel"/>
    <w:tmpl w:val="0ADAB7C4"/>
    <w:lvl w:ilvl="0" w:tplc="E54EA68E">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2" w15:restartNumberingAfterBreak="0">
    <w:nsid w:val="30112C22"/>
    <w:multiLevelType w:val="hybridMultilevel"/>
    <w:tmpl w:val="7AA22B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BB7B41"/>
    <w:multiLevelType w:val="hybridMultilevel"/>
    <w:tmpl w:val="9962A916"/>
    <w:lvl w:ilvl="0" w:tplc="3A52DF18">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E24FDF"/>
    <w:multiLevelType w:val="hybridMultilevel"/>
    <w:tmpl w:val="64F0DBBE"/>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1F4D51"/>
    <w:multiLevelType w:val="hybridMultilevel"/>
    <w:tmpl w:val="4322E7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452406"/>
    <w:multiLevelType w:val="hybridMultilevel"/>
    <w:tmpl w:val="57CA5BF8"/>
    <w:lvl w:ilvl="0" w:tplc="0EECEC2A">
      <w:start w:val="1"/>
      <w:numFmt w:val="decimal"/>
      <w:lvlText w:val="%1."/>
      <w:lvlJc w:val="left"/>
      <w:pPr>
        <w:tabs>
          <w:tab w:val="num" w:pos="1351"/>
        </w:tabs>
        <w:ind w:left="1351" w:hanging="360"/>
      </w:pPr>
      <w:rPr>
        <w:rFonts w:cs="Times New Roman" w:hint="default"/>
      </w:rPr>
    </w:lvl>
    <w:lvl w:ilvl="1" w:tplc="041A0019" w:tentative="1">
      <w:start w:val="1"/>
      <w:numFmt w:val="lowerLetter"/>
      <w:lvlText w:val="%2."/>
      <w:lvlJc w:val="left"/>
      <w:pPr>
        <w:tabs>
          <w:tab w:val="num" w:pos="2148"/>
        </w:tabs>
        <w:ind w:left="2148" w:hanging="360"/>
      </w:pPr>
      <w:rPr>
        <w:rFonts w:cs="Times New Roman"/>
      </w:rPr>
    </w:lvl>
    <w:lvl w:ilvl="2" w:tplc="041A001B" w:tentative="1">
      <w:start w:val="1"/>
      <w:numFmt w:val="lowerRoman"/>
      <w:lvlText w:val="%3."/>
      <w:lvlJc w:val="right"/>
      <w:pPr>
        <w:tabs>
          <w:tab w:val="num" w:pos="2868"/>
        </w:tabs>
        <w:ind w:left="2868" w:hanging="180"/>
      </w:pPr>
      <w:rPr>
        <w:rFonts w:cs="Times New Roman"/>
      </w:rPr>
    </w:lvl>
    <w:lvl w:ilvl="3" w:tplc="041A000F" w:tentative="1">
      <w:start w:val="1"/>
      <w:numFmt w:val="decimal"/>
      <w:lvlText w:val="%4."/>
      <w:lvlJc w:val="left"/>
      <w:pPr>
        <w:tabs>
          <w:tab w:val="num" w:pos="3588"/>
        </w:tabs>
        <w:ind w:left="3588" w:hanging="360"/>
      </w:pPr>
      <w:rPr>
        <w:rFonts w:cs="Times New Roman"/>
      </w:rPr>
    </w:lvl>
    <w:lvl w:ilvl="4" w:tplc="041A0019" w:tentative="1">
      <w:start w:val="1"/>
      <w:numFmt w:val="lowerLetter"/>
      <w:lvlText w:val="%5."/>
      <w:lvlJc w:val="left"/>
      <w:pPr>
        <w:tabs>
          <w:tab w:val="num" w:pos="4308"/>
        </w:tabs>
        <w:ind w:left="4308" w:hanging="360"/>
      </w:pPr>
      <w:rPr>
        <w:rFonts w:cs="Times New Roman"/>
      </w:rPr>
    </w:lvl>
    <w:lvl w:ilvl="5" w:tplc="041A001B" w:tentative="1">
      <w:start w:val="1"/>
      <w:numFmt w:val="lowerRoman"/>
      <w:lvlText w:val="%6."/>
      <w:lvlJc w:val="right"/>
      <w:pPr>
        <w:tabs>
          <w:tab w:val="num" w:pos="5028"/>
        </w:tabs>
        <w:ind w:left="5028" w:hanging="180"/>
      </w:pPr>
      <w:rPr>
        <w:rFonts w:cs="Times New Roman"/>
      </w:rPr>
    </w:lvl>
    <w:lvl w:ilvl="6" w:tplc="041A000F" w:tentative="1">
      <w:start w:val="1"/>
      <w:numFmt w:val="decimal"/>
      <w:lvlText w:val="%7."/>
      <w:lvlJc w:val="left"/>
      <w:pPr>
        <w:tabs>
          <w:tab w:val="num" w:pos="5748"/>
        </w:tabs>
        <w:ind w:left="5748" w:hanging="360"/>
      </w:pPr>
      <w:rPr>
        <w:rFonts w:cs="Times New Roman"/>
      </w:rPr>
    </w:lvl>
    <w:lvl w:ilvl="7" w:tplc="041A0019" w:tentative="1">
      <w:start w:val="1"/>
      <w:numFmt w:val="lowerLetter"/>
      <w:lvlText w:val="%8."/>
      <w:lvlJc w:val="left"/>
      <w:pPr>
        <w:tabs>
          <w:tab w:val="num" w:pos="6468"/>
        </w:tabs>
        <w:ind w:left="6468" w:hanging="360"/>
      </w:pPr>
      <w:rPr>
        <w:rFonts w:cs="Times New Roman"/>
      </w:rPr>
    </w:lvl>
    <w:lvl w:ilvl="8" w:tplc="041A001B" w:tentative="1">
      <w:start w:val="1"/>
      <w:numFmt w:val="lowerRoman"/>
      <w:lvlText w:val="%9."/>
      <w:lvlJc w:val="right"/>
      <w:pPr>
        <w:tabs>
          <w:tab w:val="num" w:pos="7188"/>
        </w:tabs>
        <w:ind w:left="7188" w:hanging="180"/>
      </w:pPr>
      <w:rPr>
        <w:rFonts w:cs="Times New Roman"/>
      </w:rPr>
    </w:lvl>
  </w:abstractNum>
  <w:abstractNum w:abstractNumId="17" w15:restartNumberingAfterBreak="0">
    <w:nsid w:val="4029314D"/>
    <w:multiLevelType w:val="hybridMultilevel"/>
    <w:tmpl w:val="040C7A96"/>
    <w:lvl w:ilvl="0" w:tplc="DDC68768">
      <w:start w:val="1"/>
      <w:numFmt w:val="decimal"/>
      <w:lvlText w:val="%1."/>
      <w:lvlJc w:val="left"/>
      <w:pPr>
        <w:ind w:left="720" w:hanging="360"/>
      </w:pPr>
      <w:rPr>
        <w:rFonts w:cs="Times New Roman" w:hint="default"/>
        <w:sz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403572ED"/>
    <w:multiLevelType w:val="hybridMultilevel"/>
    <w:tmpl w:val="2F1CC90E"/>
    <w:lvl w:ilvl="0" w:tplc="CB145866">
      <w:start w:val="1"/>
      <w:numFmt w:val="decimal"/>
      <w:lvlText w:val="%1."/>
      <w:lvlJc w:val="left"/>
      <w:pPr>
        <w:ind w:left="786" w:hanging="360"/>
      </w:pPr>
      <w:rPr>
        <w:rFonts w:hint="default"/>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15:restartNumberingAfterBreak="0">
    <w:nsid w:val="419E18CB"/>
    <w:multiLevelType w:val="hybridMultilevel"/>
    <w:tmpl w:val="B32E98B6"/>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41B74538"/>
    <w:multiLevelType w:val="hybridMultilevel"/>
    <w:tmpl w:val="EE04B9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BE1B21"/>
    <w:multiLevelType w:val="hybridMultilevel"/>
    <w:tmpl w:val="CC182BE6"/>
    <w:lvl w:ilvl="0" w:tplc="EE4C9624">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71D6464"/>
    <w:multiLevelType w:val="hybridMultilevel"/>
    <w:tmpl w:val="36B4E256"/>
    <w:lvl w:ilvl="0" w:tplc="A6BE37E2">
      <w:start w:val="1"/>
      <w:numFmt w:val="decimal"/>
      <w:lvlText w:val="%1."/>
      <w:lvlJc w:val="left"/>
      <w:pPr>
        <w:tabs>
          <w:tab w:val="num" w:pos="1708"/>
        </w:tabs>
        <w:ind w:left="1708" w:hanging="360"/>
      </w:pPr>
      <w:rPr>
        <w:rFonts w:hint="default"/>
      </w:r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23" w15:restartNumberingAfterBreak="0">
    <w:nsid w:val="47F67286"/>
    <w:multiLevelType w:val="hybridMultilevel"/>
    <w:tmpl w:val="B75CF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32667B"/>
    <w:multiLevelType w:val="hybridMultilevel"/>
    <w:tmpl w:val="819EE914"/>
    <w:lvl w:ilvl="0" w:tplc="388E1C9A">
      <w:start w:val="1"/>
      <w:numFmt w:val="decimal"/>
      <w:lvlText w:val="%1."/>
      <w:lvlJc w:val="left"/>
      <w:pPr>
        <w:tabs>
          <w:tab w:val="num" w:pos="643"/>
        </w:tabs>
        <w:ind w:left="643" w:hanging="360"/>
      </w:pPr>
      <w:rPr>
        <w:rFonts w:cs="Times New Roman" w:hint="default"/>
        <w:b w:val="0"/>
        <w:bCs/>
      </w:rPr>
    </w:lvl>
    <w:lvl w:ilvl="1" w:tplc="041A0019" w:tentative="1">
      <w:start w:val="1"/>
      <w:numFmt w:val="lowerLetter"/>
      <w:lvlText w:val="%2."/>
      <w:lvlJc w:val="left"/>
      <w:pPr>
        <w:tabs>
          <w:tab w:val="num" w:pos="1363"/>
        </w:tabs>
        <w:ind w:left="1363" w:hanging="360"/>
      </w:pPr>
      <w:rPr>
        <w:rFonts w:cs="Times New Roman"/>
      </w:rPr>
    </w:lvl>
    <w:lvl w:ilvl="2" w:tplc="041A001B" w:tentative="1">
      <w:start w:val="1"/>
      <w:numFmt w:val="lowerRoman"/>
      <w:lvlText w:val="%3."/>
      <w:lvlJc w:val="right"/>
      <w:pPr>
        <w:tabs>
          <w:tab w:val="num" w:pos="2083"/>
        </w:tabs>
        <w:ind w:left="2083" w:hanging="180"/>
      </w:pPr>
      <w:rPr>
        <w:rFonts w:cs="Times New Roman"/>
      </w:rPr>
    </w:lvl>
    <w:lvl w:ilvl="3" w:tplc="041A000F" w:tentative="1">
      <w:start w:val="1"/>
      <w:numFmt w:val="decimal"/>
      <w:lvlText w:val="%4."/>
      <w:lvlJc w:val="left"/>
      <w:pPr>
        <w:tabs>
          <w:tab w:val="num" w:pos="2803"/>
        </w:tabs>
        <w:ind w:left="2803" w:hanging="360"/>
      </w:pPr>
      <w:rPr>
        <w:rFonts w:cs="Times New Roman"/>
      </w:rPr>
    </w:lvl>
    <w:lvl w:ilvl="4" w:tplc="041A0019" w:tentative="1">
      <w:start w:val="1"/>
      <w:numFmt w:val="lowerLetter"/>
      <w:lvlText w:val="%5."/>
      <w:lvlJc w:val="left"/>
      <w:pPr>
        <w:tabs>
          <w:tab w:val="num" w:pos="3523"/>
        </w:tabs>
        <w:ind w:left="3523" w:hanging="360"/>
      </w:pPr>
      <w:rPr>
        <w:rFonts w:cs="Times New Roman"/>
      </w:rPr>
    </w:lvl>
    <w:lvl w:ilvl="5" w:tplc="041A001B" w:tentative="1">
      <w:start w:val="1"/>
      <w:numFmt w:val="lowerRoman"/>
      <w:lvlText w:val="%6."/>
      <w:lvlJc w:val="right"/>
      <w:pPr>
        <w:tabs>
          <w:tab w:val="num" w:pos="4243"/>
        </w:tabs>
        <w:ind w:left="4243" w:hanging="180"/>
      </w:pPr>
      <w:rPr>
        <w:rFonts w:cs="Times New Roman"/>
      </w:rPr>
    </w:lvl>
    <w:lvl w:ilvl="6" w:tplc="041A000F" w:tentative="1">
      <w:start w:val="1"/>
      <w:numFmt w:val="decimal"/>
      <w:lvlText w:val="%7."/>
      <w:lvlJc w:val="left"/>
      <w:pPr>
        <w:tabs>
          <w:tab w:val="num" w:pos="4963"/>
        </w:tabs>
        <w:ind w:left="4963" w:hanging="360"/>
      </w:pPr>
      <w:rPr>
        <w:rFonts w:cs="Times New Roman"/>
      </w:rPr>
    </w:lvl>
    <w:lvl w:ilvl="7" w:tplc="041A0019" w:tentative="1">
      <w:start w:val="1"/>
      <w:numFmt w:val="lowerLetter"/>
      <w:lvlText w:val="%8."/>
      <w:lvlJc w:val="left"/>
      <w:pPr>
        <w:tabs>
          <w:tab w:val="num" w:pos="5683"/>
        </w:tabs>
        <w:ind w:left="5683" w:hanging="360"/>
      </w:pPr>
      <w:rPr>
        <w:rFonts w:cs="Times New Roman"/>
      </w:rPr>
    </w:lvl>
    <w:lvl w:ilvl="8" w:tplc="041A001B" w:tentative="1">
      <w:start w:val="1"/>
      <w:numFmt w:val="lowerRoman"/>
      <w:lvlText w:val="%9."/>
      <w:lvlJc w:val="right"/>
      <w:pPr>
        <w:tabs>
          <w:tab w:val="num" w:pos="6403"/>
        </w:tabs>
        <w:ind w:left="6403" w:hanging="180"/>
      </w:pPr>
      <w:rPr>
        <w:rFonts w:cs="Times New Roman"/>
      </w:rPr>
    </w:lvl>
  </w:abstractNum>
  <w:abstractNum w:abstractNumId="25"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1D504B"/>
    <w:multiLevelType w:val="hybridMultilevel"/>
    <w:tmpl w:val="5F6C1D72"/>
    <w:lvl w:ilvl="0" w:tplc="A6BE37E2">
      <w:start w:val="1"/>
      <w:numFmt w:val="decimal"/>
      <w:lvlText w:val="%1."/>
      <w:lvlJc w:val="left"/>
      <w:pPr>
        <w:tabs>
          <w:tab w:val="num" w:pos="1003"/>
        </w:tabs>
        <w:ind w:left="1003" w:hanging="360"/>
      </w:pPr>
      <w:rPr>
        <w:rFonts w:hint="default"/>
      </w:rPr>
    </w:lvl>
    <w:lvl w:ilvl="1" w:tplc="DF24F634">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332706C"/>
    <w:multiLevelType w:val="hybridMultilevel"/>
    <w:tmpl w:val="E80CCC5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39827FD"/>
    <w:multiLevelType w:val="hybridMultilevel"/>
    <w:tmpl w:val="A4F6DDBE"/>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55FF590E"/>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601747"/>
    <w:multiLevelType w:val="hybridMultilevel"/>
    <w:tmpl w:val="8370ED1A"/>
    <w:lvl w:ilvl="0" w:tplc="0EECEC2A">
      <w:start w:val="1"/>
      <w:numFmt w:val="decimal"/>
      <w:lvlText w:val="%1."/>
      <w:lvlJc w:val="left"/>
      <w:pPr>
        <w:tabs>
          <w:tab w:val="num" w:pos="643"/>
        </w:tabs>
        <w:ind w:left="643"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47560B"/>
    <w:multiLevelType w:val="hybridMultilevel"/>
    <w:tmpl w:val="AEB86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A06838"/>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BB2D88"/>
    <w:multiLevelType w:val="hybridMultilevel"/>
    <w:tmpl w:val="CE4CB076"/>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6941307F"/>
    <w:multiLevelType w:val="hybridMultilevel"/>
    <w:tmpl w:val="1B166550"/>
    <w:lvl w:ilvl="0" w:tplc="BFD29010">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36" w15:restartNumberingAfterBreak="0">
    <w:nsid w:val="6F0729D3"/>
    <w:multiLevelType w:val="hybridMultilevel"/>
    <w:tmpl w:val="610A13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111E98"/>
    <w:multiLevelType w:val="hybridMultilevel"/>
    <w:tmpl w:val="2B6ADE0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729A3E52"/>
    <w:multiLevelType w:val="hybridMultilevel"/>
    <w:tmpl w:val="58FC0E58"/>
    <w:lvl w:ilvl="0" w:tplc="09044004">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7B441FDD"/>
    <w:multiLevelType w:val="hybridMultilevel"/>
    <w:tmpl w:val="F7145A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EFF62AD"/>
    <w:multiLevelType w:val="hybridMultilevel"/>
    <w:tmpl w:val="B02E86E8"/>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7"/>
  </w:num>
  <w:num w:numId="4">
    <w:abstractNumId w:val="35"/>
  </w:num>
  <w:num w:numId="5">
    <w:abstractNumId w:val="31"/>
  </w:num>
  <w:num w:numId="6">
    <w:abstractNumId w:val="24"/>
  </w:num>
  <w:num w:numId="7">
    <w:abstractNumId w:val="11"/>
  </w:num>
  <w:num w:numId="8">
    <w:abstractNumId w:val="5"/>
  </w:num>
  <w:num w:numId="9">
    <w:abstractNumId w:val="9"/>
  </w:num>
  <w:num w:numId="10">
    <w:abstractNumId w:val="30"/>
  </w:num>
  <w:num w:numId="11">
    <w:abstractNumId w:val="16"/>
  </w:num>
  <w:num w:numId="12">
    <w:abstractNumId w:val="1"/>
  </w:num>
  <w:num w:numId="13">
    <w:abstractNumId w:val="15"/>
  </w:num>
  <w:num w:numId="14">
    <w:abstractNumId w:val="26"/>
  </w:num>
  <w:num w:numId="15">
    <w:abstractNumId w:val="22"/>
  </w:num>
  <w:num w:numId="16">
    <w:abstractNumId w:val="36"/>
  </w:num>
  <w:num w:numId="17">
    <w:abstractNumId w:val="13"/>
  </w:num>
  <w:num w:numId="18">
    <w:abstractNumId w:val="10"/>
  </w:num>
  <w:num w:numId="19">
    <w:abstractNumId w:val="39"/>
  </w:num>
  <w:num w:numId="20">
    <w:abstractNumId w:val="14"/>
  </w:num>
  <w:num w:numId="21">
    <w:abstractNumId w:val="18"/>
  </w:num>
  <w:num w:numId="22">
    <w:abstractNumId w:val="37"/>
  </w:num>
  <w:num w:numId="23">
    <w:abstractNumId w:val="3"/>
  </w:num>
  <w:num w:numId="24">
    <w:abstractNumId w:val="20"/>
  </w:num>
  <w:num w:numId="25">
    <w:abstractNumId w:val="8"/>
  </w:num>
  <w:num w:numId="26">
    <w:abstractNumId w:val="6"/>
  </w:num>
  <w:num w:numId="27">
    <w:abstractNumId w:val="27"/>
  </w:num>
  <w:num w:numId="28">
    <w:abstractNumId w:val="25"/>
  </w:num>
  <w:num w:numId="29">
    <w:abstractNumId w:val="40"/>
  </w:num>
  <w:num w:numId="30">
    <w:abstractNumId w:val="34"/>
  </w:num>
  <w:num w:numId="31">
    <w:abstractNumId w:val="21"/>
  </w:num>
  <w:num w:numId="32">
    <w:abstractNumId w:val="19"/>
  </w:num>
  <w:num w:numId="33">
    <w:abstractNumId w:val="28"/>
  </w:num>
  <w:num w:numId="34">
    <w:abstractNumId w:val="4"/>
  </w:num>
  <w:num w:numId="35">
    <w:abstractNumId w:val="38"/>
  </w:num>
  <w:num w:numId="36">
    <w:abstractNumId w:val="32"/>
  </w:num>
  <w:num w:numId="37">
    <w:abstractNumId w:val="23"/>
  </w:num>
  <w:num w:numId="38">
    <w:abstractNumId w:val="0"/>
  </w:num>
  <w:num w:numId="39">
    <w:abstractNumId w:val="12"/>
  </w:num>
  <w:num w:numId="40">
    <w:abstractNumId w:val="29"/>
  </w:num>
  <w:num w:numId="41">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CD"/>
    <w:rsid w:val="000075C8"/>
    <w:rsid w:val="0003494C"/>
    <w:rsid w:val="000919D6"/>
    <w:rsid w:val="000A2A50"/>
    <w:rsid w:val="000C1030"/>
    <w:rsid w:val="000C13DF"/>
    <w:rsid w:val="000D0FFD"/>
    <w:rsid w:val="000F2EB2"/>
    <w:rsid w:val="00106AA4"/>
    <w:rsid w:val="00107295"/>
    <w:rsid w:val="00142AB8"/>
    <w:rsid w:val="00152FCE"/>
    <w:rsid w:val="00166A98"/>
    <w:rsid w:val="00193793"/>
    <w:rsid w:val="001B2AF9"/>
    <w:rsid w:val="001C71C0"/>
    <w:rsid w:val="0024657E"/>
    <w:rsid w:val="00255C77"/>
    <w:rsid w:val="00292D9A"/>
    <w:rsid w:val="002C6C16"/>
    <w:rsid w:val="002E4D0D"/>
    <w:rsid w:val="002F1210"/>
    <w:rsid w:val="003300C8"/>
    <w:rsid w:val="00343505"/>
    <w:rsid w:val="0037747B"/>
    <w:rsid w:val="003A570D"/>
    <w:rsid w:val="003B6895"/>
    <w:rsid w:val="003C1AA3"/>
    <w:rsid w:val="004007F8"/>
    <w:rsid w:val="00432DE7"/>
    <w:rsid w:val="004455FF"/>
    <w:rsid w:val="00463773"/>
    <w:rsid w:val="004A5C52"/>
    <w:rsid w:val="004F2047"/>
    <w:rsid w:val="004F2B45"/>
    <w:rsid w:val="0053790E"/>
    <w:rsid w:val="005643DE"/>
    <w:rsid w:val="0056563A"/>
    <w:rsid w:val="005971D5"/>
    <w:rsid w:val="005A68B7"/>
    <w:rsid w:val="005C35C0"/>
    <w:rsid w:val="006371DC"/>
    <w:rsid w:val="006434C8"/>
    <w:rsid w:val="0067037A"/>
    <w:rsid w:val="006C623E"/>
    <w:rsid w:val="006E2E51"/>
    <w:rsid w:val="007132D8"/>
    <w:rsid w:val="00727BCF"/>
    <w:rsid w:val="007A4C2D"/>
    <w:rsid w:val="007D5979"/>
    <w:rsid w:val="007F35CD"/>
    <w:rsid w:val="008718C0"/>
    <w:rsid w:val="008870A9"/>
    <w:rsid w:val="008918CC"/>
    <w:rsid w:val="008B0C1C"/>
    <w:rsid w:val="008E4F9D"/>
    <w:rsid w:val="009655FF"/>
    <w:rsid w:val="0099344D"/>
    <w:rsid w:val="00A268AE"/>
    <w:rsid w:val="00A34CBF"/>
    <w:rsid w:val="00A424D5"/>
    <w:rsid w:val="00AB0B38"/>
    <w:rsid w:val="00AF37A9"/>
    <w:rsid w:val="00B41B67"/>
    <w:rsid w:val="00B909BD"/>
    <w:rsid w:val="00C85ADF"/>
    <w:rsid w:val="00D40016"/>
    <w:rsid w:val="00DB4C67"/>
    <w:rsid w:val="00DC701A"/>
    <w:rsid w:val="00DD353E"/>
    <w:rsid w:val="00DE19DA"/>
    <w:rsid w:val="00E072EA"/>
    <w:rsid w:val="00E14606"/>
    <w:rsid w:val="00E4013E"/>
    <w:rsid w:val="00ED5487"/>
    <w:rsid w:val="00FA0EDE"/>
    <w:rsid w:val="00FB0C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2D1A2E3-E6BB-45FE-9EA7-7FF83AE2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F35CD"/>
    <w:pPr>
      <w:spacing w:before="100" w:beforeAutospacing="1" w:after="100" w:afterAutospacing="1" w:line="360" w:lineRule="atLeast"/>
      <w:outlineLvl w:val="0"/>
    </w:pPr>
    <w:rPr>
      <w:rFonts w:ascii="Times New Roman" w:eastAsia="Times New Roman" w:hAnsi="Times New Roman" w:cs="Times New Roman"/>
      <w:b/>
      <w:bCs/>
      <w:color w:val="666666"/>
      <w:kern w:val="36"/>
      <w:sz w:val="36"/>
      <w:szCs w:val="36"/>
      <w:lang w:eastAsia="hr-HR"/>
    </w:rPr>
  </w:style>
  <w:style w:type="paragraph" w:styleId="Heading2">
    <w:name w:val="heading 2"/>
    <w:basedOn w:val="Normal"/>
    <w:next w:val="Normal"/>
    <w:link w:val="Heading2Char"/>
    <w:qFormat/>
    <w:rsid w:val="007F35CD"/>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5CD"/>
    <w:rPr>
      <w:rFonts w:ascii="Times New Roman" w:eastAsia="Times New Roman" w:hAnsi="Times New Roman" w:cs="Times New Roman"/>
      <w:b/>
      <w:bCs/>
      <w:color w:val="666666"/>
      <w:kern w:val="36"/>
      <w:sz w:val="36"/>
      <w:szCs w:val="36"/>
      <w:lang w:eastAsia="hr-HR"/>
    </w:rPr>
  </w:style>
  <w:style w:type="character" w:customStyle="1" w:styleId="Heading2Char">
    <w:name w:val="Heading 2 Char"/>
    <w:basedOn w:val="DefaultParagraphFont"/>
    <w:link w:val="Heading2"/>
    <w:rsid w:val="007F35CD"/>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7F35CD"/>
  </w:style>
  <w:style w:type="paragraph" w:styleId="NormalWeb">
    <w:name w:val="Normal (Web)"/>
    <w:basedOn w:val="Normal"/>
    <w:rsid w:val="007F35CD"/>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7F35CD"/>
    <w:pPr>
      <w:autoSpaceDE w:val="0"/>
      <w:autoSpaceDN w:val="0"/>
      <w:adjustRightInd w:val="0"/>
      <w:spacing w:after="0" w:line="240" w:lineRule="auto"/>
    </w:pPr>
    <w:rPr>
      <w:rFonts w:ascii="Arial" w:eastAsia="Calibri" w:hAnsi="Arial" w:cs="Arial"/>
      <w:color w:val="000000"/>
      <w:sz w:val="24"/>
      <w:szCs w:val="24"/>
      <w:lang w:eastAsia="hr-HR"/>
    </w:rPr>
  </w:style>
  <w:style w:type="paragraph" w:styleId="ListParagraph">
    <w:name w:val="List Paragraph"/>
    <w:basedOn w:val="Normal"/>
    <w:uiPriority w:val="34"/>
    <w:qFormat/>
    <w:rsid w:val="007F35CD"/>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Odlomakpopisa1">
    <w:name w:val="Odlomak popisa1"/>
    <w:basedOn w:val="Normal"/>
    <w:uiPriority w:val="99"/>
    <w:rsid w:val="007F35CD"/>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StyleLinespacing15lines">
    <w:name w:val="Style Line spacing:  1.5 lines"/>
    <w:basedOn w:val="Normal"/>
    <w:rsid w:val="007F35CD"/>
    <w:pPr>
      <w:spacing w:after="0" w:line="240" w:lineRule="auto"/>
      <w:jc w:val="both"/>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rsid w:val="007F35CD"/>
    <w:pPr>
      <w:spacing w:after="0" w:line="240" w:lineRule="auto"/>
      <w:ind w:left="708"/>
      <w:jc w:val="both"/>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uiPriority w:val="99"/>
    <w:rsid w:val="007F35CD"/>
    <w:rPr>
      <w:rFonts w:ascii="Times New Roman" w:eastAsia="Times New Roman" w:hAnsi="Times New Roman" w:cs="Times New Roman"/>
      <w:sz w:val="24"/>
      <w:szCs w:val="24"/>
      <w:lang w:eastAsia="hr-HR"/>
    </w:rPr>
  </w:style>
  <w:style w:type="table" w:styleId="TableGrid">
    <w:name w:val="Table Grid"/>
    <w:basedOn w:val="TableNormal"/>
    <w:uiPriority w:val="59"/>
    <w:rsid w:val="007F35C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35CD"/>
    <w:rPr>
      <w:rFonts w:cs="Times New Roman"/>
      <w:color w:val="0000FF"/>
      <w:u w:val="single"/>
    </w:rPr>
  </w:style>
  <w:style w:type="paragraph" w:styleId="BodyText2">
    <w:name w:val="Body Text 2"/>
    <w:basedOn w:val="Normal"/>
    <w:link w:val="BodyText2Char"/>
    <w:uiPriority w:val="99"/>
    <w:rsid w:val="007F35CD"/>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7F35CD"/>
    <w:rPr>
      <w:rFonts w:ascii="Calibri" w:eastAsia="Calibri" w:hAnsi="Calibri" w:cs="Times New Roman"/>
    </w:rPr>
  </w:style>
  <w:style w:type="paragraph" w:styleId="NoSpacing">
    <w:name w:val="No Spacing"/>
    <w:uiPriority w:val="1"/>
    <w:qFormat/>
    <w:rsid w:val="007F35CD"/>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A268AE"/>
  </w:style>
  <w:style w:type="numbering" w:customStyle="1" w:styleId="NoList3">
    <w:name w:val="No List3"/>
    <w:next w:val="NoList"/>
    <w:uiPriority w:val="99"/>
    <w:semiHidden/>
    <w:unhideWhenUsed/>
    <w:rsid w:val="00A268AE"/>
  </w:style>
  <w:style w:type="numbering" w:customStyle="1" w:styleId="NoList4">
    <w:name w:val="No List4"/>
    <w:next w:val="NoList"/>
    <w:uiPriority w:val="99"/>
    <w:semiHidden/>
    <w:unhideWhenUsed/>
    <w:rsid w:val="007A4C2D"/>
  </w:style>
  <w:style w:type="numbering" w:customStyle="1" w:styleId="NoList5">
    <w:name w:val="No List5"/>
    <w:next w:val="NoList"/>
    <w:uiPriority w:val="99"/>
    <w:semiHidden/>
    <w:unhideWhenUsed/>
    <w:rsid w:val="0053790E"/>
  </w:style>
  <w:style w:type="paragraph" w:customStyle="1" w:styleId="Heading21">
    <w:name w:val="Heading 21"/>
    <w:basedOn w:val="Normal"/>
    <w:next w:val="Normal"/>
    <w:uiPriority w:val="9"/>
    <w:semiHidden/>
    <w:unhideWhenUsed/>
    <w:qFormat/>
    <w:rsid w:val="00E14606"/>
    <w:pPr>
      <w:keepNext/>
      <w:keepLines/>
      <w:spacing w:before="200" w:after="0" w:line="276" w:lineRule="auto"/>
      <w:outlineLvl w:val="1"/>
    </w:pPr>
    <w:rPr>
      <w:rFonts w:ascii="Calibri Light" w:eastAsia="Times New Roman" w:hAnsi="Calibri Light" w:cs="Times New Roman"/>
      <w:b/>
      <w:bCs/>
      <w:color w:val="5B9BD5"/>
      <w:sz w:val="26"/>
      <w:szCs w:val="26"/>
    </w:rPr>
  </w:style>
  <w:style w:type="character" w:customStyle="1" w:styleId="Heading2Char1">
    <w:name w:val="Heading 2 Char1"/>
    <w:basedOn w:val="DefaultParagraphFont"/>
    <w:uiPriority w:val="9"/>
    <w:semiHidden/>
    <w:rsid w:val="00E14606"/>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E1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A68B7"/>
  </w:style>
  <w:style w:type="numbering" w:customStyle="1" w:styleId="NoList7">
    <w:name w:val="No List7"/>
    <w:next w:val="NoList"/>
    <w:uiPriority w:val="99"/>
    <w:semiHidden/>
    <w:unhideWhenUsed/>
    <w:rsid w:val="00ED5487"/>
  </w:style>
  <w:style w:type="numbering" w:customStyle="1" w:styleId="NoList8">
    <w:name w:val="No List8"/>
    <w:next w:val="NoList"/>
    <w:uiPriority w:val="99"/>
    <w:semiHidden/>
    <w:unhideWhenUsed/>
    <w:rsid w:val="006C623E"/>
  </w:style>
  <w:style w:type="paragraph" w:styleId="BalloonText">
    <w:name w:val="Balloon Text"/>
    <w:basedOn w:val="Normal"/>
    <w:link w:val="BalloonTextChar"/>
    <w:unhideWhenUsed/>
    <w:rsid w:val="006C6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C623E"/>
    <w:rPr>
      <w:rFonts w:ascii="Segoe UI" w:hAnsi="Segoe UI" w:cs="Segoe UI"/>
      <w:sz w:val="18"/>
      <w:szCs w:val="18"/>
    </w:rPr>
  </w:style>
  <w:style w:type="numbering" w:customStyle="1" w:styleId="NoList9">
    <w:name w:val="No List9"/>
    <w:next w:val="NoList"/>
    <w:uiPriority w:val="99"/>
    <w:semiHidden/>
    <w:rsid w:val="00343505"/>
  </w:style>
  <w:style w:type="character" w:styleId="Strong">
    <w:name w:val="Strong"/>
    <w:qFormat/>
    <w:rsid w:val="00343505"/>
    <w:rPr>
      <w:b/>
      <w:bCs/>
    </w:rPr>
  </w:style>
  <w:style w:type="table" w:customStyle="1" w:styleId="TableGrid2">
    <w:name w:val="Table Grid2"/>
    <w:basedOn w:val="TableNormal"/>
    <w:next w:val="TableGrid"/>
    <w:uiPriority w:val="59"/>
    <w:rsid w:val="002F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rsid w:val="00E4013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3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5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C103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E4D0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918C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0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0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4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3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13DF"/>
  </w:style>
  <w:style w:type="paragraph" w:styleId="Footer">
    <w:name w:val="footer"/>
    <w:basedOn w:val="Normal"/>
    <w:link w:val="FooterChar"/>
    <w:uiPriority w:val="99"/>
    <w:unhideWhenUsed/>
    <w:rsid w:val="000C13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13DF"/>
  </w:style>
  <w:style w:type="table" w:customStyle="1" w:styleId="TableGrid12">
    <w:name w:val="Table Grid12"/>
    <w:basedOn w:val="TableNormal"/>
    <w:next w:val="TableGrid"/>
    <w:uiPriority w:val="59"/>
    <w:rsid w:val="000A2A5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ps.hr" TargetMode="External"/><Relationship Id="rId18" Type="http://schemas.openxmlformats.org/officeDocument/2006/relationships/hyperlink" Target="http://www.mvpei.hr" TargetMode="External"/><Relationship Id="rId3" Type="http://schemas.openxmlformats.org/officeDocument/2006/relationships/settings" Target="settings.xml"/><Relationship Id="rId21" Type="http://schemas.openxmlformats.org/officeDocument/2006/relationships/hyperlink" Target="https://www.vguk.hr/download.php?downloadParams=webartfile|1524" TargetMode="External"/><Relationship Id="rId7" Type="http://schemas.openxmlformats.org/officeDocument/2006/relationships/image" Target="media/image1.png"/><Relationship Id="rId12" Type="http://schemas.openxmlformats.org/officeDocument/2006/relationships/hyperlink" Target="http://www.hgk.hr" TargetMode="External"/><Relationship Id="rId17" Type="http://schemas.openxmlformats.org/officeDocument/2006/relationships/hyperlink" Target="http://www.mps.hr" TargetMode="External"/><Relationship Id="rId2" Type="http://schemas.openxmlformats.org/officeDocument/2006/relationships/styles" Target="styles.xml"/><Relationship Id="rId16" Type="http://schemas.openxmlformats.org/officeDocument/2006/relationships/hyperlink" Target="http://www.vguk.hr" TargetMode="External"/><Relationship Id="rId20" Type="http://schemas.openxmlformats.org/officeDocument/2006/relationships/hyperlink" Target="http://www.mps.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duzetnistvo.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svrznjak@vguk.hr" TargetMode="External"/><Relationship Id="rId23" Type="http://schemas.openxmlformats.org/officeDocument/2006/relationships/fontTable" Target="fontTable.xml"/><Relationship Id="rId10" Type="http://schemas.openxmlformats.org/officeDocument/2006/relationships/hyperlink" Target="mailto:ksvrznjak@vguk.hr" TargetMode="External"/><Relationship Id="rId19" Type="http://schemas.openxmlformats.org/officeDocument/2006/relationships/hyperlink" Target="mailto:ksvrznjak@vguk.hr"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skantar@vguk.hr" TargetMode="External"/><Relationship Id="rId22" Type="http://schemas.openxmlformats.org/officeDocument/2006/relationships/hyperlink" Target="mailto:sjercinovic@vgu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67</Pages>
  <Words>23132</Words>
  <Characters>131854</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Marcela</cp:lastModifiedBy>
  <cp:revision>5</cp:revision>
  <dcterms:created xsi:type="dcterms:W3CDTF">2018-09-25T18:33:00Z</dcterms:created>
  <dcterms:modified xsi:type="dcterms:W3CDTF">2018-10-15T14:39:00Z</dcterms:modified>
</cp:coreProperties>
</file>