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EBEE5" w14:textId="16AB8D19" w:rsidR="001B6F77" w:rsidRPr="00D142FD" w:rsidRDefault="001B6F77" w:rsidP="001B6F77">
      <w:pPr>
        <w:rPr>
          <w:rFonts w:ascii="Arial Narrow" w:hAnsi="Arial Narrow" w:cs="Aria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819"/>
        <w:gridCol w:w="2977"/>
      </w:tblGrid>
      <w:tr w:rsidR="00FA29BA" w:rsidRPr="00D142FD" w14:paraId="3E47CBF2" w14:textId="77777777" w:rsidTr="00AC5948">
        <w:trPr>
          <w:trHeight w:val="567"/>
        </w:trPr>
        <w:tc>
          <w:tcPr>
            <w:tcW w:w="1555" w:type="dxa"/>
            <w:vMerge w:val="restart"/>
            <w:shd w:val="clear" w:color="auto" w:fill="auto"/>
          </w:tcPr>
          <w:p w14:paraId="5CFB3776" w14:textId="7805C813" w:rsidR="00FA29BA" w:rsidRPr="00D142FD" w:rsidRDefault="00AC5948" w:rsidP="00AC5948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32CB3385" wp14:editId="38844FFB">
                  <wp:extent cx="790575" cy="762000"/>
                  <wp:effectExtent l="0" t="0" r="9525" b="0"/>
                  <wp:docPr id="1" name="Slika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Merge w:val="restart"/>
            <w:shd w:val="clear" w:color="auto" w:fill="auto"/>
          </w:tcPr>
          <w:p w14:paraId="3992C3EE" w14:textId="77777777" w:rsidR="00FA29BA" w:rsidRDefault="00FA29BA" w:rsidP="00852450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  <w:p w14:paraId="41155B1C" w14:textId="6B5511A4" w:rsidR="00FA29BA" w:rsidRDefault="00FA29BA" w:rsidP="00852450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D142FD">
              <w:rPr>
                <w:rFonts w:ascii="Arial Narrow" w:eastAsia="Calibri" w:hAnsi="Arial Narrow" w:cs="Arial"/>
                <w:b/>
              </w:rPr>
              <w:t xml:space="preserve">VELEUČILIŠTE U KRIŽEVCIMA </w:t>
            </w:r>
          </w:p>
          <w:p w14:paraId="0932C8C2" w14:textId="07C2391A" w:rsidR="00FA29BA" w:rsidRPr="00D142FD" w:rsidRDefault="00FA29BA" w:rsidP="00852450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D142FD">
              <w:rPr>
                <w:rFonts w:ascii="Arial Narrow" w:eastAsia="Calibri" w:hAnsi="Arial Narrow" w:cs="Arial"/>
                <w:b/>
              </w:rPr>
              <w:t>Obrazac izvedbenog plana nastave</w:t>
            </w:r>
          </w:p>
          <w:p w14:paraId="7C4C7DAF" w14:textId="77777777" w:rsidR="00FA29BA" w:rsidRPr="00D142FD" w:rsidRDefault="00FA29BA" w:rsidP="00852450">
            <w:pPr>
              <w:spacing w:after="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2977" w:type="dxa"/>
            <w:shd w:val="clear" w:color="auto" w:fill="auto"/>
          </w:tcPr>
          <w:p w14:paraId="1DD2E27E" w14:textId="2C051430" w:rsidR="00FA29BA" w:rsidRPr="00D142FD" w:rsidRDefault="00FA29BA" w:rsidP="00852450">
            <w:pPr>
              <w:spacing w:after="0" w:line="240" w:lineRule="auto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D142FD">
              <w:rPr>
                <w:rFonts w:ascii="Arial Narrow" w:hAnsi="Arial Narrow" w:cs="Arial"/>
                <w:sz w:val="20"/>
                <w:szCs w:val="20"/>
              </w:rPr>
              <w:t>Izdanje: travanj 2017. Oznaka: Prilog 5/</w:t>
            </w:r>
            <w:proofErr w:type="spellStart"/>
            <w:r w:rsidRPr="00D142FD">
              <w:rPr>
                <w:rFonts w:ascii="Arial Narrow" w:hAnsi="Arial Narrow" w:cs="Arial"/>
                <w:sz w:val="20"/>
                <w:szCs w:val="20"/>
              </w:rPr>
              <w:t>SOUK</w:t>
            </w:r>
            <w:proofErr w:type="spellEnd"/>
            <w:r w:rsidRPr="00D142FD">
              <w:rPr>
                <w:rFonts w:ascii="Arial Narrow" w:hAnsi="Arial Narrow" w:cs="Arial"/>
                <w:sz w:val="20"/>
                <w:szCs w:val="20"/>
              </w:rPr>
              <w:t xml:space="preserve">/A 4.3.1. </w:t>
            </w:r>
          </w:p>
        </w:tc>
      </w:tr>
      <w:tr w:rsidR="00FA29BA" w:rsidRPr="00D142FD" w14:paraId="58EA4C92" w14:textId="77777777" w:rsidTr="00AC5948">
        <w:trPr>
          <w:trHeight w:val="567"/>
        </w:trPr>
        <w:tc>
          <w:tcPr>
            <w:tcW w:w="1555" w:type="dxa"/>
            <w:vMerge/>
            <w:shd w:val="clear" w:color="auto" w:fill="auto"/>
          </w:tcPr>
          <w:p w14:paraId="716137E7" w14:textId="77777777" w:rsidR="00FA29BA" w:rsidRPr="00D142FD" w:rsidRDefault="00FA29BA" w:rsidP="00852450">
            <w:pPr>
              <w:spacing w:after="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14:paraId="2497D240" w14:textId="75B30F5C" w:rsidR="00FA29BA" w:rsidRPr="00D142FD" w:rsidRDefault="00FA29BA" w:rsidP="00852450">
            <w:pPr>
              <w:spacing w:after="0" w:line="240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2977" w:type="dxa"/>
            <w:shd w:val="clear" w:color="auto" w:fill="auto"/>
          </w:tcPr>
          <w:p w14:paraId="42FF5846" w14:textId="25BF741B" w:rsidR="00FA29BA" w:rsidRPr="00D142FD" w:rsidRDefault="00FA29BA" w:rsidP="00852450">
            <w:pPr>
              <w:spacing w:after="0" w:line="240" w:lineRule="auto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D142FD">
              <w:rPr>
                <w:rFonts w:ascii="Arial Narrow" w:hAnsi="Arial Narrow" w:cs="Arial"/>
                <w:sz w:val="20"/>
                <w:szCs w:val="20"/>
              </w:rPr>
              <w:t>Izdanje: travanj 2017. Oznaka: Prilog 5/</w:t>
            </w:r>
            <w:proofErr w:type="spellStart"/>
            <w:r w:rsidRPr="00D142FD">
              <w:rPr>
                <w:rFonts w:ascii="Arial Narrow" w:hAnsi="Arial Narrow" w:cs="Arial"/>
                <w:sz w:val="20"/>
                <w:szCs w:val="20"/>
              </w:rPr>
              <w:t>SOUK</w:t>
            </w:r>
            <w:proofErr w:type="spellEnd"/>
            <w:r w:rsidRPr="00D142FD">
              <w:rPr>
                <w:rFonts w:ascii="Arial Narrow" w:hAnsi="Arial Narrow" w:cs="Arial"/>
                <w:sz w:val="20"/>
                <w:szCs w:val="20"/>
              </w:rPr>
              <w:t xml:space="preserve">/A 4.3.1. </w:t>
            </w:r>
          </w:p>
        </w:tc>
      </w:tr>
    </w:tbl>
    <w:p w14:paraId="2746DC35" w14:textId="77777777" w:rsidR="000A7EA7" w:rsidRPr="00D142FD" w:rsidRDefault="000A7EA7" w:rsidP="00530550">
      <w:pPr>
        <w:spacing w:line="276" w:lineRule="auto"/>
        <w:outlineLvl w:val="0"/>
        <w:rPr>
          <w:rFonts w:ascii="Arial Narrow" w:hAnsi="Arial Narrow" w:cs="Arial"/>
          <w:b/>
          <w:bCs/>
          <w:kern w:val="36"/>
          <w:lang w:val="pl-PL"/>
        </w:rPr>
      </w:pPr>
    </w:p>
    <w:p w14:paraId="3BD268A6" w14:textId="20E216C7" w:rsidR="001B6F77" w:rsidRPr="00D142FD" w:rsidRDefault="001B6F77" w:rsidP="00C804E6">
      <w:pPr>
        <w:spacing w:line="276" w:lineRule="auto"/>
        <w:jc w:val="center"/>
        <w:outlineLvl w:val="0"/>
        <w:rPr>
          <w:rFonts w:ascii="Arial Narrow" w:hAnsi="Arial Narrow" w:cs="Arial"/>
          <w:b/>
          <w:bCs/>
          <w:kern w:val="36"/>
          <w:lang w:val="pl-PL"/>
        </w:rPr>
      </w:pPr>
      <w:r w:rsidRPr="00D142FD">
        <w:rPr>
          <w:rFonts w:ascii="Arial Narrow" w:hAnsi="Arial Narrow" w:cs="Arial"/>
          <w:b/>
          <w:bCs/>
          <w:kern w:val="36"/>
          <w:lang w:val="pl-PL"/>
        </w:rPr>
        <w:t>Akademska</w:t>
      </w:r>
      <w:r w:rsidRPr="00D142FD">
        <w:rPr>
          <w:rFonts w:ascii="Arial Narrow" w:hAnsi="Arial Narrow" w:cs="Arial"/>
          <w:b/>
          <w:bCs/>
          <w:kern w:val="36"/>
        </w:rPr>
        <w:t xml:space="preserve"> </w:t>
      </w:r>
      <w:r w:rsidRPr="00D142FD">
        <w:rPr>
          <w:rFonts w:ascii="Arial Narrow" w:hAnsi="Arial Narrow" w:cs="Arial"/>
          <w:b/>
          <w:bCs/>
          <w:kern w:val="36"/>
          <w:lang w:val="pl-PL"/>
        </w:rPr>
        <w:t xml:space="preserve">godina: </w:t>
      </w:r>
      <w:r w:rsidR="00EE58B6">
        <w:rPr>
          <w:rFonts w:ascii="Arial Narrow" w:hAnsi="Arial Narrow" w:cs="Arial"/>
          <w:b/>
          <w:bCs/>
          <w:kern w:val="36"/>
          <w:lang w:val="pl-PL"/>
        </w:rPr>
        <w:t>2026./2027.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8A63BE" w:rsidRPr="00D142FD" w14:paraId="6E4E699B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6D2" w14:textId="541C3A8C" w:rsidR="008A63BE" w:rsidRPr="00D142FD" w:rsidRDefault="008A63BE" w:rsidP="00530550">
            <w:pPr>
              <w:spacing w:after="0" w:line="276" w:lineRule="auto"/>
              <w:rPr>
                <w:rFonts w:ascii="Arial Narrow" w:eastAsia="Arial Narrow" w:hAnsi="Arial Narrow" w:cs="Arial"/>
                <w:b/>
                <w:bCs/>
                <w:spacing w:val="-2"/>
              </w:rPr>
            </w:pPr>
            <w:r w:rsidRPr="00D142FD">
              <w:rPr>
                <w:rFonts w:ascii="Arial Narrow" w:eastAsia="Arial Narrow" w:hAnsi="Arial Narrow" w:cs="Arial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A7C2" w14:textId="4EA935D6" w:rsidR="0072353F" w:rsidRPr="00894F78" w:rsidRDefault="00060AA6" w:rsidP="00530550">
            <w:pPr>
              <w:spacing w:after="0" w:line="276" w:lineRule="auto"/>
              <w:rPr>
                <w:rFonts w:ascii="Arial Narrow" w:hAnsi="Arial Narrow" w:cs="Arial"/>
                <w:b/>
                <w:bCs/>
                <w:i/>
              </w:rPr>
            </w:pPr>
            <w:r w:rsidRPr="00C131AB">
              <w:rPr>
                <w:rFonts w:ascii="Arial Narrow" w:hAnsi="Arial Narrow" w:cs="Arial"/>
                <w:b/>
                <w:bCs/>
              </w:rPr>
              <w:t xml:space="preserve">Stručni </w:t>
            </w:r>
            <w:r w:rsidR="0013425B" w:rsidRPr="00C131AB">
              <w:rPr>
                <w:rFonts w:ascii="Arial Narrow" w:hAnsi="Arial Narrow" w:cs="Arial"/>
                <w:b/>
                <w:bCs/>
              </w:rPr>
              <w:t>krat</w:t>
            </w:r>
            <w:r w:rsidRPr="00C131AB">
              <w:rPr>
                <w:rFonts w:ascii="Arial Narrow" w:hAnsi="Arial Narrow" w:cs="Arial"/>
                <w:b/>
                <w:bCs/>
              </w:rPr>
              <w:t>ki</w:t>
            </w:r>
            <w:r w:rsidR="008A63BE" w:rsidRPr="00C131AB">
              <w:rPr>
                <w:rFonts w:ascii="Arial Narrow" w:hAnsi="Arial Narrow" w:cs="Arial"/>
                <w:b/>
                <w:bCs/>
              </w:rPr>
              <w:t xml:space="preserve"> studij </w:t>
            </w:r>
            <w:r w:rsidR="0013425B" w:rsidRPr="00C131AB">
              <w:rPr>
                <w:rFonts w:ascii="Arial Narrow" w:hAnsi="Arial Narrow" w:cs="Arial"/>
                <w:b/>
                <w:bCs/>
                <w:i/>
                <w:iCs/>
              </w:rPr>
              <w:t>Biljna proizvodnja</w:t>
            </w:r>
          </w:p>
        </w:tc>
      </w:tr>
      <w:tr w:rsidR="007F263F" w:rsidRPr="00D142FD" w14:paraId="298DE8EC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DB27" w14:textId="041BBD6F" w:rsidR="007F263F" w:rsidRPr="00D142FD" w:rsidRDefault="007F263F" w:rsidP="007F263F">
            <w:pPr>
              <w:spacing w:after="0" w:line="276" w:lineRule="auto"/>
              <w:rPr>
                <w:rFonts w:ascii="Arial Narrow" w:eastAsia="Arial Narrow" w:hAnsi="Arial Narrow" w:cs="Arial"/>
                <w:b/>
                <w:bCs/>
                <w:spacing w:val="-2"/>
              </w:rPr>
            </w:pPr>
            <w:r w:rsidRPr="00D142FD">
              <w:rPr>
                <w:rFonts w:ascii="Arial Narrow" w:eastAsia="Arial Narrow" w:hAnsi="Arial Narrow" w:cs="Arial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26A2" w14:textId="656B2F84" w:rsidR="007F263F" w:rsidRPr="007F263F" w:rsidRDefault="007F263F" w:rsidP="007F263F">
            <w:pPr>
              <w:spacing w:after="0" w:line="276" w:lineRule="auto"/>
              <w:rPr>
                <w:rFonts w:ascii="Arial Narrow" w:hAnsi="Arial Narrow" w:cs="Arial"/>
                <w:b/>
                <w:bCs/>
              </w:rPr>
            </w:pPr>
            <w:bookmarkStart w:id="0" w:name="GNOJIDBA"/>
            <w:r w:rsidRPr="007F263F">
              <w:rPr>
                <w:rFonts w:ascii="Arial Narrow" w:hAnsi="Arial Narrow" w:cs="Calibri"/>
                <w:b/>
                <w:bCs/>
              </w:rPr>
              <w:t>GNOJIDBA</w:t>
            </w:r>
            <w:bookmarkEnd w:id="0"/>
          </w:p>
        </w:tc>
      </w:tr>
      <w:tr w:rsidR="007F263F" w:rsidRPr="00D142FD" w14:paraId="2E774DA9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32A3" w14:textId="3063309E" w:rsidR="007F263F" w:rsidRPr="00D142FD" w:rsidRDefault="00980C53" w:rsidP="007F263F">
            <w:pPr>
              <w:spacing w:after="0" w:line="276" w:lineRule="auto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Šifra: 284768</w:t>
            </w:r>
          </w:p>
          <w:p w14:paraId="4DEFD2BB" w14:textId="5A7BCA51" w:rsidR="007F263F" w:rsidRPr="00D142FD" w:rsidRDefault="007F263F" w:rsidP="007F263F">
            <w:pPr>
              <w:spacing w:after="0" w:line="276" w:lineRule="auto"/>
              <w:rPr>
                <w:rFonts w:ascii="Arial Narrow" w:hAnsi="Arial Narrow" w:cs="Arial"/>
                <w:bCs/>
              </w:rPr>
            </w:pPr>
            <w:r w:rsidRPr="00D142FD">
              <w:rPr>
                <w:rFonts w:ascii="Arial Narrow" w:hAnsi="Arial Narrow" w:cs="Arial"/>
                <w:b/>
              </w:rPr>
              <w:t>Status</w:t>
            </w:r>
            <w:r w:rsidRPr="00D142FD">
              <w:rPr>
                <w:rFonts w:ascii="Arial Narrow" w:hAnsi="Arial Narrow" w:cs="Arial"/>
                <w:bCs/>
              </w:rPr>
              <w:t xml:space="preserve">: obvezni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2C06" w14:textId="6901EEBE" w:rsidR="007F263F" w:rsidRPr="00AC5948" w:rsidRDefault="007F263F" w:rsidP="00AC5948">
            <w:pPr>
              <w:spacing w:after="0" w:line="276" w:lineRule="auto"/>
              <w:jc w:val="center"/>
              <w:rPr>
                <w:rFonts w:ascii="Arial Narrow" w:hAnsi="Arial Narrow" w:cs="Arial"/>
              </w:rPr>
            </w:pPr>
            <w:r w:rsidRPr="00D142FD">
              <w:rPr>
                <w:rFonts w:ascii="Arial Narrow" w:hAnsi="Arial Narrow" w:cs="Arial"/>
                <w:b/>
                <w:bCs/>
              </w:rPr>
              <w:t>Semestar:</w:t>
            </w:r>
            <w:r w:rsidRPr="00D142FD">
              <w:rPr>
                <w:rFonts w:ascii="Arial Narrow" w:hAnsi="Arial Narrow" w:cs="Arial"/>
              </w:rPr>
              <w:t xml:space="preserve"> </w:t>
            </w:r>
            <w:r w:rsidRPr="00A325EE">
              <w:rPr>
                <w:rFonts w:ascii="Arial Narrow" w:hAnsi="Arial Narrow" w:cs="Arial"/>
                <w:b/>
                <w:bCs/>
              </w:rPr>
              <w:t>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310B" w14:textId="6F5C48B2" w:rsidR="007F263F" w:rsidRPr="00D142FD" w:rsidRDefault="007F263F" w:rsidP="007F263F">
            <w:pPr>
              <w:spacing w:after="0" w:line="276" w:lineRule="auto"/>
              <w:jc w:val="center"/>
              <w:rPr>
                <w:rFonts w:ascii="Arial Narrow" w:eastAsia="Arial Narrow" w:hAnsi="Arial Narrow" w:cs="Arial"/>
                <w:b/>
                <w:bCs/>
                <w:spacing w:val="-2"/>
              </w:rPr>
            </w:pPr>
            <w:proofErr w:type="spellStart"/>
            <w:r w:rsidRPr="00D142FD">
              <w:rPr>
                <w:rFonts w:ascii="Arial Narrow" w:hAnsi="Arial Narrow" w:cs="Arial"/>
                <w:b/>
                <w:bCs/>
              </w:rPr>
              <w:t>ECTS</w:t>
            </w:r>
            <w:proofErr w:type="spellEnd"/>
            <w:r w:rsidRPr="00D142FD">
              <w:rPr>
                <w:rFonts w:ascii="Arial Narrow" w:hAnsi="Arial Narrow" w:cs="Arial"/>
                <w:b/>
                <w:bCs/>
              </w:rPr>
              <w:t xml:space="preserve"> bodovi: </w:t>
            </w:r>
            <w:r>
              <w:rPr>
                <w:rFonts w:ascii="Arial Narrow" w:hAnsi="Arial Narrow" w:cs="Arial"/>
                <w:b/>
                <w:bCs/>
              </w:rPr>
              <w:t>4</w:t>
            </w:r>
          </w:p>
        </w:tc>
      </w:tr>
      <w:tr w:rsidR="007F263F" w:rsidRPr="00D142FD" w14:paraId="6A27F3D8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57BE" w14:textId="0F382D3E" w:rsidR="007F263F" w:rsidRPr="00D142FD" w:rsidRDefault="007F263F" w:rsidP="007F263F">
            <w:pPr>
              <w:spacing w:after="0" w:line="276" w:lineRule="auto"/>
              <w:rPr>
                <w:rFonts w:ascii="Arial Narrow" w:hAnsi="Arial Narrow" w:cs="Arial"/>
                <w:b/>
              </w:rPr>
            </w:pPr>
            <w:r w:rsidRPr="00D142FD">
              <w:rPr>
                <w:rFonts w:ascii="Arial Narrow" w:hAnsi="Arial Narrow" w:cs="Arial"/>
                <w:b/>
              </w:rPr>
              <w:t xml:space="preserve">Nositelj: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8117" w14:textId="64B693A2" w:rsidR="007F263F" w:rsidRPr="00D142FD" w:rsidRDefault="00E3731A" w:rsidP="007F263F">
            <w:pPr>
              <w:widowControl w:val="0"/>
              <w:spacing w:after="0" w:line="276" w:lineRule="auto"/>
              <w:rPr>
                <w:rFonts w:ascii="Arial Narrow" w:eastAsia="Arial Narrow" w:hAnsi="Arial Narrow" w:cs="Arial"/>
              </w:rPr>
            </w:pPr>
            <w:r>
              <w:rPr>
                <w:rFonts w:ascii="Arial Narrow" w:eastAsia="Arial Narrow" w:hAnsi="Arial Narrow" w:cs="Arial"/>
              </w:rPr>
              <w:t>d</w:t>
            </w:r>
            <w:r w:rsidR="007F263F">
              <w:rPr>
                <w:rFonts w:ascii="Arial Narrow" w:eastAsia="Arial Narrow" w:hAnsi="Arial Narrow" w:cs="Arial"/>
              </w:rPr>
              <w:t>r.sc. Ivka Kvaternjak, prof.</w:t>
            </w:r>
            <w:r>
              <w:rPr>
                <w:rFonts w:ascii="Arial Narrow" w:eastAsia="Arial Narrow" w:hAnsi="Arial Narrow" w:cs="Arial"/>
              </w:rPr>
              <w:t xml:space="preserve"> </w:t>
            </w:r>
            <w:r w:rsidR="007F263F">
              <w:rPr>
                <w:rFonts w:ascii="Arial Narrow" w:eastAsia="Arial Narrow" w:hAnsi="Arial Narrow" w:cs="Arial"/>
              </w:rPr>
              <w:t>struč.</w:t>
            </w:r>
            <w:r>
              <w:rPr>
                <w:rFonts w:ascii="Arial Narrow" w:eastAsia="Arial Narrow" w:hAnsi="Arial Narrow" w:cs="Arial"/>
              </w:rPr>
              <w:t xml:space="preserve"> </w:t>
            </w:r>
            <w:r w:rsidR="007F263F">
              <w:rPr>
                <w:rFonts w:ascii="Arial Narrow" w:eastAsia="Arial Narrow" w:hAnsi="Arial Narrow" w:cs="Arial"/>
              </w:rPr>
              <w:t>stud.</w:t>
            </w:r>
          </w:p>
        </w:tc>
      </w:tr>
      <w:tr w:rsidR="007F263F" w:rsidRPr="00D142FD" w14:paraId="2C4A554C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46E6" w14:textId="543148D2" w:rsidR="007F263F" w:rsidRPr="00D142FD" w:rsidRDefault="007F263F" w:rsidP="007F263F">
            <w:pPr>
              <w:spacing w:after="0" w:line="276" w:lineRule="auto"/>
              <w:rPr>
                <w:rFonts w:ascii="Arial Narrow" w:hAnsi="Arial Narrow" w:cs="Arial"/>
                <w:b/>
              </w:rPr>
            </w:pPr>
            <w:r w:rsidRPr="00D142FD">
              <w:rPr>
                <w:rFonts w:ascii="Arial Narrow" w:hAnsi="Arial Narrow" w:cs="Arial"/>
                <w:b/>
              </w:rPr>
              <w:t xml:space="preserve">Suradnici: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C098" w14:textId="0E9BA224" w:rsidR="007F263F" w:rsidRPr="00D142FD" w:rsidRDefault="00DB0CE4" w:rsidP="007F263F">
            <w:pPr>
              <w:widowControl w:val="0"/>
              <w:spacing w:after="0" w:line="276" w:lineRule="auto"/>
              <w:rPr>
                <w:rFonts w:ascii="Arial Narrow" w:eastAsia="Arial Narrow" w:hAnsi="Arial Narrow" w:cs="Arial"/>
                <w:bCs/>
                <w:spacing w:val="6"/>
              </w:rPr>
            </w:pPr>
            <w:r>
              <w:rPr>
                <w:rFonts w:ascii="Arial Narrow" w:eastAsia="Arial Narrow" w:hAnsi="Arial Narrow" w:cs="Arial"/>
                <w:bCs/>
                <w:spacing w:val="6"/>
              </w:rPr>
              <w:t xml:space="preserve">Filip </w:t>
            </w:r>
            <w:proofErr w:type="spellStart"/>
            <w:r>
              <w:rPr>
                <w:rFonts w:ascii="Arial Narrow" w:eastAsia="Arial Narrow" w:hAnsi="Arial Narrow" w:cs="Arial"/>
                <w:bCs/>
                <w:spacing w:val="6"/>
              </w:rPr>
              <w:t>Rutić</w:t>
            </w:r>
            <w:proofErr w:type="spellEnd"/>
            <w:r>
              <w:rPr>
                <w:rFonts w:ascii="Arial Narrow" w:eastAsia="Arial Narrow" w:hAnsi="Arial Narrow" w:cs="Arial"/>
                <w:bCs/>
                <w:spacing w:val="6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"/>
                <w:bCs/>
                <w:spacing w:val="6"/>
              </w:rPr>
              <w:t>mag.ing.agr</w:t>
            </w:r>
            <w:proofErr w:type="spellEnd"/>
            <w:r>
              <w:rPr>
                <w:rFonts w:ascii="Arial Narrow" w:eastAsia="Arial Narrow" w:hAnsi="Arial Narrow" w:cs="Arial"/>
                <w:bCs/>
                <w:spacing w:val="6"/>
              </w:rPr>
              <w:t>.</w:t>
            </w:r>
            <w:r w:rsidR="00980C53">
              <w:rPr>
                <w:rFonts w:ascii="Arial Narrow" w:eastAsia="Arial Narrow" w:hAnsi="Arial Narrow" w:cs="Arial"/>
                <w:bCs/>
                <w:spacing w:val="6"/>
              </w:rPr>
              <w:t>, asistent</w:t>
            </w:r>
          </w:p>
        </w:tc>
      </w:tr>
      <w:tr w:rsidR="007F263F" w:rsidRPr="00D142FD" w14:paraId="5273FDB3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F6EB" w14:textId="48644CD7" w:rsidR="007F263F" w:rsidRPr="00D142FD" w:rsidRDefault="007F263F" w:rsidP="007F263F">
            <w:pPr>
              <w:spacing w:after="0" w:line="276" w:lineRule="auto"/>
              <w:rPr>
                <w:rFonts w:ascii="Arial Narrow" w:hAnsi="Arial Narrow" w:cs="Arial"/>
                <w:b/>
                <w:bCs/>
              </w:rPr>
            </w:pPr>
            <w:r w:rsidRPr="00D142FD">
              <w:rPr>
                <w:rFonts w:ascii="Arial Narrow" w:hAnsi="Arial Narrow" w:cs="Arial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6AB8" w14:textId="6EDB913E" w:rsidR="007F263F" w:rsidRPr="00D142FD" w:rsidRDefault="007F263F" w:rsidP="007F263F">
            <w:pPr>
              <w:spacing w:after="0" w:line="276" w:lineRule="auto"/>
              <w:jc w:val="center"/>
              <w:rPr>
                <w:rFonts w:ascii="Arial Narrow" w:hAnsi="Arial Narrow" w:cs="Arial"/>
              </w:rPr>
            </w:pPr>
            <w:r w:rsidRPr="00D142FD">
              <w:rPr>
                <w:rFonts w:ascii="Arial Narrow" w:hAnsi="Arial Narrow" w:cs="Arial"/>
              </w:rPr>
              <w:t xml:space="preserve">Sati nastave  </w:t>
            </w:r>
          </w:p>
        </w:tc>
      </w:tr>
      <w:tr w:rsidR="007F263F" w:rsidRPr="00D142FD" w14:paraId="1767B10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7AD6" w14:textId="50352903" w:rsidR="007F263F" w:rsidRPr="00D142FD" w:rsidRDefault="007F263F" w:rsidP="007F263F">
            <w:pPr>
              <w:spacing w:after="0" w:line="276" w:lineRule="auto"/>
              <w:jc w:val="center"/>
              <w:rPr>
                <w:rFonts w:ascii="Arial Narrow" w:hAnsi="Arial Narrow" w:cs="Arial"/>
              </w:rPr>
            </w:pPr>
            <w:r w:rsidRPr="00D142FD">
              <w:rPr>
                <w:rFonts w:ascii="Arial Narrow" w:hAnsi="Arial Narrow" w:cs="Arial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B056" w14:textId="65B87653" w:rsidR="007F263F" w:rsidRPr="00D142FD" w:rsidRDefault="007F263F" w:rsidP="007F263F">
            <w:pPr>
              <w:spacing w:after="0" w:line="276" w:lineRule="auto"/>
              <w:jc w:val="center"/>
              <w:rPr>
                <w:rFonts w:ascii="Arial Narrow" w:hAnsi="Arial Narrow" w:cs="Arial"/>
                <w:highlight w:val="yellow"/>
              </w:rPr>
            </w:pPr>
            <w:r>
              <w:rPr>
                <w:rFonts w:ascii="Arial Narrow" w:hAnsi="Arial Narrow" w:cs="Arial"/>
              </w:rPr>
              <w:t>30</w:t>
            </w:r>
          </w:p>
        </w:tc>
      </w:tr>
      <w:tr w:rsidR="007F263F" w:rsidRPr="00D142FD" w14:paraId="028478A0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2DDD" w14:textId="22732D83" w:rsidR="007F263F" w:rsidRPr="00D142FD" w:rsidRDefault="007F263F" w:rsidP="007F263F">
            <w:pPr>
              <w:spacing w:after="0" w:line="276" w:lineRule="auto"/>
              <w:jc w:val="center"/>
              <w:rPr>
                <w:rFonts w:ascii="Arial Narrow" w:hAnsi="Arial Narrow" w:cs="Arial"/>
              </w:rPr>
            </w:pPr>
            <w:r w:rsidRPr="00D142FD">
              <w:rPr>
                <w:rFonts w:ascii="Arial Narrow" w:hAnsi="Arial Narrow" w:cs="Arial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15AE" w14:textId="784DDE87" w:rsidR="007F263F" w:rsidRPr="00D142FD" w:rsidRDefault="007F263F" w:rsidP="007F263F">
            <w:pPr>
              <w:spacing w:after="0" w:line="276" w:lineRule="auto"/>
              <w:jc w:val="center"/>
              <w:rPr>
                <w:rFonts w:ascii="Arial Narrow" w:hAnsi="Arial Narrow" w:cs="Arial"/>
                <w:highlight w:val="yellow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</w:tr>
      <w:tr w:rsidR="007F263F" w:rsidRPr="00D142FD" w14:paraId="4BFAE18F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68F3" w14:textId="744A98A9" w:rsidR="007F263F" w:rsidRPr="00D142FD" w:rsidRDefault="007F263F" w:rsidP="007F263F">
            <w:pPr>
              <w:spacing w:after="0" w:line="276" w:lineRule="auto"/>
              <w:jc w:val="center"/>
              <w:rPr>
                <w:rFonts w:ascii="Arial Narrow" w:hAnsi="Arial Narrow" w:cs="Arial"/>
              </w:rPr>
            </w:pPr>
            <w:r w:rsidRPr="00D142FD">
              <w:rPr>
                <w:rFonts w:ascii="Arial Narrow" w:hAnsi="Arial Narrow" w:cs="Arial"/>
              </w:rPr>
              <w:t>Seminari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B3C1" w14:textId="3D93A691" w:rsidR="007F263F" w:rsidRPr="00D142FD" w:rsidRDefault="007F263F" w:rsidP="007F263F">
            <w:pPr>
              <w:spacing w:after="0" w:line="276" w:lineRule="auto"/>
              <w:jc w:val="center"/>
              <w:rPr>
                <w:rFonts w:ascii="Arial Narrow" w:hAnsi="Arial Narrow" w:cs="Arial"/>
                <w:highlight w:val="yellow"/>
              </w:rPr>
            </w:pPr>
            <w:r>
              <w:rPr>
                <w:rFonts w:ascii="Arial Narrow" w:hAnsi="Arial Narrow" w:cs="Arial"/>
              </w:rPr>
              <w:t>10</w:t>
            </w:r>
          </w:p>
        </w:tc>
      </w:tr>
    </w:tbl>
    <w:p w14:paraId="1BD51628" w14:textId="77777777" w:rsidR="00980C53" w:rsidRDefault="00980C53" w:rsidP="001B6F77">
      <w:pPr>
        <w:spacing w:before="30"/>
        <w:ind w:right="-36"/>
        <w:jc w:val="both"/>
        <w:rPr>
          <w:rFonts w:ascii="Arial Narrow" w:eastAsia="Arial Narrow" w:hAnsi="Arial Narrow" w:cs="Arial"/>
          <w:b/>
          <w:bCs/>
          <w:spacing w:val="-2"/>
        </w:rPr>
      </w:pPr>
    </w:p>
    <w:p w14:paraId="1956C141" w14:textId="6937C6DE" w:rsidR="001B6F77" w:rsidRPr="007F263F" w:rsidRDefault="001B6F77" w:rsidP="001B6F77">
      <w:pPr>
        <w:spacing w:before="30"/>
        <w:ind w:right="-36"/>
        <w:jc w:val="both"/>
        <w:rPr>
          <w:rFonts w:ascii="Arial Narrow" w:eastAsia="Arial Narrow" w:hAnsi="Arial Narrow" w:cs="Arial"/>
          <w:bCs/>
        </w:rPr>
      </w:pPr>
      <w:r w:rsidRPr="00D142FD">
        <w:rPr>
          <w:rFonts w:ascii="Arial Narrow" w:eastAsia="Arial Narrow" w:hAnsi="Arial Narrow" w:cs="Arial"/>
          <w:b/>
          <w:bCs/>
          <w:spacing w:val="-2"/>
        </w:rPr>
        <w:t xml:space="preserve">CILJ </w:t>
      </w:r>
      <w:r w:rsidR="00C804E6" w:rsidRPr="00D142FD">
        <w:rPr>
          <w:rFonts w:ascii="Arial Narrow" w:eastAsia="Arial Narrow" w:hAnsi="Arial Narrow" w:cs="Arial"/>
          <w:b/>
          <w:bCs/>
          <w:spacing w:val="-2"/>
        </w:rPr>
        <w:t>KOLEGIJ</w:t>
      </w:r>
      <w:r w:rsidRPr="00D142FD">
        <w:rPr>
          <w:rFonts w:ascii="Arial Narrow" w:eastAsia="Arial Narrow" w:hAnsi="Arial Narrow" w:cs="Arial"/>
          <w:b/>
          <w:bCs/>
          <w:spacing w:val="-2"/>
        </w:rPr>
        <w:t>A:</w:t>
      </w:r>
      <w:r w:rsidR="007F263F" w:rsidRPr="007F263F">
        <w:rPr>
          <w:rFonts w:ascii="Calibri" w:eastAsia="Calibri" w:hAnsi="Calibri" w:cs="Calibri"/>
          <w:sz w:val="20"/>
          <w:szCs w:val="20"/>
        </w:rPr>
        <w:t xml:space="preserve"> </w:t>
      </w:r>
      <w:r w:rsidR="007F263F">
        <w:rPr>
          <w:rFonts w:ascii="Arial Narrow" w:eastAsia="Arial Narrow" w:hAnsi="Arial Narrow" w:cs="Arial"/>
          <w:bCs/>
        </w:rPr>
        <w:t>U</w:t>
      </w:r>
      <w:r w:rsidR="007F263F" w:rsidRPr="007F263F">
        <w:rPr>
          <w:rFonts w:ascii="Arial Narrow" w:eastAsia="Arial Narrow" w:hAnsi="Arial Narrow" w:cs="Arial"/>
          <w:bCs/>
        </w:rPr>
        <w:t xml:space="preserve">poznati studente s vrstama gnojiva i </w:t>
      </w:r>
      <w:proofErr w:type="spellStart"/>
      <w:r w:rsidR="007F263F" w:rsidRPr="007F263F">
        <w:rPr>
          <w:rFonts w:ascii="Arial Narrow" w:eastAsia="Arial Narrow" w:hAnsi="Arial Narrow" w:cs="Arial"/>
          <w:bCs/>
        </w:rPr>
        <w:t>kondicionerima</w:t>
      </w:r>
      <w:proofErr w:type="spellEnd"/>
      <w:r w:rsidR="007F263F" w:rsidRPr="007F263F">
        <w:rPr>
          <w:rFonts w:ascii="Arial Narrow" w:eastAsia="Arial Narrow" w:hAnsi="Arial Narrow" w:cs="Arial"/>
          <w:bCs/>
        </w:rPr>
        <w:t xml:space="preserve"> tla te načinom i vremenom njihove primjene. Cilj je osposobiti studente za usporedbu suvremenih metoda utvrđivanja potreba u gnojidbi uz samostalni izbor gnojiva i </w:t>
      </w:r>
      <w:proofErr w:type="spellStart"/>
      <w:r w:rsidR="007F263F" w:rsidRPr="007F263F">
        <w:rPr>
          <w:rFonts w:ascii="Arial Narrow" w:eastAsia="Arial Narrow" w:hAnsi="Arial Narrow" w:cs="Arial"/>
          <w:bCs/>
        </w:rPr>
        <w:t>kondicionera</w:t>
      </w:r>
      <w:proofErr w:type="spellEnd"/>
      <w:r w:rsidR="007F263F" w:rsidRPr="007F263F">
        <w:rPr>
          <w:rFonts w:ascii="Arial Narrow" w:eastAsia="Arial Narrow" w:hAnsi="Arial Narrow" w:cs="Arial"/>
          <w:bCs/>
        </w:rPr>
        <w:t xml:space="preserve">. Studeni će moći detaljno analizirati rezultate </w:t>
      </w:r>
      <w:proofErr w:type="spellStart"/>
      <w:r w:rsidR="007F263F" w:rsidRPr="007F263F">
        <w:rPr>
          <w:rFonts w:ascii="Arial Narrow" w:eastAsia="Arial Narrow" w:hAnsi="Arial Narrow" w:cs="Arial"/>
          <w:bCs/>
        </w:rPr>
        <w:t>gnojidbenih</w:t>
      </w:r>
      <w:proofErr w:type="spellEnd"/>
      <w:r w:rsidR="007F263F" w:rsidRPr="007F263F">
        <w:rPr>
          <w:rFonts w:ascii="Arial Narrow" w:eastAsia="Arial Narrow" w:hAnsi="Arial Narrow" w:cs="Arial"/>
          <w:bCs/>
        </w:rPr>
        <w:t xml:space="preserve"> preporuka za ratarske, </w:t>
      </w:r>
      <w:proofErr w:type="spellStart"/>
      <w:r w:rsidR="007F263F" w:rsidRPr="007F263F">
        <w:rPr>
          <w:rFonts w:ascii="Arial Narrow" w:eastAsia="Arial Narrow" w:hAnsi="Arial Narrow" w:cs="Arial"/>
          <w:bCs/>
        </w:rPr>
        <w:t>povrćarske</w:t>
      </w:r>
      <w:proofErr w:type="spellEnd"/>
      <w:r w:rsidR="007F263F" w:rsidRPr="007F263F">
        <w:rPr>
          <w:rFonts w:ascii="Arial Narrow" w:eastAsia="Arial Narrow" w:hAnsi="Arial Narrow" w:cs="Arial"/>
          <w:bCs/>
        </w:rPr>
        <w:t xml:space="preserve"> kulture i trajne nasade, a sve u svrhu primjene ekonomski isplativih i okolišno prihvatljivih zahvata u poljoprivrednoj proizvodnji</w:t>
      </w:r>
    </w:p>
    <w:p w14:paraId="3040882C" w14:textId="4CDC6D21" w:rsidR="001B6F77" w:rsidRPr="00D142FD" w:rsidRDefault="001B6F77" w:rsidP="001B6F77">
      <w:pPr>
        <w:spacing w:before="30"/>
        <w:ind w:right="-36"/>
        <w:jc w:val="center"/>
        <w:rPr>
          <w:rFonts w:ascii="Arial Narrow" w:eastAsia="Arial Narrow" w:hAnsi="Arial Narrow" w:cs="Arial"/>
          <w:b/>
          <w:bCs/>
        </w:rPr>
      </w:pPr>
      <w:r w:rsidRPr="00D142FD">
        <w:rPr>
          <w:rFonts w:ascii="Arial Narrow" w:eastAsia="Arial Narrow" w:hAnsi="Arial Narrow" w:cs="Arial"/>
          <w:b/>
          <w:bCs/>
          <w:spacing w:val="-2"/>
        </w:rPr>
        <w:t>I</w:t>
      </w:r>
      <w:r w:rsidRPr="00D142FD">
        <w:rPr>
          <w:rFonts w:ascii="Arial Narrow" w:eastAsia="Arial Narrow" w:hAnsi="Arial Narrow" w:cs="Arial"/>
          <w:b/>
          <w:bCs/>
          <w:spacing w:val="2"/>
        </w:rPr>
        <w:t>z</w:t>
      </w:r>
      <w:r w:rsidRPr="00D142FD">
        <w:rPr>
          <w:rFonts w:ascii="Arial Narrow" w:eastAsia="Arial Narrow" w:hAnsi="Arial Narrow" w:cs="Arial"/>
          <w:b/>
          <w:bCs/>
          <w:spacing w:val="1"/>
        </w:rPr>
        <w:t>ve</w:t>
      </w:r>
      <w:r w:rsidRPr="00D142FD">
        <w:rPr>
          <w:rFonts w:ascii="Arial Narrow" w:eastAsia="Arial Narrow" w:hAnsi="Arial Narrow" w:cs="Arial"/>
          <w:b/>
          <w:bCs/>
        </w:rPr>
        <w:t>dbeni</w:t>
      </w:r>
      <w:r w:rsidRPr="00D142FD">
        <w:rPr>
          <w:rFonts w:ascii="Arial Narrow" w:eastAsia="Arial Narrow" w:hAnsi="Arial Narrow" w:cs="Arial"/>
          <w:b/>
          <w:bCs/>
          <w:spacing w:val="-4"/>
        </w:rPr>
        <w:t xml:space="preserve"> </w:t>
      </w:r>
      <w:r w:rsidRPr="00D142FD">
        <w:rPr>
          <w:rFonts w:ascii="Arial Narrow" w:eastAsia="Arial Narrow" w:hAnsi="Arial Narrow" w:cs="Arial"/>
          <w:b/>
          <w:bCs/>
        </w:rPr>
        <w:t>p</w:t>
      </w:r>
      <w:r w:rsidRPr="00D142FD">
        <w:rPr>
          <w:rFonts w:ascii="Arial Narrow" w:eastAsia="Arial Narrow" w:hAnsi="Arial Narrow" w:cs="Arial"/>
          <w:b/>
          <w:bCs/>
          <w:spacing w:val="-2"/>
        </w:rPr>
        <w:t>l</w:t>
      </w:r>
      <w:r w:rsidRPr="00D142FD">
        <w:rPr>
          <w:rFonts w:ascii="Arial Narrow" w:eastAsia="Arial Narrow" w:hAnsi="Arial Narrow" w:cs="Arial"/>
          <w:b/>
          <w:bCs/>
          <w:spacing w:val="1"/>
        </w:rPr>
        <w:t>a</w:t>
      </w:r>
      <w:r w:rsidRPr="00D142FD">
        <w:rPr>
          <w:rFonts w:ascii="Arial Narrow" w:eastAsia="Arial Narrow" w:hAnsi="Arial Narrow" w:cs="Arial"/>
          <w:b/>
          <w:bCs/>
        </w:rPr>
        <w:t>n</w:t>
      </w:r>
      <w:r w:rsidRPr="00D142FD">
        <w:rPr>
          <w:rFonts w:ascii="Arial Narrow" w:eastAsia="Arial Narrow" w:hAnsi="Arial Narrow" w:cs="Arial"/>
          <w:b/>
          <w:bCs/>
          <w:spacing w:val="-3"/>
        </w:rPr>
        <w:t xml:space="preserve"> </w:t>
      </w:r>
      <w:r w:rsidRPr="00D142FD">
        <w:rPr>
          <w:rFonts w:ascii="Arial Narrow" w:eastAsia="Arial Narrow" w:hAnsi="Arial Narrow" w:cs="Arial"/>
          <w:b/>
          <w:bCs/>
        </w:rPr>
        <w:t>na</w:t>
      </w:r>
      <w:r w:rsidRPr="00D142FD">
        <w:rPr>
          <w:rFonts w:ascii="Arial Narrow" w:eastAsia="Arial Narrow" w:hAnsi="Arial Narrow" w:cs="Arial"/>
          <w:b/>
          <w:bCs/>
          <w:spacing w:val="1"/>
        </w:rPr>
        <w:t>s</w:t>
      </w:r>
      <w:r w:rsidRPr="00D142FD">
        <w:rPr>
          <w:rFonts w:ascii="Arial Narrow" w:eastAsia="Arial Narrow" w:hAnsi="Arial Narrow" w:cs="Arial"/>
          <w:b/>
          <w:bCs/>
          <w:spacing w:val="1"/>
          <w:w w:val="99"/>
        </w:rPr>
        <w:t>t</w:t>
      </w:r>
      <w:r w:rsidRPr="00D142FD">
        <w:rPr>
          <w:rFonts w:ascii="Arial Narrow" w:eastAsia="Arial Narrow" w:hAnsi="Arial Narrow" w:cs="Arial"/>
          <w:b/>
          <w:bCs/>
          <w:spacing w:val="1"/>
        </w:rPr>
        <w:t>av</w:t>
      </w:r>
      <w:r w:rsidRPr="00D142FD">
        <w:rPr>
          <w:rFonts w:ascii="Arial Narrow" w:eastAsia="Arial Narrow" w:hAnsi="Arial Narrow" w:cs="Arial"/>
          <w:b/>
          <w:bCs/>
        </w:rPr>
        <w:t xml:space="preserve">e </w:t>
      </w:r>
    </w:p>
    <w:p w14:paraId="3F536BDF" w14:textId="348CE068" w:rsidR="004D3312" w:rsidRPr="00D142FD" w:rsidRDefault="004D3312" w:rsidP="004D3312">
      <w:pPr>
        <w:ind w:right="-20"/>
        <w:rPr>
          <w:rFonts w:ascii="Arial Narrow" w:eastAsia="Arial Narrow" w:hAnsi="Arial Narrow" w:cs="Arial"/>
          <w:bCs/>
        </w:rPr>
      </w:pPr>
      <w:r w:rsidRPr="00D142FD">
        <w:rPr>
          <w:rFonts w:ascii="Arial Narrow" w:eastAsia="Arial Narrow" w:hAnsi="Arial Narrow" w:cs="Arial"/>
          <w:bCs/>
        </w:rPr>
        <w:t>Početak i završetak te satnica izvođenja nastave utvrđeni su akademskim kalendarom i rasporedom nastave.</w:t>
      </w:r>
    </w:p>
    <w:p w14:paraId="11C26CF3" w14:textId="7E9A6025" w:rsidR="001B6F77" w:rsidRPr="00D142FD" w:rsidRDefault="001B6F77" w:rsidP="00C73F62">
      <w:pPr>
        <w:pStyle w:val="Odlomakpopisa"/>
        <w:numPr>
          <w:ilvl w:val="0"/>
          <w:numId w:val="11"/>
        </w:numPr>
        <w:ind w:right="-20"/>
        <w:rPr>
          <w:rFonts w:ascii="Arial Narrow" w:eastAsia="Arial Narrow" w:hAnsi="Arial Narrow" w:cs="Arial"/>
          <w:b/>
          <w:bCs/>
          <w:sz w:val="24"/>
          <w:szCs w:val="24"/>
        </w:rPr>
      </w:pPr>
      <w:r w:rsidRPr="00D142FD">
        <w:rPr>
          <w:rFonts w:ascii="Arial Narrow" w:eastAsia="Arial Narrow" w:hAnsi="Arial Narrow" w:cs="Arial"/>
          <w:b/>
          <w:bCs/>
          <w:spacing w:val="2"/>
          <w:sz w:val="24"/>
          <w:szCs w:val="24"/>
        </w:rPr>
        <w:t>N</w:t>
      </w:r>
      <w:r w:rsidRPr="00D142FD">
        <w:rPr>
          <w:rFonts w:ascii="Arial Narrow" w:eastAsia="Arial Narrow" w:hAnsi="Arial Narrow" w:cs="Arial"/>
          <w:b/>
          <w:bCs/>
          <w:spacing w:val="1"/>
          <w:sz w:val="24"/>
          <w:szCs w:val="24"/>
        </w:rPr>
        <w:t>astav</w:t>
      </w:r>
      <w:r w:rsidRPr="00D142FD">
        <w:rPr>
          <w:rFonts w:ascii="Arial Narrow" w:eastAsia="Arial Narrow" w:hAnsi="Arial Narrow" w:cs="Arial"/>
          <w:b/>
          <w:bCs/>
          <w:sz w:val="24"/>
          <w:szCs w:val="24"/>
        </w:rPr>
        <w:t>ne</w:t>
      </w:r>
      <w:r w:rsidRPr="00D142FD">
        <w:rPr>
          <w:rFonts w:ascii="Arial Narrow" w:eastAsia="Arial Narrow" w:hAnsi="Arial Narrow" w:cs="Arial"/>
          <w:b/>
          <w:bCs/>
          <w:spacing w:val="-1"/>
          <w:sz w:val="24"/>
          <w:szCs w:val="24"/>
        </w:rPr>
        <w:t xml:space="preserve"> </w:t>
      </w:r>
      <w:r w:rsidRPr="00D142FD">
        <w:rPr>
          <w:rFonts w:ascii="Arial Narrow" w:eastAsia="Arial Narrow" w:hAnsi="Arial Narrow" w:cs="Arial"/>
          <w:b/>
          <w:bCs/>
          <w:spacing w:val="-2"/>
          <w:sz w:val="24"/>
          <w:szCs w:val="24"/>
        </w:rPr>
        <w:t>j</w:t>
      </w:r>
      <w:r w:rsidRPr="00D142FD">
        <w:rPr>
          <w:rFonts w:ascii="Arial Narrow" w:eastAsia="Arial Narrow" w:hAnsi="Arial Narrow" w:cs="Arial"/>
          <w:b/>
          <w:bCs/>
          <w:spacing w:val="1"/>
          <w:sz w:val="24"/>
          <w:szCs w:val="24"/>
        </w:rPr>
        <w:t>e</w:t>
      </w:r>
      <w:r w:rsidRPr="00D142FD">
        <w:rPr>
          <w:rFonts w:ascii="Arial Narrow" w:eastAsia="Arial Narrow" w:hAnsi="Arial Narrow" w:cs="Arial"/>
          <w:b/>
          <w:bCs/>
          <w:sz w:val="24"/>
          <w:szCs w:val="24"/>
        </w:rPr>
        <w:t>d</w:t>
      </w:r>
      <w:r w:rsidRPr="00D142FD">
        <w:rPr>
          <w:rFonts w:ascii="Arial Narrow" w:eastAsia="Arial Narrow" w:hAnsi="Arial Narrow" w:cs="Arial"/>
          <w:b/>
          <w:bCs/>
          <w:spacing w:val="-2"/>
          <w:sz w:val="24"/>
          <w:szCs w:val="24"/>
        </w:rPr>
        <w:t>i</w:t>
      </w:r>
      <w:r w:rsidRPr="00D142FD">
        <w:rPr>
          <w:rFonts w:ascii="Arial Narrow" w:eastAsia="Arial Narrow" w:hAnsi="Arial Narrow" w:cs="Arial"/>
          <w:b/>
          <w:bCs/>
          <w:sz w:val="24"/>
          <w:szCs w:val="24"/>
        </w:rPr>
        <w:t>n</w:t>
      </w:r>
      <w:r w:rsidRPr="00D142FD">
        <w:rPr>
          <w:rFonts w:ascii="Arial Narrow" w:eastAsia="Arial Narrow" w:hAnsi="Arial Narrow" w:cs="Arial"/>
          <w:b/>
          <w:bCs/>
          <w:spacing w:val="-2"/>
          <w:sz w:val="24"/>
          <w:szCs w:val="24"/>
        </w:rPr>
        <w:t>i</w:t>
      </w:r>
      <w:r w:rsidRPr="00D142FD">
        <w:rPr>
          <w:rFonts w:ascii="Arial Narrow" w:eastAsia="Arial Narrow" w:hAnsi="Arial Narrow" w:cs="Arial"/>
          <w:b/>
          <w:bCs/>
          <w:spacing w:val="1"/>
          <w:sz w:val="24"/>
          <w:szCs w:val="24"/>
        </w:rPr>
        <w:t>ce</w:t>
      </w:r>
      <w:r w:rsidRPr="00D142FD">
        <w:rPr>
          <w:rFonts w:ascii="Arial Narrow" w:eastAsia="Arial Narrow" w:hAnsi="Arial Narrow" w:cs="Arial"/>
          <w:b/>
          <w:bCs/>
          <w:sz w:val="24"/>
          <w:szCs w:val="24"/>
        </w:rPr>
        <w:t>,</w:t>
      </w:r>
      <w:r w:rsidRPr="00D142FD">
        <w:rPr>
          <w:rFonts w:ascii="Arial Narrow" w:eastAsia="Arial Narrow" w:hAnsi="Arial Narrow" w:cs="Arial"/>
          <w:b/>
          <w:bCs/>
          <w:spacing w:val="-4"/>
          <w:sz w:val="24"/>
          <w:szCs w:val="24"/>
        </w:rPr>
        <w:t xml:space="preserve"> </w:t>
      </w:r>
      <w:r w:rsidRPr="00D142FD">
        <w:rPr>
          <w:rFonts w:ascii="Arial Narrow" w:eastAsia="Arial Narrow" w:hAnsi="Arial Narrow" w:cs="Arial"/>
          <w:b/>
          <w:bCs/>
          <w:sz w:val="24"/>
          <w:szCs w:val="24"/>
        </w:rPr>
        <w:t>ob</w:t>
      </w:r>
      <w:r w:rsidRPr="00D142FD">
        <w:rPr>
          <w:rFonts w:ascii="Arial Narrow" w:eastAsia="Arial Narrow" w:hAnsi="Arial Narrow" w:cs="Arial"/>
          <w:b/>
          <w:bCs/>
          <w:spacing w:val="2"/>
          <w:sz w:val="24"/>
          <w:szCs w:val="24"/>
        </w:rPr>
        <w:t>l</w:t>
      </w:r>
      <w:r w:rsidRPr="00D142FD">
        <w:rPr>
          <w:rFonts w:ascii="Arial Narrow" w:eastAsia="Arial Narrow" w:hAnsi="Arial Narrow" w:cs="Arial"/>
          <w:b/>
          <w:bCs/>
          <w:spacing w:val="-2"/>
          <w:sz w:val="24"/>
          <w:szCs w:val="24"/>
        </w:rPr>
        <w:t>i</w:t>
      </w:r>
      <w:r w:rsidRPr="00D142FD">
        <w:rPr>
          <w:rFonts w:ascii="Arial Narrow" w:eastAsia="Arial Narrow" w:hAnsi="Arial Narrow" w:cs="Arial"/>
          <w:b/>
          <w:bCs/>
          <w:spacing w:val="1"/>
          <w:sz w:val="24"/>
          <w:szCs w:val="24"/>
        </w:rPr>
        <w:t>c</w:t>
      </w:r>
      <w:r w:rsidRPr="00D142FD">
        <w:rPr>
          <w:rFonts w:ascii="Arial Narrow" w:eastAsia="Arial Narrow" w:hAnsi="Arial Narrow" w:cs="Arial"/>
          <w:b/>
          <w:bCs/>
          <w:sz w:val="24"/>
          <w:szCs w:val="24"/>
        </w:rPr>
        <w:t>i</w:t>
      </w:r>
      <w:r w:rsidRPr="00D142FD">
        <w:rPr>
          <w:rFonts w:ascii="Arial Narrow" w:eastAsia="Arial Narrow" w:hAnsi="Arial Narrow" w:cs="Arial"/>
          <w:b/>
          <w:bCs/>
          <w:spacing w:val="-4"/>
          <w:sz w:val="24"/>
          <w:szCs w:val="24"/>
        </w:rPr>
        <w:t xml:space="preserve"> </w:t>
      </w:r>
      <w:r w:rsidRPr="00D142FD">
        <w:rPr>
          <w:rFonts w:ascii="Arial Narrow" w:eastAsia="Arial Narrow" w:hAnsi="Arial Narrow" w:cs="Arial"/>
          <w:b/>
          <w:bCs/>
          <w:sz w:val="24"/>
          <w:szCs w:val="24"/>
        </w:rPr>
        <w:t>na</w:t>
      </w:r>
      <w:r w:rsidRPr="00D142FD">
        <w:rPr>
          <w:rFonts w:ascii="Arial Narrow" w:eastAsia="Arial Narrow" w:hAnsi="Arial Narrow" w:cs="Arial"/>
          <w:b/>
          <w:bCs/>
          <w:spacing w:val="1"/>
          <w:sz w:val="24"/>
          <w:szCs w:val="24"/>
        </w:rPr>
        <w:t>stav</w:t>
      </w:r>
      <w:r w:rsidRPr="00D142FD">
        <w:rPr>
          <w:rFonts w:ascii="Arial Narrow" w:eastAsia="Arial Narrow" w:hAnsi="Arial Narrow" w:cs="Arial"/>
          <w:b/>
          <w:bCs/>
          <w:sz w:val="24"/>
          <w:szCs w:val="24"/>
        </w:rPr>
        <w:t>e</w:t>
      </w:r>
      <w:r w:rsidRPr="00D142FD">
        <w:rPr>
          <w:rFonts w:ascii="Arial Narrow" w:eastAsia="Arial Narrow" w:hAnsi="Arial Narrow" w:cs="Arial"/>
          <w:b/>
          <w:bCs/>
          <w:spacing w:val="-1"/>
          <w:sz w:val="24"/>
          <w:szCs w:val="24"/>
        </w:rPr>
        <w:t xml:space="preserve"> </w:t>
      </w:r>
      <w:r w:rsidRPr="00D142FD">
        <w:rPr>
          <w:rFonts w:ascii="Arial Narrow" w:eastAsia="Arial Narrow" w:hAnsi="Arial Narrow" w:cs="Arial"/>
          <w:b/>
          <w:bCs/>
          <w:sz w:val="24"/>
          <w:szCs w:val="24"/>
        </w:rPr>
        <w:t>i</w:t>
      </w:r>
      <w:r w:rsidRPr="00D142FD">
        <w:rPr>
          <w:rFonts w:ascii="Arial Narrow" w:eastAsia="Arial Narrow" w:hAnsi="Arial Narrow" w:cs="Arial"/>
          <w:b/>
          <w:bCs/>
          <w:spacing w:val="1"/>
          <w:sz w:val="24"/>
          <w:szCs w:val="24"/>
        </w:rPr>
        <w:t xml:space="preserve"> </w:t>
      </w:r>
      <w:r w:rsidRPr="00D142FD">
        <w:rPr>
          <w:rFonts w:ascii="Arial Narrow" w:eastAsia="Arial Narrow" w:hAnsi="Arial Narrow" w:cs="Arial"/>
          <w:b/>
          <w:bCs/>
          <w:spacing w:val="-2"/>
          <w:sz w:val="24"/>
          <w:szCs w:val="24"/>
        </w:rPr>
        <w:t>mj</w:t>
      </w:r>
      <w:r w:rsidRPr="00D142FD">
        <w:rPr>
          <w:rFonts w:ascii="Arial Narrow" w:eastAsia="Arial Narrow" w:hAnsi="Arial Narrow" w:cs="Arial"/>
          <w:b/>
          <w:bCs/>
          <w:spacing w:val="1"/>
          <w:sz w:val="24"/>
          <w:szCs w:val="24"/>
        </w:rPr>
        <w:t>est</w:t>
      </w:r>
      <w:r w:rsidRPr="00D142FD">
        <w:rPr>
          <w:rFonts w:ascii="Arial Narrow" w:eastAsia="Arial Narrow" w:hAnsi="Arial Narrow" w:cs="Arial"/>
          <w:b/>
          <w:bCs/>
          <w:sz w:val="24"/>
          <w:szCs w:val="24"/>
        </w:rPr>
        <w:t>a</w:t>
      </w:r>
      <w:r w:rsidRPr="00D142FD">
        <w:rPr>
          <w:rFonts w:ascii="Arial Narrow" w:eastAsia="Arial Narrow" w:hAnsi="Arial Narrow" w:cs="Arial"/>
          <w:b/>
          <w:bCs/>
          <w:spacing w:val="-1"/>
          <w:sz w:val="24"/>
          <w:szCs w:val="24"/>
        </w:rPr>
        <w:t xml:space="preserve"> </w:t>
      </w:r>
      <w:r w:rsidRPr="00D142FD">
        <w:rPr>
          <w:rFonts w:ascii="Arial Narrow" w:eastAsia="Arial Narrow" w:hAnsi="Arial Narrow" w:cs="Arial"/>
          <w:b/>
          <w:bCs/>
          <w:spacing w:val="-2"/>
          <w:sz w:val="24"/>
          <w:szCs w:val="24"/>
        </w:rPr>
        <w:t>i</w:t>
      </w:r>
      <w:r w:rsidRPr="00D142FD">
        <w:rPr>
          <w:rFonts w:ascii="Arial Narrow" w:eastAsia="Arial Narrow" w:hAnsi="Arial Narrow" w:cs="Arial"/>
          <w:b/>
          <w:bCs/>
          <w:spacing w:val="2"/>
          <w:sz w:val="24"/>
          <w:szCs w:val="24"/>
        </w:rPr>
        <w:t>z</w:t>
      </w:r>
      <w:r w:rsidRPr="00D142FD">
        <w:rPr>
          <w:rFonts w:ascii="Arial Narrow" w:eastAsia="Arial Narrow" w:hAnsi="Arial Narrow" w:cs="Arial"/>
          <w:b/>
          <w:bCs/>
          <w:spacing w:val="1"/>
          <w:sz w:val="24"/>
          <w:szCs w:val="24"/>
        </w:rPr>
        <w:t>v</w:t>
      </w:r>
      <w:r w:rsidRPr="00D142FD">
        <w:rPr>
          <w:rFonts w:ascii="Arial Narrow" w:eastAsia="Arial Narrow" w:hAnsi="Arial Narrow" w:cs="Arial"/>
          <w:b/>
          <w:bCs/>
          <w:sz w:val="24"/>
          <w:szCs w:val="24"/>
        </w:rPr>
        <w:t>o</w:t>
      </w:r>
      <w:r w:rsidRPr="00D142FD">
        <w:rPr>
          <w:rFonts w:ascii="Arial Narrow" w:eastAsia="Arial Narrow" w:hAnsi="Arial Narrow" w:cs="Arial"/>
          <w:b/>
          <w:bCs/>
          <w:spacing w:val="-1"/>
          <w:sz w:val="24"/>
          <w:szCs w:val="24"/>
        </w:rPr>
        <w:t>đ</w:t>
      </w:r>
      <w:r w:rsidRPr="00D142FD">
        <w:rPr>
          <w:rFonts w:ascii="Arial Narrow" w:eastAsia="Arial Narrow" w:hAnsi="Arial Narrow" w:cs="Arial"/>
          <w:b/>
          <w:bCs/>
          <w:spacing w:val="1"/>
          <w:sz w:val="24"/>
          <w:szCs w:val="24"/>
        </w:rPr>
        <w:t>e</w:t>
      </w:r>
      <w:r w:rsidRPr="00D142FD">
        <w:rPr>
          <w:rFonts w:ascii="Arial Narrow" w:eastAsia="Arial Narrow" w:hAnsi="Arial Narrow" w:cs="Arial"/>
          <w:b/>
          <w:bCs/>
          <w:sz w:val="24"/>
          <w:szCs w:val="24"/>
        </w:rPr>
        <w:t>n</w:t>
      </w:r>
      <w:r w:rsidRPr="00D142FD">
        <w:rPr>
          <w:rFonts w:ascii="Arial Narrow" w:eastAsia="Arial Narrow" w:hAnsi="Arial Narrow" w:cs="Arial"/>
          <w:b/>
          <w:bCs/>
          <w:spacing w:val="-2"/>
          <w:sz w:val="24"/>
          <w:szCs w:val="24"/>
        </w:rPr>
        <w:t>j</w:t>
      </w:r>
      <w:r w:rsidRPr="00D142FD">
        <w:rPr>
          <w:rFonts w:ascii="Arial Narrow" w:eastAsia="Arial Narrow" w:hAnsi="Arial Narrow" w:cs="Arial"/>
          <w:b/>
          <w:bCs/>
          <w:sz w:val="24"/>
          <w:szCs w:val="24"/>
        </w:rPr>
        <w:t>a</w:t>
      </w:r>
      <w:bookmarkStart w:id="1" w:name="_Hlk144651533"/>
    </w:p>
    <w:bookmarkEnd w:id="1"/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5165"/>
        <w:gridCol w:w="570"/>
        <w:gridCol w:w="570"/>
        <w:gridCol w:w="576"/>
        <w:gridCol w:w="1698"/>
      </w:tblGrid>
      <w:tr w:rsidR="004F094D" w:rsidRPr="00D142FD" w14:paraId="54F185DA" w14:textId="77777777" w:rsidTr="005F0FC9">
        <w:trPr>
          <w:trHeight w:val="345"/>
        </w:trPr>
        <w:tc>
          <w:tcPr>
            <w:tcW w:w="6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7E05ED" w14:textId="77777777" w:rsidR="004F094D" w:rsidRPr="00D142FD" w:rsidRDefault="004F094D" w:rsidP="00D142FD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51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B63A8E" w14:textId="77777777" w:rsidR="004F094D" w:rsidRPr="00D142FD" w:rsidRDefault="004F094D" w:rsidP="005F0FC9">
            <w:pPr>
              <w:spacing w:after="0"/>
              <w:jc w:val="center"/>
              <w:rPr>
                <w:rFonts w:ascii="Arial Narrow" w:eastAsia="Times New Roman" w:hAnsi="Arial Narrow" w:cs="Arial"/>
                <w:b/>
                <w:lang w:eastAsia="hr-HR"/>
              </w:rPr>
            </w:pPr>
            <w:r w:rsidRPr="00D142FD">
              <w:rPr>
                <w:rFonts w:ascii="Arial Narrow" w:eastAsia="Times New Roman" w:hAnsi="Arial Narrow" w:cs="Arial"/>
                <w:b/>
                <w:lang w:eastAsia="hr-HR"/>
              </w:rPr>
              <w:t>Nastavna jedinica</w:t>
            </w:r>
          </w:p>
        </w:tc>
        <w:tc>
          <w:tcPr>
            <w:tcW w:w="17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ACD7FB" w14:textId="3FAF0A4C" w:rsidR="004F094D" w:rsidRPr="00D142FD" w:rsidRDefault="004F094D" w:rsidP="00D142FD">
            <w:pPr>
              <w:spacing w:after="0"/>
              <w:jc w:val="center"/>
              <w:rPr>
                <w:rFonts w:ascii="Arial Narrow" w:eastAsia="Times New Roman" w:hAnsi="Arial Narrow" w:cs="Arial"/>
                <w:b/>
                <w:bCs/>
                <w:lang w:eastAsia="hr-HR"/>
              </w:rPr>
            </w:pPr>
            <w:r w:rsidRPr="00D142FD">
              <w:rPr>
                <w:rFonts w:ascii="Arial Narrow" w:eastAsia="Calibri" w:hAnsi="Arial Narrow" w:cs="Arial"/>
                <w:b/>
                <w:bCs/>
              </w:rPr>
              <w:t>Oblici nastave</w:t>
            </w:r>
          </w:p>
        </w:tc>
        <w:tc>
          <w:tcPr>
            <w:tcW w:w="16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817EFC" w14:textId="21EDA071" w:rsidR="000F34E6" w:rsidRPr="00D142FD" w:rsidRDefault="004F094D" w:rsidP="00D142FD">
            <w:pPr>
              <w:spacing w:after="0"/>
              <w:jc w:val="center"/>
              <w:rPr>
                <w:rFonts w:ascii="Arial Narrow" w:eastAsia="Times New Roman" w:hAnsi="Arial Narrow" w:cs="Arial"/>
                <w:b/>
                <w:lang w:eastAsia="hr-HR"/>
              </w:rPr>
            </w:pPr>
            <w:r w:rsidRPr="00D142FD">
              <w:rPr>
                <w:rFonts w:ascii="Arial Narrow" w:eastAsia="Times New Roman" w:hAnsi="Arial Narrow" w:cs="Arial"/>
                <w:b/>
                <w:lang w:eastAsia="hr-HR"/>
              </w:rPr>
              <w:t>Mjesto održavanja</w:t>
            </w:r>
          </w:p>
        </w:tc>
      </w:tr>
      <w:tr w:rsidR="004F094D" w:rsidRPr="00D142FD" w14:paraId="231080C7" w14:textId="77777777" w:rsidTr="00E82CAC">
        <w:trPr>
          <w:trHeight w:val="405"/>
        </w:trPr>
        <w:tc>
          <w:tcPr>
            <w:tcW w:w="6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39FF2" w14:textId="77777777" w:rsidR="004F094D" w:rsidRPr="00D142FD" w:rsidRDefault="004F094D" w:rsidP="00D142FD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51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E0AE" w14:textId="77777777" w:rsidR="004F094D" w:rsidRPr="00D142FD" w:rsidRDefault="004F094D" w:rsidP="00D142FD">
            <w:pPr>
              <w:spacing w:after="0"/>
              <w:jc w:val="center"/>
              <w:rPr>
                <w:rFonts w:ascii="Arial Narrow" w:eastAsia="Times New Roman" w:hAnsi="Arial Narrow" w:cs="Arial"/>
                <w:b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73DEA" w14:textId="7F773AFC" w:rsidR="004F094D" w:rsidRPr="00D142FD" w:rsidRDefault="004F094D" w:rsidP="00D142FD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D142FD">
              <w:rPr>
                <w:rFonts w:ascii="Arial Narrow" w:eastAsia="Times New Roman" w:hAnsi="Arial Narrow" w:cs="Arial"/>
                <w:lang w:eastAsia="hr-HR"/>
              </w:rPr>
              <w:t>P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1784" w14:textId="1C1ED454" w:rsidR="004F094D" w:rsidRPr="00D142FD" w:rsidRDefault="004F094D" w:rsidP="00D142FD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D142FD">
              <w:rPr>
                <w:rFonts w:ascii="Arial Narrow" w:eastAsia="Times New Roman" w:hAnsi="Arial Narrow" w:cs="Arial"/>
                <w:lang w:eastAsia="hr-HR"/>
              </w:rPr>
              <w:t>V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172B" w14:textId="6194B752" w:rsidR="004F094D" w:rsidRPr="00D142FD" w:rsidRDefault="000F34E6" w:rsidP="00D142FD">
            <w:pPr>
              <w:spacing w:after="0"/>
              <w:jc w:val="center"/>
              <w:rPr>
                <w:rFonts w:ascii="Arial Narrow" w:eastAsia="Times New Roman" w:hAnsi="Arial Narrow" w:cs="Arial"/>
                <w:b/>
                <w:lang w:eastAsia="hr-HR"/>
              </w:rPr>
            </w:pPr>
            <w:r w:rsidRPr="00D142FD">
              <w:rPr>
                <w:rFonts w:ascii="Arial Narrow" w:eastAsia="Times New Roman" w:hAnsi="Arial Narrow" w:cs="Arial"/>
                <w:b/>
                <w:lang w:eastAsia="hr-HR"/>
              </w:rPr>
              <w:t>S</w:t>
            </w:r>
          </w:p>
        </w:tc>
        <w:tc>
          <w:tcPr>
            <w:tcW w:w="16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39BE4" w14:textId="77777777" w:rsidR="004F094D" w:rsidRPr="00D142FD" w:rsidRDefault="004F094D" w:rsidP="00D142FD">
            <w:pPr>
              <w:spacing w:after="0"/>
              <w:jc w:val="center"/>
              <w:rPr>
                <w:rFonts w:ascii="Arial Narrow" w:eastAsia="Times New Roman" w:hAnsi="Arial Narrow" w:cs="Arial"/>
                <w:b/>
                <w:lang w:eastAsia="hr-HR"/>
              </w:rPr>
            </w:pPr>
          </w:p>
        </w:tc>
      </w:tr>
      <w:tr w:rsidR="00F317C4" w:rsidRPr="00D142FD" w14:paraId="7E8E00A1" w14:textId="77777777" w:rsidTr="008760C5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E339" w14:textId="77777777" w:rsidR="004F094D" w:rsidRPr="00D142FD" w:rsidRDefault="004F094D" w:rsidP="008760C5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D142FD">
              <w:rPr>
                <w:rFonts w:ascii="Arial Narrow" w:eastAsia="Times New Roman" w:hAnsi="Arial Narrow" w:cs="Arial"/>
                <w:lang w:eastAsia="hr-HR"/>
              </w:rPr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</w:tcPr>
          <w:p w14:paraId="7A21D22D" w14:textId="72464C69" w:rsidR="004F094D" w:rsidRPr="007B0DBD" w:rsidRDefault="007B0DBD" w:rsidP="00D142FD">
            <w:pPr>
              <w:spacing w:after="0"/>
              <w:jc w:val="both"/>
              <w:rPr>
                <w:rFonts w:ascii="Arial Narrow" w:eastAsia="Times New Roman" w:hAnsi="Arial Narrow" w:cs="Arial"/>
                <w:b/>
                <w:bCs/>
                <w:lang w:eastAsia="hr-HR"/>
              </w:rPr>
            </w:pPr>
            <w:r w:rsidRPr="007B0DBD">
              <w:rPr>
                <w:rFonts w:ascii="Arial Narrow" w:hAnsi="Arial Narrow" w:cs="Calibri"/>
              </w:rPr>
              <w:t>Uvod u gnojidbu bilja</w:t>
            </w:r>
            <w:r w:rsidR="00DE3B10">
              <w:rPr>
                <w:rFonts w:ascii="Arial Narrow" w:hAnsi="Arial Narrow" w:cs="Calibri"/>
              </w:rPr>
              <w:t xml:space="preserve">, </w:t>
            </w:r>
            <w:r w:rsidR="00BF7EF8">
              <w:rPr>
                <w:rFonts w:ascii="Arial Narrow" w:hAnsi="Arial Narrow" w:cs="Calibri"/>
              </w:rPr>
              <w:t xml:space="preserve">osnovna načela, </w:t>
            </w:r>
            <w:r w:rsidR="00DE3B10">
              <w:rPr>
                <w:rFonts w:ascii="Arial Narrow" w:hAnsi="Arial Narrow" w:cs="Calibri"/>
              </w:rPr>
              <w:t xml:space="preserve">razvoj gnojidbe, početak mineralne gnojidbe,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890BB2" w14:textId="203411A8" w:rsidR="004F094D" w:rsidRPr="00D142FD" w:rsidRDefault="00E3731A" w:rsidP="00533B23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929589" w14:textId="7F56B894" w:rsidR="004F094D" w:rsidRPr="00D142FD" w:rsidRDefault="007B0DBD" w:rsidP="00533B23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7511" w14:textId="3CF41135" w:rsidR="004F094D" w:rsidRPr="00D142FD" w:rsidRDefault="007B0DBD" w:rsidP="00533B23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9BF0" w14:textId="3268F39E" w:rsidR="004F094D" w:rsidRPr="00D142FD" w:rsidRDefault="007B0DBD" w:rsidP="00533B23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Predavaona</w:t>
            </w:r>
          </w:p>
        </w:tc>
      </w:tr>
      <w:tr w:rsidR="00F4416C" w:rsidRPr="00D142FD" w14:paraId="76EBB925" w14:textId="77777777" w:rsidTr="006F07D0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31530FA" w14:textId="474ECC65" w:rsidR="00F4416C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F04BF50" w14:textId="15A9C888" w:rsidR="00F4416C" w:rsidRDefault="00F4416C" w:rsidP="00F4416C">
            <w:pPr>
              <w:spacing w:after="0"/>
              <w:rPr>
                <w:rFonts w:ascii="Arial Narrow" w:eastAsia="Times New Roman" w:hAnsi="Arial Narrow" w:cs="Arial"/>
                <w:lang w:eastAsia="hr-HR"/>
              </w:rPr>
            </w:pPr>
            <w:r w:rsidRPr="007B0DBD">
              <w:rPr>
                <w:rFonts w:ascii="Arial Narrow" w:hAnsi="Arial Narrow" w:cs="Calibri"/>
              </w:rPr>
              <w:t xml:space="preserve">Biljna hraniva, uloga i značaj </w:t>
            </w:r>
            <w:r w:rsidRPr="00DE3B10">
              <w:rPr>
                <w:rFonts w:ascii="Arial Narrow" w:eastAsia="Times New Roman" w:hAnsi="Arial Narrow" w:cs="Arial"/>
                <w:lang w:eastAsia="hr-HR"/>
              </w:rPr>
              <w:t xml:space="preserve">u </w:t>
            </w:r>
            <w:r>
              <w:rPr>
                <w:rFonts w:ascii="Arial Narrow" w:eastAsia="Times New Roman" w:hAnsi="Arial Narrow" w:cs="Arial"/>
                <w:lang w:eastAsia="hr-HR"/>
              </w:rPr>
              <w:t>biljnoj</w:t>
            </w:r>
            <w:r w:rsidRPr="00DE3B10">
              <w:rPr>
                <w:rFonts w:ascii="Arial Narrow" w:eastAsia="Times New Roman" w:hAnsi="Arial Narrow" w:cs="Arial"/>
                <w:lang w:eastAsia="hr-HR"/>
              </w:rPr>
              <w:t xml:space="preserve"> proizvodnji</w:t>
            </w:r>
            <w:r>
              <w:rPr>
                <w:rFonts w:ascii="Arial Narrow" w:eastAsia="Times New Roman" w:hAnsi="Arial Narrow" w:cs="Arial"/>
                <w:lang w:eastAsia="hr-HR"/>
              </w:rPr>
              <w:t>,</w:t>
            </w:r>
            <w:r w:rsidRPr="0045640D">
              <w:rPr>
                <w:rFonts w:ascii="Arial Narrow" w:eastAsia="Times New Roman" w:hAnsi="Arial Narrow" w:cs="Arial"/>
                <w:lang w:eastAsia="hr-HR"/>
              </w:rPr>
              <w:t xml:space="preserve"> fiziološke funkcije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C2765" w14:textId="0088B640" w:rsidR="00F4416C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02489" w14:textId="17C46AC0" w:rsidR="00F4416C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3B66340" w14:textId="654015C0" w:rsidR="00F4416C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A7307" w14:textId="351059D6" w:rsidR="00F4416C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Predavaona</w:t>
            </w:r>
          </w:p>
        </w:tc>
      </w:tr>
      <w:tr w:rsidR="0045640D" w:rsidRPr="00D142FD" w14:paraId="1E64B4C9" w14:textId="77777777" w:rsidTr="0091690C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D9DBF3E" w14:textId="7BDCEC2A" w:rsidR="0045640D" w:rsidRPr="00D142FD" w:rsidRDefault="00F4416C" w:rsidP="0045640D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3</w:t>
            </w:r>
            <w:r w:rsidR="0045640D">
              <w:rPr>
                <w:rFonts w:ascii="Arial Narrow" w:eastAsia="Times New Roman" w:hAnsi="Arial Narrow" w:cs="Arial"/>
                <w:lang w:eastAsia="hr-HR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7BE869C" w14:textId="65E7401D" w:rsidR="0045640D" w:rsidRPr="007B0DBD" w:rsidRDefault="0045640D" w:rsidP="0045640D">
            <w:pPr>
              <w:spacing w:after="0"/>
              <w:rPr>
                <w:rFonts w:ascii="Arial Narrow" w:hAnsi="Arial Narrow" w:cs="Calibri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 xml:space="preserve">Podjela biogenih </w:t>
            </w:r>
            <w:r w:rsidR="00BD3738">
              <w:rPr>
                <w:rFonts w:ascii="Arial Narrow" w:eastAsia="Times New Roman" w:hAnsi="Arial Narrow" w:cs="Arial"/>
                <w:lang w:eastAsia="hr-HR"/>
              </w:rPr>
              <w:t>elemenata</w:t>
            </w:r>
            <w:r>
              <w:rPr>
                <w:rFonts w:ascii="Arial Narrow" w:eastAsia="Times New Roman" w:hAnsi="Arial Narrow" w:cs="Arial"/>
                <w:lang w:eastAsia="hr-HR"/>
              </w:rPr>
              <w:t xml:space="preserve"> - makro, mikro i korisni elementi,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F0DC1" w14:textId="65019154" w:rsidR="0045640D" w:rsidRDefault="0045640D" w:rsidP="0045640D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FF5AFC" w14:textId="08312AD8" w:rsidR="0045640D" w:rsidRDefault="0045640D" w:rsidP="0045640D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3526665" w14:textId="65B057D2" w:rsidR="0045640D" w:rsidRDefault="00BD3738" w:rsidP="0045640D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D316" w14:textId="67B00FEE" w:rsidR="0045640D" w:rsidRDefault="0091690C" w:rsidP="0091690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Predavaona</w:t>
            </w:r>
          </w:p>
        </w:tc>
      </w:tr>
      <w:tr w:rsidR="0045640D" w:rsidRPr="00D142FD" w14:paraId="1DD2B517" w14:textId="77777777" w:rsidTr="007036E3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5293" w14:textId="706535BC" w:rsidR="0045640D" w:rsidRDefault="0045640D" w:rsidP="0045640D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lastRenderedPageBreak/>
              <w:t>4.</w:t>
            </w:r>
          </w:p>
        </w:tc>
        <w:tc>
          <w:tcPr>
            <w:tcW w:w="51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283875A" w14:textId="09C959E7" w:rsidR="0045640D" w:rsidRDefault="00F4416C" w:rsidP="0045640D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O</w:t>
            </w:r>
            <w:r w:rsidR="0045640D">
              <w:rPr>
                <w:rFonts w:ascii="Arial Narrow" w:eastAsia="Times New Roman" w:hAnsi="Arial Narrow" w:cs="Arial"/>
                <w:lang w:eastAsia="hr-HR"/>
              </w:rPr>
              <w:t>blici hranjiva u tlu</w:t>
            </w:r>
            <w:r>
              <w:rPr>
                <w:rFonts w:ascii="Arial Narrow" w:eastAsia="Times New Roman" w:hAnsi="Arial Narrow" w:cs="Arial"/>
                <w:lang w:eastAsia="hr-HR"/>
              </w:rPr>
              <w:t xml:space="preserve">, čimbenici koji utječu na pristupačnost </w:t>
            </w:r>
            <w:proofErr w:type="spellStart"/>
            <w:r>
              <w:rPr>
                <w:rFonts w:ascii="Arial Narrow" w:eastAsia="Times New Roman" w:hAnsi="Arial Narrow" w:cs="Arial"/>
                <w:lang w:eastAsia="hr-HR"/>
              </w:rPr>
              <w:t>hraniva</w:t>
            </w:r>
            <w:proofErr w:type="spellEnd"/>
            <w:r>
              <w:rPr>
                <w:rFonts w:ascii="Arial Narrow" w:eastAsia="Times New Roman" w:hAnsi="Arial Narrow" w:cs="Arial"/>
                <w:lang w:eastAsia="hr-H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Arial"/>
                <w:lang w:eastAsia="hr-HR"/>
              </w:rPr>
              <w:t>billjci</w:t>
            </w:r>
            <w:proofErr w:type="spellEnd"/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5925" w14:textId="3F8D3438" w:rsidR="0045640D" w:rsidRDefault="0045640D" w:rsidP="0045640D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A4EC" w14:textId="2FD4E028" w:rsidR="0045640D" w:rsidRPr="00D142FD" w:rsidRDefault="0045640D" w:rsidP="0045640D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F2B0" w14:textId="14A81E26" w:rsidR="0045640D" w:rsidRPr="00D142FD" w:rsidRDefault="0045640D" w:rsidP="0045640D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14A4" w14:textId="266E12CE" w:rsidR="0045640D" w:rsidRPr="00D142FD" w:rsidRDefault="0045640D" w:rsidP="0045640D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Predavaona</w:t>
            </w:r>
          </w:p>
        </w:tc>
      </w:tr>
      <w:tr w:rsidR="0045640D" w:rsidRPr="00D142FD" w14:paraId="06E636ED" w14:textId="77777777" w:rsidTr="008760C5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6373" w14:textId="75A79A22" w:rsidR="0045640D" w:rsidRDefault="0045640D" w:rsidP="0045640D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5.</w:t>
            </w:r>
          </w:p>
        </w:tc>
        <w:tc>
          <w:tcPr>
            <w:tcW w:w="51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49F08CC" w14:textId="3686551C" w:rsidR="0045640D" w:rsidRDefault="0045640D" w:rsidP="0045640D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Plodnost tla i gnojidba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41AB" w14:textId="5A7BE3DE" w:rsidR="0045640D" w:rsidRDefault="0045640D" w:rsidP="0045640D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10280" w14:textId="5A9F6157" w:rsidR="0045640D" w:rsidRPr="00D142FD" w:rsidRDefault="0045640D" w:rsidP="0045640D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F059" w14:textId="0F26B2A0" w:rsidR="0045640D" w:rsidRPr="00D142FD" w:rsidRDefault="0045640D" w:rsidP="0045640D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645F2" w14:textId="67D41E8F" w:rsidR="0045640D" w:rsidRPr="00D142FD" w:rsidRDefault="0045640D" w:rsidP="0045640D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Predavaona</w:t>
            </w:r>
          </w:p>
        </w:tc>
      </w:tr>
      <w:tr w:rsidR="0045640D" w:rsidRPr="00D142FD" w14:paraId="72868B66" w14:textId="77777777" w:rsidTr="00F126E7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FBDA" w14:textId="24C52D5E" w:rsidR="0045640D" w:rsidRDefault="0045640D" w:rsidP="0045640D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6.</w:t>
            </w:r>
          </w:p>
        </w:tc>
        <w:tc>
          <w:tcPr>
            <w:tcW w:w="51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AC198" w14:textId="2E9EC915" w:rsidR="0045640D" w:rsidRDefault="0045640D" w:rsidP="0045640D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hAnsi="Arial Narrow" w:cs="Calibri"/>
              </w:rPr>
              <w:t>Važnost gnojidbe pri uzgoju ratarskih i povrtnih usjeva te trajnih nasada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D789" w14:textId="196E40E8" w:rsidR="0045640D" w:rsidRDefault="0045640D" w:rsidP="0045640D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6B26" w14:textId="35BCB7FC" w:rsidR="0045640D" w:rsidRDefault="0045640D" w:rsidP="0045640D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7C7A" w14:textId="23EAFEC3" w:rsidR="0045640D" w:rsidRDefault="0045640D" w:rsidP="0045640D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92ED6" w14:textId="7AE6D53C" w:rsidR="0045640D" w:rsidRDefault="0091690C" w:rsidP="0045640D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Predavaona</w:t>
            </w:r>
          </w:p>
        </w:tc>
      </w:tr>
      <w:tr w:rsidR="00F4416C" w:rsidRPr="00D142FD" w14:paraId="23182B05" w14:textId="77777777" w:rsidTr="007036E3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7BA2" w14:textId="682A2126" w:rsidR="00F4416C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7</w:t>
            </w:r>
          </w:p>
        </w:tc>
        <w:tc>
          <w:tcPr>
            <w:tcW w:w="51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5BAF4B5" w14:textId="1D5F32BC" w:rsidR="00F4416C" w:rsidRDefault="00F4416C" w:rsidP="00F4416C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 xml:space="preserve">Domaća gnojiva, kruti stajski gnoj, </w:t>
            </w:r>
            <w:proofErr w:type="spellStart"/>
            <w:r>
              <w:rPr>
                <w:rFonts w:ascii="Arial Narrow" w:eastAsia="Times New Roman" w:hAnsi="Arial Narrow" w:cs="Arial"/>
                <w:lang w:eastAsia="hr-HR"/>
              </w:rPr>
              <w:t>gnojovka</w:t>
            </w:r>
            <w:proofErr w:type="spellEnd"/>
            <w:r>
              <w:rPr>
                <w:rFonts w:ascii="Arial Narrow" w:eastAsia="Times New Roman" w:hAnsi="Arial Narrow" w:cs="Arial"/>
                <w:lang w:eastAsia="hr-HR"/>
              </w:rPr>
              <w:t xml:space="preserve">, </w:t>
            </w:r>
            <w:proofErr w:type="spellStart"/>
            <w:r>
              <w:rPr>
                <w:rFonts w:ascii="Arial Narrow" w:eastAsia="Times New Roman" w:hAnsi="Arial Narrow" w:cs="Arial"/>
                <w:lang w:eastAsia="hr-HR"/>
              </w:rPr>
              <w:t>gnojinica</w:t>
            </w:r>
            <w:proofErr w:type="spellEnd"/>
            <w:r>
              <w:rPr>
                <w:rFonts w:ascii="Arial Narrow" w:eastAsia="Times New Roman" w:hAnsi="Arial Narrow" w:cs="Arial"/>
                <w:lang w:eastAsia="hr-HR"/>
              </w:rPr>
              <w:t xml:space="preserve">,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8B29" w14:textId="5AB7DF78" w:rsidR="00F4416C" w:rsidRDefault="00BD3738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81B5" w14:textId="77777777" w:rsidR="00F4416C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C01E" w14:textId="77777777" w:rsidR="00F4416C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FDB0" w14:textId="048F563D" w:rsidR="00F4416C" w:rsidRDefault="0091690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Predavaona</w:t>
            </w:r>
          </w:p>
        </w:tc>
      </w:tr>
      <w:tr w:rsidR="00F4416C" w:rsidRPr="00D142FD" w14:paraId="45F03474" w14:textId="77777777" w:rsidTr="008760C5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2550" w14:textId="33EC13BB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8.</w:t>
            </w:r>
          </w:p>
        </w:tc>
        <w:tc>
          <w:tcPr>
            <w:tcW w:w="51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38B61C0" w14:textId="09E99484" w:rsidR="00F4416C" w:rsidRPr="00D142FD" w:rsidRDefault="00F4416C" w:rsidP="00F4416C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Treset, kompost, zelena gnojidba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EDF9" w14:textId="705CA9E1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4085" w14:textId="2B862935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F3112" w14:textId="19C0E7E3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31AA" w14:textId="10364069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Predavaona</w:t>
            </w:r>
          </w:p>
        </w:tc>
      </w:tr>
      <w:tr w:rsidR="00BD3738" w:rsidRPr="00D142FD" w14:paraId="1A6D6905" w14:textId="77777777" w:rsidTr="005F0FC9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1AD0" w14:textId="268C05B0" w:rsidR="00BD3738" w:rsidRDefault="0091690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9.</w:t>
            </w:r>
          </w:p>
        </w:tc>
        <w:tc>
          <w:tcPr>
            <w:tcW w:w="51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F886B7D" w14:textId="0402CAD0" w:rsidR="00BD3738" w:rsidRDefault="0091690C" w:rsidP="00F4416C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B</w:t>
            </w:r>
            <w:r w:rsidR="00BD3738">
              <w:rPr>
                <w:rFonts w:ascii="Arial Narrow" w:eastAsia="Times New Roman" w:hAnsi="Arial Narrow" w:cs="Arial"/>
                <w:lang w:eastAsia="hr-HR"/>
              </w:rPr>
              <w:t xml:space="preserve">akterijska gnojiva, </w:t>
            </w:r>
            <w:proofErr w:type="spellStart"/>
            <w:r w:rsidR="00BD3738">
              <w:rPr>
                <w:rFonts w:ascii="Arial Narrow" w:eastAsia="Times New Roman" w:hAnsi="Arial Narrow" w:cs="Arial"/>
                <w:lang w:eastAsia="hr-HR"/>
              </w:rPr>
              <w:t>biostimulatori</w:t>
            </w:r>
            <w:proofErr w:type="spellEnd"/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70A6" w14:textId="17CA5C04" w:rsidR="00BD3738" w:rsidRDefault="0091690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9322" w14:textId="77777777" w:rsidR="00BD3738" w:rsidRDefault="00BD3738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3885" w14:textId="77777777" w:rsidR="00BD3738" w:rsidRDefault="00BD3738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36DD" w14:textId="2392EF82" w:rsidR="00BD3738" w:rsidRDefault="0091690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Predavaona</w:t>
            </w:r>
          </w:p>
        </w:tc>
      </w:tr>
      <w:tr w:rsidR="0091690C" w:rsidRPr="00D142FD" w14:paraId="4D119660" w14:textId="77777777" w:rsidTr="005F0FC9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101F" w14:textId="26370BDC" w:rsidR="0091690C" w:rsidRDefault="0091690C" w:rsidP="0091690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10</w:t>
            </w:r>
          </w:p>
        </w:tc>
        <w:tc>
          <w:tcPr>
            <w:tcW w:w="51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2F5611" w14:textId="675EF1A7" w:rsidR="0091690C" w:rsidRDefault="0091690C" w:rsidP="0091690C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proofErr w:type="spellStart"/>
            <w:r>
              <w:rPr>
                <w:rFonts w:ascii="Arial Narrow" w:eastAsia="Times New Roman" w:hAnsi="Arial Narrow" w:cs="Arial"/>
                <w:lang w:eastAsia="hr-HR"/>
              </w:rPr>
              <w:t>Kondicioniranje</w:t>
            </w:r>
            <w:proofErr w:type="spellEnd"/>
            <w:r>
              <w:rPr>
                <w:rFonts w:ascii="Arial Narrow" w:eastAsia="Times New Roman" w:hAnsi="Arial Narrow" w:cs="Arial"/>
                <w:lang w:eastAsia="hr-HR"/>
              </w:rPr>
              <w:t xml:space="preserve"> tla i </w:t>
            </w:r>
            <w:proofErr w:type="spellStart"/>
            <w:r>
              <w:rPr>
                <w:rFonts w:ascii="Arial Narrow" w:eastAsia="Times New Roman" w:hAnsi="Arial Narrow" w:cs="Arial"/>
                <w:lang w:eastAsia="hr-HR"/>
              </w:rPr>
              <w:t>kondicioneri</w:t>
            </w:r>
            <w:proofErr w:type="spellEnd"/>
            <w:r>
              <w:rPr>
                <w:rFonts w:ascii="Arial Narrow" w:eastAsia="Times New Roman" w:hAnsi="Arial Narrow" w:cs="Arial"/>
                <w:lang w:eastAsia="hr-HR"/>
              </w:rPr>
              <w:t xml:space="preserve"> 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BE18" w14:textId="40697F91" w:rsidR="0091690C" w:rsidRDefault="0091690C" w:rsidP="0091690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521E" w14:textId="2A4FA6BC" w:rsidR="0091690C" w:rsidRDefault="0091690C" w:rsidP="0091690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39F6" w14:textId="4CBC3198" w:rsidR="0091690C" w:rsidRDefault="0091690C" w:rsidP="0091690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963E" w14:textId="56FB1F26" w:rsidR="0091690C" w:rsidRDefault="0091690C" w:rsidP="0091690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Predavaona</w:t>
            </w:r>
          </w:p>
        </w:tc>
      </w:tr>
      <w:tr w:rsidR="00F4416C" w:rsidRPr="00D142FD" w14:paraId="1D1778EA" w14:textId="77777777" w:rsidTr="005F0FC9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68CD" w14:textId="6428AE80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</w:t>
            </w:r>
            <w:r w:rsidR="0091690C">
              <w:rPr>
                <w:rFonts w:ascii="Arial Narrow" w:eastAsia="Times New Roman" w:hAnsi="Arial Narrow" w:cs="Arial"/>
                <w:lang w:eastAsia="hr-HR"/>
              </w:rPr>
              <w:t>1</w:t>
            </w:r>
            <w:r>
              <w:rPr>
                <w:rFonts w:ascii="Arial Narrow" w:eastAsia="Times New Roman" w:hAnsi="Arial Narrow" w:cs="Arial"/>
                <w:lang w:eastAsia="hr-HR"/>
              </w:rPr>
              <w:t>.</w:t>
            </w:r>
          </w:p>
        </w:tc>
        <w:tc>
          <w:tcPr>
            <w:tcW w:w="51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BD2387B" w14:textId="439DBB0C" w:rsidR="00F4416C" w:rsidRPr="00D142FD" w:rsidRDefault="00F4416C" w:rsidP="00F4416C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Organska gnojiva, prednosti, nedostaci, svojstva i primjena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AB20" w14:textId="6DEDBC1B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C417" w14:textId="1177E67E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7B8D" w14:textId="0E54BEB8" w:rsidR="00F4416C" w:rsidRPr="00D142FD" w:rsidRDefault="00BD3738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97DB" w14:textId="34BCD915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Predavaona</w:t>
            </w:r>
          </w:p>
        </w:tc>
      </w:tr>
      <w:tr w:rsidR="00F4416C" w:rsidRPr="00D142FD" w14:paraId="3D877B6D" w14:textId="77777777" w:rsidTr="008760C5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179D" w14:textId="38F9973F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</w:t>
            </w:r>
            <w:r w:rsidR="0091690C">
              <w:rPr>
                <w:rFonts w:ascii="Arial Narrow" w:eastAsia="Times New Roman" w:hAnsi="Arial Narrow" w:cs="Arial"/>
                <w:lang w:eastAsia="hr-HR"/>
              </w:rPr>
              <w:t>2</w:t>
            </w:r>
            <w:r>
              <w:rPr>
                <w:rFonts w:ascii="Arial Narrow" w:eastAsia="Times New Roman" w:hAnsi="Arial Narrow" w:cs="Arial"/>
                <w:lang w:eastAsia="hr-HR"/>
              </w:rPr>
              <w:t>.</w:t>
            </w:r>
          </w:p>
        </w:tc>
        <w:tc>
          <w:tcPr>
            <w:tcW w:w="51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560C6F8" w14:textId="3F509A46" w:rsidR="00F4416C" w:rsidRPr="00D142FD" w:rsidRDefault="00F4416C" w:rsidP="00F4416C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Mineralna gnojiva, dušična, fosforna, kalijeva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DBEE7" w14:textId="123B3E55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A791" w14:textId="46E83AF6" w:rsidR="00F4416C" w:rsidRPr="00D142FD" w:rsidRDefault="0091690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6450F" w14:textId="0F4AD54B" w:rsidR="00F4416C" w:rsidRPr="00D142FD" w:rsidRDefault="00BD3738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4330E" w14:textId="4BE0C243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Predavaona</w:t>
            </w:r>
          </w:p>
        </w:tc>
      </w:tr>
      <w:tr w:rsidR="00F4416C" w:rsidRPr="00D142FD" w14:paraId="0316F49F" w14:textId="77777777" w:rsidTr="008760C5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D34E" w14:textId="6B203D32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</w:t>
            </w:r>
            <w:r w:rsidR="0091690C">
              <w:rPr>
                <w:rFonts w:ascii="Arial Narrow" w:eastAsia="Times New Roman" w:hAnsi="Arial Narrow" w:cs="Arial"/>
                <w:lang w:eastAsia="hr-HR"/>
              </w:rPr>
              <w:t>3</w:t>
            </w:r>
            <w:r>
              <w:rPr>
                <w:rFonts w:ascii="Arial Narrow" w:eastAsia="Times New Roman" w:hAnsi="Arial Narrow" w:cs="Arial"/>
                <w:lang w:eastAsia="hr-HR"/>
              </w:rPr>
              <w:t>.</w:t>
            </w:r>
          </w:p>
        </w:tc>
        <w:tc>
          <w:tcPr>
            <w:tcW w:w="51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CC55E6E" w14:textId="2D8981F1" w:rsidR="00F4416C" w:rsidRPr="00D142FD" w:rsidRDefault="00BD3738" w:rsidP="00F4416C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Kompleksna gnojiva, miješana gnojiva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8EFB" w14:textId="14553369" w:rsidR="00F4416C" w:rsidRPr="00D142FD" w:rsidRDefault="0091690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181D" w14:textId="562AD26C" w:rsidR="00F4416C" w:rsidRPr="00D142FD" w:rsidRDefault="0091690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FDDC9" w14:textId="43D75805" w:rsidR="00F4416C" w:rsidRPr="00D142FD" w:rsidRDefault="0091690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C4C46" w14:textId="09EC03F5" w:rsidR="00F4416C" w:rsidRPr="00D142FD" w:rsidRDefault="0091690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Predavaona</w:t>
            </w:r>
          </w:p>
        </w:tc>
      </w:tr>
      <w:tr w:rsidR="00F4416C" w:rsidRPr="00D142FD" w14:paraId="03ECE57E" w14:textId="77777777" w:rsidTr="007B0DBD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BE38D" w14:textId="654B010A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14.</w:t>
            </w:r>
          </w:p>
        </w:tc>
        <w:tc>
          <w:tcPr>
            <w:tcW w:w="51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AC5904C" w14:textId="64E8FFDD" w:rsidR="00F4416C" w:rsidRPr="00D142FD" w:rsidRDefault="0091690C" w:rsidP="00F4416C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Mineralna gnojiva prednosti i nedostaci, primjena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D7D6A" w14:textId="59ACA251" w:rsidR="00F4416C" w:rsidRPr="00D142FD" w:rsidRDefault="0091690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1221F" w14:textId="3758890A" w:rsidR="00F4416C" w:rsidRPr="00D142FD" w:rsidRDefault="0091690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6FE91" w14:textId="5A8E1A93" w:rsidR="00F4416C" w:rsidRPr="00D142FD" w:rsidRDefault="0091690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CB88" w14:textId="3E607E68" w:rsidR="00F4416C" w:rsidRPr="00D142FD" w:rsidRDefault="0091690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Predavaona</w:t>
            </w:r>
          </w:p>
        </w:tc>
      </w:tr>
      <w:tr w:rsidR="00F4416C" w:rsidRPr="00D142FD" w14:paraId="2899CB99" w14:textId="77777777" w:rsidTr="007B0DBD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5A14" w14:textId="57CEFE1E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15.</w:t>
            </w:r>
          </w:p>
        </w:tc>
        <w:tc>
          <w:tcPr>
            <w:tcW w:w="51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3C7F6B" w14:textId="46F46A61" w:rsidR="00F4416C" w:rsidRPr="00D142FD" w:rsidRDefault="00F4416C" w:rsidP="00F4416C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84156D">
              <w:rPr>
                <w:rFonts w:ascii="Arial Narrow" w:eastAsia="Times New Roman" w:hAnsi="Arial Narrow" w:cs="Arial"/>
                <w:lang w:eastAsia="hr-HR"/>
              </w:rPr>
              <w:t>Zakonsk</w:t>
            </w:r>
            <w:r>
              <w:rPr>
                <w:rFonts w:ascii="Arial Narrow" w:eastAsia="Times New Roman" w:hAnsi="Arial Narrow" w:cs="Arial"/>
                <w:lang w:eastAsia="hr-HR"/>
              </w:rPr>
              <w:t xml:space="preserve">i propisi </w:t>
            </w:r>
            <w:r w:rsidRPr="0084156D">
              <w:rPr>
                <w:rFonts w:ascii="Arial Narrow" w:eastAsia="Times New Roman" w:hAnsi="Arial Narrow" w:cs="Arial"/>
                <w:lang w:eastAsia="hr-HR"/>
              </w:rPr>
              <w:t>u primjeni gnojiva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0F0A8" w14:textId="29A1E647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D2D22" w14:textId="430BFFDE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92B7F" w14:textId="2C4C1A14" w:rsidR="00F4416C" w:rsidRPr="00D142FD" w:rsidRDefault="00BD3738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7F2F" w14:textId="16DE42A9" w:rsidR="00F4416C" w:rsidRPr="00D142FD" w:rsidRDefault="0091690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Predavaona</w:t>
            </w:r>
          </w:p>
        </w:tc>
      </w:tr>
      <w:tr w:rsidR="00F4416C" w:rsidRPr="00D142FD" w14:paraId="3EF33F68" w14:textId="77777777" w:rsidTr="007B0DBD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BD4BB" w14:textId="77777777" w:rsidR="00F4416C" w:rsidRPr="00D142FD" w:rsidRDefault="00F4416C" w:rsidP="00F4416C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51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BECBFBB" w14:textId="71D4CD3A" w:rsidR="00F4416C" w:rsidRPr="00D142FD" w:rsidRDefault="00F4416C" w:rsidP="00F4416C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Vježbe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452CE" w14:textId="77777777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9C01" w14:textId="77777777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8CE2" w14:textId="77777777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38E9E" w14:textId="77777777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F4416C" w:rsidRPr="00D142FD" w14:paraId="47BFC846" w14:textId="77777777" w:rsidTr="007B0DBD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2B80" w14:textId="1639ED5F" w:rsidR="00F4416C" w:rsidRPr="00D142FD" w:rsidRDefault="00F4416C" w:rsidP="0091690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1.</w:t>
            </w:r>
          </w:p>
        </w:tc>
        <w:tc>
          <w:tcPr>
            <w:tcW w:w="51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59A085" w14:textId="753A2693" w:rsidR="00F4416C" w:rsidRPr="00D142FD" w:rsidRDefault="00F4416C" w:rsidP="00F4416C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Procjena plodnosti i analiza tla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F20D" w14:textId="77777777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8721" w14:textId="52E6DA8D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DF5DA" w14:textId="77777777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6A9D" w14:textId="4B3A5D7D" w:rsidR="00F4416C" w:rsidRPr="00D142FD" w:rsidRDefault="0091690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Laboratorij</w:t>
            </w:r>
          </w:p>
        </w:tc>
      </w:tr>
      <w:tr w:rsidR="00F4416C" w:rsidRPr="00D142FD" w14:paraId="715250DD" w14:textId="77777777" w:rsidTr="00D16277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43515" w14:textId="25EA08C5" w:rsidR="00F4416C" w:rsidRPr="00D142FD" w:rsidRDefault="00BD3738" w:rsidP="0091690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2.</w:t>
            </w:r>
          </w:p>
        </w:tc>
        <w:tc>
          <w:tcPr>
            <w:tcW w:w="51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FA5415E" w14:textId="4AEEAC30" w:rsidR="00F4416C" w:rsidRPr="00D142FD" w:rsidRDefault="0091690C" w:rsidP="00F4416C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U</w:t>
            </w:r>
            <w:r w:rsidRPr="0091690C">
              <w:rPr>
                <w:rFonts w:ascii="Arial Narrow" w:eastAsia="Times New Roman" w:hAnsi="Arial Narrow" w:cs="Arial"/>
                <w:lang w:eastAsia="hr-HR"/>
              </w:rPr>
              <w:t xml:space="preserve">zimanje i priprema uzoraka tla </w:t>
            </w:r>
            <w:r>
              <w:rPr>
                <w:rFonts w:ascii="Arial Narrow" w:eastAsia="Times New Roman" w:hAnsi="Arial Narrow" w:cs="Arial"/>
                <w:lang w:eastAsia="hr-HR"/>
              </w:rPr>
              <w:t xml:space="preserve">i biljnog materijala </w:t>
            </w:r>
            <w:r w:rsidRPr="0091690C">
              <w:rPr>
                <w:rFonts w:ascii="Arial Narrow" w:eastAsia="Times New Roman" w:hAnsi="Arial Narrow" w:cs="Arial"/>
                <w:lang w:eastAsia="hr-HR"/>
              </w:rPr>
              <w:t>za analizu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98BB6" w14:textId="77777777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B9C7" w14:textId="41508900" w:rsidR="00F4416C" w:rsidRPr="00D142FD" w:rsidRDefault="0091690C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0074" w14:textId="77777777" w:rsidR="00F4416C" w:rsidRPr="00D142FD" w:rsidRDefault="00F4416C" w:rsidP="00F4416C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30F7" w14:textId="49AF15BB" w:rsidR="00D16277" w:rsidRPr="00D142FD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Proizvodne površine Veleučilišta</w:t>
            </w:r>
          </w:p>
        </w:tc>
      </w:tr>
      <w:tr w:rsidR="00D16277" w:rsidRPr="00D142FD" w14:paraId="6748FFB5" w14:textId="77777777" w:rsidTr="007B0DBD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28E0D" w14:textId="4B3AB21B" w:rsidR="00D16277" w:rsidRPr="00D142FD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3.</w:t>
            </w:r>
          </w:p>
        </w:tc>
        <w:tc>
          <w:tcPr>
            <w:tcW w:w="51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D06975" w14:textId="015C36B4" w:rsidR="00D16277" w:rsidRPr="00D142FD" w:rsidRDefault="00D16277" w:rsidP="00D16277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O</w:t>
            </w:r>
            <w:r w:rsidRPr="0091690C">
              <w:rPr>
                <w:rFonts w:ascii="Arial Narrow" w:eastAsia="Times New Roman" w:hAnsi="Arial Narrow" w:cs="Arial"/>
                <w:lang w:eastAsia="hr-HR"/>
              </w:rPr>
              <w:t>dređivanje reakcije tla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7417" w14:textId="77777777" w:rsidR="00D16277" w:rsidRPr="00D142FD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44DE1" w14:textId="49AB4D6A" w:rsidR="00D16277" w:rsidRPr="00D142FD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C7B12" w14:textId="77777777" w:rsidR="00D16277" w:rsidRPr="00D142FD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1C36" w14:textId="7B845541" w:rsidR="00D16277" w:rsidRPr="00D142FD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Laboratorij</w:t>
            </w:r>
          </w:p>
        </w:tc>
      </w:tr>
      <w:tr w:rsidR="00D16277" w:rsidRPr="00D142FD" w14:paraId="21DCCCF8" w14:textId="77777777" w:rsidTr="00D16277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6866" w14:textId="7E068A49" w:rsidR="00D16277" w:rsidRPr="00D142FD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4.</w:t>
            </w:r>
          </w:p>
        </w:tc>
        <w:tc>
          <w:tcPr>
            <w:tcW w:w="51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2C40F29" w14:textId="2CE4C8EB" w:rsidR="00D16277" w:rsidRPr="00D142FD" w:rsidRDefault="00D16277" w:rsidP="00D16277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D16277">
              <w:rPr>
                <w:rFonts w:ascii="Arial Narrow" w:eastAsia="Times New Roman" w:hAnsi="Arial Narrow" w:cs="Arial"/>
                <w:lang w:eastAsia="hr-HR"/>
              </w:rPr>
              <w:t xml:space="preserve">Određivanje </w:t>
            </w:r>
            <w:proofErr w:type="spellStart"/>
            <w:r w:rsidRPr="00D16277">
              <w:rPr>
                <w:rFonts w:ascii="Arial Narrow" w:eastAsia="Times New Roman" w:hAnsi="Arial Narrow" w:cs="Arial"/>
                <w:lang w:eastAsia="hr-HR"/>
              </w:rPr>
              <w:t>hidrolitičke</w:t>
            </w:r>
            <w:proofErr w:type="spellEnd"/>
            <w:r w:rsidRPr="00D16277">
              <w:rPr>
                <w:rFonts w:ascii="Arial Narrow" w:eastAsia="Times New Roman" w:hAnsi="Arial Narrow" w:cs="Arial"/>
                <w:lang w:eastAsia="hr-HR"/>
              </w:rPr>
              <w:t xml:space="preserve"> kiselosti,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6658" w14:textId="77777777" w:rsidR="00D16277" w:rsidRPr="00D142FD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1E9F" w14:textId="71850098" w:rsidR="00D16277" w:rsidRPr="00D142FD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C61B" w14:textId="77777777" w:rsidR="00D16277" w:rsidRPr="00D142FD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B587" w14:textId="73766DBF" w:rsidR="00D16277" w:rsidRPr="00D142FD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Laboratorij</w:t>
            </w:r>
          </w:p>
        </w:tc>
      </w:tr>
      <w:tr w:rsidR="00D16277" w:rsidRPr="00D142FD" w14:paraId="14DCDA92" w14:textId="77777777" w:rsidTr="00D16277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D01D6" w14:textId="520A0976" w:rsidR="00D16277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5</w:t>
            </w:r>
          </w:p>
        </w:tc>
        <w:tc>
          <w:tcPr>
            <w:tcW w:w="51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C15A2" w14:textId="4E1612C6" w:rsidR="00D16277" w:rsidRDefault="00D16277" w:rsidP="00D16277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O</w:t>
            </w:r>
            <w:r w:rsidRPr="00D16277">
              <w:rPr>
                <w:rFonts w:ascii="Arial Narrow" w:eastAsia="Times New Roman" w:hAnsi="Arial Narrow" w:cs="Arial"/>
                <w:lang w:eastAsia="hr-HR"/>
              </w:rPr>
              <w:t>dređivanje količine ukupnih karbonata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A5BE" w14:textId="77777777" w:rsidR="00D16277" w:rsidRPr="00D142FD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4536" w14:textId="3FDB1038" w:rsidR="00D16277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904A1" w14:textId="77777777" w:rsidR="00D16277" w:rsidRPr="00D142FD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706D" w14:textId="77777777" w:rsidR="00D16277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D16277" w:rsidRPr="00D142FD" w14:paraId="44BDC029" w14:textId="77777777" w:rsidTr="00D16277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E533" w14:textId="08EF53AB" w:rsidR="00D16277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6.</w:t>
            </w:r>
          </w:p>
        </w:tc>
        <w:tc>
          <w:tcPr>
            <w:tcW w:w="51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E529CA2" w14:textId="09FEE730" w:rsidR="00D16277" w:rsidRPr="00D16277" w:rsidRDefault="00D16277" w:rsidP="00D16277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O</w:t>
            </w:r>
            <w:r w:rsidRPr="00D16277">
              <w:rPr>
                <w:rFonts w:ascii="Arial Narrow" w:eastAsia="Times New Roman" w:hAnsi="Arial Narrow" w:cs="Arial"/>
                <w:lang w:eastAsia="hr-HR"/>
              </w:rPr>
              <w:t>dređivanje sadržaja humusa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FDB27" w14:textId="77777777" w:rsidR="00D16277" w:rsidRPr="00D142FD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73B03" w14:textId="12F7D802" w:rsidR="00D16277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C5C0" w14:textId="77777777" w:rsidR="00D16277" w:rsidRPr="00D142FD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FA57" w14:textId="5E34326F" w:rsidR="00D16277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Laboratorij</w:t>
            </w:r>
          </w:p>
        </w:tc>
      </w:tr>
      <w:tr w:rsidR="00D16277" w:rsidRPr="00D142FD" w14:paraId="448F7DCC" w14:textId="77777777" w:rsidTr="00D16277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2509" w14:textId="4A09CBD2" w:rsidR="00D16277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7.</w:t>
            </w:r>
          </w:p>
        </w:tc>
        <w:tc>
          <w:tcPr>
            <w:tcW w:w="51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569BC89" w14:textId="6C24D3C5" w:rsidR="00D16277" w:rsidRDefault="00D16277" w:rsidP="00D16277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Određivanje biljkama pristupačnog fosfora i kalija u tlu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2ADC2" w14:textId="77777777" w:rsidR="00D16277" w:rsidRPr="00D142FD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0CB16" w14:textId="7B769210" w:rsidR="00D16277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4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DC24" w14:textId="77777777" w:rsidR="00D16277" w:rsidRPr="00D142FD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200D" w14:textId="690BBE78" w:rsidR="00D16277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Laboratorij</w:t>
            </w:r>
          </w:p>
        </w:tc>
      </w:tr>
      <w:tr w:rsidR="00D16277" w:rsidRPr="00D142FD" w14:paraId="4CA3BCA7" w14:textId="77777777" w:rsidTr="00D16277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EC1A" w14:textId="62A4511A" w:rsidR="00D16277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8.</w:t>
            </w:r>
          </w:p>
        </w:tc>
        <w:tc>
          <w:tcPr>
            <w:tcW w:w="51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740AA564" w14:textId="52446F60" w:rsidR="00D16277" w:rsidRDefault="00B35E78" w:rsidP="00D16277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B35E78">
              <w:rPr>
                <w:rFonts w:ascii="Arial Narrow" w:eastAsia="Times New Roman" w:hAnsi="Arial Narrow" w:cs="Arial"/>
                <w:lang w:eastAsia="hr-HR"/>
              </w:rPr>
              <w:t>Tumačenje rezultata, izračuni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E896" w14:textId="77777777" w:rsidR="00D16277" w:rsidRPr="00D142FD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94B1" w14:textId="2671A239" w:rsidR="00D16277" w:rsidRDefault="00B35E78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4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F07BD" w14:textId="77777777" w:rsidR="00D16277" w:rsidRPr="00D142FD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DBC3" w14:textId="2025ACC0" w:rsidR="00D16277" w:rsidRDefault="00D16277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Laboratorij</w:t>
            </w:r>
          </w:p>
        </w:tc>
      </w:tr>
      <w:tr w:rsidR="00980C53" w:rsidRPr="00D142FD" w14:paraId="0958668B" w14:textId="77777777" w:rsidTr="00D16277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13235" w14:textId="77777777" w:rsidR="00980C53" w:rsidRDefault="00980C53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51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1E01FE1" w14:textId="100259FF" w:rsidR="00980C53" w:rsidRPr="00B35E78" w:rsidRDefault="00980C53" w:rsidP="00D16277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UKUPNO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C1B2" w14:textId="3F7FF137" w:rsidR="00980C53" w:rsidRPr="00D142FD" w:rsidRDefault="00980C53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30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A407" w14:textId="347568E2" w:rsidR="00980C53" w:rsidRDefault="00980C53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37CA1" w14:textId="5D4A94C0" w:rsidR="00980C53" w:rsidRPr="00D142FD" w:rsidRDefault="00980C53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10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0F65" w14:textId="77777777" w:rsidR="00980C53" w:rsidRDefault="00980C53" w:rsidP="00D16277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</w:tbl>
    <w:p w14:paraId="349633B8" w14:textId="20E9E113" w:rsidR="00575D5B" w:rsidRPr="00D142FD" w:rsidRDefault="00575D5B" w:rsidP="00575D5B">
      <w:pPr>
        <w:ind w:right="-20"/>
        <w:rPr>
          <w:rFonts w:ascii="Arial Narrow" w:eastAsia="Arial Narrow" w:hAnsi="Arial Narrow" w:cs="Arial"/>
          <w:bCs/>
        </w:rPr>
      </w:pPr>
      <w:r w:rsidRPr="00D142FD">
        <w:rPr>
          <w:rFonts w:ascii="Arial Narrow" w:eastAsia="Arial Narrow" w:hAnsi="Arial Narrow" w:cs="Arial"/>
          <w:bCs/>
        </w:rPr>
        <w:t>Oblici nastave: P=predavanja; V=vježbe; S=seminari</w:t>
      </w:r>
    </w:p>
    <w:p w14:paraId="4B87DD4D" w14:textId="1E4907B5" w:rsidR="00282A73" w:rsidRPr="00B35E78" w:rsidRDefault="00282A73" w:rsidP="00B35E78">
      <w:pPr>
        <w:pStyle w:val="Odlomakpopisa"/>
        <w:numPr>
          <w:ilvl w:val="0"/>
          <w:numId w:val="11"/>
        </w:numPr>
        <w:ind w:right="-20"/>
        <w:rPr>
          <w:rFonts w:ascii="Arial Narrow" w:eastAsia="Arial Narrow" w:hAnsi="Arial Narrow" w:cs="Arial"/>
          <w:b/>
        </w:rPr>
      </w:pPr>
      <w:r w:rsidRPr="00B35E78">
        <w:rPr>
          <w:rFonts w:ascii="Arial Narrow" w:eastAsia="Arial Narrow" w:hAnsi="Arial Narrow" w:cs="Arial"/>
          <w:b/>
        </w:rPr>
        <w:t>Obveze studenata te način polaganja ispita i način ocjenjivanja</w:t>
      </w:r>
    </w:p>
    <w:p w14:paraId="65E08C25" w14:textId="3B222424" w:rsidR="00B35E78" w:rsidRPr="00B35E78" w:rsidRDefault="00B35E78" w:rsidP="00475E25">
      <w:pPr>
        <w:spacing w:after="0"/>
        <w:ind w:right="-20"/>
        <w:jc w:val="both"/>
        <w:rPr>
          <w:rFonts w:ascii="Arial Narrow" w:eastAsia="Arial Narrow" w:hAnsi="Arial Narrow" w:cs="Arial"/>
          <w:bCs/>
        </w:rPr>
      </w:pPr>
      <w:r w:rsidRPr="00B35E78">
        <w:rPr>
          <w:rFonts w:ascii="Arial Narrow" w:eastAsia="Arial Narrow" w:hAnsi="Arial Narrow" w:cs="Arial"/>
          <w:bCs/>
        </w:rPr>
        <w:t>Studenti su obvezni redovito pohađati nastavu, minimalno 80 % da bi ostvarili pravo na potpis, samostalno odraditi praktične zadatke</w:t>
      </w:r>
      <w:r w:rsidR="00475E25">
        <w:rPr>
          <w:rFonts w:ascii="Arial Narrow" w:eastAsia="Arial Narrow" w:hAnsi="Arial Narrow" w:cs="Arial"/>
          <w:bCs/>
        </w:rPr>
        <w:t>,</w:t>
      </w:r>
      <w:r w:rsidRPr="00B35E78">
        <w:rPr>
          <w:rFonts w:ascii="Arial Narrow" w:eastAsia="Arial Narrow" w:hAnsi="Arial Narrow" w:cs="Arial"/>
          <w:bCs/>
        </w:rPr>
        <w:t xml:space="preserve"> vježbe i seminar te sudjelovati u diskusijama. </w:t>
      </w:r>
    </w:p>
    <w:p w14:paraId="2B19F7ED" w14:textId="4DB43679" w:rsidR="00B35E78" w:rsidRPr="00475E25" w:rsidRDefault="00B35E78" w:rsidP="00475E25">
      <w:pPr>
        <w:spacing w:after="0"/>
        <w:ind w:right="-20"/>
        <w:jc w:val="both"/>
        <w:rPr>
          <w:rFonts w:ascii="Arial Narrow" w:eastAsia="Arial Narrow" w:hAnsi="Arial Narrow" w:cs="Arial"/>
          <w:bCs/>
        </w:rPr>
      </w:pPr>
      <w:r w:rsidRPr="00475E25">
        <w:rPr>
          <w:rFonts w:ascii="Arial Narrow" w:eastAsia="Arial Narrow" w:hAnsi="Arial Narrow" w:cs="Arial"/>
          <w:bCs/>
        </w:rPr>
        <w:t xml:space="preserve">Ispit se polaže tijekom izvođenja nastave putem </w:t>
      </w:r>
      <w:r w:rsidR="00475E25" w:rsidRPr="00475E25">
        <w:rPr>
          <w:rFonts w:ascii="Arial Narrow" w:eastAsia="Arial Narrow" w:hAnsi="Arial Narrow" w:cs="Arial"/>
          <w:bCs/>
        </w:rPr>
        <w:t>dva</w:t>
      </w:r>
      <w:r w:rsidRPr="00475E25">
        <w:rPr>
          <w:rFonts w:ascii="Arial Narrow" w:eastAsia="Arial Narrow" w:hAnsi="Arial Narrow" w:cs="Arial"/>
          <w:bCs/>
        </w:rPr>
        <w:t xml:space="preserve"> pisana kolokvija iz nastavnog gradiva i jedan iz vježbi. Prema procjeni nastavnika obavlja se usmena provjera znanja. Ocjenjuje se seminar. U ocjenu ne ulazi redovitost pohađanja nastave.</w:t>
      </w:r>
    </w:p>
    <w:p w14:paraId="12C02362" w14:textId="153F8D9F" w:rsidR="002F1FFB" w:rsidRPr="00D142FD" w:rsidRDefault="002F1FFB" w:rsidP="002F1FFB">
      <w:pPr>
        <w:tabs>
          <w:tab w:val="left" w:pos="416"/>
        </w:tabs>
        <w:spacing w:line="240" w:lineRule="auto"/>
        <w:rPr>
          <w:rFonts w:ascii="Arial Narrow" w:eastAsia="Calibri" w:hAnsi="Arial Narrow" w:cs="Arial"/>
        </w:rPr>
      </w:pPr>
      <w:r w:rsidRPr="00D142FD">
        <w:rPr>
          <w:rFonts w:ascii="Arial Narrow" w:eastAsia="Calibri" w:hAnsi="Arial Narrow" w:cs="Arial"/>
        </w:rPr>
        <w:t xml:space="preserve">Ocjenjivanje pojedinih aktivnosti se provodi prema brojčanom sustavu, prema tablici Kriteriji ocjenjivanja. </w:t>
      </w:r>
    </w:p>
    <w:p w14:paraId="3597F53B" w14:textId="26653F71" w:rsidR="002F1FFB" w:rsidRPr="00D142FD" w:rsidRDefault="002F1FFB" w:rsidP="00D142FD">
      <w:pPr>
        <w:spacing w:line="240" w:lineRule="auto"/>
        <w:ind w:right="477"/>
        <w:rPr>
          <w:rFonts w:ascii="Arial Narrow" w:eastAsia="Arial Narrow" w:hAnsi="Arial Narrow" w:cs="Arial"/>
          <w:bCs/>
        </w:rPr>
      </w:pPr>
      <w:r w:rsidRPr="00D142FD">
        <w:rPr>
          <w:rFonts w:ascii="Arial Narrow" w:eastAsia="Arial Narrow" w:hAnsi="Arial Narrow" w:cs="Arial"/>
          <w:bCs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2F1FFB" w:rsidRPr="00D142FD" w14:paraId="113AD225" w14:textId="77777777" w:rsidTr="008E3084">
        <w:trPr>
          <w:jc w:val="center"/>
        </w:trPr>
        <w:tc>
          <w:tcPr>
            <w:tcW w:w="3125" w:type="dxa"/>
          </w:tcPr>
          <w:p w14:paraId="21A7A2FD" w14:textId="77777777" w:rsidR="002F1FFB" w:rsidRPr="00D142FD" w:rsidRDefault="002F1FFB" w:rsidP="008E3084">
            <w:pPr>
              <w:ind w:right="477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t>Ocjena</w:t>
            </w:r>
          </w:p>
        </w:tc>
        <w:tc>
          <w:tcPr>
            <w:tcW w:w="4100" w:type="dxa"/>
          </w:tcPr>
          <w:p w14:paraId="3724937C" w14:textId="77777777" w:rsidR="002F1FFB" w:rsidRPr="00D142FD" w:rsidRDefault="002F1FFB" w:rsidP="008E3084">
            <w:pPr>
              <w:ind w:right="477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t>% usvojenosti ishoda učenja</w:t>
            </w:r>
          </w:p>
        </w:tc>
      </w:tr>
      <w:tr w:rsidR="002F1FFB" w:rsidRPr="00D142FD" w14:paraId="6C9E16E5" w14:textId="77777777" w:rsidTr="008E3084">
        <w:trPr>
          <w:jc w:val="center"/>
        </w:trPr>
        <w:tc>
          <w:tcPr>
            <w:tcW w:w="3125" w:type="dxa"/>
          </w:tcPr>
          <w:p w14:paraId="189C7D9B" w14:textId="77777777" w:rsidR="002F1FFB" w:rsidRPr="00D142FD" w:rsidRDefault="002F1FFB" w:rsidP="008E3084">
            <w:pPr>
              <w:ind w:right="477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t>Dovoljan</w:t>
            </w:r>
          </w:p>
        </w:tc>
        <w:tc>
          <w:tcPr>
            <w:tcW w:w="4100" w:type="dxa"/>
          </w:tcPr>
          <w:p w14:paraId="468B6492" w14:textId="77777777" w:rsidR="002F1FFB" w:rsidRPr="00D142FD" w:rsidRDefault="002F1FFB" w:rsidP="008E3084">
            <w:pPr>
              <w:ind w:right="477"/>
              <w:jc w:val="center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t>60 – 69 %</w:t>
            </w:r>
          </w:p>
        </w:tc>
      </w:tr>
      <w:tr w:rsidR="002F1FFB" w:rsidRPr="00D142FD" w14:paraId="213EB390" w14:textId="77777777" w:rsidTr="008E3084">
        <w:trPr>
          <w:jc w:val="center"/>
        </w:trPr>
        <w:tc>
          <w:tcPr>
            <w:tcW w:w="3125" w:type="dxa"/>
          </w:tcPr>
          <w:p w14:paraId="07E13193" w14:textId="77777777" w:rsidR="002F1FFB" w:rsidRPr="00D142FD" w:rsidRDefault="002F1FFB" w:rsidP="008E3084">
            <w:pPr>
              <w:ind w:right="477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t>Dobar</w:t>
            </w:r>
          </w:p>
        </w:tc>
        <w:tc>
          <w:tcPr>
            <w:tcW w:w="4100" w:type="dxa"/>
          </w:tcPr>
          <w:p w14:paraId="65379AE8" w14:textId="77777777" w:rsidR="002F1FFB" w:rsidRPr="00D142FD" w:rsidRDefault="002F1FFB" w:rsidP="008E3084">
            <w:pPr>
              <w:ind w:right="477"/>
              <w:jc w:val="center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t>70 – 79 %</w:t>
            </w:r>
          </w:p>
        </w:tc>
      </w:tr>
      <w:tr w:rsidR="002F1FFB" w:rsidRPr="00D142FD" w14:paraId="328B7444" w14:textId="77777777" w:rsidTr="008E3084">
        <w:trPr>
          <w:jc w:val="center"/>
        </w:trPr>
        <w:tc>
          <w:tcPr>
            <w:tcW w:w="3125" w:type="dxa"/>
          </w:tcPr>
          <w:p w14:paraId="7D7B69C2" w14:textId="77777777" w:rsidR="002F1FFB" w:rsidRPr="00D142FD" w:rsidRDefault="002F1FFB" w:rsidP="008E3084">
            <w:pPr>
              <w:ind w:right="477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t>Vrlo dobar</w:t>
            </w:r>
          </w:p>
        </w:tc>
        <w:tc>
          <w:tcPr>
            <w:tcW w:w="4100" w:type="dxa"/>
          </w:tcPr>
          <w:p w14:paraId="02953E80" w14:textId="77777777" w:rsidR="002F1FFB" w:rsidRPr="00D142FD" w:rsidRDefault="002F1FFB" w:rsidP="008E3084">
            <w:pPr>
              <w:ind w:right="477"/>
              <w:jc w:val="center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t>80 – 89 %</w:t>
            </w:r>
          </w:p>
        </w:tc>
      </w:tr>
      <w:tr w:rsidR="002F1FFB" w:rsidRPr="00D142FD" w14:paraId="47856D09" w14:textId="77777777" w:rsidTr="008E3084">
        <w:trPr>
          <w:jc w:val="center"/>
        </w:trPr>
        <w:tc>
          <w:tcPr>
            <w:tcW w:w="3125" w:type="dxa"/>
          </w:tcPr>
          <w:p w14:paraId="2AF81E49" w14:textId="77777777" w:rsidR="002F1FFB" w:rsidRPr="00D142FD" w:rsidRDefault="002F1FFB" w:rsidP="008E3084">
            <w:pPr>
              <w:ind w:right="477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lastRenderedPageBreak/>
              <w:t>Izvrstan</w:t>
            </w:r>
          </w:p>
        </w:tc>
        <w:tc>
          <w:tcPr>
            <w:tcW w:w="4100" w:type="dxa"/>
          </w:tcPr>
          <w:p w14:paraId="0BAEAF3D" w14:textId="77777777" w:rsidR="002F1FFB" w:rsidRPr="00D142FD" w:rsidRDefault="002F1FFB" w:rsidP="008E3084">
            <w:pPr>
              <w:ind w:right="477"/>
              <w:jc w:val="center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t>90 – 100 %</w:t>
            </w:r>
          </w:p>
        </w:tc>
      </w:tr>
    </w:tbl>
    <w:p w14:paraId="78C1BEE9" w14:textId="6921D1D2" w:rsidR="002F1FFB" w:rsidRPr="00C131AB" w:rsidRDefault="002F1FFB" w:rsidP="002F1FFB">
      <w:pPr>
        <w:rPr>
          <w:rFonts w:ascii="Arial Narrow" w:eastAsia="Calibri" w:hAnsi="Arial Narrow" w:cs="Arial"/>
        </w:rPr>
      </w:pPr>
      <w:r w:rsidRPr="00C131AB">
        <w:rPr>
          <w:rFonts w:ascii="Arial Narrow" w:eastAsia="Calibri" w:hAnsi="Arial Narrow" w:cs="Arial"/>
        </w:rPr>
        <w:t>Aktivnost koja se ocjenjuje i pripadajući udio u ukupnoj ocjeni (%)</w:t>
      </w:r>
    </w:p>
    <w:tbl>
      <w:tblPr>
        <w:tblStyle w:val="Reetkatablice"/>
        <w:tblW w:w="9078" w:type="dxa"/>
        <w:jc w:val="center"/>
        <w:tblLook w:val="04A0" w:firstRow="1" w:lastRow="0" w:firstColumn="1" w:lastColumn="0" w:noHBand="0" w:noVBand="1"/>
      </w:tblPr>
      <w:tblGrid>
        <w:gridCol w:w="5949"/>
        <w:gridCol w:w="3129"/>
      </w:tblGrid>
      <w:tr w:rsidR="002F1FFB" w:rsidRPr="00C131AB" w14:paraId="32C3CA1F" w14:textId="77777777" w:rsidTr="008E3084">
        <w:trPr>
          <w:trHeight w:val="170"/>
          <w:jc w:val="center"/>
        </w:trPr>
        <w:tc>
          <w:tcPr>
            <w:tcW w:w="5949" w:type="dxa"/>
            <w:vAlign w:val="center"/>
            <w:hideMark/>
          </w:tcPr>
          <w:p w14:paraId="3BC5E742" w14:textId="77777777" w:rsidR="002F1FFB" w:rsidRPr="00C131AB" w:rsidRDefault="002F1FFB" w:rsidP="008E3084">
            <w:pPr>
              <w:jc w:val="center"/>
              <w:rPr>
                <w:rFonts w:ascii="Arial Narrow" w:eastAsia="Calibri" w:hAnsi="Arial Narrow" w:cs="Arial"/>
                <w:lang w:eastAsia="en-US"/>
              </w:rPr>
            </w:pPr>
            <w:r w:rsidRPr="00C131AB">
              <w:rPr>
                <w:rFonts w:ascii="Arial Narrow" w:eastAsia="Calibri" w:hAnsi="Arial Narrow" w:cs="Arial"/>
                <w:lang w:eastAsia="en-US"/>
              </w:rPr>
              <w:t>Aktivnost koja se ocjenjuje</w:t>
            </w:r>
          </w:p>
        </w:tc>
        <w:tc>
          <w:tcPr>
            <w:tcW w:w="3129" w:type="dxa"/>
            <w:hideMark/>
          </w:tcPr>
          <w:p w14:paraId="32459722" w14:textId="352361FF" w:rsidR="002F1FFB" w:rsidRPr="00C131AB" w:rsidRDefault="0062799E" w:rsidP="008E3084">
            <w:pPr>
              <w:rPr>
                <w:rFonts w:ascii="Arial Narrow" w:eastAsia="Calibri" w:hAnsi="Arial Narrow" w:cs="Arial"/>
                <w:lang w:eastAsia="en-US"/>
              </w:rPr>
            </w:pPr>
            <w:r>
              <w:rPr>
                <w:rFonts w:ascii="Arial Narrow" w:eastAsia="Calibri" w:hAnsi="Arial Narrow" w:cs="Arial"/>
                <w:lang w:eastAsia="en-US"/>
              </w:rPr>
              <w:t>Postotak</w:t>
            </w:r>
            <w:r w:rsidR="002F1FFB" w:rsidRPr="00C131AB">
              <w:rPr>
                <w:rFonts w:ascii="Arial Narrow" w:eastAsia="Calibri" w:hAnsi="Arial Narrow" w:cs="Arial"/>
                <w:lang w:eastAsia="en-US"/>
              </w:rPr>
              <w:t xml:space="preserve"> opterećenja </w:t>
            </w:r>
            <w:r>
              <w:rPr>
                <w:rFonts w:ascii="Arial Narrow" w:eastAsia="Calibri" w:hAnsi="Arial Narrow" w:cs="Arial"/>
                <w:lang w:eastAsia="en-US"/>
              </w:rPr>
              <w:t>(</w:t>
            </w:r>
            <w:r w:rsidR="002F1FFB" w:rsidRPr="00C131AB">
              <w:rPr>
                <w:rFonts w:ascii="Arial Narrow" w:eastAsia="Calibri" w:hAnsi="Arial Narrow" w:cs="Arial"/>
                <w:lang w:eastAsia="en-US"/>
              </w:rPr>
              <w:t>%</w:t>
            </w:r>
            <w:r>
              <w:rPr>
                <w:rFonts w:ascii="Arial Narrow" w:eastAsia="Calibri" w:hAnsi="Arial Narrow" w:cs="Arial"/>
                <w:lang w:eastAsia="en-US"/>
              </w:rPr>
              <w:t>)</w:t>
            </w:r>
          </w:p>
        </w:tc>
      </w:tr>
      <w:tr w:rsidR="002F1FFB" w:rsidRPr="00C131AB" w14:paraId="3078AD3F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1C2DC7C7" w14:textId="45E33900" w:rsidR="002F1FFB" w:rsidRPr="00C131AB" w:rsidRDefault="0062799E" w:rsidP="0062799E">
            <w:pPr>
              <w:pStyle w:val="Odlomakpopisa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en-US"/>
              </w:rPr>
              <w:t>A</w:t>
            </w:r>
            <w:r w:rsidR="002F1FFB" w:rsidRPr="00C131AB">
              <w:rPr>
                <w:rFonts w:ascii="Arial Narrow" w:hAnsi="Arial Narrow" w:cs="Arial"/>
                <w:sz w:val="24"/>
                <w:szCs w:val="24"/>
                <w:lang w:eastAsia="en-US"/>
              </w:rPr>
              <w:t>ktivno sudjelovanje na nastavi</w:t>
            </w:r>
          </w:p>
        </w:tc>
        <w:tc>
          <w:tcPr>
            <w:tcW w:w="3129" w:type="dxa"/>
            <w:hideMark/>
          </w:tcPr>
          <w:p w14:paraId="2355DFD5" w14:textId="4E9F9D3E" w:rsidR="002F1FFB" w:rsidRPr="00C131AB" w:rsidRDefault="0062799E" w:rsidP="0062799E">
            <w:pPr>
              <w:jc w:val="center"/>
              <w:rPr>
                <w:rFonts w:ascii="Arial Narrow" w:eastAsia="Calibri" w:hAnsi="Arial Narrow" w:cs="Arial"/>
                <w:lang w:eastAsia="en-US"/>
              </w:rPr>
            </w:pPr>
            <w:r>
              <w:rPr>
                <w:rFonts w:ascii="Arial Narrow" w:eastAsia="Calibri" w:hAnsi="Arial Narrow" w:cs="Arial"/>
                <w:lang w:eastAsia="en-US"/>
              </w:rPr>
              <w:t>5</w:t>
            </w:r>
            <w:r w:rsidR="002F1FFB" w:rsidRPr="00C131AB">
              <w:rPr>
                <w:rFonts w:ascii="Arial Narrow" w:eastAsia="Calibri" w:hAnsi="Arial Narrow" w:cs="Arial"/>
                <w:lang w:eastAsia="en-US"/>
              </w:rPr>
              <w:t>%</w:t>
            </w:r>
          </w:p>
        </w:tc>
      </w:tr>
      <w:tr w:rsidR="002F1FFB" w:rsidRPr="00C131AB" w14:paraId="27CC1BB3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209B0C93" w14:textId="77777777" w:rsidR="002F1FFB" w:rsidRPr="00C131AB" w:rsidRDefault="002F1FFB" w:rsidP="0062799E">
            <w:pPr>
              <w:pStyle w:val="Odlomakpopisa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en-US"/>
              </w:rPr>
            </w:pPr>
            <w:r w:rsidRPr="00C131AB">
              <w:rPr>
                <w:rFonts w:ascii="Arial Narrow" w:hAnsi="Arial Narrow" w:cs="Arial"/>
                <w:sz w:val="24"/>
                <w:szCs w:val="24"/>
                <w:lang w:eastAsia="en-US"/>
              </w:rPr>
              <w:t xml:space="preserve">Kolokvij I. </w:t>
            </w:r>
          </w:p>
        </w:tc>
        <w:tc>
          <w:tcPr>
            <w:tcW w:w="3129" w:type="dxa"/>
            <w:hideMark/>
          </w:tcPr>
          <w:p w14:paraId="773E3033" w14:textId="52D3ABB9" w:rsidR="002F1FFB" w:rsidRPr="00C131AB" w:rsidRDefault="0062799E" w:rsidP="0062799E">
            <w:pPr>
              <w:jc w:val="center"/>
              <w:rPr>
                <w:rFonts w:ascii="Arial Narrow" w:eastAsia="Calibri" w:hAnsi="Arial Narrow" w:cs="Arial"/>
                <w:lang w:eastAsia="en-US"/>
              </w:rPr>
            </w:pPr>
            <w:r>
              <w:rPr>
                <w:rFonts w:ascii="Arial Narrow" w:eastAsia="Calibri" w:hAnsi="Arial Narrow" w:cs="Arial"/>
                <w:lang w:eastAsia="en-US"/>
              </w:rPr>
              <w:t>3</w:t>
            </w:r>
            <w:r w:rsidR="002F1FFB" w:rsidRPr="00C131AB">
              <w:rPr>
                <w:rFonts w:ascii="Arial Narrow" w:eastAsia="Calibri" w:hAnsi="Arial Narrow" w:cs="Arial"/>
                <w:lang w:eastAsia="en-US"/>
              </w:rPr>
              <w:t>0%</w:t>
            </w:r>
          </w:p>
        </w:tc>
      </w:tr>
      <w:tr w:rsidR="002F1FFB" w:rsidRPr="00C131AB" w14:paraId="1A35DE1D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5C4F6F94" w14:textId="77777777" w:rsidR="002F1FFB" w:rsidRPr="00C131AB" w:rsidRDefault="002F1FFB" w:rsidP="0062799E">
            <w:pPr>
              <w:pStyle w:val="Odlomakpopisa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en-US"/>
              </w:rPr>
            </w:pPr>
            <w:r w:rsidRPr="00C131AB">
              <w:rPr>
                <w:rFonts w:ascii="Arial Narrow" w:hAnsi="Arial Narrow" w:cs="Arial"/>
                <w:sz w:val="24"/>
                <w:szCs w:val="24"/>
                <w:lang w:eastAsia="en-US"/>
              </w:rPr>
              <w:t>Kolokvij II.</w:t>
            </w:r>
          </w:p>
        </w:tc>
        <w:tc>
          <w:tcPr>
            <w:tcW w:w="3129" w:type="dxa"/>
            <w:hideMark/>
          </w:tcPr>
          <w:p w14:paraId="6E785A87" w14:textId="1D6FA863" w:rsidR="002F1FFB" w:rsidRPr="00C131AB" w:rsidRDefault="0062799E" w:rsidP="0062799E">
            <w:pPr>
              <w:jc w:val="center"/>
              <w:rPr>
                <w:rFonts w:ascii="Arial Narrow" w:eastAsia="Calibri" w:hAnsi="Arial Narrow" w:cs="Arial"/>
                <w:lang w:eastAsia="en-US"/>
              </w:rPr>
            </w:pPr>
            <w:r>
              <w:rPr>
                <w:rFonts w:ascii="Arial Narrow" w:eastAsia="Calibri" w:hAnsi="Arial Narrow" w:cs="Arial"/>
                <w:lang w:eastAsia="en-US"/>
              </w:rPr>
              <w:t>3</w:t>
            </w:r>
            <w:r w:rsidR="002F1FFB" w:rsidRPr="00C131AB">
              <w:rPr>
                <w:rFonts w:ascii="Arial Narrow" w:eastAsia="Calibri" w:hAnsi="Arial Narrow" w:cs="Arial"/>
                <w:lang w:eastAsia="en-US"/>
              </w:rPr>
              <w:t>0%</w:t>
            </w:r>
          </w:p>
        </w:tc>
      </w:tr>
      <w:tr w:rsidR="002F1FFB" w:rsidRPr="00C131AB" w14:paraId="4D9036C3" w14:textId="77777777" w:rsidTr="008E3084">
        <w:trPr>
          <w:trHeight w:val="170"/>
          <w:jc w:val="center"/>
        </w:trPr>
        <w:tc>
          <w:tcPr>
            <w:tcW w:w="5949" w:type="dxa"/>
          </w:tcPr>
          <w:p w14:paraId="1F96B5C2" w14:textId="5252EB0B" w:rsidR="002F1FFB" w:rsidRPr="00C131AB" w:rsidRDefault="0062799E" w:rsidP="0062799E">
            <w:pPr>
              <w:pStyle w:val="Odlomakpopisa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en-US"/>
              </w:rPr>
              <w:t>Kolokvij vježbe</w:t>
            </w:r>
          </w:p>
        </w:tc>
        <w:tc>
          <w:tcPr>
            <w:tcW w:w="3129" w:type="dxa"/>
          </w:tcPr>
          <w:p w14:paraId="73C7A84B" w14:textId="02D2249F" w:rsidR="002F1FFB" w:rsidRPr="00C131AB" w:rsidRDefault="0062799E" w:rsidP="0062799E">
            <w:pPr>
              <w:jc w:val="center"/>
              <w:rPr>
                <w:rFonts w:ascii="Arial Narrow" w:eastAsia="Calibri" w:hAnsi="Arial Narrow" w:cs="Arial"/>
                <w:lang w:eastAsia="en-US"/>
              </w:rPr>
            </w:pPr>
            <w:r>
              <w:rPr>
                <w:rFonts w:ascii="Arial Narrow" w:eastAsia="Calibri" w:hAnsi="Arial Narrow" w:cs="Arial"/>
                <w:lang w:eastAsia="en-US"/>
              </w:rPr>
              <w:t>20%</w:t>
            </w:r>
          </w:p>
        </w:tc>
      </w:tr>
      <w:tr w:rsidR="0062799E" w:rsidRPr="00C131AB" w14:paraId="713D5129" w14:textId="77777777" w:rsidTr="008E3084">
        <w:trPr>
          <w:trHeight w:val="170"/>
          <w:jc w:val="center"/>
        </w:trPr>
        <w:tc>
          <w:tcPr>
            <w:tcW w:w="5949" w:type="dxa"/>
          </w:tcPr>
          <w:p w14:paraId="5F60F9EE" w14:textId="2D2C2B09" w:rsidR="0062799E" w:rsidRDefault="0062799E" w:rsidP="0062799E">
            <w:pPr>
              <w:pStyle w:val="Odlomakpopisa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Seminar ili prezentacija</w:t>
            </w:r>
          </w:p>
        </w:tc>
        <w:tc>
          <w:tcPr>
            <w:tcW w:w="3129" w:type="dxa"/>
          </w:tcPr>
          <w:p w14:paraId="2660F901" w14:textId="16B6C4BD" w:rsidR="0062799E" w:rsidRDefault="0062799E" w:rsidP="0062799E">
            <w:pPr>
              <w:jc w:val="center"/>
              <w:rPr>
                <w:rFonts w:ascii="Arial Narrow" w:eastAsia="Calibri" w:hAnsi="Arial Narrow" w:cs="Arial"/>
              </w:rPr>
            </w:pPr>
            <w:r>
              <w:rPr>
                <w:rFonts w:ascii="Arial Narrow" w:eastAsia="Calibri" w:hAnsi="Arial Narrow" w:cs="Arial"/>
              </w:rPr>
              <w:t>15%</w:t>
            </w:r>
          </w:p>
        </w:tc>
      </w:tr>
      <w:tr w:rsidR="002F1FFB" w:rsidRPr="00C131AB" w14:paraId="19E270FF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3091B7E0" w14:textId="77777777" w:rsidR="002F1FFB" w:rsidRPr="00C131AB" w:rsidRDefault="002F1FFB" w:rsidP="008E3084">
            <w:pPr>
              <w:rPr>
                <w:rFonts w:ascii="Arial Narrow" w:eastAsia="Calibri" w:hAnsi="Arial Narrow" w:cs="Arial"/>
                <w:lang w:eastAsia="en-US"/>
              </w:rPr>
            </w:pPr>
            <w:r w:rsidRPr="00C131AB">
              <w:rPr>
                <w:rFonts w:ascii="Arial Narrow" w:eastAsia="Calibri" w:hAnsi="Arial Narrow" w:cs="Arial"/>
                <w:lang w:eastAsia="en-US"/>
              </w:rPr>
              <w:t xml:space="preserve">UKUPNO: </w:t>
            </w:r>
          </w:p>
        </w:tc>
        <w:tc>
          <w:tcPr>
            <w:tcW w:w="3129" w:type="dxa"/>
            <w:hideMark/>
          </w:tcPr>
          <w:p w14:paraId="6147C877" w14:textId="7CA6387C" w:rsidR="002F1FFB" w:rsidRPr="00C131AB" w:rsidRDefault="002F1FFB" w:rsidP="008E3084">
            <w:pPr>
              <w:jc w:val="center"/>
              <w:rPr>
                <w:rFonts w:ascii="Arial Narrow" w:eastAsia="Calibri" w:hAnsi="Arial Narrow" w:cs="Arial"/>
                <w:lang w:eastAsia="en-US"/>
              </w:rPr>
            </w:pPr>
            <w:r w:rsidRPr="00C131AB">
              <w:rPr>
                <w:rFonts w:ascii="Arial Narrow" w:eastAsia="Calibri" w:hAnsi="Arial Narrow" w:cs="Arial"/>
                <w:lang w:eastAsia="en-US"/>
              </w:rPr>
              <w:t>100%</w:t>
            </w:r>
          </w:p>
        </w:tc>
      </w:tr>
    </w:tbl>
    <w:p w14:paraId="1F15B277" w14:textId="77777777" w:rsidR="002F1FFB" w:rsidRPr="00C131AB" w:rsidRDefault="002F1FFB" w:rsidP="002F1FFB">
      <w:pPr>
        <w:spacing w:line="240" w:lineRule="auto"/>
        <w:ind w:right="477"/>
        <w:rPr>
          <w:rFonts w:ascii="Arial Narrow" w:eastAsia="Calibri" w:hAnsi="Arial Narrow" w:cs="Arial"/>
        </w:rPr>
      </w:pPr>
    </w:p>
    <w:p w14:paraId="1E6C522E" w14:textId="6860A10B" w:rsidR="002F1FFB" w:rsidRPr="00C131AB" w:rsidRDefault="002F1FFB" w:rsidP="00B35E78">
      <w:pPr>
        <w:spacing w:line="240" w:lineRule="auto"/>
        <w:jc w:val="both"/>
        <w:rPr>
          <w:rFonts w:ascii="Arial Narrow" w:eastAsia="Calibri" w:hAnsi="Arial Narrow" w:cs="Arial"/>
        </w:rPr>
      </w:pPr>
      <w:r w:rsidRPr="00C131AB">
        <w:rPr>
          <w:rFonts w:ascii="Arial Narrow" w:eastAsia="Calibri" w:hAnsi="Arial Narrow" w:cs="Arial"/>
        </w:rPr>
        <w:t>Konačna ocjena je suma ocjena svake nastavne aktivnosti pomnoženih s pripadajućim faktorom</w:t>
      </w:r>
      <w:r w:rsidR="00B35E78">
        <w:rPr>
          <w:rFonts w:ascii="Arial Narrow" w:eastAsia="Calibri" w:hAnsi="Arial Narrow" w:cs="Arial"/>
        </w:rPr>
        <w:t xml:space="preserve"> </w:t>
      </w:r>
      <w:r w:rsidRPr="00C131AB">
        <w:rPr>
          <w:rFonts w:ascii="Arial Narrow" w:eastAsia="Calibri" w:hAnsi="Arial Narrow" w:cs="Arial"/>
        </w:rPr>
        <w:t>opterećenja (f) ili izraženo u postotku.</w:t>
      </w:r>
    </w:p>
    <w:p w14:paraId="3C99651C" w14:textId="77777777" w:rsidR="002F1FFB" w:rsidRPr="00C131AB" w:rsidRDefault="002F1FFB" w:rsidP="002F1FFB">
      <w:pPr>
        <w:spacing w:line="240" w:lineRule="auto"/>
        <w:ind w:right="477"/>
        <w:rPr>
          <w:rFonts w:ascii="Arial Narrow" w:eastAsia="Calibri" w:hAnsi="Arial Narrow" w:cs="Arial"/>
        </w:rPr>
      </w:pPr>
    </w:p>
    <w:p w14:paraId="0FAB4CCC" w14:textId="1B20E1DE" w:rsidR="002F1FFB" w:rsidRPr="00C131AB" w:rsidRDefault="002F1FFB" w:rsidP="00B35E78">
      <w:pPr>
        <w:spacing w:after="0" w:line="240" w:lineRule="auto"/>
        <w:ind w:right="477"/>
        <w:jc w:val="center"/>
        <w:rPr>
          <w:rFonts w:ascii="Arial Narrow" w:eastAsia="Calibri" w:hAnsi="Arial Narrow" w:cs="Arial"/>
          <w:u w:val="single"/>
        </w:rPr>
      </w:pPr>
      <w:r w:rsidRPr="00C131AB">
        <w:rPr>
          <w:rFonts w:ascii="Arial Narrow" w:eastAsia="Calibri" w:hAnsi="Arial Narrow" w:cs="Arial"/>
        </w:rPr>
        <w:t xml:space="preserve">Konačna ocjena =  </w:t>
      </w:r>
      <w:r w:rsidRPr="00C131AB">
        <w:rPr>
          <w:rFonts w:ascii="Arial Narrow" w:eastAsia="Calibri" w:hAnsi="Arial Narrow" w:cs="Arial"/>
          <w:u w:val="single"/>
        </w:rPr>
        <w:t xml:space="preserve">(a x </w:t>
      </w:r>
      <w:r w:rsidR="00903246">
        <w:rPr>
          <w:rFonts w:ascii="Arial Narrow" w:eastAsia="Calibri" w:hAnsi="Arial Narrow" w:cs="Arial"/>
          <w:u w:val="single"/>
        </w:rPr>
        <w:t>5</w:t>
      </w:r>
      <w:r w:rsidRPr="00C131AB">
        <w:rPr>
          <w:rFonts w:ascii="Arial Narrow" w:eastAsia="Calibri" w:hAnsi="Arial Narrow" w:cs="Arial"/>
          <w:u w:val="single"/>
        </w:rPr>
        <w:t xml:space="preserve">%) + (b x </w:t>
      </w:r>
      <w:r w:rsidR="00903246">
        <w:rPr>
          <w:rFonts w:ascii="Arial Narrow" w:eastAsia="Calibri" w:hAnsi="Arial Narrow" w:cs="Arial"/>
          <w:u w:val="single"/>
        </w:rPr>
        <w:t>3</w:t>
      </w:r>
      <w:r w:rsidRPr="00C131AB">
        <w:rPr>
          <w:rFonts w:ascii="Arial Narrow" w:eastAsia="Calibri" w:hAnsi="Arial Narrow" w:cs="Arial"/>
          <w:u w:val="single"/>
        </w:rPr>
        <w:t xml:space="preserve">0%) + (c x </w:t>
      </w:r>
      <w:r w:rsidR="00903246">
        <w:rPr>
          <w:rFonts w:ascii="Arial Narrow" w:eastAsia="Calibri" w:hAnsi="Arial Narrow" w:cs="Arial"/>
          <w:u w:val="single"/>
        </w:rPr>
        <w:t>3</w:t>
      </w:r>
      <w:r w:rsidRPr="00C131AB">
        <w:rPr>
          <w:rFonts w:ascii="Arial Narrow" w:eastAsia="Calibri" w:hAnsi="Arial Narrow" w:cs="Arial"/>
          <w:u w:val="single"/>
        </w:rPr>
        <w:t>0%)</w:t>
      </w:r>
      <w:r w:rsidR="00903246">
        <w:rPr>
          <w:rFonts w:ascii="Arial Narrow" w:eastAsia="Calibri" w:hAnsi="Arial Narrow" w:cs="Arial"/>
          <w:u w:val="single"/>
        </w:rPr>
        <w:t>+ (d x 20%) + (e x 15%)</w:t>
      </w:r>
    </w:p>
    <w:p w14:paraId="39ADE4F5" w14:textId="77777777" w:rsidR="002F1FFB" w:rsidRPr="00C131AB" w:rsidRDefault="002F1FFB" w:rsidP="002F1FFB">
      <w:pPr>
        <w:spacing w:line="240" w:lineRule="auto"/>
        <w:ind w:right="477"/>
        <w:jc w:val="center"/>
        <w:rPr>
          <w:rFonts w:ascii="Arial Narrow" w:eastAsia="Calibri" w:hAnsi="Arial Narrow" w:cs="Arial"/>
        </w:rPr>
      </w:pPr>
      <w:r w:rsidRPr="00C131AB">
        <w:rPr>
          <w:rFonts w:ascii="Arial Narrow" w:eastAsia="Calibri" w:hAnsi="Arial Narrow" w:cs="Arial"/>
        </w:rPr>
        <w:t xml:space="preserve">                         100</w:t>
      </w:r>
    </w:p>
    <w:p w14:paraId="7C76E644" w14:textId="3C8CC396" w:rsidR="002B7ACA" w:rsidRDefault="002B7ACA" w:rsidP="00D142FD">
      <w:pPr>
        <w:widowControl w:val="0"/>
        <w:adjustRightInd w:val="0"/>
        <w:jc w:val="both"/>
        <w:textAlignment w:val="baseline"/>
        <w:rPr>
          <w:rFonts w:ascii="Arial Narrow" w:eastAsia="Times New Roman" w:hAnsi="Arial Narrow" w:cs="Arial"/>
          <w:bCs/>
          <w:lang w:eastAsia="hr-HR"/>
        </w:rPr>
      </w:pPr>
      <w:r w:rsidRPr="002B7ACA">
        <w:rPr>
          <w:rFonts w:ascii="Arial Narrow" w:eastAsia="Times New Roman" w:hAnsi="Arial Narrow" w:cs="Arial"/>
          <w:bCs/>
          <w:lang w:eastAsia="hr-HR"/>
        </w:rPr>
        <w:t>Aktivnost na nastavi ocjenjuje se prema sudjelovanju u diskusijama na nastavi</w:t>
      </w:r>
      <w:r w:rsidR="00F41DC6">
        <w:rPr>
          <w:rFonts w:ascii="Arial Narrow" w:eastAsia="Times New Roman" w:hAnsi="Arial Narrow" w:cs="Arial"/>
          <w:bCs/>
          <w:lang w:eastAsia="hr-HR"/>
        </w:rPr>
        <w:t xml:space="preserve"> i na vrijeme odrađenim aktivnostima (seminar). </w:t>
      </w:r>
    </w:p>
    <w:p w14:paraId="30B5E7F8" w14:textId="77777777" w:rsidR="001B6F77" w:rsidRPr="00D142FD" w:rsidRDefault="001B6F77" w:rsidP="00B35E78">
      <w:pPr>
        <w:spacing w:after="0" w:line="260" w:lineRule="exact"/>
        <w:rPr>
          <w:rFonts w:ascii="Arial Narrow" w:eastAsia="Calibri" w:hAnsi="Arial Narrow" w:cs="Arial"/>
        </w:rPr>
      </w:pPr>
    </w:p>
    <w:p w14:paraId="4D90EE08" w14:textId="77777777" w:rsidR="001B6F77" w:rsidRPr="00D142FD" w:rsidRDefault="001B6F77" w:rsidP="0062799E">
      <w:pPr>
        <w:ind w:right="-20"/>
        <w:jc w:val="both"/>
        <w:rPr>
          <w:rFonts w:ascii="Arial Narrow" w:eastAsia="Arial Narrow" w:hAnsi="Arial Narrow" w:cs="Arial"/>
        </w:rPr>
      </w:pPr>
      <w:r w:rsidRPr="00D142FD">
        <w:rPr>
          <w:rFonts w:ascii="Arial Narrow" w:eastAsia="Arial Narrow" w:hAnsi="Arial Narrow" w:cs="Arial"/>
          <w:b/>
          <w:bCs/>
          <w:spacing w:val="1"/>
        </w:rPr>
        <w:t>3</w:t>
      </w:r>
      <w:r w:rsidRPr="00D142FD">
        <w:rPr>
          <w:rFonts w:ascii="Arial Narrow" w:eastAsia="Arial Narrow" w:hAnsi="Arial Narrow" w:cs="Arial"/>
          <w:b/>
          <w:bCs/>
        </w:rPr>
        <w:t>.</w:t>
      </w:r>
      <w:r w:rsidRPr="00D142FD">
        <w:rPr>
          <w:rFonts w:ascii="Arial Narrow" w:eastAsia="Arial Narrow" w:hAnsi="Arial Narrow" w:cs="Arial"/>
          <w:b/>
          <w:bCs/>
          <w:spacing w:val="-3"/>
        </w:rPr>
        <w:t xml:space="preserve"> </w:t>
      </w:r>
      <w:r w:rsidRPr="00D142FD">
        <w:rPr>
          <w:rFonts w:ascii="Arial Narrow" w:eastAsia="Arial Narrow" w:hAnsi="Arial Narrow" w:cs="Arial"/>
          <w:b/>
          <w:bCs/>
          <w:spacing w:val="-2"/>
        </w:rPr>
        <w:t>I</w:t>
      </w:r>
      <w:r w:rsidRPr="00D142FD">
        <w:rPr>
          <w:rFonts w:ascii="Arial Narrow" w:eastAsia="Arial Narrow" w:hAnsi="Arial Narrow" w:cs="Arial"/>
          <w:b/>
          <w:bCs/>
          <w:spacing w:val="1"/>
        </w:rPr>
        <w:t>s</w:t>
      </w:r>
      <w:r w:rsidRPr="00D142FD">
        <w:rPr>
          <w:rFonts w:ascii="Arial Narrow" w:eastAsia="Arial Narrow" w:hAnsi="Arial Narrow" w:cs="Arial"/>
          <w:b/>
          <w:bCs/>
        </w:rPr>
        <w:t>p</w:t>
      </w:r>
      <w:r w:rsidRPr="00D142FD">
        <w:rPr>
          <w:rFonts w:ascii="Arial Narrow" w:eastAsia="Arial Narrow" w:hAnsi="Arial Narrow" w:cs="Arial"/>
          <w:b/>
          <w:bCs/>
          <w:spacing w:val="-2"/>
        </w:rPr>
        <w:t>i</w:t>
      </w:r>
      <w:r w:rsidRPr="00D142FD">
        <w:rPr>
          <w:rFonts w:ascii="Arial Narrow" w:eastAsia="Arial Narrow" w:hAnsi="Arial Narrow" w:cs="Arial"/>
          <w:b/>
          <w:bCs/>
          <w:spacing w:val="1"/>
        </w:rPr>
        <w:t>t</w:t>
      </w:r>
      <w:r w:rsidRPr="00D142FD">
        <w:rPr>
          <w:rFonts w:ascii="Arial Narrow" w:eastAsia="Arial Narrow" w:hAnsi="Arial Narrow" w:cs="Arial"/>
          <w:b/>
          <w:bCs/>
        </w:rPr>
        <w:t>ni</w:t>
      </w:r>
      <w:r w:rsidRPr="00D142FD">
        <w:rPr>
          <w:rFonts w:ascii="Arial Narrow" w:eastAsia="Arial Narrow" w:hAnsi="Arial Narrow" w:cs="Arial"/>
          <w:b/>
          <w:bCs/>
          <w:spacing w:val="-1"/>
        </w:rPr>
        <w:t xml:space="preserve"> </w:t>
      </w:r>
      <w:r w:rsidRPr="00D142FD">
        <w:rPr>
          <w:rFonts w:ascii="Arial Narrow" w:eastAsia="Arial Narrow" w:hAnsi="Arial Narrow" w:cs="Arial"/>
          <w:b/>
          <w:bCs/>
        </w:rPr>
        <w:t>ro</w:t>
      </w:r>
      <w:r w:rsidRPr="00D142FD">
        <w:rPr>
          <w:rFonts w:ascii="Arial Narrow" w:eastAsia="Arial Narrow" w:hAnsi="Arial Narrow" w:cs="Arial"/>
          <w:b/>
          <w:bCs/>
          <w:spacing w:val="1"/>
        </w:rPr>
        <w:t>k</w:t>
      </w:r>
      <w:r w:rsidRPr="00D142FD">
        <w:rPr>
          <w:rFonts w:ascii="Arial Narrow" w:eastAsia="Arial Narrow" w:hAnsi="Arial Narrow" w:cs="Arial"/>
          <w:b/>
          <w:bCs/>
        </w:rPr>
        <w:t>ovi i konzultacije</w:t>
      </w:r>
    </w:p>
    <w:p w14:paraId="1B80CD72" w14:textId="2BCBFB2F" w:rsidR="00374491" w:rsidRPr="00C131AB" w:rsidRDefault="00513691" w:rsidP="00FD1500">
      <w:pPr>
        <w:spacing w:before="3" w:after="0"/>
        <w:ind w:right="-20"/>
        <w:jc w:val="both"/>
        <w:rPr>
          <w:rFonts w:ascii="Arial Narrow" w:eastAsia="Arial Narrow" w:hAnsi="Arial Narrow" w:cs="Arial"/>
        </w:rPr>
      </w:pPr>
      <w:r w:rsidRPr="00D142FD">
        <w:rPr>
          <w:rFonts w:ascii="Arial Narrow" w:eastAsia="Arial Narrow" w:hAnsi="Arial Narrow" w:cs="Arial"/>
          <w:spacing w:val="-2"/>
        </w:rPr>
        <w:t>I</w:t>
      </w:r>
      <w:r w:rsidR="004A536C" w:rsidRPr="00D142FD">
        <w:rPr>
          <w:rFonts w:ascii="Arial Narrow" w:eastAsia="Arial Narrow" w:hAnsi="Arial Narrow" w:cs="Arial"/>
          <w:spacing w:val="-2"/>
        </w:rPr>
        <w:t>spit</w:t>
      </w:r>
      <w:r w:rsidR="007A7FA4" w:rsidRPr="00D142FD">
        <w:rPr>
          <w:rFonts w:ascii="Arial Narrow" w:eastAsia="Arial Narrow" w:hAnsi="Arial Narrow" w:cs="Arial"/>
          <w:spacing w:val="-2"/>
        </w:rPr>
        <w:t>i se</w:t>
      </w:r>
      <w:r w:rsidRPr="00D142FD">
        <w:rPr>
          <w:rFonts w:ascii="Arial Narrow" w:eastAsia="Arial Narrow" w:hAnsi="Arial Narrow" w:cs="Arial"/>
          <w:spacing w:val="-2"/>
        </w:rPr>
        <w:t xml:space="preserve"> održavaju </w:t>
      </w:r>
      <w:r w:rsidR="001B6F77" w:rsidRPr="00D142FD">
        <w:rPr>
          <w:rFonts w:ascii="Arial Narrow" w:eastAsia="Arial Narrow" w:hAnsi="Arial Narrow" w:cs="Arial"/>
          <w:spacing w:val="-2"/>
        </w:rPr>
        <w:t>t</w:t>
      </w:r>
      <w:r w:rsidR="001B6F77" w:rsidRPr="00D142FD">
        <w:rPr>
          <w:rFonts w:ascii="Arial Narrow" w:eastAsia="Arial Narrow" w:hAnsi="Arial Narrow" w:cs="Arial"/>
        </w:rPr>
        <w:t>i</w:t>
      </w:r>
      <w:r w:rsidR="001B6F77" w:rsidRPr="00D142FD">
        <w:rPr>
          <w:rFonts w:ascii="Arial Narrow" w:eastAsia="Arial Narrow" w:hAnsi="Arial Narrow" w:cs="Arial"/>
          <w:spacing w:val="-1"/>
        </w:rPr>
        <w:t>j</w:t>
      </w:r>
      <w:r w:rsidR="001B6F77" w:rsidRPr="00D142FD">
        <w:rPr>
          <w:rFonts w:ascii="Arial Narrow" w:eastAsia="Arial Narrow" w:hAnsi="Arial Narrow" w:cs="Arial"/>
          <w:spacing w:val="1"/>
        </w:rPr>
        <w:t>e</w:t>
      </w:r>
      <w:r w:rsidR="001B6F77" w:rsidRPr="00D142FD">
        <w:rPr>
          <w:rFonts w:ascii="Arial Narrow" w:eastAsia="Arial Narrow" w:hAnsi="Arial Narrow" w:cs="Arial"/>
          <w:spacing w:val="2"/>
        </w:rPr>
        <w:t>k</w:t>
      </w:r>
      <w:r w:rsidR="001B6F77" w:rsidRPr="00D142FD">
        <w:rPr>
          <w:rFonts w:ascii="Arial Narrow" w:eastAsia="Arial Narrow" w:hAnsi="Arial Narrow" w:cs="Arial"/>
          <w:spacing w:val="1"/>
        </w:rPr>
        <w:t>o</w:t>
      </w:r>
      <w:r w:rsidR="001B6F77" w:rsidRPr="00D142FD">
        <w:rPr>
          <w:rFonts w:ascii="Arial Narrow" w:eastAsia="Arial Narrow" w:hAnsi="Arial Narrow" w:cs="Arial"/>
        </w:rPr>
        <w:t>m</w:t>
      </w:r>
      <w:r w:rsidR="001B6F77" w:rsidRPr="00D142FD">
        <w:rPr>
          <w:rFonts w:ascii="Arial Narrow" w:eastAsia="Arial Narrow" w:hAnsi="Arial Narrow" w:cs="Arial"/>
          <w:spacing w:val="-3"/>
        </w:rPr>
        <w:t xml:space="preserve"> </w:t>
      </w:r>
      <w:r w:rsidR="004A536C" w:rsidRPr="00D142FD">
        <w:rPr>
          <w:rFonts w:ascii="Arial Narrow" w:eastAsia="Arial Narrow" w:hAnsi="Arial Narrow" w:cs="Arial"/>
          <w:spacing w:val="-3"/>
        </w:rPr>
        <w:t>zimskog</w:t>
      </w:r>
      <w:r w:rsidRPr="00D142FD">
        <w:rPr>
          <w:rFonts w:ascii="Arial Narrow" w:eastAsia="Arial Narrow" w:hAnsi="Arial Narrow" w:cs="Arial"/>
          <w:spacing w:val="-3"/>
        </w:rPr>
        <w:t>, ljetnog i jesenskog</w:t>
      </w:r>
      <w:r w:rsidR="004A536C" w:rsidRPr="00D142FD">
        <w:rPr>
          <w:rFonts w:ascii="Arial Narrow" w:eastAsia="Arial Narrow" w:hAnsi="Arial Narrow" w:cs="Arial"/>
          <w:spacing w:val="-3"/>
        </w:rPr>
        <w:t xml:space="preserve"> ispitnog roka</w:t>
      </w:r>
      <w:r w:rsidR="00D30834" w:rsidRPr="00D142FD">
        <w:rPr>
          <w:rFonts w:ascii="Arial Narrow" w:eastAsia="Arial Narrow" w:hAnsi="Arial Narrow" w:cs="Arial"/>
          <w:spacing w:val="-1"/>
        </w:rPr>
        <w:t xml:space="preserve"> najmanje po dva puta</w:t>
      </w:r>
      <w:r w:rsidR="004A536C" w:rsidRPr="00D142FD">
        <w:rPr>
          <w:rFonts w:ascii="Arial Narrow" w:eastAsia="Arial Narrow" w:hAnsi="Arial Narrow" w:cs="Arial"/>
        </w:rPr>
        <w:t>, a t</w:t>
      </w:r>
      <w:r w:rsidR="001B6F77" w:rsidRPr="00D142FD">
        <w:rPr>
          <w:rFonts w:ascii="Arial Narrow" w:eastAsia="Arial Narrow" w:hAnsi="Arial Narrow" w:cs="Arial"/>
        </w:rPr>
        <w:t>ijekom semestara</w:t>
      </w:r>
      <w:r w:rsidR="004A536C" w:rsidRPr="00D142FD">
        <w:rPr>
          <w:rFonts w:ascii="Arial Narrow" w:eastAsia="Arial Narrow" w:hAnsi="Arial Narrow" w:cs="Arial"/>
        </w:rPr>
        <w:t xml:space="preserve"> </w:t>
      </w:r>
      <w:r w:rsidR="001B6F77" w:rsidRPr="00D142FD">
        <w:rPr>
          <w:rFonts w:ascii="Arial Narrow" w:eastAsia="Arial Narrow" w:hAnsi="Arial Narrow" w:cs="Arial"/>
        </w:rPr>
        <w:t>jednom mjesečno</w:t>
      </w:r>
      <w:r w:rsidRPr="00D142FD">
        <w:rPr>
          <w:rFonts w:ascii="Arial Narrow" w:eastAsia="Arial Narrow" w:hAnsi="Arial Narrow" w:cs="Arial"/>
        </w:rPr>
        <w:t xml:space="preserve"> </w:t>
      </w:r>
      <w:r w:rsidR="007A7FA4" w:rsidRPr="00D142FD">
        <w:rPr>
          <w:rFonts w:ascii="Arial Narrow" w:eastAsia="Times New Roman" w:hAnsi="Arial Narrow" w:cs="Arial"/>
          <w:lang w:eastAsia="hr-HR"/>
        </w:rPr>
        <w:t xml:space="preserve">i </w:t>
      </w:r>
      <w:r w:rsidR="007A7FA4" w:rsidRPr="00C131AB">
        <w:rPr>
          <w:rFonts w:ascii="Arial Narrow" w:eastAsia="Times New Roman" w:hAnsi="Arial Narrow" w:cs="Arial"/>
          <w:lang w:eastAsia="hr-HR"/>
        </w:rPr>
        <w:t>objavljuju se na mrežnim stranicama Veleučilišta</w:t>
      </w:r>
    </w:p>
    <w:p w14:paraId="4C089A0C" w14:textId="0AF6DDA7" w:rsidR="001B6F77" w:rsidRPr="00D142FD" w:rsidRDefault="001B6F77" w:rsidP="00B35E78">
      <w:pPr>
        <w:spacing w:before="3" w:after="0"/>
        <w:ind w:right="-20"/>
        <w:jc w:val="both"/>
        <w:rPr>
          <w:rFonts w:ascii="Arial Narrow" w:eastAsia="Arial Narrow" w:hAnsi="Arial Narrow" w:cs="Arial"/>
        </w:rPr>
      </w:pPr>
      <w:r w:rsidRPr="00C131AB">
        <w:rPr>
          <w:rFonts w:ascii="Arial Narrow" w:eastAsia="Arial Narrow" w:hAnsi="Arial Narrow" w:cs="Arial"/>
        </w:rPr>
        <w:t xml:space="preserve">Konzultacije za studente održavaju se </w:t>
      </w:r>
      <w:r w:rsidR="00374491" w:rsidRPr="00C131AB">
        <w:rPr>
          <w:rFonts w:ascii="Arial Narrow" w:eastAsia="Arial Narrow" w:hAnsi="Arial Narrow" w:cs="Arial"/>
        </w:rPr>
        <w:t>prema prethodnoj najavi u dogovorenom terminu.</w:t>
      </w:r>
    </w:p>
    <w:p w14:paraId="4F2EED55" w14:textId="77777777" w:rsidR="00374491" w:rsidRPr="00D142FD" w:rsidRDefault="00374491" w:rsidP="00B35E78">
      <w:pPr>
        <w:spacing w:after="0"/>
        <w:ind w:right="-20"/>
        <w:rPr>
          <w:rFonts w:ascii="Arial Narrow" w:eastAsia="Arial Narrow" w:hAnsi="Arial Narrow" w:cs="Arial"/>
          <w:b/>
          <w:bCs/>
        </w:rPr>
      </w:pPr>
    </w:p>
    <w:p w14:paraId="010AA2D8" w14:textId="3BA1F489" w:rsidR="001B6F77" w:rsidRPr="00D142FD" w:rsidRDefault="001B6F77" w:rsidP="001B6F77">
      <w:pPr>
        <w:ind w:right="-20"/>
        <w:rPr>
          <w:rFonts w:ascii="Arial Narrow" w:eastAsia="Arial Narrow" w:hAnsi="Arial Narrow" w:cs="Arial"/>
          <w:b/>
          <w:bCs/>
        </w:rPr>
      </w:pPr>
      <w:r w:rsidRPr="00D142FD">
        <w:rPr>
          <w:rFonts w:ascii="Arial Narrow" w:eastAsia="Arial Narrow" w:hAnsi="Arial Narrow" w:cs="Arial"/>
          <w:b/>
          <w:bCs/>
        </w:rPr>
        <w:t>4. I</w:t>
      </w:r>
      <w:r w:rsidRPr="00D142FD">
        <w:rPr>
          <w:rFonts w:ascii="Arial Narrow" w:eastAsia="Arial Narrow" w:hAnsi="Arial Narrow" w:cs="Arial"/>
          <w:b/>
          <w:bCs/>
          <w:spacing w:val="1"/>
        </w:rPr>
        <w:t>s</w:t>
      </w:r>
      <w:r w:rsidRPr="00D142FD">
        <w:rPr>
          <w:rFonts w:ascii="Arial Narrow" w:eastAsia="Arial Narrow" w:hAnsi="Arial Narrow" w:cs="Arial"/>
          <w:b/>
          <w:bCs/>
        </w:rPr>
        <w:t>ho</w:t>
      </w:r>
      <w:r w:rsidRPr="00D142FD">
        <w:rPr>
          <w:rFonts w:ascii="Arial Narrow" w:eastAsia="Arial Narrow" w:hAnsi="Arial Narrow" w:cs="Arial"/>
          <w:b/>
          <w:bCs/>
          <w:spacing w:val="-1"/>
        </w:rPr>
        <w:t>d</w:t>
      </w:r>
      <w:r w:rsidRPr="00D142FD">
        <w:rPr>
          <w:rFonts w:ascii="Arial Narrow" w:eastAsia="Arial Narrow" w:hAnsi="Arial Narrow" w:cs="Arial"/>
          <w:b/>
          <w:bCs/>
        </w:rPr>
        <w:t>i</w:t>
      </w:r>
      <w:r w:rsidRPr="00D142FD">
        <w:rPr>
          <w:rFonts w:ascii="Arial Narrow" w:eastAsia="Arial Narrow" w:hAnsi="Arial Narrow" w:cs="Arial"/>
          <w:b/>
          <w:bCs/>
          <w:spacing w:val="-3"/>
        </w:rPr>
        <w:t xml:space="preserve"> </w:t>
      </w:r>
      <w:r w:rsidRPr="00D142FD">
        <w:rPr>
          <w:rFonts w:ascii="Arial Narrow" w:eastAsia="Arial Narrow" w:hAnsi="Arial Narrow" w:cs="Arial"/>
          <w:b/>
          <w:bCs/>
          <w:spacing w:val="-2"/>
        </w:rPr>
        <w:t>u</w:t>
      </w:r>
      <w:r w:rsidRPr="00D142FD">
        <w:rPr>
          <w:rFonts w:ascii="Arial Narrow" w:eastAsia="Arial Narrow" w:hAnsi="Arial Narrow" w:cs="Arial"/>
          <w:b/>
          <w:bCs/>
          <w:spacing w:val="1"/>
        </w:rPr>
        <w:t>če</w:t>
      </w:r>
      <w:r w:rsidRPr="00D142FD">
        <w:rPr>
          <w:rFonts w:ascii="Arial Narrow" w:eastAsia="Arial Narrow" w:hAnsi="Arial Narrow" w:cs="Arial"/>
          <w:b/>
          <w:bCs/>
        </w:rPr>
        <w:t>n</w:t>
      </w:r>
      <w:r w:rsidRPr="00D142FD">
        <w:rPr>
          <w:rFonts w:ascii="Arial Narrow" w:eastAsia="Arial Narrow" w:hAnsi="Arial Narrow" w:cs="Arial"/>
          <w:b/>
          <w:bCs/>
          <w:spacing w:val="-2"/>
        </w:rPr>
        <w:t>j</w:t>
      </w:r>
      <w:r w:rsidRPr="00D142FD">
        <w:rPr>
          <w:rFonts w:ascii="Arial Narrow" w:eastAsia="Arial Narrow" w:hAnsi="Arial Narrow" w:cs="Arial"/>
          <w:b/>
          <w:bCs/>
        </w:rPr>
        <w:t xml:space="preserve">a </w:t>
      </w:r>
    </w:p>
    <w:p w14:paraId="391E465A" w14:textId="0E8996A0" w:rsidR="00147BC0" w:rsidRPr="00D142FD" w:rsidRDefault="00147BC0" w:rsidP="00147BC0">
      <w:pPr>
        <w:ind w:right="-20"/>
        <w:rPr>
          <w:rFonts w:ascii="Arial Narrow" w:eastAsia="Arial Narrow" w:hAnsi="Arial Narrow" w:cs="Arial"/>
          <w:bCs/>
        </w:rPr>
      </w:pPr>
      <w:r w:rsidRPr="00D142FD">
        <w:rPr>
          <w:rFonts w:ascii="Arial Narrow" w:eastAsia="Arial Narrow" w:hAnsi="Arial Narrow" w:cs="Arial"/>
          <w:bCs/>
        </w:rPr>
        <w:t>Nakon položenog ispita student će moći:</w:t>
      </w:r>
    </w:p>
    <w:p w14:paraId="0D6F6CAB" w14:textId="77777777" w:rsidR="005F0FC9" w:rsidRDefault="004D3312" w:rsidP="00B35E78">
      <w:pPr>
        <w:spacing w:after="0"/>
        <w:ind w:right="-20"/>
        <w:jc w:val="both"/>
        <w:rPr>
          <w:rFonts w:ascii="Arial Narrow" w:hAnsi="Arial Narrow"/>
          <w:bCs/>
        </w:rPr>
      </w:pPr>
      <w:proofErr w:type="spellStart"/>
      <w:r w:rsidRPr="00D142FD">
        <w:rPr>
          <w:rFonts w:ascii="Arial Narrow" w:eastAsia="Arial Narrow" w:hAnsi="Arial Narrow" w:cs="Arial"/>
          <w:bCs/>
        </w:rPr>
        <w:t>IU</w:t>
      </w:r>
      <w:proofErr w:type="spellEnd"/>
      <w:r w:rsidRPr="00D142FD">
        <w:rPr>
          <w:rFonts w:ascii="Arial Narrow" w:eastAsia="Arial Narrow" w:hAnsi="Arial Narrow" w:cs="Arial"/>
          <w:bCs/>
        </w:rPr>
        <w:t xml:space="preserve"> </w:t>
      </w:r>
      <w:r w:rsidR="007A7FA4" w:rsidRPr="00D142FD">
        <w:rPr>
          <w:rFonts w:ascii="Arial Narrow" w:eastAsia="Arial Narrow" w:hAnsi="Arial Narrow" w:cs="Arial"/>
          <w:bCs/>
        </w:rPr>
        <w:t>1</w:t>
      </w:r>
      <w:r w:rsidR="007A7FA4" w:rsidRPr="005F0FC9">
        <w:rPr>
          <w:rFonts w:ascii="Arial Narrow" w:eastAsia="Arial Narrow" w:hAnsi="Arial Narrow" w:cs="Arial"/>
          <w:bCs/>
        </w:rPr>
        <w:t>.</w:t>
      </w:r>
      <w:r w:rsidR="005F0FC9" w:rsidRPr="005F0FC9">
        <w:rPr>
          <w:bCs/>
          <w:sz w:val="20"/>
          <w:szCs w:val="20"/>
        </w:rPr>
        <w:t xml:space="preserve"> </w:t>
      </w:r>
      <w:r w:rsidR="005F0FC9" w:rsidRPr="005F0FC9">
        <w:rPr>
          <w:rFonts w:ascii="Arial Narrow" w:hAnsi="Arial Narrow"/>
          <w:bCs/>
        </w:rPr>
        <w:t xml:space="preserve">Klasificirati elemente biljne ishrane na osnovu značaja za biljku, sadržaja u biljci, uloge u metabolizmu </w:t>
      </w:r>
    </w:p>
    <w:p w14:paraId="4F6425E8" w14:textId="4704CA96" w:rsidR="007A7FA4" w:rsidRPr="005F0FC9" w:rsidRDefault="005F0FC9" w:rsidP="00B35E78">
      <w:pPr>
        <w:spacing w:after="0"/>
        <w:ind w:right="-20"/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         </w:t>
      </w:r>
      <w:r w:rsidRPr="005F0FC9">
        <w:rPr>
          <w:rFonts w:ascii="Arial Narrow" w:hAnsi="Arial Narrow"/>
          <w:bCs/>
        </w:rPr>
        <w:t>biljke i kemijskih svojstava</w:t>
      </w:r>
    </w:p>
    <w:p w14:paraId="7A45CFA2" w14:textId="3069977A" w:rsidR="007A7FA4" w:rsidRDefault="004D3312" w:rsidP="00B35E78">
      <w:pPr>
        <w:spacing w:after="0"/>
        <w:ind w:right="-20"/>
        <w:jc w:val="both"/>
        <w:rPr>
          <w:rFonts w:ascii="Arial Narrow" w:eastAsia="Arial Narrow" w:hAnsi="Arial Narrow" w:cs="Arial"/>
          <w:bCs/>
        </w:rPr>
      </w:pPr>
      <w:proofErr w:type="spellStart"/>
      <w:r w:rsidRPr="00D142FD">
        <w:rPr>
          <w:rFonts w:ascii="Arial Narrow" w:eastAsia="Arial Narrow" w:hAnsi="Arial Narrow" w:cs="Arial"/>
          <w:bCs/>
        </w:rPr>
        <w:t>IU</w:t>
      </w:r>
      <w:proofErr w:type="spellEnd"/>
      <w:r w:rsidRPr="00D142FD">
        <w:rPr>
          <w:rFonts w:ascii="Arial Narrow" w:eastAsia="Arial Narrow" w:hAnsi="Arial Narrow" w:cs="Arial"/>
          <w:bCs/>
        </w:rPr>
        <w:t xml:space="preserve"> </w:t>
      </w:r>
      <w:r w:rsidR="007A7FA4" w:rsidRPr="00D142FD">
        <w:rPr>
          <w:rFonts w:ascii="Arial Narrow" w:eastAsia="Arial Narrow" w:hAnsi="Arial Narrow" w:cs="Arial"/>
          <w:bCs/>
        </w:rPr>
        <w:t>2.</w:t>
      </w:r>
      <w:r w:rsidR="00F126E7" w:rsidRPr="00F126E7">
        <w:rPr>
          <w:rFonts w:ascii="Calibri" w:eastAsia="Times New Roman" w:hAnsi="Calibri" w:cs="Calibri"/>
          <w:bCs/>
          <w:color w:val="000000"/>
          <w:sz w:val="20"/>
          <w:szCs w:val="20"/>
          <w:lang w:eastAsia="hr-HR"/>
        </w:rPr>
        <w:t xml:space="preserve"> </w:t>
      </w:r>
      <w:r w:rsidR="00F126E7" w:rsidRPr="00F126E7">
        <w:rPr>
          <w:rFonts w:ascii="Arial Narrow" w:eastAsia="Arial Narrow" w:hAnsi="Arial Narrow" w:cs="Arial"/>
          <w:bCs/>
        </w:rPr>
        <w:t>Prosuditi fiziološku ulogu pojedinih esencijalnih makro i mikrohranjiva</w:t>
      </w:r>
    </w:p>
    <w:p w14:paraId="0DE8D979" w14:textId="77777777" w:rsidR="00C4728A" w:rsidRDefault="0045640D" w:rsidP="00B35E78">
      <w:pPr>
        <w:spacing w:after="0"/>
        <w:ind w:right="-20"/>
        <w:jc w:val="both"/>
        <w:rPr>
          <w:rFonts w:ascii="Arial Narrow" w:eastAsia="Arial Narrow" w:hAnsi="Arial Narrow" w:cs="Arial"/>
          <w:bCs/>
        </w:rPr>
      </w:pPr>
      <w:proofErr w:type="spellStart"/>
      <w:r>
        <w:rPr>
          <w:rFonts w:ascii="Arial Narrow" w:eastAsia="Arial Narrow" w:hAnsi="Arial Narrow" w:cs="Arial"/>
          <w:bCs/>
        </w:rPr>
        <w:t>IU</w:t>
      </w:r>
      <w:proofErr w:type="spellEnd"/>
      <w:r>
        <w:rPr>
          <w:rFonts w:ascii="Arial Narrow" w:eastAsia="Arial Narrow" w:hAnsi="Arial Narrow" w:cs="Arial"/>
          <w:bCs/>
        </w:rPr>
        <w:t xml:space="preserve"> 3. </w:t>
      </w:r>
      <w:r w:rsidR="00C4728A" w:rsidRPr="00C4728A">
        <w:rPr>
          <w:rFonts w:ascii="Arial Narrow" w:eastAsia="Arial Narrow" w:hAnsi="Arial Narrow" w:cs="Arial"/>
          <w:bCs/>
        </w:rPr>
        <w:t>Usporediti gnojiva prema podrijetlu, sastavu, vremenu unošenja, vrsti hranjivog elementa, agregatnom</w:t>
      </w:r>
    </w:p>
    <w:p w14:paraId="5DE4E21C" w14:textId="0FB9A652" w:rsidR="0045640D" w:rsidRDefault="00C4728A" w:rsidP="00B35E78">
      <w:pPr>
        <w:spacing w:after="0"/>
        <w:ind w:right="-20"/>
        <w:jc w:val="both"/>
        <w:rPr>
          <w:rFonts w:ascii="Arial Narrow" w:eastAsia="Arial Narrow" w:hAnsi="Arial Narrow" w:cs="Arial"/>
          <w:bCs/>
        </w:rPr>
      </w:pPr>
      <w:r>
        <w:rPr>
          <w:rFonts w:ascii="Arial Narrow" w:eastAsia="Arial Narrow" w:hAnsi="Arial Narrow" w:cs="Arial"/>
          <w:bCs/>
        </w:rPr>
        <w:t xml:space="preserve">        </w:t>
      </w:r>
      <w:r w:rsidRPr="00C4728A">
        <w:rPr>
          <w:rFonts w:ascii="Arial Narrow" w:eastAsia="Arial Narrow" w:hAnsi="Arial Narrow" w:cs="Arial"/>
          <w:bCs/>
        </w:rPr>
        <w:t xml:space="preserve"> stanju i načinu djelovanja</w:t>
      </w:r>
    </w:p>
    <w:p w14:paraId="602E47AB" w14:textId="38454403" w:rsidR="00C4728A" w:rsidRDefault="00C4728A" w:rsidP="00B35E78">
      <w:pPr>
        <w:spacing w:after="0"/>
        <w:ind w:right="-20"/>
        <w:jc w:val="both"/>
        <w:rPr>
          <w:rFonts w:ascii="Arial Narrow" w:eastAsia="Arial Narrow" w:hAnsi="Arial Narrow" w:cs="Arial"/>
          <w:bCs/>
        </w:rPr>
      </w:pPr>
      <w:proofErr w:type="spellStart"/>
      <w:r>
        <w:rPr>
          <w:rFonts w:ascii="Arial Narrow" w:eastAsia="Arial Narrow" w:hAnsi="Arial Narrow" w:cs="Arial"/>
          <w:bCs/>
        </w:rPr>
        <w:t>IU</w:t>
      </w:r>
      <w:proofErr w:type="spellEnd"/>
      <w:r>
        <w:rPr>
          <w:rFonts w:ascii="Arial Narrow" w:eastAsia="Arial Narrow" w:hAnsi="Arial Narrow" w:cs="Arial"/>
          <w:bCs/>
        </w:rPr>
        <w:t xml:space="preserve"> 4. </w:t>
      </w:r>
      <w:r w:rsidRPr="00C4728A">
        <w:rPr>
          <w:rFonts w:ascii="Arial Narrow" w:eastAsia="Arial Narrow" w:hAnsi="Arial Narrow" w:cs="Arial"/>
          <w:bCs/>
        </w:rPr>
        <w:t>Usporediti organska i mineralna gnojiva kroz prednosti i nedostatke</w:t>
      </w:r>
    </w:p>
    <w:p w14:paraId="544EF817" w14:textId="6118D531" w:rsidR="00C4728A" w:rsidRDefault="00C4728A" w:rsidP="00B35E78">
      <w:pPr>
        <w:spacing w:after="0"/>
        <w:ind w:right="-20"/>
        <w:jc w:val="both"/>
        <w:rPr>
          <w:rFonts w:ascii="Arial Narrow" w:eastAsia="Arial Narrow" w:hAnsi="Arial Narrow" w:cs="Arial"/>
          <w:bCs/>
        </w:rPr>
      </w:pPr>
      <w:proofErr w:type="spellStart"/>
      <w:r>
        <w:rPr>
          <w:rFonts w:ascii="Arial Narrow" w:eastAsia="Arial Narrow" w:hAnsi="Arial Narrow" w:cs="Arial"/>
          <w:bCs/>
        </w:rPr>
        <w:t>IU</w:t>
      </w:r>
      <w:proofErr w:type="spellEnd"/>
      <w:r>
        <w:rPr>
          <w:rFonts w:ascii="Arial Narrow" w:eastAsia="Arial Narrow" w:hAnsi="Arial Narrow" w:cs="Arial"/>
          <w:bCs/>
        </w:rPr>
        <w:t xml:space="preserve"> 5. </w:t>
      </w:r>
      <w:r w:rsidRPr="00C4728A">
        <w:rPr>
          <w:rFonts w:ascii="Arial Narrow" w:eastAsia="Arial Narrow" w:hAnsi="Arial Narrow" w:cs="Arial"/>
          <w:bCs/>
        </w:rPr>
        <w:t>Organizirati provedbu osnovne kemijske analize tla potrebne za kreiranje gnojidbene preporuke</w:t>
      </w:r>
    </w:p>
    <w:p w14:paraId="495C6B23" w14:textId="77777777" w:rsidR="00C4728A" w:rsidRDefault="00C4728A" w:rsidP="00B35E78">
      <w:pPr>
        <w:spacing w:after="0"/>
        <w:ind w:right="-20"/>
        <w:jc w:val="both"/>
        <w:rPr>
          <w:rFonts w:ascii="Arial Narrow" w:eastAsia="Arial Narrow" w:hAnsi="Arial Narrow" w:cs="Arial"/>
          <w:bCs/>
        </w:rPr>
      </w:pPr>
      <w:proofErr w:type="spellStart"/>
      <w:r>
        <w:rPr>
          <w:rFonts w:ascii="Arial Narrow" w:eastAsia="Arial Narrow" w:hAnsi="Arial Narrow" w:cs="Arial"/>
          <w:bCs/>
        </w:rPr>
        <w:t>IU</w:t>
      </w:r>
      <w:proofErr w:type="spellEnd"/>
      <w:r>
        <w:rPr>
          <w:rFonts w:ascii="Arial Narrow" w:eastAsia="Arial Narrow" w:hAnsi="Arial Narrow" w:cs="Arial"/>
          <w:bCs/>
        </w:rPr>
        <w:t xml:space="preserve"> 6. </w:t>
      </w:r>
      <w:r w:rsidRPr="00C4728A">
        <w:rPr>
          <w:rFonts w:ascii="Arial Narrow" w:eastAsia="Arial Narrow" w:hAnsi="Arial Narrow" w:cs="Arial"/>
          <w:bCs/>
        </w:rPr>
        <w:t xml:space="preserve">Izabrati opciju gnojidbe za ratarske, </w:t>
      </w:r>
      <w:proofErr w:type="spellStart"/>
      <w:r w:rsidRPr="00C4728A">
        <w:rPr>
          <w:rFonts w:ascii="Arial Narrow" w:eastAsia="Arial Narrow" w:hAnsi="Arial Narrow" w:cs="Arial"/>
          <w:bCs/>
        </w:rPr>
        <w:t>povrćarske</w:t>
      </w:r>
      <w:proofErr w:type="spellEnd"/>
      <w:r w:rsidRPr="00C4728A">
        <w:rPr>
          <w:rFonts w:ascii="Arial Narrow" w:eastAsia="Arial Narrow" w:hAnsi="Arial Narrow" w:cs="Arial"/>
          <w:bCs/>
        </w:rPr>
        <w:t xml:space="preserve"> kulture i trajne nasade na temelju rezultata </w:t>
      </w:r>
    </w:p>
    <w:p w14:paraId="10B7AE24" w14:textId="5B91CBA5" w:rsidR="00C4728A" w:rsidRDefault="00C4728A" w:rsidP="00B35E78">
      <w:pPr>
        <w:spacing w:after="0"/>
        <w:ind w:right="-20"/>
        <w:jc w:val="both"/>
        <w:rPr>
          <w:rFonts w:ascii="Arial Narrow" w:eastAsia="Arial Narrow" w:hAnsi="Arial Narrow" w:cs="Arial"/>
          <w:bCs/>
        </w:rPr>
      </w:pPr>
      <w:r>
        <w:rPr>
          <w:rFonts w:ascii="Arial Narrow" w:eastAsia="Arial Narrow" w:hAnsi="Arial Narrow" w:cs="Arial"/>
          <w:bCs/>
        </w:rPr>
        <w:t xml:space="preserve">         </w:t>
      </w:r>
      <w:proofErr w:type="spellStart"/>
      <w:r w:rsidRPr="00C4728A">
        <w:rPr>
          <w:rFonts w:ascii="Arial Narrow" w:eastAsia="Arial Narrow" w:hAnsi="Arial Narrow" w:cs="Arial"/>
          <w:bCs/>
        </w:rPr>
        <w:t>gnojidbenih</w:t>
      </w:r>
      <w:proofErr w:type="spellEnd"/>
      <w:r w:rsidRPr="00C4728A">
        <w:rPr>
          <w:rFonts w:ascii="Arial Narrow" w:eastAsia="Arial Narrow" w:hAnsi="Arial Narrow" w:cs="Arial"/>
          <w:bCs/>
        </w:rPr>
        <w:t xml:space="preserve"> preporuka</w:t>
      </w:r>
    </w:p>
    <w:p w14:paraId="7D90C637" w14:textId="77777777" w:rsidR="00C4728A" w:rsidRDefault="00C4728A" w:rsidP="00147BC0">
      <w:pPr>
        <w:ind w:right="-20"/>
        <w:rPr>
          <w:rFonts w:ascii="Arial Narrow" w:eastAsia="Arial Narrow" w:hAnsi="Arial Narrow" w:cs="Arial"/>
          <w:bCs/>
        </w:rPr>
      </w:pPr>
    </w:p>
    <w:p w14:paraId="4243A502" w14:textId="77777777" w:rsidR="00C21CB4" w:rsidRDefault="00C21CB4" w:rsidP="00147BC0">
      <w:pPr>
        <w:ind w:right="-20"/>
        <w:rPr>
          <w:rFonts w:ascii="Arial Narrow" w:eastAsia="Arial Narrow" w:hAnsi="Arial Narrow" w:cs="Arial"/>
          <w:bCs/>
        </w:rPr>
      </w:pPr>
    </w:p>
    <w:p w14:paraId="72B7C729" w14:textId="77777777" w:rsidR="00C21CB4" w:rsidRDefault="00C21CB4" w:rsidP="00147BC0">
      <w:pPr>
        <w:ind w:right="-20"/>
        <w:rPr>
          <w:rFonts w:ascii="Arial Narrow" w:eastAsia="Arial Narrow" w:hAnsi="Arial Narrow" w:cs="Arial"/>
          <w:bCs/>
        </w:rPr>
      </w:pPr>
    </w:p>
    <w:p w14:paraId="000066F5" w14:textId="77777777" w:rsidR="00B35E78" w:rsidRPr="00D142FD" w:rsidRDefault="00B35E78" w:rsidP="00147BC0">
      <w:pPr>
        <w:ind w:right="-20"/>
        <w:rPr>
          <w:rFonts w:ascii="Arial Narrow" w:eastAsia="Arial Narrow" w:hAnsi="Arial Narrow" w:cs="Arial"/>
          <w:bCs/>
        </w:rPr>
      </w:pPr>
    </w:p>
    <w:p w14:paraId="3F19BA69" w14:textId="23AFBF8F" w:rsidR="001B6F77" w:rsidRPr="00D142FD" w:rsidRDefault="001B6F77" w:rsidP="001B6F77">
      <w:pPr>
        <w:ind w:right="-20"/>
        <w:rPr>
          <w:rFonts w:ascii="Arial Narrow" w:eastAsia="Arial Narrow" w:hAnsi="Arial Narrow" w:cs="Arial"/>
          <w:b/>
          <w:bCs/>
        </w:rPr>
      </w:pPr>
      <w:r w:rsidRPr="00D142FD">
        <w:rPr>
          <w:rFonts w:ascii="Arial Narrow" w:eastAsia="Arial Narrow" w:hAnsi="Arial Narrow" w:cs="Arial"/>
          <w:b/>
          <w:bCs/>
        </w:rPr>
        <w:lastRenderedPageBreak/>
        <w:t>5. Konstruktivno povezivanje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88"/>
        <w:gridCol w:w="4112"/>
        <w:gridCol w:w="2408"/>
        <w:gridCol w:w="1721"/>
      </w:tblGrid>
      <w:tr w:rsidR="001B6F77" w:rsidRPr="00D142FD" w14:paraId="7A8FD3E0" w14:textId="77777777" w:rsidTr="00530550">
        <w:tc>
          <w:tcPr>
            <w:tcW w:w="988" w:type="dxa"/>
            <w:shd w:val="clear" w:color="auto" w:fill="auto"/>
            <w:vAlign w:val="center"/>
          </w:tcPr>
          <w:p w14:paraId="5911256F" w14:textId="22549013" w:rsidR="001B6F77" w:rsidRPr="00D142FD" w:rsidRDefault="00F21861" w:rsidP="0089550A">
            <w:pPr>
              <w:ind w:right="-20"/>
              <w:jc w:val="center"/>
              <w:rPr>
                <w:rFonts w:ascii="Arial Narrow" w:eastAsia="Arial Narrow" w:hAnsi="Arial Narrow" w:cs="Arial"/>
                <w:b/>
                <w:bCs/>
              </w:rPr>
            </w:pPr>
            <w:proofErr w:type="spellStart"/>
            <w:r w:rsidRPr="00D142FD">
              <w:rPr>
                <w:rFonts w:ascii="Arial Narrow" w:eastAsia="Arial Narrow" w:hAnsi="Arial Narrow" w:cs="Arial"/>
                <w:b/>
                <w:bCs/>
              </w:rPr>
              <w:t>IU</w:t>
            </w:r>
            <w:proofErr w:type="spellEnd"/>
            <w:r w:rsidRPr="00D142FD">
              <w:rPr>
                <w:rFonts w:ascii="Arial Narrow" w:eastAsia="Arial Narrow" w:hAnsi="Arial Narrow" w:cs="Arial"/>
                <w:b/>
                <w:bCs/>
              </w:rPr>
              <w:t>*</w:t>
            </w:r>
          </w:p>
        </w:tc>
        <w:tc>
          <w:tcPr>
            <w:tcW w:w="4112" w:type="dxa"/>
            <w:shd w:val="clear" w:color="auto" w:fill="auto"/>
            <w:vAlign w:val="center"/>
          </w:tcPr>
          <w:p w14:paraId="01D6049F" w14:textId="652DC5C8" w:rsidR="001B6F77" w:rsidRPr="00D142FD" w:rsidRDefault="00F21861" w:rsidP="0089550A">
            <w:pPr>
              <w:ind w:right="-20"/>
              <w:jc w:val="center"/>
              <w:rPr>
                <w:rFonts w:ascii="Arial Narrow" w:eastAsia="Arial Narrow" w:hAnsi="Arial Narrow" w:cs="Arial"/>
                <w:b/>
                <w:bCs/>
              </w:rPr>
            </w:pPr>
            <w:r w:rsidRPr="00D142FD">
              <w:rPr>
                <w:rFonts w:ascii="Arial Narrow" w:eastAsia="Arial Narrow" w:hAnsi="Arial Narrow" w:cs="Arial"/>
                <w:b/>
                <w:bCs/>
              </w:rPr>
              <w:t>Nastavne jedinice</w:t>
            </w:r>
            <w:r w:rsidR="001B6F77" w:rsidRPr="00D142FD">
              <w:rPr>
                <w:rFonts w:ascii="Arial Narrow" w:eastAsia="Arial Narrow" w:hAnsi="Arial Narrow" w:cs="Arial"/>
                <w:b/>
                <w:bCs/>
              </w:rPr>
              <w:t>/način</w:t>
            </w:r>
            <w:r w:rsidRPr="00D142FD">
              <w:rPr>
                <w:rFonts w:ascii="Arial Narrow" w:eastAsia="Arial Narrow" w:hAnsi="Arial Narrow" w:cs="Arial"/>
                <w:b/>
                <w:bCs/>
              </w:rPr>
              <w:t>i</w:t>
            </w:r>
            <w:r w:rsidR="004A536C" w:rsidRPr="00D142FD">
              <w:rPr>
                <w:rFonts w:ascii="Arial Narrow" w:eastAsia="Arial Narrow" w:hAnsi="Arial Narrow" w:cs="Arial"/>
                <w:b/>
                <w:bCs/>
              </w:rPr>
              <w:t xml:space="preserve"> poučavanja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A7BED74" w14:textId="77777777" w:rsidR="001B6F77" w:rsidRPr="00D142FD" w:rsidRDefault="001B6F77" w:rsidP="0089550A">
            <w:pPr>
              <w:ind w:right="-20"/>
              <w:jc w:val="center"/>
              <w:rPr>
                <w:rFonts w:ascii="Arial Narrow" w:eastAsia="Arial Narrow" w:hAnsi="Arial Narrow" w:cs="Arial"/>
                <w:b/>
                <w:bCs/>
              </w:rPr>
            </w:pPr>
            <w:r w:rsidRPr="00D142FD">
              <w:rPr>
                <w:rFonts w:ascii="Arial Narrow" w:eastAsia="Arial Narrow" w:hAnsi="Arial Narrow" w:cs="Arial"/>
                <w:b/>
                <w:bCs/>
              </w:rPr>
              <w:t>Vrednovanje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4F513CA1" w14:textId="188B9E29" w:rsidR="001B6F77" w:rsidRPr="00D142FD" w:rsidRDefault="00F21861" w:rsidP="0089550A">
            <w:pPr>
              <w:ind w:right="-20"/>
              <w:jc w:val="center"/>
              <w:rPr>
                <w:rFonts w:ascii="Arial Narrow" w:eastAsia="Arial Narrow" w:hAnsi="Arial Narrow" w:cs="Arial"/>
                <w:b/>
                <w:bCs/>
              </w:rPr>
            </w:pPr>
            <w:r w:rsidRPr="00D142FD">
              <w:rPr>
                <w:rFonts w:ascii="Arial Narrow" w:eastAsia="Arial Narrow" w:hAnsi="Arial Narrow" w:cs="Arial"/>
                <w:b/>
                <w:bCs/>
              </w:rPr>
              <w:t>V</w:t>
            </w:r>
            <w:r w:rsidR="001B6F77" w:rsidRPr="00D142FD">
              <w:rPr>
                <w:rFonts w:ascii="Arial Narrow" w:eastAsia="Arial Narrow" w:hAnsi="Arial Narrow" w:cs="Arial"/>
                <w:b/>
                <w:bCs/>
              </w:rPr>
              <w:t>rijeme</w:t>
            </w:r>
            <w:r w:rsidRPr="00D142FD">
              <w:rPr>
                <w:rFonts w:ascii="Arial Narrow" w:eastAsia="Arial Narrow" w:hAnsi="Arial Narrow" w:cs="Arial"/>
                <w:b/>
                <w:bCs/>
              </w:rPr>
              <w:t>**</w:t>
            </w:r>
            <w:r w:rsidR="001B6F77" w:rsidRPr="00D142FD">
              <w:rPr>
                <w:rFonts w:ascii="Arial Narrow" w:eastAsia="Arial Narrow" w:hAnsi="Arial Narrow" w:cs="Arial"/>
                <w:b/>
                <w:bCs/>
              </w:rPr>
              <w:t xml:space="preserve"> (h)</w:t>
            </w:r>
          </w:p>
        </w:tc>
      </w:tr>
      <w:tr w:rsidR="0045640D" w:rsidRPr="00D142FD" w14:paraId="618B2FCD" w14:textId="77777777" w:rsidTr="00DB0CE4">
        <w:tc>
          <w:tcPr>
            <w:tcW w:w="988" w:type="dxa"/>
          </w:tcPr>
          <w:p w14:paraId="7AC042C4" w14:textId="549228F3" w:rsidR="0045640D" w:rsidRPr="00D142FD" w:rsidRDefault="0045640D" w:rsidP="0045640D">
            <w:pPr>
              <w:ind w:right="-20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t>1.</w:t>
            </w:r>
          </w:p>
        </w:tc>
        <w:tc>
          <w:tcPr>
            <w:tcW w:w="4112" w:type="dxa"/>
            <w:vAlign w:val="center"/>
          </w:tcPr>
          <w:p w14:paraId="3CCE45ED" w14:textId="215A3D18" w:rsidR="0045640D" w:rsidRPr="00D142FD" w:rsidRDefault="0045640D" w:rsidP="0045640D">
            <w:pPr>
              <w:ind w:right="-20"/>
              <w:rPr>
                <w:rFonts w:ascii="Arial Narrow" w:eastAsia="Arial Narrow" w:hAnsi="Arial Narrow" w:cs="Arial"/>
              </w:rPr>
            </w:pPr>
            <w:r w:rsidRPr="00374BD7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. i 2./predavanje, diskusija, samostalni rad, učenje</w:t>
            </w:r>
          </w:p>
        </w:tc>
        <w:tc>
          <w:tcPr>
            <w:tcW w:w="2408" w:type="dxa"/>
          </w:tcPr>
          <w:p w14:paraId="505D5E27" w14:textId="495A8730" w:rsidR="0045640D" w:rsidRPr="00D142FD" w:rsidRDefault="0045640D" w:rsidP="0045640D">
            <w:pPr>
              <w:ind w:right="-20"/>
              <w:rPr>
                <w:rFonts w:ascii="Arial Narrow" w:eastAsia="Arial Narrow" w:hAnsi="Arial Narrow" w:cs="Arial"/>
              </w:rPr>
            </w:pPr>
            <w:r w:rsidRPr="0045640D">
              <w:rPr>
                <w:rFonts w:ascii="Arial Narrow" w:eastAsia="Arial Narrow" w:hAnsi="Arial Narrow" w:cs="Arial"/>
              </w:rPr>
              <w:t xml:space="preserve">Pisani kolokvij, sudjelovanje u diskusijama, </w:t>
            </w:r>
            <w:r w:rsidR="00DB0CE4">
              <w:rPr>
                <w:rFonts w:ascii="Arial Narrow" w:eastAsia="Arial Narrow" w:hAnsi="Arial Narrow" w:cs="Arial"/>
              </w:rPr>
              <w:t xml:space="preserve">seminar, </w:t>
            </w:r>
            <w:r w:rsidRPr="0045640D">
              <w:rPr>
                <w:rFonts w:ascii="Arial Narrow" w:eastAsia="Arial Narrow" w:hAnsi="Arial Narrow" w:cs="Arial"/>
              </w:rPr>
              <w:t>kolokvij 1</w:t>
            </w:r>
          </w:p>
        </w:tc>
        <w:tc>
          <w:tcPr>
            <w:tcW w:w="1721" w:type="dxa"/>
            <w:vAlign w:val="center"/>
          </w:tcPr>
          <w:p w14:paraId="28F1DBD4" w14:textId="707C5418" w:rsidR="0045640D" w:rsidRPr="00D142FD" w:rsidRDefault="00DB0CE4" w:rsidP="00DB0CE4">
            <w:pPr>
              <w:ind w:right="-20"/>
              <w:jc w:val="center"/>
              <w:rPr>
                <w:rFonts w:ascii="Arial Narrow" w:eastAsia="Arial Narrow" w:hAnsi="Arial Narrow" w:cs="Arial"/>
              </w:rPr>
            </w:pPr>
            <w:r>
              <w:rPr>
                <w:rFonts w:ascii="Arial Narrow" w:eastAsia="Arial Narrow" w:hAnsi="Arial Narrow" w:cs="Arial"/>
              </w:rPr>
              <w:t>10</w:t>
            </w:r>
          </w:p>
        </w:tc>
      </w:tr>
      <w:tr w:rsidR="00F41DC6" w:rsidRPr="00D142FD" w14:paraId="011F0853" w14:textId="77777777" w:rsidTr="00D07E60">
        <w:tc>
          <w:tcPr>
            <w:tcW w:w="988" w:type="dxa"/>
          </w:tcPr>
          <w:p w14:paraId="33B5B8DE" w14:textId="0639C5AD" w:rsidR="00F41DC6" w:rsidRPr="00D142FD" w:rsidRDefault="00F41DC6" w:rsidP="00F41DC6">
            <w:pPr>
              <w:ind w:right="-20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t>2.</w:t>
            </w:r>
          </w:p>
        </w:tc>
        <w:tc>
          <w:tcPr>
            <w:tcW w:w="4112" w:type="dxa"/>
            <w:vAlign w:val="center"/>
          </w:tcPr>
          <w:p w14:paraId="5D81FDFB" w14:textId="1C303026" w:rsidR="00F41DC6" w:rsidRPr="00D142FD" w:rsidRDefault="00F41DC6" w:rsidP="00F41DC6">
            <w:pPr>
              <w:ind w:right="-20"/>
              <w:rPr>
                <w:rFonts w:ascii="Arial Narrow" w:eastAsia="Arial Narrow" w:hAnsi="Arial Narrow" w:cs="Arial"/>
              </w:rPr>
            </w:pPr>
            <w:r>
              <w:rPr>
                <w:rFonts w:ascii="Arial Narrow" w:hAnsi="Arial Narrow"/>
              </w:rPr>
              <w:t>3., 4. i 5 /predavanje, diskusija, samostalni rad, učenje</w:t>
            </w:r>
          </w:p>
        </w:tc>
        <w:tc>
          <w:tcPr>
            <w:tcW w:w="2408" w:type="dxa"/>
          </w:tcPr>
          <w:p w14:paraId="5EF95E26" w14:textId="5A908EA9" w:rsidR="00F41DC6" w:rsidRPr="00D142FD" w:rsidRDefault="00F41DC6" w:rsidP="00F41DC6">
            <w:pPr>
              <w:ind w:right="-20"/>
              <w:rPr>
                <w:rFonts w:ascii="Arial Narrow" w:eastAsia="Arial Narrow" w:hAnsi="Arial Narrow" w:cs="Arial"/>
              </w:rPr>
            </w:pPr>
            <w:r w:rsidRPr="0045640D">
              <w:rPr>
                <w:rFonts w:ascii="Arial Narrow" w:eastAsia="Arial Narrow" w:hAnsi="Arial Narrow" w:cs="Arial"/>
              </w:rPr>
              <w:t>Pisani kolokvij, sudjelovanje u diskusijama,</w:t>
            </w:r>
            <w:r w:rsidR="00DB0CE4">
              <w:rPr>
                <w:rFonts w:ascii="Arial Narrow" w:eastAsia="Arial Narrow" w:hAnsi="Arial Narrow" w:cs="Arial"/>
              </w:rPr>
              <w:t xml:space="preserve"> seminar,</w:t>
            </w:r>
            <w:r w:rsidRPr="0045640D">
              <w:rPr>
                <w:rFonts w:ascii="Arial Narrow" w:eastAsia="Arial Narrow" w:hAnsi="Arial Narrow" w:cs="Arial"/>
              </w:rPr>
              <w:t xml:space="preserve"> kolokvij 1</w:t>
            </w:r>
          </w:p>
        </w:tc>
        <w:tc>
          <w:tcPr>
            <w:tcW w:w="1721" w:type="dxa"/>
            <w:vAlign w:val="center"/>
          </w:tcPr>
          <w:p w14:paraId="1F9DBB16" w14:textId="2E97596A" w:rsidR="00F41DC6" w:rsidRPr="00D142FD" w:rsidRDefault="00DB0CE4" w:rsidP="00F41DC6">
            <w:pPr>
              <w:ind w:right="-20"/>
              <w:jc w:val="center"/>
              <w:rPr>
                <w:rFonts w:ascii="Arial Narrow" w:eastAsia="Arial Narrow" w:hAnsi="Arial Narrow" w:cs="Arial"/>
              </w:rPr>
            </w:pPr>
            <w:r>
              <w:rPr>
                <w:rFonts w:ascii="Arial Narrow" w:eastAsia="Arial Narrow" w:hAnsi="Arial Narrow" w:cs="Arial"/>
              </w:rPr>
              <w:t>15</w:t>
            </w:r>
          </w:p>
        </w:tc>
      </w:tr>
      <w:tr w:rsidR="00F41DC6" w:rsidRPr="00D142FD" w14:paraId="5CBBD2D8" w14:textId="77777777" w:rsidTr="007741C1">
        <w:tc>
          <w:tcPr>
            <w:tcW w:w="988" w:type="dxa"/>
          </w:tcPr>
          <w:p w14:paraId="1E8EF6A7" w14:textId="5F07EDD9" w:rsidR="00F41DC6" w:rsidRPr="00D142FD" w:rsidRDefault="00F41DC6" w:rsidP="00F41DC6">
            <w:pPr>
              <w:ind w:right="-20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t>3.</w:t>
            </w:r>
          </w:p>
        </w:tc>
        <w:tc>
          <w:tcPr>
            <w:tcW w:w="4112" w:type="dxa"/>
            <w:vAlign w:val="center"/>
          </w:tcPr>
          <w:p w14:paraId="6D99155F" w14:textId="34ED8F74" w:rsidR="00F41DC6" w:rsidRPr="00D142FD" w:rsidRDefault="00F41DC6" w:rsidP="00F41DC6">
            <w:pPr>
              <w:ind w:right="-20"/>
              <w:rPr>
                <w:rFonts w:ascii="Arial Narrow" w:eastAsia="Arial Narrow" w:hAnsi="Arial Narrow" w:cs="Arial"/>
              </w:rPr>
            </w:pPr>
            <w:r>
              <w:rPr>
                <w:rFonts w:ascii="Arial Narrow" w:hAnsi="Arial Narrow"/>
              </w:rPr>
              <w:t>7., 8., 9 i 10 /predavanje, diskusija, samostalni rad, učenje</w:t>
            </w:r>
          </w:p>
        </w:tc>
        <w:tc>
          <w:tcPr>
            <w:tcW w:w="2408" w:type="dxa"/>
          </w:tcPr>
          <w:p w14:paraId="24D5C567" w14:textId="21B291D0" w:rsidR="00F41DC6" w:rsidRPr="00D142FD" w:rsidRDefault="00F41DC6" w:rsidP="00F41DC6">
            <w:pPr>
              <w:ind w:right="-20"/>
              <w:rPr>
                <w:rFonts w:ascii="Arial Narrow" w:eastAsia="Arial Narrow" w:hAnsi="Arial Narrow" w:cs="Arial"/>
              </w:rPr>
            </w:pPr>
            <w:r w:rsidRPr="0045640D">
              <w:rPr>
                <w:rFonts w:ascii="Arial Narrow" w:eastAsia="Arial Narrow" w:hAnsi="Arial Narrow" w:cs="Arial"/>
              </w:rPr>
              <w:t>Pisani kolokvij, sudjelovanje u diskusijama,</w:t>
            </w:r>
            <w:r w:rsidR="00DB0CE4">
              <w:rPr>
                <w:rFonts w:ascii="Arial Narrow" w:eastAsia="Arial Narrow" w:hAnsi="Arial Narrow" w:cs="Arial"/>
              </w:rPr>
              <w:t xml:space="preserve"> seminar,</w:t>
            </w:r>
            <w:r w:rsidRPr="0045640D">
              <w:rPr>
                <w:rFonts w:ascii="Arial Narrow" w:eastAsia="Arial Narrow" w:hAnsi="Arial Narrow" w:cs="Arial"/>
              </w:rPr>
              <w:t xml:space="preserve"> kolokvij 1</w:t>
            </w:r>
          </w:p>
        </w:tc>
        <w:tc>
          <w:tcPr>
            <w:tcW w:w="1721" w:type="dxa"/>
            <w:vAlign w:val="center"/>
          </w:tcPr>
          <w:p w14:paraId="3802C13B" w14:textId="6DD77936" w:rsidR="00F41DC6" w:rsidRPr="00D142FD" w:rsidRDefault="00DB0CE4" w:rsidP="00DB0CE4">
            <w:pPr>
              <w:ind w:right="-20"/>
              <w:jc w:val="center"/>
              <w:rPr>
                <w:rFonts w:ascii="Arial Narrow" w:eastAsia="Arial Narrow" w:hAnsi="Arial Narrow" w:cs="Arial"/>
              </w:rPr>
            </w:pPr>
            <w:r>
              <w:rPr>
                <w:rFonts w:ascii="Arial Narrow" w:eastAsia="Arial Narrow" w:hAnsi="Arial Narrow" w:cs="Arial"/>
              </w:rPr>
              <w:t>25</w:t>
            </w:r>
          </w:p>
        </w:tc>
      </w:tr>
      <w:tr w:rsidR="00C21CB4" w:rsidRPr="00D142FD" w14:paraId="5CA7451A" w14:textId="77777777" w:rsidTr="00530550">
        <w:tc>
          <w:tcPr>
            <w:tcW w:w="988" w:type="dxa"/>
          </w:tcPr>
          <w:p w14:paraId="2C947D37" w14:textId="4FDCEBD9" w:rsidR="00C21CB4" w:rsidRPr="00D142FD" w:rsidRDefault="00C21CB4" w:rsidP="00C21CB4">
            <w:pPr>
              <w:ind w:right="-20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t>4.</w:t>
            </w:r>
          </w:p>
        </w:tc>
        <w:tc>
          <w:tcPr>
            <w:tcW w:w="4112" w:type="dxa"/>
          </w:tcPr>
          <w:p w14:paraId="57946B2A" w14:textId="19D747C1" w:rsidR="00C21CB4" w:rsidRPr="00D142FD" w:rsidRDefault="00C21CB4" w:rsidP="00C21CB4">
            <w:pPr>
              <w:ind w:right="-20"/>
              <w:rPr>
                <w:rFonts w:ascii="Arial Narrow" w:eastAsia="Arial Narrow" w:hAnsi="Arial Narrow" w:cs="Arial"/>
              </w:rPr>
            </w:pPr>
            <w:r>
              <w:rPr>
                <w:rFonts w:ascii="Arial Narrow" w:hAnsi="Arial Narrow"/>
              </w:rPr>
              <w:t>6.,11, 12, 13, 14 i 15/ predavanje, diskusija, samostalni rad, učenje</w:t>
            </w:r>
          </w:p>
        </w:tc>
        <w:tc>
          <w:tcPr>
            <w:tcW w:w="2408" w:type="dxa"/>
          </w:tcPr>
          <w:p w14:paraId="73E00F55" w14:textId="3C774E15" w:rsidR="00C21CB4" w:rsidRPr="00D142FD" w:rsidRDefault="00C21CB4" w:rsidP="00C21CB4">
            <w:pPr>
              <w:ind w:right="-20"/>
              <w:rPr>
                <w:rFonts w:ascii="Arial Narrow" w:eastAsia="Arial Narrow" w:hAnsi="Arial Narrow" w:cs="Arial"/>
              </w:rPr>
            </w:pPr>
            <w:r w:rsidRPr="0045640D">
              <w:rPr>
                <w:rFonts w:ascii="Arial Narrow" w:eastAsia="Arial Narrow" w:hAnsi="Arial Narrow" w:cs="Arial"/>
              </w:rPr>
              <w:t>Pisani kolokvij, sudjelovanje u diskusijama,</w:t>
            </w:r>
            <w:r w:rsidR="00DB0CE4">
              <w:rPr>
                <w:rFonts w:ascii="Arial Narrow" w:eastAsia="Arial Narrow" w:hAnsi="Arial Narrow" w:cs="Arial"/>
              </w:rPr>
              <w:t xml:space="preserve"> seminar, </w:t>
            </w:r>
            <w:r w:rsidRPr="0045640D">
              <w:rPr>
                <w:rFonts w:ascii="Arial Narrow" w:eastAsia="Arial Narrow" w:hAnsi="Arial Narrow" w:cs="Arial"/>
              </w:rPr>
              <w:t xml:space="preserve"> kolokvij </w:t>
            </w:r>
            <w:r>
              <w:rPr>
                <w:rFonts w:ascii="Arial Narrow" w:eastAsia="Arial Narrow" w:hAnsi="Arial Narrow" w:cs="Arial"/>
              </w:rPr>
              <w:t>2</w:t>
            </w:r>
          </w:p>
        </w:tc>
        <w:tc>
          <w:tcPr>
            <w:tcW w:w="1721" w:type="dxa"/>
            <w:vAlign w:val="center"/>
          </w:tcPr>
          <w:p w14:paraId="75B9315A" w14:textId="35E61CC3" w:rsidR="00C21CB4" w:rsidRPr="00D142FD" w:rsidRDefault="00DB0CE4" w:rsidP="00C21CB4">
            <w:pPr>
              <w:ind w:right="-20"/>
              <w:jc w:val="center"/>
              <w:rPr>
                <w:rFonts w:ascii="Arial Narrow" w:eastAsia="Arial Narrow" w:hAnsi="Arial Narrow" w:cs="Arial"/>
              </w:rPr>
            </w:pPr>
            <w:r>
              <w:rPr>
                <w:rFonts w:ascii="Arial Narrow" w:eastAsia="Arial Narrow" w:hAnsi="Arial Narrow" w:cs="Arial"/>
              </w:rPr>
              <w:t>25</w:t>
            </w:r>
          </w:p>
        </w:tc>
      </w:tr>
      <w:tr w:rsidR="00C21CB4" w:rsidRPr="00D142FD" w14:paraId="35A6E066" w14:textId="77777777" w:rsidTr="00530550">
        <w:tc>
          <w:tcPr>
            <w:tcW w:w="988" w:type="dxa"/>
          </w:tcPr>
          <w:p w14:paraId="7E4A7869" w14:textId="0D2F13DD" w:rsidR="00C21CB4" w:rsidRPr="00D142FD" w:rsidRDefault="00C21CB4" w:rsidP="00C21CB4">
            <w:pPr>
              <w:ind w:right="-20"/>
              <w:rPr>
                <w:rFonts w:ascii="Arial Narrow" w:eastAsia="Arial Narrow" w:hAnsi="Arial Narrow" w:cs="Arial"/>
              </w:rPr>
            </w:pPr>
            <w:r>
              <w:rPr>
                <w:rFonts w:ascii="Arial Narrow" w:eastAsia="Arial Narrow" w:hAnsi="Arial Narrow" w:cs="Arial"/>
              </w:rPr>
              <w:t>5.</w:t>
            </w:r>
          </w:p>
        </w:tc>
        <w:tc>
          <w:tcPr>
            <w:tcW w:w="4112" w:type="dxa"/>
          </w:tcPr>
          <w:p w14:paraId="09FA4B22" w14:textId="13E98A56" w:rsidR="00C21CB4" w:rsidRPr="00D142FD" w:rsidRDefault="00C21CB4" w:rsidP="00C21CB4">
            <w:pPr>
              <w:ind w:right="-20"/>
              <w:rPr>
                <w:rFonts w:ascii="Arial Narrow" w:eastAsia="Arial Narrow" w:hAnsi="Arial Narrow" w:cs="Arial"/>
              </w:rPr>
            </w:pPr>
            <w:r>
              <w:rPr>
                <w:rFonts w:ascii="Arial Narrow" w:eastAsia="Arial Narrow" w:hAnsi="Arial Narrow" w:cs="Arial"/>
              </w:rPr>
              <w:t xml:space="preserve">1V, 2V, 3V. 4V, 5V, 6V i 7V,/izrada analiza, </w:t>
            </w:r>
            <w:r>
              <w:rPr>
                <w:rFonts w:ascii="Arial Narrow" w:hAnsi="Arial Narrow"/>
              </w:rPr>
              <w:t>, diskusija, samostalni rad, učenje</w:t>
            </w:r>
          </w:p>
        </w:tc>
        <w:tc>
          <w:tcPr>
            <w:tcW w:w="2408" w:type="dxa"/>
          </w:tcPr>
          <w:p w14:paraId="62211BE9" w14:textId="0E9BC978" w:rsidR="00C21CB4" w:rsidRPr="00D142FD" w:rsidRDefault="00C21CB4" w:rsidP="00C21CB4">
            <w:pPr>
              <w:ind w:right="-20"/>
              <w:rPr>
                <w:rFonts w:ascii="Arial Narrow" w:eastAsia="Arial Narrow" w:hAnsi="Arial Narrow" w:cs="Arial"/>
              </w:rPr>
            </w:pPr>
            <w:r>
              <w:rPr>
                <w:rFonts w:ascii="Arial Narrow" w:eastAsia="Arial Narrow" w:hAnsi="Arial Narrow" w:cs="Arial"/>
              </w:rPr>
              <w:t>Sudjelovanje i izrada vježbi, kolokvij vježbe</w:t>
            </w:r>
          </w:p>
        </w:tc>
        <w:tc>
          <w:tcPr>
            <w:tcW w:w="1721" w:type="dxa"/>
            <w:vAlign w:val="center"/>
          </w:tcPr>
          <w:p w14:paraId="2B389B34" w14:textId="654F5CEC" w:rsidR="00C21CB4" w:rsidRPr="00D142FD" w:rsidRDefault="00DB0CE4" w:rsidP="00C21CB4">
            <w:pPr>
              <w:ind w:right="-20"/>
              <w:jc w:val="center"/>
              <w:rPr>
                <w:rFonts w:ascii="Arial Narrow" w:eastAsia="Arial Narrow" w:hAnsi="Arial Narrow" w:cs="Arial"/>
              </w:rPr>
            </w:pPr>
            <w:r>
              <w:rPr>
                <w:rFonts w:ascii="Arial Narrow" w:eastAsia="Arial Narrow" w:hAnsi="Arial Narrow" w:cs="Arial"/>
              </w:rPr>
              <w:t>25</w:t>
            </w:r>
          </w:p>
        </w:tc>
      </w:tr>
      <w:tr w:rsidR="00C21CB4" w:rsidRPr="00D142FD" w14:paraId="6E701374" w14:textId="77777777" w:rsidTr="00530550">
        <w:tc>
          <w:tcPr>
            <w:tcW w:w="988" w:type="dxa"/>
          </w:tcPr>
          <w:p w14:paraId="04776401" w14:textId="0DE94F7E" w:rsidR="00C21CB4" w:rsidRPr="00D142FD" w:rsidRDefault="00C21CB4" w:rsidP="00C21CB4">
            <w:pPr>
              <w:ind w:right="-20"/>
              <w:rPr>
                <w:rFonts w:ascii="Arial Narrow" w:eastAsia="Arial Narrow" w:hAnsi="Arial Narrow" w:cs="Arial"/>
              </w:rPr>
            </w:pPr>
            <w:r>
              <w:rPr>
                <w:rFonts w:ascii="Arial Narrow" w:eastAsia="Arial Narrow" w:hAnsi="Arial Narrow" w:cs="Arial"/>
              </w:rPr>
              <w:t>6.</w:t>
            </w:r>
          </w:p>
        </w:tc>
        <w:tc>
          <w:tcPr>
            <w:tcW w:w="4112" w:type="dxa"/>
          </w:tcPr>
          <w:p w14:paraId="73443DA5" w14:textId="44DCC4F7" w:rsidR="00C21CB4" w:rsidRPr="00D142FD" w:rsidRDefault="00C21CB4" w:rsidP="00C21CB4">
            <w:pPr>
              <w:ind w:right="-20"/>
              <w:rPr>
                <w:rFonts w:ascii="Arial Narrow" w:eastAsia="Arial Narrow" w:hAnsi="Arial Narrow" w:cs="Arial"/>
              </w:rPr>
            </w:pPr>
            <w:r>
              <w:rPr>
                <w:rFonts w:ascii="Arial Narrow" w:eastAsia="Arial Narrow" w:hAnsi="Arial Narrow" w:cs="Arial"/>
              </w:rPr>
              <w:t xml:space="preserve">6P, 15 P i 8V/ predavanja, vježbe, diskusije, </w:t>
            </w:r>
          </w:p>
        </w:tc>
        <w:tc>
          <w:tcPr>
            <w:tcW w:w="2408" w:type="dxa"/>
          </w:tcPr>
          <w:p w14:paraId="1BFDE77E" w14:textId="60D2770A" w:rsidR="00C21CB4" w:rsidRPr="00D142FD" w:rsidRDefault="00C21CB4" w:rsidP="00C21CB4">
            <w:pPr>
              <w:ind w:right="-20"/>
              <w:rPr>
                <w:rFonts w:ascii="Arial Narrow" w:eastAsia="Arial Narrow" w:hAnsi="Arial Narrow" w:cs="Arial"/>
              </w:rPr>
            </w:pPr>
            <w:r>
              <w:rPr>
                <w:rFonts w:ascii="Arial Narrow" w:eastAsia="Arial Narrow" w:hAnsi="Arial Narrow" w:cs="Arial"/>
              </w:rPr>
              <w:t>Tumačenja, rezultata, jednostavni izračuni</w:t>
            </w:r>
          </w:p>
        </w:tc>
        <w:tc>
          <w:tcPr>
            <w:tcW w:w="1721" w:type="dxa"/>
            <w:vAlign w:val="center"/>
          </w:tcPr>
          <w:p w14:paraId="76A68CAF" w14:textId="1846E9A1" w:rsidR="00C21CB4" w:rsidRPr="00D142FD" w:rsidRDefault="00DB0CE4" w:rsidP="00C21CB4">
            <w:pPr>
              <w:ind w:right="-20"/>
              <w:jc w:val="center"/>
              <w:rPr>
                <w:rFonts w:ascii="Arial Narrow" w:eastAsia="Arial Narrow" w:hAnsi="Arial Narrow" w:cs="Arial"/>
              </w:rPr>
            </w:pPr>
            <w:r>
              <w:rPr>
                <w:rFonts w:ascii="Arial Narrow" w:eastAsia="Arial Narrow" w:hAnsi="Arial Narrow" w:cs="Arial"/>
              </w:rPr>
              <w:t>20</w:t>
            </w:r>
          </w:p>
        </w:tc>
      </w:tr>
      <w:tr w:rsidR="00C21CB4" w:rsidRPr="00D142FD" w14:paraId="22F1BA02" w14:textId="77777777" w:rsidTr="00530550">
        <w:tc>
          <w:tcPr>
            <w:tcW w:w="7508" w:type="dxa"/>
            <w:gridSpan w:val="3"/>
          </w:tcPr>
          <w:p w14:paraId="1812D695" w14:textId="77777777" w:rsidR="00C21CB4" w:rsidRPr="00D142FD" w:rsidRDefault="00C21CB4" w:rsidP="00C21CB4">
            <w:pPr>
              <w:ind w:right="-20"/>
              <w:jc w:val="right"/>
              <w:rPr>
                <w:rFonts w:ascii="Arial Narrow" w:eastAsia="Arial Narrow" w:hAnsi="Arial Narrow" w:cs="Arial"/>
              </w:rPr>
            </w:pPr>
            <w:r w:rsidRPr="00D142FD">
              <w:rPr>
                <w:rFonts w:ascii="Arial Narrow" w:eastAsia="Arial Narrow" w:hAnsi="Arial Narrow" w:cs="Arial"/>
              </w:rPr>
              <w:t>UKUPNO SATI</w:t>
            </w:r>
          </w:p>
        </w:tc>
        <w:tc>
          <w:tcPr>
            <w:tcW w:w="1721" w:type="dxa"/>
            <w:vAlign w:val="center"/>
          </w:tcPr>
          <w:p w14:paraId="25BEC754" w14:textId="374E54B9" w:rsidR="00C21CB4" w:rsidRPr="00D142FD" w:rsidRDefault="00C21CB4" w:rsidP="00C21CB4">
            <w:pPr>
              <w:ind w:right="-20"/>
              <w:jc w:val="center"/>
              <w:rPr>
                <w:rFonts w:ascii="Arial Narrow" w:eastAsia="Arial Narrow" w:hAnsi="Arial Narrow" w:cs="Arial"/>
              </w:rPr>
            </w:pPr>
            <w:r>
              <w:rPr>
                <w:rFonts w:ascii="Arial Narrow" w:eastAsia="Arial Narrow" w:hAnsi="Arial Narrow" w:cs="Arial"/>
              </w:rPr>
              <w:t>120</w:t>
            </w:r>
          </w:p>
        </w:tc>
      </w:tr>
    </w:tbl>
    <w:p w14:paraId="2E79A60F" w14:textId="4287AB5B" w:rsidR="001B6F77" w:rsidRPr="00D142FD" w:rsidRDefault="00F21861" w:rsidP="00F21861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 w:cs="Arial"/>
          <w:bCs/>
          <w:i/>
        </w:rPr>
      </w:pPr>
      <w:r w:rsidRPr="00D142FD">
        <w:rPr>
          <w:rFonts w:ascii="Arial Narrow" w:eastAsia="Arial Narrow" w:hAnsi="Arial Narrow" w:cs="Arial"/>
          <w:i/>
        </w:rPr>
        <w:t>*</w:t>
      </w:r>
      <w:r w:rsidRPr="00D142FD">
        <w:rPr>
          <w:rFonts w:ascii="Arial Narrow" w:eastAsia="Arial Narrow" w:hAnsi="Arial Narrow" w:cs="Arial"/>
          <w:bCs/>
          <w:i/>
        </w:rPr>
        <w:t xml:space="preserve"> Ishodi učenja</w:t>
      </w:r>
    </w:p>
    <w:p w14:paraId="69C58DE2" w14:textId="75C52F35" w:rsidR="00F21861" w:rsidRPr="00D142FD" w:rsidRDefault="00F21861" w:rsidP="00F21861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 w:cs="Arial"/>
          <w:i/>
        </w:rPr>
      </w:pPr>
      <w:r w:rsidRPr="00D142FD">
        <w:rPr>
          <w:rFonts w:ascii="Arial Narrow" w:eastAsia="Arial Narrow" w:hAnsi="Arial Narrow" w:cs="Arial"/>
          <w:i/>
        </w:rPr>
        <w:t xml:space="preserve">** Potrebno </w:t>
      </w:r>
      <w:r w:rsidRPr="00C131AB">
        <w:rPr>
          <w:rFonts w:ascii="Arial Narrow" w:eastAsia="Arial Narrow" w:hAnsi="Arial Narrow" w:cs="Arial"/>
          <w:i/>
        </w:rPr>
        <w:t xml:space="preserve">vrijeme (h) 1 </w:t>
      </w:r>
      <w:proofErr w:type="spellStart"/>
      <w:r w:rsidRPr="00C131AB">
        <w:rPr>
          <w:rFonts w:ascii="Arial Narrow" w:eastAsia="Arial Narrow" w:hAnsi="Arial Narrow" w:cs="Arial"/>
          <w:i/>
        </w:rPr>
        <w:t>ECTS</w:t>
      </w:r>
      <w:proofErr w:type="spellEnd"/>
      <w:r w:rsidRPr="00C131AB">
        <w:rPr>
          <w:rFonts w:ascii="Arial Narrow" w:eastAsia="Arial Narrow" w:hAnsi="Arial Narrow" w:cs="Arial"/>
          <w:i/>
        </w:rPr>
        <w:t xml:space="preserve"> = 30 h</w:t>
      </w:r>
    </w:p>
    <w:p w14:paraId="5D08592B" w14:textId="77777777" w:rsidR="00F21861" w:rsidRPr="00D142FD" w:rsidRDefault="00F21861" w:rsidP="00F21861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 w:cs="Arial"/>
          <w:i/>
        </w:rPr>
      </w:pPr>
    </w:p>
    <w:p w14:paraId="0BE4644B" w14:textId="03B61E23" w:rsidR="001B6F77" w:rsidRPr="00D142FD" w:rsidRDefault="001B6F77" w:rsidP="001B6F77">
      <w:pPr>
        <w:spacing w:before="74"/>
        <w:ind w:right="-284"/>
        <w:jc w:val="both"/>
        <w:rPr>
          <w:rFonts w:ascii="Arial Narrow" w:eastAsia="Arial Narrow" w:hAnsi="Arial Narrow" w:cs="Arial"/>
          <w:b/>
          <w:bCs/>
          <w:w w:val="99"/>
        </w:rPr>
      </w:pPr>
      <w:r w:rsidRPr="00D142FD">
        <w:rPr>
          <w:rFonts w:ascii="Arial Narrow" w:eastAsia="Arial Narrow" w:hAnsi="Arial Narrow" w:cs="Arial"/>
          <w:b/>
          <w:bCs/>
          <w:spacing w:val="1"/>
        </w:rPr>
        <w:t>6</w:t>
      </w:r>
      <w:r w:rsidRPr="00D142FD">
        <w:rPr>
          <w:rFonts w:ascii="Arial Narrow" w:eastAsia="Arial Narrow" w:hAnsi="Arial Narrow" w:cs="Arial"/>
          <w:b/>
          <w:bCs/>
        </w:rPr>
        <w:t>.</w:t>
      </w:r>
      <w:r w:rsidRPr="00D142FD">
        <w:rPr>
          <w:rFonts w:ascii="Arial Narrow" w:eastAsia="Arial Narrow" w:hAnsi="Arial Narrow" w:cs="Arial"/>
          <w:b/>
          <w:bCs/>
          <w:spacing w:val="-4"/>
        </w:rPr>
        <w:t xml:space="preserve"> </w:t>
      </w:r>
      <w:r w:rsidRPr="00D142FD">
        <w:rPr>
          <w:rFonts w:ascii="Arial Narrow" w:eastAsia="Arial Narrow" w:hAnsi="Arial Narrow" w:cs="Arial"/>
          <w:b/>
          <w:bCs/>
          <w:spacing w:val="-2"/>
        </w:rPr>
        <w:t>P</w:t>
      </w:r>
      <w:r w:rsidRPr="00D142FD">
        <w:rPr>
          <w:rFonts w:ascii="Arial Narrow" w:eastAsia="Arial Narrow" w:hAnsi="Arial Narrow" w:cs="Arial"/>
          <w:b/>
          <w:bCs/>
        </w:rPr>
        <w:t>o</w:t>
      </w:r>
      <w:r w:rsidRPr="00D142FD">
        <w:rPr>
          <w:rFonts w:ascii="Arial Narrow" w:eastAsia="Arial Narrow" w:hAnsi="Arial Narrow" w:cs="Arial"/>
          <w:b/>
          <w:bCs/>
          <w:spacing w:val="4"/>
        </w:rPr>
        <w:t>p</w:t>
      </w:r>
      <w:r w:rsidRPr="00D142FD">
        <w:rPr>
          <w:rFonts w:ascii="Arial Narrow" w:eastAsia="Arial Narrow" w:hAnsi="Arial Narrow" w:cs="Arial"/>
          <w:b/>
          <w:bCs/>
          <w:spacing w:val="-2"/>
        </w:rPr>
        <w:t>i</w:t>
      </w:r>
      <w:r w:rsidRPr="00D142FD">
        <w:rPr>
          <w:rFonts w:ascii="Arial Narrow" w:eastAsia="Arial Narrow" w:hAnsi="Arial Narrow" w:cs="Arial"/>
          <w:b/>
          <w:bCs/>
        </w:rPr>
        <w:t xml:space="preserve">s </w:t>
      </w:r>
      <w:r w:rsidR="00D30834" w:rsidRPr="00D142FD">
        <w:rPr>
          <w:rFonts w:ascii="Arial Narrow" w:eastAsia="Arial Narrow" w:hAnsi="Arial Narrow" w:cs="Arial"/>
          <w:b/>
          <w:bCs/>
        </w:rPr>
        <w:t xml:space="preserve">ispitne </w:t>
      </w:r>
      <w:r w:rsidRPr="00D142FD">
        <w:rPr>
          <w:rFonts w:ascii="Arial Narrow" w:eastAsia="Arial Narrow" w:hAnsi="Arial Narrow" w:cs="Arial"/>
          <w:b/>
          <w:bCs/>
          <w:spacing w:val="3"/>
        </w:rPr>
        <w:t>l</w:t>
      </w:r>
      <w:r w:rsidRPr="00D142FD">
        <w:rPr>
          <w:rFonts w:ascii="Arial Narrow" w:eastAsia="Arial Narrow" w:hAnsi="Arial Narrow" w:cs="Arial"/>
          <w:b/>
          <w:bCs/>
          <w:spacing w:val="-2"/>
        </w:rPr>
        <w:t>i</w:t>
      </w:r>
      <w:r w:rsidRPr="00D142FD">
        <w:rPr>
          <w:rFonts w:ascii="Arial Narrow" w:eastAsia="Arial Narrow" w:hAnsi="Arial Narrow" w:cs="Arial"/>
          <w:b/>
          <w:bCs/>
          <w:spacing w:val="1"/>
          <w:w w:val="99"/>
        </w:rPr>
        <w:t>t</w:t>
      </w:r>
      <w:r w:rsidRPr="00D142FD">
        <w:rPr>
          <w:rFonts w:ascii="Arial Narrow" w:eastAsia="Arial Narrow" w:hAnsi="Arial Narrow" w:cs="Arial"/>
          <w:b/>
          <w:bCs/>
          <w:spacing w:val="1"/>
        </w:rPr>
        <w:t>e</w:t>
      </w:r>
      <w:r w:rsidRPr="00D142FD">
        <w:rPr>
          <w:rFonts w:ascii="Arial Narrow" w:eastAsia="Arial Narrow" w:hAnsi="Arial Narrow" w:cs="Arial"/>
          <w:b/>
          <w:bCs/>
          <w:w w:val="99"/>
        </w:rPr>
        <w:t>rature</w:t>
      </w:r>
    </w:p>
    <w:p w14:paraId="53E858BA" w14:textId="53150C2E" w:rsidR="001B6F77" w:rsidRDefault="001B6F77" w:rsidP="001B6F77">
      <w:pPr>
        <w:spacing w:before="3"/>
        <w:ind w:right="-20"/>
        <w:rPr>
          <w:rFonts w:ascii="Arial Narrow" w:eastAsia="Arial Narrow" w:hAnsi="Arial Narrow" w:cs="Arial"/>
        </w:rPr>
      </w:pPr>
      <w:r w:rsidRPr="00D142FD">
        <w:rPr>
          <w:rFonts w:ascii="Arial Narrow" w:eastAsia="Arial Narrow" w:hAnsi="Arial Narrow" w:cs="Arial"/>
          <w:spacing w:val="1"/>
        </w:rPr>
        <w:t>a</w:t>
      </w:r>
      <w:r w:rsidRPr="00D142FD">
        <w:rPr>
          <w:rFonts w:ascii="Arial Narrow" w:eastAsia="Arial Narrow" w:hAnsi="Arial Narrow" w:cs="Arial"/>
        </w:rPr>
        <w:t>)</w:t>
      </w:r>
      <w:r w:rsidRPr="00D142FD">
        <w:rPr>
          <w:rFonts w:ascii="Arial Narrow" w:eastAsia="Arial Narrow" w:hAnsi="Arial Narrow" w:cs="Arial"/>
          <w:spacing w:val="-1"/>
        </w:rPr>
        <w:t xml:space="preserve"> </w:t>
      </w:r>
      <w:r w:rsidRPr="00D142FD">
        <w:rPr>
          <w:rFonts w:ascii="Arial Narrow" w:eastAsia="Arial Narrow" w:hAnsi="Arial Narrow" w:cs="Arial"/>
        </w:rPr>
        <w:t>Ob</w:t>
      </w:r>
      <w:r w:rsidRPr="00D142FD">
        <w:rPr>
          <w:rFonts w:ascii="Arial Narrow" w:eastAsia="Arial Narrow" w:hAnsi="Arial Narrow" w:cs="Arial"/>
          <w:spacing w:val="1"/>
        </w:rPr>
        <w:t>ve</w:t>
      </w:r>
      <w:r w:rsidRPr="00D142FD">
        <w:rPr>
          <w:rFonts w:ascii="Arial Narrow" w:eastAsia="Arial Narrow" w:hAnsi="Arial Narrow" w:cs="Arial"/>
          <w:spacing w:val="2"/>
        </w:rPr>
        <w:t>z</w:t>
      </w:r>
      <w:r w:rsidRPr="00D142FD">
        <w:rPr>
          <w:rFonts w:ascii="Arial Narrow" w:eastAsia="Arial Narrow" w:hAnsi="Arial Narrow" w:cs="Arial"/>
        </w:rPr>
        <w:t>na</w:t>
      </w:r>
    </w:p>
    <w:p w14:paraId="790B35AD" w14:textId="681EE499" w:rsidR="00C4728A" w:rsidRPr="00C4728A" w:rsidRDefault="00C4728A" w:rsidP="00B35E78">
      <w:pPr>
        <w:spacing w:after="0" w:line="240" w:lineRule="auto"/>
        <w:jc w:val="both"/>
        <w:rPr>
          <w:rFonts w:ascii="Arial Narrow" w:eastAsia="Arial Narrow" w:hAnsi="Arial Narrow" w:cs="Arial"/>
        </w:rPr>
      </w:pPr>
      <w:r w:rsidRPr="00C4728A">
        <w:rPr>
          <w:rFonts w:ascii="Arial Narrow" w:eastAsia="Arial Narrow" w:hAnsi="Arial Narrow" w:cs="Arial"/>
        </w:rPr>
        <w:t xml:space="preserve">1. Jug,I., Jug, D., Brozović, B., Vukadinović, V., Đurđević, B. (2022.): Osnove </w:t>
      </w:r>
      <w:proofErr w:type="spellStart"/>
      <w:r w:rsidRPr="00C4728A">
        <w:rPr>
          <w:rFonts w:ascii="Arial Narrow" w:eastAsia="Arial Narrow" w:hAnsi="Arial Narrow" w:cs="Arial"/>
        </w:rPr>
        <w:t>tloznanstva</w:t>
      </w:r>
      <w:proofErr w:type="spellEnd"/>
      <w:r w:rsidRPr="00C4728A">
        <w:rPr>
          <w:rFonts w:ascii="Arial Narrow" w:eastAsia="Arial Narrow" w:hAnsi="Arial Narrow" w:cs="Arial"/>
        </w:rPr>
        <w:t xml:space="preserve"> i biljne proizvodnje</w:t>
      </w:r>
    </w:p>
    <w:p w14:paraId="69812BC8" w14:textId="0434B8DF" w:rsidR="00C4728A" w:rsidRDefault="00C4728A" w:rsidP="00B35E78">
      <w:pPr>
        <w:spacing w:before="3" w:after="0"/>
        <w:ind w:right="-20"/>
        <w:jc w:val="both"/>
        <w:rPr>
          <w:rFonts w:ascii="Arial Narrow" w:eastAsia="Arial Narrow" w:hAnsi="Arial Narrow" w:cs="Arial"/>
        </w:rPr>
      </w:pPr>
      <w:r w:rsidRPr="00C4728A">
        <w:rPr>
          <w:rFonts w:ascii="Arial Narrow" w:eastAsia="Arial Narrow" w:hAnsi="Arial Narrow" w:cs="Arial"/>
        </w:rPr>
        <w:t xml:space="preserve">    Fakultet agrobiotehničkih znanosti u Osijeku</w:t>
      </w:r>
    </w:p>
    <w:p w14:paraId="75A4FD14" w14:textId="18142EB9" w:rsidR="00C4728A" w:rsidRDefault="00C4728A" w:rsidP="00B35E78">
      <w:pPr>
        <w:pStyle w:val="Odlomakpopisa"/>
        <w:numPr>
          <w:ilvl w:val="0"/>
          <w:numId w:val="11"/>
        </w:numPr>
        <w:spacing w:before="3" w:after="0"/>
        <w:ind w:right="-20"/>
        <w:jc w:val="both"/>
        <w:rPr>
          <w:rFonts w:ascii="Arial Narrow" w:eastAsia="Arial Narrow" w:hAnsi="Arial Narrow" w:cs="Arial"/>
          <w:sz w:val="24"/>
          <w:szCs w:val="24"/>
        </w:rPr>
      </w:pPr>
      <w:r w:rsidRPr="00C4728A">
        <w:rPr>
          <w:rFonts w:ascii="Arial Narrow" w:eastAsia="Arial Narrow" w:hAnsi="Arial Narrow" w:cs="Arial"/>
          <w:sz w:val="24"/>
          <w:szCs w:val="24"/>
        </w:rPr>
        <w:t>Lončarić, Z. i Karalić, K. (2015): Mineralna gnojiva i gnojidba ratarskih usjeva. Poljoprivredni fakultet u Osijeku</w:t>
      </w:r>
    </w:p>
    <w:p w14:paraId="595120F5" w14:textId="23B3922C" w:rsidR="00C4728A" w:rsidRDefault="00C4728A" w:rsidP="00B35E78">
      <w:pPr>
        <w:pStyle w:val="Odlomakpopisa"/>
        <w:numPr>
          <w:ilvl w:val="0"/>
          <w:numId w:val="11"/>
        </w:numPr>
        <w:spacing w:before="3" w:after="0"/>
        <w:ind w:right="-20"/>
        <w:jc w:val="both"/>
        <w:rPr>
          <w:rFonts w:ascii="Arial Narrow" w:eastAsia="Arial Narrow" w:hAnsi="Arial Narrow" w:cs="Arial"/>
          <w:sz w:val="24"/>
          <w:szCs w:val="24"/>
        </w:rPr>
      </w:pPr>
      <w:r w:rsidRPr="00C4728A">
        <w:rPr>
          <w:rFonts w:ascii="Arial Narrow" w:eastAsia="Arial Narrow" w:hAnsi="Arial Narrow" w:cs="Arial"/>
          <w:sz w:val="24"/>
          <w:szCs w:val="24"/>
        </w:rPr>
        <w:t>Lončarić,Z., Parađiković,N., Popović, B., Lončarić,R., Kanisek, J.(2015): Gnojidba povrća, organska gnojiva i kompostiranje, Sveučilište Josipa Jurja Strossmayera u Osijeku, Poljoprivredni fakultet u Osijeku</w:t>
      </w:r>
    </w:p>
    <w:p w14:paraId="21A499D8" w14:textId="6FFC82A5" w:rsidR="00C4728A" w:rsidRPr="00C4728A" w:rsidRDefault="00C4728A" w:rsidP="00B35E78">
      <w:pPr>
        <w:pStyle w:val="Odlomakpopisa"/>
        <w:numPr>
          <w:ilvl w:val="0"/>
          <w:numId w:val="11"/>
        </w:numPr>
        <w:spacing w:before="3" w:after="0"/>
        <w:ind w:right="-20"/>
        <w:jc w:val="both"/>
        <w:rPr>
          <w:rFonts w:ascii="Arial Narrow" w:eastAsia="Arial Narrow" w:hAnsi="Arial Narrow" w:cs="Arial"/>
          <w:sz w:val="24"/>
          <w:szCs w:val="24"/>
        </w:rPr>
      </w:pPr>
      <w:r w:rsidRPr="00C4728A">
        <w:rPr>
          <w:rFonts w:ascii="Arial Narrow" w:eastAsia="Arial Narrow" w:hAnsi="Arial Narrow" w:cs="Arial"/>
          <w:sz w:val="24"/>
          <w:szCs w:val="24"/>
        </w:rPr>
        <w:t>Vukadinović, V., Vukadinović, Vesna (2011): Ishrana bilja, sveučilišni udžbenik. Poljoprivredni fakultet u Osijeku</w:t>
      </w:r>
    </w:p>
    <w:p w14:paraId="4F41384B" w14:textId="77D38AB3" w:rsidR="001B6F77" w:rsidRDefault="001B6F77" w:rsidP="001B6F77">
      <w:pPr>
        <w:spacing w:line="274" w:lineRule="exact"/>
        <w:ind w:right="-20"/>
        <w:rPr>
          <w:rFonts w:ascii="Arial Narrow" w:eastAsia="Arial Narrow" w:hAnsi="Arial Narrow" w:cs="Arial"/>
        </w:rPr>
      </w:pPr>
      <w:r w:rsidRPr="00D142FD">
        <w:rPr>
          <w:rFonts w:ascii="Arial Narrow" w:eastAsia="Arial Narrow" w:hAnsi="Arial Narrow" w:cs="Arial"/>
        </w:rPr>
        <w:t>b)</w:t>
      </w:r>
      <w:r w:rsidRPr="00D142FD">
        <w:rPr>
          <w:rFonts w:ascii="Arial Narrow" w:eastAsia="Arial Narrow" w:hAnsi="Arial Narrow" w:cs="Arial"/>
          <w:spacing w:val="-3"/>
        </w:rPr>
        <w:t xml:space="preserve"> </w:t>
      </w:r>
      <w:r w:rsidRPr="00D142FD">
        <w:rPr>
          <w:rFonts w:ascii="Arial Narrow" w:eastAsia="Arial Narrow" w:hAnsi="Arial Narrow" w:cs="Arial"/>
          <w:spacing w:val="2"/>
        </w:rPr>
        <w:t>D</w:t>
      </w:r>
      <w:r w:rsidRPr="00D142FD">
        <w:rPr>
          <w:rFonts w:ascii="Arial Narrow" w:eastAsia="Arial Narrow" w:hAnsi="Arial Narrow" w:cs="Arial"/>
        </w:rPr>
        <w:t>op</w:t>
      </w:r>
      <w:r w:rsidRPr="00D142FD">
        <w:rPr>
          <w:rFonts w:ascii="Arial Narrow" w:eastAsia="Arial Narrow" w:hAnsi="Arial Narrow" w:cs="Arial"/>
          <w:spacing w:val="-1"/>
        </w:rPr>
        <w:t>u</w:t>
      </w:r>
      <w:r w:rsidRPr="00D142FD">
        <w:rPr>
          <w:rFonts w:ascii="Arial Narrow" w:eastAsia="Arial Narrow" w:hAnsi="Arial Narrow" w:cs="Arial"/>
        </w:rPr>
        <w:t>ns</w:t>
      </w:r>
      <w:r w:rsidRPr="00D142FD">
        <w:rPr>
          <w:rFonts w:ascii="Arial Narrow" w:eastAsia="Arial Narrow" w:hAnsi="Arial Narrow" w:cs="Arial"/>
          <w:spacing w:val="1"/>
        </w:rPr>
        <w:t>k</w:t>
      </w:r>
      <w:r w:rsidRPr="00D142FD">
        <w:rPr>
          <w:rFonts w:ascii="Arial Narrow" w:eastAsia="Arial Narrow" w:hAnsi="Arial Narrow" w:cs="Arial"/>
        </w:rPr>
        <w:t>a</w:t>
      </w:r>
    </w:p>
    <w:p w14:paraId="65B7F6B1" w14:textId="77777777" w:rsidR="0062799E" w:rsidRDefault="0062799E" w:rsidP="0062799E">
      <w:pPr>
        <w:spacing w:after="0" w:line="274" w:lineRule="exact"/>
        <w:ind w:right="-20"/>
        <w:jc w:val="both"/>
        <w:rPr>
          <w:rFonts w:ascii="Arial Narrow" w:eastAsia="Arial Narrow" w:hAnsi="Arial Narrow" w:cs="Arial"/>
        </w:rPr>
      </w:pPr>
      <w:r>
        <w:rPr>
          <w:rFonts w:ascii="Arial Narrow" w:eastAsia="Arial Narrow" w:hAnsi="Arial Narrow" w:cs="Arial"/>
        </w:rPr>
        <w:t xml:space="preserve">1. </w:t>
      </w:r>
      <w:r w:rsidRPr="0062799E">
        <w:rPr>
          <w:rFonts w:ascii="Arial Narrow" w:eastAsia="Arial Narrow" w:hAnsi="Arial Narrow" w:cs="Arial"/>
        </w:rPr>
        <w:t xml:space="preserve">Vukadinović, V., </w:t>
      </w:r>
      <w:proofErr w:type="spellStart"/>
      <w:r w:rsidRPr="0062799E">
        <w:rPr>
          <w:rFonts w:ascii="Arial Narrow" w:eastAsia="Arial Narrow" w:hAnsi="Arial Narrow" w:cs="Arial"/>
        </w:rPr>
        <w:t>Bertić</w:t>
      </w:r>
      <w:proofErr w:type="spellEnd"/>
      <w:r w:rsidRPr="0062799E">
        <w:rPr>
          <w:rFonts w:ascii="Arial Narrow" w:eastAsia="Arial Narrow" w:hAnsi="Arial Narrow" w:cs="Arial"/>
        </w:rPr>
        <w:t xml:space="preserve">, B. (2013.): Filozofija gnojidbe,  Sveučilište Josipa Jurja Strossmayera u Osijeku, </w:t>
      </w:r>
    </w:p>
    <w:p w14:paraId="097CE772" w14:textId="067D4E61" w:rsidR="0062799E" w:rsidRDefault="0062799E" w:rsidP="0062799E">
      <w:pPr>
        <w:spacing w:after="0" w:line="274" w:lineRule="exact"/>
        <w:ind w:right="-20"/>
        <w:jc w:val="both"/>
        <w:rPr>
          <w:rFonts w:ascii="Arial Narrow" w:eastAsia="Arial Narrow" w:hAnsi="Arial Narrow" w:cs="Arial"/>
        </w:rPr>
      </w:pPr>
      <w:r>
        <w:rPr>
          <w:rFonts w:ascii="Arial Narrow" w:eastAsia="Arial Narrow" w:hAnsi="Arial Narrow" w:cs="Arial"/>
        </w:rPr>
        <w:t xml:space="preserve">     </w:t>
      </w:r>
      <w:r w:rsidRPr="0062799E">
        <w:rPr>
          <w:rFonts w:ascii="Arial Narrow" w:eastAsia="Arial Narrow" w:hAnsi="Arial Narrow" w:cs="Arial"/>
        </w:rPr>
        <w:t>Poljoprivredni fakultet u Osijeku</w:t>
      </w:r>
    </w:p>
    <w:p w14:paraId="10348C59" w14:textId="77777777" w:rsidR="0062799E" w:rsidRPr="00D142FD" w:rsidRDefault="0062799E" w:rsidP="0062799E">
      <w:pPr>
        <w:spacing w:after="0" w:line="274" w:lineRule="exact"/>
        <w:ind w:right="-20"/>
        <w:jc w:val="both"/>
        <w:rPr>
          <w:rFonts w:ascii="Arial Narrow" w:eastAsia="Arial Narrow" w:hAnsi="Arial Narrow" w:cs="Arial"/>
        </w:rPr>
      </w:pPr>
    </w:p>
    <w:p w14:paraId="2F88EA5B" w14:textId="0EB0CD0A" w:rsidR="001B6F77" w:rsidRPr="00D142FD" w:rsidRDefault="001B6F77" w:rsidP="001B6F77">
      <w:pPr>
        <w:spacing w:line="267" w:lineRule="exact"/>
        <w:ind w:right="-20"/>
        <w:jc w:val="both"/>
        <w:rPr>
          <w:rFonts w:ascii="Arial Narrow" w:eastAsia="Arial Narrow" w:hAnsi="Arial Narrow" w:cs="Arial"/>
          <w:b/>
          <w:position w:val="-1"/>
        </w:rPr>
      </w:pPr>
      <w:r w:rsidRPr="00D142FD">
        <w:rPr>
          <w:rFonts w:ascii="Arial Narrow" w:eastAsia="Arial Narrow" w:hAnsi="Arial Narrow" w:cs="Arial"/>
          <w:b/>
          <w:position w:val="-1"/>
        </w:rPr>
        <w:t xml:space="preserve">7. </w:t>
      </w:r>
      <w:r w:rsidR="005B2962" w:rsidRPr="00D142FD">
        <w:rPr>
          <w:rFonts w:ascii="Arial Narrow" w:eastAsia="Arial Narrow" w:hAnsi="Arial Narrow" w:cs="Arial"/>
          <w:b/>
          <w:position w:val="-1"/>
        </w:rPr>
        <w:t>Jezik izvođenja nastave</w:t>
      </w:r>
    </w:p>
    <w:p w14:paraId="5F2792D9" w14:textId="33DB29B5" w:rsidR="001B6F77" w:rsidRPr="00D142FD" w:rsidRDefault="005B2962" w:rsidP="001B6F77">
      <w:pPr>
        <w:spacing w:line="267" w:lineRule="exact"/>
        <w:ind w:right="-20"/>
        <w:jc w:val="both"/>
        <w:rPr>
          <w:rFonts w:ascii="Arial Narrow" w:eastAsia="Arial Narrow" w:hAnsi="Arial Narrow" w:cs="Arial"/>
          <w:bCs/>
          <w:position w:val="-1"/>
        </w:rPr>
      </w:pPr>
      <w:r w:rsidRPr="00D142FD">
        <w:rPr>
          <w:rFonts w:ascii="Arial Narrow" w:eastAsia="Arial Narrow" w:hAnsi="Arial Narrow" w:cs="Arial"/>
          <w:bCs/>
          <w:position w:val="-1"/>
        </w:rPr>
        <w:t>(</w:t>
      </w:r>
      <w:r w:rsidR="0062799E">
        <w:rPr>
          <w:rFonts w:ascii="Arial Narrow" w:eastAsia="Arial Narrow" w:hAnsi="Arial Narrow" w:cs="Arial"/>
          <w:bCs/>
          <w:position w:val="-1"/>
        </w:rPr>
        <w:t>Hrvatski</w:t>
      </w:r>
      <w:r w:rsidRPr="00D142FD">
        <w:rPr>
          <w:rFonts w:ascii="Arial Narrow" w:eastAsia="Arial Narrow" w:hAnsi="Arial Narrow" w:cs="Arial"/>
          <w:bCs/>
          <w:position w:val="-1"/>
        </w:rPr>
        <w:t>)</w:t>
      </w:r>
    </w:p>
    <w:p w14:paraId="0C396886" w14:textId="79DBD59A" w:rsidR="001B6F77" w:rsidRDefault="001B6F77" w:rsidP="001B6F77">
      <w:pPr>
        <w:spacing w:line="267" w:lineRule="exact"/>
        <w:ind w:right="-20"/>
        <w:jc w:val="right"/>
        <w:rPr>
          <w:rFonts w:ascii="Arial Narrow" w:eastAsia="Arial Narrow" w:hAnsi="Arial Narrow" w:cs="Arial"/>
          <w:position w:val="-1"/>
        </w:rPr>
      </w:pPr>
      <w:r w:rsidRPr="00D142FD">
        <w:rPr>
          <w:rFonts w:ascii="Arial Narrow" w:eastAsia="Arial Narrow" w:hAnsi="Arial Narrow" w:cs="Arial"/>
          <w:position w:val="-1"/>
        </w:rPr>
        <w:lastRenderedPageBreak/>
        <w:t xml:space="preserve">Nositelj </w:t>
      </w:r>
      <w:r w:rsidR="004A536C" w:rsidRPr="00D142FD">
        <w:rPr>
          <w:rFonts w:ascii="Arial Narrow" w:eastAsia="Arial Narrow" w:hAnsi="Arial Narrow" w:cs="Arial"/>
          <w:position w:val="-1"/>
        </w:rPr>
        <w:t>kolegij</w:t>
      </w:r>
      <w:r w:rsidRPr="00D142FD">
        <w:rPr>
          <w:rFonts w:ascii="Arial Narrow" w:eastAsia="Arial Narrow" w:hAnsi="Arial Narrow" w:cs="Arial"/>
          <w:position w:val="-1"/>
        </w:rPr>
        <w:t>a:</w:t>
      </w:r>
    </w:p>
    <w:p w14:paraId="019E656B" w14:textId="0A916285" w:rsidR="0062799E" w:rsidRPr="00D142FD" w:rsidRDefault="0062799E" w:rsidP="001B6F77">
      <w:pPr>
        <w:spacing w:line="267" w:lineRule="exact"/>
        <w:ind w:right="-20"/>
        <w:jc w:val="right"/>
        <w:rPr>
          <w:rFonts w:ascii="Arial Narrow" w:eastAsia="Arial Narrow" w:hAnsi="Arial Narrow" w:cs="Arial"/>
          <w:position w:val="-1"/>
        </w:rPr>
      </w:pPr>
      <w:r>
        <w:rPr>
          <w:rFonts w:ascii="Arial Narrow" w:eastAsia="Arial Narrow" w:hAnsi="Arial Narrow" w:cs="Arial"/>
          <w:position w:val="-1"/>
        </w:rPr>
        <w:t>Dr.sc. Ivka Kvaternjak, prof. struč. stud.</w:t>
      </w:r>
    </w:p>
    <w:p w14:paraId="68F5E423" w14:textId="77777777" w:rsidR="001B6F77" w:rsidRPr="00D142FD" w:rsidRDefault="001B6F77" w:rsidP="001B6F77">
      <w:pPr>
        <w:rPr>
          <w:rFonts w:ascii="Arial Narrow" w:hAnsi="Arial Narrow" w:cs="Arial"/>
        </w:rPr>
      </w:pPr>
    </w:p>
    <w:p w14:paraId="3C3E068E" w14:textId="6FF94447" w:rsidR="001B6F77" w:rsidRPr="00D142FD" w:rsidRDefault="001B6F77" w:rsidP="001B6F77">
      <w:pPr>
        <w:rPr>
          <w:rFonts w:ascii="Arial Narrow" w:hAnsi="Arial Narrow" w:cs="Arial"/>
        </w:rPr>
      </w:pPr>
      <w:r w:rsidRPr="00D142FD">
        <w:rPr>
          <w:rFonts w:ascii="Arial Narrow" w:hAnsi="Arial Narrow" w:cs="Arial"/>
        </w:rPr>
        <w:t xml:space="preserve">U Križevcima, </w:t>
      </w:r>
      <w:r w:rsidR="00FA29BA">
        <w:rPr>
          <w:rFonts w:ascii="Arial Narrow" w:hAnsi="Arial Narrow" w:cs="Arial"/>
        </w:rPr>
        <w:t>srpanj</w:t>
      </w:r>
      <w:r w:rsidRPr="00D142FD">
        <w:rPr>
          <w:rFonts w:ascii="Arial Narrow" w:hAnsi="Arial Narrow" w:cs="Arial"/>
        </w:rPr>
        <w:t xml:space="preserve"> 20</w:t>
      </w:r>
      <w:r w:rsidR="00530550" w:rsidRPr="00D142FD">
        <w:rPr>
          <w:rFonts w:ascii="Arial Narrow" w:hAnsi="Arial Narrow" w:cs="Arial"/>
        </w:rPr>
        <w:t>2</w:t>
      </w:r>
      <w:r w:rsidR="00EE58B6">
        <w:rPr>
          <w:rFonts w:ascii="Arial Narrow" w:hAnsi="Arial Narrow" w:cs="Arial"/>
        </w:rPr>
        <w:t>6</w:t>
      </w:r>
      <w:bookmarkStart w:id="2" w:name="_GoBack"/>
      <w:bookmarkEnd w:id="2"/>
      <w:r w:rsidRPr="00D142FD">
        <w:rPr>
          <w:rFonts w:ascii="Arial Narrow" w:hAnsi="Arial Narrow" w:cs="Arial"/>
        </w:rPr>
        <w:t>.</w:t>
      </w:r>
    </w:p>
    <w:p w14:paraId="6B67BE44" w14:textId="671F807C" w:rsidR="0063254E" w:rsidRPr="00D142FD" w:rsidRDefault="0063254E" w:rsidP="001B6F77">
      <w:pPr>
        <w:rPr>
          <w:rFonts w:ascii="Arial Narrow" w:hAnsi="Arial Narrow" w:cs="Arial"/>
        </w:rPr>
      </w:pPr>
    </w:p>
    <w:sectPr w:rsidR="0063254E" w:rsidRPr="00D142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A4"/>
    <w:multiLevelType w:val="hybridMultilevel"/>
    <w:tmpl w:val="ED581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4572A5"/>
    <w:multiLevelType w:val="hybridMultilevel"/>
    <w:tmpl w:val="C332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005B2"/>
    <w:multiLevelType w:val="hybridMultilevel"/>
    <w:tmpl w:val="BAEEBFA4"/>
    <w:lvl w:ilvl="0" w:tplc="94D4F12C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277C8B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A19F0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11B66"/>
    <w:multiLevelType w:val="hybridMultilevel"/>
    <w:tmpl w:val="94AAA5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5A77C9"/>
    <w:multiLevelType w:val="hybridMultilevel"/>
    <w:tmpl w:val="CE1C9284"/>
    <w:lvl w:ilvl="0" w:tplc="7E6450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A180F"/>
    <w:multiLevelType w:val="hybridMultilevel"/>
    <w:tmpl w:val="E168D11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E7DB9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176C6F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20DF5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70783D"/>
    <w:multiLevelType w:val="multilevel"/>
    <w:tmpl w:val="93629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3"/>
  </w:num>
  <w:num w:numId="5">
    <w:abstractNumId w:val="12"/>
  </w:num>
  <w:num w:numId="6">
    <w:abstractNumId w:val="5"/>
  </w:num>
  <w:num w:numId="7">
    <w:abstractNumId w:val="1"/>
  </w:num>
  <w:num w:numId="8">
    <w:abstractNumId w:val="3"/>
  </w:num>
  <w:num w:numId="9">
    <w:abstractNumId w:val="9"/>
  </w:num>
  <w:num w:numId="10">
    <w:abstractNumId w:val="7"/>
  </w:num>
  <w:num w:numId="11">
    <w:abstractNumId w:val="6"/>
  </w:num>
  <w:num w:numId="12">
    <w:abstractNumId w:val="0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143D4"/>
    <w:rsid w:val="00060AA6"/>
    <w:rsid w:val="000818F6"/>
    <w:rsid w:val="000A58B8"/>
    <w:rsid w:val="000A7EA7"/>
    <w:rsid w:val="000C448E"/>
    <w:rsid w:val="000C66EB"/>
    <w:rsid w:val="000D6F3F"/>
    <w:rsid w:val="000F34E6"/>
    <w:rsid w:val="00101BAD"/>
    <w:rsid w:val="00123A9B"/>
    <w:rsid w:val="00126C8F"/>
    <w:rsid w:val="0013425B"/>
    <w:rsid w:val="0014226C"/>
    <w:rsid w:val="00147BC0"/>
    <w:rsid w:val="00151D82"/>
    <w:rsid w:val="00173685"/>
    <w:rsid w:val="00185CC5"/>
    <w:rsid w:val="00185DC4"/>
    <w:rsid w:val="001B6F77"/>
    <w:rsid w:val="001F3481"/>
    <w:rsid w:val="001F6D49"/>
    <w:rsid w:val="00217EAD"/>
    <w:rsid w:val="00227EC6"/>
    <w:rsid w:val="00282A73"/>
    <w:rsid w:val="0028521A"/>
    <w:rsid w:val="002B0493"/>
    <w:rsid w:val="002B7ACA"/>
    <w:rsid w:val="002C73A3"/>
    <w:rsid w:val="002E79BA"/>
    <w:rsid w:val="002F1FFB"/>
    <w:rsid w:val="00360882"/>
    <w:rsid w:val="00374491"/>
    <w:rsid w:val="00391639"/>
    <w:rsid w:val="00391D07"/>
    <w:rsid w:val="003E168A"/>
    <w:rsid w:val="00401F3E"/>
    <w:rsid w:val="00440CBC"/>
    <w:rsid w:val="00443DC8"/>
    <w:rsid w:val="0045640D"/>
    <w:rsid w:val="00475E25"/>
    <w:rsid w:val="00477E40"/>
    <w:rsid w:val="0049143D"/>
    <w:rsid w:val="004A536C"/>
    <w:rsid w:val="004D3312"/>
    <w:rsid w:val="004F094D"/>
    <w:rsid w:val="004F689E"/>
    <w:rsid w:val="00513691"/>
    <w:rsid w:val="00530550"/>
    <w:rsid w:val="00533B23"/>
    <w:rsid w:val="00535E7D"/>
    <w:rsid w:val="00553785"/>
    <w:rsid w:val="005715E5"/>
    <w:rsid w:val="00575D5B"/>
    <w:rsid w:val="00577366"/>
    <w:rsid w:val="005B2962"/>
    <w:rsid w:val="005E6818"/>
    <w:rsid w:val="005F0FC9"/>
    <w:rsid w:val="006001E9"/>
    <w:rsid w:val="006062C7"/>
    <w:rsid w:val="0062799E"/>
    <w:rsid w:val="0063254E"/>
    <w:rsid w:val="006931D0"/>
    <w:rsid w:val="006A71C1"/>
    <w:rsid w:val="006B4D81"/>
    <w:rsid w:val="007018D8"/>
    <w:rsid w:val="007036E3"/>
    <w:rsid w:val="0072353F"/>
    <w:rsid w:val="007A7FA4"/>
    <w:rsid w:val="007B0DBD"/>
    <w:rsid w:val="007C5203"/>
    <w:rsid w:val="007F263F"/>
    <w:rsid w:val="0084156D"/>
    <w:rsid w:val="00852450"/>
    <w:rsid w:val="008760C5"/>
    <w:rsid w:val="008865E6"/>
    <w:rsid w:val="008920B3"/>
    <w:rsid w:val="00894F78"/>
    <w:rsid w:val="008961F0"/>
    <w:rsid w:val="008A2813"/>
    <w:rsid w:val="008A63BE"/>
    <w:rsid w:val="008C306F"/>
    <w:rsid w:val="00903246"/>
    <w:rsid w:val="0091690C"/>
    <w:rsid w:val="0093110D"/>
    <w:rsid w:val="00932366"/>
    <w:rsid w:val="00972170"/>
    <w:rsid w:val="00980C53"/>
    <w:rsid w:val="00996C4F"/>
    <w:rsid w:val="009A7B17"/>
    <w:rsid w:val="009F7328"/>
    <w:rsid w:val="00A22CF6"/>
    <w:rsid w:val="00A325EE"/>
    <w:rsid w:val="00AA780E"/>
    <w:rsid w:val="00AC0963"/>
    <w:rsid w:val="00AC5948"/>
    <w:rsid w:val="00AF23E6"/>
    <w:rsid w:val="00B35E78"/>
    <w:rsid w:val="00B6173A"/>
    <w:rsid w:val="00B6583A"/>
    <w:rsid w:val="00BD332F"/>
    <w:rsid w:val="00BD3738"/>
    <w:rsid w:val="00BF7EF8"/>
    <w:rsid w:val="00C131AB"/>
    <w:rsid w:val="00C21CB4"/>
    <w:rsid w:val="00C22705"/>
    <w:rsid w:val="00C227E8"/>
    <w:rsid w:val="00C334EC"/>
    <w:rsid w:val="00C4728A"/>
    <w:rsid w:val="00C65664"/>
    <w:rsid w:val="00C73F62"/>
    <w:rsid w:val="00C804E6"/>
    <w:rsid w:val="00C86021"/>
    <w:rsid w:val="00C95E2E"/>
    <w:rsid w:val="00C969E9"/>
    <w:rsid w:val="00D142FD"/>
    <w:rsid w:val="00D16277"/>
    <w:rsid w:val="00D30834"/>
    <w:rsid w:val="00D77152"/>
    <w:rsid w:val="00D818FC"/>
    <w:rsid w:val="00DB0CE4"/>
    <w:rsid w:val="00DB76E7"/>
    <w:rsid w:val="00DC091C"/>
    <w:rsid w:val="00DE3B10"/>
    <w:rsid w:val="00E0122B"/>
    <w:rsid w:val="00E3731A"/>
    <w:rsid w:val="00E37B6E"/>
    <w:rsid w:val="00E70698"/>
    <w:rsid w:val="00E713BB"/>
    <w:rsid w:val="00E82CAC"/>
    <w:rsid w:val="00EA0B95"/>
    <w:rsid w:val="00EB414D"/>
    <w:rsid w:val="00EE58B6"/>
    <w:rsid w:val="00F126E7"/>
    <w:rsid w:val="00F21861"/>
    <w:rsid w:val="00F317C4"/>
    <w:rsid w:val="00F34C9A"/>
    <w:rsid w:val="00F41DC6"/>
    <w:rsid w:val="00F4416C"/>
    <w:rsid w:val="00F870A0"/>
    <w:rsid w:val="00FA29BA"/>
    <w:rsid w:val="00FB0FAB"/>
    <w:rsid w:val="00FB104B"/>
    <w:rsid w:val="00FD1500"/>
    <w:rsid w:val="00FE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322"/>
  <w15:chartTrackingRefBased/>
  <w15:docId w15:val="{990F50BB-E4C5-448A-89F5-85AAD0F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6C"/>
    <w:rPr>
      <w:rFonts w:ascii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link w:val="Naslov1Char"/>
    <w:qFormat/>
    <w:rsid w:val="001B6F77"/>
    <w:pPr>
      <w:spacing w:before="100" w:beforeAutospacing="1" w:after="100" w:afterAutospacing="1" w:line="360" w:lineRule="atLeast"/>
      <w:outlineLvl w:val="0"/>
    </w:pPr>
    <w:rPr>
      <w:rFonts w:eastAsia="Times New Roman"/>
      <w:b/>
      <w:bCs/>
      <w:color w:val="666666"/>
      <w:kern w:val="36"/>
      <w:sz w:val="36"/>
      <w:szCs w:val="36"/>
      <w:lang w:eastAsia="hr-HR"/>
    </w:rPr>
  </w:style>
  <w:style w:type="paragraph" w:styleId="Naslov2">
    <w:name w:val="heading 2"/>
    <w:basedOn w:val="Normal"/>
    <w:link w:val="Naslov2Char"/>
    <w:qFormat/>
    <w:rsid w:val="001B6F77"/>
    <w:pPr>
      <w:spacing w:after="0" w:line="270" w:lineRule="atLeast"/>
      <w:outlineLvl w:val="1"/>
    </w:pPr>
    <w:rPr>
      <w:rFonts w:eastAsia="Times New Roman"/>
      <w:b/>
      <w:bCs/>
      <w:color w:val="999999"/>
      <w:sz w:val="21"/>
      <w:szCs w:val="21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F77"/>
    <w:pPr>
      <w:spacing w:before="240" w:after="60" w:line="276" w:lineRule="auto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B6F77"/>
    <w:rPr>
      <w:rFonts w:ascii="Times New Roman" w:eastAsia="Times New Roman" w:hAnsi="Times New Roman" w:cs="Times New Roman"/>
      <w:b/>
      <w:bCs/>
      <w:color w:val="666666"/>
      <w:kern w:val="36"/>
      <w:sz w:val="36"/>
      <w:szCs w:val="36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1B6F77"/>
    <w:rPr>
      <w:rFonts w:ascii="Times New Roman" w:eastAsia="Times New Roman" w:hAnsi="Times New Roman" w:cs="Times New Roman"/>
      <w:b/>
      <w:bCs/>
      <w:color w:val="999999"/>
      <w:sz w:val="21"/>
      <w:szCs w:val="21"/>
      <w:lang w:val="hr-HR"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F77"/>
    <w:rPr>
      <w:rFonts w:ascii="Calibri Light" w:eastAsia="Times New Roman" w:hAnsi="Calibri Light" w:cs="Times New Roman"/>
      <w:i/>
      <w:iCs/>
      <w:color w:val="1F4D78"/>
      <w:sz w:val="20"/>
      <w:szCs w:val="20"/>
      <w:lang w:val="hr-HR" w:eastAsia="hr-HR"/>
    </w:rPr>
  </w:style>
  <w:style w:type="paragraph" w:styleId="StandardWeb">
    <w:name w:val="Normal (Web)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character" w:styleId="Naglaeno">
    <w:name w:val="Strong"/>
    <w:qFormat/>
    <w:rsid w:val="001B6F7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1B6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Linespacing15lines">
    <w:name w:val="Style Line spacing:  1.5 lines"/>
    <w:basedOn w:val="Normal"/>
    <w:rsid w:val="001B6F77"/>
    <w:pPr>
      <w:spacing w:after="0" w:line="240" w:lineRule="auto"/>
      <w:jc w:val="both"/>
    </w:pPr>
    <w:rPr>
      <w:rFonts w:eastAsia="Times New Roman"/>
      <w:lang w:eastAsia="hr-HR"/>
    </w:rPr>
  </w:style>
  <w:style w:type="paragraph" w:customStyle="1" w:styleId="Default">
    <w:name w:val="Default"/>
    <w:rsid w:val="001B6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rsid w:val="001B6F7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1B6F77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1B6F77"/>
    <w:pPr>
      <w:spacing w:after="0" w:line="240" w:lineRule="auto"/>
      <w:ind w:left="708"/>
      <w:jc w:val="both"/>
    </w:pPr>
    <w:rPr>
      <w:rFonts w:eastAsia="Times New Roman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1B6F77"/>
    <w:rPr>
      <w:rFonts w:cs="Times New Roman"/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1B6F77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Odlomakpopisa1">
    <w:name w:val="Odlomak popisa1"/>
    <w:basedOn w:val="Normal"/>
    <w:uiPriority w:val="99"/>
    <w:qFormat/>
    <w:rsid w:val="001B6F77"/>
    <w:pPr>
      <w:spacing w:after="0" w:line="240" w:lineRule="auto"/>
      <w:ind w:left="720"/>
      <w:contextualSpacing/>
    </w:pPr>
    <w:rPr>
      <w:rFonts w:eastAsia="Times New Roman"/>
      <w:lang w:val="nl-NL" w:eastAsia="nl-NL"/>
    </w:rPr>
  </w:style>
  <w:style w:type="paragraph" w:styleId="Zaglavlje">
    <w:name w:val="header"/>
    <w:basedOn w:val="Normal"/>
    <w:link w:val="ZaglavljeChar"/>
    <w:uiPriority w:val="99"/>
    <w:rsid w:val="001B6F77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B6F7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ezproreda">
    <w:name w:val="No Spacing"/>
    <w:uiPriority w:val="1"/>
    <w:qFormat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customStyle="1" w:styleId="TableGrid2">
    <w:name w:val="Table Grid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1B6F77"/>
  </w:style>
  <w:style w:type="numbering" w:customStyle="1" w:styleId="NoList11">
    <w:name w:val="No List11"/>
    <w:next w:val="Bezpopisa"/>
    <w:uiPriority w:val="99"/>
    <w:semiHidden/>
    <w:unhideWhenUsed/>
    <w:rsid w:val="001B6F77"/>
  </w:style>
  <w:style w:type="table" w:customStyle="1" w:styleId="TableGrid1">
    <w:name w:val="Table Grid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B6F7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numbering" w:customStyle="1" w:styleId="NoList2">
    <w:name w:val="No List2"/>
    <w:next w:val="Bezpopisa"/>
    <w:uiPriority w:val="99"/>
    <w:semiHidden/>
    <w:unhideWhenUsed/>
    <w:rsid w:val="001B6F77"/>
  </w:style>
  <w:style w:type="character" w:customStyle="1" w:styleId="Heading2Char1">
    <w:name w:val="Heading 2 Char1"/>
    <w:uiPriority w:val="9"/>
    <w:semiHidden/>
    <w:rsid w:val="001B6F77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oList3">
    <w:name w:val="No List3"/>
    <w:next w:val="Bezpopisa"/>
    <w:uiPriority w:val="99"/>
    <w:semiHidden/>
    <w:rsid w:val="001B6F77"/>
  </w:style>
  <w:style w:type="table" w:customStyle="1" w:styleId="TableGrid11">
    <w:name w:val="Table Grid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semiHidden/>
    <w:unhideWhenUsed/>
    <w:rsid w:val="001B6F77"/>
  </w:style>
  <w:style w:type="numbering" w:customStyle="1" w:styleId="NoList12">
    <w:name w:val="No List12"/>
    <w:next w:val="Bezpopisa"/>
    <w:uiPriority w:val="99"/>
    <w:semiHidden/>
    <w:unhideWhenUsed/>
    <w:rsid w:val="001B6F77"/>
  </w:style>
  <w:style w:type="table" w:customStyle="1" w:styleId="TableGrid3">
    <w:name w:val="Table Grid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popisa"/>
    <w:uiPriority w:val="99"/>
    <w:semiHidden/>
    <w:unhideWhenUsed/>
    <w:rsid w:val="001B6F77"/>
  </w:style>
  <w:style w:type="numbering" w:customStyle="1" w:styleId="NoList31">
    <w:name w:val="No List31"/>
    <w:next w:val="Bezpopisa"/>
    <w:uiPriority w:val="99"/>
    <w:semiHidden/>
    <w:rsid w:val="001B6F77"/>
  </w:style>
  <w:style w:type="table" w:customStyle="1" w:styleId="TableGrid12">
    <w:name w:val="Table Grid1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uiPriority w:val="99"/>
    <w:semiHidden/>
    <w:unhideWhenUsed/>
    <w:rsid w:val="001B6F77"/>
  </w:style>
  <w:style w:type="numbering" w:customStyle="1" w:styleId="NoList6">
    <w:name w:val="No List6"/>
    <w:next w:val="Bezpopisa"/>
    <w:uiPriority w:val="99"/>
    <w:semiHidden/>
    <w:rsid w:val="001B6F77"/>
  </w:style>
  <w:style w:type="numbering" w:customStyle="1" w:styleId="NoList7">
    <w:name w:val="No List7"/>
    <w:next w:val="Bezpopisa"/>
    <w:uiPriority w:val="99"/>
    <w:semiHidden/>
    <w:unhideWhenUsed/>
    <w:rsid w:val="001B6F77"/>
  </w:style>
  <w:style w:type="numbering" w:customStyle="1" w:styleId="NoList8">
    <w:name w:val="No List8"/>
    <w:next w:val="Bezpopisa"/>
    <w:uiPriority w:val="99"/>
    <w:semiHidden/>
    <w:rsid w:val="001B6F77"/>
  </w:style>
  <w:style w:type="table" w:customStyle="1" w:styleId="TableGrid4">
    <w:name w:val="Table Grid4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Bezpopisa"/>
    <w:uiPriority w:val="99"/>
    <w:semiHidden/>
    <w:unhideWhenUsed/>
    <w:rsid w:val="001B6F77"/>
  </w:style>
  <w:style w:type="table" w:customStyle="1" w:styleId="TableGrid6">
    <w:name w:val="Table Grid6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popisa"/>
    <w:uiPriority w:val="99"/>
    <w:semiHidden/>
    <w:unhideWhenUsed/>
    <w:rsid w:val="001B6F77"/>
  </w:style>
  <w:style w:type="numbering" w:customStyle="1" w:styleId="NoList111">
    <w:name w:val="No List111"/>
    <w:next w:val="Bezpopisa"/>
    <w:uiPriority w:val="99"/>
    <w:semiHidden/>
    <w:unhideWhenUsed/>
    <w:rsid w:val="001B6F77"/>
  </w:style>
  <w:style w:type="table" w:customStyle="1" w:styleId="TableGrid13">
    <w:name w:val="Table Grid1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popisa"/>
    <w:uiPriority w:val="99"/>
    <w:semiHidden/>
    <w:unhideWhenUsed/>
    <w:rsid w:val="001B6F77"/>
  </w:style>
  <w:style w:type="numbering" w:customStyle="1" w:styleId="NoList32">
    <w:name w:val="No List32"/>
    <w:next w:val="Bezpopisa"/>
    <w:uiPriority w:val="99"/>
    <w:semiHidden/>
    <w:rsid w:val="001B6F77"/>
  </w:style>
  <w:style w:type="table" w:customStyle="1" w:styleId="TableGrid111">
    <w:name w:val="Table Grid1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popisa"/>
    <w:semiHidden/>
    <w:unhideWhenUsed/>
    <w:rsid w:val="001B6F77"/>
  </w:style>
  <w:style w:type="numbering" w:customStyle="1" w:styleId="NoList121">
    <w:name w:val="No List121"/>
    <w:next w:val="Bezpopisa"/>
    <w:uiPriority w:val="99"/>
    <w:semiHidden/>
    <w:unhideWhenUsed/>
    <w:rsid w:val="001B6F77"/>
  </w:style>
  <w:style w:type="table" w:customStyle="1" w:styleId="TableGrid31">
    <w:name w:val="Table Grid3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Bezpopisa"/>
    <w:uiPriority w:val="99"/>
    <w:semiHidden/>
    <w:unhideWhenUsed/>
    <w:rsid w:val="001B6F77"/>
  </w:style>
  <w:style w:type="numbering" w:customStyle="1" w:styleId="NoList311">
    <w:name w:val="No List311"/>
    <w:next w:val="Bezpopisa"/>
    <w:semiHidden/>
    <w:rsid w:val="001B6F77"/>
  </w:style>
  <w:style w:type="table" w:customStyle="1" w:styleId="TableGrid121">
    <w:name w:val="Table Grid1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Bezpopisa"/>
    <w:uiPriority w:val="99"/>
    <w:semiHidden/>
    <w:unhideWhenUsed/>
    <w:rsid w:val="001B6F77"/>
  </w:style>
  <w:style w:type="numbering" w:customStyle="1" w:styleId="NoList61">
    <w:name w:val="No List61"/>
    <w:next w:val="Bezpopisa"/>
    <w:uiPriority w:val="99"/>
    <w:semiHidden/>
    <w:rsid w:val="001B6F77"/>
  </w:style>
  <w:style w:type="numbering" w:customStyle="1" w:styleId="NoList71">
    <w:name w:val="No List71"/>
    <w:next w:val="Bezpopisa"/>
    <w:uiPriority w:val="99"/>
    <w:semiHidden/>
    <w:unhideWhenUsed/>
    <w:rsid w:val="001B6F77"/>
  </w:style>
  <w:style w:type="numbering" w:customStyle="1" w:styleId="NoList81">
    <w:name w:val="No List81"/>
    <w:next w:val="Bezpopisa"/>
    <w:uiPriority w:val="99"/>
    <w:semiHidden/>
    <w:rsid w:val="001B6F77"/>
  </w:style>
  <w:style w:type="table" w:customStyle="1" w:styleId="TableGrid41">
    <w:name w:val="Table Grid41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Bezpopisa"/>
    <w:uiPriority w:val="99"/>
    <w:semiHidden/>
    <w:unhideWhenUsed/>
    <w:rsid w:val="001B6F77"/>
  </w:style>
  <w:style w:type="table" w:customStyle="1" w:styleId="TableGrid7">
    <w:name w:val="Table Grid7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Bezpopisa"/>
    <w:uiPriority w:val="99"/>
    <w:semiHidden/>
    <w:unhideWhenUsed/>
    <w:rsid w:val="001B6F77"/>
  </w:style>
  <w:style w:type="numbering" w:customStyle="1" w:styleId="NoList112">
    <w:name w:val="No List112"/>
    <w:next w:val="Bezpopisa"/>
    <w:uiPriority w:val="99"/>
    <w:semiHidden/>
    <w:unhideWhenUsed/>
    <w:rsid w:val="001B6F77"/>
  </w:style>
  <w:style w:type="table" w:customStyle="1" w:styleId="TableGrid14">
    <w:name w:val="Table Grid14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popisa"/>
    <w:uiPriority w:val="99"/>
    <w:semiHidden/>
    <w:unhideWhenUsed/>
    <w:rsid w:val="001B6F77"/>
  </w:style>
  <w:style w:type="numbering" w:customStyle="1" w:styleId="NoList33">
    <w:name w:val="No List33"/>
    <w:next w:val="Bezpopisa"/>
    <w:semiHidden/>
    <w:rsid w:val="001B6F77"/>
  </w:style>
  <w:style w:type="table" w:customStyle="1" w:styleId="TableGrid112">
    <w:name w:val="Table Grid11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popisa"/>
    <w:semiHidden/>
    <w:unhideWhenUsed/>
    <w:rsid w:val="001B6F77"/>
  </w:style>
  <w:style w:type="numbering" w:customStyle="1" w:styleId="NoList122">
    <w:name w:val="No List122"/>
    <w:next w:val="Bezpopisa"/>
    <w:uiPriority w:val="99"/>
    <w:semiHidden/>
    <w:unhideWhenUsed/>
    <w:rsid w:val="001B6F77"/>
  </w:style>
  <w:style w:type="table" w:customStyle="1" w:styleId="TableGrid32">
    <w:name w:val="Table Grid3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popisa"/>
    <w:uiPriority w:val="99"/>
    <w:semiHidden/>
    <w:unhideWhenUsed/>
    <w:rsid w:val="001B6F77"/>
  </w:style>
  <w:style w:type="numbering" w:customStyle="1" w:styleId="NoList312">
    <w:name w:val="No List312"/>
    <w:next w:val="Bezpopisa"/>
    <w:semiHidden/>
    <w:rsid w:val="001B6F77"/>
  </w:style>
  <w:style w:type="table" w:customStyle="1" w:styleId="TableGrid122">
    <w:name w:val="Table Grid1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Bezpopisa"/>
    <w:uiPriority w:val="99"/>
    <w:semiHidden/>
    <w:unhideWhenUsed/>
    <w:rsid w:val="001B6F77"/>
  </w:style>
  <w:style w:type="numbering" w:customStyle="1" w:styleId="NoList62">
    <w:name w:val="No List62"/>
    <w:next w:val="Bezpopisa"/>
    <w:uiPriority w:val="99"/>
    <w:semiHidden/>
    <w:rsid w:val="001B6F77"/>
  </w:style>
  <w:style w:type="numbering" w:customStyle="1" w:styleId="NoList72">
    <w:name w:val="No List72"/>
    <w:next w:val="Bezpopisa"/>
    <w:uiPriority w:val="99"/>
    <w:semiHidden/>
    <w:unhideWhenUsed/>
    <w:rsid w:val="001B6F77"/>
  </w:style>
  <w:style w:type="numbering" w:customStyle="1" w:styleId="NoList82">
    <w:name w:val="No List82"/>
    <w:next w:val="Bezpopisa"/>
    <w:uiPriority w:val="99"/>
    <w:semiHidden/>
    <w:rsid w:val="001B6F77"/>
  </w:style>
  <w:style w:type="table" w:customStyle="1" w:styleId="TableGrid42">
    <w:name w:val="Table Grid4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Bezpopisa"/>
    <w:uiPriority w:val="99"/>
    <w:semiHidden/>
    <w:unhideWhenUsed/>
    <w:rsid w:val="001B6F77"/>
  </w:style>
  <w:style w:type="table" w:customStyle="1" w:styleId="TableGrid8">
    <w:name w:val="Table Grid8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Bezpopisa"/>
    <w:uiPriority w:val="99"/>
    <w:semiHidden/>
    <w:unhideWhenUsed/>
    <w:rsid w:val="001B6F77"/>
  </w:style>
  <w:style w:type="numbering" w:customStyle="1" w:styleId="NoList113">
    <w:name w:val="No List113"/>
    <w:next w:val="Bezpopisa"/>
    <w:uiPriority w:val="99"/>
    <w:semiHidden/>
    <w:unhideWhenUsed/>
    <w:rsid w:val="001B6F77"/>
  </w:style>
  <w:style w:type="table" w:customStyle="1" w:styleId="TableGrid15">
    <w:name w:val="Table Grid15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Bezpopisa"/>
    <w:uiPriority w:val="99"/>
    <w:semiHidden/>
    <w:unhideWhenUsed/>
    <w:rsid w:val="001B6F77"/>
  </w:style>
  <w:style w:type="numbering" w:customStyle="1" w:styleId="NoList34">
    <w:name w:val="No List34"/>
    <w:next w:val="Bezpopisa"/>
    <w:semiHidden/>
    <w:rsid w:val="001B6F77"/>
  </w:style>
  <w:style w:type="table" w:customStyle="1" w:styleId="TableGrid113">
    <w:name w:val="Table Grid11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Bezpopisa"/>
    <w:uiPriority w:val="99"/>
    <w:semiHidden/>
    <w:unhideWhenUsed/>
    <w:rsid w:val="001B6F77"/>
  </w:style>
  <w:style w:type="numbering" w:customStyle="1" w:styleId="NoList123">
    <w:name w:val="No List123"/>
    <w:next w:val="Bezpopisa"/>
    <w:uiPriority w:val="99"/>
    <w:semiHidden/>
    <w:unhideWhenUsed/>
    <w:rsid w:val="001B6F77"/>
  </w:style>
  <w:style w:type="table" w:customStyle="1" w:styleId="TableGrid33">
    <w:name w:val="Table Grid3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Bezpopisa"/>
    <w:uiPriority w:val="99"/>
    <w:semiHidden/>
    <w:unhideWhenUsed/>
    <w:rsid w:val="001B6F77"/>
  </w:style>
  <w:style w:type="numbering" w:customStyle="1" w:styleId="NoList313">
    <w:name w:val="No List313"/>
    <w:next w:val="Bezpopisa"/>
    <w:semiHidden/>
    <w:rsid w:val="001B6F77"/>
  </w:style>
  <w:style w:type="table" w:customStyle="1" w:styleId="TableGrid123">
    <w:name w:val="Table Grid12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Bezpopisa"/>
    <w:uiPriority w:val="99"/>
    <w:semiHidden/>
    <w:unhideWhenUsed/>
    <w:rsid w:val="001B6F77"/>
  </w:style>
  <w:style w:type="numbering" w:customStyle="1" w:styleId="NoList63">
    <w:name w:val="No List63"/>
    <w:next w:val="Bezpopisa"/>
    <w:semiHidden/>
    <w:rsid w:val="001B6F77"/>
  </w:style>
  <w:style w:type="numbering" w:customStyle="1" w:styleId="NoList73">
    <w:name w:val="No List73"/>
    <w:next w:val="Bezpopisa"/>
    <w:uiPriority w:val="99"/>
    <w:semiHidden/>
    <w:unhideWhenUsed/>
    <w:rsid w:val="001B6F77"/>
  </w:style>
  <w:style w:type="numbering" w:customStyle="1" w:styleId="NoList83">
    <w:name w:val="No List83"/>
    <w:next w:val="Bezpopisa"/>
    <w:semiHidden/>
    <w:rsid w:val="001B6F77"/>
  </w:style>
  <w:style w:type="table" w:customStyle="1" w:styleId="TableGrid43">
    <w:name w:val="Table Grid4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6F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6F77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6F77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6F7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6F77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Bodytext29">
    <w:name w:val="Body text (2) + 9"/>
    <w:aliases w:val="5 pt,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91">
    <w:name w:val="Body text (2) + 91"/>
    <w:aliases w:val="5 pt1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Bold">
    <w:name w:val="Body text (2) + 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Bodytext2">
    <w:name w:val="Body text (2)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frlabel">
    <w:name w:val="fr_label"/>
    <w:rsid w:val="001B6F77"/>
  </w:style>
  <w:style w:type="paragraph" w:styleId="Podnoje">
    <w:name w:val="footer"/>
    <w:basedOn w:val="Normal"/>
    <w:link w:val="PodnojeChar"/>
    <w:uiPriority w:val="99"/>
    <w:rsid w:val="001B6F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1B6F77"/>
    <w:rPr>
      <w:rFonts w:ascii="Calibri" w:eastAsia="Calibri" w:hAnsi="Calibri" w:cs="Times New Roman"/>
      <w:lang w:val="hr-H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B6F77"/>
    <w:pPr>
      <w:keepNext/>
      <w:keepLines/>
      <w:spacing w:before="40" w:after="0" w:line="276" w:lineRule="auto"/>
      <w:outlineLvl w:val="6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customStyle="1" w:styleId="Heading7Char1">
    <w:name w:val="Heading 7 Char1"/>
    <w:basedOn w:val="Zadanifontodlomka"/>
    <w:semiHidden/>
    <w:rsid w:val="001B6F77"/>
    <w:rPr>
      <w:rFonts w:asciiTheme="minorHAnsi" w:eastAsiaTheme="minorEastAsia" w:hAnsiTheme="minorHAnsi" w:cstheme="minorBidi"/>
      <w:sz w:val="24"/>
      <w:szCs w:val="24"/>
      <w:lang w:eastAsia="en-US"/>
    </w:rPr>
  </w:style>
  <w:style w:type="numbering" w:customStyle="1" w:styleId="NoList1111">
    <w:name w:val="No List1111"/>
    <w:next w:val="Bezpopisa"/>
    <w:uiPriority w:val="99"/>
    <w:semiHidden/>
    <w:unhideWhenUsed/>
    <w:rsid w:val="001B6F77"/>
  </w:style>
  <w:style w:type="numbering" w:customStyle="1" w:styleId="NoList91">
    <w:name w:val="No List91"/>
    <w:next w:val="Bezpopisa"/>
    <w:uiPriority w:val="99"/>
    <w:semiHidden/>
    <w:unhideWhenUsed/>
    <w:rsid w:val="001B6F77"/>
  </w:style>
  <w:style w:type="numbering" w:customStyle="1" w:styleId="NoList92">
    <w:name w:val="No List92"/>
    <w:next w:val="Bezpopisa"/>
    <w:uiPriority w:val="99"/>
    <w:semiHidden/>
    <w:unhideWhenUsed/>
    <w:rsid w:val="001B6F77"/>
  </w:style>
  <w:style w:type="character" w:customStyle="1" w:styleId="UnresolvedMention1">
    <w:name w:val="Unresolved Mention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SlijeenaHiperveza1">
    <w:name w:val="SlijeđenaHiperveza1"/>
    <w:basedOn w:val="Zadanifontodlomka"/>
    <w:uiPriority w:val="99"/>
    <w:semiHidden/>
    <w:unhideWhenUsed/>
    <w:rsid w:val="001B6F77"/>
    <w:rPr>
      <w:color w:val="954F72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6F77"/>
    <w:rPr>
      <w:color w:val="954F72" w:themeColor="followedHyperlink"/>
      <w:u w:val="single"/>
    </w:rPr>
  </w:style>
  <w:style w:type="table" w:customStyle="1" w:styleId="TableGrid71">
    <w:name w:val="Table Grid7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B6F77"/>
  </w:style>
  <w:style w:type="table" w:customStyle="1" w:styleId="Reetkatablice11">
    <w:name w:val="Rešetka tablice1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msonormal">
    <w:name w:val="x_x_x_x_x_msonormal"/>
    <w:basedOn w:val="Normal"/>
    <w:rsid w:val="001B6F77"/>
    <w:pPr>
      <w:spacing w:after="0" w:line="240" w:lineRule="auto"/>
    </w:pPr>
    <w:rPr>
      <w:lang w:eastAsia="hr-HR"/>
    </w:rPr>
  </w:style>
  <w:style w:type="character" w:customStyle="1" w:styleId="contentpasted0">
    <w:name w:val="contentpasted0"/>
    <w:basedOn w:val="Zadanifontodlomka"/>
    <w:rsid w:val="001B6F77"/>
  </w:style>
  <w:style w:type="paragraph" w:styleId="Revizija">
    <w:name w:val="Revision"/>
    <w:hidden/>
    <w:uiPriority w:val="99"/>
    <w:semiHidden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Obinatablica1">
    <w:name w:val="Plain Table 1"/>
    <w:basedOn w:val="Obinatablica"/>
    <w:uiPriority w:val="41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llowedHyperlink1">
    <w:name w:val="FollowedHyperlink1"/>
    <w:basedOn w:val="Zadanifontodlomka"/>
    <w:uiPriority w:val="99"/>
    <w:semiHidden/>
    <w:unhideWhenUsed/>
    <w:rsid w:val="001B6F77"/>
    <w:rPr>
      <w:color w:val="954F72"/>
      <w:u w:val="single"/>
    </w:rPr>
  </w:style>
  <w:style w:type="paragraph" w:customStyle="1" w:styleId="msonormal0">
    <w:name w:val="msonormal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table" w:customStyle="1" w:styleId="TableGrid81">
    <w:name w:val="Table Grid81"/>
    <w:basedOn w:val="Obinatablica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Obinatablica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Obinatablica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5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dc:description/>
  <cp:lastModifiedBy>Tatjana Jelen</cp:lastModifiedBy>
  <cp:revision>19</cp:revision>
  <cp:lastPrinted>2023-06-16T08:42:00Z</cp:lastPrinted>
  <dcterms:created xsi:type="dcterms:W3CDTF">2025-05-02T10:43:00Z</dcterms:created>
  <dcterms:modified xsi:type="dcterms:W3CDTF">2026-07-28T16:14:00Z</dcterms:modified>
</cp:coreProperties>
</file>