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4808"/>
        <w:gridCol w:w="2977"/>
      </w:tblGrid>
      <w:tr w:rsidR="001B18C0" w:rsidRPr="006931D0" w14:paraId="460834B1" w14:textId="77777777" w:rsidTr="00014CEA">
        <w:trPr>
          <w:trHeight w:val="567"/>
        </w:trPr>
        <w:tc>
          <w:tcPr>
            <w:tcW w:w="1566" w:type="dxa"/>
            <w:vMerge w:val="restart"/>
            <w:shd w:val="clear" w:color="auto" w:fill="auto"/>
          </w:tcPr>
          <w:p w14:paraId="6C2D0E51" w14:textId="484278F6" w:rsidR="001B18C0" w:rsidRPr="006931D0" w:rsidRDefault="00725765" w:rsidP="00014CEA">
            <w:pPr>
              <w:spacing w:after="0" w:line="240" w:lineRule="auto"/>
              <w:rPr>
                <w:rFonts w:eastAsia="Calibri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6D6BF820" wp14:editId="1D28FB6E">
                  <wp:extent cx="790575" cy="76200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  <w:vMerge w:val="restart"/>
            <w:shd w:val="clear" w:color="auto" w:fill="auto"/>
          </w:tcPr>
          <w:p w14:paraId="178B1DC2" w14:textId="77777777" w:rsidR="001B18C0" w:rsidRPr="00D63823" w:rsidRDefault="001B18C0" w:rsidP="00014CEA">
            <w:pPr>
              <w:spacing w:before="120"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D63823">
              <w:rPr>
                <w:rFonts w:ascii="Arial Narrow" w:eastAsia="Calibri" w:hAnsi="Arial Narrow"/>
                <w:b/>
              </w:rPr>
              <w:t>VELEUČILIŠTE U KRIŽEVCIMA</w:t>
            </w:r>
          </w:p>
          <w:p w14:paraId="4F015758" w14:textId="77777777" w:rsidR="001B18C0" w:rsidRPr="00D63823" w:rsidRDefault="001B18C0" w:rsidP="00014CEA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  <w:p w14:paraId="0180A9D5" w14:textId="77777777" w:rsidR="001B18C0" w:rsidRPr="00D63823" w:rsidRDefault="001B18C0" w:rsidP="00014CEA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D63823">
              <w:rPr>
                <w:rFonts w:ascii="Arial Narrow" w:eastAsia="Calibri" w:hAnsi="Arial Narrow"/>
                <w:b/>
              </w:rPr>
              <w:t>Obrazac izvedbenog plana nastave</w:t>
            </w:r>
          </w:p>
          <w:p w14:paraId="40000235" w14:textId="77777777" w:rsidR="001B18C0" w:rsidRPr="00D63823" w:rsidRDefault="001B18C0" w:rsidP="00014CEA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5B617D13" w14:textId="77777777" w:rsidR="001B18C0" w:rsidRPr="00D63823" w:rsidRDefault="001B18C0" w:rsidP="00014CEA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D63823">
              <w:rPr>
                <w:rFonts w:ascii="Arial Narrow" w:hAnsi="Arial Narrow"/>
                <w:sz w:val="22"/>
                <w:szCs w:val="22"/>
              </w:rPr>
              <w:t>Izdanje: travanj 2017. Oznaka: Prilog 5/</w:t>
            </w:r>
            <w:proofErr w:type="spellStart"/>
            <w:r w:rsidRPr="00D63823">
              <w:rPr>
                <w:rFonts w:ascii="Arial Narrow" w:hAnsi="Arial Narrow"/>
                <w:sz w:val="22"/>
                <w:szCs w:val="22"/>
              </w:rPr>
              <w:t>SOUK</w:t>
            </w:r>
            <w:proofErr w:type="spellEnd"/>
            <w:r w:rsidRPr="00D63823">
              <w:rPr>
                <w:rFonts w:ascii="Arial Narrow" w:hAnsi="Arial Narrow"/>
                <w:sz w:val="22"/>
                <w:szCs w:val="22"/>
              </w:rPr>
              <w:t xml:space="preserve">/A 4.3.1. </w:t>
            </w:r>
          </w:p>
        </w:tc>
      </w:tr>
      <w:tr w:rsidR="001B18C0" w:rsidRPr="006931D0" w14:paraId="56148CB1" w14:textId="77777777" w:rsidTr="00014CEA">
        <w:trPr>
          <w:trHeight w:val="567"/>
        </w:trPr>
        <w:tc>
          <w:tcPr>
            <w:tcW w:w="1566" w:type="dxa"/>
            <w:vMerge/>
            <w:shd w:val="clear" w:color="auto" w:fill="auto"/>
          </w:tcPr>
          <w:p w14:paraId="43DA4EA1" w14:textId="77777777" w:rsidR="001B18C0" w:rsidRPr="006931D0" w:rsidRDefault="001B18C0" w:rsidP="00014CEA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4808" w:type="dxa"/>
            <w:vMerge/>
            <w:shd w:val="clear" w:color="auto" w:fill="auto"/>
          </w:tcPr>
          <w:p w14:paraId="290758A5" w14:textId="77777777" w:rsidR="001B18C0" w:rsidRPr="00D63823" w:rsidRDefault="001B18C0" w:rsidP="00014CEA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19E089D6" w14:textId="77777777" w:rsidR="001B18C0" w:rsidRPr="00D63823" w:rsidRDefault="001B18C0" w:rsidP="00014CEA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D63823">
              <w:rPr>
                <w:rFonts w:ascii="Arial Narrow" w:hAnsi="Arial Narrow"/>
                <w:sz w:val="22"/>
                <w:szCs w:val="22"/>
              </w:rPr>
              <w:t>Izdanje: travanj 2017. Oznaka: Prilog 5/</w:t>
            </w:r>
            <w:proofErr w:type="spellStart"/>
            <w:r w:rsidRPr="00D63823">
              <w:rPr>
                <w:rFonts w:ascii="Arial Narrow" w:hAnsi="Arial Narrow"/>
                <w:sz w:val="22"/>
                <w:szCs w:val="22"/>
              </w:rPr>
              <w:t>SOUK</w:t>
            </w:r>
            <w:proofErr w:type="spellEnd"/>
            <w:r w:rsidRPr="00D63823">
              <w:rPr>
                <w:rFonts w:ascii="Arial Narrow" w:hAnsi="Arial Narrow"/>
                <w:sz w:val="22"/>
                <w:szCs w:val="22"/>
              </w:rPr>
              <w:t xml:space="preserve">/A 4.3.1. </w:t>
            </w:r>
          </w:p>
        </w:tc>
      </w:tr>
    </w:tbl>
    <w:p w14:paraId="6D6633BF" w14:textId="77777777" w:rsidR="001B18C0" w:rsidRPr="006931D0" w:rsidRDefault="001B18C0" w:rsidP="001B18C0">
      <w:pPr>
        <w:spacing w:line="276" w:lineRule="auto"/>
        <w:outlineLvl w:val="0"/>
        <w:rPr>
          <w:b/>
          <w:bCs/>
          <w:kern w:val="36"/>
          <w:lang w:val="pl-PL"/>
        </w:rPr>
      </w:pPr>
    </w:p>
    <w:p w14:paraId="04DC113D" w14:textId="50391AF1" w:rsidR="001B18C0" w:rsidRPr="002C644A" w:rsidRDefault="001B18C0" w:rsidP="001B18C0">
      <w:pPr>
        <w:spacing w:line="276" w:lineRule="auto"/>
        <w:jc w:val="center"/>
        <w:outlineLvl w:val="0"/>
        <w:rPr>
          <w:rFonts w:ascii="Arial Narrow" w:hAnsi="Arial Narrow"/>
          <w:b/>
          <w:bCs/>
          <w:kern w:val="36"/>
          <w:lang w:val="pl-PL"/>
        </w:rPr>
      </w:pPr>
      <w:r w:rsidRPr="002C644A">
        <w:rPr>
          <w:rFonts w:ascii="Arial Narrow" w:hAnsi="Arial Narrow"/>
          <w:b/>
          <w:bCs/>
          <w:kern w:val="36"/>
          <w:lang w:val="pl-PL"/>
        </w:rPr>
        <w:t>Akademska</w:t>
      </w:r>
      <w:r w:rsidRPr="002C644A">
        <w:rPr>
          <w:rFonts w:ascii="Arial Narrow" w:hAnsi="Arial Narrow"/>
          <w:b/>
          <w:bCs/>
          <w:kern w:val="36"/>
        </w:rPr>
        <w:t xml:space="preserve"> </w:t>
      </w:r>
      <w:r w:rsidR="000B6252">
        <w:rPr>
          <w:rFonts w:ascii="Arial Narrow" w:hAnsi="Arial Narrow"/>
          <w:b/>
          <w:bCs/>
          <w:kern w:val="36"/>
          <w:lang w:val="pl-PL"/>
        </w:rPr>
        <w:t xml:space="preserve">godina: </w:t>
      </w:r>
      <w:r w:rsidR="00907939">
        <w:rPr>
          <w:rFonts w:ascii="Arial Narrow" w:hAnsi="Arial Narrow"/>
          <w:b/>
          <w:bCs/>
          <w:kern w:val="36"/>
          <w:lang w:val="pl-PL"/>
        </w:rPr>
        <w:t>2026./2027.</w:t>
      </w:r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1B18C0" w:rsidRPr="002C644A" w14:paraId="177F6D38" w14:textId="77777777" w:rsidTr="00014CEA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058A" w14:textId="77777777" w:rsidR="001B18C0" w:rsidRPr="002C644A" w:rsidRDefault="001B18C0" w:rsidP="00014CEA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2C644A">
              <w:rPr>
                <w:rFonts w:ascii="Arial Narrow" w:eastAsia="Arial Narrow" w:hAnsi="Arial Narrow"/>
                <w:b/>
                <w:bCs/>
                <w:spacing w:val="-2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73156" w14:textId="77777777" w:rsidR="001B18C0" w:rsidRPr="002C644A" w:rsidRDefault="001B18C0" w:rsidP="00014CEA">
            <w:pPr>
              <w:spacing w:after="0" w:line="276" w:lineRule="auto"/>
              <w:rPr>
                <w:rFonts w:ascii="Arial Narrow" w:hAnsi="Arial Narrow"/>
                <w:b/>
                <w:i/>
              </w:rPr>
            </w:pPr>
            <w:r w:rsidRPr="002C644A">
              <w:rPr>
                <w:rFonts w:ascii="Arial Narrow" w:hAnsi="Arial Narrow"/>
                <w:b/>
              </w:rPr>
              <w:t xml:space="preserve">Stručni prijediplomski studij </w:t>
            </w:r>
            <w:r w:rsidRPr="002C644A">
              <w:rPr>
                <w:rFonts w:ascii="Arial Narrow" w:hAnsi="Arial Narrow"/>
                <w:b/>
                <w:i/>
              </w:rPr>
              <w:t>Poljoprivreda</w:t>
            </w:r>
          </w:p>
          <w:p w14:paraId="7FAC7E8A" w14:textId="77777777" w:rsidR="001B18C0" w:rsidRPr="002C644A" w:rsidRDefault="001B18C0" w:rsidP="00014CEA">
            <w:pPr>
              <w:spacing w:after="0" w:line="276" w:lineRule="auto"/>
              <w:rPr>
                <w:rFonts w:ascii="Arial Narrow" w:hAnsi="Arial Narrow"/>
                <w:b/>
                <w:i/>
                <w:color w:val="FF0000"/>
              </w:rPr>
            </w:pPr>
            <w:r w:rsidRPr="002C644A">
              <w:rPr>
                <w:rFonts w:ascii="Arial Narrow" w:eastAsia="Arial Narrow" w:hAnsi="Arial Narrow"/>
                <w:b/>
                <w:bCs/>
                <w:spacing w:val="-2"/>
              </w:rPr>
              <w:t>Smjer: Menadžment u poljoprivredi, Bilinogojstvo, Zootehnika</w:t>
            </w:r>
          </w:p>
        </w:tc>
      </w:tr>
      <w:tr w:rsidR="001B18C0" w:rsidRPr="002C644A" w14:paraId="101DEE05" w14:textId="77777777" w:rsidTr="00014CEA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C534" w14:textId="77777777" w:rsidR="001B18C0" w:rsidRPr="002C644A" w:rsidRDefault="001B18C0" w:rsidP="00014CEA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2C644A">
              <w:rPr>
                <w:rFonts w:ascii="Arial Narrow" w:eastAsia="Arial Narrow" w:hAnsi="Arial Narrow"/>
                <w:b/>
                <w:bCs/>
                <w:spacing w:val="-2"/>
              </w:rPr>
              <w:t>Kolegij: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16C8" w14:textId="7C55FB76" w:rsidR="001B18C0" w:rsidRPr="002C644A" w:rsidRDefault="001B18C0" w:rsidP="002C644A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C644A">
              <w:rPr>
                <w:rFonts w:ascii="Arial Narrow" w:eastAsia="Times New Roman" w:hAnsi="Arial Narrow" w:cs="Arial Narrow"/>
                <w:b/>
                <w:bCs/>
                <w:caps/>
                <w:lang w:eastAsia="hr-HR"/>
              </w:rPr>
              <w:t>AGRARNA POLITIKA</w:t>
            </w:r>
          </w:p>
        </w:tc>
      </w:tr>
      <w:tr w:rsidR="001B18C0" w:rsidRPr="002C644A" w14:paraId="17690F17" w14:textId="77777777" w:rsidTr="00014CEA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0F6ED" w14:textId="15A8CB68" w:rsidR="001B18C0" w:rsidRPr="002C644A" w:rsidRDefault="001B18C0" w:rsidP="00014CEA">
            <w:pPr>
              <w:spacing w:after="0" w:line="276" w:lineRule="auto"/>
              <w:rPr>
                <w:rFonts w:ascii="Arial Narrow" w:hAnsi="Arial Narrow"/>
                <w:bCs/>
              </w:rPr>
            </w:pPr>
            <w:r w:rsidRPr="002C644A">
              <w:rPr>
                <w:rFonts w:ascii="Arial Narrow" w:hAnsi="Arial Narrow"/>
                <w:b/>
              </w:rPr>
              <w:t>Šifra:</w:t>
            </w:r>
            <w:r w:rsidRPr="002C644A">
              <w:rPr>
                <w:rFonts w:ascii="Arial Narrow" w:eastAsia="Times New Roman" w:hAnsi="Arial Narrow" w:cs="Arial"/>
                <w:b/>
                <w:lang w:eastAsia="hr-HR"/>
              </w:rPr>
              <w:t xml:space="preserve"> </w:t>
            </w:r>
            <w:r w:rsidRPr="002C644A">
              <w:rPr>
                <w:rFonts w:ascii="Arial Narrow" w:eastAsia="Times New Roman" w:hAnsi="Arial Narrow" w:cs="Arial"/>
                <w:bCs/>
                <w:lang w:eastAsia="hr-HR"/>
              </w:rPr>
              <w:t>38856</w:t>
            </w:r>
          </w:p>
          <w:p w14:paraId="424DDC61" w14:textId="0136D79C" w:rsidR="001B18C0" w:rsidRPr="002C644A" w:rsidRDefault="001B18C0" w:rsidP="00014CEA">
            <w:pPr>
              <w:spacing w:after="0" w:line="276" w:lineRule="auto"/>
              <w:rPr>
                <w:rFonts w:ascii="Arial Narrow" w:hAnsi="Arial Narrow"/>
                <w:bCs/>
              </w:rPr>
            </w:pPr>
            <w:r w:rsidRPr="002C644A">
              <w:rPr>
                <w:rFonts w:ascii="Arial Narrow" w:hAnsi="Arial Narrow"/>
                <w:b/>
              </w:rPr>
              <w:t>Status</w:t>
            </w:r>
            <w:r w:rsidRPr="002C644A">
              <w:rPr>
                <w:rFonts w:ascii="Arial Narrow" w:hAnsi="Arial Narrow"/>
                <w:bCs/>
              </w:rPr>
              <w:t>: obvezni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5FDD" w14:textId="77777777" w:rsidR="001B18C0" w:rsidRPr="002C644A" w:rsidRDefault="001B18C0" w:rsidP="00014CEA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C644A">
              <w:rPr>
                <w:rFonts w:ascii="Arial Narrow" w:hAnsi="Arial Narrow"/>
                <w:b/>
                <w:bCs/>
              </w:rPr>
              <w:t>Semestar:</w:t>
            </w:r>
            <w:r w:rsidRPr="002C644A">
              <w:rPr>
                <w:rFonts w:ascii="Arial Narrow" w:hAnsi="Arial Narrow"/>
              </w:rPr>
              <w:t xml:space="preserve"> </w:t>
            </w:r>
            <w:r w:rsidRPr="002C644A">
              <w:rPr>
                <w:rFonts w:ascii="Arial Narrow" w:hAnsi="Arial Narrow"/>
                <w:b/>
                <w:bCs/>
              </w:rPr>
              <w:t>VI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666F8" w14:textId="63CEF563" w:rsidR="001B18C0" w:rsidRPr="002C644A" w:rsidRDefault="001B18C0" w:rsidP="00014CEA">
            <w:pPr>
              <w:spacing w:after="0" w:line="276" w:lineRule="auto"/>
              <w:jc w:val="center"/>
              <w:rPr>
                <w:rFonts w:ascii="Arial Narrow" w:eastAsia="Arial Narrow" w:hAnsi="Arial Narrow"/>
                <w:b/>
                <w:bCs/>
                <w:spacing w:val="-2"/>
              </w:rPr>
            </w:pPr>
            <w:proofErr w:type="spellStart"/>
            <w:r w:rsidRPr="002C644A">
              <w:rPr>
                <w:rFonts w:ascii="Arial Narrow" w:hAnsi="Arial Narrow"/>
                <w:b/>
                <w:bCs/>
              </w:rPr>
              <w:t>ECTS</w:t>
            </w:r>
            <w:proofErr w:type="spellEnd"/>
            <w:r w:rsidRPr="002C644A">
              <w:rPr>
                <w:rFonts w:ascii="Arial Narrow" w:hAnsi="Arial Narrow"/>
                <w:b/>
                <w:bCs/>
              </w:rPr>
              <w:t xml:space="preserve"> bodovi: 2</w:t>
            </w:r>
          </w:p>
        </w:tc>
      </w:tr>
      <w:tr w:rsidR="001B18C0" w:rsidRPr="002C644A" w14:paraId="24D323F3" w14:textId="77777777" w:rsidTr="00014CEA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9469" w14:textId="77777777" w:rsidR="001B18C0" w:rsidRPr="002C644A" w:rsidRDefault="001B18C0" w:rsidP="00014CEA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2C644A">
              <w:rPr>
                <w:rFonts w:ascii="Arial Narrow" w:hAnsi="Arial Narrow"/>
                <w:b/>
              </w:rPr>
              <w:t xml:space="preserve">Nositelj: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66590" w14:textId="11E79601" w:rsidR="001B18C0" w:rsidRPr="002C644A" w:rsidRDefault="001B18C0" w:rsidP="00014CEA">
            <w:pPr>
              <w:widowControl w:val="0"/>
              <w:spacing w:after="0" w:line="276" w:lineRule="auto"/>
              <w:rPr>
                <w:rFonts w:ascii="Arial Narrow" w:eastAsia="Arial Narrow" w:hAnsi="Arial Narrow"/>
                <w:b/>
                <w:bCs/>
              </w:rPr>
            </w:pPr>
            <w:r w:rsidRPr="002C644A">
              <w:rPr>
                <w:rFonts w:ascii="Arial Narrow" w:eastAsia="Arial Narrow" w:hAnsi="Arial Narrow"/>
                <w:b/>
                <w:bCs/>
              </w:rPr>
              <w:t xml:space="preserve">dr. sc. Kristina Svržnjak, prof. </w:t>
            </w:r>
            <w:proofErr w:type="spellStart"/>
            <w:r w:rsidRPr="002C644A">
              <w:rPr>
                <w:rFonts w:ascii="Arial Narrow" w:eastAsia="Arial Narrow" w:hAnsi="Arial Narrow"/>
                <w:b/>
                <w:bCs/>
              </w:rPr>
              <w:t>struč</w:t>
            </w:r>
            <w:proofErr w:type="spellEnd"/>
            <w:r w:rsidRPr="002C644A">
              <w:rPr>
                <w:rFonts w:ascii="Arial Narrow" w:eastAsia="Arial Narrow" w:hAnsi="Arial Narrow"/>
                <w:b/>
                <w:bCs/>
              </w:rPr>
              <w:t>.</w:t>
            </w:r>
            <w:r w:rsidR="00B33372">
              <w:rPr>
                <w:rFonts w:ascii="Arial Narrow" w:eastAsia="Arial Narrow" w:hAnsi="Arial Narrow"/>
                <w:b/>
                <w:bCs/>
              </w:rPr>
              <w:t xml:space="preserve"> </w:t>
            </w:r>
            <w:bookmarkStart w:id="0" w:name="_GoBack"/>
            <w:bookmarkEnd w:id="0"/>
            <w:proofErr w:type="spellStart"/>
            <w:r w:rsidRPr="002C644A">
              <w:rPr>
                <w:rFonts w:ascii="Arial Narrow" w:eastAsia="Arial Narrow" w:hAnsi="Arial Narrow"/>
                <w:b/>
                <w:bCs/>
              </w:rPr>
              <w:t>stud</w:t>
            </w:r>
            <w:proofErr w:type="spellEnd"/>
            <w:r w:rsidRPr="002C644A">
              <w:rPr>
                <w:rFonts w:ascii="Arial Narrow" w:eastAsia="Arial Narrow" w:hAnsi="Arial Narrow"/>
                <w:b/>
                <w:bCs/>
              </w:rPr>
              <w:t>.</w:t>
            </w:r>
          </w:p>
        </w:tc>
      </w:tr>
      <w:tr w:rsidR="001B18C0" w:rsidRPr="002C644A" w14:paraId="5633CD17" w14:textId="77777777" w:rsidTr="00014CEA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4627" w14:textId="77777777" w:rsidR="001B18C0" w:rsidRPr="002C644A" w:rsidRDefault="001B18C0" w:rsidP="00014CEA">
            <w:pPr>
              <w:spacing w:after="0" w:line="276" w:lineRule="auto"/>
              <w:rPr>
                <w:rFonts w:ascii="Arial Narrow" w:hAnsi="Arial Narrow"/>
                <w:b/>
                <w:bCs/>
              </w:rPr>
            </w:pPr>
            <w:r w:rsidRPr="002C644A">
              <w:rPr>
                <w:rFonts w:ascii="Arial Narrow" w:hAnsi="Arial Narrow"/>
                <w:b/>
                <w:bCs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2A20" w14:textId="77777777" w:rsidR="001B18C0" w:rsidRPr="002C644A" w:rsidRDefault="001B18C0" w:rsidP="00014CEA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2C644A">
              <w:rPr>
                <w:rFonts w:ascii="Arial Narrow" w:hAnsi="Arial Narrow"/>
                <w:b/>
                <w:bCs/>
              </w:rPr>
              <w:t xml:space="preserve">Sati nastave  </w:t>
            </w:r>
          </w:p>
        </w:tc>
      </w:tr>
      <w:tr w:rsidR="001B18C0" w:rsidRPr="002C644A" w14:paraId="642C718C" w14:textId="77777777" w:rsidTr="00014CEA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BF6D" w14:textId="77777777" w:rsidR="001B18C0" w:rsidRPr="002C644A" w:rsidRDefault="001B18C0" w:rsidP="00014CEA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C644A">
              <w:rPr>
                <w:rFonts w:ascii="Arial Narrow" w:hAnsi="Arial Narrow"/>
              </w:rPr>
              <w:t>Predavanja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8ACB" w14:textId="77777777" w:rsidR="001B18C0" w:rsidRPr="002C644A" w:rsidRDefault="001B18C0" w:rsidP="00014CEA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C644A">
              <w:rPr>
                <w:rFonts w:ascii="Arial Narrow" w:hAnsi="Arial Narrow"/>
              </w:rPr>
              <w:t>15</w:t>
            </w:r>
          </w:p>
        </w:tc>
      </w:tr>
      <w:tr w:rsidR="001B18C0" w:rsidRPr="002C644A" w14:paraId="1B401C80" w14:textId="77777777" w:rsidTr="00014CEA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05F7" w14:textId="77777777" w:rsidR="001B18C0" w:rsidRPr="002C644A" w:rsidRDefault="001B18C0" w:rsidP="00014CEA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C644A">
              <w:rPr>
                <w:rFonts w:ascii="Arial Narrow" w:hAnsi="Arial Narrow"/>
              </w:rPr>
              <w:t>Vježbe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A31B" w14:textId="77777777" w:rsidR="001B18C0" w:rsidRPr="002C644A" w:rsidRDefault="001B18C0" w:rsidP="00014CEA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C644A">
              <w:rPr>
                <w:rFonts w:ascii="Arial Narrow" w:hAnsi="Arial Narrow"/>
              </w:rPr>
              <w:t>15</w:t>
            </w:r>
          </w:p>
        </w:tc>
      </w:tr>
    </w:tbl>
    <w:p w14:paraId="05921E3D" w14:textId="77777777" w:rsidR="001B18C0" w:rsidRDefault="001B18C0" w:rsidP="001B18C0">
      <w:pPr>
        <w:spacing w:before="30"/>
        <w:ind w:right="-36"/>
        <w:jc w:val="both"/>
        <w:rPr>
          <w:rFonts w:eastAsia="Arial Narrow"/>
          <w:b/>
          <w:bCs/>
          <w:spacing w:val="-2"/>
        </w:rPr>
      </w:pPr>
    </w:p>
    <w:p w14:paraId="519EC56D" w14:textId="77777777" w:rsidR="001B18C0" w:rsidRPr="00616780" w:rsidRDefault="001B18C0" w:rsidP="001B18C0">
      <w:pPr>
        <w:spacing w:before="30"/>
        <w:ind w:right="-36"/>
        <w:jc w:val="both"/>
        <w:rPr>
          <w:rFonts w:eastAsia="Arial Narrow"/>
          <w:b/>
          <w:bCs/>
          <w:spacing w:val="-2"/>
        </w:rPr>
      </w:pPr>
      <w:r w:rsidRPr="006931D0">
        <w:rPr>
          <w:rFonts w:eastAsia="Arial Narrow"/>
          <w:b/>
          <w:bCs/>
          <w:spacing w:val="-2"/>
        </w:rPr>
        <w:t xml:space="preserve">CILJ KOLEGIJA: </w:t>
      </w:r>
      <w:r w:rsidRPr="005971D5">
        <w:rPr>
          <w:rFonts w:ascii="Arial Narrow" w:eastAsia="Times New Roman" w:hAnsi="Arial Narrow" w:cs="Tahoma"/>
          <w:lang w:eastAsia="hr-HR"/>
        </w:rPr>
        <w:t>Upoznati studente o utjecaju agrarne politike na razvoj poljoprivrede i ruralni razvoj u Hrvatskoj.</w:t>
      </w:r>
    </w:p>
    <w:p w14:paraId="5308DA70" w14:textId="77777777" w:rsidR="001B18C0" w:rsidRPr="00D63823" w:rsidRDefault="001B18C0" w:rsidP="001B18C0">
      <w:pPr>
        <w:spacing w:before="30"/>
        <w:ind w:right="-36"/>
        <w:jc w:val="center"/>
        <w:rPr>
          <w:rFonts w:ascii="Arial Narrow" w:eastAsia="Arial Narrow" w:hAnsi="Arial Narrow"/>
          <w:b/>
          <w:bCs/>
        </w:rPr>
      </w:pPr>
      <w:r w:rsidRPr="00D63823">
        <w:rPr>
          <w:rFonts w:ascii="Arial Narrow" w:eastAsia="Arial Narrow" w:hAnsi="Arial Narrow"/>
          <w:b/>
          <w:bCs/>
          <w:spacing w:val="-2"/>
        </w:rPr>
        <w:t>I</w:t>
      </w:r>
      <w:r w:rsidRPr="00D63823">
        <w:rPr>
          <w:rFonts w:ascii="Arial Narrow" w:eastAsia="Arial Narrow" w:hAnsi="Arial Narrow"/>
          <w:b/>
          <w:bCs/>
          <w:spacing w:val="2"/>
        </w:rPr>
        <w:t>z</w:t>
      </w:r>
      <w:r w:rsidRPr="00D63823">
        <w:rPr>
          <w:rFonts w:ascii="Arial Narrow" w:eastAsia="Arial Narrow" w:hAnsi="Arial Narrow"/>
          <w:b/>
          <w:bCs/>
          <w:spacing w:val="1"/>
        </w:rPr>
        <w:t>ve</w:t>
      </w:r>
      <w:r w:rsidRPr="00D63823">
        <w:rPr>
          <w:rFonts w:ascii="Arial Narrow" w:eastAsia="Arial Narrow" w:hAnsi="Arial Narrow"/>
          <w:b/>
          <w:bCs/>
        </w:rPr>
        <w:t>dbeni</w:t>
      </w:r>
      <w:r w:rsidRPr="00D63823">
        <w:rPr>
          <w:rFonts w:ascii="Arial Narrow" w:eastAsia="Arial Narrow" w:hAnsi="Arial Narrow"/>
          <w:b/>
          <w:bCs/>
          <w:spacing w:val="-4"/>
        </w:rPr>
        <w:t xml:space="preserve"> </w:t>
      </w:r>
      <w:r w:rsidRPr="00D63823">
        <w:rPr>
          <w:rFonts w:ascii="Arial Narrow" w:eastAsia="Arial Narrow" w:hAnsi="Arial Narrow"/>
          <w:b/>
          <w:bCs/>
        </w:rPr>
        <w:t>p</w:t>
      </w:r>
      <w:r w:rsidRPr="00D63823">
        <w:rPr>
          <w:rFonts w:ascii="Arial Narrow" w:eastAsia="Arial Narrow" w:hAnsi="Arial Narrow"/>
          <w:b/>
          <w:bCs/>
          <w:spacing w:val="-2"/>
        </w:rPr>
        <w:t>l</w:t>
      </w:r>
      <w:r w:rsidRPr="00D63823">
        <w:rPr>
          <w:rFonts w:ascii="Arial Narrow" w:eastAsia="Arial Narrow" w:hAnsi="Arial Narrow"/>
          <w:b/>
          <w:bCs/>
          <w:spacing w:val="1"/>
        </w:rPr>
        <w:t>a</w:t>
      </w:r>
      <w:r w:rsidRPr="00D63823">
        <w:rPr>
          <w:rFonts w:ascii="Arial Narrow" w:eastAsia="Arial Narrow" w:hAnsi="Arial Narrow"/>
          <w:b/>
          <w:bCs/>
        </w:rPr>
        <w:t>n</w:t>
      </w:r>
      <w:r w:rsidRPr="00D63823">
        <w:rPr>
          <w:rFonts w:ascii="Arial Narrow" w:eastAsia="Arial Narrow" w:hAnsi="Arial Narrow"/>
          <w:b/>
          <w:bCs/>
          <w:spacing w:val="-3"/>
        </w:rPr>
        <w:t xml:space="preserve"> </w:t>
      </w:r>
      <w:r w:rsidRPr="00D63823">
        <w:rPr>
          <w:rFonts w:ascii="Arial Narrow" w:eastAsia="Arial Narrow" w:hAnsi="Arial Narrow"/>
          <w:b/>
          <w:bCs/>
        </w:rPr>
        <w:t>na</w:t>
      </w:r>
      <w:r w:rsidRPr="00D63823">
        <w:rPr>
          <w:rFonts w:ascii="Arial Narrow" w:eastAsia="Arial Narrow" w:hAnsi="Arial Narrow"/>
          <w:b/>
          <w:bCs/>
          <w:spacing w:val="1"/>
        </w:rPr>
        <w:t>s</w:t>
      </w:r>
      <w:r w:rsidRPr="00D63823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D63823">
        <w:rPr>
          <w:rFonts w:ascii="Arial Narrow" w:eastAsia="Arial Narrow" w:hAnsi="Arial Narrow"/>
          <w:b/>
          <w:bCs/>
          <w:spacing w:val="1"/>
        </w:rPr>
        <w:t>av</w:t>
      </w:r>
      <w:r w:rsidRPr="00D63823">
        <w:rPr>
          <w:rFonts w:ascii="Arial Narrow" w:eastAsia="Arial Narrow" w:hAnsi="Arial Narrow"/>
          <w:b/>
          <w:bCs/>
        </w:rPr>
        <w:t xml:space="preserve">e </w:t>
      </w:r>
    </w:p>
    <w:p w14:paraId="15B0CD7C" w14:textId="77777777" w:rsidR="001B18C0" w:rsidRPr="00D63823" w:rsidRDefault="001B18C0" w:rsidP="001B18C0">
      <w:pPr>
        <w:ind w:right="-20"/>
        <w:rPr>
          <w:rFonts w:ascii="Arial Narrow" w:eastAsia="Arial Narrow" w:hAnsi="Arial Narrow"/>
          <w:b/>
          <w:bCs/>
        </w:rPr>
      </w:pPr>
      <w:r w:rsidRPr="00D63823">
        <w:rPr>
          <w:rFonts w:ascii="Arial Narrow" w:eastAsia="Arial Narrow" w:hAnsi="Arial Narrow"/>
          <w:b/>
        </w:rPr>
        <w:t>Početak i završetak te satnica izvođenja nastave utvrđeni su akademskim kalendarom i rasporedom nastave.</w:t>
      </w:r>
    </w:p>
    <w:p w14:paraId="3AC7DCDF" w14:textId="77777777" w:rsidR="001B18C0" w:rsidRPr="00D63823" w:rsidRDefault="001B18C0" w:rsidP="001B18C0">
      <w:pPr>
        <w:pStyle w:val="Odlomakpopisa"/>
        <w:numPr>
          <w:ilvl w:val="0"/>
          <w:numId w:val="1"/>
        </w:numPr>
        <w:ind w:right="-20"/>
        <w:rPr>
          <w:rFonts w:ascii="Arial Narrow" w:eastAsia="Arial Narrow" w:hAnsi="Arial Narrow"/>
          <w:b/>
          <w:bCs/>
          <w:sz w:val="24"/>
          <w:szCs w:val="24"/>
        </w:rPr>
      </w:pPr>
      <w:r w:rsidRPr="00D63823">
        <w:rPr>
          <w:rFonts w:ascii="Arial Narrow" w:eastAsia="Arial Narrow" w:hAnsi="Arial Narrow"/>
          <w:b/>
          <w:bCs/>
          <w:spacing w:val="2"/>
          <w:sz w:val="24"/>
          <w:szCs w:val="24"/>
        </w:rPr>
        <w:t>N</w:t>
      </w:r>
      <w:r w:rsidRPr="00D63823">
        <w:rPr>
          <w:rFonts w:ascii="Arial Narrow" w:eastAsia="Arial Narrow" w:hAnsi="Arial Narrow"/>
          <w:b/>
          <w:bCs/>
          <w:spacing w:val="1"/>
          <w:sz w:val="24"/>
          <w:szCs w:val="24"/>
        </w:rPr>
        <w:t>astav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ne</w:t>
      </w:r>
      <w:r w:rsidRPr="00D63823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D63823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D63823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d</w:t>
      </w:r>
      <w:r w:rsidRPr="00D63823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D63823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D63823">
        <w:rPr>
          <w:rFonts w:ascii="Arial Narrow" w:eastAsia="Arial Narrow" w:hAnsi="Arial Narrow"/>
          <w:b/>
          <w:bCs/>
          <w:spacing w:val="1"/>
          <w:sz w:val="24"/>
          <w:szCs w:val="24"/>
        </w:rPr>
        <w:t>ce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,</w:t>
      </w:r>
      <w:r w:rsidRPr="00D63823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ob</w:t>
      </w:r>
      <w:r w:rsidRPr="00D63823">
        <w:rPr>
          <w:rFonts w:ascii="Arial Narrow" w:eastAsia="Arial Narrow" w:hAnsi="Arial Narrow"/>
          <w:b/>
          <w:bCs/>
          <w:spacing w:val="2"/>
          <w:sz w:val="24"/>
          <w:szCs w:val="24"/>
        </w:rPr>
        <w:t>l</w:t>
      </w:r>
      <w:r w:rsidRPr="00D63823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D63823">
        <w:rPr>
          <w:rFonts w:ascii="Arial Narrow" w:eastAsia="Arial Narrow" w:hAnsi="Arial Narrow"/>
          <w:b/>
          <w:bCs/>
          <w:spacing w:val="1"/>
          <w:sz w:val="24"/>
          <w:szCs w:val="24"/>
        </w:rPr>
        <w:t>c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D63823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na</w:t>
      </w:r>
      <w:r w:rsidRPr="00D63823">
        <w:rPr>
          <w:rFonts w:ascii="Arial Narrow" w:eastAsia="Arial Narrow" w:hAnsi="Arial Narrow"/>
          <w:b/>
          <w:bCs/>
          <w:spacing w:val="1"/>
          <w:sz w:val="24"/>
          <w:szCs w:val="24"/>
        </w:rPr>
        <w:t>stav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e</w:t>
      </w:r>
      <w:r w:rsidRPr="00D63823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D63823">
        <w:rPr>
          <w:rFonts w:ascii="Arial Narrow" w:eastAsia="Arial Narrow" w:hAnsi="Arial Narrow"/>
          <w:b/>
          <w:bCs/>
          <w:spacing w:val="1"/>
          <w:sz w:val="24"/>
          <w:szCs w:val="24"/>
        </w:rPr>
        <w:t xml:space="preserve"> </w:t>
      </w:r>
      <w:r w:rsidRPr="00D63823">
        <w:rPr>
          <w:rFonts w:ascii="Arial Narrow" w:eastAsia="Arial Narrow" w:hAnsi="Arial Narrow"/>
          <w:b/>
          <w:bCs/>
          <w:spacing w:val="-2"/>
          <w:sz w:val="24"/>
          <w:szCs w:val="24"/>
        </w:rPr>
        <w:t>mj</w:t>
      </w:r>
      <w:r w:rsidRPr="00D63823">
        <w:rPr>
          <w:rFonts w:ascii="Arial Narrow" w:eastAsia="Arial Narrow" w:hAnsi="Arial Narrow"/>
          <w:b/>
          <w:bCs/>
          <w:spacing w:val="1"/>
          <w:sz w:val="24"/>
          <w:szCs w:val="24"/>
        </w:rPr>
        <w:t>est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a</w:t>
      </w:r>
      <w:r w:rsidRPr="00D63823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D63823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D63823">
        <w:rPr>
          <w:rFonts w:ascii="Arial Narrow" w:eastAsia="Arial Narrow" w:hAnsi="Arial Narrow"/>
          <w:b/>
          <w:bCs/>
          <w:spacing w:val="2"/>
          <w:sz w:val="24"/>
          <w:szCs w:val="24"/>
        </w:rPr>
        <w:t>z</w:t>
      </w:r>
      <w:r w:rsidRPr="00D63823">
        <w:rPr>
          <w:rFonts w:ascii="Arial Narrow" w:eastAsia="Arial Narrow" w:hAnsi="Arial Narrow"/>
          <w:b/>
          <w:bCs/>
          <w:spacing w:val="1"/>
          <w:sz w:val="24"/>
          <w:szCs w:val="24"/>
        </w:rPr>
        <w:t>v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o</w:t>
      </w:r>
      <w:r w:rsidRPr="00D63823">
        <w:rPr>
          <w:rFonts w:ascii="Arial Narrow" w:eastAsia="Arial Narrow" w:hAnsi="Arial Narrow"/>
          <w:b/>
          <w:bCs/>
          <w:spacing w:val="-1"/>
          <w:sz w:val="24"/>
          <w:szCs w:val="24"/>
        </w:rPr>
        <w:t>đ</w:t>
      </w:r>
      <w:r w:rsidRPr="00D63823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D63823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a</w:t>
      </w:r>
    </w:p>
    <w:tbl>
      <w:tblPr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7"/>
        <w:gridCol w:w="5166"/>
        <w:gridCol w:w="570"/>
        <w:gridCol w:w="570"/>
        <w:gridCol w:w="576"/>
        <w:gridCol w:w="1697"/>
      </w:tblGrid>
      <w:tr w:rsidR="001B18C0" w:rsidRPr="006931D0" w14:paraId="4349EAE9" w14:textId="77777777" w:rsidTr="00014CEA">
        <w:trPr>
          <w:trHeight w:val="345"/>
        </w:trPr>
        <w:tc>
          <w:tcPr>
            <w:tcW w:w="6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713426" w14:textId="77777777" w:rsidR="001B18C0" w:rsidRPr="007838BE" w:rsidRDefault="001B18C0" w:rsidP="00014CEA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EA672E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Nastavna jedinica</w:t>
            </w:r>
          </w:p>
        </w:tc>
        <w:tc>
          <w:tcPr>
            <w:tcW w:w="171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850D3B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Oblici nastave</w:t>
            </w:r>
          </w:p>
        </w:tc>
        <w:tc>
          <w:tcPr>
            <w:tcW w:w="16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5948C7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Mjesto održavanja</w:t>
            </w:r>
          </w:p>
        </w:tc>
      </w:tr>
      <w:tr w:rsidR="001B18C0" w:rsidRPr="006931D0" w14:paraId="482A0AD8" w14:textId="77777777" w:rsidTr="00014CEA">
        <w:trPr>
          <w:trHeight w:val="405"/>
        </w:trPr>
        <w:tc>
          <w:tcPr>
            <w:tcW w:w="6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C6CA" w14:textId="77777777" w:rsidR="001B18C0" w:rsidRPr="007838BE" w:rsidRDefault="001B18C0" w:rsidP="00014CEA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D434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97CC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P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3CD5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V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A9B69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S</w:t>
            </w:r>
          </w:p>
        </w:tc>
        <w:tc>
          <w:tcPr>
            <w:tcW w:w="16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D180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</w:p>
        </w:tc>
      </w:tr>
      <w:tr w:rsidR="001B18C0" w:rsidRPr="00D63823" w14:paraId="6F5383C8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D750" w14:textId="77777777" w:rsidR="001B18C0" w:rsidRPr="007838BE" w:rsidRDefault="001B18C0" w:rsidP="00014CEA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</w:tcPr>
          <w:p w14:paraId="58C6DF8B" w14:textId="2EC18D7D" w:rsidR="001B18C0" w:rsidRPr="007838BE" w:rsidRDefault="001B18C0" w:rsidP="00014CEA">
            <w:pPr>
              <w:jc w:val="both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Uvod u predmet (nositelji, ciljevi, </w:t>
            </w:r>
            <w:r w:rsidR="007D7A39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mjere,</w:t>
            </w:r>
            <w:r w:rsidR="002142B1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</w:t>
            </w:r>
            <w:r w:rsidR="007D7A39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područja agrarne politike</w:t>
            </w:r>
            <w:r w:rsidR="002142B1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, financiranje mjera poljoprivredne politike, razlozi državne intervencije</w:t>
            </w: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)</w:t>
            </w:r>
            <w:r w:rsidR="002142B1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7ABC46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95AF08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AB70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9FE3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1B18C0" w:rsidRPr="00D63823" w14:paraId="70142E78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F371F6" w14:textId="77777777" w:rsidR="001B18C0" w:rsidRPr="007838BE" w:rsidRDefault="001B18C0" w:rsidP="00014CEA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367D032" w14:textId="536DC11A" w:rsidR="001B18C0" w:rsidRPr="007838BE" w:rsidRDefault="002142B1" w:rsidP="008C3340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142B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Zakon o poljoprivredi (organizacijski oblici u poljoprivredi, </w:t>
            </w:r>
            <w:r w:rsidR="00BA3FFB" w:rsidRPr="00BA3FF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razlika između </w:t>
            </w:r>
            <w:proofErr w:type="spellStart"/>
            <w:r w:rsidR="00BA3FFB" w:rsidRPr="00BA3FF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OPG</w:t>
            </w:r>
            <w:proofErr w:type="spellEnd"/>
            <w:r w:rsidR="00BA3FFB" w:rsidRPr="00BA3FF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="00BA3FFB" w:rsidRPr="00BA3FF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SOPG</w:t>
            </w:r>
            <w:proofErr w:type="spellEnd"/>
            <w:r w:rsidR="00BA3FF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,</w:t>
            </w:r>
            <w:r w:rsidR="00BA3FFB" w:rsidRPr="00BA3FF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  <w:r w:rsidRPr="002142B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ekonomska veličina gospodarstva, uvjetovanost i kontrola uvjetovanosti, hrana kroz </w:t>
            </w:r>
            <w:proofErr w:type="spellStart"/>
            <w:r w:rsidRPr="002142B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Codex</w:t>
            </w:r>
            <w:proofErr w:type="spellEnd"/>
            <w:r w:rsidRPr="002142B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2142B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Alimentarius</w:t>
            </w:r>
            <w:proofErr w:type="spellEnd"/>
            <w:r w:rsidRPr="002142B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, sprečavanje nastajanja otpada od hrane, sustavi kvalitete za poljoprivredne i prehrambene proizvode, ekološka proizvodnja i kontrolna tijela, obrazovanje i osposobljavanje za potrebe poljoprivrede i ruralnog razvoja). </w:t>
            </w:r>
            <w:r w:rsidR="00BA3FF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  <w:r w:rsidRPr="002142B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Glavna istraživanja koja su provedena od strane Hrvatske agencije za hranu s naglaskom na razumijevanje informacija o hrani i stav potrošača o bacanju hrane.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AE24F" w14:textId="7B14B9F5" w:rsidR="001B18C0" w:rsidRPr="007838BE" w:rsidRDefault="00BA3FFB" w:rsidP="00D63823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8C9DE" w14:textId="77777777" w:rsidR="001B18C0" w:rsidRPr="007838BE" w:rsidRDefault="001B18C0" w:rsidP="00014CEA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A2502F8" w14:textId="77777777" w:rsidR="001B18C0" w:rsidRPr="007838BE" w:rsidRDefault="001B18C0" w:rsidP="00014CEA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BC37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2E9DC046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479D0A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lastRenderedPageBreak/>
              <w:t>3.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436074C1" w14:textId="53543D6D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Opći društveno-gospodarski pokazatelji </w:t>
            </w:r>
            <w:r w:rsidRPr="007838BE">
              <w:rPr>
                <w:rFonts w:ascii="Arial Narrow" w:eastAsia="Times New Roman" w:hAnsi="Arial Narrow" w:cs="Arial"/>
                <w:bCs/>
                <w:iCs/>
                <w:sz w:val="22"/>
                <w:szCs w:val="22"/>
                <w:lang w:eastAsia="hr-HR"/>
              </w:rPr>
              <w:t>(poljoprivredno pučanstvo i zaposlenost, bruto domaći proizvod, poljoprivredni proračun, agrarna proizvodnja i struktura</w:t>
            </w:r>
            <w:r>
              <w:rPr>
                <w:rFonts w:ascii="Arial Narrow" w:eastAsia="Times New Roman" w:hAnsi="Arial Narrow" w:cs="Arial"/>
                <w:bCs/>
                <w:iCs/>
                <w:sz w:val="22"/>
                <w:szCs w:val="22"/>
                <w:lang w:eastAsia="hr-HR"/>
              </w:rPr>
              <w:t>, stupanj samodostatnost.</w:t>
            </w:r>
            <w:r w:rsidRPr="007838BE">
              <w:rPr>
                <w:rFonts w:ascii="Arial Narrow" w:eastAsia="Times New Roman" w:hAnsi="Arial Narrow" w:cs="Arial"/>
                <w:bCs/>
                <w:iCs/>
                <w:sz w:val="22"/>
                <w:szCs w:val="22"/>
                <w:lang w:eastAsia="hr-HR"/>
              </w:rPr>
              <w:t>)</w:t>
            </w:r>
            <w:r>
              <w:rPr>
                <w:rFonts w:ascii="Arial Narrow" w:eastAsia="Times New Roman" w:hAnsi="Arial Narrow" w:cs="Arial"/>
                <w:bCs/>
                <w:iCs/>
                <w:sz w:val="22"/>
                <w:szCs w:val="22"/>
                <w:lang w:eastAsia="hr-HR"/>
              </w:rPr>
              <w:t>. Zeleno izvješće.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EE12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2033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2170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A885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39C43C5C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E5FB9E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35F2D376" w14:textId="26E7F004" w:rsidR="002142B1" w:rsidRPr="007838BE" w:rsidRDefault="002142B1" w:rsidP="002142B1">
            <w:pPr>
              <w:jc w:val="both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 w:cs="Arial"/>
                <w:bCs/>
                <w:sz w:val="22"/>
                <w:szCs w:val="22"/>
                <w:lang w:eastAsia="hr-HR"/>
              </w:rPr>
              <w:t xml:space="preserve">Institucijska podrška </w:t>
            </w: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(upravne službe, stručne službe, </w:t>
            </w:r>
            <w:r w:rsidR="007F1677" w:rsidRPr="002142B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Agencija za plaćanja u poljoprivredi, ribarstvu i ruralnom razvoju, </w:t>
            </w: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poljoprivredno školstvo). Mogućnost organiziranja predavanja gosta predavača iz neke od ustanova.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2178" w14:textId="40FD3A9C" w:rsidR="002142B1" w:rsidRPr="007838BE" w:rsidRDefault="007F1677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DD00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0BC4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0B9D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059BFD3C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4C6359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658C2393" w14:textId="1A023FE0" w:rsidR="002142B1" w:rsidRPr="00BA3FFB" w:rsidRDefault="00BA3FFB" w:rsidP="002142B1">
            <w:pPr>
              <w:jc w:val="both"/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</w:pPr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Zemljišna politika 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(</w:t>
            </w:r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državno i privatno vlasništvo nad poljoprivrednim zemljištem, evidencija poljoprivrednog zemljišta, program raspolaganja poljoprivrednim zemljištem, Zakon o poljoprivrednom zemljištu, oblici raspolaganja državnim poljoprivrednim zemljištem, prosječne cijene poljoprivrednog zemljišta u Hrvatskoj i EU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)</w:t>
            </w:r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9ADD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EFAB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955BB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9BE8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70242682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4E9421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492C4BD3" w14:textId="77777777" w:rsidR="00BA3FFB" w:rsidRDefault="002142B1" w:rsidP="00BA3FFB">
            <w:pPr>
              <w:spacing w:after="0"/>
              <w:jc w:val="both"/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Programi potpore u poljoprivredi i ruralnom razvoju pri Ministarstvu poljoprivrede</w:t>
            </w:r>
            <w:r w:rsid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. </w:t>
            </w:r>
          </w:p>
          <w:p w14:paraId="4A1F1BEC" w14:textId="331F0C6C" w:rsidR="002142B1" w:rsidRPr="00BA3FFB" w:rsidRDefault="00BA3FFB" w:rsidP="00BA3FFB">
            <w:pPr>
              <w:spacing w:after="0"/>
              <w:jc w:val="both"/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</w:pPr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Program izravnih plaćanja (osnovna potpora dohotku za održivost, eko sheme, dodatna preraspodijeljena potpora dohotku za održivost, dodatna potpora dohotku za mlade poljoprivrednike, proizvodno-vezana potpora dohotku). Korisnici programa izravnih plaćanja.</w:t>
            </w:r>
          </w:p>
          <w:p w14:paraId="6E1CC18C" w14:textId="77777777" w:rsidR="00BA3FFB" w:rsidRDefault="00BA3FFB" w:rsidP="00BA3FFB">
            <w:pPr>
              <w:spacing w:after="0"/>
              <w:jc w:val="both"/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</w:pPr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Ruralne intervencije s naglaskom na potporu mladim poljoprivrednicima i potpore malim poljoprivrednicima (klimatsko-okolišne, 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intervencije </w:t>
            </w:r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ulaganja, 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intervencije </w:t>
            </w:r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suradnj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e</w:t>
            </w:r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, </w:t>
            </w:r>
            <w:proofErr w:type="spellStart"/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AKIS</w:t>
            </w:r>
            <w:proofErr w:type="spellEnd"/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sustav prijenosa znanja i informacija u poljoprivredi).</w:t>
            </w:r>
          </w:p>
          <w:p w14:paraId="7D958BB4" w14:textId="603A11FE" w:rsidR="007F1677" w:rsidRPr="007838BE" w:rsidRDefault="007F1677" w:rsidP="00BA3FFB">
            <w:pPr>
              <w:spacing w:after="0"/>
              <w:jc w:val="both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hr-HR"/>
              </w:rPr>
            </w:pPr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Ruralni razvoj 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kroz koncept pametnih sela </w:t>
            </w:r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(ciljevi ruralnog razvoja, korisnici, </w:t>
            </w:r>
            <w:proofErr w:type="spellStart"/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LAG</w:t>
            </w:r>
            <w:proofErr w:type="spellEnd"/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-ovi)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70CC" w14:textId="4F65A40A" w:rsidR="002142B1" w:rsidRPr="007838BE" w:rsidRDefault="00666F19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3E6B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4F88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0B3F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17E325CF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E63307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7.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5B40594D" w14:textId="3929F2A8" w:rsidR="002142B1" w:rsidRPr="007F1677" w:rsidRDefault="007F1677" w:rsidP="00BA3FFB">
            <w:pPr>
              <w:jc w:val="both"/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</w:pPr>
            <w:r w:rsidRPr="007F1677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Informacijski sustav poljoprivrede, elektroničke baze i izvori podataka (upis poljoprivrednika, </w:t>
            </w:r>
            <w:proofErr w:type="spellStart"/>
            <w:r w:rsidRPr="007F1677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AGRONET</w:t>
            </w:r>
            <w:proofErr w:type="spellEnd"/>
            <w:r w:rsidRPr="007F1677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, </w:t>
            </w:r>
            <w:proofErr w:type="spellStart"/>
            <w:r w:rsidRPr="007F1677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ARKOD</w:t>
            </w:r>
            <w:proofErr w:type="spellEnd"/>
            <w:r w:rsidRPr="007F1677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, </w:t>
            </w:r>
            <w:proofErr w:type="spellStart"/>
            <w:r w:rsidRPr="007F1677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FADN</w:t>
            </w:r>
            <w:proofErr w:type="spellEnd"/>
            <w:r w:rsidRPr="007F1677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, </w:t>
            </w:r>
            <w:proofErr w:type="spellStart"/>
            <w:r w:rsidRPr="007F1677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TISU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P</w:t>
            </w:r>
            <w:proofErr w:type="spellEnd"/>
            <w:r w:rsidRPr="007F1677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)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BCEF" w14:textId="21A36346" w:rsidR="002142B1" w:rsidRPr="007838BE" w:rsidRDefault="00666F19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EE20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F82C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E92D1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78D9BA1A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2E2D6D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8.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06915D0F" w14:textId="471E3DBD" w:rsidR="002142B1" w:rsidRPr="007838BE" w:rsidRDefault="002142B1" w:rsidP="002142B1">
            <w:pPr>
              <w:jc w:val="both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Izrada </w:t>
            </w:r>
            <w:proofErr w:type="spellStart"/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SWOT</w:t>
            </w:r>
            <w:proofErr w:type="spellEnd"/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analize </w:t>
            </w:r>
            <w:proofErr w:type="spellStart"/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socio</w:t>
            </w:r>
            <w:proofErr w:type="spellEnd"/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-ekonomskog konteksta poljoprivredne proizvodnje.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Upisivanje rezultata istraživanja u dnevnik zadataka.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AD3E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EC7E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5D93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4B0A6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19841ADD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C56391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9.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56898FB6" w14:textId="529AA8B5" w:rsidR="002142B1" w:rsidRPr="002142B1" w:rsidRDefault="002142B1" w:rsidP="002142B1">
            <w:pPr>
              <w:jc w:val="both"/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Ocjenjivanje provedbe ciljeva i mjera agrarne politike navedenih u matrici mjera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te određivanje najmanje tri indikatora kojima bi se mogla mjeriti uspješnost provedbe izabranih mjera</w:t>
            </w: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. Upisivanje rezultata istraživanja u Microsoft Teams sustav.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</w:t>
            </w: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Argumentiranje najboljih i najlošijih ocjenjenih mjera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, prosječnih ocjena po strateškim prioritetima te odabranih indikatora kroz raspravu i dnevnik zadataka.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B1161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B565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A09B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34E00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07F9A03E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740FC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lastRenderedPageBreak/>
              <w:t>10.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3D55064C" w14:textId="56B2C58D" w:rsidR="002142B1" w:rsidRPr="007838BE" w:rsidRDefault="002142B1" w:rsidP="002142B1">
            <w:pPr>
              <w:jc w:val="both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Tržišni informacijski sustav u poljoprivredi (</w:t>
            </w:r>
            <w:proofErr w:type="spellStart"/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TISUP</w:t>
            </w:r>
            <w:proofErr w:type="spellEnd"/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) – istraživanje aktualnih cijena pojedinih poljoprivrednih proizvoda u Hrvatskoj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. Analizu cijena odabranog poljoprivrednog proizvoda upisati u dnevnik zadataka.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6A1B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2EC6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5F23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7A034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1AD12733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852A97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11.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25BFA1F2" w14:textId="64883DEB" w:rsidR="002142B1" w:rsidRPr="007838BE" w:rsidRDefault="002142B1" w:rsidP="002142B1">
            <w:pPr>
              <w:jc w:val="both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Proučavanje Zelenog izvješća – ispisivanje barem dva pojma u Rječnik pojmova u Merlin-u. Na osnovu upisanih pojmova odigrati igre u Merlin-u „vješalo“ ili „križaljka“ ili seminar na osnovu prijevoda studenata na izabranu temu i prezentacija rezultata istraživanja.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Objašnjenje pojma te izvor podataka upisati u dnevnik zadataka.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49881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B73AB" w14:textId="33466A3E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122B1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A349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086CCC20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D996C8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12.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0A7A6CE6" w14:textId="04C33306" w:rsidR="002142B1" w:rsidRPr="007838BE" w:rsidRDefault="002142B1" w:rsidP="002142B1">
            <w:pPr>
              <w:jc w:val="both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Kalkulator 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za izračunavanje </w:t>
            </w: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ekonomske 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veličine</w:t>
            </w: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poljoprivrednog gospodarstva – izračunavanje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prema regiji, prema odabranim kombinacijama biljne i/ili stočarske proizvodnje. Upisivanje rezultata istraživanja u dnevnik zadataka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58CC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4827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C2EE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1F83A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1561B562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DF8F43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13.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2B87DA8D" w14:textId="73481151" w:rsidR="002142B1" w:rsidRPr="007838BE" w:rsidRDefault="002142B1" w:rsidP="002142B1">
            <w:pPr>
              <w:jc w:val="both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Primjeri dobre prakse razvoja poljoprivrede i ruralnog razvoja kroz korištenje fondova EU. Otvoreni natječaji za ruralne intervencije te de </w:t>
            </w:r>
            <w:proofErr w:type="spellStart"/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minimis</w:t>
            </w:r>
            <w:proofErr w:type="spellEnd"/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potpore na razini regionalne i lokalne samouprave. Rasprava.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82B91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C1313" w14:textId="600D2975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789F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58DB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200D0885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0E7F4B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19365297" w14:textId="75F3CF13" w:rsidR="002142B1" w:rsidRPr="007838BE" w:rsidRDefault="002142B1" w:rsidP="002142B1">
            <w:pPr>
              <w:jc w:val="both"/>
              <w:rPr>
                <w:rFonts w:ascii="Arial Narrow" w:eastAsia="Times New Roman" w:hAnsi="Arial Narrow" w:cs="Arial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 w:cs="Arial"/>
                <w:b/>
                <w:sz w:val="22"/>
                <w:szCs w:val="22"/>
                <w:lang w:eastAsia="hr-HR"/>
              </w:rPr>
              <w:t>UKUPNO SATI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B2586" w14:textId="58BEE8BE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B6823" w14:textId="53B6B460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15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D41E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4EB9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</w:tr>
    </w:tbl>
    <w:p w14:paraId="4452A788" w14:textId="5C8ED05A" w:rsidR="001B18C0" w:rsidRDefault="001B18C0" w:rsidP="001B18C0">
      <w:pPr>
        <w:ind w:right="-20"/>
        <w:rPr>
          <w:rFonts w:ascii="Arial Narrow" w:eastAsia="Arial Narrow" w:hAnsi="Arial Narrow"/>
          <w:bCs/>
          <w:sz w:val="22"/>
          <w:szCs w:val="22"/>
        </w:rPr>
      </w:pPr>
      <w:r w:rsidRPr="00D63823">
        <w:rPr>
          <w:rFonts w:ascii="Arial Narrow" w:eastAsia="Arial Narrow" w:hAnsi="Arial Narrow"/>
          <w:bCs/>
          <w:sz w:val="22"/>
          <w:szCs w:val="22"/>
        </w:rPr>
        <w:t xml:space="preserve">Oblici nastave: P=predavanja; V=vježbe; S=seminari, </w:t>
      </w:r>
      <w:proofErr w:type="spellStart"/>
      <w:r w:rsidRPr="00D63823">
        <w:rPr>
          <w:rFonts w:ascii="Arial Narrow" w:eastAsia="Arial Narrow" w:hAnsi="Arial Narrow"/>
          <w:bCs/>
          <w:sz w:val="22"/>
          <w:szCs w:val="22"/>
        </w:rPr>
        <w:t>SP</w:t>
      </w:r>
      <w:proofErr w:type="spellEnd"/>
      <w:r w:rsidRPr="00D63823">
        <w:rPr>
          <w:rFonts w:ascii="Arial Narrow" w:eastAsia="Arial Narrow" w:hAnsi="Arial Narrow"/>
          <w:bCs/>
          <w:sz w:val="22"/>
          <w:szCs w:val="22"/>
        </w:rPr>
        <w:t>= stručna praksa</w:t>
      </w:r>
    </w:p>
    <w:p w14:paraId="6DDBE542" w14:textId="77777777" w:rsidR="00881421" w:rsidRPr="00881421" w:rsidRDefault="00881421" w:rsidP="001B18C0">
      <w:pPr>
        <w:ind w:right="-20"/>
        <w:rPr>
          <w:rFonts w:ascii="Arial Narrow" w:eastAsia="Arial Narrow" w:hAnsi="Arial Narrow"/>
          <w:bCs/>
          <w:sz w:val="22"/>
          <w:szCs w:val="22"/>
        </w:rPr>
      </w:pPr>
    </w:p>
    <w:p w14:paraId="31F1DBFB" w14:textId="77777777" w:rsidR="001B18C0" w:rsidRPr="00D63823" w:rsidRDefault="001B18C0" w:rsidP="001B18C0">
      <w:pPr>
        <w:ind w:right="-20"/>
        <w:rPr>
          <w:rFonts w:ascii="Arial Narrow" w:eastAsia="Arial Narrow" w:hAnsi="Arial Narrow"/>
          <w:b/>
        </w:rPr>
      </w:pPr>
      <w:r w:rsidRPr="00D63823">
        <w:rPr>
          <w:rFonts w:ascii="Arial Narrow" w:eastAsia="Arial Narrow" w:hAnsi="Arial Narrow"/>
          <w:b/>
          <w:bCs/>
          <w:spacing w:val="1"/>
        </w:rPr>
        <w:t>2</w:t>
      </w:r>
      <w:r w:rsidRPr="00D63823">
        <w:rPr>
          <w:rFonts w:ascii="Arial Narrow" w:eastAsia="Arial Narrow" w:hAnsi="Arial Narrow"/>
          <w:b/>
          <w:bCs/>
        </w:rPr>
        <w:t>.</w:t>
      </w:r>
      <w:r w:rsidRPr="00D63823">
        <w:rPr>
          <w:rFonts w:ascii="Arial Narrow" w:eastAsia="Arial Narrow" w:hAnsi="Arial Narrow"/>
          <w:b/>
          <w:bCs/>
          <w:spacing w:val="-3"/>
        </w:rPr>
        <w:t xml:space="preserve"> </w:t>
      </w:r>
      <w:r w:rsidRPr="00D63823">
        <w:rPr>
          <w:rFonts w:ascii="Arial Narrow" w:eastAsia="Arial Narrow" w:hAnsi="Arial Narrow"/>
          <w:b/>
        </w:rPr>
        <w:t>Obveze studenata te način polaganja ispita i način ocjenjivanja</w:t>
      </w:r>
    </w:p>
    <w:p w14:paraId="26910247" w14:textId="77777777" w:rsidR="001B18C0" w:rsidRPr="00D63823" w:rsidRDefault="001B18C0" w:rsidP="001B18C0">
      <w:pPr>
        <w:spacing w:after="0" w:line="240" w:lineRule="auto"/>
        <w:jc w:val="both"/>
        <w:rPr>
          <w:rFonts w:ascii="Arial Narrow" w:eastAsia="Times New Roman" w:hAnsi="Arial Narrow" w:cs="Arial"/>
          <w:lang w:eastAsia="hr-HR"/>
        </w:rPr>
      </w:pPr>
      <w:r w:rsidRPr="00D63823">
        <w:rPr>
          <w:rFonts w:ascii="Arial Narrow" w:eastAsia="Times New Roman" w:hAnsi="Arial Narrow" w:cs="Arial"/>
          <w:lang w:eastAsia="hr-HR"/>
        </w:rPr>
        <w:t>Znanje studenata provjerava se i ocjenjuje kontinuirano tijekom trajanja predmeta „Agrarna politika“. Pri tome se vrednuje nazočnost i sudjelovanje u nastavi, izrađeni individualni i/ili timski zadaci studenata.</w:t>
      </w:r>
    </w:p>
    <w:p w14:paraId="24112C52" w14:textId="77777777" w:rsidR="001B18C0" w:rsidRPr="00D63823" w:rsidRDefault="001B18C0" w:rsidP="001B18C0">
      <w:pPr>
        <w:spacing w:after="0"/>
        <w:jc w:val="both"/>
        <w:rPr>
          <w:rFonts w:ascii="Arial Narrow" w:hAnsi="Arial Narrow"/>
          <w:bCs/>
        </w:rPr>
      </w:pPr>
      <w:r w:rsidRPr="00D63823">
        <w:rPr>
          <w:rFonts w:ascii="Arial Narrow" w:hAnsi="Arial Narrow"/>
          <w:bCs/>
        </w:rPr>
        <w:t xml:space="preserve">Svi elementi koji se ocjenjuju trebaju biti ocjenjeni pozitivnim ocjenama od 2 do 5: </w:t>
      </w:r>
    </w:p>
    <w:p w14:paraId="41DE070D" w14:textId="18D9F2AB" w:rsidR="001B18C0" w:rsidRPr="00D63823" w:rsidRDefault="008C3340" w:rsidP="001B18C0">
      <w:pPr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Arial"/>
          <w:lang w:eastAsia="hr-HR"/>
        </w:rPr>
      </w:pPr>
      <w:r>
        <w:rPr>
          <w:rFonts w:ascii="Arial Narrow" w:eastAsia="Times New Roman" w:hAnsi="Arial Narrow" w:cs="Arial"/>
          <w:lang w:eastAsia="hr-HR"/>
        </w:rPr>
        <w:t>p</w:t>
      </w:r>
      <w:r w:rsidR="001B18C0" w:rsidRPr="00D63823">
        <w:rPr>
          <w:rFonts w:ascii="Arial Narrow" w:eastAsia="Times New Roman" w:hAnsi="Arial Narrow" w:cs="Arial"/>
          <w:lang w:eastAsia="hr-HR"/>
        </w:rPr>
        <w:t>risustvo na nastavi (10%)</w:t>
      </w:r>
    </w:p>
    <w:p w14:paraId="7DC15F93" w14:textId="5F108502" w:rsidR="001B18C0" w:rsidRPr="00D63823" w:rsidRDefault="001B18C0" w:rsidP="001B18C0">
      <w:pPr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Arial"/>
          <w:lang w:eastAsia="hr-HR"/>
        </w:rPr>
      </w:pPr>
      <w:r w:rsidRPr="00D63823">
        <w:rPr>
          <w:rFonts w:ascii="Arial Narrow" w:eastAsia="Times New Roman" w:hAnsi="Arial Narrow" w:cs="Arial"/>
          <w:lang w:eastAsia="hr-HR"/>
        </w:rPr>
        <w:t>individualni zadaci studenata (40%)</w:t>
      </w:r>
    </w:p>
    <w:p w14:paraId="7E7C9325" w14:textId="77777777" w:rsidR="001B18C0" w:rsidRPr="00D63823" w:rsidRDefault="001B18C0" w:rsidP="001B18C0">
      <w:pPr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Arial"/>
          <w:lang w:eastAsia="hr-HR"/>
        </w:rPr>
      </w:pPr>
      <w:r w:rsidRPr="00D63823">
        <w:rPr>
          <w:rFonts w:ascii="Arial Narrow" w:eastAsia="Times New Roman" w:hAnsi="Arial Narrow" w:cs="Arial"/>
          <w:lang w:eastAsia="hr-HR"/>
        </w:rPr>
        <w:t>pismeni ispit (50%).</w:t>
      </w:r>
    </w:p>
    <w:p w14:paraId="0C25DF51" w14:textId="66F425E0" w:rsidR="001B18C0" w:rsidRPr="00D63823" w:rsidRDefault="001B18C0" w:rsidP="001B18C0">
      <w:pPr>
        <w:spacing w:after="0" w:line="240" w:lineRule="auto"/>
        <w:jc w:val="both"/>
        <w:rPr>
          <w:rFonts w:ascii="Arial Narrow" w:eastAsia="Times New Roman" w:hAnsi="Arial Narrow" w:cs="Arial"/>
          <w:lang w:eastAsia="hr-HR"/>
        </w:rPr>
      </w:pPr>
      <w:r w:rsidRPr="00D63823">
        <w:rPr>
          <w:rFonts w:ascii="Arial Narrow" w:eastAsia="Times New Roman" w:hAnsi="Arial Narrow" w:cs="Arial"/>
          <w:lang w:eastAsia="hr-HR"/>
        </w:rPr>
        <w:t xml:space="preserve">Uvjet za izlazak na pismeni dio ispita su izrađeni svi individualni zadaci studenata. Pismeni ispit ispravlja se isti dan te se rezultat ispita zbrajaju s ostalim aktivnostima i upisuje kao konačna ocjena u </w:t>
      </w:r>
      <w:proofErr w:type="spellStart"/>
      <w:r w:rsidRPr="00D63823">
        <w:rPr>
          <w:rFonts w:ascii="Arial Narrow" w:eastAsia="Times New Roman" w:hAnsi="Arial Narrow" w:cs="Arial"/>
          <w:lang w:eastAsia="hr-HR"/>
        </w:rPr>
        <w:t>ISVU</w:t>
      </w:r>
      <w:proofErr w:type="spellEnd"/>
      <w:r w:rsidRPr="00D63823">
        <w:rPr>
          <w:rFonts w:ascii="Arial Narrow" w:eastAsia="Times New Roman" w:hAnsi="Arial Narrow" w:cs="Arial"/>
          <w:lang w:eastAsia="hr-HR"/>
        </w:rPr>
        <w:t xml:space="preserve"> sustav.</w:t>
      </w:r>
    </w:p>
    <w:p w14:paraId="23F4D70E" w14:textId="77777777" w:rsidR="001B18C0" w:rsidRPr="00D63823" w:rsidRDefault="001B18C0" w:rsidP="001B18C0">
      <w:pPr>
        <w:tabs>
          <w:tab w:val="left" w:pos="416"/>
        </w:tabs>
        <w:spacing w:line="240" w:lineRule="auto"/>
        <w:rPr>
          <w:rFonts w:ascii="Arial Narrow" w:eastAsia="Calibri" w:hAnsi="Arial Narrow"/>
        </w:rPr>
      </w:pPr>
    </w:p>
    <w:p w14:paraId="02EB0982" w14:textId="77777777" w:rsidR="001B18C0" w:rsidRPr="00D63823" w:rsidRDefault="001B18C0" w:rsidP="001B18C0">
      <w:pPr>
        <w:tabs>
          <w:tab w:val="left" w:pos="416"/>
        </w:tabs>
        <w:spacing w:line="240" w:lineRule="auto"/>
        <w:rPr>
          <w:rFonts w:ascii="Arial Narrow" w:eastAsia="Calibri" w:hAnsi="Arial Narrow"/>
        </w:rPr>
      </w:pPr>
      <w:r w:rsidRPr="00D63823">
        <w:rPr>
          <w:rFonts w:ascii="Arial Narrow" w:eastAsia="Calibri" w:hAnsi="Arial Narrow"/>
        </w:rPr>
        <w:t xml:space="preserve">Ocjenjivanje pojedinih aktivnosti se provodi prema brojčanom sustavu, prema tablici Kriteriji ocjenjivanja. </w:t>
      </w:r>
    </w:p>
    <w:p w14:paraId="0DD87667" w14:textId="77777777" w:rsidR="001B18C0" w:rsidRPr="00D63823" w:rsidRDefault="001B18C0" w:rsidP="001B18C0">
      <w:pPr>
        <w:spacing w:line="240" w:lineRule="auto"/>
        <w:ind w:right="477" w:firstLine="440"/>
        <w:rPr>
          <w:rFonts w:ascii="Arial Narrow" w:eastAsia="Arial Narrow" w:hAnsi="Arial Narrow"/>
          <w:bCs/>
        </w:rPr>
      </w:pPr>
      <w:r w:rsidRPr="00D63823">
        <w:rPr>
          <w:rFonts w:ascii="Arial Narrow" w:eastAsia="Arial Narrow" w:hAnsi="Arial Narrow"/>
          <w:bCs/>
        </w:rPr>
        <w:t>Tablica: Kriteriji ocjenjivanja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3125"/>
        <w:gridCol w:w="4100"/>
      </w:tblGrid>
      <w:tr w:rsidR="001B18C0" w:rsidRPr="00423C2E" w14:paraId="7D55DDB5" w14:textId="77777777" w:rsidTr="00014CEA">
        <w:trPr>
          <w:jc w:val="center"/>
        </w:trPr>
        <w:tc>
          <w:tcPr>
            <w:tcW w:w="3125" w:type="dxa"/>
          </w:tcPr>
          <w:p w14:paraId="44430D69" w14:textId="77777777" w:rsidR="001B18C0" w:rsidRPr="002C644A" w:rsidRDefault="001B18C0" w:rsidP="002C644A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2C644A">
              <w:rPr>
                <w:rFonts w:ascii="Arial Narrow" w:eastAsia="Arial Narrow" w:hAnsi="Arial Narrow"/>
                <w:b/>
                <w:sz w:val="22"/>
                <w:szCs w:val="22"/>
              </w:rPr>
              <w:t>Ocjena</w:t>
            </w:r>
          </w:p>
        </w:tc>
        <w:tc>
          <w:tcPr>
            <w:tcW w:w="4100" w:type="dxa"/>
          </w:tcPr>
          <w:p w14:paraId="5B664444" w14:textId="77777777" w:rsidR="001B18C0" w:rsidRPr="002C644A" w:rsidRDefault="001B18C0" w:rsidP="002C644A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2C644A">
              <w:rPr>
                <w:rFonts w:ascii="Arial Narrow" w:eastAsia="Arial Narrow" w:hAnsi="Arial Narrow"/>
                <w:b/>
                <w:sz w:val="22"/>
                <w:szCs w:val="22"/>
              </w:rPr>
              <w:t>% usvojenosti ishoda učenja</w:t>
            </w:r>
          </w:p>
        </w:tc>
      </w:tr>
      <w:tr w:rsidR="001B18C0" w:rsidRPr="00423C2E" w14:paraId="324FA069" w14:textId="77777777" w:rsidTr="00014CEA">
        <w:trPr>
          <w:jc w:val="center"/>
        </w:trPr>
        <w:tc>
          <w:tcPr>
            <w:tcW w:w="3125" w:type="dxa"/>
          </w:tcPr>
          <w:p w14:paraId="6227765E" w14:textId="77777777" w:rsidR="001B18C0" w:rsidRPr="00D63823" w:rsidRDefault="001B18C0" w:rsidP="00014CEA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sz w:val="22"/>
                <w:szCs w:val="22"/>
              </w:rPr>
              <w:t>Dovoljan</w:t>
            </w:r>
          </w:p>
        </w:tc>
        <w:tc>
          <w:tcPr>
            <w:tcW w:w="4100" w:type="dxa"/>
          </w:tcPr>
          <w:p w14:paraId="1EF4D9AE" w14:textId="77777777" w:rsidR="001B18C0" w:rsidRPr="00D63823" w:rsidRDefault="001B18C0" w:rsidP="00014CEA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sz w:val="22"/>
                <w:szCs w:val="22"/>
              </w:rPr>
              <w:t>60 – 69 %</w:t>
            </w:r>
          </w:p>
        </w:tc>
      </w:tr>
      <w:tr w:rsidR="001B18C0" w:rsidRPr="00423C2E" w14:paraId="653482CF" w14:textId="77777777" w:rsidTr="00014CEA">
        <w:trPr>
          <w:jc w:val="center"/>
        </w:trPr>
        <w:tc>
          <w:tcPr>
            <w:tcW w:w="3125" w:type="dxa"/>
          </w:tcPr>
          <w:p w14:paraId="33C99876" w14:textId="77777777" w:rsidR="001B18C0" w:rsidRPr="00D63823" w:rsidRDefault="001B18C0" w:rsidP="00014CEA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sz w:val="22"/>
                <w:szCs w:val="22"/>
              </w:rPr>
              <w:t>Dobar</w:t>
            </w:r>
          </w:p>
        </w:tc>
        <w:tc>
          <w:tcPr>
            <w:tcW w:w="4100" w:type="dxa"/>
          </w:tcPr>
          <w:p w14:paraId="57EAC92C" w14:textId="77777777" w:rsidR="001B18C0" w:rsidRPr="00D63823" w:rsidRDefault="001B18C0" w:rsidP="00014CEA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sz w:val="22"/>
                <w:szCs w:val="22"/>
              </w:rPr>
              <w:t>70 – 79 %</w:t>
            </w:r>
          </w:p>
        </w:tc>
      </w:tr>
      <w:tr w:rsidR="001B18C0" w:rsidRPr="00423C2E" w14:paraId="30A3862A" w14:textId="77777777" w:rsidTr="00014CEA">
        <w:trPr>
          <w:jc w:val="center"/>
        </w:trPr>
        <w:tc>
          <w:tcPr>
            <w:tcW w:w="3125" w:type="dxa"/>
          </w:tcPr>
          <w:p w14:paraId="2A8B39A2" w14:textId="77777777" w:rsidR="001B18C0" w:rsidRPr="00D63823" w:rsidRDefault="001B18C0" w:rsidP="00014CEA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sz w:val="22"/>
                <w:szCs w:val="22"/>
              </w:rPr>
              <w:t>Vrlo dobar</w:t>
            </w:r>
          </w:p>
        </w:tc>
        <w:tc>
          <w:tcPr>
            <w:tcW w:w="4100" w:type="dxa"/>
          </w:tcPr>
          <w:p w14:paraId="3A2ECE0C" w14:textId="77777777" w:rsidR="001B18C0" w:rsidRPr="00D63823" w:rsidRDefault="001B18C0" w:rsidP="00014CEA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sz w:val="22"/>
                <w:szCs w:val="22"/>
              </w:rPr>
              <w:t>80 – 89 %</w:t>
            </w:r>
          </w:p>
        </w:tc>
      </w:tr>
      <w:tr w:rsidR="001B18C0" w:rsidRPr="00423C2E" w14:paraId="7B152B90" w14:textId="77777777" w:rsidTr="00014CEA">
        <w:trPr>
          <w:jc w:val="center"/>
        </w:trPr>
        <w:tc>
          <w:tcPr>
            <w:tcW w:w="3125" w:type="dxa"/>
          </w:tcPr>
          <w:p w14:paraId="0C5ED101" w14:textId="77777777" w:rsidR="001B18C0" w:rsidRPr="00D63823" w:rsidRDefault="001B18C0" w:rsidP="00014CEA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sz w:val="22"/>
                <w:szCs w:val="22"/>
              </w:rPr>
              <w:t>Izvrstan</w:t>
            </w:r>
          </w:p>
        </w:tc>
        <w:tc>
          <w:tcPr>
            <w:tcW w:w="4100" w:type="dxa"/>
          </w:tcPr>
          <w:p w14:paraId="2C84BB60" w14:textId="77777777" w:rsidR="001B18C0" w:rsidRPr="00D63823" w:rsidRDefault="001B18C0" w:rsidP="00014CEA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sz w:val="22"/>
                <w:szCs w:val="22"/>
              </w:rPr>
              <w:t>90 – 100 %</w:t>
            </w:r>
          </w:p>
        </w:tc>
      </w:tr>
    </w:tbl>
    <w:p w14:paraId="6EB626C6" w14:textId="77777777" w:rsidR="001B18C0" w:rsidRPr="002C644A" w:rsidRDefault="001B18C0" w:rsidP="00D63823">
      <w:pPr>
        <w:spacing w:line="276" w:lineRule="auto"/>
        <w:rPr>
          <w:rFonts w:ascii="Arial Narrow" w:eastAsia="Calibri" w:hAnsi="Arial Narrow"/>
        </w:rPr>
      </w:pPr>
    </w:p>
    <w:p w14:paraId="5CFA6DD8" w14:textId="77777777" w:rsidR="001B18C0" w:rsidRPr="002C644A" w:rsidRDefault="001B18C0" w:rsidP="001B18C0">
      <w:pPr>
        <w:rPr>
          <w:rFonts w:ascii="Arial Narrow" w:eastAsia="Calibri" w:hAnsi="Arial Narrow"/>
        </w:rPr>
      </w:pPr>
      <w:r w:rsidRPr="002C644A">
        <w:rPr>
          <w:rFonts w:ascii="Arial Narrow" w:eastAsia="Calibri" w:hAnsi="Arial Narrow"/>
        </w:rPr>
        <w:lastRenderedPageBreak/>
        <w:t>Aktivnost koja se ocjenjuje i pripadajući faktor opterećenja (f)/udio u ukupnoj ocjeni (%)</w:t>
      </w:r>
    </w:p>
    <w:tbl>
      <w:tblPr>
        <w:tblStyle w:val="Reetkatablice"/>
        <w:tblW w:w="9078" w:type="dxa"/>
        <w:jc w:val="center"/>
        <w:tblLook w:val="04A0" w:firstRow="1" w:lastRow="0" w:firstColumn="1" w:lastColumn="0" w:noHBand="0" w:noVBand="1"/>
      </w:tblPr>
      <w:tblGrid>
        <w:gridCol w:w="5949"/>
        <w:gridCol w:w="3129"/>
      </w:tblGrid>
      <w:tr w:rsidR="001B18C0" w:rsidRPr="00633419" w14:paraId="69E536E6" w14:textId="77777777" w:rsidTr="00014CEA">
        <w:trPr>
          <w:trHeight w:val="170"/>
          <w:jc w:val="center"/>
        </w:trPr>
        <w:tc>
          <w:tcPr>
            <w:tcW w:w="5949" w:type="dxa"/>
            <w:vAlign w:val="center"/>
            <w:hideMark/>
          </w:tcPr>
          <w:p w14:paraId="0E54D150" w14:textId="77777777" w:rsidR="001B18C0" w:rsidRPr="002C644A" w:rsidRDefault="001B18C0" w:rsidP="002C644A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2C644A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Aktivnost koja se ocjenjuje</w:t>
            </w:r>
          </w:p>
        </w:tc>
        <w:tc>
          <w:tcPr>
            <w:tcW w:w="3129" w:type="dxa"/>
            <w:hideMark/>
          </w:tcPr>
          <w:p w14:paraId="66EE955E" w14:textId="77777777" w:rsidR="001B18C0" w:rsidRPr="002C644A" w:rsidRDefault="001B18C0" w:rsidP="002C644A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2C644A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Faktor opterećenja  %</w:t>
            </w:r>
          </w:p>
        </w:tc>
      </w:tr>
      <w:tr w:rsidR="001B18C0" w:rsidRPr="00633419" w14:paraId="3E49BF24" w14:textId="77777777" w:rsidTr="00014CEA">
        <w:trPr>
          <w:trHeight w:val="170"/>
          <w:jc w:val="center"/>
        </w:trPr>
        <w:tc>
          <w:tcPr>
            <w:tcW w:w="5949" w:type="dxa"/>
            <w:hideMark/>
          </w:tcPr>
          <w:p w14:paraId="19780A25" w14:textId="77777777" w:rsidR="001B18C0" w:rsidRPr="00D63823" w:rsidRDefault="001B18C0" w:rsidP="00D63823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/>
                <w:lang w:eastAsia="en-US"/>
              </w:rPr>
            </w:pPr>
            <w:r w:rsidRPr="00D63823">
              <w:rPr>
                <w:rFonts w:ascii="Arial Narrow" w:hAnsi="Arial Narrow"/>
                <w:lang w:eastAsia="en-US"/>
              </w:rPr>
              <w:t>Prisustvo i aktivno sudjelovanje na nastavi</w:t>
            </w:r>
          </w:p>
        </w:tc>
        <w:tc>
          <w:tcPr>
            <w:tcW w:w="3129" w:type="dxa"/>
          </w:tcPr>
          <w:p w14:paraId="2D29F932" w14:textId="77777777" w:rsidR="001B18C0" w:rsidRPr="00D63823" w:rsidRDefault="001B18C0" w:rsidP="00D63823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63823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10</w:t>
            </w:r>
          </w:p>
        </w:tc>
      </w:tr>
      <w:tr w:rsidR="001B18C0" w:rsidRPr="00633419" w14:paraId="57740F1B" w14:textId="77777777" w:rsidTr="00014CEA">
        <w:trPr>
          <w:trHeight w:val="170"/>
          <w:jc w:val="center"/>
        </w:trPr>
        <w:tc>
          <w:tcPr>
            <w:tcW w:w="5949" w:type="dxa"/>
            <w:hideMark/>
          </w:tcPr>
          <w:p w14:paraId="2E36A8F6" w14:textId="77777777" w:rsidR="001B18C0" w:rsidRPr="00D63823" w:rsidRDefault="001B18C0" w:rsidP="00D63823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/>
                <w:lang w:eastAsia="en-US"/>
              </w:rPr>
            </w:pPr>
            <w:r w:rsidRPr="00D63823">
              <w:rPr>
                <w:rFonts w:ascii="Arial Narrow" w:hAnsi="Arial Narrow"/>
                <w:lang w:eastAsia="en-US"/>
              </w:rPr>
              <w:t>Zadaci studenata</w:t>
            </w:r>
          </w:p>
        </w:tc>
        <w:tc>
          <w:tcPr>
            <w:tcW w:w="3129" w:type="dxa"/>
          </w:tcPr>
          <w:p w14:paraId="01FCB9E4" w14:textId="77777777" w:rsidR="001B18C0" w:rsidRPr="00D63823" w:rsidRDefault="001B18C0" w:rsidP="00D63823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63823">
              <w:rPr>
                <w:rFonts w:ascii="Arial Narrow" w:eastAsia="Calibri" w:hAnsi="Arial Narrow"/>
                <w:sz w:val="22"/>
                <w:szCs w:val="22"/>
                <w:lang w:eastAsia="en-US"/>
              </w:rPr>
              <w:t>40</w:t>
            </w:r>
          </w:p>
        </w:tc>
      </w:tr>
      <w:tr w:rsidR="001B18C0" w:rsidRPr="00633419" w14:paraId="16917912" w14:textId="77777777" w:rsidTr="00014CEA">
        <w:trPr>
          <w:trHeight w:val="170"/>
          <w:jc w:val="center"/>
        </w:trPr>
        <w:tc>
          <w:tcPr>
            <w:tcW w:w="5949" w:type="dxa"/>
            <w:hideMark/>
          </w:tcPr>
          <w:p w14:paraId="1A747041" w14:textId="77777777" w:rsidR="001B18C0" w:rsidRPr="00D63823" w:rsidRDefault="001B18C0" w:rsidP="00D63823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/>
                <w:lang w:eastAsia="en-US"/>
              </w:rPr>
            </w:pPr>
            <w:r w:rsidRPr="00D63823">
              <w:rPr>
                <w:rFonts w:ascii="Arial Narrow" w:hAnsi="Arial Narrow"/>
                <w:lang w:eastAsia="en-US"/>
              </w:rPr>
              <w:t>Pismeni ispit</w:t>
            </w:r>
          </w:p>
        </w:tc>
        <w:tc>
          <w:tcPr>
            <w:tcW w:w="3129" w:type="dxa"/>
            <w:hideMark/>
          </w:tcPr>
          <w:p w14:paraId="0003383F" w14:textId="77777777" w:rsidR="001B18C0" w:rsidRPr="00D63823" w:rsidRDefault="001B18C0" w:rsidP="00D63823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63823">
              <w:rPr>
                <w:rFonts w:ascii="Arial Narrow" w:eastAsia="Calibri" w:hAnsi="Arial Narrow"/>
                <w:sz w:val="22"/>
                <w:szCs w:val="22"/>
                <w:lang w:eastAsia="en-US"/>
              </w:rPr>
              <w:t>50</w:t>
            </w:r>
          </w:p>
        </w:tc>
      </w:tr>
      <w:tr w:rsidR="001B18C0" w:rsidRPr="00633419" w14:paraId="3DC8E099" w14:textId="77777777" w:rsidTr="00014CEA">
        <w:trPr>
          <w:trHeight w:val="170"/>
          <w:jc w:val="center"/>
        </w:trPr>
        <w:tc>
          <w:tcPr>
            <w:tcW w:w="5949" w:type="dxa"/>
            <w:hideMark/>
          </w:tcPr>
          <w:p w14:paraId="65DE5326" w14:textId="77777777" w:rsidR="001B18C0" w:rsidRPr="00D63823" w:rsidRDefault="001B18C0" w:rsidP="00D63823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63823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UKUPNO: </w:t>
            </w:r>
          </w:p>
        </w:tc>
        <w:tc>
          <w:tcPr>
            <w:tcW w:w="3129" w:type="dxa"/>
            <w:hideMark/>
          </w:tcPr>
          <w:p w14:paraId="1D28B588" w14:textId="77777777" w:rsidR="001B18C0" w:rsidRPr="00D63823" w:rsidRDefault="001B18C0" w:rsidP="00D63823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63823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100%</w:t>
            </w:r>
          </w:p>
        </w:tc>
      </w:tr>
    </w:tbl>
    <w:p w14:paraId="5E5D1E47" w14:textId="77777777" w:rsidR="001B18C0" w:rsidRPr="00633419" w:rsidRDefault="001B18C0" w:rsidP="001B18C0">
      <w:pPr>
        <w:spacing w:line="240" w:lineRule="auto"/>
        <w:ind w:right="477"/>
        <w:rPr>
          <w:rFonts w:eastAsia="Calibri"/>
        </w:rPr>
      </w:pPr>
    </w:p>
    <w:p w14:paraId="355F7BAF" w14:textId="77777777" w:rsidR="001B18C0" w:rsidRPr="00D63823" w:rsidRDefault="001B18C0" w:rsidP="00D63823">
      <w:pPr>
        <w:spacing w:after="0" w:line="240" w:lineRule="auto"/>
        <w:rPr>
          <w:rFonts w:ascii="Arial Narrow" w:eastAsia="Calibri" w:hAnsi="Arial Narrow"/>
        </w:rPr>
      </w:pPr>
      <w:r w:rsidRPr="00D63823">
        <w:rPr>
          <w:rFonts w:ascii="Arial Narrow" w:eastAsia="Calibri" w:hAnsi="Arial Narrow"/>
        </w:rPr>
        <w:t>Konačna ocjena je suma ocjena svake nastavne aktivnosti pomnoženih s pripadajućim faktorom opterećenja (f) ili izraženo u postotku.</w:t>
      </w:r>
    </w:p>
    <w:p w14:paraId="2B18C603" w14:textId="77777777" w:rsidR="001B18C0" w:rsidRPr="00D63823" w:rsidRDefault="001B18C0" w:rsidP="00D63823">
      <w:pPr>
        <w:spacing w:after="0" w:line="240" w:lineRule="auto"/>
        <w:ind w:right="477"/>
        <w:rPr>
          <w:rFonts w:ascii="Arial Narrow" w:eastAsia="Calibri" w:hAnsi="Arial Narrow"/>
        </w:rPr>
      </w:pPr>
    </w:p>
    <w:p w14:paraId="707127F8" w14:textId="77777777" w:rsidR="001B18C0" w:rsidRPr="00D63823" w:rsidRDefault="001B18C0" w:rsidP="00D63823">
      <w:pPr>
        <w:spacing w:after="0" w:line="240" w:lineRule="auto"/>
        <w:ind w:right="477"/>
        <w:jc w:val="center"/>
        <w:rPr>
          <w:rFonts w:ascii="Arial Narrow" w:eastAsia="Calibri" w:hAnsi="Arial Narrow"/>
          <w:u w:val="single"/>
        </w:rPr>
      </w:pPr>
      <w:r w:rsidRPr="00D63823">
        <w:rPr>
          <w:rFonts w:ascii="Arial Narrow" w:eastAsia="Calibri" w:hAnsi="Arial Narrow"/>
        </w:rPr>
        <w:t xml:space="preserve">Konačna ocjena =  </w:t>
      </w:r>
      <w:r w:rsidRPr="00D63823">
        <w:rPr>
          <w:rFonts w:ascii="Arial Narrow" w:eastAsia="Calibri" w:hAnsi="Arial Narrow"/>
          <w:u w:val="single"/>
        </w:rPr>
        <w:t xml:space="preserve">(a x 10%) + (b x 40%) + (c x 50%) </w:t>
      </w:r>
    </w:p>
    <w:p w14:paraId="40174EDA" w14:textId="77777777" w:rsidR="001B18C0" w:rsidRPr="00D63823" w:rsidRDefault="001B18C0" w:rsidP="00D63823">
      <w:pPr>
        <w:spacing w:after="0" w:line="240" w:lineRule="auto"/>
        <w:ind w:right="477"/>
        <w:jc w:val="center"/>
        <w:rPr>
          <w:rFonts w:ascii="Arial Narrow" w:eastAsia="Calibri" w:hAnsi="Arial Narrow"/>
        </w:rPr>
      </w:pPr>
      <w:r w:rsidRPr="00D63823">
        <w:rPr>
          <w:rFonts w:ascii="Arial Narrow" w:eastAsia="Calibri" w:hAnsi="Arial Narrow"/>
        </w:rPr>
        <w:t xml:space="preserve">                         100</w:t>
      </w:r>
    </w:p>
    <w:p w14:paraId="5938E17A" w14:textId="77777777" w:rsidR="001B18C0" w:rsidRPr="006931D0" w:rsidRDefault="001B18C0" w:rsidP="001B18C0">
      <w:pPr>
        <w:spacing w:before="13" w:line="260" w:lineRule="exact"/>
        <w:rPr>
          <w:rFonts w:eastAsia="Calibri"/>
        </w:rPr>
      </w:pPr>
    </w:p>
    <w:p w14:paraId="762EEED1" w14:textId="77777777" w:rsidR="001B18C0" w:rsidRPr="00D63823" w:rsidRDefault="001B18C0" w:rsidP="001B18C0">
      <w:pPr>
        <w:ind w:right="-20"/>
        <w:rPr>
          <w:rFonts w:ascii="Arial Narrow" w:eastAsia="Arial Narrow" w:hAnsi="Arial Narrow"/>
        </w:rPr>
      </w:pPr>
      <w:r w:rsidRPr="00D63823">
        <w:rPr>
          <w:rFonts w:ascii="Arial Narrow" w:eastAsia="Arial Narrow" w:hAnsi="Arial Narrow"/>
          <w:b/>
          <w:bCs/>
          <w:spacing w:val="1"/>
        </w:rPr>
        <w:t>3</w:t>
      </w:r>
      <w:r w:rsidRPr="00D63823">
        <w:rPr>
          <w:rFonts w:ascii="Arial Narrow" w:eastAsia="Arial Narrow" w:hAnsi="Arial Narrow"/>
          <w:b/>
          <w:bCs/>
        </w:rPr>
        <w:t>.</w:t>
      </w:r>
      <w:r w:rsidRPr="00D63823">
        <w:rPr>
          <w:rFonts w:ascii="Arial Narrow" w:eastAsia="Arial Narrow" w:hAnsi="Arial Narrow"/>
          <w:b/>
          <w:bCs/>
          <w:spacing w:val="-3"/>
        </w:rPr>
        <w:t xml:space="preserve"> </w:t>
      </w:r>
      <w:r w:rsidRPr="00D63823">
        <w:rPr>
          <w:rFonts w:ascii="Arial Narrow" w:eastAsia="Arial Narrow" w:hAnsi="Arial Narrow"/>
          <w:b/>
          <w:bCs/>
          <w:spacing w:val="-2"/>
        </w:rPr>
        <w:t>I</w:t>
      </w:r>
      <w:r w:rsidRPr="00D63823">
        <w:rPr>
          <w:rFonts w:ascii="Arial Narrow" w:eastAsia="Arial Narrow" w:hAnsi="Arial Narrow"/>
          <w:b/>
          <w:bCs/>
          <w:spacing w:val="1"/>
        </w:rPr>
        <w:t>s</w:t>
      </w:r>
      <w:r w:rsidRPr="00D63823">
        <w:rPr>
          <w:rFonts w:ascii="Arial Narrow" w:eastAsia="Arial Narrow" w:hAnsi="Arial Narrow"/>
          <w:b/>
          <w:bCs/>
        </w:rPr>
        <w:t>p</w:t>
      </w:r>
      <w:r w:rsidRPr="00D63823">
        <w:rPr>
          <w:rFonts w:ascii="Arial Narrow" w:eastAsia="Arial Narrow" w:hAnsi="Arial Narrow"/>
          <w:b/>
          <w:bCs/>
          <w:spacing w:val="-2"/>
        </w:rPr>
        <w:t>i</w:t>
      </w:r>
      <w:r w:rsidRPr="00D63823">
        <w:rPr>
          <w:rFonts w:ascii="Arial Narrow" w:eastAsia="Arial Narrow" w:hAnsi="Arial Narrow"/>
          <w:b/>
          <w:bCs/>
          <w:spacing w:val="1"/>
        </w:rPr>
        <w:t>t</w:t>
      </w:r>
      <w:r w:rsidRPr="00D63823">
        <w:rPr>
          <w:rFonts w:ascii="Arial Narrow" w:eastAsia="Arial Narrow" w:hAnsi="Arial Narrow"/>
          <w:b/>
          <w:bCs/>
        </w:rPr>
        <w:t>ni</w:t>
      </w:r>
      <w:r w:rsidRPr="00D63823">
        <w:rPr>
          <w:rFonts w:ascii="Arial Narrow" w:eastAsia="Arial Narrow" w:hAnsi="Arial Narrow"/>
          <w:b/>
          <w:bCs/>
          <w:spacing w:val="-1"/>
        </w:rPr>
        <w:t xml:space="preserve"> </w:t>
      </w:r>
      <w:r w:rsidRPr="00D63823">
        <w:rPr>
          <w:rFonts w:ascii="Arial Narrow" w:eastAsia="Arial Narrow" w:hAnsi="Arial Narrow"/>
          <w:b/>
          <w:bCs/>
        </w:rPr>
        <w:t>ro</w:t>
      </w:r>
      <w:r w:rsidRPr="00D63823">
        <w:rPr>
          <w:rFonts w:ascii="Arial Narrow" w:eastAsia="Arial Narrow" w:hAnsi="Arial Narrow"/>
          <w:b/>
          <w:bCs/>
          <w:spacing w:val="1"/>
        </w:rPr>
        <w:t>k</w:t>
      </w:r>
      <w:r w:rsidRPr="00D63823">
        <w:rPr>
          <w:rFonts w:ascii="Arial Narrow" w:eastAsia="Arial Narrow" w:hAnsi="Arial Narrow"/>
          <w:b/>
          <w:bCs/>
        </w:rPr>
        <w:t>ovi i konzultacije</w:t>
      </w:r>
    </w:p>
    <w:p w14:paraId="018CBE8B" w14:textId="77777777" w:rsidR="001B18C0" w:rsidRPr="00D63823" w:rsidRDefault="001B18C0" w:rsidP="00D63823">
      <w:pPr>
        <w:spacing w:before="3"/>
        <w:ind w:right="-20"/>
        <w:jc w:val="both"/>
        <w:rPr>
          <w:rFonts w:ascii="Arial Narrow" w:eastAsia="Arial Narrow" w:hAnsi="Arial Narrow"/>
        </w:rPr>
      </w:pPr>
      <w:r w:rsidRPr="00D63823">
        <w:rPr>
          <w:rFonts w:ascii="Arial Narrow" w:eastAsia="Arial Narrow" w:hAnsi="Arial Narrow"/>
          <w:spacing w:val="-2"/>
        </w:rPr>
        <w:t>Ispiti se održavaju t</w:t>
      </w:r>
      <w:r w:rsidRPr="00D63823">
        <w:rPr>
          <w:rFonts w:ascii="Arial Narrow" w:eastAsia="Arial Narrow" w:hAnsi="Arial Narrow"/>
        </w:rPr>
        <w:t>i</w:t>
      </w:r>
      <w:r w:rsidRPr="00D63823">
        <w:rPr>
          <w:rFonts w:ascii="Arial Narrow" w:eastAsia="Arial Narrow" w:hAnsi="Arial Narrow"/>
          <w:spacing w:val="-1"/>
        </w:rPr>
        <w:t>j</w:t>
      </w:r>
      <w:r w:rsidRPr="00D63823">
        <w:rPr>
          <w:rFonts w:ascii="Arial Narrow" w:eastAsia="Arial Narrow" w:hAnsi="Arial Narrow"/>
          <w:spacing w:val="1"/>
        </w:rPr>
        <w:t>e</w:t>
      </w:r>
      <w:r w:rsidRPr="00D63823">
        <w:rPr>
          <w:rFonts w:ascii="Arial Narrow" w:eastAsia="Arial Narrow" w:hAnsi="Arial Narrow"/>
          <w:spacing w:val="2"/>
        </w:rPr>
        <w:t>k</w:t>
      </w:r>
      <w:r w:rsidRPr="00D63823">
        <w:rPr>
          <w:rFonts w:ascii="Arial Narrow" w:eastAsia="Arial Narrow" w:hAnsi="Arial Narrow"/>
          <w:spacing w:val="1"/>
        </w:rPr>
        <w:t>o</w:t>
      </w:r>
      <w:r w:rsidRPr="00D63823">
        <w:rPr>
          <w:rFonts w:ascii="Arial Narrow" w:eastAsia="Arial Narrow" w:hAnsi="Arial Narrow"/>
        </w:rPr>
        <w:t>m</w:t>
      </w:r>
      <w:r w:rsidRPr="00D63823">
        <w:rPr>
          <w:rFonts w:ascii="Arial Narrow" w:eastAsia="Arial Narrow" w:hAnsi="Arial Narrow"/>
          <w:spacing w:val="-3"/>
        </w:rPr>
        <w:t xml:space="preserve"> zimskog, ljetnog i jesenskog ispitnog roka</w:t>
      </w:r>
      <w:r w:rsidRPr="00D63823">
        <w:rPr>
          <w:rFonts w:ascii="Arial Narrow" w:eastAsia="Arial Narrow" w:hAnsi="Arial Narrow"/>
          <w:spacing w:val="-1"/>
        </w:rPr>
        <w:t xml:space="preserve"> najmanje po dva puta</w:t>
      </w:r>
      <w:r w:rsidRPr="00D63823">
        <w:rPr>
          <w:rFonts w:ascii="Arial Narrow" w:eastAsia="Arial Narrow" w:hAnsi="Arial Narrow"/>
        </w:rPr>
        <w:t xml:space="preserve">, a tijekom semestara jednom mjesečno </w:t>
      </w:r>
      <w:r w:rsidRPr="00D63823">
        <w:rPr>
          <w:rFonts w:ascii="Arial Narrow" w:eastAsia="Times New Roman" w:hAnsi="Arial Narrow"/>
          <w:lang w:eastAsia="hr-HR"/>
        </w:rPr>
        <w:t>i objavljuju se na  mrežnim stranicama Veleučilišta</w:t>
      </w:r>
    </w:p>
    <w:p w14:paraId="4F8AF9A6" w14:textId="7A98E3D2" w:rsidR="001B18C0" w:rsidRPr="00D63823" w:rsidRDefault="001B18C0" w:rsidP="00D63823">
      <w:pPr>
        <w:spacing w:before="3"/>
        <w:ind w:right="-20"/>
        <w:jc w:val="both"/>
        <w:rPr>
          <w:rFonts w:ascii="Arial Narrow" w:eastAsia="Arial Narrow" w:hAnsi="Arial Narrow"/>
        </w:rPr>
      </w:pPr>
      <w:r w:rsidRPr="00D63823">
        <w:rPr>
          <w:rFonts w:ascii="Arial Narrow" w:eastAsia="Arial Narrow" w:hAnsi="Arial Narrow"/>
        </w:rPr>
        <w:t>Konzultacije za studente održavaju se prema prethodnoj najavi u dogovorenom terminu.</w:t>
      </w:r>
    </w:p>
    <w:p w14:paraId="219847AF" w14:textId="59AA2ACF" w:rsidR="001B18C0" w:rsidRPr="00D63823" w:rsidRDefault="001B18C0" w:rsidP="00D63823">
      <w:pPr>
        <w:spacing w:after="0" w:line="276" w:lineRule="auto"/>
        <w:ind w:right="-23"/>
        <w:rPr>
          <w:rFonts w:ascii="Arial Narrow" w:eastAsia="Arial Narrow" w:hAnsi="Arial Narrow"/>
          <w:b/>
          <w:bCs/>
        </w:rPr>
      </w:pPr>
      <w:r w:rsidRPr="00D63823">
        <w:rPr>
          <w:rFonts w:ascii="Arial Narrow" w:eastAsia="Arial Narrow" w:hAnsi="Arial Narrow"/>
          <w:b/>
          <w:bCs/>
        </w:rPr>
        <w:t>4. I</w:t>
      </w:r>
      <w:r w:rsidRPr="00D63823">
        <w:rPr>
          <w:rFonts w:ascii="Arial Narrow" w:eastAsia="Arial Narrow" w:hAnsi="Arial Narrow"/>
          <w:b/>
          <w:bCs/>
          <w:spacing w:val="1"/>
        </w:rPr>
        <w:t>s</w:t>
      </w:r>
      <w:r w:rsidRPr="00D63823">
        <w:rPr>
          <w:rFonts w:ascii="Arial Narrow" w:eastAsia="Arial Narrow" w:hAnsi="Arial Narrow"/>
          <w:b/>
          <w:bCs/>
        </w:rPr>
        <w:t>ho</w:t>
      </w:r>
      <w:r w:rsidRPr="00D63823">
        <w:rPr>
          <w:rFonts w:ascii="Arial Narrow" w:eastAsia="Arial Narrow" w:hAnsi="Arial Narrow"/>
          <w:b/>
          <w:bCs/>
          <w:spacing w:val="-1"/>
        </w:rPr>
        <w:t>d</w:t>
      </w:r>
      <w:r w:rsidRPr="00D63823">
        <w:rPr>
          <w:rFonts w:ascii="Arial Narrow" w:eastAsia="Arial Narrow" w:hAnsi="Arial Narrow"/>
          <w:b/>
          <w:bCs/>
        </w:rPr>
        <w:t>i</w:t>
      </w:r>
      <w:r w:rsidRPr="00D63823">
        <w:rPr>
          <w:rFonts w:ascii="Arial Narrow" w:eastAsia="Arial Narrow" w:hAnsi="Arial Narrow"/>
          <w:b/>
          <w:bCs/>
          <w:spacing w:val="-3"/>
        </w:rPr>
        <w:t xml:space="preserve"> </w:t>
      </w:r>
      <w:r w:rsidRPr="00D63823">
        <w:rPr>
          <w:rFonts w:ascii="Arial Narrow" w:eastAsia="Arial Narrow" w:hAnsi="Arial Narrow"/>
          <w:b/>
          <w:bCs/>
          <w:spacing w:val="-2"/>
        </w:rPr>
        <w:t>u</w:t>
      </w:r>
      <w:r w:rsidRPr="00D63823">
        <w:rPr>
          <w:rFonts w:ascii="Arial Narrow" w:eastAsia="Arial Narrow" w:hAnsi="Arial Narrow"/>
          <w:b/>
          <w:bCs/>
          <w:spacing w:val="1"/>
        </w:rPr>
        <w:t>če</w:t>
      </w:r>
      <w:r w:rsidRPr="00D63823">
        <w:rPr>
          <w:rFonts w:ascii="Arial Narrow" w:eastAsia="Arial Narrow" w:hAnsi="Arial Narrow"/>
          <w:b/>
          <w:bCs/>
        </w:rPr>
        <w:t>n</w:t>
      </w:r>
      <w:r w:rsidRPr="00D63823">
        <w:rPr>
          <w:rFonts w:ascii="Arial Narrow" w:eastAsia="Arial Narrow" w:hAnsi="Arial Narrow"/>
          <w:b/>
          <w:bCs/>
          <w:spacing w:val="-2"/>
        </w:rPr>
        <w:t>j</w:t>
      </w:r>
      <w:r w:rsidRPr="00D63823">
        <w:rPr>
          <w:rFonts w:ascii="Arial Narrow" w:eastAsia="Arial Narrow" w:hAnsi="Arial Narrow"/>
          <w:b/>
          <w:bCs/>
        </w:rPr>
        <w:t xml:space="preserve">a </w:t>
      </w:r>
      <w:r w:rsidR="00D63823" w:rsidRPr="00D63823">
        <w:rPr>
          <w:rFonts w:ascii="Arial Narrow" w:eastAsia="Arial Narrow" w:hAnsi="Arial Narrow"/>
          <w:b/>
          <w:bCs/>
        </w:rPr>
        <w:t>(</w:t>
      </w:r>
      <w:proofErr w:type="spellStart"/>
      <w:r w:rsidR="00D63823" w:rsidRPr="00D63823">
        <w:rPr>
          <w:rFonts w:ascii="Arial Narrow" w:eastAsia="Arial Narrow" w:hAnsi="Arial Narrow"/>
          <w:b/>
          <w:bCs/>
        </w:rPr>
        <w:t>IU</w:t>
      </w:r>
      <w:proofErr w:type="spellEnd"/>
      <w:r w:rsidR="00D63823" w:rsidRPr="00D63823">
        <w:rPr>
          <w:rFonts w:ascii="Arial Narrow" w:eastAsia="Arial Narrow" w:hAnsi="Arial Narrow"/>
          <w:b/>
          <w:bCs/>
        </w:rPr>
        <w:t>)</w:t>
      </w:r>
    </w:p>
    <w:p w14:paraId="6A02D5CB" w14:textId="77777777" w:rsidR="001B18C0" w:rsidRPr="00D63823" w:rsidRDefault="001B18C0" w:rsidP="00D63823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r w:rsidRPr="00D63823">
        <w:rPr>
          <w:rFonts w:ascii="Arial Narrow" w:eastAsia="Arial Narrow" w:hAnsi="Arial Narrow"/>
          <w:bCs/>
        </w:rPr>
        <w:t>Nakon položenog ispita student će moći:</w:t>
      </w:r>
    </w:p>
    <w:p w14:paraId="29BDDEAD" w14:textId="72BEBD01" w:rsidR="001B18C0" w:rsidRPr="00D63823" w:rsidRDefault="002C644A" w:rsidP="00D63823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proofErr w:type="spellStart"/>
      <w:r>
        <w:rPr>
          <w:rFonts w:ascii="Arial Narrow" w:eastAsia="Arial Narrow" w:hAnsi="Arial Narrow"/>
          <w:bCs/>
        </w:rPr>
        <w:t>IU</w:t>
      </w:r>
      <w:proofErr w:type="spellEnd"/>
      <w:r>
        <w:rPr>
          <w:rFonts w:ascii="Arial Narrow" w:eastAsia="Arial Narrow" w:hAnsi="Arial Narrow"/>
          <w:bCs/>
        </w:rPr>
        <w:t xml:space="preserve"> </w:t>
      </w:r>
      <w:r w:rsidR="001B18C0" w:rsidRPr="00D63823">
        <w:rPr>
          <w:rFonts w:ascii="Arial Narrow" w:eastAsia="Arial Narrow" w:hAnsi="Arial Narrow"/>
          <w:bCs/>
        </w:rPr>
        <w:t xml:space="preserve">1. </w:t>
      </w:r>
      <w:r w:rsidR="009752F6">
        <w:rPr>
          <w:rFonts w:ascii="Arial Narrow" w:eastAsia="Arial Narrow" w:hAnsi="Arial Narrow"/>
          <w:bCs/>
        </w:rPr>
        <w:t>Prezentirati</w:t>
      </w:r>
      <w:r w:rsidR="001B2746">
        <w:rPr>
          <w:rFonts w:ascii="Arial Narrow" w:eastAsia="Arial Narrow" w:hAnsi="Arial Narrow"/>
          <w:bCs/>
        </w:rPr>
        <w:t xml:space="preserve"> osnovne</w:t>
      </w:r>
      <w:r w:rsidR="001B18C0" w:rsidRPr="00D63823">
        <w:rPr>
          <w:rFonts w:ascii="Arial Narrow" w:eastAsia="Arial Narrow" w:hAnsi="Arial Narrow"/>
          <w:bCs/>
        </w:rPr>
        <w:t xml:space="preserve"> komponente agrarne politike te osnovne zakone koji se tiču razvoja poljoprivrede i ruralnog razvoja</w:t>
      </w:r>
    </w:p>
    <w:p w14:paraId="74145C59" w14:textId="76E012B9" w:rsidR="001B18C0" w:rsidRPr="00D63823" w:rsidRDefault="002C644A" w:rsidP="00D63823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proofErr w:type="spellStart"/>
      <w:r>
        <w:rPr>
          <w:rFonts w:ascii="Arial Narrow" w:eastAsia="Arial Narrow" w:hAnsi="Arial Narrow"/>
          <w:bCs/>
        </w:rPr>
        <w:t>IU</w:t>
      </w:r>
      <w:proofErr w:type="spellEnd"/>
      <w:r>
        <w:rPr>
          <w:rFonts w:ascii="Arial Narrow" w:eastAsia="Arial Narrow" w:hAnsi="Arial Narrow"/>
          <w:bCs/>
        </w:rPr>
        <w:t xml:space="preserve"> </w:t>
      </w:r>
      <w:r w:rsidR="001B2746">
        <w:rPr>
          <w:rFonts w:ascii="Arial Narrow" w:eastAsia="Arial Narrow" w:hAnsi="Arial Narrow"/>
          <w:bCs/>
        </w:rPr>
        <w:t>2</w:t>
      </w:r>
      <w:r w:rsidR="001B18C0" w:rsidRPr="00D63823">
        <w:rPr>
          <w:rFonts w:ascii="Arial Narrow" w:eastAsia="Arial Narrow" w:hAnsi="Arial Narrow"/>
          <w:bCs/>
        </w:rPr>
        <w:t xml:space="preserve">. </w:t>
      </w:r>
      <w:r w:rsidR="001B2746">
        <w:rPr>
          <w:rFonts w:ascii="Arial Narrow" w:eastAsia="Arial Narrow" w:hAnsi="Arial Narrow"/>
          <w:bCs/>
        </w:rPr>
        <w:t xml:space="preserve">Utvrditi cijene poljoprivrednih proizvoda kroz </w:t>
      </w:r>
      <w:proofErr w:type="spellStart"/>
      <w:r w:rsidR="001B2746">
        <w:rPr>
          <w:rFonts w:ascii="Arial Narrow" w:eastAsia="Arial Narrow" w:hAnsi="Arial Narrow"/>
          <w:bCs/>
        </w:rPr>
        <w:t>TISUP</w:t>
      </w:r>
      <w:proofErr w:type="spellEnd"/>
      <w:r w:rsidR="001B2746">
        <w:rPr>
          <w:rFonts w:ascii="Arial Narrow" w:eastAsia="Arial Narrow" w:hAnsi="Arial Narrow"/>
          <w:bCs/>
        </w:rPr>
        <w:t xml:space="preserve"> sustav</w:t>
      </w:r>
    </w:p>
    <w:p w14:paraId="4C27C9CD" w14:textId="1218FC05" w:rsidR="001B18C0" w:rsidRPr="00D63823" w:rsidRDefault="002C644A" w:rsidP="00D63823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proofErr w:type="spellStart"/>
      <w:r>
        <w:rPr>
          <w:rFonts w:ascii="Arial Narrow" w:eastAsia="Arial Narrow" w:hAnsi="Arial Narrow"/>
          <w:bCs/>
        </w:rPr>
        <w:t>IU</w:t>
      </w:r>
      <w:proofErr w:type="spellEnd"/>
      <w:r>
        <w:rPr>
          <w:rFonts w:ascii="Arial Narrow" w:eastAsia="Arial Narrow" w:hAnsi="Arial Narrow"/>
          <w:bCs/>
        </w:rPr>
        <w:t xml:space="preserve"> </w:t>
      </w:r>
      <w:r w:rsidR="001B2746">
        <w:rPr>
          <w:rFonts w:ascii="Arial Narrow" w:eastAsia="Arial Narrow" w:hAnsi="Arial Narrow"/>
          <w:bCs/>
        </w:rPr>
        <w:t>3</w:t>
      </w:r>
      <w:r w:rsidR="001B18C0" w:rsidRPr="00D63823">
        <w:rPr>
          <w:rFonts w:ascii="Arial Narrow" w:eastAsia="Arial Narrow" w:hAnsi="Arial Narrow"/>
          <w:bCs/>
        </w:rPr>
        <w:t xml:space="preserve">. </w:t>
      </w:r>
      <w:r w:rsidR="001B2746">
        <w:rPr>
          <w:rFonts w:ascii="Arial Narrow" w:eastAsia="Arial Narrow" w:hAnsi="Arial Narrow"/>
          <w:bCs/>
        </w:rPr>
        <w:t>Otkriti</w:t>
      </w:r>
      <w:r w:rsidR="001B18C0" w:rsidRPr="00D63823">
        <w:rPr>
          <w:rFonts w:ascii="Arial Narrow" w:eastAsia="Arial Narrow" w:hAnsi="Arial Narrow"/>
          <w:bCs/>
        </w:rPr>
        <w:t xml:space="preserve"> različite programe potpora u poljoprivredi i ruralnom razvoju na nacionalnoj razini i razini lokalne samouprave</w:t>
      </w:r>
    </w:p>
    <w:p w14:paraId="2D75A6E6" w14:textId="0FC2A75F" w:rsidR="001B18C0" w:rsidRPr="00D63823" w:rsidRDefault="002C644A" w:rsidP="00D63823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proofErr w:type="spellStart"/>
      <w:r>
        <w:rPr>
          <w:rFonts w:ascii="Arial Narrow" w:eastAsia="Arial Narrow" w:hAnsi="Arial Narrow"/>
          <w:bCs/>
        </w:rPr>
        <w:t>IU</w:t>
      </w:r>
      <w:proofErr w:type="spellEnd"/>
      <w:r>
        <w:rPr>
          <w:rFonts w:ascii="Arial Narrow" w:eastAsia="Arial Narrow" w:hAnsi="Arial Narrow"/>
          <w:bCs/>
        </w:rPr>
        <w:t xml:space="preserve"> </w:t>
      </w:r>
      <w:r w:rsidR="001B2746">
        <w:rPr>
          <w:rFonts w:ascii="Arial Narrow" w:eastAsia="Arial Narrow" w:hAnsi="Arial Narrow"/>
          <w:bCs/>
        </w:rPr>
        <w:t>4</w:t>
      </w:r>
      <w:r w:rsidR="001B18C0" w:rsidRPr="00D63823">
        <w:rPr>
          <w:rFonts w:ascii="Arial Narrow" w:eastAsia="Arial Narrow" w:hAnsi="Arial Narrow"/>
          <w:bCs/>
        </w:rPr>
        <w:t xml:space="preserve">. </w:t>
      </w:r>
      <w:r w:rsidR="001B2746">
        <w:rPr>
          <w:rFonts w:ascii="Arial Narrow" w:eastAsia="Arial Narrow" w:hAnsi="Arial Narrow"/>
          <w:bCs/>
        </w:rPr>
        <w:t>Kreirati</w:t>
      </w:r>
      <w:r w:rsidR="001B18C0" w:rsidRPr="00D63823">
        <w:rPr>
          <w:rFonts w:ascii="Arial Narrow" w:eastAsia="Arial Narrow" w:hAnsi="Arial Narrow"/>
          <w:bCs/>
        </w:rPr>
        <w:t xml:space="preserve"> </w:t>
      </w:r>
      <w:proofErr w:type="spellStart"/>
      <w:r w:rsidR="001B18C0" w:rsidRPr="00D63823">
        <w:rPr>
          <w:rFonts w:ascii="Arial Narrow" w:eastAsia="Arial Narrow" w:hAnsi="Arial Narrow"/>
          <w:bCs/>
        </w:rPr>
        <w:t>SWOT</w:t>
      </w:r>
      <w:proofErr w:type="spellEnd"/>
      <w:r w:rsidR="001B18C0" w:rsidRPr="00D63823">
        <w:rPr>
          <w:rFonts w:ascii="Arial Narrow" w:eastAsia="Arial Narrow" w:hAnsi="Arial Narrow"/>
          <w:bCs/>
        </w:rPr>
        <w:t xml:space="preserve"> analizu vezanu uz poljoprivrednu proizvodnju ili ruralni razvoj</w:t>
      </w:r>
    </w:p>
    <w:p w14:paraId="15908ED6" w14:textId="401126C9" w:rsidR="001B18C0" w:rsidRPr="00D63823" w:rsidRDefault="002C644A" w:rsidP="00D63823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proofErr w:type="spellStart"/>
      <w:r>
        <w:rPr>
          <w:rFonts w:ascii="Arial Narrow" w:eastAsia="Arial Narrow" w:hAnsi="Arial Narrow"/>
          <w:bCs/>
        </w:rPr>
        <w:t>IU</w:t>
      </w:r>
      <w:proofErr w:type="spellEnd"/>
      <w:r>
        <w:rPr>
          <w:rFonts w:ascii="Arial Narrow" w:eastAsia="Arial Narrow" w:hAnsi="Arial Narrow"/>
          <w:bCs/>
        </w:rPr>
        <w:t xml:space="preserve"> </w:t>
      </w:r>
      <w:r w:rsidR="001B2746">
        <w:rPr>
          <w:rFonts w:ascii="Arial Narrow" w:eastAsia="Arial Narrow" w:hAnsi="Arial Narrow"/>
          <w:bCs/>
        </w:rPr>
        <w:t>5</w:t>
      </w:r>
      <w:r w:rsidR="001B18C0" w:rsidRPr="00D63823">
        <w:rPr>
          <w:rFonts w:ascii="Arial Narrow" w:eastAsia="Arial Narrow" w:hAnsi="Arial Narrow"/>
          <w:bCs/>
        </w:rPr>
        <w:t>. Procijeniti provedbu</w:t>
      </w:r>
      <w:r w:rsidR="001B2746">
        <w:rPr>
          <w:rFonts w:ascii="Arial Narrow" w:eastAsia="Arial Narrow" w:hAnsi="Arial Narrow"/>
          <w:bCs/>
        </w:rPr>
        <w:t xml:space="preserve"> dosadašnjih</w:t>
      </w:r>
      <w:r w:rsidR="001B18C0" w:rsidRPr="00D63823">
        <w:rPr>
          <w:rFonts w:ascii="Arial Narrow" w:eastAsia="Arial Narrow" w:hAnsi="Arial Narrow"/>
          <w:bCs/>
        </w:rPr>
        <w:t xml:space="preserve"> ciljeva i mjera agrarne politike</w:t>
      </w:r>
      <w:r w:rsidR="001B2746">
        <w:rPr>
          <w:rFonts w:ascii="Arial Narrow" w:eastAsia="Arial Narrow" w:hAnsi="Arial Narrow"/>
          <w:bCs/>
        </w:rPr>
        <w:t xml:space="preserve"> te predložiti indikatore provedbe nekih od mjera</w:t>
      </w:r>
    </w:p>
    <w:p w14:paraId="3CA0DA57" w14:textId="3242956B" w:rsidR="001B18C0" w:rsidRPr="00D63823" w:rsidRDefault="002C644A" w:rsidP="00D63823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proofErr w:type="spellStart"/>
      <w:r>
        <w:rPr>
          <w:rFonts w:ascii="Arial Narrow" w:eastAsia="Arial Narrow" w:hAnsi="Arial Narrow"/>
          <w:bCs/>
        </w:rPr>
        <w:t>IU</w:t>
      </w:r>
      <w:proofErr w:type="spellEnd"/>
      <w:r>
        <w:rPr>
          <w:rFonts w:ascii="Arial Narrow" w:eastAsia="Arial Narrow" w:hAnsi="Arial Narrow"/>
          <w:bCs/>
        </w:rPr>
        <w:t xml:space="preserve"> </w:t>
      </w:r>
      <w:r w:rsidR="001B2746">
        <w:rPr>
          <w:rFonts w:ascii="Arial Narrow" w:eastAsia="Arial Narrow" w:hAnsi="Arial Narrow"/>
          <w:bCs/>
        </w:rPr>
        <w:t>6</w:t>
      </w:r>
      <w:r w:rsidR="001B18C0" w:rsidRPr="00D63823">
        <w:rPr>
          <w:rFonts w:ascii="Arial Narrow" w:eastAsia="Arial Narrow" w:hAnsi="Arial Narrow"/>
          <w:bCs/>
        </w:rPr>
        <w:t>. I</w:t>
      </w:r>
      <w:r w:rsidR="001B2746">
        <w:rPr>
          <w:rFonts w:ascii="Arial Narrow" w:eastAsia="Arial Narrow" w:hAnsi="Arial Narrow"/>
          <w:bCs/>
        </w:rPr>
        <w:t>zmjeriti</w:t>
      </w:r>
      <w:r w:rsidR="001B18C0" w:rsidRPr="00D63823">
        <w:rPr>
          <w:rFonts w:ascii="Arial Narrow" w:eastAsia="Arial Narrow" w:hAnsi="Arial Narrow"/>
          <w:bCs/>
        </w:rPr>
        <w:t xml:space="preserve"> ekonomsku </w:t>
      </w:r>
      <w:r w:rsidR="00B31BAA">
        <w:rPr>
          <w:rFonts w:ascii="Arial Narrow" w:eastAsia="Arial Narrow" w:hAnsi="Arial Narrow"/>
          <w:bCs/>
        </w:rPr>
        <w:t>veličinu poljoprivrednog</w:t>
      </w:r>
      <w:r w:rsidR="001B18C0" w:rsidRPr="00D63823">
        <w:rPr>
          <w:rFonts w:ascii="Arial Narrow" w:eastAsia="Arial Narrow" w:hAnsi="Arial Narrow"/>
          <w:bCs/>
        </w:rPr>
        <w:t xml:space="preserve"> gospodarstva</w:t>
      </w:r>
    </w:p>
    <w:p w14:paraId="49CE269B" w14:textId="77777777" w:rsidR="001B18C0" w:rsidRPr="006931D0" w:rsidRDefault="001B18C0" w:rsidP="001B18C0">
      <w:pPr>
        <w:ind w:right="-20"/>
        <w:rPr>
          <w:rFonts w:eastAsia="Arial Narrow"/>
          <w:bCs/>
        </w:rPr>
      </w:pPr>
    </w:p>
    <w:p w14:paraId="04ABEF31" w14:textId="77777777" w:rsidR="001B18C0" w:rsidRPr="00D63823" w:rsidRDefault="001B18C0" w:rsidP="001B18C0">
      <w:pPr>
        <w:ind w:right="-20"/>
        <w:rPr>
          <w:rFonts w:ascii="Arial Narrow" w:eastAsia="Arial Narrow" w:hAnsi="Arial Narrow"/>
          <w:b/>
          <w:bCs/>
        </w:rPr>
      </w:pPr>
      <w:r w:rsidRPr="00D63823">
        <w:rPr>
          <w:rFonts w:ascii="Arial Narrow" w:eastAsia="Arial Narrow" w:hAnsi="Arial Narrow"/>
          <w:b/>
          <w:bCs/>
        </w:rPr>
        <w:t>5. Konstruktivno povezivanje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88"/>
        <w:gridCol w:w="4112"/>
        <w:gridCol w:w="2408"/>
        <w:gridCol w:w="1721"/>
      </w:tblGrid>
      <w:tr w:rsidR="001B18C0" w:rsidRPr="006931D0" w14:paraId="6EC7FA2F" w14:textId="77777777" w:rsidTr="00014CEA">
        <w:tc>
          <w:tcPr>
            <w:tcW w:w="988" w:type="dxa"/>
            <w:shd w:val="clear" w:color="auto" w:fill="auto"/>
            <w:vAlign w:val="center"/>
          </w:tcPr>
          <w:p w14:paraId="5303DDFA" w14:textId="26D8DD59" w:rsidR="001B18C0" w:rsidRPr="00D63823" w:rsidRDefault="002C644A" w:rsidP="00D63823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Ishodi učenja</w:t>
            </w:r>
          </w:p>
        </w:tc>
        <w:tc>
          <w:tcPr>
            <w:tcW w:w="4112" w:type="dxa"/>
            <w:shd w:val="clear" w:color="auto" w:fill="auto"/>
            <w:vAlign w:val="center"/>
          </w:tcPr>
          <w:p w14:paraId="56679BFB" w14:textId="77777777" w:rsidR="001B18C0" w:rsidRPr="00D63823" w:rsidRDefault="001B18C0" w:rsidP="00014CEA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Nastavne jedinice/načini poučavanja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5FD7D60E" w14:textId="77777777" w:rsidR="001B18C0" w:rsidRPr="00D63823" w:rsidRDefault="001B18C0" w:rsidP="00014CEA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Vrednovanje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763BCA2C" w14:textId="11B5DD5A" w:rsidR="001B18C0" w:rsidRPr="00D63823" w:rsidRDefault="001B18C0" w:rsidP="00014CEA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Vrijeme* (h)</w:t>
            </w:r>
          </w:p>
        </w:tc>
      </w:tr>
      <w:tr w:rsidR="002C644A" w:rsidRPr="006931D0" w14:paraId="5B9D9C58" w14:textId="77777777" w:rsidTr="008D0A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8668" w14:textId="74E6C85A" w:rsidR="002C644A" w:rsidRPr="00D63823" w:rsidRDefault="002C644A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F1677">
              <w:rPr>
                <w:rFonts w:ascii="Arial Narrow" w:hAnsi="Arial Narrow"/>
                <w:sz w:val="22"/>
                <w:szCs w:val="22"/>
              </w:rPr>
              <w:t>1</w:t>
            </w:r>
            <w:r w:rsidRPr="00653A6E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4112" w:type="dxa"/>
          </w:tcPr>
          <w:p w14:paraId="65BC09B1" w14:textId="468E89ED" w:rsidR="002C644A" w:rsidRPr="00D63823" w:rsidRDefault="007F1677" w:rsidP="002C644A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1; </w:t>
            </w: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2; </w:t>
            </w: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3; </w:t>
            </w: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. 4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; </w:t>
            </w:r>
            <w:proofErr w:type="spellStart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5; </w:t>
            </w: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. 6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;  </w:t>
            </w:r>
            <w:proofErr w:type="spellStart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7; </w:t>
            </w:r>
            <w:proofErr w:type="spellStart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. 11</w:t>
            </w:r>
          </w:p>
          <w:p w14:paraId="79CCA7D6" w14:textId="77777777" w:rsidR="002C644A" w:rsidRPr="00D63823" w:rsidRDefault="002C644A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Predavanja; sustav za e-učenje Merlin – rječnik pojmova, igra „vješalo“, igra „križaljka; rasprava</w:t>
            </w:r>
          </w:p>
        </w:tc>
        <w:tc>
          <w:tcPr>
            <w:tcW w:w="2408" w:type="dxa"/>
          </w:tcPr>
          <w:p w14:paraId="3B4FA318" w14:textId="77777777" w:rsidR="002C644A" w:rsidRPr="00D63823" w:rsidRDefault="002C644A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Arial"/>
                <w:sz w:val="22"/>
                <w:szCs w:val="22"/>
              </w:rPr>
              <w:t>Pisani ispit, rječnik pojmova, individualni rad studenata</w:t>
            </w:r>
          </w:p>
        </w:tc>
        <w:tc>
          <w:tcPr>
            <w:tcW w:w="1721" w:type="dxa"/>
            <w:vAlign w:val="center"/>
          </w:tcPr>
          <w:p w14:paraId="7930AE5A" w14:textId="31C6BCB0" w:rsidR="002C644A" w:rsidRPr="00D63823" w:rsidRDefault="007F1677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2C644A" w:rsidRPr="006931D0" w14:paraId="5432344A" w14:textId="77777777" w:rsidTr="008D0A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BA4E" w14:textId="7D9348B5" w:rsidR="002C644A" w:rsidRPr="00D63823" w:rsidRDefault="002C644A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C24EF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4112" w:type="dxa"/>
          </w:tcPr>
          <w:p w14:paraId="008F101E" w14:textId="79753BD2" w:rsidR="002C644A" w:rsidRPr="00D63823" w:rsidRDefault="002C644A" w:rsidP="002C644A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</w:t>
            </w:r>
            <w:r w:rsidR="00AC24EF">
              <w:rPr>
                <w:rFonts w:ascii="Arial Narrow" w:hAnsi="Arial Narrow" w:cs="Calibri"/>
                <w:color w:val="000000"/>
                <w:sz w:val="22"/>
                <w:szCs w:val="22"/>
              </w:rPr>
              <w:t>7</w:t>
            </w: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; </w:t>
            </w: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. 10</w:t>
            </w:r>
          </w:p>
          <w:p w14:paraId="0B69F0D8" w14:textId="77777777" w:rsidR="002C644A" w:rsidRPr="00D63823" w:rsidRDefault="002C644A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Predavanja; aplikacija </w:t>
            </w: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TISUP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– analiza cijena; rasprava</w:t>
            </w:r>
          </w:p>
        </w:tc>
        <w:tc>
          <w:tcPr>
            <w:tcW w:w="2408" w:type="dxa"/>
          </w:tcPr>
          <w:p w14:paraId="7A494CCF" w14:textId="77777777" w:rsidR="002C644A" w:rsidRPr="00D63823" w:rsidRDefault="002C644A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Arial"/>
                <w:sz w:val="22"/>
                <w:szCs w:val="22"/>
              </w:rPr>
              <w:t>Vježba na nastavi; individualni rad studenata</w:t>
            </w:r>
          </w:p>
        </w:tc>
        <w:tc>
          <w:tcPr>
            <w:tcW w:w="1721" w:type="dxa"/>
            <w:vAlign w:val="center"/>
          </w:tcPr>
          <w:p w14:paraId="69148B55" w14:textId="77777777" w:rsidR="002C644A" w:rsidRPr="00D63823" w:rsidRDefault="002C644A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5</w:t>
            </w:r>
          </w:p>
        </w:tc>
      </w:tr>
      <w:tr w:rsidR="002C644A" w:rsidRPr="006931D0" w14:paraId="2806E63C" w14:textId="77777777" w:rsidTr="008D0A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D0C1" w14:textId="014A4EC4" w:rsidR="002C644A" w:rsidRPr="00D63823" w:rsidRDefault="002C644A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C24EF">
              <w:rPr>
                <w:rFonts w:ascii="Arial Narrow" w:hAnsi="Arial Narrow"/>
                <w:sz w:val="22"/>
                <w:szCs w:val="22"/>
              </w:rPr>
              <w:t>3</w:t>
            </w:r>
            <w:r w:rsidRPr="00653A6E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4112" w:type="dxa"/>
          </w:tcPr>
          <w:p w14:paraId="77B135BB" w14:textId="3491898E" w:rsidR="002C644A" w:rsidRPr="00D63823" w:rsidRDefault="002C644A" w:rsidP="002C644A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. 6</w:t>
            </w:r>
            <w:r w:rsidR="00CA5EB2">
              <w:rPr>
                <w:rFonts w:ascii="Arial Narrow" w:hAnsi="Arial Narrow" w:cs="Calibri"/>
                <w:color w:val="000000"/>
                <w:sz w:val="22"/>
                <w:szCs w:val="22"/>
              </w:rPr>
              <w:t>;</w:t>
            </w:r>
            <w:r w:rsidR="00AC24EF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C24EF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="00AC24EF">
              <w:rPr>
                <w:rFonts w:ascii="Arial Narrow" w:hAnsi="Arial Narrow" w:cs="Calibri"/>
                <w:color w:val="000000"/>
                <w:sz w:val="22"/>
                <w:szCs w:val="22"/>
              </w:rPr>
              <w:t>. 13</w:t>
            </w:r>
          </w:p>
          <w:p w14:paraId="64673AEC" w14:textId="38349E86" w:rsidR="002C644A" w:rsidRPr="00D63823" w:rsidRDefault="002C644A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lastRenderedPageBreak/>
              <w:t xml:space="preserve">Predavanja; Internet stranice </w:t>
            </w:r>
            <w:r w:rsidR="00AC24EF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Ministarstva poljoprivrede, </w:t>
            </w: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regionalne i lokalne samouprave – analiza natječaja za potpore u poljoprivredi; studije slučaja; rasprava</w:t>
            </w:r>
          </w:p>
        </w:tc>
        <w:tc>
          <w:tcPr>
            <w:tcW w:w="2408" w:type="dxa"/>
          </w:tcPr>
          <w:p w14:paraId="674C5077" w14:textId="77777777" w:rsidR="002C644A" w:rsidRPr="00D63823" w:rsidRDefault="002C644A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Arial"/>
                <w:sz w:val="22"/>
                <w:szCs w:val="22"/>
              </w:rPr>
              <w:lastRenderedPageBreak/>
              <w:t>Pisani ispit, vježba na nastavi</w:t>
            </w:r>
          </w:p>
        </w:tc>
        <w:tc>
          <w:tcPr>
            <w:tcW w:w="1721" w:type="dxa"/>
            <w:vAlign w:val="center"/>
          </w:tcPr>
          <w:p w14:paraId="75B7D22C" w14:textId="77777777" w:rsidR="002C644A" w:rsidRPr="00D63823" w:rsidRDefault="002C644A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2C644A" w:rsidRPr="006931D0" w14:paraId="2DFCEA2E" w14:textId="77777777" w:rsidTr="008D0A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5634" w14:textId="1D0B3380" w:rsidR="002C644A" w:rsidRPr="00D63823" w:rsidRDefault="002C644A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C24EF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4112" w:type="dxa"/>
          </w:tcPr>
          <w:p w14:paraId="4CE6CA87" w14:textId="4682F47B" w:rsidR="002C644A" w:rsidRPr="00D63823" w:rsidRDefault="00AC24EF" w:rsidP="002C644A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1; </w:t>
            </w: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3; </w:t>
            </w: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. 4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; </w:t>
            </w:r>
            <w:proofErr w:type="spellStart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5; </w:t>
            </w:r>
            <w:proofErr w:type="spellStart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. 8</w:t>
            </w:r>
          </w:p>
          <w:p w14:paraId="4CF47B61" w14:textId="3D8A6B72" w:rsidR="002C644A" w:rsidRPr="00D63823" w:rsidRDefault="002C644A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Predavanja;</w:t>
            </w:r>
            <w:r w:rsidR="00AC24EF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="00CA5EB2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rasprava: </w:t>
            </w:r>
            <w:r w:rsidR="00CA5EB2" w:rsidRPr="00D63823">
              <w:rPr>
                <w:rFonts w:ascii="Arial Narrow" w:hAnsi="Arial Narrow" w:cs="Arial"/>
                <w:sz w:val="22"/>
                <w:szCs w:val="22"/>
              </w:rPr>
              <w:t>analize socio-ekonomskog konteksta poljoprivredne proizvodnje</w:t>
            </w:r>
          </w:p>
        </w:tc>
        <w:tc>
          <w:tcPr>
            <w:tcW w:w="2408" w:type="dxa"/>
          </w:tcPr>
          <w:p w14:paraId="5A2E0603" w14:textId="6B21506F" w:rsidR="002C644A" w:rsidRPr="00D63823" w:rsidRDefault="00AC24EF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Arial"/>
                <w:sz w:val="22"/>
                <w:szCs w:val="22"/>
              </w:rPr>
              <w:t xml:space="preserve">Pisani ispit, </w:t>
            </w:r>
            <w:r w:rsidR="002C644A" w:rsidRPr="00D63823">
              <w:rPr>
                <w:rFonts w:ascii="Arial Narrow" w:hAnsi="Arial Narrow" w:cs="Arial"/>
                <w:sz w:val="22"/>
                <w:szCs w:val="22"/>
              </w:rPr>
              <w:t>Vježba na nastavi</w:t>
            </w:r>
          </w:p>
        </w:tc>
        <w:tc>
          <w:tcPr>
            <w:tcW w:w="1721" w:type="dxa"/>
            <w:vAlign w:val="center"/>
          </w:tcPr>
          <w:p w14:paraId="32A98FC3" w14:textId="19491BA8" w:rsidR="002C644A" w:rsidRPr="00D63823" w:rsidRDefault="00AC24EF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2C644A" w:rsidRPr="006931D0" w14:paraId="6AD75A7D" w14:textId="77777777" w:rsidTr="008D0A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6FE7" w14:textId="3F7F00D8" w:rsidR="002C644A" w:rsidRPr="00D63823" w:rsidRDefault="002C644A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CA5EB2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4112" w:type="dxa"/>
          </w:tcPr>
          <w:p w14:paraId="7546C283" w14:textId="51E23DCA" w:rsidR="002C644A" w:rsidRPr="00D63823" w:rsidRDefault="00CA5EB2" w:rsidP="002C644A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. 1;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. 6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; </w:t>
            </w:r>
            <w:proofErr w:type="spellStart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. 9</w:t>
            </w:r>
          </w:p>
          <w:p w14:paraId="36A11460" w14:textId="6CEC2CAA" w:rsidR="002C644A" w:rsidRPr="00D63823" w:rsidRDefault="00CA5EB2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Predavanja: </w:t>
            </w: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rad na tekstu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; </w:t>
            </w: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o</w:t>
            </w: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cjenjivanje kroz Microsoft Teams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; </w:t>
            </w: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rasprava</w:t>
            </w:r>
          </w:p>
        </w:tc>
        <w:tc>
          <w:tcPr>
            <w:tcW w:w="2408" w:type="dxa"/>
          </w:tcPr>
          <w:p w14:paraId="5C977938" w14:textId="18D5405C" w:rsidR="002C644A" w:rsidRPr="00D63823" w:rsidRDefault="00CA5EB2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Arial"/>
                <w:sz w:val="22"/>
                <w:szCs w:val="22"/>
              </w:rPr>
              <w:t xml:space="preserve">Pisani ispit, </w:t>
            </w:r>
            <w:r>
              <w:rPr>
                <w:rFonts w:ascii="Arial Narrow" w:hAnsi="Arial Narrow" w:cs="Arial"/>
                <w:sz w:val="22"/>
                <w:szCs w:val="22"/>
              </w:rPr>
              <w:t>in</w:t>
            </w:r>
            <w:r w:rsidR="002C644A" w:rsidRPr="00D63823">
              <w:rPr>
                <w:rFonts w:ascii="Arial Narrow" w:hAnsi="Arial Narrow" w:cs="Arial"/>
                <w:sz w:val="22"/>
                <w:szCs w:val="22"/>
              </w:rPr>
              <w:t>dividualan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rad</w:t>
            </w:r>
            <w:r w:rsidR="002C644A" w:rsidRPr="00D63823">
              <w:rPr>
                <w:rFonts w:ascii="Arial Narrow" w:hAnsi="Arial Narrow" w:cs="Arial"/>
                <w:sz w:val="22"/>
                <w:szCs w:val="22"/>
              </w:rPr>
              <w:t xml:space="preserve"> studenata, </w:t>
            </w:r>
            <w:r>
              <w:rPr>
                <w:rFonts w:ascii="Arial Narrow" w:hAnsi="Arial Narrow" w:cs="Arial"/>
                <w:sz w:val="22"/>
                <w:szCs w:val="22"/>
              </w:rPr>
              <w:t>v</w:t>
            </w:r>
            <w:r w:rsidR="002C644A" w:rsidRPr="00D63823">
              <w:rPr>
                <w:rFonts w:ascii="Arial Narrow" w:hAnsi="Arial Narrow" w:cs="Arial"/>
                <w:sz w:val="22"/>
                <w:szCs w:val="22"/>
              </w:rPr>
              <w:t>ježba na nastavi, rasprava</w:t>
            </w:r>
          </w:p>
        </w:tc>
        <w:tc>
          <w:tcPr>
            <w:tcW w:w="1721" w:type="dxa"/>
            <w:vAlign w:val="center"/>
          </w:tcPr>
          <w:p w14:paraId="3A124B16" w14:textId="571ACF11" w:rsidR="002C644A" w:rsidRPr="00D63823" w:rsidRDefault="00CA5EB2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2C644A" w:rsidRPr="006931D0" w14:paraId="62425BBB" w14:textId="77777777" w:rsidTr="008D0A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62E5" w14:textId="15B40963" w:rsidR="002C644A" w:rsidRPr="00D63823" w:rsidRDefault="002C644A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A5EB2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4112" w:type="dxa"/>
          </w:tcPr>
          <w:p w14:paraId="3059E434" w14:textId="39BED0D5" w:rsidR="002C644A" w:rsidRPr="00D63823" w:rsidRDefault="002C644A" w:rsidP="002C644A">
            <w:pPr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</w:pPr>
            <w:proofErr w:type="spellStart"/>
            <w:r w:rsidRPr="00D63823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N.J</w:t>
            </w:r>
            <w:proofErr w:type="spellEnd"/>
            <w:r w:rsidRPr="00D63823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 xml:space="preserve">. </w:t>
            </w:r>
            <w:r w:rsidR="00CA5EB2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2</w:t>
            </w:r>
            <w:r w:rsidRPr="00D63823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 xml:space="preserve">; </w:t>
            </w:r>
            <w:proofErr w:type="spellStart"/>
            <w:r w:rsidRPr="00D63823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N.J</w:t>
            </w:r>
            <w:proofErr w:type="spellEnd"/>
            <w:r w:rsidRPr="00D63823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. 12</w:t>
            </w:r>
          </w:p>
          <w:p w14:paraId="03945FC8" w14:textId="77777777" w:rsidR="002C644A" w:rsidRPr="00D63823" w:rsidRDefault="002C644A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Predavanja; praktičan rad – kalkulator ekonomske vrijednosti poljoprivrednog gospodarstva; rasprava</w:t>
            </w:r>
          </w:p>
        </w:tc>
        <w:tc>
          <w:tcPr>
            <w:tcW w:w="2408" w:type="dxa"/>
          </w:tcPr>
          <w:p w14:paraId="6E2B3AAB" w14:textId="77777777" w:rsidR="002C644A" w:rsidRPr="00D63823" w:rsidRDefault="002C644A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Arial"/>
                <w:sz w:val="22"/>
                <w:szCs w:val="22"/>
              </w:rPr>
              <w:t>Individualan rad studenata, rasprava i vježbe na nastavi</w:t>
            </w:r>
          </w:p>
        </w:tc>
        <w:tc>
          <w:tcPr>
            <w:tcW w:w="1721" w:type="dxa"/>
            <w:vAlign w:val="center"/>
          </w:tcPr>
          <w:p w14:paraId="0B76A91C" w14:textId="77777777" w:rsidR="002C644A" w:rsidRPr="00D63823" w:rsidRDefault="002C644A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5</w:t>
            </w:r>
          </w:p>
        </w:tc>
      </w:tr>
      <w:tr w:rsidR="001B18C0" w:rsidRPr="006931D0" w14:paraId="1C337420" w14:textId="77777777" w:rsidTr="00014CEA">
        <w:tc>
          <w:tcPr>
            <w:tcW w:w="7508" w:type="dxa"/>
            <w:gridSpan w:val="3"/>
          </w:tcPr>
          <w:p w14:paraId="215F897E" w14:textId="77777777" w:rsidR="001B18C0" w:rsidRPr="00D63823" w:rsidRDefault="001B18C0" w:rsidP="00D63823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UKUPNO SATI</w:t>
            </w:r>
          </w:p>
        </w:tc>
        <w:tc>
          <w:tcPr>
            <w:tcW w:w="1721" w:type="dxa"/>
            <w:vAlign w:val="center"/>
          </w:tcPr>
          <w:p w14:paraId="692A70BA" w14:textId="77777777" w:rsidR="001B18C0" w:rsidRPr="00D63823" w:rsidRDefault="001B18C0" w:rsidP="00014CEA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60</w:t>
            </w:r>
          </w:p>
        </w:tc>
      </w:tr>
    </w:tbl>
    <w:p w14:paraId="3AB0FBAE" w14:textId="369AE534" w:rsidR="001B18C0" w:rsidRPr="00D63823" w:rsidRDefault="001B18C0" w:rsidP="001B18C0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/>
          <w:bCs/>
          <w:i/>
          <w:sz w:val="22"/>
          <w:szCs w:val="22"/>
        </w:rPr>
      </w:pPr>
      <w:r w:rsidRPr="00D63823">
        <w:rPr>
          <w:rFonts w:ascii="Arial Narrow" w:eastAsia="Arial Narrow" w:hAnsi="Arial Narrow"/>
          <w:i/>
          <w:sz w:val="22"/>
          <w:szCs w:val="22"/>
        </w:rPr>
        <w:t xml:space="preserve">* Potrebno vrijeme (h) 1 </w:t>
      </w:r>
      <w:proofErr w:type="spellStart"/>
      <w:r w:rsidRPr="00D63823">
        <w:rPr>
          <w:rFonts w:ascii="Arial Narrow" w:eastAsia="Arial Narrow" w:hAnsi="Arial Narrow"/>
          <w:i/>
          <w:sz w:val="22"/>
          <w:szCs w:val="22"/>
        </w:rPr>
        <w:t>ECTS</w:t>
      </w:r>
      <w:proofErr w:type="spellEnd"/>
      <w:r w:rsidRPr="00D63823">
        <w:rPr>
          <w:rFonts w:ascii="Arial Narrow" w:eastAsia="Arial Narrow" w:hAnsi="Arial Narrow"/>
          <w:i/>
          <w:sz w:val="22"/>
          <w:szCs w:val="22"/>
        </w:rPr>
        <w:t xml:space="preserve"> = 30 h</w:t>
      </w:r>
    </w:p>
    <w:p w14:paraId="32B41FA6" w14:textId="5FFEB32E" w:rsidR="001B18C0" w:rsidRPr="00D63823" w:rsidRDefault="001B18C0" w:rsidP="001B18C0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/>
          <w:i/>
          <w:sz w:val="22"/>
          <w:szCs w:val="22"/>
        </w:rPr>
      </w:pPr>
    </w:p>
    <w:p w14:paraId="432EEA30" w14:textId="77777777" w:rsidR="001B18C0" w:rsidRPr="00D63823" w:rsidRDefault="001B18C0" w:rsidP="001B18C0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/>
          <w:i/>
          <w:sz w:val="22"/>
          <w:szCs w:val="22"/>
        </w:rPr>
      </w:pPr>
    </w:p>
    <w:p w14:paraId="79DB06D4" w14:textId="77777777" w:rsidR="001B18C0" w:rsidRPr="00D63823" w:rsidRDefault="001B18C0" w:rsidP="00D63823">
      <w:pPr>
        <w:spacing w:after="0" w:line="276" w:lineRule="auto"/>
        <w:ind w:right="-284"/>
        <w:jc w:val="both"/>
        <w:rPr>
          <w:rFonts w:ascii="Arial Narrow" w:eastAsia="Arial Narrow" w:hAnsi="Arial Narrow"/>
          <w:b/>
          <w:bCs/>
          <w:w w:val="99"/>
        </w:rPr>
      </w:pPr>
      <w:r w:rsidRPr="00D63823">
        <w:rPr>
          <w:rFonts w:ascii="Arial Narrow" w:eastAsia="Arial Narrow" w:hAnsi="Arial Narrow"/>
          <w:b/>
          <w:bCs/>
          <w:spacing w:val="1"/>
        </w:rPr>
        <w:t>6</w:t>
      </w:r>
      <w:r w:rsidRPr="00D63823">
        <w:rPr>
          <w:rFonts w:ascii="Arial Narrow" w:eastAsia="Arial Narrow" w:hAnsi="Arial Narrow"/>
          <w:b/>
          <w:bCs/>
        </w:rPr>
        <w:t>.</w:t>
      </w:r>
      <w:r w:rsidRPr="00D63823">
        <w:rPr>
          <w:rFonts w:ascii="Arial Narrow" w:eastAsia="Arial Narrow" w:hAnsi="Arial Narrow"/>
          <w:b/>
          <w:bCs/>
          <w:spacing w:val="-4"/>
        </w:rPr>
        <w:t xml:space="preserve"> </w:t>
      </w:r>
      <w:r w:rsidRPr="00D63823">
        <w:rPr>
          <w:rFonts w:ascii="Arial Narrow" w:eastAsia="Arial Narrow" w:hAnsi="Arial Narrow"/>
          <w:b/>
          <w:bCs/>
          <w:spacing w:val="-2"/>
        </w:rPr>
        <w:t>P</w:t>
      </w:r>
      <w:r w:rsidRPr="00D63823">
        <w:rPr>
          <w:rFonts w:ascii="Arial Narrow" w:eastAsia="Arial Narrow" w:hAnsi="Arial Narrow"/>
          <w:b/>
          <w:bCs/>
        </w:rPr>
        <w:t>o</w:t>
      </w:r>
      <w:r w:rsidRPr="00D63823">
        <w:rPr>
          <w:rFonts w:ascii="Arial Narrow" w:eastAsia="Arial Narrow" w:hAnsi="Arial Narrow"/>
          <w:b/>
          <w:bCs/>
          <w:spacing w:val="4"/>
        </w:rPr>
        <w:t>p</w:t>
      </w:r>
      <w:r w:rsidRPr="00D63823">
        <w:rPr>
          <w:rFonts w:ascii="Arial Narrow" w:eastAsia="Arial Narrow" w:hAnsi="Arial Narrow"/>
          <w:b/>
          <w:bCs/>
          <w:spacing w:val="-2"/>
        </w:rPr>
        <w:t>i</w:t>
      </w:r>
      <w:r w:rsidRPr="00D63823">
        <w:rPr>
          <w:rFonts w:ascii="Arial Narrow" w:eastAsia="Arial Narrow" w:hAnsi="Arial Narrow"/>
          <w:b/>
          <w:bCs/>
        </w:rPr>
        <w:t xml:space="preserve">s ispitne </w:t>
      </w:r>
      <w:r w:rsidRPr="00D63823">
        <w:rPr>
          <w:rFonts w:ascii="Arial Narrow" w:eastAsia="Arial Narrow" w:hAnsi="Arial Narrow"/>
          <w:b/>
          <w:bCs/>
          <w:spacing w:val="3"/>
        </w:rPr>
        <w:t>l</w:t>
      </w:r>
      <w:r w:rsidRPr="00D63823">
        <w:rPr>
          <w:rFonts w:ascii="Arial Narrow" w:eastAsia="Arial Narrow" w:hAnsi="Arial Narrow"/>
          <w:b/>
          <w:bCs/>
          <w:spacing w:val="-2"/>
        </w:rPr>
        <w:t>i</w:t>
      </w:r>
      <w:r w:rsidRPr="00D63823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D63823">
        <w:rPr>
          <w:rFonts w:ascii="Arial Narrow" w:eastAsia="Arial Narrow" w:hAnsi="Arial Narrow"/>
          <w:b/>
          <w:bCs/>
          <w:spacing w:val="1"/>
        </w:rPr>
        <w:t>e</w:t>
      </w:r>
      <w:r w:rsidRPr="00D63823">
        <w:rPr>
          <w:rFonts w:ascii="Arial Narrow" w:eastAsia="Arial Narrow" w:hAnsi="Arial Narrow"/>
          <w:b/>
          <w:bCs/>
          <w:w w:val="99"/>
        </w:rPr>
        <w:t>rature</w:t>
      </w:r>
    </w:p>
    <w:p w14:paraId="62A1F996" w14:textId="77777777" w:rsidR="001B18C0" w:rsidRPr="00D63823" w:rsidRDefault="001B18C0" w:rsidP="00D63823">
      <w:pPr>
        <w:spacing w:after="0" w:line="276" w:lineRule="auto"/>
        <w:ind w:right="-20"/>
        <w:rPr>
          <w:rFonts w:ascii="Arial Narrow" w:eastAsia="Arial Narrow" w:hAnsi="Arial Narrow"/>
        </w:rPr>
      </w:pPr>
      <w:r w:rsidRPr="00D63823">
        <w:rPr>
          <w:rFonts w:ascii="Arial Narrow" w:eastAsia="Arial Narrow" w:hAnsi="Arial Narrow"/>
          <w:spacing w:val="1"/>
        </w:rPr>
        <w:t>a</w:t>
      </w:r>
      <w:r w:rsidRPr="00D63823">
        <w:rPr>
          <w:rFonts w:ascii="Arial Narrow" w:eastAsia="Arial Narrow" w:hAnsi="Arial Narrow"/>
        </w:rPr>
        <w:t>)</w:t>
      </w:r>
      <w:r w:rsidRPr="00D63823">
        <w:rPr>
          <w:rFonts w:ascii="Arial Narrow" w:eastAsia="Arial Narrow" w:hAnsi="Arial Narrow"/>
          <w:spacing w:val="-1"/>
        </w:rPr>
        <w:t xml:space="preserve"> </w:t>
      </w:r>
      <w:r w:rsidRPr="00D63823">
        <w:rPr>
          <w:rFonts w:ascii="Arial Narrow" w:eastAsia="Arial Narrow" w:hAnsi="Arial Narrow"/>
        </w:rPr>
        <w:t>Ob</w:t>
      </w:r>
      <w:r w:rsidRPr="00D63823">
        <w:rPr>
          <w:rFonts w:ascii="Arial Narrow" w:eastAsia="Arial Narrow" w:hAnsi="Arial Narrow"/>
          <w:spacing w:val="1"/>
        </w:rPr>
        <w:t>ve</w:t>
      </w:r>
      <w:r w:rsidRPr="00D63823">
        <w:rPr>
          <w:rFonts w:ascii="Arial Narrow" w:eastAsia="Arial Narrow" w:hAnsi="Arial Narrow"/>
          <w:spacing w:val="2"/>
        </w:rPr>
        <w:t>z</w:t>
      </w:r>
      <w:r w:rsidRPr="00D63823">
        <w:rPr>
          <w:rFonts w:ascii="Arial Narrow" w:eastAsia="Arial Narrow" w:hAnsi="Arial Narrow"/>
        </w:rPr>
        <w:t>na</w:t>
      </w:r>
    </w:p>
    <w:p w14:paraId="7AF0D205" w14:textId="77777777" w:rsidR="001B18C0" w:rsidRDefault="001B18C0" w:rsidP="00D63823">
      <w:pPr>
        <w:numPr>
          <w:ilvl w:val="0"/>
          <w:numId w:val="4"/>
        </w:numPr>
        <w:spacing w:after="0" w:line="276" w:lineRule="auto"/>
        <w:jc w:val="both"/>
        <w:rPr>
          <w:rFonts w:ascii="Arial Narrow" w:eastAsia="Times New Roman" w:hAnsi="Arial Narrow" w:cs="Arial"/>
          <w:lang w:eastAsia="hr-HR"/>
        </w:rPr>
      </w:pPr>
      <w:r w:rsidRPr="00D63823">
        <w:rPr>
          <w:rFonts w:ascii="Arial Narrow" w:eastAsia="Times New Roman" w:hAnsi="Arial Narrow" w:cs="Arial"/>
          <w:lang w:eastAsia="hr-HR"/>
        </w:rPr>
        <w:t>Petrač, B., (2002.): Agrarna ekonomika, Ekonomski fakultet u Osijeku i Poljoprivredni fakultet u Osijeku, Osijek (poglavlje agrarna politika)</w:t>
      </w:r>
    </w:p>
    <w:p w14:paraId="5703155B" w14:textId="5D3DF93D" w:rsidR="009077C8" w:rsidRPr="00D63823" w:rsidRDefault="009077C8" w:rsidP="00D63823">
      <w:pPr>
        <w:numPr>
          <w:ilvl w:val="0"/>
          <w:numId w:val="4"/>
        </w:numPr>
        <w:spacing w:after="0" w:line="276" w:lineRule="auto"/>
        <w:jc w:val="both"/>
        <w:rPr>
          <w:rFonts w:ascii="Arial Narrow" w:eastAsia="Times New Roman" w:hAnsi="Arial Narrow" w:cs="Arial"/>
          <w:lang w:eastAsia="hr-HR"/>
        </w:rPr>
      </w:pPr>
      <w:r>
        <w:rPr>
          <w:rFonts w:ascii="Arial Narrow" w:eastAsia="Times New Roman" w:hAnsi="Arial Narrow" w:cs="Arial"/>
          <w:lang w:eastAsia="hr-HR"/>
        </w:rPr>
        <w:t xml:space="preserve">Zeleno izvješće: Godišnje izvješće o stanju poljoprivrede za tekuću godinu dostupno na </w:t>
      </w:r>
      <w:hyperlink r:id="rId6" w:history="1">
        <w:r w:rsidRPr="00AD3039">
          <w:rPr>
            <w:rStyle w:val="Hiperveza"/>
            <w:rFonts w:ascii="Arial Narrow" w:eastAsia="Times New Roman" w:hAnsi="Arial Narrow" w:cs="Arial"/>
            <w:lang w:eastAsia="hr-HR"/>
          </w:rPr>
          <w:t>https://poljoprivreda.gov.hr/istaknute-teme/poljoprivreda-173/poljoprivredna-politika/agroekonomske-analize/zeleno-izvjesce/189</w:t>
        </w:r>
      </w:hyperlink>
      <w:r>
        <w:rPr>
          <w:rFonts w:ascii="Arial Narrow" w:eastAsia="Times New Roman" w:hAnsi="Arial Narrow" w:cs="Arial"/>
          <w:lang w:eastAsia="hr-HR"/>
        </w:rPr>
        <w:t xml:space="preserve"> </w:t>
      </w:r>
    </w:p>
    <w:p w14:paraId="03B6048E" w14:textId="77777777" w:rsidR="001B18C0" w:rsidRPr="00D63823" w:rsidRDefault="001B18C0" w:rsidP="00D63823">
      <w:pPr>
        <w:spacing w:after="0" w:line="276" w:lineRule="auto"/>
        <w:ind w:right="-20"/>
        <w:rPr>
          <w:rFonts w:ascii="Arial Narrow" w:eastAsia="Arial Narrow" w:hAnsi="Arial Narrow"/>
        </w:rPr>
      </w:pPr>
    </w:p>
    <w:p w14:paraId="78D95D13" w14:textId="77777777" w:rsidR="001B18C0" w:rsidRPr="00D63823" w:rsidRDefault="001B18C0" w:rsidP="00D63823">
      <w:pPr>
        <w:spacing w:after="0" w:line="276" w:lineRule="auto"/>
        <w:ind w:right="-20"/>
        <w:rPr>
          <w:rFonts w:ascii="Arial Narrow" w:eastAsia="Arial Narrow" w:hAnsi="Arial Narrow"/>
        </w:rPr>
      </w:pPr>
      <w:r w:rsidRPr="00D63823">
        <w:rPr>
          <w:rFonts w:ascii="Arial Narrow" w:eastAsia="Arial Narrow" w:hAnsi="Arial Narrow"/>
        </w:rPr>
        <w:t>b)</w:t>
      </w:r>
      <w:r w:rsidRPr="00D63823">
        <w:rPr>
          <w:rFonts w:ascii="Arial Narrow" w:eastAsia="Arial Narrow" w:hAnsi="Arial Narrow"/>
          <w:spacing w:val="-3"/>
        </w:rPr>
        <w:t xml:space="preserve"> </w:t>
      </w:r>
      <w:r w:rsidRPr="00D63823">
        <w:rPr>
          <w:rFonts w:ascii="Arial Narrow" w:eastAsia="Arial Narrow" w:hAnsi="Arial Narrow"/>
          <w:spacing w:val="2"/>
        </w:rPr>
        <w:t>D</w:t>
      </w:r>
      <w:r w:rsidRPr="00D63823">
        <w:rPr>
          <w:rFonts w:ascii="Arial Narrow" w:eastAsia="Arial Narrow" w:hAnsi="Arial Narrow"/>
        </w:rPr>
        <w:t>op</w:t>
      </w:r>
      <w:r w:rsidRPr="00D63823">
        <w:rPr>
          <w:rFonts w:ascii="Arial Narrow" w:eastAsia="Arial Narrow" w:hAnsi="Arial Narrow"/>
          <w:spacing w:val="-1"/>
        </w:rPr>
        <w:t>u</w:t>
      </w:r>
      <w:r w:rsidRPr="00D63823">
        <w:rPr>
          <w:rFonts w:ascii="Arial Narrow" w:eastAsia="Arial Narrow" w:hAnsi="Arial Narrow"/>
        </w:rPr>
        <w:t>ns</w:t>
      </w:r>
      <w:r w:rsidRPr="00D63823">
        <w:rPr>
          <w:rFonts w:ascii="Arial Narrow" w:eastAsia="Arial Narrow" w:hAnsi="Arial Narrow"/>
          <w:spacing w:val="1"/>
        </w:rPr>
        <w:t>k</w:t>
      </w:r>
      <w:r w:rsidRPr="00D63823">
        <w:rPr>
          <w:rFonts w:ascii="Arial Narrow" w:eastAsia="Arial Narrow" w:hAnsi="Arial Narrow"/>
        </w:rPr>
        <w:t>a</w:t>
      </w:r>
    </w:p>
    <w:p w14:paraId="45D4A986" w14:textId="37057216" w:rsidR="001B18C0" w:rsidRPr="00D63823" w:rsidRDefault="001B18C0" w:rsidP="00D63823">
      <w:pPr>
        <w:numPr>
          <w:ilvl w:val="0"/>
          <w:numId w:val="5"/>
        </w:numPr>
        <w:spacing w:after="0" w:line="276" w:lineRule="auto"/>
        <w:jc w:val="both"/>
        <w:rPr>
          <w:rFonts w:ascii="Arial Narrow" w:eastAsia="Times New Roman" w:hAnsi="Arial Narrow" w:cs="Arial"/>
          <w:lang w:eastAsia="hr-HR"/>
        </w:rPr>
      </w:pPr>
      <w:r w:rsidRPr="00D63823">
        <w:rPr>
          <w:rFonts w:ascii="Arial Narrow" w:eastAsia="Times New Roman" w:hAnsi="Arial Narrow" w:cs="Arial"/>
          <w:lang w:eastAsia="hr-HR"/>
        </w:rPr>
        <w:t>….. Publikacije, strategije i poljoprivredno zakonodavstvo s Internet stranica Ministarstva poljoprivrede</w:t>
      </w:r>
      <w:r w:rsidR="009077C8">
        <w:rPr>
          <w:rFonts w:ascii="Arial Narrow" w:eastAsia="Times New Roman" w:hAnsi="Arial Narrow" w:cs="Arial"/>
          <w:lang w:eastAsia="hr-HR"/>
        </w:rPr>
        <w:t>, šumarstva i ribarstva</w:t>
      </w:r>
      <w:r w:rsidRPr="00D63823">
        <w:rPr>
          <w:rFonts w:ascii="Arial Narrow" w:eastAsia="Times New Roman" w:hAnsi="Arial Narrow" w:cs="Arial"/>
          <w:lang w:eastAsia="hr-HR"/>
        </w:rPr>
        <w:t xml:space="preserve"> (</w:t>
      </w:r>
      <w:hyperlink r:id="rId7" w:history="1">
        <w:r w:rsidR="009077C8" w:rsidRPr="00AD3039">
          <w:rPr>
            <w:rStyle w:val="Hiperveza"/>
          </w:rPr>
          <w:t>https://poljoprivreda.gov.hr/</w:t>
        </w:r>
      </w:hyperlink>
      <w:r w:rsidRPr="00D63823">
        <w:rPr>
          <w:rFonts w:ascii="Arial Narrow" w:eastAsia="Times New Roman" w:hAnsi="Arial Narrow" w:cs="Arial"/>
          <w:lang w:eastAsia="hr-HR"/>
        </w:rPr>
        <w:t>)</w:t>
      </w:r>
    </w:p>
    <w:p w14:paraId="0A784AD5" w14:textId="77777777" w:rsidR="001B18C0" w:rsidRPr="00D63823" w:rsidRDefault="001B18C0" w:rsidP="00D63823">
      <w:pPr>
        <w:spacing w:after="0" w:line="276" w:lineRule="auto"/>
        <w:ind w:right="-20"/>
        <w:rPr>
          <w:rFonts w:ascii="Arial Narrow" w:eastAsia="Arial Narrow" w:hAnsi="Arial Narrow"/>
        </w:rPr>
      </w:pPr>
    </w:p>
    <w:p w14:paraId="43DB75FD" w14:textId="77777777" w:rsidR="001B18C0" w:rsidRPr="00D63823" w:rsidRDefault="001B18C0" w:rsidP="00D63823">
      <w:pPr>
        <w:spacing w:after="0" w:line="276" w:lineRule="auto"/>
        <w:ind w:right="-20"/>
        <w:jc w:val="both"/>
        <w:rPr>
          <w:rFonts w:ascii="Arial Narrow" w:eastAsia="Arial Narrow" w:hAnsi="Arial Narrow"/>
          <w:b/>
          <w:position w:val="-1"/>
        </w:rPr>
      </w:pPr>
      <w:r w:rsidRPr="00D63823">
        <w:rPr>
          <w:rFonts w:ascii="Arial Narrow" w:eastAsia="Arial Narrow" w:hAnsi="Arial Narrow"/>
          <w:b/>
          <w:position w:val="-1"/>
        </w:rPr>
        <w:t>7. Jezik izvođenja nastave</w:t>
      </w:r>
    </w:p>
    <w:p w14:paraId="2AA92EA3" w14:textId="77777777" w:rsidR="00D63823" w:rsidRDefault="00D63823" w:rsidP="00D63823">
      <w:pPr>
        <w:spacing w:after="0" w:line="276" w:lineRule="auto"/>
        <w:ind w:right="-20"/>
        <w:rPr>
          <w:rFonts w:ascii="Arial Narrow" w:eastAsia="Arial Narrow" w:hAnsi="Arial Narrow"/>
          <w:position w:val="-1"/>
        </w:rPr>
      </w:pPr>
      <w:bookmarkStart w:id="1" w:name="_Hlk147061986"/>
      <w:r w:rsidRPr="00A867A3">
        <w:rPr>
          <w:rFonts w:ascii="Arial Narrow" w:eastAsia="Arial Narrow" w:hAnsi="Arial Narrow"/>
          <w:position w:val="-1"/>
        </w:rPr>
        <w:t>Nastava se izvodi na hrvatskom jeziku</w:t>
      </w:r>
      <w:bookmarkEnd w:id="1"/>
      <w:r w:rsidRPr="00D63823">
        <w:rPr>
          <w:rFonts w:ascii="Arial Narrow" w:eastAsia="Arial Narrow" w:hAnsi="Arial Narrow"/>
          <w:position w:val="-1"/>
        </w:rPr>
        <w:t xml:space="preserve"> </w:t>
      </w:r>
    </w:p>
    <w:p w14:paraId="1FD16DAE" w14:textId="548C6FC8" w:rsidR="001B18C0" w:rsidRPr="00D63823" w:rsidRDefault="001B18C0" w:rsidP="00D63823">
      <w:pPr>
        <w:spacing w:after="0" w:line="276" w:lineRule="auto"/>
        <w:ind w:right="-20"/>
        <w:jc w:val="right"/>
        <w:rPr>
          <w:rFonts w:ascii="Arial Narrow" w:eastAsia="Arial Narrow" w:hAnsi="Arial Narrow"/>
          <w:position w:val="-1"/>
        </w:rPr>
      </w:pPr>
      <w:r w:rsidRPr="00D63823">
        <w:rPr>
          <w:rFonts w:ascii="Arial Narrow" w:eastAsia="Arial Narrow" w:hAnsi="Arial Narrow"/>
          <w:position w:val="-1"/>
        </w:rPr>
        <w:t>Nositelj kolegija:</w:t>
      </w:r>
    </w:p>
    <w:p w14:paraId="40696A7A" w14:textId="77777777" w:rsidR="001B18C0" w:rsidRPr="00D63823" w:rsidRDefault="001B18C0" w:rsidP="00D63823">
      <w:pPr>
        <w:spacing w:after="0" w:line="276" w:lineRule="auto"/>
        <w:ind w:right="-20"/>
        <w:jc w:val="right"/>
        <w:rPr>
          <w:rFonts w:ascii="Arial Narrow" w:eastAsia="Arial Narrow" w:hAnsi="Arial Narrow"/>
          <w:position w:val="-1"/>
        </w:rPr>
      </w:pPr>
      <w:r w:rsidRPr="00D63823">
        <w:rPr>
          <w:rFonts w:ascii="Arial Narrow" w:eastAsia="Arial Narrow" w:hAnsi="Arial Narrow"/>
          <w:position w:val="-1"/>
        </w:rPr>
        <w:t xml:space="preserve">Dr.sc. Kristina </w:t>
      </w:r>
      <w:proofErr w:type="spellStart"/>
      <w:r w:rsidRPr="00D63823">
        <w:rPr>
          <w:rFonts w:ascii="Arial Narrow" w:eastAsia="Arial Narrow" w:hAnsi="Arial Narrow"/>
          <w:position w:val="-1"/>
        </w:rPr>
        <w:t>Svržnjak</w:t>
      </w:r>
      <w:proofErr w:type="spellEnd"/>
      <w:r w:rsidRPr="00D63823">
        <w:rPr>
          <w:rFonts w:ascii="Arial Narrow" w:eastAsia="Arial Narrow" w:hAnsi="Arial Narrow"/>
          <w:position w:val="-1"/>
        </w:rPr>
        <w:t xml:space="preserve">, </w:t>
      </w:r>
      <w:proofErr w:type="spellStart"/>
      <w:r w:rsidRPr="00D63823">
        <w:rPr>
          <w:rFonts w:ascii="Arial Narrow" w:eastAsia="Arial Narrow" w:hAnsi="Arial Narrow"/>
          <w:position w:val="-1"/>
        </w:rPr>
        <w:t>prof.struč.stud</w:t>
      </w:r>
      <w:proofErr w:type="spellEnd"/>
      <w:r w:rsidRPr="00D63823">
        <w:rPr>
          <w:rFonts w:ascii="Arial Narrow" w:eastAsia="Arial Narrow" w:hAnsi="Arial Narrow"/>
          <w:position w:val="-1"/>
        </w:rPr>
        <w:t>.</w:t>
      </w:r>
    </w:p>
    <w:p w14:paraId="2726A1FD" w14:textId="77777777" w:rsidR="001B18C0" w:rsidRPr="00D63823" w:rsidRDefault="001B18C0" w:rsidP="00D63823">
      <w:pPr>
        <w:spacing w:after="0" w:line="276" w:lineRule="auto"/>
        <w:rPr>
          <w:rFonts w:ascii="Arial Narrow" w:hAnsi="Arial Narrow"/>
        </w:rPr>
      </w:pPr>
    </w:p>
    <w:p w14:paraId="10212E52" w14:textId="4D268106" w:rsidR="001B18C0" w:rsidRPr="00D63823" w:rsidRDefault="001B18C0" w:rsidP="00D63823">
      <w:pPr>
        <w:spacing w:after="0" w:line="276" w:lineRule="auto"/>
        <w:rPr>
          <w:rFonts w:ascii="Arial Narrow" w:hAnsi="Arial Narrow"/>
        </w:rPr>
      </w:pPr>
      <w:r w:rsidRPr="00D63823">
        <w:rPr>
          <w:rFonts w:ascii="Arial Narrow" w:hAnsi="Arial Narrow"/>
        </w:rPr>
        <w:t xml:space="preserve">U Križevcima, </w:t>
      </w:r>
      <w:r w:rsidR="002326FE">
        <w:rPr>
          <w:rFonts w:ascii="Arial Narrow" w:hAnsi="Arial Narrow"/>
        </w:rPr>
        <w:t xml:space="preserve">srpanj </w:t>
      </w:r>
      <w:r w:rsidRPr="00D63823">
        <w:rPr>
          <w:rFonts w:ascii="Arial Narrow" w:hAnsi="Arial Narrow"/>
        </w:rPr>
        <w:t>202</w:t>
      </w:r>
      <w:r w:rsidR="00907939">
        <w:rPr>
          <w:rFonts w:ascii="Arial Narrow" w:hAnsi="Arial Narrow"/>
        </w:rPr>
        <w:t>6</w:t>
      </w:r>
      <w:r w:rsidRPr="00D63823">
        <w:rPr>
          <w:rFonts w:ascii="Arial Narrow" w:hAnsi="Arial Narrow"/>
        </w:rPr>
        <w:t>.</w:t>
      </w:r>
    </w:p>
    <w:p w14:paraId="63FAB73C" w14:textId="77777777" w:rsidR="00DC01B0" w:rsidRPr="00D63823" w:rsidRDefault="00DC01B0" w:rsidP="00D63823">
      <w:pPr>
        <w:spacing w:after="0" w:line="276" w:lineRule="auto"/>
        <w:rPr>
          <w:rFonts w:ascii="Arial Narrow" w:hAnsi="Arial Narrow"/>
        </w:rPr>
      </w:pPr>
    </w:p>
    <w:sectPr w:rsidR="00DC01B0" w:rsidRPr="00D638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813DC"/>
    <w:multiLevelType w:val="hybridMultilevel"/>
    <w:tmpl w:val="141E3E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17D9C"/>
    <w:multiLevelType w:val="hybridMultilevel"/>
    <w:tmpl w:val="4AE81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BB6435"/>
    <w:multiLevelType w:val="hybridMultilevel"/>
    <w:tmpl w:val="141E3E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B648E"/>
    <w:multiLevelType w:val="hybridMultilevel"/>
    <w:tmpl w:val="295876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65C64"/>
    <w:multiLevelType w:val="hybridMultilevel"/>
    <w:tmpl w:val="CD9A31D2"/>
    <w:lvl w:ilvl="0" w:tplc="F9F4B29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C0"/>
    <w:rsid w:val="000B6252"/>
    <w:rsid w:val="001B18C0"/>
    <w:rsid w:val="001B2746"/>
    <w:rsid w:val="002142B1"/>
    <w:rsid w:val="002326FE"/>
    <w:rsid w:val="002C644A"/>
    <w:rsid w:val="00666F19"/>
    <w:rsid w:val="00725765"/>
    <w:rsid w:val="007838BE"/>
    <w:rsid w:val="007D7A39"/>
    <w:rsid w:val="007F1677"/>
    <w:rsid w:val="00881421"/>
    <w:rsid w:val="008C3340"/>
    <w:rsid w:val="009077C8"/>
    <w:rsid w:val="00907939"/>
    <w:rsid w:val="009752F6"/>
    <w:rsid w:val="00AC24EF"/>
    <w:rsid w:val="00B31BAA"/>
    <w:rsid w:val="00B33372"/>
    <w:rsid w:val="00BA3FFB"/>
    <w:rsid w:val="00CA5EB2"/>
    <w:rsid w:val="00D63823"/>
    <w:rsid w:val="00DC01B0"/>
    <w:rsid w:val="00EB0521"/>
    <w:rsid w:val="00EB690D"/>
    <w:rsid w:val="00F4075C"/>
    <w:rsid w:val="00F927E9"/>
    <w:rsid w:val="00FA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83431"/>
  <w15:chartTrackingRefBased/>
  <w15:docId w15:val="{4451DF79-566C-4737-8D17-B3C7FFED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8C0"/>
    <w:rPr>
      <w:rFonts w:ascii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B18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Reetkatablice">
    <w:name w:val="Table Grid"/>
    <w:basedOn w:val="Obinatablica"/>
    <w:uiPriority w:val="39"/>
    <w:rsid w:val="001B1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1B1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unhideWhenUsed/>
    <w:rsid w:val="001B18C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B18C0"/>
    <w:pPr>
      <w:spacing w:after="0" w:line="240" w:lineRule="auto"/>
    </w:pPr>
    <w:rPr>
      <w:rFonts w:eastAsia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B18C0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C6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C644A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C644A"/>
    <w:pPr>
      <w:spacing w:after="160"/>
    </w:pPr>
    <w:rPr>
      <w:rFonts w:eastAsiaTheme="minorHAnsi"/>
      <w:b/>
      <w:bCs/>
      <w:lang w:eastAsia="en-US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C644A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styleId="Hiperveza">
    <w:name w:val="Hyperlink"/>
    <w:basedOn w:val="Zadanifontodlomka"/>
    <w:uiPriority w:val="99"/>
    <w:unhideWhenUsed/>
    <w:rsid w:val="009077C8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9077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oljoprivreda.gov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joprivreda.gov.hr/istaknute-teme/poljoprivreda-173/poljoprivredna-politika/agroekonomske-analize/zeleno-izvjesce/18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Dušanka Gajdić</dc:creator>
  <cp:keywords/>
  <dc:description/>
  <cp:lastModifiedBy>Tatjana Jelen</cp:lastModifiedBy>
  <cp:revision>11</cp:revision>
  <cp:lastPrinted>2024-06-08T00:03:00Z</cp:lastPrinted>
  <dcterms:created xsi:type="dcterms:W3CDTF">2024-07-08T11:25:00Z</dcterms:created>
  <dcterms:modified xsi:type="dcterms:W3CDTF">2026-07-29T14:22:00Z</dcterms:modified>
</cp:coreProperties>
</file>