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47B9" w14:textId="6EF3896C" w:rsidR="00065907" w:rsidRPr="00667CE5" w:rsidRDefault="006660E7">
      <w:r w:rsidRPr="00667CE5">
        <w:t xml:space="preserve">Raspored nastave </w:t>
      </w:r>
      <w:r w:rsidRPr="00667CE5">
        <w:rPr>
          <w:b/>
          <w:bCs/>
          <w:u w:val="single"/>
        </w:rPr>
        <w:t>za 1. semestar</w:t>
      </w:r>
      <w:r w:rsidRPr="00667CE5">
        <w:t xml:space="preserve"> specijalističkog diplomskog stručnog studija </w:t>
      </w:r>
      <w:r w:rsidRPr="00667CE5">
        <w:rPr>
          <w:i/>
          <w:iCs/>
        </w:rPr>
        <w:t>Menadžment u poljoprivredi</w:t>
      </w:r>
      <w:r w:rsidRPr="00667CE5">
        <w:t xml:space="preserve"> u ak. god. 2021./2022</w:t>
      </w:r>
      <w:r w:rsidR="00C2047D">
        <w:t xml:space="preserve">., </w:t>
      </w:r>
      <w:r w:rsidR="00C2047D" w:rsidRPr="00C2047D">
        <w:rPr>
          <w:u w:val="single"/>
        </w:rPr>
        <w:t>B zgrada, predavaonica 2</w:t>
      </w:r>
      <w:r w:rsidRPr="00667CE5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60E7" w:rsidRPr="00667CE5" w14:paraId="4577406A" w14:textId="77777777" w:rsidTr="004B45DF">
        <w:tc>
          <w:tcPr>
            <w:tcW w:w="3020" w:type="dxa"/>
            <w:shd w:val="clear" w:color="auto" w:fill="FBE4D5" w:themeFill="accent2" w:themeFillTint="33"/>
          </w:tcPr>
          <w:p w14:paraId="75399FCF" w14:textId="78FEBAB6" w:rsidR="006660E7" w:rsidRPr="00667CE5" w:rsidRDefault="006660E7" w:rsidP="006660E7">
            <w:r w:rsidRPr="00667CE5">
              <w:t xml:space="preserve">15. 10. 2021.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3EB4AD21" w14:textId="32986E01" w:rsidR="006660E7" w:rsidRPr="00667CE5" w:rsidRDefault="006660E7" w:rsidP="006660E7">
            <w:r w:rsidRPr="00667CE5">
              <w:t>15.30 – 1</w:t>
            </w:r>
            <w:r w:rsidR="001466C0" w:rsidRPr="00667CE5">
              <w:t>8</w:t>
            </w:r>
            <w:r w:rsidRPr="00667CE5">
              <w:t>.</w:t>
            </w:r>
            <w:r w:rsidR="001466C0" w:rsidRPr="00667CE5">
              <w:t>5</w:t>
            </w:r>
            <w:r w:rsidRPr="00667CE5">
              <w:t xml:space="preserve">0 </w:t>
            </w:r>
            <w:r w:rsidRPr="00343CAC">
              <w:t>(</w:t>
            </w:r>
            <w:r w:rsidR="001466C0" w:rsidRPr="00343CAC">
              <w:t>4</w:t>
            </w:r>
            <w:r w:rsidRPr="00343CAC">
              <w:t>)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3462983E" w14:textId="7D721665" w:rsidR="006660E7" w:rsidRPr="00667CE5" w:rsidRDefault="006660E7" w:rsidP="006660E7">
            <w:r w:rsidRPr="00667CE5">
              <w:t>Ekonomika poljoprivrede, dr. sc. Kristina Svržnjak</w:t>
            </w:r>
          </w:p>
        </w:tc>
      </w:tr>
      <w:tr w:rsidR="006660E7" w:rsidRPr="00667CE5" w14:paraId="26B654FD" w14:textId="77777777" w:rsidTr="00B96FB1">
        <w:tc>
          <w:tcPr>
            <w:tcW w:w="3020" w:type="dxa"/>
            <w:shd w:val="clear" w:color="auto" w:fill="C5E0B3" w:themeFill="accent6" w:themeFillTint="66"/>
          </w:tcPr>
          <w:p w14:paraId="0AEEFDB3" w14:textId="7CA50359" w:rsidR="006660E7" w:rsidRPr="00667CE5" w:rsidRDefault="006660E7" w:rsidP="006660E7">
            <w:r w:rsidRPr="00667CE5">
              <w:t xml:space="preserve">16.10.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0D8771AE" w14:textId="5CABE6AE" w:rsidR="006660E7" w:rsidRPr="00667CE5" w:rsidRDefault="006660E7" w:rsidP="006660E7">
            <w:r w:rsidRPr="00667CE5">
              <w:t xml:space="preserve">9.00 – 13.10 </w:t>
            </w:r>
            <w:r w:rsidRPr="00343CAC">
              <w:t>(5)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2020D5C9" w14:textId="28F21C80" w:rsidR="006660E7" w:rsidRPr="00667CE5" w:rsidRDefault="00B96FB1" w:rsidP="006660E7">
            <w:r w:rsidRPr="00667CE5">
              <w:t>Poslovna informatika, mr. sc. Damir Vuk</w:t>
            </w:r>
          </w:p>
        </w:tc>
      </w:tr>
      <w:tr w:rsidR="006660E7" w:rsidRPr="00667CE5" w14:paraId="54708EED" w14:textId="77777777" w:rsidTr="002F15E3">
        <w:tc>
          <w:tcPr>
            <w:tcW w:w="3020" w:type="dxa"/>
            <w:shd w:val="clear" w:color="auto" w:fill="E8D9F3"/>
          </w:tcPr>
          <w:p w14:paraId="2BBBB8C2" w14:textId="0F3C42E4" w:rsidR="006660E7" w:rsidRPr="00667CE5" w:rsidRDefault="006660E7" w:rsidP="006660E7">
            <w:r w:rsidRPr="00667CE5">
              <w:t xml:space="preserve">22. 10. </w:t>
            </w:r>
          </w:p>
        </w:tc>
        <w:tc>
          <w:tcPr>
            <w:tcW w:w="3021" w:type="dxa"/>
            <w:shd w:val="clear" w:color="auto" w:fill="E8D9F3"/>
          </w:tcPr>
          <w:p w14:paraId="5BABC4B0" w14:textId="71AE4F73" w:rsidR="006660E7" w:rsidRPr="00667CE5" w:rsidRDefault="006660E7" w:rsidP="006660E7">
            <w:r w:rsidRPr="00667CE5">
              <w:t>15.00 – 1</w:t>
            </w:r>
            <w:r w:rsidR="000D0E87" w:rsidRPr="00667CE5">
              <w:t>8.20</w:t>
            </w:r>
            <w:r w:rsidRPr="00667CE5">
              <w:t xml:space="preserve"> </w:t>
            </w:r>
            <w:r w:rsidRPr="00343CAC">
              <w:t>(4)</w:t>
            </w:r>
          </w:p>
        </w:tc>
        <w:tc>
          <w:tcPr>
            <w:tcW w:w="3021" w:type="dxa"/>
            <w:shd w:val="clear" w:color="auto" w:fill="E8D9F3"/>
          </w:tcPr>
          <w:p w14:paraId="67A58873" w14:textId="074E606E" w:rsidR="006660E7" w:rsidRPr="00667CE5" w:rsidRDefault="006660E7" w:rsidP="006660E7">
            <w:r w:rsidRPr="00667CE5">
              <w:t xml:space="preserve">Trgovačko pravo, Edita Tolušić, dipl. </w:t>
            </w:r>
            <w:proofErr w:type="spellStart"/>
            <w:r w:rsidRPr="00667CE5">
              <w:t>iur</w:t>
            </w:r>
            <w:proofErr w:type="spellEnd"/>
            <w:r w:rsidRPr="00667CE5">
              <w:t xml:space="preserve">. </w:t>
            </w:r>
            <w:proofErr w:type="spellStart"/>
            <w:r w:rsidR="00065907" w:rsidRPr="00667CE5">
              <w:t>u</w:t>
            </w:r>
            <w:r w:rsidRPr="00667CE5">
              <w:t>niv.spec.admin</w:t>
            </w:r>
            <w:proofErr w:type="spellEnd"/>
            <w:r w:rsidRPr="00667CE5">
              <w:t xml:space="preserve">. </w:t>
            </w:r>
            <w:proofErr w:type="spellStart"/>
            <w:r w:rsidRPr="00667CE5">
              <w:t>publ</w:t>
            </w:r>
            <w:proofErr w:type="spellEnd"/>
            <w:r w:rsidRPr="00667CE5">
              <w:t xml:space="preserve">. </w:t>
            </w:r>
          </w:p>
        </w:tc>
      </w:tr>
      <w:tr w:rsidR="006660E7" w:rsidRPr="00667CE5" w14:paraId="2097C501" w14:textId="77777777" w:rsidTr="00065907">
        <w:tc>
          <w:tcPr>
            <w:tcW w:w="3020" w:type="dxa"/>
            <w:shd w:val="clear" w:color="auto" w:fill="FBE4D5" w:themeFill="accent2" w:themeFillTint="33"/>
          </w:tcPr>
          <w:p w14:paraId="7D27EA31" w14:textId="79C760F8" w:rsidR="006660E7" w:rsidRPr="00667CE5" w:rsidRDefault="006660E7" w:rsidP="006660E7">
            <w:r w:rsidRPr="00667CE5">
              <w:t xml:space="preserve">23. 10.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7F5060AB" w14:textId="1CAEFA13" w:rsidR="006660E7" w:rsidRPr="00667CE5" w:rsidRDefault="006660E7" w:rsidP="006660E7">
            <w:r w:rsidRPr="00667CE5">
              <w:t>9.00 – 1</w:t>
            </w:r>
            <w:r w:rsidR="001466C0" w:rsidRPr="00667CE5">
              <w:t>3.10</w:t>
            </w:r>
            <w:r w:rsidRPr="00667CE5">
              <w:t xml:space="preserve"> </w:t>
            </w:r>
            <w:r w:rsidRPr="00343CAC">
              <w:t>(</w:t>
            </w:r>
            <w:r w:rsidR="001466C0" w:rsidRPr="00343CAC">
              <w:t>5</w:t>
            </w:r>
            <w:r w:rsidRPr="00343CAC">
              <w:t>)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49997E86" w14:textId="1C899DAC" w:rsidR="006660E7" w:rsidRPr="00667CE5" w:rsidRDefault="006660E7" w:rsidP="006660E7">
            <w:r w:rsidRPr="00667CE5">
              <w:t>Ekonomika poljoprivrede, dr. sc. Kristina Svržnjak</w:t>
            </w:r>
          </w:p>
        </w:tc>
      </w:tr>
      <w:tr w:rsidR="006660E7" w:rsidRPr="00667CE5" w14:paraId="432C2768" w14:textId="77777777" w:rsidTr="001466C0">
        <w:tc>
          <w:tcPr>
            <w:tcW w:w="3020" w:type="dxa"/>
            <w:shd w:val="clear" w:color="auto" w:fill="C5E0B3" w:themeFill="accent6" w:themeFillTint="66"/>
          </w:tcPr>
          <w:p w14:paraId="796D8789" w14:textId="03B03003" w:rsidR="006660E7" w:rsidRPr="00667CE5" w:rsidRDefault="006660E7" w:rsidP="006660E7">
            <w:r w:rsidRPr="00667CE5">
              <w:t xml:space="preserve">23. 10.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79F57A3E" w14:textId="4AFA0EB6" w:rsidR="006660E7" w:rsidRPr="00667CE5" w:rsidRDefault="006660E7" w:rsidP="006660E7">
            <w:r w:rsidRPr="00667CE5">
              <w:t>1</w:t>
            </w:r>
            <w:r w:rsidR="006C4159" w:rsidRPr="00667CE5">
              <w:t>4</w:t>
            </w:r>
            <w:r w:rsidRPr="00667CE5">
              <w:t>.</w:t>
            </w:r>
            <w:r w:rsidR="006C4159" w:rsidRPr="00667CE5">
              <w:t>00</w:t>
            </w:r>
            <w:r w:rsidRPr="00667CE5">
              <w:t xml:space="preserve"> – 1</w:t>
            </w:r>
            <w:r w:rsidR="006C4159" w:rsidRPr="00667CE5">
              <w:t>7</w:t>
            </w:r>
            <w:r w:rsidRPr="00667CE5">
              <w:t>.</w:t>
            </w:r>
            <w:r w:rsidR="006C4159" w:rsidRPr="00667CE5">
              <w:t>20</w:t>
            </w:r>
            <w:r w:rsidRPr="00667CE5">
              <w:t xml:space="preserve"> </w:t>
            </w:r>
            <w:r w:rsidRPr="00343CAC">
              <w:t>(4)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595F96E1" w14:textId="428FFC5E" w:rsidR="006660E7" w:rsidRPr="00667CE5" w:rsidRDefault="001466C0" w:rsidP="006660E7">
            <w:r w:rsidRPr="00667CE5">
              <w:t>Poslovna informatika, mr. sc. Damir Vuk</w:t>
            </w:r>
          </w:p>
        </w:tc>
      </w:tr>
      <w:tr w:rsidR="006660E7" w:rsidRPr="00667CE5" w14:paraId="09DD19DF" w14:textId="77777777" w:rsidTr="002F15E3">
        <w:tc>
          <w:tcPr>
            <w:tcW w:w="3020" w:type="dxa"/>
            <w:shd w:val="clear" w:color="auto" w:fill="E8D9F3"/>
          </w:tcPr>
          <w:p w14:paraId="0FF08951" w14:textId="74721452" w:rsidR="006660E7" w:rsidRPr="00667CE5" w:rsidRDefault="006660E7" w:rsidP="006660E7">
            <w:r w:rsidRPr="00667CE5">
              <w:t>5. 11.</w:t>
            </w:r>
          </w:p>
        </w:tc>
        <w:tc>
          <w:tcPr>
            <w:tcW w:w="3021" w:type="dxa"/>
            <w:shd w:val="clear" w:color="auto" w:fill="E8D9F3"/>
          </w:tcPr>
          <w:p w14:paraId="19D0954F" w14:textId="5CA1819F" w:rsidR="006660E7" w:rsidRPr="00667CE5" w:rsidRDefault="006660E7" w:rsidP="006660E7">
            <w:r w:rsidRPr="00667CE5">
              <w:t xml:space="preserve">15.00 – </w:t>
            </w:r>
            <w:r w:rsidR="000D0E87" w:rsidRPr="00667CE5">
              <w:t>18.20</w:t>
            </w:r>
            <w:r w:rsidRPr="00667CE5">
              <w:t xml:space="preserve"> </w:t>
            </w:r>
            <w:r w:rsidRPr="00343CAC">
              <w:t>(4)</w:t>
            </w:r>
          </w:p>
        </w:tc>
        <w:tc>
          <w:tcPr>
            <w:tcW w:w="3021" w:type="dxa"/>
            <w:shd w:val="clear" w:color="auto" w:fill="E8D9F3"/>
          </w:tcPr>
          <w:p w14:paraId="71FCC9F8" w14:textId="03FE2326" w:rsidR="006660E7" w:rsidRPr="00667CE5" w:rsidRDefault="006660E7" w:rsidP="006660E7">
            <w:r w:rsidRPr="00667CE5">
              <w:t xml:space="preserve">Trgovačko pravo, Edita Tolušić, dipl. </w:t>
            </w:r>
            <w:proofErr w:type="spellStart"/>
            <w:r w:rsidRPr="00667CE5">
              <w:t>iur</w:t>
            </w:r>
            <w:proofErr w:type="spellEnd"/>
            <w:r w:rsidRPr="00667CE5">
              <w:t xml:space="preserve">. </w:t>
            </w:r>
            <w:proofErr w:type="spellStart"/>
            <w:r w:rsidR="00065907" w:rsidRPr="00667CE5">
              <w:t>u</w:t>
            </w:r>
            <w:r w:rsidRPr="00667CE5">
              <w:t>niv.spec.admin</w:t>
            </w:r>
            <w:proofErr w:type="spellEnd"/>
            <w:r w:rsidRPr="00667CE5">
              <w:t xml:space="preserve">. </w:t>
            </w:r>
            <w:proofErr w:type="spellStart"/>
            <w:r w:rsidRPr="00667CE5">
              <w:t>publ</w:t>
            </w:r>
            <w:proofErr w:type="spellEnd"/>
            <w:r w:rsidRPr="00667CE5">
              <w:t>.</w:t>
            </w:r>
          </w:p>
        </w:tc>
      </w:tr>
      <w:tr w:rsidR="006660E7" w:rsidRPr="00667CE5" w14:paraId="770B4B6A" w14:textId="77777777" w:rsidTr="006C4159">
        <w:tc>
          <w:tcPr>
            <w:tcW w:w="3020" w:type="dxa"/>
            <w:shd w:val="clear" w:color="auto" w:fill="FFE599" w:themeFill="accent4" w:themeFillTint="66"/>
          </w:tcPr>
          <w:p w14:paraId="02362D59" w14:textId="01610C9E" w:rsidR="006660E7" w:rsidRPr="00667CE5" w:rsidRDefault="006660E7" w:rsidP="006660E7">
            <w:r w:rsidRPr="00667CE5">
              <w:t xml:space="preserve">6. 11. 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73765EAF" w14:textId="00AE5229" w:rsidR="006660E7" w:rsidRPr="00667CE5" w:rsidRDefault="006660E7" w:rsidP="006660E7">
            <w:r w:rsidRPr="00667CE5">
              <w:t xml:space="preserve">9.00 – 13.10 </w:t>
            </w:r>
            <w:r w:rsidRPr="00343CAC">
              <w:t>(5)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1F1B57FD" w14:textId="207067D5" w:rsidR="006660E7" w:rsidRPr="00667CE5" w:rsidRDefault="001466C0" w:rsidP="006660E7">
            <w:r w:rsidRPr="00667CE5">
              <w:t>Poduzetništvo u poljoprivredi, dr. sc. Silvije Jerčinović</w:t>
            </w:r>
          </w:p>
        </w:tc>
      </w:tr>
      <w:tr w:rsidR="006660E7" w:rsidRPr="00667CE5" w14:paraId="6DA2DC3F" w14:textId="77777777" w:rsidTr="006C4159">
        <w:tc>
          <w:tcPr>
            <w:tcW w:w="3020" w:type="dxa"/>
            <w:shd w:val="clear" w:color="auto" w:fill="B4C6E7" w:themeFill="accent1" w:themeFillTint="66"/>
          </w:tcPr>
          <w:p w14:paraId="07591ECB" w14:textId="061DA14D" w:rsidR="006660E7" w:rsidRPr="00667CE5" w:rsidRDefault="006660E7" w:rsidP="006660E7">
            <w:r w:rsidRPr="00667CE5">
              <w:t xml:space="preserve">6. 11.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00FEF9D6" w14:textId="5A0533BE" w:rsidR="006660E7" w:rsidRPr="00667CE5" w:rsidRDefault="006660E7" w:rsidP="006660E7">
            <w:r w:rsidRPr="00667CE5">
              <w:t xml:space="preserve">14.00 – 17.20 </w:t>
            </w:r>
            <w:r w:rsidRPr="00343CAC">
              <w:t>(4)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50C34109" w14:textId="149EF570" w:rsidR="006660E7" w:rsidRPr="00667CE5" w:rsidRDefault="006660E7" w:rsidP="006660E7">
            <w:r w:rsidRPr="00667CE5">
              <w:t>Kvantitativne metode za menadžment u poljoprivredi, dr. sc. Krunoslav Škrlec</w:t>
            </w:r>
          </w:p>
        </w:tc>
      </w:tr>
      <w:tr w:rsidR="006660E7" w:rsidRPr="00667CE5" w14:paraId="6E261C3F" w14:textId="77777777" w:rsidTr="006C4159">
        <w:tc>
          <w:tcPr>
            <w:tcW w:w="3020" w:type="dxa"/>
            <w:shd w:val="clear" w:color="auto" w:fill="FFE599" w:themeFill="accent4" w:themeFillTint="66"/>
          </w:tcPr>
          <w:p w14:paraId="1BE84A5C" w14:textId="5D48A3E0" w:rsidR="006660E7" w:rsidRPr="00667CE5" w:rsidRDefault="006660E7" w:rsidP="006660E7">
            <w:r w:rsidRPr="00667CE5">
              <w:t xml:space="preserve">12. 11. 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39796D6F" w14:textId="3747A3BB" w:rsidR="006660E7" w:rsidRPr="00667CE5" w:rsidRDefault="006660E7" w:rsidP="006660E7">
            <w:r w:rsidRPr="00667CE5">
              <w:t>15.30-1</w:t>
            </w:r>
            <w:r w:rsidR="006C4159" w:rsidRPr="00667CE5">
              <w:t>9</w:t>
            </w:r>
            <w:r w:rsidRPr="00667CE5">
              <w:t>.</w:t>
            </w:r>
            <w:r w:rsidR="006C4159" w:rsidRPr="00667CE5">
              <w:t>4</w:t>
            </w:r>
            <w:r w:rsidRPr="00667CE5">
              <w:t xml:space="preserve">0 </w:t>
            </w:r>
            <w:r w:rsidRPr="00343CAC">
              <w:t>(</w:t>
            </w:r>
            <w:r w:rsidR="006C4159" w:rsidRPr="00343CAC">
              <w:t>5</w:t>
            </w:r>
            <w:r w:rsidRPr="00343CAC">
              <w:t>)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02681624" w14:textId="5BAC08AF" w:rsidR="006660E7" w:rsidRPr="00667CE5" w:rsidRDefault="006660E7" w:rsidP="006660E7">
            <w:r w:rsidRPr="00667CE5">
              <w:t>Poduzetništvo u poljoprivredi, dr. sc. Silvije Jerčinović</w:t>
            </w:r>
          </w:p>
        </w:tc>
      </w:tr>
      <w:tr w:rsidR="006660E7" w:rsidRPr="00667CE5" w14:paraId="6DB730FE" w14:textId="77777777" w:rsidTr="00065907">
        <w:tc>
          <w:tcPr>
            <w:tcW w:w="3020" w:type="dxa"/>
            <w:shd w:val="clear" w:color="auto" w:fill="FBE4D5" w:themeFill="accent2" w:themeFillTint="33"/>
          </w:tcPr>
          <w:p w14:paraId="47168D6E" w14:textId="57CC630E" w:rsidR="006660E7" w:rsidRPr="00667CE5" w:rsidRDefault="006660E7" w:rsidP="006660E7">
            <w:r w:rsidRPr="00667CE5">
              <w:t xml:space="preserve">13. 11.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64A0C33D" w14:textId="77777777" w:rsidR="006660E7" w:rsidRPr="00343CAC" w:rsidRDefault="006660E7" w:rsidP="006660E7">
            <w:r w:rsidRPr="00667CE5">
              <w:t xml:space="preserve">9.00 – 12.20 </w:t>
            </w:r>
            <w:r w:rsidRPr="00343CAC">
              <w:t>(4)</w:t>
            </w:r>
          </w:p>
          <w:p w14:paraId="473C9F22" w14:textId="77777777" w:rsidR="006660E7" w:rsidRPr="00667CE5" w:rsidRDefault="006660E7" w:rsidP="006660E7"/>
        </w:tc>
        <w:tc>
          <w:tcPr>
            <w:tcW w:w="3021" w:type="dxa"/>
            <w:shd w:val="clear" w:color="auto" w:fill="FBE4D5" w:themeFill="accent2" w:themeFillTint="33"/>
          </w:tcPr>
          <w:p w14:paraId="7BB1C3F3" w14:textId="066EE9C2" w:rsidR="006660E7" w:rsidRPr="00667CE5" w:rsidRDefault="006660E7" w:rsidP="006660E7">
            <w:r w:rsidRPr="00667CE5">
              <w:t>Ekonomika poljoprivrede, dr. sc. Kristina Svržnjak</w:t>
            </w:r>
          </w:p>
        </w:tc>
      </w:tr>
      <w:tr w:rsidR="006660E7" w:rsidRPr="00667CE5" w14:paraId="2282E608" w14:textId="77777777" w:rsidTr="006C4159">
        <w:tc>
          <w:tcPr>
            <w:tcW w:w="3020" w:type="dxa"/>
            <w:shd w:val="clear" w:color="auto" w:fill="C5E0B3" w:themeFill="accent6" w:themeFillTint="66"/>
          </w:tcPr>
          <w:p w14:paraId="27DF79E2" w14:textId="34A9DF19" w:rsidR="006660E7" w:rsidRPr="00667CE5" w:rsidRDefault="006660E7" w:rsidP="006660E7">
            <w:r w:rsidRPr="00667CE5">
              <w:t xml:space="preserve">13. 11. 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4353A573" w14:textId="1ACC8629" w:rsidR="006660E7" w:rsidRPr="00667CE5" w:rsidRDefault="006660E7" w:rsidP="006660E7">
            <w:r w:rsidRPr="00667CE5">
              <w:t xml:space="preserve">13.15 – 16.35 </w:t>
            </w:r>
            <w:r w:rsidRPr="00343CAC">
              <w:t>(4)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7AFEF827" w14:textId="33438EEA" w:rsidR="006660E7" w:rsidRPr="00667CE5" w:rsidRDefault="006660E7" w:rsidP="006660E7">
            <w:r w:rsidRPr="00667CE5">
              <w:t>Poslovna informatika, mr. sc. Damir Vuk</w:t>
            </w:r>
          </w:p>
        </w:tc>
      </w:tr>
      <w:tr w:rsidR="006660E7" w:rsidRPr="00667CE5" w14:paraId="0FE8FC8B" w14:textId="77777777" w:rsidTr="006C4159">
        <w:tc>
          <w:tcPr>
            <w:tcW w:w="3020" w:type="dxa"/>
            <w:shd w:val="clear" w:color="auto" w:fill="AEAAAA" w:themeFill="background2" w:themeFillShade="BF"/>
          </w:tcPr>
          <w:p w14:paraId="12BF901C" w14:textId="49E9A72D" w:rsidR="006660E7" w:rsidRPr="00667CE5" w:rsidRDefault="006660E7" w:rsidP="006660E7">
            <w:r w:rsidRPr="00667CE5">
              <w:t xml:space="preserve">26. 11.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5A08356C" w14:textId="15BEB5A3" w:rsidR="006660E7" w:rsidRPr="00667CE5" w:rsidRDefault="006660E7" w:rsidP="006660E7">
            <w:r w:rsidRPr="00667CE5">
              <w:t xml:space="preserve">15.30 – 19.40 </w:t>
            </w:r>
            <w:r w:rsidRPr="00343CAC">
              <w:t>(5)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07F6535E" w14:textId="504AEAC2" w:rsidR="006660E7" w:rsidRPr="00667CE5" w:rsidRDefault="006660E7" w:rsidP="006660E7">
            <w:r w:rsidRPr="00667CE5">
              <w:t>Ekonomika poljoprivrednog poduzeća, dr. sc. Anton Devčić</w:t>
            </w:r>
          </w:p>
        </w:tc>
      </w:tr>
      <w:tr w:rsidR="006660E7" w:rsidRPr="00667CE5" w14:paraId="5836E511" w14:textId="77777777" w:rsidTr="006C4159">
        <w:tc>
          <w:tcPr>
            <w:tcW w:w="3020" w:type="dxa"/>
            <w:shd w:val="clear" w:color="auto" w:fill="AEAAAA" w:themeFill="background2" w:themeFillShade="BF"/>
          </w:tcPr>
          <w:p w14:paraId="782D073B" w14:textId="4149BECF" w:rsidR="006660E7" w:rsidRPr="00667CE5" w:rsidRDefault="006660E7" w:rsidP="006660E7">
            <w:r w:rsidRPr="00667CE5">
              <w:t xml:space="preserve">27. 11.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727B5F1D" w14:textId="13688F62" w:rsidR="006660E7" w:rsidRPr="00667CE5" w:rsidRDefault="006660E7" w:rsidP="006660E7">
            <w:r w:rsidRPr="00667CE5">
              <w:t xml:space="preserve">9.00 – 12.20 </w:t>
            </w:r>
            <w:r w:rsidRPr="00343CAC">
              <w:t>(4)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01FCBEF8" w14:textId="2D516B22" w:rsidR="006660E7" w:rsidRPr="00667CE5" w:rsidRDefault="006660E7" w:rsidP="006660E7">
            <w:r w:rsidRPr="00667CE5">
              <w:t>Ekonomika poljoprivrednog poduzeća, dr. sc. Anton Devčić</w:t>
            </w:r>
          </w:p>
        </w:tc>
      </w:tr>
      <w:tr w:rsidR="006660E7" w:rsidRPr="00667CE5" w14:paraId="68F5A6B4" w14:textId="77777777" w:rsidTr="006C4159">
        <w:tc>
          <w:tcPr>
            <w:tcW w:w="3020" w:type="dxa"/>
            <w:shd w:val="clear" w:color="auto" w:fill="B4C6E7" w:themeFill="accent1" w:themeFillTint="66"/>
          </w:tcPr>
          <w:p w14:paraId="4CFEA720" w14:textId="6D86BB03" w:rsidR="006660E7" w:rsidRPr="00667CE5" w:rsidRDefault="006660E7" w:rsidP="006660E7">
            <w:r w:rsidRPr="00667CE5">
              <w:t xml:space="preserve">27. 11.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605E6152" w14:textId="7D360643" w:rsidR="006660E7" w:rsidRPr="00667CE5" w:rsidRDefault="006660E7" w:rsidP="006660E7">
            <w:r w:rsidRPr="00667CE5">
              <w:t>13.15 – 17.</w:t>
            </w:r>
            <w:r w:rsidR="002F15E3" w:rsidRPr="00667CE5">
              <w:t>25</w:t>
            </w:r>
            <w:r w:rsidRPr="00667CE5">
              <w:t xml:space="preserve"> </w:t>
            </w:r>
            <w:r w:rsidRPr="00343CAC">
              <w:t>(</w:t>
            </w:r>
            <w:r w:rsidR="002F15E3" w:rsidRPr="00343CAC">
              <w:t>5</w:t>
            </w:r>
            <w:r w:rsidRPr="00343CAC">
              <w:t>)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FC879CE" w14:textId="61D501D2" w:rsidR="006660E7" w:rsidRPr="00667CE5" w:rsidRDefault="006660E7" w:rsidP="006660E7">
            <w:r w:rsidRPr="00667CE5">
              <w:t>Kvantitativne metode za menadžment u poljoprivredi, dr. sc. Krunoslav Škrlec</w:t>
            </w:r>
          </w:p>
        </w:tc>
      </w:tr>
      <w:tr w:rsidR="006660E7" w:rsidRPr="00667CE5" w14:paraId="057976A0" w14:textId="77777777" w:rsidTr="006C4159">
        <w:tc>
          <w:tcPr>
            <w:tcW w:w="3020" w:type="dxa"/>
            <w:shd w:val="clear" w:color="auto" w:fill="C5E0B3" w:themeFill="accent6" w:themeFillTint="66"/>
          </w:tcPr>
          <w:p w14:paraId="3309438C" w14:textId="1C12AFBF" w:rsidR="006660E7" w:rsidRPr="00667CE5" w:rsidRDefault="006660E7" w:rsidP="006660E7">
            <w:r w:rsidRPr="00667CE5">
              <w:t xml:space="preserve">3. 12.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05712AE1" w14:textId="02F2A3AC" w:rsidR="006660E7" w:rsidRPr="00667CE5" w:rsidRDefault="006660E7" w:rsidP="006660E7">
            <w:r w:rsidRPr="00667CE5">
              <w:t>15.30 – 1</w:t>
            </w:r>
            <w:r w:rsidR="000D0E87" w:rsidRPr="00667CE5">
              <w:t>9</w:t>
            </w:r>
            <w:r w:rsidRPr="00667CE5">
              <w:t>.</w:t>
            </w:r>
            <w:r w:rsidR="000D0E87" w:rsidRPr="00667CE5">
              <w:t>4</w:t>
            </w:r>
            <w:r w:rsidRPr="00667CE5">
              <w:t xml:space="preserve">0 </w:t>
            </w:r>
            <w:r w:rsidRPr="00343CAC">
              <w:t>(</w:t>
            </w:r>
            <w:r w:rsidR="000D0E87" w:rsidRPr="00343CAC">
              <w:t>5</w:t>
            </w:r>
            <w:r w:rsidRPr="00343CAC">
              <w:t>)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6186A51F" w14:textId="74F1AC92" w:rsidR="006660E7" w:rsidRPr="00667CE5" w:rsidRDefault="006660E7" w:rsidP="006660E7">
            <w:r w:rsidRPr="00667CE5">
              <w:t>Poslovna informatika, mr. sc. Damir Vuk</w:t>
            </w:r>
          </w:p>
        </w:tc>
      </w:tr>
      <w:tr w:rsidR="00065907" w:rsidRPr="00667CE5" w14:paraId="357C7B07" w14:textId="77777777" w:rsidTr="006C4159">
        <w:trPr>
          <w:trHeight w:val="430"/>
        </w:trPr>
        <w:tc>
          <w:tcPr>
            <w:tcW w:w="3020" w:type="dxa"/>
            <w:shd w:val="clear" w:color="auto" w:fill="FFE599" w:themeFill="accent4" w:themeFillTint="66"/>
          </w:tcPr>
          <w:p w14:paraId="45309DFA" w14:textId="79EEC209" w:rsidR="00065907" w:rsidRPr="00667CE5" w:rsidRDefault="00065907" w:rsidP="00065907">
            <w:r w:rsidRPr="00667CE5">
              <w:t xml:space="preserve">4. 12. </w:t>
            </w:r>
          </w:p>
          <w:p w14:paraId="1FC87BDE" w14:textId="77777777" w:rsidR="00065907" w:rsidRPr="00667CE5" w:rsidRDefault="00065907" w:rsidP="00065907"/>
        </w:tc>
        <w:tc>
          <w:tcPr>
            <w:tcW w:w="3021" w:type="dxa"/>
            <w:shd w:val="clear" w:color="auto" w:fill="FFE599" w:themeFill="accent4" w:themeFillTint="66"/>
          </w:tcPr>
          <w:p w14:paraId="6944BFC6" w14:textId="5986220B" w:rsidR="00065907" w:rsidRPr="00667CE5" w:rsidRDefault="00065907" w:rsidP="00065907">
            <w:r w:rsidRPr="00667CE5">
              <w:t>9.00 – 1</w:t>
            </w:r>
            <w:r w:rsidR="00CA67AB" w:rsidRPr="00667CE5">
              <w:t>2</w:t>
            </w:r>
            <w:r w:rsidRPr="00667CE5">
              <w:t>.</w:t>
            </w:r>
            <w:r w:rsidR="00CA67AB" w:rsidRPr="00667CE5">
              <w:t>2</w:t>
            </w:r>
            <w:r w:rsidRPr="00667CE5">
              <w:t xml:space="preserve">0 </w:t>
            </w:r>
            <w:r w:rsidRPr="00343CAC">
              <w:t>(</w:t>
            </w:r>
            <w:r w:rsidR="00CA67AB" w:rsidRPr="00343CAC">
              <w:t>4</w:t>
            </w:r>
            <w:r w:rsidRPr="00343CAC">
              <w:t>)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0D7DFDC1" w14:textId="500AE6ED" w:rsidR="00065907" w:rsidRPr="00667CE5" w:rsidRDefault="00065907" w:rsidP="00065907">
            <w:r w:rsidRPr="00667CE5">
              <w:t>Poduzetništvo u poljoprivredi, dr. sc. Silvije Jerčinović</w:t>
            </w:r>
          </w:p>
        </w:tc>
      </w:tr>
      <w:tr w:rsidR="007F716E" w:rsidRPr="00667CE5" w14:paraId="43353ACF" w14:textId="77777777" w:rsidTr="006C4159">
        <w:trPr>
          <w:trHeight w:val="110"/>
        </w:trPr>
        <w:tc>
          <w:tcPr>
            <w:tcW w:w="3020" w:type="dxa"/>
            <w:shd w:val="clear" w:color="auto" w:fill="DBDBDB" w:themeFill="accent3" w:themeFillTint="66"/>
          </w:tcPr>
          <w:p w14:paraId="459CC399" w14:textId="4A19563E" w:rsidR="007F716E" w:rsidRPr="00667CE5" w:rsidRDefault="009E68AC" w:rsidP="00065907">
            <w:r w:rsidRPr="00667CE5">
              <w:t xml:space="preserve">4. 12.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2A089AE7" w14:textId="398B16DD" w:rsidR="007F716E" w:rsidRPr="00667CE5" w:rsidRDefault="00CA67AB" w:rsidP="00065907">
            <w:r w:rsidRPr="00667CE5">
              <w:t>13.15</w:t>
            </w:r>
            <w:r w:rsidR="009E68AC" w:rsidRPr="00667CE5">
              <w:t xml:space="preserve"> –</w:t>
            </w:r>
            <w:r w:rsidR="006C4159" w:rsidRPr="00667CE5">
              <w:t xml:space="preserve"> 1</w:t>
            </w:r>
            <w:r w:rsidRPr="00667CE5">
              <w:t>7</w:t>
            </w:r>
            <w:r w:rsidR="006C4159" w:rsidRPr="00667CE5">
              <w:t>.</w:t>
            </w:r>
            <w:r w:rsidRPr="00667CE5">
              <w:t>25</w:t>
            </w:r>
            <w:r w:rsidR="006C4159" w:rsidRPr="00667CE5">
              <w:t xml:space="preserve"> </w:t>
            </w:r>
            <w:r w:rsidR="009E68AC" w:rsidRPr="00667CE5">
              <w:t xml:space="preserve"> (5)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272B4CFD" w14:textId="158138F7" w:rsidR="007F716E" w:rsidRPr="00667CE5" w:rsidRDefault="009E68AC" w:rsidP="00065907">
            <w:r w:rsidRPr="00667CE5">
              <w:t>Kvantitativne metode za menadžment u poljoprivredi, dr. sc. Krunoslav Škrlec</w:t>
            </w:r>
          </w:p>
        </w:tc>
      </w:tr>
      <w:tr w:rsidR="00065907" w:rsidRPr="00667CE5" w14:paraId="37053A63" w14:textId="77777777" w:rsidTr="006C4159">
        <w:tc>
          <w:tcPr>
            <w:tcW w:w="3020" w:type="dxa"/>
            <w:shd w:val="clear" w:color="auto" w:fill="AEAAAA" w:themeFill="background2" w:themeFillShade="BF"/>
          </w:tcPr>
          <w:p w14:paraId="5349FEE1" w14:textId="04F63574" w:rsidR="00065907" w:rsidRPr="00667CE5" w:rsidRDefault="00065907" w:rsidP="00065907">
            <w:r w:rsidRPr="00667CE5">
              <w:t xml:space="preserve">10. 12.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58C3F2C6" w14:textId="1D33E69F" w:rsidR="00065907" w:rsidRPr="00667CE5" w:rsidRDefault="00065907" w:rsidP="00065907">
            <w:r w:rsidRPr="00667CE5">
              <w:t xml:space="preserve">15.30 – 19.40 </w:t>
            </w:r>
            <w:r w:rsidRPr="00343CAC">
              <w:t>(5)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70458B7D" w14:textId="6B231203" w:rsidR="00065907" w:rsidRPr="00667CE5" w:rsidRDefault="00065907" w:rsidP="00065907">
            <w:r w:rsidRPr="00667CE5">
              <w:t>Ekonomika poljoprivrednog poduzeća, dr. sc. Anton Devčić</w:t>
            </w:r>
          </w:p>
        </w:tc>
      </w:tr>
      <w:tr w:rsidR="00065907" w:rsidRPr="00667CE5" w14:paraId="6C6BCDC4" w14:textId="77777777" w:rsidTr="006C4159">
        <w:tc>
          <w:tcPr>
            <w:tcW w:w="3020" w:type="dxa"/>
            <w:shd w:val="clear" w:color="auto" w:fill="AEAAAA" w:themeFill="background2" w:themeFillShade="BF"/>
          </w:tcPr>
          <w:p w14:paraId="5E9DCB18" w14:textId="04D810F6" w:rsidR="00065907" w:rsidRPr="00667CE5" w:rsidRDefault="00065907" w:rsidP="00065907">
            <w:r w:rsidRPr="00667CE5">
              <w:t xml:space="preserve">11. 12.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499BD964" w14:textId="77777777" w:rsidR="00065907" w:rsidRPr="00667CE5" w:rsidRDefault="00065907" w:rsidP="00065907">
            <w:r w:rsidRPr="00667CE5">
              <w:t xml:space="preserve">9.00 – 12.20 </w:t>
            </w:r>
            <w:r w:rsidRPr="00343CAC">
              <w:t>(4)</w:t>
            </w:r>
          </w:p>
          <w:p w14:paraId="66853D78" w14:textId="77777777" w:rsidR="00065907" w:rsidRPr="00667CE5" w:rsidRDefault="00065907" w:rsidP="00065907"/>
        </w:tc>
        <w:tc>
          <w:tcPr>
            <w:tcW w:w="3021" w:type="dxa"/>
            <w:shd w:val="clear" w:color="auto" w:fill="AEAAAA" w:themeFill="background2" w:themeFillShade="BF"/>
          </w:tcPr>
          <w:p w14:paraId="2094180F" w14:textId="7AEF9F8D" w:rsidR="00065907" w:rsidRPr="00667CE5" w:rsidRDefault="00065907" w:rsidP="00065907">
            <w:r w:rsidRPr="00667CE5">
              <w:t>Ekonomika poljoprivrednog poduzeća, dr. sc. Anton Devčić</w:t>
            </w:r>
          </w:p>
        </w:tc>
      </w:tr>
      <w:tr w:rsidR="00065907" w:rsidRPr="00667CE5" w14:paraId="7A90B187" w14:textId="77777777" w:rsidTr="00065907">
        <w:tc>
          <w:tcPr>
            <w:tcW w:w="3020" w:type="dxa"/>
            <w:shd w:val="clear" w:color="auto" w:fill="FBE4D5" w:themeFill="accent2" w:themeFillTint="33"/>
          </w:tcPr>
          <w:p w14:paraId="7EC1BBA1" w14:textId="4B132899" w:rsidR="00065907" w:rsidRPr="00667CE5" w:rsidRDefault="00065907" w:rsidP="00065907">
            <w:r w:rsidRPr="00667CE5">
              <w:t xml:space="preserve">11. 12.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69481130" w14:textId="398496E2" w:rsidR="00065907" w:rsidRPr="00667CE5" w:rsidRDefault="00065907" w:rsidP="00065907">
            <w:r w:rsidRPr="00667CE5">
              <w:t>13.15 – 1</w:t>
            </w:r>
            <w:r w:rsidR="008C31DC" w:rsidRPr="00667CE5">
              <w:t>6</w:t>
            </w:r>
            <w:r w:rsidRPr="00667CE5">
              <w:t>.</w:t>
            </w:r>
            <w:r w:rsidR="008C31DC" w:rsidRPr="00667CE5">
              <w:t>35</w:t>
            </w:r>
            <w:r w:rsidRPr="00667CE5">
              <w:t xml:space="preserve"> </w:t>
            </w:r>
            <w:r w:rsidRPr="00343CAC">
              <w:t>(</w:t>
            </w:r>
            <w:r w:rsidR="008C31DC" w:rsidRPr="00343CAC">
              <w:t>4</w:t>
            </w:r>
            <w:r w:rsidRPr="00343CAC">
              <w:t>)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0CC84877" w14:textId="4797092C" w:rsidR="00065907" w:rsidRPr="00667CE5" w:rsidRDefault="00065907" w:rsidP="00065907">
            <w:r w:rsidRPr="00667CE5">
              <w:t>Ekonomika poljoprivrede, dr. sc. Kristina Svržnjak</w:t>
            </w:r>
          </w:p>
        </w:tc>
      </w:tr>
      <w:tr w:rsidR="00065907" w:rsidRPr="00667CE5" w14:paraId="07DD106C" w14:textId="77777777" w:rsidTr="006C4159">
        <w:tc>
          <w:tcPr>
            <w:tcW w:w="3020" w:type="dxa"/>
            <w:shd w:val="clear" w:color="auto" w:fill="AEAAAA" w:themeFill="background2" w:themeFillShade="BF"/>
          </w:tcPr>
          <w:p w14:paraId="1BF78001" w14:textId="2A5FAE02" w:rsidR="00065907" w:rsidRPr="00667CE5" w:rsidRDefault="00065907" w:rsidP="00065907">
            <w:r w:rsidRPr="00667CE5">
              <w:t xml:space="preserve">17. 12.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00F678DD" w14:textId="4F060B21" w:rsidR="00065907" w:rsidRPr="00667CE5" w:rsidRDefault="00065907" w:rsidP="00065907">
            <w:r w:rsidRPr="00667CE5">
              <w:t xml:space="preserve">15.30-19.40 </w:t>
            </w:r>
            <w:r w:rsidRPr="00343CAC">
              <w:t>(5)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0A87693D" w14:textId="35E5E02F" w:rsidR="00065907" w:rsidRPr="00667CE5" w:rsidRDefault="00065907" w:rsidP="00065907">
            <w:r w:rsidRPr="00667CE5">
              <w:t>Ekonomika poljoprivrednog poduzeća, dr. sc. Anton Devčić</w:t>
            </w:r>
          </w:p>
        </w:tc>
      </w:tr>
      <w:tr w:rsidR="00065907" w:rsidRPr="00667CE5" w14:paraId="3365C53F" w14:textId="77777777" w:rsidTr="006C4159">
        <w:tc>
          <w:tcPr>
            <w:tcW w:w="3020" w:type="dxa"/>
            <w:shd w:val="clear" w:color="auto" w:fill="FFE599" w:themeFill="accent4" w:themeFillTint="66"/>
          </w:tcPr>
          <w:p w14:paraId="46CBB43F" w14:textId="4BDDB937" w:rsidR="00065907" w:rsidRPr="00667CE5" w:rsidRDefault="00065907" w:rsidP="00065907">
            <w:r w:rsidRPr="00667CE5">
              <w:t xml:space="preserve">18. 12. 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5F40F234" w14:textId="77777777" w:rsidR="00065907" w:rsidRPr="00667CE5" w:rsidRDefault="00065907" w:rsidP="00065907">
            <w:pPr>
              <w:rPr>
                <w:color w:val="FF0000"/>
              </w:rPr>
            </w:pPr>
            <w:r w:rsidRPr="00667CE5">
              <w:t xml:space="preserve">9.00 – 12.20  </w:t>
            </w:r>
            <w:r w:rsidRPr="00343CAC">
              <w:t>(4)</w:t>
            </w:r>
          </w:p>
          <w:p w14:paraId="0FCEAF24" w14:textId="77777777" w:rsidR="00065907" w:rsidRPr="00667CE5" w:rsidRDefault="00065907" w:rsidP="00065907"/>
        </w:tc>
        <w:tc>
          <w:tcPr>
            <w:tcW w:w="3021" w:type="dxa"/>
            <w:shd w:val="clear" w:color="auto" w:fill="FFE599" w:themeFill="accent4" w:themeFillTint="66"/>
          </w:tcPr>
          <w:p w14:paraId="0721B692" w14:textId="59988B82" w:rsidR="00065907" w:rsidRPr="00667CE5" w:rsidRDefault="00065907" w:rsidP="00065907">
            <w:r w:rsidRPr="00667CE5">
              <w:t>Poduzetništvo u poljoprivredi, dr. sc. Silvije Jerčinović</w:t>
            </w:r>
          </w:p>
        </w:tc>
      </w:tr>
      <w:tr w:rsidR="00065907" w:rsidRPr="00667CE5" w14:paraId="6CC07AB6" w14:textId="77777777" w:rsidTr="00065907">
        <w:tc>
          <w:tcPr>
            <w:tcW w:w="3020" w:type="dxa"/>
            <w:shd w:val="clear" w:color="auto" w:fill="FBE4D5" w:themeFill="accent2" w:themeFillTint="33"/>
          </w:tcPr>
          <w:p w14:paraId="624CE34B" w14:textId="75627F8F" w:rsidR="00065907" w:rsidRPr="00667CE5" w:rsidRDefault="00065907" w:rsidP="00065907">
            <w:r w:rsidRPr="00667CE5">
              <w:lastRenderedPageBreak/>
              <w:t xml:space="preserve">18. 12.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3AB8932E" w14:textId="1C58538D" w:rsidR="00065907" w:rsidRPr="00667CE5" w:rsidRDefault="00065907" w:rsidP="00065907">
            <w:r w:rsidRPr="00667CE5">
              <w:t xml:space="preserve">13.15 – 17.25 </w:t>
            </w:r>
            <w:r w:rsidRPr="00343CAC">
              <w:t>(5)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55F32ADE" w14:textId="038A1301" w:rsidR="00065907" w:rsidRPr="00667CE5" w:rsidRDefault="00065907" w:rsidP="00065907">
            <w:r w:rsidRPr="00667CE5">
              <w:t>Ekonomika poljoprivrede, dr. sc. Kristina Svržnjak</w:t>
            </w:r>
          </w:p>
        </w:tc>
      </w:tr>
      <w:tr w:rsidR="00065907" w:rsidRPr="00667CE5" w14:paraId="663BD30C" w14:textId="77777777" w:rsidTr="00065907">
        <w:tc>
          <w:tcPr>
            <w:tcW w:w="3020" w:type="dxa"/>
            <w:shd w:val="clear" w:color="auto" w:fill="FBE4D5" w:themeFill="accent2" w:themeFillTint="33"/>
          </w:tcPr>
          <w:p w14:paraId="2F307FD2" w14:textId="69600915" w:rsidR="00065907" w:rsidRPr="00667CE5" w:rsidRDefault="00065907" w:rsidP="00065907">
            <w:r w:rsidRPr="00667CE5">
              <w:t xml:space="preserve">14. 1. 2022.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72A45DBF" w14:textId="0652EF3D" w:rsidR="00065907" w:rsidRPr="00667CE5" w:rsidRDefault="00065907" w:rsidP="00065907">
            <w:r w:rsidRPr="00667CE5">
              <w:t xml:space="preserve">15.30 – 19.40 </w:t>
            </w:r>
            <w:r w:rsidRPr="00343CAC">
              <w:t>(5)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26AD6D03" w14:textId="36B0BBCC" w:rsidR="00065907" w:rsidRPr="00667CE5" w:rsidRDefault="00065907" w:rsidP="00065907">
            <w:r w:rsidRPr="00667CE5">
              <w:t>Ekonomika poljoprivrede, dr. sc. Kristina Svržnjak</w:t>
            </w:r>
          </w:p>
        </w:tc>
      </w:tr>
      <w:tr w:rsidR="00065907" w:rsidRPr="00667CE5" w14:paraId="2F29C704" w14:textId="77777777" w:rsidTr="006C4159">
        <w:tc>
          <w:tcPr>
            <w:tcW w:w="3020" w:type="dxa"/>
            <w:shd w:val="clear" w:color="auto" w:fill="AEAAAA" w:themeFill="background2" w:themeFillShade="BF"/>
          </w:tcPr>
          <w:p w14:paraId="201C4DBA" w14:textId="23C84792" w:rsidR="00065907" w:rsidRPr="00667CE5" w:rsidRDefault="00065907" w:rsidP="00065907">
            <w:r w:rsidRPr="00667CE5">
              <w:t xml:space="preserve">15. 1.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78DE8E4A" w14:textId="227183C5" w:rsidR="00065907" w:rsidRPr="00667CE5" w:rsidRDefault="00065907" w:rsidP="00065907">
            <w:r w:rsidRPr="00667CE5">
              <w:t xml:space="preserve">9.00 – 12.20 </w:t>
            </w:r>
            <w:r w:rsidRPr="00343CAC">
              <w:t>(4)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0D05B628" w14:textId="77D8E206" w:rsidR="00065907" w:rsidRPr="00667CE5" w:rsidRDefault="00065907" w:rsidP="00065907">
            <w:r w:rsidRPr="00667CE5">
              <w:t>Ekonomika poljoprivrednog poduzeća, dr. sc. Anton Devčić</w:t>
            </w:r>
          </w:p>
        </w:tc>
      </w:tr>
      <w:tr w:rsidR="00065907" w:rsidRPr="00667CE5" w14:paraId="0A05D9ED" w14:textId="77777777" w:rsidTr="006C4159">
        <w:tc>
          <w:tcPr>
            <w:tcW w:w="3020" w:type="dxa"/>
            <w:shd w:val="clear" w:color="auto" w:fill="B4C6E7" w:themeFill="accent1" w:themeFillTint="66"/>
          </w:tcPr>
          <w:p w14:paraId="70C4BDEA" w14:textId="0CFA67E0" w:rsidR="00065907" w:rsidRPr="00667CE5" w:rsidRDefault="00065907" w:rsidP="00065907">
            <w:r w:rsidRPr="00667CE5">
              <w:t xml:space="preserve">15. 1.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46B6B591" w14:textId="2616EBCE" w:rsidR="00065907" w:rsidRPr="00667CE5" w:rsidRDefault="00065907" w:rsidP="00065907">
            <w:r w:rsidRPr="00667CE5">
              <w:t>13.15 – 1</w:t>
            </w:r>
            <w:r w:rsidR="00CA67AB" w:rsidRPr="00667CE5">
              <w:t>6</w:t>
            </w:r>
            <w:r w:rsidRPr="00667CE5">
              <w:t>.</w:t>
            </w:r>
            <w:r w:rsidR="00CA67AB" w:rsidRPr="00667CE5">
              <w:t>3</w:t>
            </w:r>
            <w:r w:rsidRPr="00667CE5">
              <w:t xml:space="preserve">5 </w:t>
            </w:r>
            <w:r w:rsidRPr="00343CAC">
              <w:t>(</w:t>
            </w:r>
            <w:r w:rsidR="00CA67AB" w:rsidRPr="00343CAC">
              <w:t>4</w:t>
            </w:r>
            <w:r w:rsidRPr="00343CAC">
              <w:t>)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6A604361" w14:textId="481DC7F4" w:rsidR="00065907" w:rsidRPr="00667CE5" w:rsidRDefault="00065907" w:rsidP="00065907">
            <w:r w:rsidRPr="00667CE5">
              <w:t>Kvantitativne metode za menadžment u poljoprivredi, dr. sc. Krunoslav Škrlec</w:t>
            </w:r>
          </w:p>
        </w:tc>
      </w:tr>
      <w:tr w:rsidR="00065907" w:rsidRPr="00667CE5" w14:paraId="4A64D0D9" w14:textId="77777777" w:rsidTr="00C25923">
        <w:tc>
          <w:tcPr>
            <w:tcW w:w="3020" w:type="dxa"/>
            <w:shd w:val="clear" w:color="auto" w:fill="FFE599" w:themeFill="accent4" w:themeFillTint="66"/>
          </w:tcPr>
          <w:p w14:paraId="1D860BFA" w14:textId="3F5FE6DE" w:rsidR="00065907" w:rsidRPr="00667CE5" w:rsidRDefault="00065907" w:rsidP="00065907">
            <w:r w:rsidRPr="00667CE5">
              <w:t xml:space="preserve">21. 1. 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3A86361C" w14:textId="022742B9" w:rsidR="00065907" w:rsidRPr="00667CE5" w:rsidRDefault="00065907" w:rsidP="00065907">
            <w:r w:rsidRPr="00667CE5">
              <w:t>15.30 – 1</w:t>
            </w:r>
            <w:r w:rsidR="002F15E3" w:rsidRPr="00667CE5">
              <w:t>9</w:t>
            </w:r>
            <w:r w:rsidRPr="00667CE5">
              <w:t>.</w:t>
            </w:r>
            <w:r w:rsidR="002F15E3" w:rsidRPr="00667CE5">
              <w:t>4</w:t>
            </w:r>
            <w:r w:rsidRPr="00667CE5">
              <w:t xml:space="preserve">0 </w:t>
            </w:r>
            <w:r w:rsidRPr="00343CAC">
              <w:t>(</w:t>
            </w:r>
            <w:r w:rsidR="002F15E3" w:rsidRPr="00343CAC">
              <w:t>5</w:t>
            </w:r>
            <w:r w:rsidRPr="00343CAC">
              <w:t>)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49D6A42B" w14:textId="7A705F23" w:rsidR="00065907" w:rsidRPr="00667CE5" w:rsidRDefault="001466C0" w:rsidP="00065907">
            <w:r w:rsidRPr="00667CE5">
              <w:t>Poduzetništvo u poljoprivredi, dr. sc. Silvije Jerčinović</w:t>
            </w:r>
          </w:p>
        </w:tc>
      </w:tr>
      <w:tr w:rsidR="00065907" w:rsidRPr="00667CE5" w14:paraId="1FD32B15" w14:textId="77777777" w:rsidTr="002F15E3">
        <w:tc>
          <w:tcPr>
            <w:tcW w:w="3020" w:type="dxa"/>
            <w:shd w:val="clear" w:color="auto" w:fill="E8D9F3"/>
          </w:tcPr>
          <w:p w14:paraId="18ACFCC3" w14:textId="3833DAC3" w:rsidR="00065907" w:rsidRPr="00667CE5" w:rsidRDefault="00065907" w:rsidP="00065907">
            <w:r w:rsidRPr="00667CE5">
              <w:t xml:space="preserve">22. 1. </w:t>
            </w:r>
          </w:p>
        </w:tc>
        <w:tc>
          <w:tcPr>
            <w:tcW w:w="3021" w:type="dxa"/>
            <w:shd w:val="clear" w:color="auto" w:fill="E8D9F3"/>
          </w:tcPr>
          <w:p w14:paraId="3F6975D8" w14:textId="5830887A" w:rsidR="00065907" w:rsidRPr="00667CE5" w:rsidRDefault="00065907" w:rsidP="00065907">
            <w:r w:rsidRPr="00667CE5">
              <w:t>9.00 –</w:t>
            </w:r>
            <w:r w:rsidR="000D0E87" w:rsidRPr="00667CE5">
              <w:t xml:space="preserve"> 11.30</w:t>
            </w:r>
            <w:r w:rsidRPr="00667CE5">
              <w:t xml:space="preserve"> </w:t>
            </w:r>
            <w:r w:rsidRPr="00343CAC">
              <w:t>(</w:t>
            </w:r>
            <w:r w:rsidR="000D0E87" w:rsidRPr="00343CAC">
              <w:t>3</w:t>
            </w:r>
            <w:r w:rsidRPr="00343CAC">
              <w:t>)</w:t>
            </w:r>
          </w:p>
        </w:tc>
        <w:tc>
          <w:tcPr>
            <w:tcW w:w="3021" w:type="dxa"/>
            <w:shd w:val="clear" w:color="auto" w:fill="E8D9F3"/>
          </w:tcPr>
          <w:p w14:paraId="4BDAB15D" w14:textId="29FB4453" w:rsidR="00065907" w:rsidRPr="00667CE5" w:rsidRDefault="00065907" w:rsidP="00065907">
            <w:r w:rsidRPr="00667CE5">
              <w:t xml:space="preserve">Trgovačko pravo, Edita Tolušić, dipl. </w:t>
            </w:r>
            <w:proofErr w:type="spellStart"/>
            <w:r w:rsidRPr="00667CE5">
              <w:t>iur</w:t>
            </w:r>
            <w:proofErr w:type="spellEnd"/>
            <w:r w:rsidRPr="00667CE5">
              <w:t xml:space="preserve">. </w:t>
            </w:r>
            <w:proofErr w:type="spellStart"/>
            <w:r w:rsidRPr="00667CE5">
              <w:t>univ.spec.admin</w:t>
            </w:r>
            <w:proofErr w:type="spellEnd"/>
            <w:r w:rsidRPr="00667CE5">
              <w:t xml:space="preserve">. </w:t>
            </w:r>
            <w:proofErr w:type="spellStart"/>
            <w:r w:rsidRPr="00667CE5">
              <w:t>publ</w:t>
            </w:r>
            <w:proofErr w:type="spellEnd"/>
          </w:p>
        </w:tc>
      </w:tr>
      <w:tr w:rsidR="00065907" w:rsidRPr="00667CE5" w14:paraId="3F49EA10" w14:textId="77777777" w:rsidTr="002F15E3">
        <w:tc>
          <w:tcPr>
            <w:tcW w:w="3020" w:type="dxa"/>
            <w:shd w:val="clear" w:color="auto" w:fill="E8D9F3"/>
          </w:tcPr>
          <w:p w14:paraId="0328867F" w14:textId="7693645F" w:rsidR="00065907" w:rsidRPr="00667CE5" w:rsidRDefault="000D0E87" w:rsidP="00065907">
            <w:r w:rsidRPr="00667CE5">
              <w:t xml:space="preserve">22. 1. </w:t>
            </w:r>
          </w:p>
        </w:tc>
        <w:tc>
          <w:tcPr>
            <w:tcW w:w="3021" w:type="dxa"/>
            <w:shd w:val="clear" w:color="auto" w:fill="E8D9F3"/>
          </w:tcPr>
          <w:p w14:paraId="44BC5CA6" w14:textId="02AC3AF5" w:rsidR="00065907" w:rsidRPr="00667CE5" w:rsidRDefault="000D0E87" w:rsidP="00065907">
            <w:r w:rsidRPr="00667CE5">
              <w:t xml:space="preserve">12.30 – 15.00 </w:t>
            </w:r>
            <w:r w:rsidRPr="00343CAC">
              <w:t>(3)</w:t>
            </w:r>
          </w:p>
        </w:tc>
        <w:tc>
          <w:tcPr>
            <w:tcW w:w="3021" w:type="dxa"/>
            <w:shd w:val="clear" w:color="auto" w:fill="E8D9F3"/>
          </w:tcPr>
          <w:p w14:paraId="093B3416" w14:textId="2FB7A59F" w:rsidR="00065907" w:rsidRPr="00667CE5" w:rsidRDefault="000D0E87" w:rsidP="00065907">
            <w:r w:rsidRPr="00667CE5">
              <w:t xml:space="preserve">Trgovačko pravo, Edita Tolušić, dipl. </w:t>
            </w:r>
            <w:proofErr w:type="spellStart"/>
            <w:r w:rsidRPr="00667CE5">
              <w:t>iur</w:t>
            </w:r>
            <w:proofErr w:type="spellEnd"/>
            <w:r w:rsidRPr="00667CE5">
              <w:t xml:space="preserve">. </w:t>
            </w:r>
            <w:proofErr w:type="spellStart"/>
            <w:r w:rsidRPr="00667CE5">
              <w:t>univ.spec.admin</w:t>
            </w:r>
            <w:proofErr w:type="spellEnd"/>
            <w:r w:rsidRPr="00667CE5">
              <w:t xml:space="preserve">. </w:t>
            </w:r>
            <w:proofErr w:type="spellStart"/>
            <w:r w:rsidRPr="00667CE5">
              <w:t>publ</w:t>
            </w:r>
            <w:proofErr w:type="spellEnd"/>
          </w:p>
        </w:tc>
      </w:tr>
      <w:tr w:rsidR="00065907" w:rsidRPr="00667CE5" w14:paraId="38765424" w14:textId="77777777" w:rsidTr="006C4159">
        <w:trPr>
          <w:trHeight w:val="680"/>
        </w:trPr>
        <w:tc>
          <w:tcPr>
            <w:tcW w:w="3020" w:type="dxa"/>
            <w:shd w:val="clear" w:color="auto" w:fill="B4C6E7" w:themeFill="accent1" w:themeFillTint="66"/>
          </w:tcPr>
          <w:p w14:paraId="11A538E3" w14:textId="30F0690A" w:rsidR="00065907" w:rsidRPr="00667CE5" w:rsidRDefault="001466C0" w:rsidP="00065907">
            <w:r w:rsidRPr="00667CE5">
              <w:t xml:space="preserve">28. 1.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0A842479" w14:textId="39332D6A" w:rsidR="00065907" w:rsidRPr="00667CE5" w:rsidRDefault="00CA67AB" w:rsidP="00065907">
            <w:r w:rsidRPr="00667CE5">
              <w:t>15</w:t>
            </w:r>
            <w:r w:rsidR="001466C0" w:rsidRPr="00667CE5">
              <w:t>.</w:t>
            </w:r>
            <w:r w:rsidR="002B3C62" w:rsidRPr="00667CE5">
              <w:t>3</w:t>
            </w:r>
            <w:r w:rsidR="001466C0" w:rsidRPr="00667CE5">
              <w:t>0 – 1</w:t>
            </w:r>
            <w:r w:rsidR="00667CE5" w:rsidRPr="00667CE5">
              <w:t>9</w:t>
            </w:r>
            <w:r w:rsidR="001466C0" w:rsidRPr="00667CE5">
              <w:t>.</w:t>
            </w:r>
            <w:r w:rsidR="00667CE5" w:rsidRPr="00667CE5">
              <w:t>4</w:t>
            </w:r>
            <w:r w:rsidR="001466C0" w:rsidRPr="00667CE5">
              <w:t xml:space="preserve">0 </w:t>
            </w:r>
            <w:r w:rsidR="001466C0" w:rsidRPr="00343CAC">
              <w:t>(</w:t>
            </w:r>
            <w:r w:rsidR="00667CE5" w:rsidRPr="00343CAC">
              <w:t>5</w:t>
            </w:r>
            <w:r w:rsidR="001466C0" w:rsidRPr="00343CAC">
              <w:t>)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0A77FECA" w14:textId="6462E4CC" w:rsidR="00065907" w:rsidRPr="00667CE5" w:rsidRDefault="001466C0" w:rsidP="00065907">
            <w:r w:rsidRPr="00667CE5">
              <w:t>Kvantitativne metode za menadžment u poljoprivredi, dr. sc. Krunoslav Škrlec</w:t>
            </w:r>
          </w:p>
        </w:tc>
      </w:tr>
      <w:tr w:rsidR="001466C0" w:rsidRPr="00A84BE6" w14:paraId="6C673718" w14:textId="77777777" w:rsidTr="00C25923">
        <w:trPr>
          <w:trHeight w:val="630"/>
        </w:trPr>
        <w:tc>
          <w:tcPr>
            <w:tcW w:w="3020" w:type="dxa"/>
            <w:shd w:val="clear" w:color="auto" w:fill="FFE599" w:themeFill="accent4" w:themeFillTint="66"/>
          </w:tcPr>
          <w:p w14:paraId="75F2304A" w14:textId="76A03116" w:rsidR="001466C0" w:rsidRPr="00667CE5" w:rsidRDefault="001466C0" w:rsidP="00065907">
            <w:r w:rsidRPr="00667CE5">
              <w:t xml:space="preserve">29. 1. 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67338044" w14:textId="396B8544" w:rsidR="001466C0" w:rsidRPr="00667CE5" w:rsidRDefault="006C4159" w:rsidP="00065907">
            <w:r w:rsidRPr="00667CE5">
              <w:t xml:space="preserve">9.00 – 12.20 </w:t>
            </w:r>
            <w:r w:rsidRPr="00343CAC">
              <w:t>(4)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3DCC946F" w14:textId="2E0EAE90" w:rsidR="001466C0" w:rsidRPr="00667CE5" w:rsidRDefault="00A84BE6" w:rsidP="00065907">
            <w:r w:rsidRPr="00667CE5">
              <w:t>Poduzetništvo u poljoprivredi, dr. sc. Silvije Jerčinović</w:t>
            </w:r>
          </w:p>
        </w:tc>
      </w:tr>
    </w:tbl>
    <w:p w14:paraId="6C1E065A" w14:textId="7728315C" w:rsidR="006660E7" w:rsidRDefault="006660E7"/>
    <w:p w14:paraId="70BC9280" w14:textId="77777777" w:rsidR="00C25923" w:rsidRPr="00C25923" w:rsidRDefault="00C25923">
      <w:pPr>
        <w:rPr>
          <w:rFonts w:cstheme="minorHAnsi"/>
        </w:rPr>
      </w:pPr>
    </w:p>
    <w:sectPr w:rsidR="00C25923" w:rsidRPr="00C2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D11"/>
    <w:multiLevelType w:val="multilevel"/>
    <w:tmpl w:val="4F6C6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E7"/>
    <w:rsid w:val="00065907"/>
    <w:rsid w:val="000D0E87"/>
    <w:rsid w:val="001466C0"/>
    <w:rsid w:val="002725E2"/>
    <w:rsid w:val="002B3C62"/>
    <w:rsid w:val="002F15E3"/>
    <w:rsid w:val="00343CAC"/>
    <w:rsid w:val="00474D1A"/>
    <w:rsid w:val="004F7704"/>
    <w:rsid w:val="006660E7"/>
    <w:rsid w:val="00667CE5"/>
    <w:rsid w:val="006C4159"/>
    <w:rsid w:val="00720F3B"/>
    <w:rsid w:val="00731EFC"/>
    <w:rsid w:val="007D7358"/>
    <w:rsid w:val="007F716E"/>
    <w:rsid w:val="00892620"/>
    <w:rsid w:val="008C31DC"/>
    <w:rsid w:val="009E0D40"/>
    <w:rsid w:val="009E68AC"/>
    <w:rsid w:val="00A84BE6"/>
    <w:rsid w:val="00B96FB1"/>
    <w:rsid w:val="00C2047D"/>
    <w:rsid w:val="00C25923"/>
    <w:rsid w:val="00CA67AB"/>
    <w:rsid w:val="00DE6AF6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80EB"/>
  <w15:chartTrackingRefBased/>
  <w15:docId w15:val="{4960FE1F-532C-4C2E-8747-D6BA4A2C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5923"/>
    <w:pPr>
      <w:autoSpaceDN w:val="0"/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Zvjezdana Augustinović</cp:lastModifiedBy>
  <cp:revision>13</cp:revision>
  <cp:lastPrinted>2021-10-09T15:09:00Z</cp:lastPrinted>
  <dcterms:created xsi:type="dcterms:W3CDTF">2021-10-08T07:27:00Z</dcterms:created>
  <dcterms:modified xsi:type="dcterms:W3CDTF">2021-10-10T15:59:00Z</dcterms:modified>
</cp:coreProperties>
</file>