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75" w:rsidRPr="009C11BD" w:rsidRDefault="00655275" w:rsidP="006552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sz w:val="28"/>
          <w:szCs w:val="28"/>
          <w:lang w:eastAsia="hr-HR"/>
        </w:rPr>
      </w:pPr>
      <w:r w:rsidRPr="009C11BD">
        <w:rPr>
          <w:rFonts w:ascii="Arial Narrow" w:eastAsia="Times New Roman" w:hAnsi="Arial Narrow" w:cs="Times New Roman"/>
          <w:b/>
          <w:bCs/>
          <w:kern w:val="36"/>
          <w:sz w:val="28"/>
          <w:szCs w:val="28"/>
          <w:lang w:val="pl-PL" w:eastAsia="hr-HR"/>
        </w:rPr>
        <w:t>VISOKO</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GOSPODARSKO</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U</w:t>
      </w:r>
      <w:r w:rsidRPr="009C11BD">
        <w:rPr>
          <w:rFonts w:ascii="Arial Narrow" w:eastAsia="Times New Roman" w:hAnsi="Arial Narrow" w:cs="Times New Roman"/>
          <w:b/>
          <w:bCs/>
          <w:kern w:val="36"/>
          <w:sz w:val="28"/>
          <w:szCs w:val="28"/>
          <w:lang w:eastAsia="hr-HR"/>
        </w:rPr>
        <w:t>Č</w:t>
      </w:r>
      <w:r w:rsidRPr="009C11BD">
        <w:rPr>
          <w:rFonts w:ascii="Arial Narrow" w:eastAsia="Times New Roman" w:hAnsi="Arial Narrow" w:cs="Times New Roman"/>
          <w:b/>
          <w:bCs/>
          <w:kern w:val="36"/>
          <w:sz w:val="28"/>
          <w:szCs w:val="28"/>
          <w:lang w:val="pl-PL" w:eastAsia="hr-HR"/>
        </w:rPr>
        <w:t>ILI</w:t>
      </w:r>
      <w:r w:rsidRPr="009C11BD">
        <w:rPr>
          <w:rFonts w:ascii="Arial Narrow" w:eastAsia="Times New Roman" w:hAnsi="Arial Narrow" w:cs="Times New Roman"/>
          <w:b/>
          <w:bCs/>
          <w:kern w:val="36"/>
          <w:sz w:val="28"/>
          <w:szCs w:val="28"/>
          <w:lang w:eastAsia="hr-HR"/>
        </w:rPr>
        <w:t>Š</w:t>
      </w:r>
      <w:r w:rsidRPr="009C11BD">
        <w:rPr>
          <w:rFonts w:ascii="Arial Narrow" w:eastAsia="Times New Roman" w:hAnsi="Arial Narrow" w:cs="Times New Roman"/>
          <w:b/>
          <w:bCs/>
          <w:kern w:val="36"/>
          <w:sz w:val="28"/>
          <w:szCs w:val="28"/>
          <w:lang w:val="pl-PL" w:eastAsia="hr-HR"/>
        </w:rPr>
        <w:t>TE</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U</w:t>
      </w:r>
      <w:r w:rsidRPr="009C11BD">
        <w:rPr>
          <w:rFonts w:ascii="Arial Narrow" w:eastAsia="Times New Roman" w:hAnsi="Arial Narrow" w:cs="Times New Roman"/>
          <w:b/>
          <w:bCs/>
          <w:kern w:val="36"/>
          <w:sz w:val="28"/>
          <w:szCs w:val="28"/>
          <w:lang w:eastAsia="hr-HR"/>
        </w:rPr>
        <w:t xml:space="preserve"> </w:t>
      </w:r>
      <w:r w:rsidRPr="009C11BD">
        <w:rPr>
          <w:rFonts w:ascii="Arial Narrow" w:eastAsia="Times New Roman" w:hAnsi="Arial Narrow" w:cs="Times New Roman"/>
          <w:b/>
          <w:bCs/>
          <w:kern w:val="36"/>
          <w:sz w:val="28"/>
          <w:szCs w:val="28"/>
          <w:lang w:val="pl-PL" w:eastAsia="hr-HR"/>
        </w:rPr>
        <w:t>KRI</w:t>
      </w:r>
      <w:r w:rsidRPr="009C11BD">
        <w:rPr>
          <w:rFonts w:ascii="Arial Narrow" w:eastAsia="Times New Roman" w:hAnsi="Arial Narrow" w:cs="Times New Roman"/>
          <w:b/>
          <w:bCs/>
          <w:kern w:val="36"/>
          <w:sz w:val="28"/>
          <w:szCs w:val="28"/>
          <w:lang w:eastAsia="hr-HR"/>
        </w:rPr>
        <w:t>Ž</w:t>
      </w:r>
      <w:r w:rsidRPr="009C11BD">
        <w:rPr>
          <w:rFonts w:ascii="Arial Narrow" w:eastAsia="Times New Roman" w:hAnsi="Arial Narrow" w:cs="Times New Roman"/>
          <w:b/>
          <w:bCs/>
          <w:kern w:val="36"/>
          <w:sz w:val="28"/>
          <w:szCs w:val="28"/>
          <w:lang w:val="pl-PL" w:eastAsia="hr-HR"/>
        </w:rPr>
        <w:t>EVCIMA</w:t>
      </w:r>
    </w:p>
    <w:p w:rsidR="00D20FF8"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rsidR="009C11BD" w:rsidRPr="002E4017" w:rsidRDefault="009C11BD" w:rsidP="00655275">
      <w:pPr>
        <w:spacing w:after="0" w:line="360" w:lineRule="atLeast"/>
        <w:jc w:val="center"/>
        <w:outlineLvl w:val="0"/>
        <w:rPr>
          <w:rFonts w:ascii="Arial Narrow" w:eastAsia="Times New Roman" w:hAnsi="Arial Narrow" w:cs="Times New Roman"/>
          <w:b/>
          <w:bCs/>
          <w:kern w:val="36"/>
          <w:lang w:val="pl-PL" w:eastAsia="hr-HR"/>
        </w:rPr>
      </w:pPr>
    </w:p>
    <w:p w:rsidR="00655275" w:rsidRPr="009C11BD" w:rsidRDefault="00655275" w:rsidP="00655275">
      <w:pPr>
        <w:spacing w:after="0" w:line="360" w:lineRule="atLeast"/>
        <w:jc w:val="center"/>
        <w:outlineLvl w:val="0"/>
        <w:rPr>
          <w:rFonts w:ascii="Arial Narrow" w:eastAsia="Times New Roman" w:hAnsi="Arial Narrow" w:cs="Times New Roman"/>
          <w:b/>
          <w:bCs/>
          <w:kern w:val="36"/>
          <w:sz w:val="28"/>
          <w:szCs w:val="28"/>
          <w:lang w:val="pl-PL" w:eastAsia="hr-HR"/>
        </w:rPr>
      </w:pPr>
      <w:r w:rsidRPr="009C11BD">
        <w:rPr>
          <w:rFonts w:ascii="Arial Narrow" w:eastAsia="Times New Roman" w:hAnsi="Arial Narrow" w:cs="Times New Roman"/>
          <w:b/>
          <w:bCs/>
          <w:kern w:val="36"/>
          <w:sz w:val="28"/>
          <w:szCs w:val="28"/>
          <w:lang w:val="pl-PL" w:eastAsia="hr-HR"/>
        </w:rPr>
        <w:t>Akademska</w:t>
      </w:r>
      <w:r w:rsidRPr="009C11BD">
        <w:rPr>
          <w:rFonts w:ascii="Arial Narrow" w:eastAsia="Times New Roman" w:hAnsi="Arial Narrow" w:cs="Times New Roman"/>
          <w:b/>
          <w:bCs/>
          <w:kern w:val="36"/>
          <w:sz w:val="28"/>
          <w:szCs w:val="28"/>
          <w:lang w:eastAsia="hr-HR"/>
        </w:rPr>
        <w:t xml:space="preserve"> </w:t>
      </w:r>
      <w:r w:rsidR="000D6680">
        <w:rPr>
          <w:rFonts w:ascii="Arial Narrow" w:eastAsia="Times New Roman" w:hAnsi="Arial Narrow" w:cs="Times New Roman"/>
          <w:b/>
          <w:bCs/>
          <w:kern w:val="36"/>
          <w:sz w:val="28"/>
          <w:szCs w:val="28"/>
          <w:lang w:val="pl-PL" w:eastAsia="hr-HR"/>
        </w:rPr>
        <w:t>godina: 201</w:t>
      </w:r>
      <w:r w:rsidR="00E95461">
        <w:rPr>
          <w:rFonts w:ascii="Arial Narrow" w:eastAsia="Times New Roman" w:hAnsi="Arial Narrow" w:cs="Times New Roman"/>
          <w:b/>
          <w:bCs/>
          <w:kern w:val="36"/>
          <w:sz w:val="28"/>
          <w:szCs w:val="28"/>
          <w:lang w:val="pl-PL" w:eastAsia="hr-HR"/>
        </w:rPr>
        <w:t>9</w:t>
      </w:r>
      <w:r w:rsidR="000D6680">
        <w:rPr>
          <w:rFonts w:ascii="Arial Narrow" w:eastAsia="Times New Roman" w:hAnsi="Arial Narrow" w:cs="Times New Roman"/>
          <w:b/>
          <w:bCs/>
          <w:kern w:val="36"/>
          <w:sz w:val="28"/>
          <w:szCs w:val="28"/>
          <w:lang w:val="pl-PL" w:eastAsia="hr-HR"/>
        </w:rPr>
        <w:t>./20</w:t>
      </w:r>
      <w:r w:rsidR="00E95461">
        <w:rPr>
          <w:rFonts w:ascii="Arial Narrow" w:eastAsia="Times New Roman" w:hAnsi="Arial Narrow" w:cs="Times New Roman"/>
          <w:b/>
          <w:bCs/>
          <w:kern w:val="36"/>
          <w:sz w:val="28"/>
          <w:szCs w:val="28"/>
          <w:lang w:val="pl-PL" w:eastAsia="hr-HR"/>
        </w:rPr>
        <w:t>20</w:t>
      </w:r>
      <w:r w:rsidRPr="009C11BD">
        <w:rPr>
          <w:rFonts w:ascii="Arial Narrow" w:eastAsia="Times New Roman" w:hAnsi="Arial Narrow" w:cs="Times New Roman"/>
          <w:b/>
          <w:bCs/>
          <w:kern w:val="36"/>
          <w:sz w:val="28"/>
          <w:szCs w:val="28"/>
          <w:lang w:val="pl-PL" w:eastAsia="hr-HR"/>
        </w:rPr>
        <w:t>.</w:t>
      </w:r>
    </w:p>
    <w:p w:rsidR="00D20FF8" w:rsidRPr="002E4017"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rsidR="00D20FF8"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rsidR="000416A9" w:rsidRPr="002E4017"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rsidR="00D20FF8" w:rsidRPr="002E4017"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rsidR="00D20FF8" w:rsidRPr="009C11BD" w:rsidRDefault="00D20FF8" w:rsidP="00D20FF8">
      <w:pPr>
        <w:spacing w:after="0" w:line="240" w:lineRule="auto"/>
        <w:jc w:val="center"/>
        <w:rPr>
          <w:rFonts w:ascii="Arial Narrow" w:eastAsia="Times New Roman" w:hAnsi="Arial Narrow" w:cs="Times New Roman"/>
          <w:b/>
          <w:sz w:val="56"/>
          <w:szCs w:val="56"/>
          <w:lang w:eastAsia="hr-HR"/>
        </w:rPr>
      </w:pPr>
      <w:r w:rsidRPr="009C11BD">
        <w:rPr>
          <w:rFonts w:ascii="Arial Narrow" w:eastAsia="Times New Roman" w:hAnsi="Arial Narrow" w:cs="Times New Roman"/>
          <w:b/>
          <w:sz w:val="56"/>
          <w:szCs w:val="56"/>
          <w:lang w:eastAsia="hr-HR"/>
        </w:rPr>
        <w:t>STUDIJSKI PROGRAM</w:t>
      </w:r>
    </w:p>
    <w:p w:rsidR="00D20FF8" w:rsidRPr="002E4017" w:rsidRDefault="00D20FF8" w:rsidP="00D20FF8">
      <w:pPr>
        <w:spacing w:after="0" w:line="240" w:lineRule="auto"/>
        <w:jc w:val="center"/>
        <w:rPr>
          <w:rFonts w:ascii="Arial Narrow" w:eastAsia="Times New Roman" w:hAnsi="Arial Narrow" w:cs="Times New Roman"/>
          <w:b/>
          <w:lang w:eastAsia="hr-HR"/>
        </w:rPr>
      </w:pPr>
    </w:p>
    <w:p w:rsidR="00EE041B" w:rsidRPr="002E4017" w:rsidRDefault="00EE041B" w:rsidP="00D20FF8">
      <w:pPr>
        <w:spacing w:after="0" w:line="240" w:lineRule="auto"/>
        <w:jc w:val="center"/>
        <w:rPr>
          <w:rFonts w:ascii="Arial Narrow" w:eastAsia="Times New Roman" w:hAnsi="Arial Narrow" w:cs="Times New Roman"/>
          <w:b/>
          <w:lang w:eastAsia="hr-HR"/>
        </w:rPr>
      </w:pPr>
    </w:p>
    <w:p w:rsidR="00EE041B" w:rsidRPr="002E4017" w:rsidRDefault="00EE041B" w:rsidP="00D20FF8">
      <w:pPr>
        <w:spacing w:after="0" w:line="240" w:lineRule="auto"/>
        <w:jc w:val="center"/>
        <w:rPr>
          <w:rFonts w:ascii="Arial Narrow" w:eastAsia="Times New Roman" w:hAnsi="Arial Narrow" w:cs="Times New Roman"/>
          <w:b/>
          <w:lang w:eastAsia="hr-HR"/>
        </w:rPr>
      </w:pPr>
    </w:p>
    <w:p w:rsidR="00EE041B" w:rsidRDefault="00EE041B" w:rsidP="00D20FF8">
      <w:pPr>
        <w:spacing w:after="0" w:line="240" w:lineRule="auto"/>
        <w:jc w:val="center"/>
        <w:rPr>
          <w:rFonts w:ascii="Arial Narrow" w:eastAsia="Times New Roman" w:hAnsi="Arial Narrow" w:cs="Times New Roman"/>
          <w:b/>
          <w:lang w:eastAsia="hr-HR"/>
        </w:rPr>
      </w:pPr>
    </w:p>
    <w:p w:rsidR="000416A9" w:rsidRPr="002E4017" w:rsidRDefault="000416A9" w:rsidP="00D20FF8">
      <w:pPr>
        <w:spacing w:after="0" w:line="240" w:lineRule="auto"/>
        <w:jc w:val="center"/>
        <w:rPr>
          <w:rFonts w:ascii="Arial Narrow" w:eastAsia="Times New Roman" w:hAnsi="Arial Narrow" w:cs="Times New Roman"/>
          <w:b/>
          <w:lang w:eastAsia="hr-HR"/>
        </w:rPr>
      </w:pPr>
    </w:p>
    <w:p w:rsidR="00D20FF8" w:rsidRPr="002E4017" w:rsidRDefault="00D20FF8" w:rsidP="00D20FF8">
      <w:pPr>
        <w:spacing w:after="0" w:line="240" w:lineRule="auto"/>
        <w:jc w:val="center"/>
        <w:rPr>
          <w:rFonts w:ascii="Arial Narrow" w:eastAsia="Times New Roman" w:hAnsi="Arial Narrow" w:cs="Times New Roman"/>
          <w:b/>
          <w:lang w:eastAsia="hr-HR"/>
        </w:rPr>
      </w:pPr>
    </w:p>
    <w:p w:rsidR="00D20FF8" w:rsidRPr="002E4017" w:rsidRDefault="00D20FF8" w:rsidP="00D20FF8">
      <w:pPr>
        <w:spacing w:after="0" w:line="240" w:lineRule="auto"/>
        <w:jc w:val="center"/>
        <w:rPr>
          <w:rFonts w:ascii="Arial Narrow" w:eastAsia="Times New Roman" w:hAnsi="Arial Narrow" w:cs="Times New Roman"/>
          <w:b/>
          <w:lang w:eastAsia="hr-HR"/>
        </w:rPr>
      </w:pPr>
    </w:p>
    <w:p w:rsidR="00D20FF8" w:rsidRPr="009C11BD" w:rsidRDefault="009C11BD" w:rsidP="00D20FF8">
      <w:pPr>
        <w:spacing w:after="0" w:line="240" w:lineRule="auto"/>
        <w:jc w:val="center"/>
        <w:rPr>
          <w:rFonts w:ascii="Arial Narrow" w:eastAsia="Times New Roman" w:hAnsi="Arial Narrow" w:cs="Times New Roman"/>
          <w:b/>
          <w:sz w:val="44"/>
          <w:szCs w:val="44"/>
          <w:lang w:eastAsia="hr-HR"/>
        </w:rPr>
      </w:pPr>
      <w:r>
        <w:rPr>
          <w:rFonts w:ascii="Arial Narrow" w:eastAsia="Times New Roman" w:hAnsi="Arial Narrow" w:cs="Times New Roman"/>
          <w:b/>
          <w:sz w:val="44"/>
          <w:szCs w:val="44"/>
          <w:lang w:eastAsia="hr-HR"/>
        </w:rPr>
        <w:t>Preddiplomski Stručni</w:t>
      </w:r>
      <w:r w:rsidR="00D20FF8" w:rsidRPr="009C11BD">
        <w:rPr>
          <w:rFonts w:ascii="Arial Narrow" w:eastAsia="Times New Roman" w:hAnsi="Arial Narrow" w:cs="Times New Roman"/>
          <w:b/>
          <w:sz w:val="44"/>
          <w:szCs w:val="44"/>
          <w:lang w:eastAsia="hr-HR"/>
        </w:rPr>
        <w:t xml:space="preserve"> studij </w:t>
      </w:r>
      <w:r w:rsidR="00D20FF8" w:rsidRPr="009C11BD">
        <w:rPr>
          <w:rFonts w:ascii="Arial Narrow" w:eastAsia="Times New Roman" w:hAnsi="Arial Narrow" w:cs="Times New Roman"/>
          <w:b/>
          <w:i/>
          <w:sz w:val="44"/>
          <w:szCs w:val="44"/>
          <w:lang w:eastAsia="hr-HR"/>
        </w:rPr>
        <w:t>POLJOPRIVREDA</w:t>
      </w:r>
    </w:p>
    <w:p w:rsidR="00D20FF8" w:rsidRPr="002E4017" w:rsidRDefault="00D20FF8" w:rsidP="00D20FF8">
      <w:pPr>
        <w:spacing w:after="0" w:line="240" w:lineRule="auto"/>
        <w:jc w:val="center"/>
        <w:rPr>
          <w:rFonts w:ascii="Arial Narrow" w:eastAsia="Times New Roman" w:hAnsi="Arial Narrow" w:cs="Times New Roman"/>
          <w:b/>
          <w:lang w:eastAsia="hr-HR"/>
        </w:rPr>
      </w:pPr>
    </w:p>
    <w:p w:rsidR="00D20FF8" w:rsidRPr="002E4017" w:rsidRDefault="00D20FF8" w:rsidP="00655275">
      <w:pPr>
        <w:spacing w:after="0" w:line="360" w:lineRule="atLeast"/>
        <w:jc w:val="center"/>
        <w:outlineLvl w:val="0"/>
        <w:rPr>
          <w:rFonts w:ascii="Arial Narrow" w:eastAsia="Times New Roman" w:hAnsi="Arial Narrow" w:cs="Times New Roman"/>
          <w:b/>
          <w:bCs/>
          <w:kern w:val="36"/>
          <w:lang w:val="pl-PL" w:eastAsia="hr-HR"/>
        </w:rPr>
      </w:pPr>
    </w:p>
    <w:p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rsidR="00EE041B"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rsidR="000416A9" w:rsidRDefault="000416A9" w:rsidP="00655275">
      <w:pPr>
        <w:spacing w:after="0" w:line="360" w:lineRule="atLeast"/>
        <w:jc w:val="center"/>
        <w:outlineLvl w:val="0"/>
        <w:rPr>
          <w:rFonts w:ascii="Arial Narrow" w:eastAsia="Times New Roman" w:hAnsi="Arial Narrow" w:cs="Times New Roman"/>
          <w:b/>
          <w:bCs/>
          <w:kern w:val="36"/>
          <w:lang w:val="pl-PL" w:eastAsia="hr-HR"/>
        </w:rPr>
      </w:pPr>
    </w:p>
    <w:p w:rsidR="000416A9" w:rsidRPr="002E4017" w:rsidRDefault="000416A9" w:rsidP="009C11BD">
      <w:pPr>
        <w:spacing w:after="0" w:line="360" w:lineRule="atLeast"/>
        <w:outlineLvl w:val="0"/>
        <w:rPr>
          <w:rFonts w:ascii="Arial Narrow" w:eastAsia="Times New Roman" w:hAnsi="Arial Narrow" w:cs="Times New Roman"/>
          <w:b/>
          <w:bCs/>
          <w:kern w:val="36"/>
          <w:lang w:val="pl-PL" w:eastAsia="hr-HR"/>
        </w:rPr>
      </w:pPr>
    </w:p>
    <w:p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rsidR="00EE041B" w:rsidRPr="002E4017" w:rsidRDefault="00EE041B" w:rsidP="00655275">
      <w:pPr>
        <w:spacing w:after="0" w:line="360" w:lineRule="atLeast"/>
        <w:jc w:val="center"/>
        <w:outlineLvl w:val="0"/>
        <w:rPr>
          <w:rFonts w:ascii="Arial Narrow" w:eastAsia="Times New Roman" w:hAnsi="Arial Narrow" w:cs="Times New Roman"/>
          <w:b/>
          <w:bCs/>
          <w:kern w:val="36"/>
          <w:lang w:val="pl-PL" w:eastAsia="hr-HR"/>
        </w:rPr>
      </w:pPr>
    </w:p>
    <w:p w:rsidR="00D20FF8" w:rsidRPr="009C11BD" w:rsidRDefault="009C11BD" w:rsidP="00D20FF8">
      <w:pPr>
        <w:spacing w:after="0" w:line="240" w:lineRule="auto"/>
        <w:jc w:val="center"/>
        <w:rPr>
          <w:rFonts w:ascii="Arial Narrow" w:eastAsia="Times New Roman" w:hAnsi="Arial Narrow" w:cs="Times New Roman"/>
          <w:sz w:val="28"/>
          <w:szCs w:val="28"/>
          <w:lang w:eastAsia="hr-HR"/>
        </w:rPr>
      </w:pPr>
      <w:r w:rsidRPr="009C11BD">
        <w:rPr>
          <w:rFonts w:ascii="Arial Narrow" w:eastAsia="Times New Roman" w:hAnsi="Arial Narrow" w:cs="Times New Roman"/>
          <w:sz w:val="28"/>
          <w:szCs w:val="28"/>
          <w:lang w:eastAsia="hr-HR"/>
        </w:rPr>
        <w:t>DEKANICA</w:t>
      </w:r>
      <w:r w:rsidR="00D20FF8" w:rsidRPr="009C11BD">
        <w:rPr>
          <w:rFonts w:ascii="Arial Narrow" w:eastAsia="Times New Roman" w:hAnsi="Arial Narrow" w:cs="Times New Roman"/>
          <w:sz w:val="28"/>
          <w:szCs w:val="28"/>
          <w:lang w:eastAsia="hr-HR"/>
        </w:rPr>
        <w:t xml:space="preserve"> </w:t>
      </w:r>
    </w:p>
    <w:p w:rsidR="00D20FF8" w:rsidRDefault="00D20FF8" w:rsidP="009C11BD">
      <w:pPr>
        <w:spacing w:after="0" w:line="240" w:lineRule="auto"/>
        <w:jc w:val="center"/>
        <w:rPr>
          <w:rFonts w:ascii="Arial Narrow" w:eastAsia="Times New Roman" w:hAnsi="Arial Narrow" w:cs="Times New Roman"/>
          <w:sz w:val="28"/>
          <w:szCs w:val="28"/>
          <w:lang w:eastAsia="hr-HR"/>
        </w:rPr>
      </w:pPr>
      <w:r w:rsidRPr="009C11BD">
        <w:rPr>
          <w:rFonts w:ascii="Arial Narrow" w:eastAsia="Times New Roman" w:hAnsi="Arial Narrow" w:cs="Times New Roman"/>
          <w:sz w:val="28"/>
          <w:szCs w:val="28"/>
          <w:lang w:eastAsia="hr-HR"/>
        </w:rPr>
        <w:t xml:space="preserve">Dr. sc. Marijana Ivanek </w:t>
      </w:r>
      <w:r w:rsidR="009C11BD">
        <w:rPr>
          <w:rFonts w:ascii="Arial Narrow" w:eastAsia="Times New Roman" w:hAnsi="Arial Narrow" w:cs="Times New Roman"/>
          <w:sz w:val="28"/>
          <w:szCs w:val="28"/>
          <w:lang w:eastAsia="hr-HR"/>
        </w:rPr>
        <w:t>–</w:t>
      </w:r>
      <w:r w:rsidRPr="009C11BD">
        <w:rPr>
          <w:rFonts w:ascii="Arial Narrow" w:eastAsia="Times New Roman" w:hAnsi="Arial Narrow" w:cs="Times New Roman"/>
          <w:sz w:val="28"/>
          <w:szCs w:val="28"/>
          <w:lang w:eastAsia="hr-HR"/>
        </w:rPr>
        <w:t xml:space="preserve"> Martinčić</w:t>
      </w:r>
    </w:p>
    <w:p w:rsidR="009C11BD" w:rsidRDefault="009C11BD" w:rsidP="009C11BD">
      <w:pPr>
        <w:spacing w:after="0" w:line="240" w:lineRule="auto"/>
        <w:jc w:val="center"/>
        <w:rPr>
          <w:rFonts w:ascii="Arial Narrow" w:eastAsia="Times New Roman" w:hAnsi="Arial Narrow" w:cs="Times New Roman"/>
          <w:sz w:val="28"/>
          <w:szCs w:val="28"/>
          <w:lang w:eastAsia="hr-HR"/>
        </w:rPr>
      </w:pPr>
    </w:p>
    <w:p w:rsidR="009C11BD" w:rsidRPr="009C11BD" w:rsidRDefault="009C11BD" w:rsidP="009C11BD">
      <w:pPr>
        <w:spacing w:after="0" w:line="240" w:lineRule="auto"/>
        <w:jc w:val="center"/>
        <w:rPr>
          <w:rFonts w:ascii="Arial Narrow" w:eastAsia="Times New Roman" w:hAnsi="Arial Narrow" w:cs="Times New Roman"/>
          <w:sz w:val="28"/>
          <w:szCs w:val="28"/>
          <w:lang w:eastAsia="hr-HR"/>
        </w:rPr>
      </w:pPr>
    </w:p>
    <w:p w:rsidR="00D20FF8" w:rsidRPr="002E4017" w:rsidRDefault="00D20FF8" w:rsidP="00D20FF8">
      <w:pPr>
        <w:spacing w:after="0" w:line="240" w:lineRule="auto"/>
        <w:rPr>
          <w:rFonts w:ascii="Arial Narrow" w:eastAsia="Times New Roman" w:hAnsi="Arial Narrow" w:cs="Times New Roman"/>
          <w:b/>
          <w:lang w:eastAsia="hr-HR"/>
        </w:rPr>
      </w:pPr>
    </w:p>
    <w:p w:rsidR="00D20FF8" w:rsidRPr="002E4017" w:rsidRDefault="00D20FF8" w:rsidP="00D20FF8">
      <w:pPr>
        <w:spacing w:after="0" w:line="240" w:lineRule="auto"/>
        <w:rPr>
          <w:rFonts w:ascii="Arial Narrow" w:eastAsia="Times New Roman" w:hAnsi="Arial Narrow" w:cs="Times New Roman"/>
          <w:b/>
          <w:lang w:eastAsia="hr-HR"/>
        </w:rPr>
      </w:pPr>
    </w:p>
    <w:p w:rsidR="004A130F" w:rsidRPr="009C11BD" w:rsidRDefault="000D6680" w:rsidP="000416A9">
      <w:pPr>
        <w:spacing w:after="0" w:line="240" w:lineRule="auto"/>
        <w:jc w:val="center"/>
        <w:rPr>
          <w:rFonts w:ascii="Arial Narrow" w:eastAsia="Times New Roman" w:hAnsi="Arial Narrow" w:cs="Times New Roman"/>
          <w:sz w:val="28"/>
          <w:szCs w:val="28"/>
          <w:lang w:eastAsia="hr-HR"/>
        </w:rPr>
      </w:pPr>
      <w:r>
        <w:rPr>
          <w:rFonts w:ascii="Arial Narrow" w:eastAsia="Times New Roman" w:hAnsi="Arial Narrow" w:cs="Times New Roman"/>
          <w:sz w:val="28"/>
          <w:szCs w:val="28"/>
          <w:lang w:eastAsia="hr-HR"/>
        </w:rPr>
        <w:t>Križevci, rujan 201</w:t>
      </w:r>
      <w:r w:rsidR="00E95461">
        <w:rPr>
          <w:rFonts w:ascii="Arial Narrow" w:eastAsia="Times New Roman" w:hAnsi="Arial Narrow" w:cs="Times New Roman"/>
          <w:sz w:val="28"/>
          <w:szCs w:val="28"/>
          <w:lang w:eastAsia="hr-HR"/>
        </w:rPr>
        <w:t>9</w:t>
      </w:r>
      <w:bookmarkStart w:id="0" w:name="_GoBack"/>
      <w:bookmarkEnd w:id="0"/>
      <w:r w:rsidR="00D20FF8" w:rsidRPr="009C11BD">
        <w:rPr>
          <w:rFonts w:ascii="Arial Narrow" w:eastAsia="Times New Roman" w:hAnsi="Arial Narrow" w:cs="Times New Roman"/>
          <w:sz w:val="28"/>
          <w:szCs w:val="28"/>
          <w:lang w:eastAsia="hr-HR"/>
        </w:rPr>
        <w:t>.</w:t>
      </w:r>
    </w:p>
    <w:p w:rsidR="000416A9" w:rsidRPr="000416A9" w:rsidRDefault="000416A9" w:rsidP="000416A9">
      <w:pPr>
        <w:spacing w:after="0" w:line="240" w:lineRule="auto"/>
        <w:jc w:val="center"/>
        <w:rPr>
          <w:rFonts w:ascii="Arial Narrow" w:eastAsia="Times New Roman" w:hAnsi="Arial Narrow" w:cs="Times New Roman"/>
          <w:lang w:eastAsia="hr-HR"/>
        </w:rPr>
      </w:pPr>
    </w:p>
    <w:p w:rsidR="009C11BD" w:rsidRDefault="009C11BD" w:rsidP="004A130F">
      <w:pPr>
        <w:spacing w:after="0" w:line="240" w:lineRule="auto"/>
        <w:jc w:val="center"/>
        <w:rPr>
          <w:rFonts w:ascii="Arial Narrow" w:eastAsia="Times New Roman" w:hAnsi="Arial Narrow" w:cs="Times New Roman"/>
          <w:b/>
          <w:lang w:eastAsia="hr-HR"/>
        </w:rPr>
      </w:pPr>
    </w:p>
    <w:p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lastRenderedPageBreak/>
        <w:t>SADRŽAJ</w:t>
      </w:r>
    </w:p>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Strana</w:t>
      </w:r>
    </w:p>
    <w:p w:rsidR="004A130F" w:rsidRPr="002E4017" w:rsidRDefault="004A130F" w:rsidP="004A130F">
      <w:pPr>
        <w:spacing w:after="0" w:line="240" w:lineRule="auto"/>
        <w:rPr>
          <w:rFonts w:ascii="Arial Narrow" w:eastAsia="Times New Roman" w:hAnsi="Arial Narrow" w:cs="Times New Roman"/>
          <w:b/>
          <w:lang w:eastAsia="hr-HR"/>
        </w:rPr>
      </w:pPr>
    </w:p>
    <w:tbl>
      <w:tblPr>
        <w:tblW w:w="0" w:type="auto"/>
        <w:tblLook w:val="01E0" w:firstRow="1" w:lastRow="1" w:firstColumn="1" w:lastColumn="1" w:noHBand="0" w:noVBand="0"/>
      </w:tblPr>
      <w:tblGrid>
        <w:gridCol w:w="648"/>
        <w:gridCol w:w="7380"/>
        <w:gridCol w:w="720"/>
      </w:tblGrid>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1.</w:t>
            </w:r>
          </w:p>
        </w:tc>
        <w:tc>
          <w:tcPr>
            <w:tcW w:w="7380" w:type="dxa"/>
          </w:tcPr>
          <w:p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UVOD</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3</w:t>
            </w:r>
          </w:p>
          <w:p w:rsidR="004A130F" w:rsidRPr="002E4017" w:rsidRDefault="004A130F" w:rsidP="004A130F">
            <w:pPr>
              <w:spacing w:after="0" w:line="240" w:lineRule="auto"/>
              <w:jc w:val="center"/>
              <w:rPr>
                <w:rFonts w:ascii="Arial Narrow" w:eastAsia="Times New Roman" w:hAnsi="Arial Narrow" w:cs="Times New Roman"/>
                <w:lang w:eastAsia="hr-HR"/>
              </w:rPr>
            </w:pPr>
          </w:p>
        </w:tc>
      </w:tr>
      <w:tr w:rsidR="004A130F" w:rsidRPr="002E4017" w:rsidTr="004A130F">
        <w:tc>
          <w:tcPr>
            <w:tcW w:w="648" w:type="dxa"/>
          </w:tcPr>
          <w:p w:rsidR="004A130F" w:rsidRPr="002E4017" w:rsidRDefault="004A130F" w:rsidP="004A130F">
            <w:pPr>
              <w:spacing w:after="0" w:line="240" w:lineRule="auto"/>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caps/>
                <w:lang w:eastAsia="hr-HR"/>
              </w:rPr>
            </w:pPr>
            <w:r w:rsidRPr="002E4017">
              <w:rPr>
                <w:rFonts w:ascii="Arial Narrow" w:eastAsia="Times New Roman" w:hAnsi="Arial Narrow" w:cs="Times New Roman"/>
                <w:lang w:eastAsia="hr-HR"/>
              </w:rPr>
              <w:t xml:space="preserve">1.1. </w:t>
            </w:r>
            <w:r w:rsidRPr="002E4017">
              <w:rPr>
                <w:rFonts w:ascii="Arial Narrow" w:eastAsia="Times New Roman" w:hAnsi="Arial Narrow" w:cs="Times New Roman"/>
                <w:caps/>
                <w:lang w:eastAsia="hr-HR"/>
              </w:rPr>
              <w:t>R</w:t>
            </w:r>
            <w:r w:rsidRPr="002E4017">
              <w:rPr>
                <w:rFonts w:ascii="Arial Narrow" w:eastAsia="Times New Roman" w:hAnsi="Arial Narrow" w:cs="Times New Roman"/>
                <w:lang w:eastAsia="hr-HR"/>
              </w:rPr>
              <w:t xml:space="preserve">azlozi za izmjene i dopune studijskog programa </w:t>
            </w:r>
            <w:r w:rsidRPr="002E4017">
              <w:rPr>
                <w:rFonts w:ascii="Arial Narrow" w:eastAsia="Times New Roman" w:hAnsi="Arial Narrow" w:cs="Times New Roman"/>
                <w:b/>
                <w:lang w:eastAsia="hr-HR"/>
              </w:rPr>
              <w:t xml:space="preserve">stručni studij </w:t>
            </w:r>
            <w:r w:rsidRPr="002E4017">
              <w:rPr>
                <w:rFonts w:ascii="Arial Narrow" w:eastAsia="Times New Roman" w:hAnsi="Arial Narrow" w:cs="Times New Roman"/>
                <w:b/>
                <w:i/>
                <w:lang w:eastAsia="hr-HR"/>
              </w:rPr>
              <w:t>Poljoprivreda</w:t>
            </w:r>
            <w:r w:rsidRPr="002E4017">
              <w:rPr>
                <w:rFonts w:ascii="Arial Narrow" w:eastAsia="Times New Roman" w:hAnsi="Arial Narrow" w:cs="Times New Roman"/>
                <w:lang w:eastAsia="hr-HR"/>
              </w:rPr>
              <w:t xml:space="preserve"> na</w:t>
            </w:r>
            <w:r w:rsidRPr="002E4017">
              <w:rPr>
                <w:rFonts w:ascii="Arial Narrow" w:eastAsia="Times New Roman" w:hAnsi="Arial Narrow" w:cs="Times New Roman"/>
                <w:b/>
                <w:caps/>
                <w:lang w:eastAsia="hr-HR"/>
              </w:rPr>
              <w:t xml:space="preserve"> </w:t>
            </w:r>
            <w:r w:rsidRPr="002E4017">
              <w:rPr>
                <w:rFonts w:ascii="Arial Narrow" w:eastAsia="Times New Roman" w:hAnsi="Arial Narrow" w:cs="Times New Roman"/>
                <w:lang w:eastAsia="hr-HR"/>
              </w:rPr>
              <w:t xml:space="preserve">Visokom gospodarskom učilištu u Križevcima </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4</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1.1.1. Procjena svrhovitosti s obzirom na potrebe tržišta rada</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4</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rPr>
                <w:rFonts w:ascii="Arial Narrow" w:eastAsia="Times New Roman" w:hAnsi="Arial Narrow" w:cs="Times New Roman"/>
                <w:caps/>
                <w:lang w:eastAsia="hr-HR"/>
              </w:rPr>
            </w:pPr>
            <w:r w:rsidRPr="002E4017">
              <w:rPr>
                <w:rFonts w:ascii="Arial Narrow" w:eastAsia="Times New Roman" w:hAnsi="Arial Narrow" w:cs="Times New Roman"/>
                <w:lang w:eastAsia="hr-HR"/>
              </w:rPr>
              <w:t>1.1.2. Procjena svrhovitosti s obzirom na obrazovnu strukturu</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5</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1.1.3. Usporedivost s programima uglednih inozemnih visokih učilišta</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5</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1.2. Dosadašnja iskustva u provođenju ekvivalentnih studijskih programa </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6</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lang w:eastAsia="hr-HR"/>
              </w:rPr>
              <w:t>1.3. Popis partnera iz privatnog i javnog sektora</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7</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1.4. Otvorenost studija prema pokretljivosti</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1.5. Pokrivenost vlastitim nastavnim kadrom </w:t>
            </w:r>
          </w:p>
        </w:tc>
        <w:tc>
          <w:tcPr>
            <w:tcW w:w="720" w:type="dxa"/>
          </w:tcPr>
          <w:p w:rsidR="004A130F"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p w:rsidR="00CA0273" w:rsidRPr="002E4017" w:rsidRDefault="00CA0273" w:rsidP="004A130F">
            <w:pPr>
              <w:spacing w:after="0" w:line="240" w:lineRule="auto"/>
              <w:jc w:val="center"/>
              <w:rPr>
                <w:rFonts w:ascii="Arial Narrow" w:eastAsia="Times New Roman" w:hAnsi="Arial Narrow" w:cs="Times New Roman"/>
                <w:lang w:eastAsia="hr-HR"/>
              </w:rPr>
            </w:pP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2.</w:t>
            </w:r>
          </w:p>
        </w:tc>
        <w:tc>
          <w:tcPr>
            <w:tcW w:w="7380" w:type="dxa"/>
          </w:tcPr>
          <w:p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O P Ć I   D I O</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p w:rsidR="004A130F" w:rsidRPr="002E4017" w:rsidRDefault="004A130F" w:rsidP="004A130F">
            <w:pPr>
              <w:spacing w:after="0" w:line="240" w:lineRule="auto"/>
              <w:jc w:val="center"/>
              <w:rPr>
                <w:rFonts w:ascii="Arial Narrow" w:eastAsia="Times New Roman" w:hAnsi="Arial Narrow" w:cs="Times New Roman"/>
                <w:lang w:eastAsia="hr-HR"/>
              </w:rPr>
            </w:pP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2.1. Naziv studija </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2.2. Nositelj i izvođač studija</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2.3. Trajanje studija</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0416A9" w:rsidRDefault="004A130F" w:rsidP="004A130F">
            <w:pPr>
              <w:spacing w:after="0" w:line="240" w:lineRule="auto"/>
              <w:jc w:val="both"/>
              <w:rPr>
                <w:rFonts w:ascii="Arial Narrow" w:eastAsia="Times New Roman" w:hAnsi="Arial Narrow" w:cs="Times New Roman"/>
                <w:lang w:eastAsia="hr-HR"/>
              </w:rPr>
            </w:pPr>
            <w:r w:rsidRPr="000416A9">
              <w:rPr>
                <w:rFonts w:ascii="Arial Narrow" w:eastAsia="Times New Roman" w:hAnsi="Arial Narrow" w:cs="Times New Roman"/>
                <w:lang w:eastAsia="hr-HR"/>
              </w:rPr>
              <w:t>2.4. Uvjeti upisa na studij</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093F22" w:rsidRPr="000416A9" w:rsidRDefault="004A130F" w:rsidP="009C11BD">
            <w:pPr>
              <w:spacing w:after="0" w:line="240" w:lineRule="auto"/>
              <w:jc w:val="both"/>
              <w:rPr>
                <w:rFonts w:ascii="Arial Narrow" w:eastAsia="Times New Roman" w:hAnsi="Arial Narrow" w:cs="Times New Roman"/>
                <w:lang w:eastAsia="hr-HR"/>
              </w:rPr>
            </w:pPr>
            <w:r w:rsidRPr="000416A9">
              <w:rPr>
                <w:rFonts w:ascii="Arial Narrow" w:eastAsia="Times New Roman" w:hAnsi="Arial Narrow" w:cs="Times New Roman"/>
                <w:lang w:eastAsia="hr-HR"/>
              </w:rPr>
              <w:t xml:space="preserve">2.5. </w:t>
            </w:r>
            <w:r w:rsidR="009C11BD">
              <w:rPr>
                <w:rFonts w:ascii="Arial Narrow" w:eastAsia="Times New Roman" w:hAnsi="Arial Narrow" w:cs="Times New Roman"/>
                <w:lang w:eastAsia="hr-HR"/>
              </w:rPr>
              <w:t>Skupovi ishoda učenja studijskog programa</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r>
      <w:tr w:rsidR="00093F22" w:rsidRPr="002E4017" w:rsidTr="004A130F">
        <w:tc>
          <w:tcPr>
            <w:tcW w:w="648" w:type="dxa"/>
          </w:tcPr>
          <w:p w:rsidR="00093F22" w:rsidRPr="002E4017" w:rsidRDefault="00093F22" w:rsidP="004A130F">
            <w:pPr>
              <w:spacing w:after="0" w:line="240" w:lineRule="auto"/>
              <w:jc w:val="center"/>
              <w:rPr>
                <w:rFonts w:ascii="Arial Narrow" w:eastAsia="Times New Roman" w:hAnsi="Arial Narrow" w:cs="Times New Roman"/>
                <w:b/>
                <w:lang w:eastAsia="hr-HR"/>
              </w:rPr>
            </w:pPr>
          </w:p>
        </w:tc>
        <w:tc>
          <w:tcPr>
            <w:tcW w:w="7380" w:type="dxa"/>
          </w:tcPr>
          <w:p w:rsidR="00093F22" w:rsidRPr="00093F22" w:rsidRDefault="00093F22" w:rsidP="00093F22">
            <w:pPr>
              <w:spacing w:after="0"/>
              <w:jc w:val="both"/>
              <w:rPr>
                <w:rFonts w:ascii="Arial Narrow" w:eastAsia="Times New Roman" w:hAnsi="Arial Narrow" w:cs="Times New Roman"/>
                <w:lang w:eastAsia="hr-HR"/>
              </w:rPr>
            </w:pPr>
            <w:r w:rsidRPr="00093F22">
              <w:rPr>
                <w:rFonts w:ascii="Arial Narrow" w:eastAsia="Times New Roman" w:hAnsi="Arial Narrow" w:cs="Times New Roman"/>
                <w:lang w:eastAsia="hr-HR"/>
              </w:rPr>
              <w:t xml:space="preserve">2.6. </w:t>
            </w:r>
            <w:r>
              <w:rPr>
                <w:rFonts w:ascii="Arial Narrow" w:eastAsia="Times New Roman" w:hAnsi="Arial Narrow" w:cs="Times New Roman"/>
                <w:lang w:eastAsia="hr-HR"/>
              </w:rPr>
              <w:t>U</w:t>
            </w:r>
            <w:r w:rsidRPr="00093F22">
              <w:rPr>
                <w:rFonts w:ascii="Arial Narrow" w:eastAsia="Times New Roman" w:hAnsi="Arial Narrow" w:cs="Times New Roman"/>
                <w:lang w:eastAsia="hr-HR"/>
              </w:rPr>
              <w:t>vjeti upisa studenata preddiplomskog stručnog studija poljoprivreda</w:t>
            </w:r>
          </w:p>
          <w:p w:rsidR="00093F22" w:rsidRPr="000416A9" w:rsidRDefault="00093F22" w:rsidP="00093F22">
            <w:pPr>
              <w:spacing w:after="0" w:line="240" w:lineRule="auto"/>
              <w:jc w:val="both"/>
              <w:rPr>
                <w:rFonts w:ascii="Arial Narrow" w:eastAsia="Times New Roman" w:hAnsi="Arial Narrow" w:cs="Times New Roman"/>
                <w:lang w:eastAsia="hr-HR"/>
              </w:rPr>
            </w:pPr>
            <w:r w:rsidRPr="00093F22">
              <w:rPr>
                <w:rFonts w:ascii="Arial Narrow" w:eastAsia="Times New Roman" w:hAnsi="Arial Narrow" w:cs="Times New Roman"/>
                <w:lang w:eastAsia="hr-HR"/>
              </w:rPr>
              <w:t>u više godine studija</w:t>
            </w:r>
          </w:p>
        </w:tc>
        <w:tc>
          <w:tcPr>
            <w:tcW w:w="720" w:type="dxa"/>
          </w:tcPr>
          <w:p w:rsidR="00093F22" w:rsidRPr="002E4017" w:rsidRDefault="00093F22"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17</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0416A9" w:rsidRDefault="00CA0273" w:rsidP="004A130F">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2.7</w:t>
            </w:r>
            <w:r w:rsidR="004A130F" w:rsidRPr="000416A9">
              <w:rPr>
                <w:rFonts w:ascii="Arial Narrow" w:eastAsia="Times New Roman" w:hAnsi="Arial Narrow" w:cs="Times New Roman"/>
                <w:lang w:eastAsia="hr-HR"/>
              </w:rPr>
              <w:t>. Horizontalna i vertikalna prohodnost studenata</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18</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tcPr>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2.7. Stručni naziv </w:t>
            </w:r>
          </w:p>
        </w:tc>
        <w:tc>
          <w:tcPr>
            <w:tcW w:w="720" w:type="dxa"/>
          </w:tcPr>
          <w:p w:rsidR="004A130F"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18</w:t>
            </w:r>
          </w:p>
          <w:p w:rsidR="00CA0273" w:rsidRPr="002E4017" w:rsidRDefault="00CA0273" w:rsidP="004A130F">
            <w:pPr>
              <w:spacing w:after="0" w:line="240" w:lineRule="auto"/>
              <w:jc w:val="center"/>
              <w:rPr>
                <w:rFonts w:ascii="Arial Narrow" w:eastAsia="Times New Roman" w:hAnsi="Arial Narrow" w:cs="Times New Roman"/>
                <w:lang w:eastAsia="hr-HR"/>
              </w:rPr>
            </w:pP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3.</w:t>
            </w:r>
          </w:p>
        </w:tc>
        <w:tc>
          <w:tcPr>
            <w:tcW w:w="7380" w:type="dxa"/>
          </w:tcPr>
          <w:p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OPIS PROGRAMA</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18</w:t>
            </w:r>
          </w:p>
          <w:p w:rsidR="004A130F" w:rsidRPr="002E4017" w:rsidRDefault="004A130F" w:rsidP="004A130F">
            <w:pPr>
              <w:spacing w:after="0" w:line="240" w:lineRule="auto"/>
              <w:jc w:val="center"/>
              <w:rPr>
                <w:rFonts w:ascii="Arial Narrow" w:eastAsia="Times New Roman" w:hAnsi="Arial Narrow" w:cs="Times New Roman"/>
                <w:lang w:eastAsia="hr-HR"/>
              </w:rPr>
            </w:pP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vAlign w:val="center"/>
          </w:tcPr>
          <w:p w:rsidR="004A130F" w:rsidRPr="002E4017" w:rsidRDefault="004A130F" w:rsidP="00CA0273">
            <w:pPr>
              <w:spacing w:after="0" w:line="240" w:lineRule="auto"/>
              <w:rPr>
                <w:rFonts w:ascii="Arial Narrow" w:eastAsia="Times New Roman" w:hAnsi="Arial Narrow" w:cs="Times New Roman"/>
                <w:caps/>
                <w:lang w:eastAsia="hr-HR"/>
              </w:rPr>
            </w:pPr>
            <w:r w:rsidRPr="002E4017">
              <w:rPr>
                <w:rFonts w:ascii="Arial Narrow" w:eastAsia="Times New Roman" w:hAnsi="Arial Narrow" w:cs="Times New Roman"/>
                <w:lang w:eastAsia="hr-HR"/>
              </w:rPr>
              <w:t xml:space="preserve">3.1. Popis obveznih i izbornih </w:t>
            </w:r>
            <w:r w:rsidR="00CA0273">
              <w:rPr>
                <w:rFonts w:ascii="Arial Narrow" w:eastAsia="Times New Roman" w:hAnsi="Arial Narrow" w:cs="Times New Roman"/>
                <w:lang w:eastAsia="hr-HR"/>
              </w:rPr>
              <w:t>predmeta</w:t>
            </w:r>
            <w:r w:rsidRPr="002E4017">
              <w:rPr>
                <w:rFonts w:ascii="Arial Narrow" w:eastAsia="Times New Roman" w:hAnsi="Arial Narrow" w:cs="Times New Roman"/>
                <w:lang w:eastAsia="hr-HR"/>
              </w:rPr>
              <w:t xml:space="preserve"> s</w:t>
            </w:r>
            <w:r w:rsidR="00CA0273">
              <w:rPr>
                <w:rFonts w:ascii="Arial Narrow" w:eastAsia="Times New Roman" w:hAnsi="Arial Narrow" w:cs="Times New Roman"/>
                <w:lang w:eastAsia="hr-HR"/>
              </w:rPr>
              <w:t xml:space="preserve"> popisom nastavnika</w:t>
            </w:r>
            <w:r w:rsidRPr="002E4017">
              <w:rPr>
                <w:rFonts w:ascii="Arial Narrow" w:eastAsia="Times New Roman" w:hAnsi="Arial Narrow" w:cs="Times New Roman"/>
                <w:lang w:eastAsia="hr-HR"/>
              </w:rPr>
              <w:t xml:space="preserve"> brojem</w:t>
            </w:r>
            <w:r w:rsidRPr="002E4017">
              <w:rPr>
                <w:rFonts w:ascii="Arial Narrow" w:eastAsia="Times New Roman" w:hAnsi="Arial Narrow" w:cs="Times New Roman"/>
                <w:caps/>
                <w:lang w:eastAsia="hr-HR"/>
              </w:rPr>
              <w:t xml:space="preserve"> </w:t>
            </w:r>
            <w:r w:rsidRPr="002E4017">
              <w:rPr>
                <w:rFonts w:ascii="Arial Narrow" w:eastAsia="Times New Roman" w:hAnsi="Arial Narrow" w:cs="Times New Roman"/>
                <w:lang w:eastAsia="hr-HR"/>
              </w:rPr>
              <w:t>sati i ECTS bodovima</w:t>
            </w:r>
            <w:r w:rsidRPr="002E4017">
              <w:rPr>
                <w:rFonts w:ascii="Arial Narrow" w:eastAsia="Times New Roman" w:hAnsi="Arial Narrow" w:cs="Times New Roman"/>
                <w:caps/>
                <w:lang w:eastAsia="hr-HR"/>
              </w:rPr>
              <w:t xml:space="preserve"> </w:t>
            </w:r>
          </w:p>
        </w:tc>
        <w:tc>
          <w:tcPr>
            <w:tcW w:w="720" w:type="dxa"/>
          </w:tcPr>
          <w:p w:rsidR="004A130F" w:rsidRPr="002E4017" w:rsidRDefault="004A130F" w:rsidP="004A130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r w:rsidR="00CA0273">
              <w:rPr>
                <w:rFonts w:ascii="Arial Narrow" w:eastAsia="Times New Roman" w:hAnsi="Arial Narrow" w:cs="Times New Roman"/>
                <w:lang w:eastAsia="hr-HR"/>
              </w:rPr>
              <w:t>8</w:t>
            </w:r>
          </w:p>
        </w:tc>
      </w:tr>
      <w:tr w:rsidR="004A130F" w:rsidRPr="002E4017" w:rsidTr="004A130F">
        <w:tc>
          <w:tcPr>
            <w:tcW w:w="648" w:type="dxa"/>
          </w:tcPr>
          <w:p w:rsidR="004A130F" w:rsidRPr="002E4017" w:rsidRDefault="004A130F" w:rsidP="004A130F">
            <w:pPr>
              <w:spacing w:after="0" w:line="240" w:lineRule="auto"/>
              <w:jc w:val="center"/>
              <w:rPr>
                <w:rFonts w:ascii="Arial Narrow" w:eastAsia="Times New Roman" w:hAnsi="Arial Narrow" w:cs="Times New Roman"/>
                <w:b/>
                <w:lang w:eastAsia="hr-HR"/>
              </w:rPr>
            </w:pPr>
          </w:p>
        </w:tc>
        <w:tc>
          <w:tcPr>
            <w:tcW w:w="7380" w:type="dxa"/>
            <w:vAlign w:val="center"/>
          </w:tcPr>
          <w:p w:rsidR="004A130F" w:rsidRPr="002E4017" w:rsidRDefault="004A130F" w:rsidP="004A130F">
            <w:pPr>
              <w:spacing w:after="0" w:line="240" w:lineRule="auto"/>
              <w:rPr>
                <w:rFonts w:ascii="Arial Narrow" w:eastAsia="Times New Roman" w:hAnsi="Arial Narrow" w:cs="Times New Roman"/>
                <w:caps/>
                <w:lang w:eastAsia="hr-HR"/>
              </w:rPr>
            </w:pPr>
            <w:r w:rsidRPr="002E4017">
              <w:rPr>
                <w:rFonts w:ascii="Arial Narrow" w:eastAsia="Times New Roman" w:hAnsi="Arial Narrow" w:cs="Times New Roman"/>
                <w:lang w:eastAsia="hr-HR"/>
              </w:rPr>
              <w:t>3.2</w:t>
            </w:r>
            <w:r w:rsidRPr="002E4017">
              <w:rPr>
                <w:rFonts w:ascii="Arial Narrow" w:eastAsia="Times New Roman" w:hAnsi="Arial Narrow" w:cs="Times New Roman"/>
                <w:caps/>
                <w:lang w:eastAsia="hr-HR"/>
              </w:rPr>
              <w:t xml:space="preserve">. </w:t>
            </w:r>
            <w:r w:rsidRPr="002E4017">
              <w:rPr>
                <w:rFonts w:ascii="Arial Narrow" w:eastAsia="Times New Roman" w:hAnsi="Arial Narrow" w:cs="Times New Roman"/>
                <w:lang w:eastAsia="hr-HR"/>
              </w:rPr>
              <w:t>Opisi svakog modula</w:t>
            </w:r>
          </w:p>
        </w:tc>
        <w:tc>
          <w:tcPr>
            <w:tcW w:w="720" w:type="dxa"/>
          </w:tcPr>
          <w:p w:rsidR="004A130F" w:rsidRPr="002E4017" w:rsidRDefault="00CA0273" w:rsidP="004A130F">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35</w:t>
            </w:r>
          </w:p>
        </w:tc>
      </w:tr>
    </w:tbl>
    <w:p w:rsidR="004A130F" w:rsidRDefault="004A130F"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Default="00CA0273" w:rsidP="004A130F">
      <w:pPr>
        <w:spacing w:after="0" w:line="240" w:lineRule="auto"/>
        <w:rPr>
          <w:rFonts w:ascii="Arial Narrow" w:eastAsia="Times New Roman" w:hAnsi="Arial Narrow" w:cs="Times New Roman"/>
          <w:b/>
          <w:lang w:eastAsia="hr-HR"/>
        </w:rPr>
      </w:pPr>
    </w:p>
    <w:p w:rsidR="00CA0273" w:rsidRPr="002E4017" w:rsidRDefault="00CA0273" w:rsidP="004A130F">
      <w:pPr>
        <w:spacing w:after="0" w:line="240" w:lineRule="auto"/>
        <w:rPr>
          <w:rFonts w:ascii="Arial Narrow" w:eastAsia="Times New Roman" w:hAnsi="Arial Narrow" w:cs="Times New Roman"/>
          <w:b/>
          <w:lang w:eastAsia="hr-HR"/>
        </w:rPr>
      </w:pPr>
    </w:p>
    <w:p w:rsidR="004A130F" w:rsidRPr="002E4017" w:rsidRDefault="004A130F" w:rsidP="004A130F">
      <w:pPr>
        <w:spacing w:after="0" w:line="240" w:lineRule="auto"/>
        <w:rPr>
          <w:rFonts w:ascii="Arial Narrow" w:eastAsia="Times New Roman" w:hAnsi="Arial Narrow" w:cs="Times New Roman"/>
          <w:b/>
          <w:lang w:eastAsia="hr-HR"/>
        </w:rPr>
      </w:pPr>
    </w:p>
    <w:p w:rsidR="007A2CC8" w:rsidRDefault="007A2CC8" w:rsidP="004A130F">
      <w:pPr>
        <w:spacing w:after="0" w:line="240" w:lineRule="auto"/>
        <w:rPr>
          <w:rFonts w:ascii="Arial Narrow" w:eastAsia="Times New Roman" w:hAnsi="Arial Narrow" w:cs="Times New Roman"/>
          <w:b/>
          <w:lang w:eastAsia="hr-HR"/>
        </w:rPr>
      </w:pPr>
    </w:p>
    <w:p w:rsidR="002E4017" w:rsidRDefault="002E4017" w:rsidP="004A130F">
      <w:pPr>
        <w:spacing w:after="0" w:line="240" w:lineRule="auto"/>
        <w:rPr>
          <w:rFonts w:ascii="Arial Narrow" w:eastAsia="Times New Roman" w:hAnsi="Arial Narrow" w:cs="Times New Roman"/>
          <w:b/>
          <w:lang w:eastAsia="hr-HR"/>
        </w:rPr>
      </w:pPr>
    </w:p>
    <w:p w:rsidR="002E4017" w:rsidRDefault="002E4017" w:rsidP="004A130F">
      <w:pPr>
        <w:spacing w:after="0" w:line="240" w:lineRule="auto"/>
        <w:rPr>
          <w:rFonts w:ascii="Arial Narrow" w:eastAsia="Times New Roman" w:hAnsi="Arial Narrow" w:cs="Times New Roman"/>
          <w:b/>
          <w:lang w:eastAsia="hr-HR"/>
        </w:rPr>
      </w:pPr>
    </w:p>
    <w:p w:rsidR="002E4017" w:rsidRDefault="002E4017" w:rsidP="004A130F">
      <w:pPr>
        <w:spacing w:after="0" w:line="240" w:lineRule="auto"/>
        <w:rPr>
          <w:rFonts w:ascii="Arial Narrow" w:eastAsia="Times New Roman" w:hAnsi="Arial Narrow" w:cs="Times New Roman"/>
          <w:b/>
          <w:lang w:eastAsia="hr-HR"/>
        </w:rPr>
      </w:pPr>
    </w:p>
    <w:p w:rsidR="002E4017" w:rsidRDefault="002E4017" w:rsidP="004A130F">
      <w:pPr>
        <w:spacing w:after="0" w:line="240" w:lineRule="auto"/>
        <w:rPr>
          <w:rFonts w:ascii="Arial Narrow" w:eastAsia="Times New Roman" w:hAnsi="Arial Narrow" w:cs="Times New Roman"/>
          <w:b/>
          <w:lang w:eastAsia="hr-HR"/>
        </w:rPr>
      </w:pPr>
    </w:p>
    <w:p w:rsidR="002E4017" w:rsidRPr="002E4017" w:rsidRDefault="002E4017" w:rsidP="004A130F">
      <w:pPr>
        <w:spacing w:after="0" w:line="240" w:lineRule="auto"/>
        <w:rPr>
          <w:rFonts w:ascii="Arial Narrow" w:eastAsia="Times New Roman" w:hAnsi="Arial Narrow" w:cs="Times New Roman"/>
          <w:b/>
          <w:lang w:eastAsia="hr-HR"/>
        </w:rPr>
      </w:pPr>
    </w:p>
    <w:p w:rsidR="004A130F" w:rsidRPr="002E4017" w:rsidRDefault="004A130F" w:rsidP="004A130F">
      <w:pPr>
        <w:spacing w:after="0" w:line="240" w:lineRule="auto"/>
        <w:rPr>
          <w:rFonts w:ascii="Arial Narrow" w:eastAsia="Times New Roman" w:hAnsi="Arial Narrow" w:cs="Times New Roman"/>
          <w:b/>
          <w:lang w:eastAsia="hr-HR"/>
        </w:rPr>
      </w:pPr>
    </w:p>
    <w:p w:rsidR="004A130F" w:rsidRPr="002E4017" w:rsidRDefault="004A130F" w:rsidP="004A130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lastRenderedPageBreak/>
        <w:t>1.    U V O D</w:t>
      </w:r>
    </w:p>
    <w:p w:rsidR="004A130F" w:rsidRPr="002E4017" w:rsidRDefault="004A130F" w:rsidP="004A130F">
      <w:pPr>
        <w:spacing w:after="0" w:line="240" w:lineRule="auto"/>
        <w:jc w:val="center"/>
        <w:rPr>
          <w:rFonts w:ascii="Arial Narrow" w:eastAsia="Times New Roman" w:hAnsi="Arial Narrow" w:cs="Times New Roman"/>
          <w:b/>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Visoko gospodarsko učilište u Križevcima (VGUK) obavlja nastavnu, znanstveno-istraživačku i stručnu djelatnost utemeljenu na dugogodišnjoj i bogatoj tradiciji najstarijeg poljoprivrednog učilišta u jugoistočnoj Europi, osnovanog 1860. godine.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Današnje Visoko gospodarsko učilište osnovano je 1998. Uredbom Vlade Republike Hrvatske kao samostalno javno visoko učilište.</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Križevačko učilište je 2005. izradilo nove studijske programe u skladu s Bolonjskim procesom: Stručni studij</w:t>
      </w:r>
      <w:r w:rsidRPr="002E4017">
        <w:rPr>
          <w:rFonts w:ascii="Arial Narrow" w:eastAsia="Times New Roman" w:hAnsi="Arial Narrow" w:cs="Times New Roman"/>
          <w:i/>
          <w:lang w:eastAsia="hr-HR"/>
        </w:rPr>
        <w:t xml:space="preserve"> Poljoprivreda</w:t>
      </w:r>
      <w:r w:rsidRPr="002E4017">
        <w:rPr>
          <w:rFonts w:ascii="Arial Narrow" w:eastAsia="Times New Roman" w:hAnsi="Arial Narrow" w:cs="Times New Roman"/>
          <w:lang w:eastAsia="hr-HR"/>
        </w:rPr>
        <w:t xml:space="preserve"> sa studijskim usmjerenjima </w:t>
      </w:r>
      <w:r w:rsidRPr="002E4017">
        <w:rPr>
          <w:rFonts w:ascii="Arial Narrow" w:eastAsia="Times New Roman" w:hAnsi="Arial Narrow" w:cs="Times New Roman"/>
          <w:i/>
          <w:lang w:eastAsia="hr-HR"/>
        </w:rPr>
        <w:t xml:space="preserve">Bilinogojstvo, Zootehnika i Menadžment farme </w:t>
      </w:r>
      <w:r w:rsidRPr="002E4017">
        <w:rPr>
          <w:rFonts w:ascii="Arial Narrow" w:eastAsia="Times New Roman" w:hAnsi="Arial Narrow" w:cs="Times New Roman"/>
          <w:lang w:eastAsia="hr-HR"/>
        </w:rPr>
        <w:t>(tri godine, 180 ECTS bodova) za koje je dobilo službenu dopusnicu (KLASA: UP/I-602-04/05-16/159; URBROJ: 533-07-05-2) i Specijalistički diplomski stručni studij</w:t>
      </w:r>
      <w:r w:rsidRPr="002E4017">
        <w:rPr>
          <w:rFonts w:ascii="Arial Narrow" w:eastAsia="Times New Roman" w:hAnsi="Arial Narrow" w:cs="Times New Roman"/>
          <w:i/>
          <w:lang w:eastAsia="hr-HR"/>
        </w:rPr>
        <w:t xml:space="preserve"> Poljoprivreda (</w:t>
      </w:r>
      <w:r w:rsidRPr="002E4017">
        <w:rPr>
          <w:rFonts w:ascii="Arial Narrow" w:eastAsia="Times New Roman" w:hAnsi="Arial Narrow" w:cs="Times New Roman"/>
          <w:lang w:eastAsia="hr-HR"/>
        </w:rPr>
        <w:t>dvije godine, 120 ECTS bodova) za koje je dobilo službenu dopusnicu (KLASA: UP/I-602-04/05-16/802; URBROJ: 533-07-05-2), Visoko gospodarsko učilište ima višegodišnje iskustvo u provođenju stručnih studija u području poljoprivrede i svjesno je iznimne važnosti neprekidnog unapređivanja studijskih programa. U želji da se postojeći programi kontinuirano usklađuju s modernim europskim dostignućima u visokom školstvu, VGUK je podnijelo aplikaciju za dobivanje TEMPUS projekta, međunarodnog programa koji je pokrenula Europska komisija, s osnovnim ciljem usklađivanja sustava visokoga obrazovanja Republike Hrvatske sa sustavima zemalja članica EU. TEMPUS je instrument za provedbu reforme visokoga obrazovanja u Hrvatskoj i uključivanje u Europski prostor visokoga obrazovanja (EHEA).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Godine 2004. Visokom gospodarskom učilištu odobren je TEMPUS projekt pod nazivom </w:t>
      </w:r>
      <w:r w:rsidRPr="002E4017">
        <w:rPr>
          <w:rFonts w:ascii="Arial Narrow" w:eastAsia="Times New Roman" w:hAnsi="Arial Narrow" w:cs="Times New Roman"/>
          <w:i/>
          <w:lang w:eastAsia="hr-HR"/>
        </w:rPr>
        <w:t>Razvoj stručnih studijskih BSc i MSc programa te kratkih specijalističkih seminara u području poljoprivredne</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
          <w:lang w:eastAsia="hr-HR"/>
        </w:rPr>
        <w:t>proizvodnje i menadžmenta</w:t>
      </w:r>
      <w:r w:rsidRPr="002E4017">
        <w:rPr>
          <w:rFonts w:ascii="Arial Narrow" w:eastAsia="Times New Roman" w:hAnsi="Arial Narrow" w:cs="Times New Roman"/>
          <w:lang w:eastAsia="hr-HR"/>
        </w:rPr>
        <w:t xml:space="preserve"> (Development of a professional BSc and MSc Course and Short Professional Courses in Farm Production and Management  JEP-19052-2004).</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Specifični ciljevi Projekta su: usavršavanje nastavnog osoblja Visokoga gospodarskog učilišta u tzv. obrazovanju temeljenom na kompetencijama (</w:t>
      </w:r>
      <w:r w:rsidRPr="002E4017">
        <w:rPr>
          <w:rFonts w:ascii="Arial Narrow" w:eastAsia="Times New Roman" w:hAnsi="Arial Narrow" w:cs="Times New Roman"/>
          <w:i/>
          <w:lang w:eastAsia="hr-HR"/>
        </w:rPr>
        <w:t>competence-based learning</w:t>
      </w:r>
      <w:r w:rsidRPr="002E4017">
        <w:rPr>
          <w:rFonts w:ascii="Arial Narrow" w:eastAsia="Times New Roman" w:hAnsi="Arial Narrow" w:cs="Times New Roman"/>
          <w:lang w:eastAsia="hr-HR"/>
        </w:rPr>
        <w:t>); razvoj stručnih preddiplomskih i diplomskih studijskih programa u poljoprivrednoj proizvodnji i menadžmentu; stvaranje programa kratkih seminara u sklopu cjeloživotnog učenja; razvoj i primjena  sustava osiguranja kvalitete; nabavka nove i moderne opreme za nastavni proces te stvaranje međunarodne mreže za buduću suradnju, prije svega kroz razmjenu nastavnika i studenata.</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Partneri na Projektu su dva vodeća europska sveučilišta za visokoškolsko stručno obrazovanje u području poljoprivrede: Sveučilište Larenstein iz Wageningena u Nizozemskoj (ugovaratelj projekta), Sveučilište Harper Adams iz Ujedinjenoga Kraljevstva, i treći inozemni partner Poljoprivredni fakultet Georgikon iz Keszthelya. Hrvatski partneri su Agronomski fakultet Sveučilišta u Zagrebu i Poljoprivredni fakultet Sveučilišta J. J. Strossmayera u Osijeku. Osim obrazovnih institucija partneri na Projektu su i predstavnici sljedećih institucija: Hrvatski stočarski centar, Hrvatski zavod za poljoprivredno savjetodavnu službu i  Podravka d.d. -istraživanje i razvoj.</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Kao polazište za unapređivanje studijskog programa korišten je postojeći studijski program stručnog studija odobren 2005. tj. program </w:t>
      </w:r>
      <w:r w:rsidRPr="002E4017">
        <w:rPr>
          <w:rFonts w:ascii="Arial Narrow" w:eastAsia="Times New Roman" w:hAnsi="Arial Narrow" w:cs="Times New Roman"/>
          <w:i/>
          <w:lang w:eastAsia="hr-HR"/>
        </w:rPr>
        <w:t>Stručnog studija Poljoprivreda</w:t>
      </w:r>
      <w:r w:rsidRPr="002E4017">
        <w:rPr>
          <w:rFonts w:ascii="Arial Narrow" w:eastAsia="Times New Roman" w:hAnsi="Arial Narrow" w:cs="Times New Roman"/>
          <w:lang w:eastAsia="hr-HR"/>
        </w:rPr>
        <w:t xml:space="preserve"> sa studijskim usmjerenjima </w:t>
      </w:r>
      <w:r w:rsidRPr="002E4017">
        <w:rPr>
          <w:rFonts w:ascii="Arial Narrow" w:eastAsia="Times New Roman" w:hAnsi="Arial Narrow" w:cs="Times New Roman"/>
          <w:i/>
          <w:lang w:eastAsia="hr-HR"/>
        </w:rPr>
        <w:t>Bilinogojstvo, Zootehnika i Menadžment farme</w:t>
      </w:r>
      <w:r w:rsidRPr="002E4017">
        <w:rPr>
          <w:rFonts w:ascii="Arial Narrow" w:eastAsia="Times New Roman" w:hAnsi="Arial Narrow" w:cs="Times New Roman"/>
          <w:lang w:eastAsia="hr-HR"/>
        </w:rPr>
        <w:t>. Kako su i ovi programi bili sastavljeni u skladu s Bolonjskim procesom, čija je primjena u cijeloj Hrvatskoj započela te iste akademske godine, nakon analize anketa u sklopu provođenja sustava osiguravanja kvalitete te istraživanja tržišta rada, zaključeno je da je u postojeći program nužno unijeti samo manje promjene i dopune u smislu boljeg razvijanja vještina nužnih za stjecanje kompetencija.</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0416A9" w:rsidRDefault="004A130F" w:rsidP="004A130F">
      <w:pPr>
        <w:spacing w:after="0" w:line="240" w:lineRule="auto"/>
        <w:jc w:val="both"/>
        <w:rPr>
          <w:rFonts w:ascii="Arial Narrow" w:eastAsia="Times New Roman" w:hAnsi="Arial Narrow" w:cs="Times New Roman"/>
          <w:b/>
          <w:caps/>
          <w:lang w:eastAsia="hr-HR"/>
        </w:rPr>
      </w:pPr>
      <w:r w:rsidRPr="002E4017">
        <w:rPr>
          <w:rFonts w:ascii="Arial Narrow" w:eastAsia="Times New Roman" w:hAnsi="Arial Narrow" w:cs="Times New Roman"/>
          <w:lang w:eastAsia="hr-HR"/>
        </w:rPr>
        <w:br w:type="page"/>
      </w:r>
      <w:r w:rsidRPr="000416A9">
        <w:rPr>
          <w:rFonts w:ascii="Arial Narrow" w:eastAsia="Times New Roman" w:hAnsi="Arial Narrow" w:cs="Times New Roman"/>
          <w:b/>
          <w:lang w:eastAsia="hr-HR"/>
        </w:rPr>
        <w:lastRenderedPageBreak/>
        <w:t xml:space="preserve">1.1. Razlozi za izmjene i dopune studijskog programa </w:t>
      </w:r>
      <w:r w:rsidRPr="000416A9">
        <w:rPr>
          <w:rFonts w:ascii="Arial Narrow" w:eastAsia="Times New Roman" w:hAnsi="Arial Narrow" w:cs="Times New Roman"/>
          <w:b/>
          <w:i/>
          <w:lang w:eastAsia="hr-HR"/>
        </w:rPr>
        <w:t>Stručni studij Poljoprivreda</w:t>
      </w:r>
      <w:r w:rsidRPr="000416A9">
        <w:rPr>
          <w:rFonts w:ascii="Arial Narrow" w:eastAsia="Times New Roman" w:hAnsi="Arial Narrow" w:cs="Times New Roman"/>
          <w:b/>
          <w:lang w:eastAsia="hr-HR"/>
        </w:rPr>
        <w:t xml:space="preserve"> na Visokom gospodarskom učilištu u Križevcima</w:t>
      </w:r>
      <w:r w:rsidRPr="000416A9">
        <w:rPr>
          <w:rFonts w:ascii="Arial Narrow" w:eastAsia="Times New Roman" w:hAnsi="Arial Narrow" w:cs="Times New Roman"/>
          <w:b/>
          <w:caps/>
          <w:lang w:eastAsia="hr-HR"/>
        </w:rPr>
        <w:t xml:space="preserve"> </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Očekivanim ulaskom Hrvatske u Europsku uniju, pred hrvatske poljoprivrednike i čitav poljoprivredni sektor postavljaju se sve viši zahtjevi za ekonomičnu, efikasnu, ekološki prihvatljivu poljoprivrednu proizvodnju koja opskrbljuje tržište dovoljnim količinama kvalitetnih proizvoda. Kako bi mogli ispuniti te zahtjeve, hrvatski poljoprivrednici moraju imati odgovarajuća znanja o suvremenoj tehnologiji proizvodnje, tržištu poljoprivrednih proizvoda, marketingu, upravljanju, poduzetništvu, gospodarenju okolišem, ruralnom razvoju itd.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No, kompetencije za obavljanje nekog posla ne čini samo znanje o specifičnom području, nego i različite opće i specifične vještine i stavovi. Cilj promjena studijskog programa je omogućiti  studentu, da osim stjecanja znanja, razvija i vještine nužne za uspješno obavljanje različitih poslova, a naročito vještinu primjene znanja u stvarnim situacijama te da završeni student na taj način postaje spremniji za tržište rada. Iako je postojeći studijski program </w:t>
      </w:r>
      <w:r w:rsidRPr="002E4017">
        <w:rPr>
          <w:rFonts w:ascii="Arial Narrow" w:eastAsia="Times New Roman" w:hAnsi="Arial Narrow" w:cs="Times New Roman"/>
          <w:i/>
          <w:lang w:eastAsia="hr-HR"/>
        </w:rPr>
        <w:t xml:space="preserve">Stručni studij poljoprivreda </w:t>
      </w:r>
      <w:r w:rsidRPr="002E4017">
        <w:rPr>
          <w:rFonts w:ascii="Arial Narrow" w:eastAsia="Times New Roman" w:hAnsi="Arial Narrow" w:cs="Times New Roman"/>
          <w:lang w:eastAsia="hr-HR"/>
        </w:rPr>
        <w:t>već rađen u skladu sa zahtjevima Bolonjskog procesa, promjenama koje se predlažu želi se jasno ostvariti obrazovanje temeljeno na kompetencijama (</w:t>
      </w:r>
      <w:r w:rsidRPr="002E4017">
        <w:rPr>
          <w:rFonts w:ascii="Arial Narrow" w:eastAsia="Times New Roman" w:hAnsi="Arial Narrow" w:cs="Times New Roman"/>
          <w:i/>
          <w:lang w:eastAsia="hr-HR"/>
        </w:rPr>
        <w:t>competence-based learning</w:t>
      </w:r>
      <w:r w:rsidRPr="002E4017">
        <w:rPr>
          <w:rFonts w:ascii="Arial Narrow" w:eastAsia="Times New Roman" w:hAnsi="Arial Narrow" w:cs="Times New Roman"/>
          <w:lang w:eastAsia="hr-HR"/>
        </w:rPr>
        <w:t>). Kroz ove promjene VGUK želi uspostaviti čvršće veze s tržištem rada i širom lokalnom zajednicom te tako postati konkurentnije među institucijama koje izvode slične programe.</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Osim toga, u skladu s općim smjernicama razvoja hrvatskih visokoškolskih stručnih učilišta, VGUK želi u središte nastavnog procesa staviti studenta i njegove potrebe. Zato se kroz predložene promjene programa uloga nastavnika mijenja od poučavanja „ex catedra“ prema  vođenju i usmjeravanju studenta u ostvarivanju ishoda učenja.</w:t>
      </w:r>
    </w:p>
    <w:p w:rsidR="004A130F" w:rsidRPr="002E4017" w:rsidRDefault="004A130F" w:rsidP="004A130F">
      <w:pPr>
        <w:spacing w:after="0" w:line="240" w:lineRule="auto"/>
        <w:rPr>
          <w:rFonts w:ascii="Arial Narrow" w:eastAsia="Times New Roman" w:hAnsi="Arial Narrow" w:cs="Times New Roman"/>
          <w:b/>
          <w:lang w:eastAsia="hr-HR"/>
        </w:rPr>
      </w:pP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1.1.1. Procjena svrhovitosti s obzirom na potrebe tržišta rada</w:t>
      </w:r>
    </w:p>
    <w:p w:rsidR="004A130F" w:rsidRPr="002E4017" w:rsidRDefault="004A130F" w:rsidP="004A130F">
      <w:pPr>
        <w:spacing w:after="0" w:line="240" w:lineRule="auto"/>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Kao dio TEMPUS projekta provedena je analiza tržišta rada na području nekoliko županija u sjeverozapadnoj Hrvatskoj, gdje se zapošljava većina svršenih studenata VGUK, s ciljem utvrđivanja potreba za određenim kategorijama zanimanja i procjenjivanja mogućnosti zapošljavanja. Tijekom istraživanja anketirano je 21 poduzeće, u kojima se tradicionalno zapošljavaju diplomanti VGUK, i obiteljska poljoprivredna gospodarstva. Anketa je pokazala da na tržištu rada postoje dugoročne potrebe za zapošljavanjem svršenih studenata Visokoga gospodarskog učilišta i to u sljedećim kategorijama:</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vlasnik obiteljskog poljoprivrednoga gospodarstva</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upravitelj poljoprivredne proizvodnje</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organizator poljoprivredne proizvodnje</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savjetodavac za pojedine segmente poljoprivredne proizvodnje</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trgovac repro-materijalom za poljoprivredne proizvodnju</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trgovac poljoprivrednim proizvodima</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kontrolor kvalitete proizvoda</w:t>
      </w:r>
    </w:p>
    <w:p w:rsidR="004A130F" w:rsidRPr="002E4017" w:rsidRDefault="004A130F" w:rsidP="005F3D69">
      <w:pPr>
        <w:numPr>
          <w:ilvl w:val="0"/>
          <w:numId w:val="65"/>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zaposlenik u preradi poljoprivrednih proizvoda  </w:t>
      </w:r>
    </w:p>
    <w:p w:rsidR="004A130F" w:rsidRPr="002E4017" w:rsidRDefault="004A130F" w:rsidP="004A130F">
      <w:pPr>
        <w:spacing w:after="0" w:line="240" w:lineRule="auto"/>
        <w:ind w:left="36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Osim kategorija zanimanja ispitanici su se izjasnili o potrebnim znanjima i vještinama koje su nužne za određena zanimanja (kompetencije).</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lang w:eastAsia="hr-HR"/>
        </w:rPr>
        <w:br w:type="page"/>
      </w:r>
      <w:r w:rsidRPr="002E4017">
        <w:rPr>
          <w:rFonts w:ascii="Arial Narrow" w:eastAsia="Times New Roman" w:hAnsi="Arial Narrow" w:cs="Times New Roman"/>
          <w:lang w:eastAsia="hr-HR"/>
        </w:rPr>
        <w:lastRenderedPageBreak/>
        <w:t>1.1.2. Procjena svrhovitosti s obzirom na obrazovnu strukturu</w:t>
      </w:r>
    </w:p>
    <w:p w:rsidR="004A130F" w:rsidRPr="002E4017" w:rsidRDefault="004A130F" w:rsidP="004A130F">
      <w:pPr>
        <w:spacing w:after="0" w:line="240" w:lineRule="auto"/>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Visoko gospodarsko učilište djeluje u području sjeverozapadne Hrvatske odnosno Koprivničko-križevačke županije i susjednih županija. To je izrazito agrarno područje sa stočarstvom kao najznačajnijom djelatnošću koja uključuje i proizvodnju krme. Danas se tu  sve više razvija i povrćarska, voćarska i vinogradarska proizvodnja, ali i niz drugih alternativnih proizvodnja. Posebna se pozornost poklanja razvoju ruralnog prostora te ruralnom i eko-turizmu. </w:t>
      </w:r>
    </w:p>
    <w:p w:rsidR="004A130F" w:rsidRPr="002E4017" w:rsidRDefault="004A130F" w:rsidP="004A130F">
      <w:pPr>
        <w:autoSpaceDE w:val="0"/>
        <w:autoSpaceDN w:val="0"/>
        <w:adjustRightInd w:val="0"/>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Koprivničko-križevačkoj županiji prisutan je mali broj visokoobrazovanih. Prema popisu iz 2001. među stanovništvom starijim od 15 godina bilo je 2,9% stanovnika s višom stručnom spremom, 3,9% s visokom stručnom spremom, 0,16% magistara znanosti te 0,03% doktora znanosti. Može se zaključiti da obrazovna struktura stanovništva zaostaje za prosjekom Republike Hrvatske, a među ruralnom populacijom ona je još niža. Loša obrazovna struktura nije odgovarajuća podloga za projekte razvoja poljoprivrede i gospodarstva za koje se opredijelila lokalna zajednica.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Županiji je prisutna i visoka stopa nezaposlenosti od 17%. Udio nezaposlenih bez zanimanja u ukupnoj nezaposlenosti je visok i iznosi oko 30%, dok istovremeno udio osoba s višom i visokom stručnom spremom iznosi svega 3,4%. Usporedbom obrazovne strukture nezaposlenih uočava se da su među nezaposlenima nerazmjerno više zastupljene osobe KV i VKV zanimanja, dok su vrlo malo zastupljene osobe s višom i visokom stručnom spremom, što ukazuje na izraženu potrebu za radnom snagom s višim stupnjem obrazovanja. Ostvarivanje bržeg gospodarskog rasta i razvoja zahtijeva ljudske resurse odgovarajućeg stupnja stručnosti, stoga nezadovoljavajuća razina stečenih znanja i usvojenih vještina potencijalnih zaposlenika predstavlja prepreku bržem razvoju poljoprivrede i ukupnog  gospodarstva.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Gospodarenje na poljoprivrednim imanjima u Hrvatskoj trebalo bi, kao minimum, biti pokriveno s dobro obrazovanim agronomima-praktičarima, prvenstveno u ulozi vlasnika obiteljskoga poljoprivrednoga gospodarstva, ali i savjetodavca, odnosno davatelja stručnih usluga.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Znanje sudjeluje sve više u cijeni finalnog proizvoda, a njegov nedostatak postaje glavni limitirajući čimbenik napretka. To se posebno odnosi na poljoprivrednu proizvodnju, koja postaje sve zahtjevnija. Ukratko, današnja obrazovna struktura poljoprivrednika nije u stanju aktivirati potencijale sela koji se još uvijek nedovoljno i neracionalno iskorištavaju, posebno sa stajališta održivoga i ekološki prihvatljivoga gospodarenja. Zato će potražnja poljoprivrede za stručnjacima-praktičarima, završenim studentima stručnih studija, iz dana u dan biti sve veća. </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1.1.3.  Usporedivost s programima uglednih inozemnih visokih učilišta</w:t>
      </w:r>
    </w:p>
    <w:p w:rsidR="004A130F" w:rsidRPr="002E4017" w:rsidRDefault="004A130F" w:rsidP="004A130F">
      <w:pPr>
        <w:spacing w:after="0" w:line="240" w:lineRule="auto"/>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Radeći na TEMPUS projektu za poboljšanje studijskoga programa korištena su iskustva i obrazovni programi partnerskih institucija iz Europske unije. Sveučilište Larenstein, koje je danas dio uglednog europskog Sveučilišta u Wageningenu (WUR), predstavlja najveće, najstarije i najinternacionalnije nizozemsko poljoprivredno visokoškolsko stručno učilište na kojem se školuju brojni studenti iz cijeloga svijeta. Sveučilište Harper Adams, iz Ujedinjenog Kraljevstva, druga partnerska institucija, najbolje je ocijenjeno englesko sveučilište u 2007. Mađarski partner je Poljoprivredni fakultet Georgikon Sveučilišta Panon, najstarija poljoprivredna visokoškolska institucija u Mađarskoj.</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Sadržaj predmeta koji se predaju na Učilištu usporediv je sa sadržajem predmeta gore spomenutih sveučilišta i nekih drugih relevantnih visokih učilišta u Europi, iako postoje određene terminološke razlike u nazivima predmeta te rasporedu predmeta po studijskim godinama. Program je u velikom stupnju sličan ili analogan studijima odgovarajućih smjerova na sljedećim europskim visokim učilištima:</w:t>
      </w:r>
    </w:p>
    <w:p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1. Larrenstein University of Professional Education, Wageningen, Nizozemska</w:t>
      </w:r>
    </w:p>
    <w:p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2. Harper Adams University, Velika Britanija</w:t>
      </w:r>
    </w:p>
    <w:p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3. Poljoprivredni fakultet Georgikon, Keszthely, Sveučilišta Panon, Mađarska</w:t>
      </w:r>
    </w:p>
    <w:p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4. SAC (Scottish Agricultural College) Edinburgh , Velika Britanija</w:t>
      </w:r>
    </w:p>
    <w:p w:rsidR="004A130F" w:rsidRPr="002E4017" w:rsidRDefault="004A130F" w:rsidP="004A130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 </w:t>
      </w:r>
      <w:r w:rsidRPr="002E4017">
        <w:rPr>
          <w:rFonts w:ascii="Arial Narrow" w:eastAsia="Times New Roman" w:hAnsi="Arial Narrow" w:cs="Times New Roman"/>
          <w:bCs/>
          <w:kern w:val="36"/>
          <w:lang w:eastAsia="hr-HR"/>
        </w:rPr>
        <w:t>Fakulteta za Kmetijstvo,</w:t>
      </w:r>
      <w:r w:rsidRPr="002E4017">
        <w:rPr>
          <w:rFonts w:ascii="Arial Narrow" w:eastAsia="Times New Roman" w:hAnsi="Arial Narrow" w:cs="Times New Roman"/>
          <w:lang w:eastAsia="hr-HR"/>
        </w:rPr>
        <w:t xml:space="preserve"> Univerza v Mariboru, Slovenija</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Tome svakako treba pridodati i sukladnost strukture i sadržaja studija sa sličnim studijima u Republici Hrvatskoj: Agronomski fakultet u Zagrebu i Poljoprivredni fakultet u Osijeku, a što je pretpostavka vertikalne i horizontalne prohodnosti u skladu s Bolonjskim procesom.</w:t>
      </w:r>
    </w:p>
    <w:p w:rsidR="004A130F" w:rsidRPr="002E4017" w:rsidRDefault="004A130F" w:rsidP="004A130F">
      <w:pPr>
        <w:spacing w:after="0" w:line="240" w:lineRule="auto"/>
        <w:rPr>
          <w:rFonts w:ascii="Arial Narrow" w:eastAsia="Times New Roman" w:hAnsi="Arial Narrow" w:cs="Times New Roman"/>
          <w:lang w:eastAsia="hr-HR"/>
        </w:rPr>
      </w:pPr>
    </w:p>
    <w:p w:rsidR="004A130F" w:rsidRPr="000416A9" w:rsidRDefault="004A130F" w:rsidP="004A130F">
      <w:pPr>
        <w:spacing w:after="0" w:line="240" w:lineRule="auto"/>
        <w:rPr>
          <w:rFonts w:ascii="Arial Narrow" w:eastAsia="Times New Roman" w:hAnsi="Arial Narrow" w:cs="Times New Roman"/>
          <w:b/>
          <w:lang w:eastAsia="hr-HR"/>
        </w:rPr>
      </w:pPr>
      <w:r w:rsidRPr="000416A9">
        <w:rPr>
          <w:rFonts w:ascii="Arial Narrow" w:eastAsia="Times New Roman" w:hAnsi="Arial Narrow" w:cs="Times New Roman"/>
          <w:b/>
          <w:lang w:eastAsia="hr-HR"/>
        </w:rPr>
        <w:t>1.2. Dosadašnja iskustva u provođenju ekvivalentnih studijskih programa</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Visoko gospodarsko učilište u Križevcima obavlja odgojno-obrazovnu i znanstveno-istraživačku djelatnost utemeljenu na dugogodišnjoj i bogatoj tradiciji najstarijega poljoprivrednog učilišta u Jugoistočnoj  Europi, osnovanog 1860.</w:t>
      </w:r>
    </w:p>
    <w:p w:rsidR="004A130F" w:rsidRPr="002E4017" w:rsidRDefault="004A130F" w:rsidP="004A130F">
      <w:pPr>
        <w:spacing w:after="12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Tadašnje Kraljevsko gospodarsko i šumarsko učilište bilo je temelj za osnivanje nekoliko fakulteta te znanstvenih i stručnih ustanova: Poljoprivredno-šumarskog i Veterinarskog fakulteta u Zagrebu, Postaje za istraživanje sjemenja, Bakteriološkog zavoda i Agrikulturno-kemijskog zavoda. Najveći doprinos u stvaranju tradicije dali su brojni djelatnici, koji su svojim znanstveno priznatim idejama i djelima doveli Učilište na vodeće mjesto u obrazovanju i znanosti u ovom dijelu  Europe, pa i šire.</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Gospodarsko učilište imalo je tada sve uvjete koji su bili potrebni za vrhunsko obrazovanje poljoprivrednih stručnjaka. Za svoj rad Učilište je dobilo niz priznanja i medalja na brojnim međunarodnim izložbama (1896. u Parizu i 1902. u Zagrebu). Na Gospodarskom učilištu radili su priznati stručnjaci, koji su se osim nastavnom djelatnošću, bavili stručnim i znanstvenim radom. Introducirali su nove plemenite pasmine domaćih životinja i nove sorte kultiviranog bilja. Stvorili su također prve hibride nekih poljoprivrednih kultura i ostvarili  značajne rezultate u agrotehničkim istraživanjima.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Učilište je u razdoblju od 1902. do 1920.  bilo u rangu fakulteta. Godine 1919. osnovan je Poljoprivredno-šumarski fakultet u Zagrebu, pa je tamo preseljena oprema, literatura, a otišli su i mnogi nastavnici i profesori.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Od 1960. u Križevcima djeluje Viša poljoprivredna škola, a godine 1979. osnovan je Poljoprivredni institut Križevci.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Današnje Visoko gospodarsko učilište osnovano je Uredbom Vlade Republike Hrvatske (N.N. 40/98) kao javno visoko učilište za:</w:t>
      </w:r>
    </w:p>
    <w:p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ustrojavanje i izvođenje stručnih dodiplomskih studija iz područja biotehničkih znanosti, polje agronomija</w:t>
      </w:r>
    </w:p>
    <w:p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obavljanje visokostručnog rada iz područja biotehničkih znanosti</w:t>
      </w:r>
    </w:p>
    <w:p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obavljanje znanstvenoistraživačkog rada iz biotehničkih znanosti uz uvjete prema posebnim propisima</w:t>
      </w:r>
    </w:p>
    <w:p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ustrojavanje i izvođenje programa stalnog stručnog usavršavanja djelatnika u polju agronomije, te za</w:t>
      </w:r>
    </w:p>
    <w:p w:rsidR="004A130F" w:rsidRPr="002E4017" w:rsidRDefault="004A130F" w:rsidP="005F3D69">
      <w:pPr>
        <w:numPr>
          <w:ilvl w:val="0"/>
          <w:numId w:val="64"/>
        </w:numPr>
        <w:spacing w:after="0" w:line="240" w:lineRule="auto"/>
        <w:jc w:val="both"/>
        <w:rPr>
          <w:rFonts w:ascii="Arial Narrow" w:eastAsia="Times New Roman" w:hAnsi="Arial Narrow" w:cs="Times New Roman"/>
          <w:i/>
          <w:lang w:eastAsia="hr-HR"/>
        </w:rPr>
      </w:pPr>
      <w:r w:rsidRPr="002E4017">
        <w:rPr>
          <w:rFonts w:ascii="Arial Narrow" w:eastAsia="Times New Roman" w:hAnsi="Arial Narrow" w:cs="Times New Roman"/>
          <w:i/>
          <w:lang w:eastAsia="hr-HR"/>
        </w:rPr>
        <w:t>ustrojavanje i ostvarivanje izdavačke, bibliotečne i informatičke djelatnosti za potrebe naobrazbe i stručnog rada</w:t>
      </w:r>
    </w:p>
    <w:p w:rsidR="004A130F" w:rsidRPr="002E4017" w:rsidRDefault="004A130F" w:rsidP="004A130F">
      <w:pPr>
        <w:spacing w:after="0" w:line="240" w:lineRule="auto"/>
        <w:ind w:left="397"/>
        <w:jc w:val="both"/>
        <w:rPr>
          <w:rFonts w:ascii="Arial Narrow" w:eastAsia="Times New Roman" w:hAnsi="Arial Narrow" w:cs="Times New Roman"/>
          <w:i/>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Godine 1999. VGUK izrađuje novi nastavni plan i prelazi s dvogodišnjeg na trogodišnji studijski program koji je usklađen s modernim zapadnoeuropskim dostignućima.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Od akademske godine 2005/6. VGUK provodi novi trogodišnji program </w:t>
      </w:r>
      <w:r w:rsidRPr="002E4017">
        <w:rPr>
          <w:rFonts w:ascii="Arial Narrow" w:eastAsia="Times New Roman" w:hAnsi="Arial Narrow" w:cs="Times New Roman"/>
          <w:i/>
          <w:lang w:eastAsia="hr-HR"/>
        </w:rPr>
        <w:t>Stručni studij</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
          <w:lang w:eastAsia="hr-HR"/>
        </w:rPr>
        <w:t>Poljoprivreda</w:t>
      </w:r>
      <w:r w:rsidRPr="002E4017">
        <w:rPr>
          <w:rFonts w:ascii="Arial Narrow" w:eastAsia="Times New Roman" w:hAnsi="Arial Narrow" w:cs="Times New Roman"/>
          <w:lang w:eastAsia="hr-HR"/>
        </w:rPr>
        <w:t xml:space="preserve"> s tri programska usmjerenja </w:t>
      </w:r>
      <w:r w:rsidRPr="002E4017">
        <w:rPr>
          <w:rFonts w:ascii="Arial Narrow" w:eastAsia="Times New Roman" w:hAnsi="Arial Narrow" w:cs="Times New Roman"/>
          <w:i/>
          <w:lang w:eastAsia="hr-HR"/>
        </w:rPr>
        <w:t>(Bilinogojstvo, Menadžment farme i Zootehnika</w:t>
      </w:r>
      <w:r w:rsidRPr="002E4017">
        <w:rPr>
          <w:rFonts w:ascii="Arial Narrow" w:eastAsia="Times New Roman" w:hAnsi="Arial Narrow" w:cs="Times New Roman"/>
          <w:lang w:eastAsia="hr-HR"/>
        </w:rPr>
        <w:t xml:space="preserve">) u biotehničkom znanstvenom području, polju poljoprivrede. Struktura programa je usklađena s Bolonjskim procesom. Završetkom studija student stječe 180 ECTS bodova.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Osim stručnog studija  križevačko Učilište ima dopusnicu i trenutno izvodi dvogodišnji </w:t>
      </w:r>
      <w:r w:rsidRPr="002E4017">
        <w:rPr>
          <w:rFonts w:ascii="Arial Narrow" w:eastAsia="Times New Roman" w:hAnsi="Arial Narrow" w:cs="Times New Roman"/>
          <w:i/>
          <w:lang w:eastAsia="hr-HR"/>
        </w:rPr>
        <w:t xml:space="preserve">Specijalistički diplomski stručni studij Poljoprivreda </w:t>
      </w:r>
      <w:r w:rsidRPr="002E4017">
        <w:rPr>
          <w:rFonts w:ascii="Arial Narrow" w:eastAsia="Times New Roman" w:hAnsi="Arial Narrow" w:cs="Times New Roman"/>
          <w:lang w:eastAsia="hr-HR"/>
        </w:rPr>
        <w:t xml:space="preserve">s jednom programskom cjelinom </w:t>
      </w:r>
      <w:r w:rsidRPr="002E4017">
        <w:rPr>
          <w:rFonts w:ascii="Arial Narrow" w:eastAsia="Times New Roman" w:hAnsi="Arial Narrow" w:cs="Times New Roman"/>
          <w:i/>
          <w:lang w:eastAsia="hr-HR"/>
        </w:rPr>
        <w:t>Održiva i ekološka poljoprivreda</w:t>
      </w:r>
      <w:r w:rsidRPr="002E4017">
        <w:rPr>
          <w:rFonts w:ascii="Arial Narrow" w:eastAsia="Times New Roman" w:hAnsi="Arial Narrow" w:cs="Times New Roman"/>
          <w:lang w:eastAsia="hr-HR"/>
        </w:rPr>
        <w:t>. Završetkom toga studija student stječe  120 ECTS bodova.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okviru koncepta cjeloživotnog učenja VGUK provodi i tzv. </w:t>
      </w:r>
      <w:r w:rsidRPr="002E4017">
        <w:rPr>
          <w:rFonts w:ascii="Arial Narrow" w:eastAsia="Times New Roman" w:hAnsi="Arial Narrow" w:cs="Times New Roman"/>
          <w:i/>
          <w:lang w:eastAsia="hr-HR"/>
        </w:rPr>
        <w:t>Razlikovni stručni</w:t>
      </w:r>
      <w:r w:rsidRPr="002E4017">
        <w:rPr>
          <w:rFonts w:ascii="Arial Narrow" w:eastAsia="Times New Roman" w:hAnsi="Arial Narrow" w:cs="Times New Roman"/>
          <w:i/>
          <w:color w:val="FF0000"/>
          <w:lang w:eastAsia="hr-HR"/>
        </w:rPr>
        <w:t xml:space="preserve"> </w:t>
      </w:r>
      <w:r w:rsidRPr="002E4017">
        <w:rPr>
          <w:rFonts w:ascii="Arial Narrow" w:eastAsia="Times New Roman" w:hAnsi="Arial Narrow" w:cs="Times New Roman"/>
          <w:i/>
          <w:lang w:eastAsia="hr-HR"/>
        </w:rPr>
        <w:t>studij</w:t>
      </w:r>
      <w:r w:rsidRPr="002E4017">
        <w:rPr>
          <w:rFonts w:ascii="Arial Narrow" w:eastAsia="Times New Roman" w:hAnsi="Arial Narrow" w:cs="Times New Roman"/>
          <w:lang w:eastAsia="hr-HR"/>
        </w:rPr>
        <w:t xml:space="preserve"> koji pohađaju završeni diplomanti ranijeg dvogodišnjeg studijskog programa da bi ostvarivanjem 60 ECTS bodova stekli pravo na upis specijalističkih diplomskih stručnih studija, čime se omogućuje vertikalna mobilnost.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Učilište  također organizira kratke  specijalističke seminare za poljoprivrednike.</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Križevačko Visoko gospodarsko učilište ima vježbališta i pokušališta iz područja bilinogojstva (ratarstvo, povrćarstvo, voćarstvo), zootehnike (govedarstvo, konjogojstvo, ovčarstvo i kozarstvo, peradarstvo) i poljoprivredne tehnike kao što su: različiti pogonski i priključni strojevi i alati, linije strojeva za proizvodnju, pripremu i skladištenje krme te linija strojeva za potrebe selekcije strnih žitarica i krmnoga bilja. Sva ta oprema i pokušališta - vježbališta studentima omogućavaju vrlo dobro praktično obrazovanje, a nastavnicima permanentno stručno usavršavanje.</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postojećim studijskim programima (struktura 3+2) dana je velika važnost vježbama i stručnoj praksi studenata. Stoga se velika pažnja poklanja daljnjem uređivanju i opremanju već spomenutih učilišnih praktikuma.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Križevcima se nalazi Hrvatski veterinarski institut - Veterinarski zavod, Centar za reprodukciju u stočarstvu Republike Hrvatske i Hrvatski stočarski centar - Središnji laboratorij za kontrolu kvalitete mlijeka, svi sa </w:t>
      </w:r>
      <w:r w:rsidRPr="002E4017">
        <w:rPr>
          <w:rFonts w:ascii="Arial Narrow" w:eastAsia="Times New Roman" w:hAnsi="Arial Narrow" w:cs="Times New Roman"/>
          <w:lang w:eastAsia="hr-HR"/>
        </w:rPr>
        <w:lastRenderedPageBreak/>
        <w:t>suvremenom opremom i sadržajima, u kojima studenti redovito ostvaruju dio studijskoga programa: terensku nastavu, vježbe i stručnu praksu.</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VGUK intenzivno razvija međunarodnu suradnju kroz niz međunarodnih projekata, od kojih navodimo najznačajnije: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br/>
        <w:t>TEMPUS projekt JEP-19052-2004</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iCs/>
          <w:lang w:eastAsia="hr-HR"/>
        </w:rPr>
        <w:t>Stvaranje stručnih preddiplomskih i specijalističkih diplomskih studijskih programa i kratkih stručnih seminara u području poljoprivredne proizvodnje i menadžmenta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
          <w:iCs/>
          <w:lang w:eastAsia="hr-HR"/>
        </w:rPr>
        <w:t>Development of Professional BSc and MSc Courses and Short Professional Courses in Farm Production and Management)</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projektu sudjeluju sljedeće institucije: glavni nosioci Larenstein University of Professional Education iz Wageningena u Nizozemskoj kao ugovaratelj (</w:t>
      </w:r>
      <w:r w:rsidRPr="002E4017">
        <w:rPr>
          <w:rFonts w:ascii="Arial Narrow" w:eastAsia="Times New Roman" w:hAnsi="Arial Narrow" w:cs="Times New Roman"/>
          <w:i/>
          <w:iCs/>
          <w:lang w:eastAsia="hr-HR"/>
        </w:rPr>
        <w:t>grant-holder</w:t>
      </w:r>
      <w:r w:rsidRPr="002E4017">
        <w:rPr>
          <w:rFonts w:ascii="Arial Narrow" w:eastAsia="Times New Roman" w:hAnsi="Arial Narrow" w:cs="Times New Roman"/>
          <w:iCs/>
          <w:lang w:eastAsia="hr-HR"/>
        </w:rPr>
        <w:t>)</w:t>
      </w:r>
      <w:r w:rsidRPr="002E4017">
        <w:rPr>
          <w:rFonts w:ascii="Arial Narrow" w:eastAsia="Times New Roman" w:hAnsi="Arial Narrow" w:cs="Times New Roman"/>
          <w:i/>
          <w:iCs/>
          <w:lang w:eastAsia="hr-HR"/>
        </w:rPr>
        <w:t xml:space="preserve">, </w:t>
      </w:r>
      <w:r w:rsidRPr="002E4017">
        <w:rPr>
          <w:rFonts w:ascii="Arial Narrow" w:eastAsia="Times New Roman" w:hAnsi="Arial Narrow" w:cs="Times New Roman"/>
          <w:iCs/>
          <w:lang w:eastAsia="hr-HR"/>
        </w:rPr>
        <w:t>tj. institucija koja</w:t>
      </w:r>
      <w:r w:rsidRPr="002E4017">
        <w:rPr>
          <w:rFonts w:ascii="Arial Narrow" w:eastAsia="Times New Roman" w:hAnsi="Arial Narrow" w:cs="Times New Roman"/>
          <w:i/>
          <w:iCs/>
          <w:lang w:eastAsia="hr-HR"/>
        </w:rPr>
        <w:t xml:space="preserve"> </w:t>
      </w:r>
      <w:r w:rsidRPr="002E4017">
        <w:rPr>
          <w:rFonts w:ascii="Arial Narrow" w:eastAsia="Times New Roman" w:hAnsi="Arial Narrow" w:cs="Times New Roman"/>
          <w:iCs/>
          <w:lang w:eastAsia="hr-HR"/>
        </w:rPr>
        <w:t>je potpisala ugovor s Europskom komisijom u ime cijeloga konzorcija</w:t>
      </w:r>
      <w:r w:rsidRPr="002E4017">
        <w:rPr>
          <w:rFonts w:ascii="Arial Narrow" w:eastAsia="Times New Roman" w:hAnsi="Arial Narrow" w:cs="Times New Roman"/>
          <w:lang w:eastAsia="hr-HR"/>
        </w:rPr>
        <w:t xml:space="preserve"> i Visoko gospodarsko učilište u Križevcima kao koordinator, tj. institucija koja je odgovorna za provođenje svih aktivnosti projekta i koordinaciju svih partnera. Odobreni iznos projekta je 500.000 eura  u trajanju od tri godine. Ovaj TEMPUS projekt pripada u kategoriju Razvoja studijskih programa (JEP – Curriculum development). Hrvatsko Ministarstvo znanosti, obrazovanja i športa sufinancira projekt  s 5% od ukupne vrijednosti. </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INTERREG  IIIA projekt</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Razvojne karakteristike prekograničnih regija: </w:t>
      </w:r>
      <w:r w:rsidRPr="002E4017">
        <w:rPr>
          <w:rFonts w:ascii="Arial Narrow" w:eastAsia="Times New Roman" w:hAnsi="Arial Narrow" w:cs="Times New Roman"/>
          <w:i/>
          <w:iCs/>
          <w:lang w:eastAsia="hr-HR"/>
        </w:rPr>
        <w:t xml:space="preserve">Istraživanje specifičnih karakteristika prekograničnih regija i stvaranje obrazovnih programa koji odgovaraju gospodarskim potrebama, s ciljem poboljšanja konkurentnosti prekograničnih regija u Mađarskoj i u Hrvatskoj </w:t>
      </w:r>
      <w:r w:rsidRPr="002E4017">
        <w:rPr>
          <w:rFonts w:ascii="Arial Narrow" w:eastAsia="Times New Roman" w:hAnsi="Arial Narrow" w:cs="Times New Roman"/>
          <w:lang w:eastAsia="hr-HR"/>
        </w:rPr>
        <w:t xml:space="preserve">(Reg. br. 4012-106/2004/HU-74).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Ovaj projekt ostvaren je  s najstarijim poljoprivrednim fakultetom Georgikon iz Keszthelyja u Mađarskoj koje danas djeluje u sklopu sveučilišta Panon. Taj dvogodišnji  projekt imao je za cilj stvaranje edukativnih programa/modula za edukaciju lokalnoga stanovništva s obje strane granice i za studente završnih godina dviju visokoškolskih institucija te poticanje ruralnoga razvoja u pograničnim prostorima</w:t>
      </w:r>
    </w:p>
    <w:p w:rsidR="004A130F" w:rsidRPr="002E4017" w:rsidRDefault="004A130F" w:rsidP="004A130F">
      <w:pPr>
        <w:spacing w:after="0" w:line="240" w:lineRule="auto"/>
        <w:jc w:val="both"/>
        <w:rPr>
          <w:rFonts w:ascii="Arial Narrow" w:eastAsia="Times New Roman" w:hAnsi="Arial Narrow" w:cs="Times New Roman"/>
          <w:b/>
          <w:i/>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SEEDNet projekt</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Mreža za razvoj biljnih genetskih resursa u Jugoistočnoj Europi (</w:t>
      </w:r>
      <w:r w:rsidRPr="002E4017">
        <w:rPr>
          <w:rFonts w:ascii="Arial Narrow" w:eastAsia="Times New Roman" w:hAnsi="Arial Narrow" w:cs="Times New Roman"/>
          <w:i/>
          <w:lang w:eastAsia="hr-HR"/>
        </w:rPr>
        <w:t>Agreement on Conservation and Sustainable Use of Plant Genetic Resources Through the South East European Development Network on Plant Genetic</w:t>
      </w:r>
      <w:r w:rsidRPr="002E4017">
        <w:rPr>
          <w:rFonts w:ascii="Arial Narrow" w:eastAsia="Times New Roman" w:hAnsi="Arial Narrow" w:cs="Times New Roman"/>
          <w:i/>
          <w:color w:val="111111"/>
          <w:lang w:eastAsia="hr-HR"/>
        </w:rPr>
        <w:t xml:space="preserve"> </w:t>
      </w:r>
      <w:r w:rsidRPr="002E4017">
        <w:rPr>
          <w:rFonts w:ascii="Arial Narrow" w:eastAsia="Times New Roman" w:hAnsi="Arial Narrow" w:cs="Times New Roman"/>
          <w:i/>
          <w:lang w:eastAsia="hr-HR"/>
        </w:rPr>
        <w:t>Resources</w:t>
      </w:r>
      <w:r w:rsidRPr="002E4017">
        <w:rPr>
          <w:rFonts w:ascii="Arial Narrow" w:eastAsia="Times New Roman" w:hAnsi="Arial Narrow" w:cs="Times New Roman"/>
          <w:lang w:eastAsia="hr-HR"/>
        </w:rPr>
        <w:t xml:space="preserve">).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Cilj projekta je očuvanje i regeneracija starih autohtonih sorti povrća u Hrvatskoj. Švedska agencija za međunarodni razvoj i suradnju donira sredstva za ostvarenje programa. Glavni partneri su Švedski centar za bioraznolikost (CBM), Zavod za sjemenarstvo i rasadničarstvo iz Osijeka te Visoko gospodarsko učilište, čija je Radna grupa odgovorna za povrtne kulture. Na projektu sudjeluju i studenti Visokoga gospodarskog učilišta koji obavljaju dio stručne prakse na površinama pod povrtnim kulturama.</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INTERREG IIIA projekt</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Čovjek – Mura – priroda (</w:t>
      </w:r>
      <w:r w:rsidRPr="002E4017">
        <w:rPr>
          <w:rFonts w:ascii="Arial Narrow" w:eastAsia="Times New Roman" w:hAnsi="Arial Narrow" w:cs="Times New Roman"/>
          <w:i/>
          <w:lang w:eastAsia="hr-HR"/>
        </w:rPr>
        <w:t>Man – Mura - Nature</w:t>
      </w:r>
      <w:r w:rsidRPr="002E4017">
        <w:rPr>
          <w:rFonts w:ascii="Arial Narrow" w:eastAsia="Times New Roman" w:hAnsi="Arial Narrow" w:cs="Times New Roman"/>
          <w:lang w:eastAsia="hr-HR"/>
        </w:rPr>
        <w:t xml:space="preserve">)  </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Cilj projekta je istražiti tradicionalne metode korištenja zemljišta s obje strane granice uz rijeku Muru, uspostaviti Informacijsko središte i pripremiti nastavne materijale za edukaciju lokalnog stanovništva, od školske djece do studenata, lokalne vlasti i nevladinih organizacija kako bi se povećale lokalne mogućnosti i sačuvala biološka raznolikost. Mađarski partneri na projektu su: Sveučilište Veszprem, Mađarski poljoprivredni muzej Georgikon, Nacionalni park Balaton i Društvo za zaštitu bijelog gavrana te Visoko gospodarsko učilište.</w:t>
      </w:r>
    </w:p>
    <w:p w:rsidR="004A130F" w:rsidRPr="002E4017" w:rsidRDefault="004A130F" w:rsidP="004A130F">
      <w:pPr>
        <w:spacing w:after="0" w:line="240" w:lineRule="auto"/>
        <w:jc w:val="both"/>
        <w:rPr>
          <w:rFonts w:ascii="Arial Narrow" w:eastAsia="Times New Roman" w:hAnsi="Arial Narrow" w:cs="Times New Roman"/>
          <w:color w:val="FF0000"/>
          <w:lang w:eastAsia="hr-HR"/>
        </w:rPr>
      </w:pPr>
    </w:p>
    <w:p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 xml:space="preserve">1.3. Popis partnera iz privatnog i javnog sektora </w:t>
      </w:r>
    </w:p>
    <w:p w:rsidR="004A130F" w:rsidRPr="002E4017" w:rsidRDefault="004A130F" w:rsidP="004A130F">
      <w:pPr>
        <w:spacing w:after="0" w:line="240" w:lineRule="auto"/>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 realizaciji studijskog programa sudjeluju brojna ugledna poduzeća, poljoprivredna obiteljska gospodarstva, državne institucije i institucije lokalne i područne (regionalne) uprave i samouprave kroz sufinanciranje, zajedničku promidžbu, kao stručni suradnici i kroz organiziranje stručne prakse. Od značajnijih partnera navodimo sljedeće:</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Koprivničko-križevačka županija</w:t>
      </w:r>
      <w:r w:rsidRPr="002E4017">
        <w:rPr>
          <w:rFonts w:ascii="Arial Narrow" w:eastAsia="Times New Roman" w:hAnsi="Arial Narrow" w:cs="Times New Roman"/>
          <w:lang w:eastAsia="hr-HR"/>
        </w:rPr>
        <w:tab/>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Grad Križevci</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 Podravka d. d.,  Koprivnica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Tvornica stočne hrane, Koprivnica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Poljoprivredna zadruga, Đurđevac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Agrokor, PIK Vrbovec, Vrbovec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Veterinaria Daruvar</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Prva hmeljarska poljoprivredna zadruga, Križevci</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Agromeđimurje d.d., Čakovec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Podravsko gospodarstvo d.o.o., Koprivnica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Stočar d.o.o. Varaždin</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Tvornica stočne hrane, Čakovec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Farma Trema, Sveti Ivan Žabno</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Centar za reprodukciju u stočarstvu, Križevci</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Hrvatski stočarski centar – stočarske službe</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Hrvatski veterinarski institut – Veterinarski zavod Križevci</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Natura Agro, Đurđevac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Poljoprivredna zadruga Imbriovec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Poljocentar d.o.o. Križevci</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Agroprerada d.d. Agrokor</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Ribnjačarstvo d.d. Poljana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KIM mljekara Karlovac, d.d.</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Hrvatski duhani d.d. Virovitica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Belje kooperacija Karanac</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Veterinarska stanica Dugo Selo</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Konzum proizvodnja cvijeća, Pitomača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w:t>
      </w:r>
      <w:r w:rsidRPr="002E4017">
        <w:rPr>
          <w:rFonts w:ascii="Arial Narrow" w:eastAsia="Times New Roman" w:hAnsi="Arial Narrow" w:cs="Times New Roman"/>
          <w:caps/>
          <w:lang w:eastAsia="hr-HR"/>
        </w:rPr>
        <w:t>bm</w:t>
      </w:r>
      <w:r w:rsidRPr="002E4017">
        <w:rPr>
          <w:rFonts w:ascii="Arial Narrow" w:eastAsia="Times New Roman" w:hAnsi="Arial Narrow" w:cs="Times New Roman"/>
          <w:lang w:eastAsia="hr-HR"/>
        </w:rPr>
        <w:t xml:space="preserve"> d.o.o Koprivnica</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K.T.C. d.o.o. Križevci</w:t>
      </w:r>
    </w:p>
    <w:p w:rsidR="004A130F" w:rsidRPr="002E4017" w:rsidRDefault="004A130F" w:rsidP="004A13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Agroinspekt – Euroinspekt d.o.o. Zagreb</w:t>
      </w:r>
    </w:p>
    <w:p w:rsidR="004A130F" w:rsidRPr="002E4017" w:rsidRDefault="00EE041B" w:rsidP="004A130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lang w:eastAsia="hr-HR"/>
        </w:rPr>
        <w:t xml:space="preserve">- Hrvatska poljoprivredna agencija </w:t>
      </w:r>
      <w:r w:rsidR="004A130F" w:rsidRPr="002E4017">
        <w:rPr>
          <w:rFonts w:ascii="Arial Narrow" w:eastAsia="Times New Roman" w:hAnsi="Arial Narrow" w:cs="Times New Roman"/>
          <w:lang w:eastAsia="hr-HR"/>
        </w:rPr>
        <w:t xml:space="preserve">- Središnji laboratorij za kontrolu kvalitete mlijeka, </w:t>
      </w:r>
      <w:r w:rsidRPr="002E4017">
        <w:rPr>
          <w:rFonts w:ascii="Arial Narrow" w:eastAsia="Times New Roman" w:hAnsi="Arial Narrow" w:cs="Times New Roman"/>
          <w:lang w:eastAsia="hr-HR"/>
        </w:rPr>
        <w:t xml:space="preserve">Križevačka </w:t>
      </w:r>
      <w:r w:rsidR="004A130F" w:rsidRPr="002E4017">
        <w:rPr>
          <w:rFonts w:ascii="Arial Narrow" w:eastAsia="Times New Roman" w:hAnsi="Arial Narrow" w:cs="Times New Roman"/>
          <w:lang w:eastAsia="hr-HR"/>
        </w:rPr>
        <w:t>Poljana</w:t>
      </w:r>
    </w:p>
    <w:p w:rsidR="004A130F" w:rsidRPr="002E4017" w:rsidRDefault="004A130F" w:rsidP="004A130F">
      <w:pPr>
        <w:spacing w:after="0" w:line="240" w:lineRule="auto"/>
        <w:rPr>
          <w:rFonts w:ascii="Arial Narrow" w:eastAsia="Times New Roman" w:hAnsi="Arial Narrow" w:cs="Times New Roman"/>
          <w:b/>
          <w:lang w:eastAsia="hr-HR"/>
        </w:rPr>
      </w:pPr>
    </w:p>
    <w:p w:rsidR="004A130F" w:rsidRPr="000416A9" w:rsidRDefault="004A130F" w:rsidP="004A130F">
      <w:pPr>
        <w:spacing w:after="0" w:line="240" w:lineRule="auto"/>
        <w:rPr>
          <w:rFonts w:ascii="Arial Narrow" w:eastAsia="Times New Roman" w:hAnsi="Arial Narrow" w:cs="Times New Roman"/>
          <w:b/>
          <w:lang w:eastAsia="hr-HR"/>
        </w:rPr>
      </w:pPr>
      <w:r w:rsidRPr="000416A9">
        <w:rPr>
          <w:rFonts w:ascii="Arial Narrow" w:eastAsia="Times New Roman" w:hAnsi="Arial Narrow" w:cs="Times New Roman"/>
          <w:b/>
          <w:lang w:eastAsia="hr-HR"/>
        </w:rPr>
        <w:t>1.4. Otvorenost studija prema pokretljivosti</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Studij će biti maksimalno otvoren za pokretljivost studenata prema drugim sličnim studijima, a omogućit će se i prelazak s drugih studija u skladu s temeljnim idejama Bolonjskog procesa. Ti će prelasci biti definirani posebnim pravilnikom ili Odlukom, sukladno Zakonu o znanstvenoj djelatnosti i visokom obrazovanju i ECTS sustavu bodovanja te bilateralnim sporazumima s institucijama koje provode srodne programe.</w:t>
      </w: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Po završetku ovog studija student može nastaviti studij na specijalističkim diplomskim stručnim studijima koje provodi VGUK iz biotehničkog znanstvenog područja, polje poljoprivreda i uvjetovano na sveučilišnim diplomskim i poslijediplomskim studijima iz istog područja. </w:t>
      </w:r>
    </w:p>
    <w:p w:rsidR="004A130F" w:rsidRPr="002E4017" w:rsidRDefault="004A130F" w:rsidP="004A130F">
      <w:pPr>
        <w:spacing w:after="0" w:line="240" w:lineRule="auto"/>
        <w:jc w:val="both"/>
        <w:rPr>
          <w:rFonts w:ascii="Arial Narrow" w:eastAsia="Times New Roman" w:hAnsi="Arial Narrow" w:cs="Times New Roman"/>
          <w:color w:val="FF0000"/>
          <w:lang w:eastAsia="hr-HR"/>
        </w:rPr>
      </w:pPr>
    </w:p>
    <w:p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 xml:space="preserve">1.5. Pokrivenost vlastitim nastavnim kadrom </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Od ukupnog broja predmeta na trogodišnjem stručnom studiju, nositelj samo jednog predmeta</w:t>
      </w:r>
      <w:r w:rsidR="00EE041B" w:rsidRPr="002E4017">
        <w:rPr>
          <w:rFonts w:ascii="Arial Narrow" w:eastAsia="Times New Roman" w:hAnsi="Arial Narrow" w:cs="Times New Roman"/>
          <w:lang w:eastAsia="hr-HR"/>
        </w:rPr>
        <w:t xml:space="preserve"> Komunikacijske vještine</w:t>
      </w:r>
      <w:r w:rsidRPr="002E4017">
        <w:rPr>
          <w:rFonts w:ascii="Arial Narrow" w:eastAsia="Times New Roman" w:hAnsi="Arial Narrow" w:cs="Times New Roman"/>
          <w:lang w:eastAsia="hr-HR"/>
        </w:rPr>
        <w:t xml:space="preserve"> je</w:t>
      </w:r>
      <w:r w:rsidR="00EE041B" w:rsidRPr="002E4017">
        <w:rPr>
          <w:rFonts w:ascii="Arial Narrow" w:eastAsia="Times New Roman" w:hAnsi="Arial Narrow" w:cs="Times New Roman"/>
          <w:lang w:eastAsia="hr-HR"/>
        </w:rPr>
        <w:t xml:space="preserve"> nastavnik s druge</w:t>
      </w:r>
      <w:r w:rsidRPr="002E4017">
        <w:rPr>
          <w:rFonts w:ascii="Arial Narrow" w:eastAsia="Times New Roman" w:hAnsi="Arial Narrow" w:cs="Times New Roman"/>
          <w:lang w:eastAsia="hr-HR"/>
        </w:rPr>
        <w:t xml:space="preserve"> instituc</w:t>
      </w:r>
      <w:r w:rsidR="00EE041B" w:rsidRPr="002E4017">
        <w:rPr>
          <w:rFonts w:ascii="Arial Narrow" w:eastAsia="Times New Roman" w:hAnsi="Arial Narrow" w:cs="Times New Roman"/>
          <w:lang w:eastAsia="hr-HR"/>
        </w:rPr>
        <w:t>ije, f</w:t>
      </w:r>
      <w:r w:rsidRPr="002E4017">
        <w:rPr>
          <w:rFonts w:ascii="Arial Narrow" w:eastAsia="Times New Roman" w:hAnsi="Arial Narrow" w:cs="Times New Roman"/>
          <w:lang w:eastAsia="hr-HR"/>
        </w:rPr>
        <w:t>akulteta</w:t>
      </w:r>
      <w:r w:rsidR="00EE041B" w:rsidRPr="002E4017">
        <w:rPr>
          <w:rFonts w:ascii="Arial Narrow" w:eastAsia="Times New Roman" w:hAnsi="Arial Narrow" w:cs="Times New Roman"/>
          <w:lang w:eastAsia="hr-HR"/>
        </w:rPr>
        <w:t xml:space="preserve"> i na pola (Matematika) od predeta Primjena matematike i informatke u poljoprivredi. </w:t>
      </w:r>
      <w:r w:rsidRPr="002E4017">
        <w:rPr>
          <w:rFonts w:ascii="Arial Narrow" w:eastAsia="Times New Roman" w:hAnsi="Arial Narrow" w:cs="Times New Roman"/>
          <w:lang w:eastAsia="hr-HR"/>
        </w:rPr>
        <w:t xml:space="preserve">Sve ostale </w:t>
      </w:r>
      <w:r w:rsidR="00EE041B" w:rsidRPr="002E4017">
        <w:rPr>
          <w:rFonts w:ascii="Arial Narrow" w:eastAsia="Times New Roman" w:hAnsi="Arial Narrow" w:cs="Times New Roman"/>
          <w:lang w:eastAsia="hr-HR"/>
        </w:rPr>
        <w:t>predmete VGUK</w:t>
      </w:r>
      <w:r w:rsidRPr="002E4017">
        <w:rPr>
          <w:rFonts w:ascii="Arial Narrow" w:eastAsia="Times New Roman" w:hAnsi="Arial Narrow" w:cs="Times New Roman"/>
          <w:lang w:eastAsia="hr-HR"/>
        </w:rPr>
        <w:t xml:space="preserve"> pokriva vlastiti</w:t>
      </w:r>
      <w:r w:rsidR="00EE041B" w:rsidRPr="002E4017">
        <w:rPr>
          <w:rFonts w:ascii="Arial Narrow" w:eastAsia="Times New Roman" w:hAnsi="Arial Narrow" w:cs="Times New Roman"/>
          <w:lang w:eastAsia="hr-HR"/>
        </w:rPr>
        <w:t>m</w:t>
      </w:r>
      <w:r w:rsidRPr="002E4017">
        <w:rPr>
          <w:rFonts w:ascii="Arial Narrow" w:eastAsia="Times New Roman" w:hAnsi="Arial Narrow" w:cs="Times New Roman"/>
          <w:lang w:eastAsia="hr-HR"/>
        </w:rPr>
        <w:t xml:space="preserve"> nastavni</w:t>
      </w:r>
      <w:r w:rsidR="00EE041B" w:rsidRPr="002E4017">
        <w:rPr>
          <w:rFonts w:ascii="Arial Narrow" w:eastAsia="Times New Roman" w:hAnsi="Arial Narrow" w:cs="Times New Roman"/>
          <w:lang w:eastAsia="hr-HR"/>
        </w:rPr>
        <w:t>m kad</w:t>
      </w:r>
      <w:r w:rsidRPr="002E4017">
        <w:rPr>
          <w:rFonts w:ascii="Arial Narrow" w:eastAsia="Times New Roman" w:hAnsi="Arial Narrow" w:cs="Times New Roman"/>
          <w:lang w:eastAsia="hr-HR"/>
        </w:rPr>
        <w:t>r</w:t>
      </w:r>
      <w:r w:rsidR="00EE041B" w:rsidRPr="002E4017">
        <w:rPr>
          <w:rFonts w:ascii="Arial Narrow" w:eastAsia="Times New Roman" w:hAnsi="Arial Narrow" w:cs="Times New Roman"/>
          <w:lang w:eastAsia="hr-HR"/>
        </w:rPr>
        <w:t>om</w:t>
      </w:r>
      <w:r w:rsidRPr="002E4017">
        <w:rPr>
          <w:rFonts w:ascii="Arial Narrow" w:eastAsia="Times New Roman" w:hAnsi="Arial Narrow" w:cs="Times New Roman"/>
          <w:lang w:eastAsia="hr-HR"/>
        </w:rPr>
        <w:t xml:space="preserve">, od kojih su svi izabrani u znanstveno nastavna ili nastavna zvanja. </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center"/>
        <w:rPr>
          <w:rFonts w:ascii="Arial Narrow" w:eastAsia="Times New Roman" w:hAnsi="Arial Narrow" w:cs="Times New Roman"/>
          <w:b/>
          <w:lang w:eastAsia="hr-HR"/>
        </w:rPr>
      </w:pPr>
    </w:p>
    <w:p w:rsidR="004A130F" w:rsidRPr="002E4017" w:rsidRDefault="004A130F" w:rsidP="004A130F">
      <w:pPr>
        <w:spacing w:after="0" w:line="240" w:lineRule="auto"/>
        <w:jc w:val="center"/>
        <w:rPr>
          <w:rFonts w:ascii="Arial Narrow" w:eastAsia="Times New Roman" w:hAnsi="Arial Narrow" w:cs="Times New Roman"/>
          <w:b/>
          <w:lang w:eastAsia="hr-HR"/>
        </w:rPr>
      </w:pPr>
    </w:p>
    <w:p w:rsidR="004A130F" w:rsidRPr="002E4017" w:rsidRDefault="004A130F" w:rsidP="004A130F">
      <w:pPr>
        <w:spacing w:after="0" w:line="240" w:lineRule="auto"/>
        <w:jc w:val="center"/>
        <w:rPr>
          <w:rFonts w:ascii="Arial Narrow" w:eastAsia="Times New Roman" w:hAnsi="Arial Narrow" w:cs="Times New Roman"/>
          <w:b/>
          <w:lang w:eastAsia="hr-HR"/>
        </w:rPr>
      </w:pPr>
    </w:p>
    <w:p w:rsidR="004A130F" w:rsidRDefault="004A130F" w:rsidP="004A130F">
      <w:pPr>
        <w:spacing w:after="0" w:line="240" w:lineRule="auto"/>
        <w:jc w:val="center"/>
        <w:rPr>
          <w:rFonts w:ascii="Arial Narrow" w:eastAsia="Times New Roman" w:hAnsi="Arial Narrow" w:cs="Times New Roman"/>
          <w:b/>
          <w:lang w:eastAsia="hr-HR"/>
        </w:rPr>
      </w:pPr>
    </w:p>
    <w:p w:rsidR="002E4017" w:rsidRDefault="002E4017" w:rsidP="004A130F">
      <w:pPr>
        <w:spacing w:after="0" w:line="240" w:lineRule="auto"/>
        <w:jc w:val="center"/>
        <w:rPr>
          <w:rFonts w:ascii="Arial Narrow" w:eastAsia="Times New Roman" w:hAnsi="Arial Narrow" w:cs="Times New Roman"/>
          <w:b/>
          <w:lang w:eastAsia="hr-HR"/>
        </w:rPr>
      </w:pPr>
    </w:p>
    <w:p w:rsidR="002E4017" w:rsidRDefault="002E4017" w:rsidP="004A130F">
      <w:pPr>
        <w:spacing w:after="0" w:line="240" w:lineRule="auto"/>
        <w:jc w:val="center"/>
        <w:rPr>
          <w:rFonts w:ascii="Arial Narrow" w:eastAsia="Times New Roman" w:hAnsi="Arial Narrow" w:cs="Times New Roman"/>
          <w:b/>
          <w:lang w:eastAsia="hr-HR"/>
        </w:rPr>
      </w:pPr>
    </w:p>
    <w:p w:rsidR="002E4017" w:rsidRPr="002E4017" w:rsidRDefault="002E4017" w:rsidP="004A130F">
      <w:pPr>
        <w:spacing w:after="0" w:line="240" w:lineRule="auto"/>
        <w:jc w:val="center"/>
        <w:rPr>
          <w:rFonts w:ascii="Arial Narrow" w:eastAsia="Times New Roman" w:hAnsi="Arial Narrow" w:cs="Times New Roman"/>
          <w:b/>
          <w:lang w:eastAsia="hr-HR"/>
        </w:rPr>
      </w:pPr>
    </w:p>
    <w:p w:rsidR="004A130F" w:rsidRPr="000416A9" w:rsidRDefault="004A130F" w:rsidP="004A130F">
      <w:pPr>
        <w:spacing w:after="0" w:line="240" w:lineRule="auto"/>
        <w:jc w:val="center"/>
        <w:rPr>
          <w:rFonts w:ascii="Arial Narrow" w:eastAsia="Times New Roman" w:hAnsi="Arial Narrow" w:cs="Times New Roman"/>
          <w:b/>
          <w:lang w:eastAsia="hr-HR"/>
        </w:rPr>
      </w:pPr>
      <w:r w:rsidRPr="000416A9">
        <w:rPr>
          <w:rFonts w:ascii="Arial Narrow" w:eastAsia="Times New Roman" w:hAnsi="Arial Narrow" w:cs="Times New Roman"/>
          <w:b/>
          <w:lang w:eastAsia="hr-HR"/>
        </w:rPr>
        <w:lastRenderedPageBreak/>
        <w:t>2.    O P Ć I   D I O</w:t>
      </w:r>
    </w:p>
    <w:p w:rsidR="004A130F" w:rsidRPr="002E4017" w:rsidRDefault="004A130F" w:rsidP="004A130F">
      <w:pPr>
        <w:spacing w:after="0" w:line="240" w:lineRule="auto"/>
        <w:jc w:val="both"/>
        <w:rPr>
          <w:rFonts w:ascii="Arial Narrow" w:eastAsia="Times New Roman" w:hAnsi="Arial Narrow" w:cs="Times New Roman"/>
          <w:b/>
          <w:lang w:eastAsia="hr-HR"/>
        </w:rPr>
      </w:pPr>
    </w:p>
    <w:p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2.1. Naziv studija</w:t>
      </w:r>
    </w:p>
    <w:p w:rsidR="004A130F" w:rsidRPr="002E4017" w:rsidRDefault="004A130F" w:rsidP="004A130F">
      <w:pPr>
        <w:spacing w:after="0" w:line="240" w:lineRule="auto"/>
        <w:jc w:val="both"/>
        <w:rPr>
          <w:rFonts w:ascii="Arial Narrow" w:eastAsia="Times New Roman" w:hAnsi="Arial Narrow" w:cs="Times New Roman"/>
          <w:b/>
          <w:lang w:eastAsia="hr-HR"/>
        </w:rPr>
      </w:pPr>
    </w:p>
    <w:p w:rsidR="004A130F" w:rsidRPr="002E4017" w:rsidRDefault="000D6680" w:rsidP="004A130F">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ab/>
        <w:t>Preddiplomski S</w:t>
      </w:r>
      <w:r w:rsidR="004A130F" w:rsidRPr="002E4017">
        <w:rPr>
          <w:rFonts w:ascii="Arial Narrow" w:eastAsia="Times New Roman" w:hAnsi="Arial Narrow" w:cs="Times New Roman"/>
          <w:lang w:eastAsia="hr-HR"/>
        </w:rPr>
        <w:t xml:space="preserve">tručni studij </w:t>
      </w:r>
      <w:r w:rsidR="004A130F" w:rsidRPr="002E4017">
        <w:rPr>
          <w:rFonts w:ascii="Arial Narrow" w:eastAsia="Times New Roman" w:hAnsi="Arial Narrow" w:cs="Times New Roman"/>
          <w:i/>
          <w:lang w:eastAsia="hr-HR"/>
        </w:rPr>
        <w:t>Poljoprivreda</w:t>
      </w:r>
    </w:p>
    <w:p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lang w:eastAsia="hr-HR"/>
        </w:rPr>
        <w:tab/>
      </w:r>
    </w:p>
    <w:p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2.2. Nositelj i izvođač studija</w:t>
      </w:r>
    </w:p>
    <w:p w:rsidR="004A130F" w:rsidRPr="002E4017" w:rsidRDefault="004A130F" w:rsidP="004A130F">
      <w:pPr>
        <w:spacing w:after="0" w:line="240" w:lineRule="auto"/>
        <w:ind w:left="720"/>
        <w:jc w:val="both"/>
        <w:rPr>
          <w:rFonts w:ascii="Arial Narrow" w:eastAsia="Times New Roman" w:hAnsi="Arial Narrow" w:cs="Times New Roman"/>
          <w:b/>
          <w:lang w:eastAsia="hr-HR"/>
        </w:rPr>
      </w:pPr>
    </w:p>
    <w:p w:rsidR="004A130F" w:rsidRPr="002E4017" w:rsidRDefault="004A130F" w:rsidP="000416A9">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Nositelj i izvođač </w:t>
      </w:r>
      <w:r w:rsidR="000D6680">
        <w:rPr>
          <w:rFonts w:ascii="Arial Narrow" w:eastAsia="Times New Roman" w:hAnsi="Arial Narrow" w:cs="Times New Roman"/>
          <w:lang w:eastAsia="hr-HR"/>
        </w:rPr>
        <w:t>preddiplomskog Stručnog</w:t>
      </w:r>
      <w:r w:rsidRPr="002E4017">
        <w:rPr>
          <w:rFonts w:ascii="Arial Narrow" w:eastAsia="Times New Roman" w:hAnsi="Arial Narrow" w:cs="Times New Roman"/>
          <w:lang w:eastAsia="hr-HR"/>
        </w:rPr>
        <w:t xml:space="preserve"> studija </w:t>
      </w:r>
      <w:r w:rsidRPr="002E4017">
        <w:rPr>
          <w:rFonts w:ascii="Arial Narrow" w:eastAsia="Times New Roman" w:hAnsi="Arial Narrow" w:cs="Times New Roman"/>
          <w:i/>
          <w:lang w:eastAsia="hr-HR"/>
        </w:rPr>
        <w:t>Poljoprivreda</w:t>
      </w:r>
      <w:r w:rsidRPr="002E4017">
        <w:rPr>
          <w:rFonts w:ascii="Arial Narrow" w:eastAsia="Times New Roman" w:hAnsi="Arial Narrow" w:cs="Times New Roman"/>
          <w:lang w:eastAsia="hr-HR"/>
        </w:rPr>
        <w:t xml:space="preserve"> je Visoko gospodarsko učilište u Križevcima.</w:t>
      </w:r>
    </w:p>
    <w:p w:rsidR="004A130F" w:rsidRPr="002E4017" w:rsidRDefault="004A130F" w:rsidP="004A130F">
      <w:pPr>
        <w:spacing w:after="0" w:line="240" w:lineRule="auto"/>
        <w:jc w:val="both"/>
        <w:rPr>
          <w:rFonts w:ascii="Arial Narrow" w:eastAsia="Times New Roman" w:hAnsi="Arial Narrow" w:cs="Times New Roman"/>
          <w:b/>
          <w:lang w:eastAsia="hr-HR"/>
        </w:rPr>
      </w:pPr>
    </w:p>
    <w:p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 xml:space="preserve">2.3. Trajanje studija </w:t>
      </w:r>
    </w:p>
    <w:p w:rsidR="004A130F" w:rsidRPr="002E4017" w:rsidRDefault="004A130F" w:rsidP="004A130F">
      <w:pPr>
        <w:spacing w:after="0" w:line="240" w:lineRule="auto"/>
        <w:jc w:val="both"/>
        <w:rPr>
          <w:rFonts w:ascii="Arial Narrow" w:eastAsia="Times New Roman" w:hAnsi="Arial Narrow" w:cs="Times New Roman"/>
          <w:b/>
          <w:lang w:eastAsia="hr-HR"/>
        </w:rPr>
      </w:pPr>
    </w:p>
    <w:p w:rsidR="004A130F" w:rsidRPr="002E4017" w:rsidRDefault="000D6680" w:rsidP="004A130F">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 xml:space="preserve">Preddiplomski </w:t>
      </w:r>
      <w:r w:rsidR="004A130F" w:rsidRPr="002E4017">
        <w:rPr>
          <w:rFonts w:ascii="Arial Narrow" w:eastAsia="Times New Roman" w:hAnsi="Arial Narrow" w:cs="Times New Roman"/>
          <w:lang w:eastAsia="hr-HR"/>
        </w:rPr>
        <w:t xml:space="preserve">Stručni studij </w:t>
      </w:r>
      <w:r w:rsidR="004A130F" w:rsidRPr="002E4017">
        <w:rPr>
          <w:rFonts w:ascii="Arial Narrow" w:eastAsia="Times New Roman" w:hAnsi="Arial Narrow" w:cs="Times New Roman"/>
          <w:i/>
          <w:lang w:eastAsia="hr-HR"/>
        </w:rPr>
        <w:t>Poljoprivreda</w:t>
      </w:r>
      <w:r w:rsidR="004A130F" w:rsidRPr="002E4017">
        <w:rPr>
          <w:rFonts w:ascii="Arial Narrow" w:eastAsia="Times New Roman" w:hAnsi="Arial Narrow" w:cs="Times New Roman"/>
          <w:lang w:eastAsia="hr-HR"/>
        </w:rPr>
        <w:t xml:space="preserve"> traje 3 godine, 6 semestara, a završetkom studija student stječe 180 ECTS bodova.</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0416A9" w:rsidRDefault="004A130F" w:rsidP="004A130F">
      <w:pPr>
        <w:spacing w:after="0" w:line="240" w:lineRule="auto"/>
        <w:jc w:val="both"/>
        <w:rPr>
          <w:rFonts w:ascii="Arial Narrow" w:eastAsia="Times New Roman" w:hAnsi="Arial Narrow" w:cs="Times New Roman"/>
          <w:b/>
          <w:lang w:eastAsia="hr-HR"/>
        </w:rPr>
      </w:pPr>
      <w:r w:rsidRPr="000416A9">
        <w:rPr>
          <w:rFonts w:ascii="Arial Narrow" w:eastAsia="Times New Roman" w:hAnsi="Arial Narrow" w:cs="Times New Roman"/>
          <w:b/>
          <w:lang w:eastAsia="hr-HR"/>
        </w:rPr>
        <w:t>2.4. Uvjeti upisa na studij</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Pravo prijave imaju pristupnici sa završenom četverogodišnjom srednjom školom koji ostvare propisani broj bodova u razredbenom postupku.  </w:t>
      </w:r>
    </w:p>
    <w:p w:rsidR="004A130F" w:rsidRPr="002E4017" w:rsidRDefault="004A130F" w:rsidP="004A130F">
      <w:pPr>
        <w:spacing w:after="0" w:line="240" w:lineRule="auto"/>
        <w:ind w:firstLine="708"/>
        <w:jc w:val="both"/>
        <w:rPr>
          <w:rFonts w:ascii="Arial Narrow" w:eastAsia="Times New Roman" w:hAnsi="Arial Narrow" w:cs="Times New Roman"/>
          <w:b/>
          <w:lang w:eastAsia="hr-HR"/>
        </w:rPr>
      </w:pPr>
    </w:p>
    <w:p w:rsidR="00553D0F" w:rsidRPr="002E4017" w:rsidRDefault="009C11BD" w:rsidP="00553D0F">
      <w:pPr>
        <w:spacing w:after="0" w:line="240" w:lineRule="auto"/>
        <w:rPr>
          <w:rFonts w:ascii="Arial Narrow" w:eastAsia="Times New Roman" w:hAnsi="Arial Narrow" w:cs="Times New Roman"/>
          <w:b/>
          <w:lang w:eastAsia="hr-HR"/>
        </w:rPr>
      </w:pPr>
      <w:r>
        <w:rPr>
          <w:rFonts w:ascii="Arial Narrow" w:eastAsia="Times New Roman" w:hAnsi="Arial Narrow" w:cs="Times New Roman"/>
          <w:b/>
          <w:lang w:eastAsia="hr-HR"/>
        </w:rPr>
        <w:t xml:space="preserve">2.5. </w:t>
      </w:r>
      <w:r w:rsidR="00095AFD" w:rsidRPr="002E4017">
        <w:rPr>
          <w:rFonts w:ascii="Arial Narrow" w:eastAsia="Times New Roman" w:hAnsi="Arial Narrow" w:cs="Times New Roman"/>
          <w:b/>
          <w:lang w:eastAsia="hr-HR"/>
        </w:rPr>
        <w:t>Skupovi ishoda</w:t>
      </w:r>
      <w:r w:rsidR="00553D0F" w:rsidRPr="002E4017">
        <w:rPr>
          <w:rFonts w:ascii="Arial Narrow" w:eastAsia="Times New Roman" w:hAnsi="Arial Narrow" w:cs="Times New Roman"/>
          <w:b/>
          <w:lang w:eastAsia="hr-HR"/>
        </w:rPr>
        <w:t xml:space="preserve"> učenja studijskog programa</w:t>
      </w:r>
      <w:r w:rsidR="00095AFD" w:rsidRPr="002E4017">
        <w:rPr>
          <w:rFonts w:ascii="Arial Narrow" w:eastAsia="Times New Roman" w:hAnsi="Arial Narrow" w:cs="Times New Roman"/>
          <w:b/>
          <w:lang w:eastAsia="hr-HR"/>
        </w:rPr>
        <w:t xml:space="preserve"> preddiplomskog Stručnog studija </w:t>
      </w:r>
      <w:r w:rsidR="00095AFD" w:rsidRPr="002E4017">
        <w:rPr>
          <w:rFonts w:ascii="Arial Narrow" w:eastAsia="Times New Roman" w:hAnsi="Arial Narrow" w:cs="Times New Roman"/>
          <w:b/>
          <w:i/>
          <w:lang w:eastAsia="hr-HR"/>
        </w:rPr>
        <w:t>Poljoprivreda</w:t>
      </w:r>
    </w:p>
    <w:p w:rsidR="00095AFD" w:rsidRPr="002E4017" w:rsidRDefault="00095AFD" w:rsidP="00095AFD">
      <w:pPr>
        <w:spacing w:after="0" w:line="240" w:lineRule="auto"/>
        <w:rPr>
          <w:rFonts w:ascii="Arial Narrow" w:eastAsia="Times New Roman" w:hAnsi="Arial Narrow" w:cs="Times New Roman"/>
          <w:lang w:eastAsia="hr-HR"/>
        </w:rPr>
      </w:pPr>
    </w:p>
    <w:p w:rsidR="00095AFD" w:rsidRPr="002E4017" w:rsidRDefault="00692B77"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w:t>
      </w:r>
      <w:r w:rsidR="00095AFD" w:rsidRPr="002E4017">
        <w:rPr>
          <w:rFonts w:ascii="Arial Narrow" w:eastAsia="Times New Roman" w:hAnsi="Arial Narrow" w:cs="Times New Roman"/>
          <w:lang w:eastAsia="hr-HR"/>
        </w:rPr>
        <w:tab/>
        <w:t xml:space="preserve">Organizirati efektivnu poljoprivrednu proizvodnju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w:t>
      </w:r>
      <w:r w:rsidRPr="002E4017">
        <w:rPr>
          <w:rFonts w:ascii="Arial Narrow" w:eastAsia="Times New Roman" w:hAnsi="Arial Narrow" w:cs="Times New Roman"/>
          <w:lang w:eastAsia="hr-HR"/>
        </w:rPr>
        <w:tab/>
        <w:t xml:space="preserve">Efikasno upravljati poljoprivrednim gospodarstvom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w:t>
      </w:r>
      <w:r w:rsidRPr="002E4017">
        <w:rPr>
          <w:rFonts w:ascii="Arial Narrow" w:eastAsia="Times New Roman" w:hAnsi="Arial Narrow" w:cs="Times New Roman"/>
          <w:lang w:eastAsia="hr-HR"/>
        </w:rPr>
        <w:tab/>
        <w:t xml:space="preserve">Biti uspješan poljoprivredni poduzetnik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 </w:t>
      </w:r>
      <w:r w:rsidRPr="002E4017">
        <w:rPr>
          <w:rFonts w:ascii="Arial Narrow" w:eastAsia="Times New Roman" w:hAnsi="Arial Narrow" w:cs="Times New Roman"/>
          <w:lang w:eastAsia="hr-HR"/>
        </w:rPr>
        <w:tab/>
        <w:t xml:space="preserve">Osiguranje kvalitete poljoprivrednih proizvoda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 </w:t>
      </w:r>
      <w:r w:rsidRPr="002E4017">
        <w:rPr>
          <w:rFonts w:ascii="Arial Narrow" w:eastAsia="Times New Roman" w:hAnsi="Arial Narrow" w:cs="Times New Roman"/>
          <w:lang w:eastAsia="hr-HR"/>
        </w:rPr>
        <w:tab/>
        <w:t xml:space="preserve">Odgovorno ponašanje  prema prirodnom okolišu i društvenoj sredini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6 </w:t>
      </w:r>
      <w:r w:rsidRPr="002E4017">
        <w:rPr>
          <w:rFonts w:ascii="Arial Narrow" w:eastAsia="Times New Roman" w:hAnsi="Arial Narrow" w:cs="Times New Roman"/>
          <w:lang w:eastAsia="hr-HR"/>
        </w:rPr>
        <w:tab/>
        <w:t xml:space="preserve">Uspješno rješavanje problema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7 </w:t>
      </w:r>
      <w:r w:rsidRPr="002E4017">
        <w:rPr>
          <w:rFonts w:ascii="Arial Narrow" w:eastAsia="Times New Roman" w:hAnsi="Arial Narrow" w:cs="Times New Roman"/>
          <w:lang w:eastAsia="hr-HR"/>
        </w:rPr>
        <w:tab/>
        <w:t xml:space="preserve">Timski rad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8 </w:t>
      </w:r>
      <w:r w:rsidRPr="002E4017">
        <w:rPr>
          <w:rFonts w:ascii="Arial Narrow" w:eastAsia="Times New Roman" w:hAnsi="Arial Narrow" w:cs="Times New Roman"/>
          <w:lang w:eastAsia="hr-HR"/>
        </w:rPr>
        <w:tab/>
        <w:t xml:space="preserve">Vještina usmenog i pisanog komuniciranja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9 </w:t>
      </w:r>
      <w:r w:rsidRPr="002E4017">
        <w:rPr>
          <w:rFonts w:ascii="Arial Narrow" w:eastAsia="Times New Roman" w:hAnsi="Arial Narrow" w:cs="Times New Roman"/>
          <w:lang w:eastAsia="hr-HR"/>
        </w:rPr>
        <w:tab/>
        <w:t xml:space="preserve">Informatička pismenost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10 </w:t>
      </w:r>
      <w:r w:rsidRPr="002E4017">
        <w:rPr>
          <w:rFonts w:ascii="Arial Narrow" w:eastAsia="Times New Roman" w:hAnsi="Arial Narrow" w:cs="Times New Roman"/>
          <w:lang w:eastAsia="hr-HR"/>
        </w:rPr>
        <w:tab/>
        <w:t xml:space="preserve">Sposobnost komuniciranja na stranom jeziku </w:t>
      </w:r>
    </w:p>
    <w:p w:rsidR="00095AFD" w:rsidRPr="002E4017" w:rsidRDefault="00095AFD" w:rsidP="00095AF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11 </w:t>
      </w:r>
      <w:r w:rsidRPr="002E4017">
        <w:rPr>
          <w:rFonts w:ascii="Arial Narrow" w:eastAsia="Times New Roman" w:hAnsi="Arial Narrow" w:cs="Times New Roman"/>
          <w:lang w:eastAsia="hr-HR"/>
        </w:rPr>
        <w:tab/>
        <w:t xml:space="preserve">Sposobnost samostalnog traženja informacija i učenja </w:t>
      </w:r>
    </w:p>
    <w:p w:rsidR="00095AFD" w:rsidRPr="002E4017" w:rsidRDefault="00095AFD" w:rsidP="00553D0F">
      <w:pPr>
        <w:spacing w:after="0" w:line="240" w:lineRule="auto"/>
        <w:rPr>
          <w:rFonts w:ascii="Arial Narrow" w:eastAsia="Times New Roman" w:hAnsi="Arial Narrow" w:cs="Times New Roman"/>
          <w:b/>
          <w:lang w:eastAsia="hr-HR"/>
        </w:rPr>
      </w:pPr>
    </w:p>
    <w:p w:rsidR="00553D0F" w:rsidRPr="002E4017" w:rsidRDefault="00692B77" w:rsidP="00553D0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Skupovi ishoda</w:t>
      </w:r>
      <w:r w:rsidR="00553D0F" w:rsidRPr="002E4017">
        <w:rPr>
          <w:rFonts w:ascii="Arial Narrow" w:eastAsia="Times New Roman" w:hAnsi="Arial Narrow" w:cs="Times New Roman"/>
          <w:lang w:eastAsia="hr-HR"/>
        </w:rPr>
        <w:t xml:space="preserve"> učenja</w:t>
      </w:r>
      <w:r w:rsidRPr="002E4017">
        <w:rPr>
          <w:rFonts w:ascii="Arial Narrow" w:eastAsia="Times New Roman" w:hAnsi="Arial Narrow" w:cs="Times New Roman"/>
          <w:lang w:eastAsia="hr-HR"/>
        </w:rPr>
        <w:t>*</w:t>
      </w:r>
      <w:r w:rsidR="00553D0F" w:rsidRPr="002E4017">
        <w:rPr>
          <w:rFonts w:ascii="Arial Narrow" w:eastAsia="Times New Roman" w:hAnsi="Arial Narrow" w:cs="Times New Roman"/>
          <w:lang w:eastAsia="hr-HR"/>
        </w:rPr>
        <w:t xml:space="preserve"> studijskog programa za predmete </w:t>
      </w:r>
      <w:r w:rsidR="00095AFD" w:rsidRPr="002E4017">
        <w:rPr>
          <w:rFonts w:ascii="Arial Narrow" w:eastAsia="Times New Roman" w:hAnsi="Arial Narrow" w:cs="Times New Roman"/>
          <w:lang w:eastAsia="hr-HR"/>
        </w:rPr>
        <w:t xml:space="preserve">po studijskim smjerovima </w:t>
      </w:r>
      <w:r w:rsidR="00553D0F" w:rsidRPr="002E4017">
        <w:rPr>
          <w:rFonts w:ascii="Arial Narrow" w:eastAsia="Times New Roman" w:hAnsi="Arial Narrow" w:cs="Times New Roman"/>
          <w:lang w:eastAsia="hr-HR"/>
        </w:rPr>
        <w:t xml:space="preserve">u studijskom programu </w:t>
      </w:r>
      <w:r w:rsidRPr="002E4017">
        <w:rPr>
          <w:rFonts w:ascii="Arial Narrow" w:eastAsia="Times New Roman" w:hAnsi="Arial Narrow" w:cs="Times New Roman"/>
          <w:lang w:eastAsia="hr-HR"/>
        </w:rPr>
        <w:t xml:space="preserve">prikazani su </w:t>
      </w:r>
      <w:r w:rsidR="00553D0F" w:rsidRPr="002E4017">
        <w:rPr>
          <w:rFonts w:ascii="Arial Narrow" w:eastAsia="Times New Roman" w:hAnsi="Arial Narrow" w:cs="Times New Roman"/>
          <w:lang w:eastAsia="hr-HR"/>
        </w:rPr>
        <w:t>u sljedećim</w:t>
      </w:r>
      <w:r w:rsidRPr="002E4017">
        <w:rPr>
          <w:rFonts w:ascii="Arial Narrow" w:eastAsia="Times New Roman" w:hAnsi="Arial Narrow" w:cs="Times New Roman"/>
          <w:lang w:eastAsia="hr-HR"/>
        </w:rPr>
        <w:t xml:space="preserve"> tablicama:</w:t>
      </w:r>
    </w:p>
    <w:p w:rsidR="00095AFD" w:rsidRPr="002E4017" w:rsidRDefault="00095AFD" w:rsidP="00553D0F">
      <w:pPr>
        <w:spacing w:after="0" w:line="240" w:lineRule="auto"/>
        <w:rPr>
          <w:rFonts w:ascii="Arial Narrow" w:eastAsia="Times New Roman" w:hAnsi="Arial Narrow" w:cs="Times New Roman"/>
          <w:lang w:eastAsia="hr-HR"/>
        </w:rPr>
      </w:pPr>
    </w:p>
    <w:p w:rsidR="00EE041B" w:rsidRPr="002E4017" w:rsidRDefault="00EE041B" w:rsidP="00553D0F">
      <w:pPr>
        <w:spacing w:after="0" w:line="240" w:lineRule="auto"/>
        <w:rPr>
          <w:rFonts w:ascii="Arial Narrow" w:eastAsia="Times New Roman" w:hAnsi="Arial Narrow" w:cs="Times New Roman"/>
          <w:color w:val="FF0000"/>
          <w:lang w:eastAsia="hr-HR"/>
        </w:rPr>
      </w:pPr>
    </w:p>
    <w:p w:rsidR="00EE041B" w:rsidRPr="002E4017" w:rsidRDefault="00EE041B" w:rsidP="00553D0F">
      <w:pPr>
        <w:spacing w:after="0" w:line="240" w:lineRule="auto"/>
        <w:rPr>
          <w:rFonts w:ascii="Arial Narrow" w:eastAsia="Times New Roman" w:hAnsi="Arial Narrow" w:cs="Times New Roman"/>
          <w:color w:val="FF0000"/>
          <w:lang w:eastAsia="hr-HR"/>
        </w:rPr>
      </w:pPr>
    </w:p>
    <w:p w:rsidR="00EE041B" w:rsidRPr="002E4017" w:rsidRDefault="00EE041B" w:rsidP="00553D0F">
      <w:pPr>
        <w:spacing w:after="0" w:line="240" w:lineRule="auto"/>
        <w:rPr>
          <w:rFonts w:ascii="Arial Narrow" w:eastAsia="Times New Roman" w:hAnsi="Arial Narrow" w:cs="Times New Roman"/>
          <w:color w:val="FF0000"/>
          <w:lang w:eastAsia="hr-HR"/>
        </w:rPr>
      </w:pPr>
    </w:p>
    <w:p w:rsidR="00EE041B" w:rsidRPr="002E4017" w:rsidRDefault="00EE041B" w:rsidP="00553D0F">
      <w:pPr>
        <w:spacing w:after="0" w:line="240" w:lineRule="auto"/>
        <w:rPr>
          <w:rFonts w:ascii="Arial Narrow" w:eastAsia="Times New Roman" w:hAnsi="Arial Narrow" w:cs="Times New Roman"/>
          <w:color w:val="FF0000"/>
          <w:lang w:eastAsia="hr-HR"/>
        </w:rPr>
      </w:pPr>
    </w:p>
    <w:p w:rsidR="000416A9" w:rsidRDefault="000416A9" w:rsidP="00553D0F">
      <w:pPr>
        <w:spacing w:after="0" w:line="240" w:lineRule="auto"/>
        <w:rPr>
          <w:rFonts w:ascii="Arial Narrow" w:eastAsia="Times New Roman" w:hAnsi="Arial Narrow" w:cs="Times New Roman"/>
          <w:color w:val="FF0000"/>
          <w:lang w:eastAsia="hr-HR"/>
        </w:rPr>
      </w:pPr>
    </w:p>
    <w:p w:rsidR="000416A9" w:rsidRDefault="000416A9" w:rsidP="00553D0F">
      <w:pPr>
        <w:spacing w:after="0" w:line="240" w:lineRule="auto"/>
        <w:rPr>
          <w:rFonts w:ascii="Arial Narrow" w:eastAsia="Times New Roman" w:hAnsi="Arial Narrow" w:cs="Times New Roman"/>
          <w:color w:val="FF0000"/>
          <w:lang w:eastAsia="hr-HR"/>
        </w:rPr>
      </w:pPr>
    </w:p>
    <w:p w:rsidR="000416A9" w:rsidRPr="002E4017" w:rsidRDefault="000416A9" w:rsidP="00553D0F">
      <w:pPr>
        <w:spacing w:after="0" w:line="240" w:lineRule="auto"/>
        <w:rPr>
          <w:rFonts w:ascii="Arial Narrow" w:eastAsia="Times New Roman" w:hAnsi="Arial Narrow" w:cs="Times New Roman"/>
          <w:color w:val="FF0000"/>
          <w:lang w:eastAsia="hr-HR"/>
        </w:rPr>
      </w:pPr>
    </w:p>
    <w:p w:rsidR="00EE041B" w:rsidRPr="002E4017" w:rsidRDefault="00EE041B" w:rsidP="00553D0F">
      <w:pPr>
        <w:spacing w:after="0" w:line="240" w:lineRule="auto"/>
        <w:rPr>
          <w:rFonts w:ascii="Arial Narrow" w:eastAsia="Times New Roman" w:hAnsi="Arial Narrow" w:cs="Times New Roman"/>
          <w:color w:val="FF0000"/>
          <w:lang w:eastAsia="hr-HR"/>
        </w:rPr>
      </w:pPr>
    </w:p>
    <w:p w:rsidR="00EE041B" w:rsidRPr="002E4017" w:rsidRDefault="00EE041B" w:rsidP="00553D0F">
      <w:pPr>
        <w:spacing w:after="0" w:line="240" w:lineRule="auto"/>
        <w:rPr>
          <w:rFonts w:ascii="Arial Narrow" w:eastAsia="Times New Roman" w:hAnsi="Arial Narrow" w:cs="Times New Roman"/>
          <w:color w:val="FF0000"/>
          <w:lang w:eastAsia="hr-HR"/>
        </w:rPr>
      </w:pPr>
    </w:p>
    <w:p w:rsidR="00EE041B" w:rsidRDefault="00EE041B" w:rsidP="00553D0F">
      <w:pPr>
        <w:spacing w:after="0" w:line="240" w:lineRule="auto"/>
        <w:rPr>
          <w:rFonts w:ascii="Arial Narrow" w:eastAsia="Times New Roman" w:hAnsi="Arial Narrow" w:cs="Times New Roman"/>
          <w:color w:val="FF0000"/>
          <w:lang w:eastAsia="hr-HR"/>
        </w:rPr>
      </w:pPr>
    </w:p>
    <w:p w:rsidR="002E4017" w:rsidRDefault="002E4017" w:rsidP="00553D0F">
      <w:pPr>
        <w:spacing w:after="0" w:line="240" w:lineRule="auto"/>
        <w:rPr>
          <w:rFonts w:ascii="Arial Narrow" w:eastAsia="Times New Roman" w:hAnsi="Arial Narrow" w:cs="Times New Roman"/>
          <w:color w:val="FF0000"/>
          <w:lang w:eastAsia="hr-HR"/>
        </w:rPr>
      </w:pPr>
    </w:p>
    <w:p w:rsidR="002E4017" w:rsidRDefault="002E4017" w:rsidP="00553D0F">
      <w:pPr>
        <w:spacing w:after="0" w:line="240" w:lineRule="auto"/>
        <w:rPr>
          <w:rFonts w:ascii="Arial Narrow" w:eastAsia="Times New Roman" w:hAnsi="Arial Narrow" w:cs="Times New Roman"/>
          <w:color w:val="FF0000"/>
          <w:lang w:eastAsia="hr-HR"/>
        </w:rPr>
      </w:pPr>
    </w:p>
    <w:p w:rsidR="002E4017" w:rsidRDefault="002E4017" w:rsidP="00553D0F">
      <w:pPr>
        <w:spacing w:after="0" w:line="240" w:lineRule="auto"/>
        <w:rPr>
          <w:rFonts w:ascii="Arial Narrow" w:eastAsia="Times New Roman" w:hAnsi="Arial Narrow" w:cs="Times New Roman"/>
          <w:color w:val="FF0000"/>
          <w:lang w:eastAsia="hr-HR"/>
        </w:rPr>
      </w:pPr>
    </w:p>
    <w:p w:rsidR="009C11BD" w:rsidRDefault="009C11BD" w:rsidP="00553D0F">
      <w:pPr>
        <w:spacing w:after="0" w:line="240" w:lineRule="auto"/>
        <w:rPr>
          <w:rFonts w:ascii="Arial Narrow" w:eastAsia="Times New Roman" w:hAnsi="Arial Narrow" w:cs="Times New Roman"/>
          <w:color w:val="FF0000"/>
          <w:lang w:eastAsia="hr-HR"/>
        </w:rPr>
      </w:pPr>
    </w:p>
    <w:p w:rsidR="009C11BD" w:rsidRDefault="009C11BD" w:rsidP="00553D0F">
      <w:pPr>
        <w:spacing w:after="0" w:line="240" w:lineRule="auto"/>
        <w:rPr>
          <w:rFonts w:ascii="Arial Narrow" w:eastAsia="Times New Roman" w:hAnsi="Arial Narrow" w:cs="Times New Roman"/>
          <w:color w:val="FF0000"/>
          <w:lang w:eastAsia="hr-HR"/>
        </w:rPr>
      </w:pPr>
    </w:p>
    <w:p w:rsidR="002E4017" w:rsidRPr="002E4017" w:rsidRDefault="002E4017" w:rsidP="00553D0F">
      <w:pPr>
        <w:spacing w:after="0" w:line="240" w:lineRule="auto"/>
        <w:rPr>
          <w:rFonts w:ascii="Arial Narrow" w:eastAsia="Times New Roman" w:hAnsi="Arial Narrow" w:cs="Times New Roman"/>
          <w:color w:val="FF0000"/>
          <w:lang w:eastAsia="hr-HR"/>
        </w:rPr>
      </w:pPr>
    </w:p>
    <w:p w:rsidR="00553D0F" w:rsidRPr="002E4017" w:rsidRDefault="009C11BD" w:rsidP="00553D0F">
      <w:pPr>
        <w:spacing w:after="0" w:line="240" w:lineRule="auto"/>
        <w:rPr>
          <w:rFonts w:ascii="Arial Narrow" w:eastAsia="Times New Roman" w:hAnsi="Arial Narrow" w:cs="Times New Roman"/>
          <w:lang w:eastAsia="hr-HR"/>
        </w:rPr>
      </w:pPr>
      <w:r>
        <w:rPr>
          <w:rFonts w:ascii="Arial Narrow" w:eastAsia="Times New Roman" w:hAnsi="Arial Narrow" w:cs="Times New Roman"/>
          <w:lang w:eastAsia="hr-HR"/>
        </w:rPr>
        <w:lastRenderedPageBreak/>
        <w:t>Skupovi shoda</w:t>
      </w:r>
      <w:r w:rsidR="00553D0F" w:rsidRPr="002E4017">
        <w:rPr>
          <w:rFonts w:ascii="Arial Narrow" w:eastAsia="Times New Roman" w:hAnsi="Arial Narrow" w:cs="Times New Roman"/>
          <w:lang w:eastAsia="hr-HR"/>
        </w:rPr>
        <w:t xml:space="preserve"> učenja za smjer Bilinogojstvo</w:t>
      </w:r>
      <w:r>
        <w:rPr>
          <w:rFonts w:ascii="Arial Narrow" w:eastAsia="Times New Roman" w:hAnsi="Arial Narrow" w:cs="Times New Roman"/>
          <w:lang w:eastAsia="hr-HR"/>
        </w:rPr>
        <w:t xml:space="preserve"> i predmeti kojima se ostvaruju</w:t>
      </w:r>
    </w:p>
    <w:p w:rsidR="00095AFD" w:rsidRPr="002E4017" w:rsidRDefault="00095AFD" w:rsidP="00553D0F">
      <w:pPr>
        <w:spacing w:after="0" w:line="240" w:lineRule="auto"/>
        <w:rPr>
          <w:rFonts w:ascii="Arial Narrow" w:eastAsia="Times New Roman" w:hAnsi="Arial Narrow" w:cs="Times New Roman"/>
          <w:color w:val="FF0000"/>
          <w:lang w:eastAsia="hr-HR"/>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409"/>
        <w:gridCol w:w="567"/>
        <w:gridCol w:w="448"/>
        <w:gridCol w:w="596"/>
        <w:gridCol w:w="596"/>
        <w:gridCol w:w="596"/>
        <w:gridCol w:w="596"/>
        <w:gridCol w:w="596"/>
        <w:gridCol w:w="596"/>
        <w:gridCol w:w="596"/>
        <w:gridCol w:w="596"/>
        <w:gridCol w:w="596"/>
      </w:tblGrid>
      <w:tr w:rsidR="00553D0F" w:rsidRPr="002E4017" w:rsidTr="000D6680">
        <w:tc>
          <w:tcPr>
            <w:tcW w:w="1702" w:type="dxa"/>
            <w:tcBorders>
              <w:top w:val="single" w:sz="4" w:space="0" w:color="auto"/>
              <w:left w:val="single" w:sz="4" w:space="0" w:color="auto"/>
              <w:bottom w:val="single" w:sz="4" w:space="0" w:color="auto"/>
              <w:right w:val="single" w:sz="4" w:space="0" w:color="auto"/>
            </w:tcBorders>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Predmet</w:t>
            </w:r>
          </w:p>
          <w:p w:rsidR="00553D0F" w:rsidRPr="002E4017" w:rsidRDefault="00553D0F" w:rsidP="00553D0F">
            <w:pPr>
              <w:spacing w:after="0" w:line="256" w:lineRule="auto"/>
              <w:rPr>
                <w:rFonts w:ascii="Arial Narrow" w:eastAsia="Times New Roman" w:hAnsi="Arial Narrow" w:cs="Times New Roman"/>
              </w:rPr>
            </w:pPr>
          </w:p>
        </w:tc>
        <w:tc>
          <w:tcPr>
            <w:tcW w:w="2409" w:type="dxa"/>
            <w:tcBorders>
              <w:top w:val="single" w:sz="4" w:space="0" w:color="auto"/>
              <w:left w:val="single" w:sz="4" w:space="0" w:color="auto"/>
              <w:bottom w:val="single" w:sz="4" w:space="0" w:color="auto"/>
              <w:right w:val="single" w:sz="4" w:space="0" w:color="auto"/>
            </w:tcBorders>
          </w:tcPr>
          <w:p w:rsidR="00553D0F" w:rsidRPr="002E4017" w:rsidRDefault="00553D0F" w:rsidP="00553D0F">
            <w:pPr>
              <w:spacing w:after="0" w:line="256" w:lineRule="auto"/>
              <w:rPr>
                <w:rFonts w:ascii="Arial Narrow" w:eastAsia="Times New Roman" w:hAnsi="Arial Narrow" w:cs="Times New Roman"/>
              </w:rPr>
            </w:pPr>
            <w:r w:rsidRPr="002E4017">
              <w:rPr>
                <w:rFonts w:ascii="Arial Narrow" w:eastAsia="Times New Roman" w:hAnsi="Arial Narrow" w:cs="Times New Roman"/>
              </w:rPr>
              <w:t>Skupovi ishoda učenja</w:t>
            </w:r>
            <w:r w:rsidR="00692B77" w:rsidRPr="002E4017">
              <w:rPr>
                <w:rFonts w:ascii="Arial Narrow" w:eastAsia="Times New Roman" w:hAnsi="Arial Narrow" w:cs="Times New Roman"/>
              </w:rPr>
              <w:t>*</w:t>
            </w:r>
            <w:r w:rsidRPr="002E4017">
              <w:rPr>
                <w:rFonts w:ascii="Arial Narrow" w:eastAsia="Times New Roman" w:hAnsi="Arial Narrow"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1</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2</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3</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4</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5</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6</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7</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8</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9</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1</w:t>
            </w:r>
            <w:r w:rsidR="00095AFD" w:rsidRPr="002E4017">
              <w:rPr>
                <w:rFonts w:ascii="Arial Narrow" w:eastAsia="Times New Roman" w:hAnsi="Arial Narrow" w:cs="Times New Roman"/>
                <w:caps/>
              </w:rPr>
              <w:t>0</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11</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0D6680" w:rsidRDefault="00553D0F" w:rsidP="00553D0F">
            <w:pPr>
              <w:spacing w:after="0" w:line="256" w:lineRule="auto"/>
              <w:rPr>
                <w:rFonts w:ascii="Arial Narrow" w:eastAsia="Times New Roman" w:hAnsi="Arial Narrow" w:cs="Times New Roman"/>
                <w:sz w:val="20"/>
                <w:szCs w:val="20"/>
              </w:rPr>
            </w:pPr>
            <w:r w:rsidRPr="000D6680">
              <w:rPr>
                <w:rFonts w:ascii="Arial Narrow" w:eastAsia="Times New Roman" w:hAnsi="Arial Narrow" w:cs="Times New Roman"/>
                <w:sz w:val="20"/>
                <w:szCs w:val="20"/>
              </w:rPr>
              <w:t>Primjena matematike i informatike u poljoprivredi</w:t>
            </w:r>
          </w:p>
        </w:tc>
        <w:tc>
          <w:tcPr>
            <w:tcW w:w="567"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Primijenjena kemija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ekologije s agroklimatologijom</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Pedologija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553D0F" w:rsidP="00553D0F">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poljoprivrednoga strojarstva</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Komunikacijske vještine</w:t>
            </w:r>
          </w:p>
        </w:tc>
        <w:tc>
          <w:tcPr>
            <w:tcW w:w="567"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 xml:space="preserve">Engleski /Njemački jezik  </w:t>
            </w:r>
          </w:p>
        </w:tc>
        <w:tc>
          <w:tcPr>
            <w:tcW w:w="567"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Poljoprivredna  botanika</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zootehnike</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bilinogojstva</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553D0F" w:rsidP="00553D0F">
            <w:pPr>
              <w:spacing w:after="0" w:line="256" w:lineRule="auto"/>
              <w:rPr>
                <w:rFonts w:ascii="Arial Narrow" w:eastAsia="Times New Roman" w:hAnsi="Arial Narrow" w:cs="Times New Roman"/>
              </w:rPr>
            </w:pPr>
            <w:r w:rsidRPr="002E4017">
              <w:rPr>
                <w:rFonts w:ascii="Arial Narrow" w:eastAsia="Times New Roman" w:hAnsi="Arial Narrow" w:cs="Times New Roman"/>
              </w:rPr>
              <w:t>Osnove poljoprivredne ekonomike</w:t>
            </w:r>
          </w:p>
        </w:tc>
        <w:tc>
          <w:tcPr>
            <w:tcW w:w="567"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r>
      <w:tr w:rsidR="00553D0F"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553D0F" w:rsidRPr="002E4017" w:rsidRDefault="000D6680" w:rsidP="000D6680">
            <w:pPr>
              <w:spacing w:after="0" w:line="256" w:lineRule="auto"/>
              <w:rPr>
                <w:rFonts w:ascii="Arial Narrow" w:eastAsia="Times New Roman" w:hAnsi="Arial Narrow" w:cs="Times New Roman"/>
              </w:rPr>
            </w:pPr>
            <w:r>
              <w:rPr>
                <w:rFonts w:ascii="Arial Narrow" w:eastAsia="Times New Roman" w:hAnsi="Arial Narrow" w:cs="Times New Roman"/>
              </w:rPr>
              <w:t>Rural</w:t>
            </w:r>
            <w:r w:rsidR="00553D0F" w:rsidRPr="002E4017">
              <w:rPr>
                <w:rFonts w:ascii="Arial Narrow" w:eastAsia="Times New Roman" w:hAnsi="Arial Narrow" w:cs="Times New Roman"/>
              </w:rPr>
              <w:t xml:space="preserve">na sociologija </w:t>
            </w:r>
          </w:p>
        </w:tc>
        <w:tc>
          <w:tcPr>
            <w:tcW w:w="567"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553D0F" w:rsidP="00553D0F">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553D0F" w:rsidRPr="002E4017" w:rsidRDefault="007A35CB" w:rsidP="00553D0F">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Voćarstvo</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Troškovi i kalkulacije u bilinogojstvu</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Hranidba bilja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Osnove zaštite bilja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Mehanizacija u bilinogojstvu</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Zrnate mahunarke</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Uzgoj industrijskog bilja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Žitarice</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Uzgoj povrća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Integrirana zaštita ratarskih i povrćarskih kultura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Vinogradarstvo i vinarstvo</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Skladištenje i upravljanje kvalitetom poljoprivrednih proizvoda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Proizvodnja i dorada sjemena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0D6680"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0D6680" w:rsidRPr="002E4017" w:rsidRDefault="000D6680" w:rsidP="000D6680">
            <w:pPr>
              <w:spacing w:after="0" w:line="256" w:lineRule="auto"/>
              <w:rPr>
                <w:rFonts w:ascii="Arial Narrow" w:eastAsia="Times New Roman" w:hAnsi="Arial Narrow" w:cs="Times New Roman"/>
              </w:rPr>
            </w:pPr>
            <w:r>
              <w:rPr>
                <w:rFonts w:ascii="Arial Narrow" w:eastAsia="Times New Roman" w:hAnsi="Arial Narrow" w:cs="Times New Roman"/>
              </w:rPr>
              <w:t>Osnove genetike i oplemenjivanja bilja</w:t>
            </w:r>
          </w:p>
        </w:tc>
        <w:tc>
          <w:tcPr>
            <w:tcW w:w="567"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Organizacija proizvodnje u bilinogojstvu</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Agrarna politika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0D6680"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0D6680" w:rsidRPr="000D6680" w:rsidRDefault="000D6680" w:rsidP="000D6680">
            <w:pPr>
              <w:spacing w:after="0" w:line="256" w:lineRule="auto"/>
              <w:rPr>
                <w:rFonts w:ascii="Arial Narrow" w:eastAsia="Times New Roman" w:hAnsi="Arial Narrow" w:cs="Times New Roman"/>
                <w:sz w:val="21"/>
                <w:szCs w:val="21"/>
              </w:rPr>
            </w:pPr>
            <w:r w:rsidRPr="000D6680">
              <w:rPr>
                <w:rFonts w:ascii="Arial Narrow" w:eastAsia="Times New Roman" w:hAnsi="Arial Narrow" w:cs="Times New Roman"/>
                <w:sz w:val="21"/>
                <w:szCs w:val="21"/>
              </w:rPr>
              <w:t>Osnove biometrike i metode izrade završnog rada</w:t>
            </w:r>
          </w:p>
        </w:tc>
        <w:tc>
          <w:tcPr>
            <w:tcW w:w="567"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D6680" w:rsidRPr="002E4017" w:rsidRDefault="000D6680" w:rsidP="000D6680">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7A35CB" w:rsidRPr="002E4017" w:rsidTr="000D6680">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Stručna praksa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EB7874"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EB7874" w:rsidRPr="002E4017" w:rsidRDefault="00EB7874" w:rsidP="00EB7874">
            <w:pPr>
              <w:spacing w:after="0" w:line="256" w:lineRule="auto"/>
              <w:rPr>
                <w:rFonts w:ascii="Arial Narrow" w:eastAsia="Times New Roman" w:hAnsi="Arial Narrow" w:cs="Times New Roman"/>
              </w:rPr>
            </w:pPr>
            <w:r>
              <w:rPr>
                <w:rFonts w:ascii="Arial Narrow" w:eastAsia="Times New Roman" w:hAnsi="Arial Narrow" w:cs="Times New Roman"/>
              </w:rPr>
              <w:t>Završni rad</w:t>
            </w: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EB7874" w:rsidRDefault="00EB7874" w:rsidP="00EB7874">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EB7874">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822688" w:rsidRPr="002E4017" w:rsidTr="000D6680">
        <w:tc>
          <w:tcPr>
            <w:tcW w:w="10490" w:type="dxa"/>
            <w:gridSpan w:val="13"/>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IZBORNI PREDMETI</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Ekološka poljoprivreda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Eksploatacija i održavanje strojeva farme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Gospodarenje organskim otpadom farme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Graditeljstvo u zootehnici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Higijena, etologija i ekologija na farmi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Hmeljarstvo i bobičasto voće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Konzervacijska poljoprivreda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 xml:space="preserve">Konjogojstvo </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Krmno bilje i travnjaštvo</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Lovstvo i kinologija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Ljekovito i aromatično bilje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lastRenderedPageBreak/>
              <w:t>Marketing i menadžment u poljoprivredi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Pčelarstvo i medonosno bilje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Poljoprivredne melioracije i zaštita tla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Poslovni jezik (engleski/njemački)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Proizvodnja povrća u zaštićenim prostorima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Ribarstvo i zaštita voda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Ruralni turizam</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EB7874"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EB7874" w:rsidRPr="002E4017" w:rsidRDefault="00EB7874" w:rsidP="00EB7874">
            <w:pPr>
              <w:spacing w:after="0" w:line="256" w:lineRule="auto"/>
              <w:rPr>
                <w:rFonts w:ascii="Arial Narrow" w:eastAsia="Times New Roman" w:hAnsi="Arial Narrow" w:cs="Times New Roman"/>
              </w:rPr>
            </w:pPr>
            <w:r>
              <w:rPr>
                <w:rFonts w:ascii="Arial Narrow" w:eastAsia="Times New Roman" w:hAnsi="Arial Narrow" w:cs="Times New Roman"/>
              </w:rPr>
              <w:t>Bioetika</w:t>
            </w: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Tržište i marketing hrane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Ukrasno bilje i oblikovanje vrtova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Upravljanje kval</w:t>
            </w:r>
            <w:r w:rsidR="00A94E93" w:rsidRPr="002E4017">
              <w:rPr>
                <w:rFonts w:ascii="Arial Narrow" w:eastAsia="Times New Roman" w:hAnsi="Arial Narrow" w:cs="Times New Roman"/>
              </w:rPr>
              <w:t>itetom u poljopr.</w:t>
            </w:r>
            <w:r w:rsidRPr="002E4017">
              <w:rPr>
                <w:rFonts w:ascii="Arial Narrow" w:eastAsia="Times New Roman" w:hAnsi="Arial Narrow" w:cs="Times New Roman"/>
              </w:rPr>
              <w:t xml:space="preserve"> proizvodnji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0D6680">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Veterinarstvo i promet animalnih proizvoda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48"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bl>
    <w:p w:rsidR="000416A9" w:rsidRDefault="000416A9" w:rsidP="000416A9">
      <w:pPr>
        <w:spacing w:after="0" w:line="240" w:lineRule="auto"/>
        <w:jc w:val="both"/>
        <w:rPr>
          <w:rFonts w:ascii="Arial Narrow" w:eastAsia="Times New Roman" w:hAnsi="Arial Narrow" w:cs="Times New Roman"/>
          <w:color w:val="FF0000"/>
          <w:lang w:eastAsia="hr-HR"/>
        </w:rPr>
      </w:pPr>
    </w:p>
    <w:p w:rsidR="000416A9" w:rsidRDefault="000416A9" w:rsidP="000416A9">
      <w:pPr>
        <w:spacing w:after="0" w:line="240" w:lineRule="auto"/>
        <w:jc w:val="both"/>
        <w:rPr>
          <w:rFonts w:ascii="Arial Narrow" w:eastAsia="Times New Roman" w:hAnsi="Arial Narrow" w:cs="Times New Roman"/>
          <w:color w:val="FF0000"/>
          <w:lang w:eastAsia="hr-HR"/>
        </w:rPr>
      </w:pPr>
    </w:p>
    <w:p w:rsidR="009C11BD" w:rsidRPr="002E4017" w:rsidRDefault="00692B77" w:rsidP="009C11B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Skupovi ishoda</w:t>
      </w:r>
      <w:r w:rsidR="00095AFD" w:rsidRPr="002E4017">
        <w:rPr>
          <w:rFonts w:ascii="Arial Narrow" w:eastAsia="Times New Roman" w:hAnsi="Arial Narrow" w:cs="Times New Roman"/>
          <w:lang w:eastAsia="hr-HR"/>
        </w:rPr>
        <w:t xml:space="preserve"> učenja za smjer</w:t>
      </w:r>
      <w:r w:rsidR="007A35CB" w:rsidRPr="002E4017">
        <w:rPr>
          <w:rFonts w:ascii="Arial Narrow" w:eastAsia="Times New Roman" w:hAnsi="Arial Narrow" w:cs="Times New Roman"/>
          <w:lang w:eastAsia="hr-HR"/>
        </w:rPr>
        <w:t xml:space="preserve"> Zootehnika</w:t>
      </w:r>
      <w:r w:rsidR="009C11BD" w:rsidRPr="009C11BD">
        <w:rPr>
          <w:rFonts w:ascii="Arial Narrow" w:eastAsia="Times New Roman" w:hAnsi="Arial Narrow" w:cs="Times New Roman"/>
          <w:lang w:eastAsia="hr-HR"/>
        </w:rPr>
        <w:t xml:space="preserve"> </w:t>
      </w:r>
      <w:r w:rsidR="009C11BD">
        <w:rPr>
          <w:rFonts w:ascii="Arial Narrow" w:eastAsia="Times New Roman" w:hAnsi="Arial Narrow" w:cs="Times New Roman"/>
          <w:lang w:eastAsia="hr-HR"/>
        </w:rPr>
        <w:t>i predmeti kojima se ostvaruju</w:t>
      </w:r>
    </w:p>
    <w:p w:rsidR="00D20FF8" w:rsidRPr="002E4017" w:rsidRDefault="00D20FF8" w:rsidP="000416A9">
      <w:pPr>
        <w:spacing w:after="0" w:line="240" w:lineRule="auto"/>
        <w:jc w:val="both"/>
        <w:rPr>
          <w:rFonts w:ascii="Arial Narrow" w:eastAsia="Times New Roman" w:hAnsi="Arial Narrow" w:cs="Times New Roman"/>
          <w:b/>
          <w:lang w:eastAsia="hr-HR"/>
        </w:rPr>
      </w:pPr>
    </w:p>
    <w:p w:rsidR="00553D0F" w:rsidRPr="002E4017" w:rsidRDefault="00553D0F" w:rsidP="00D20FF8">
      <w:pPr>
        <w:spacing w:after="0" w:line="240" w:lineRule="auto"/>
        <w:rPr>
          <w:rFonts w:ascii="Arial Narrow" w:eastAsia="Times New Roman" w:hAnsi="Arial Narrow" w:cs="Times New Roman"/>
          <w:color w:val="FF0000"/>
          <w:lang w:eastAsia="hr-HR"/>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002"/>
        <w:gridCol w:w="596"/>
        <w:gridCol w:w="596"/>
        <w:gridCol w:w="596"/>
        <w:gridCol w:w="596"/>
        <w:gridCol w:w="596"/>
        <w:gridCol w:w="596"/>
        <w:gridCol w:w="596"/>
        <w:gridCol w:w="596"/>
        <w:gridCol w:w="596"/>
        <w:gridCol w:w="596"/>
        <w:gridCol w:w="596"/>
      </w:tblGrid>
      <w:tr w:rsidR="00095AFD" w:rsidRPr="002E4017" w:rsidTr="00822688">
        <w:tc>
          <w:tcPr>
            <w:tcW w:w="1790" w:type="dxa"/>
            <w:tcBorders>
              <w:top w:val="single" w:sz="4" w:space="0" w:color="auto"/>
              <w:left w:val="single" w:sz="4" w:space="0" w:color="auto"/>
              <w:bottom w:val="single" w:sz="4" w:space="0" w:color="auto"/>
              <w:right w:val="single" w:sz="4" w:space="0" w:color="auto"/>
            </w:tcBorders>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Predmet</w:t>
            </w:r>
          </w:p>
          <w:p w:rsidR="00095AFD" w:rsidRPr="002E4017" w:rsidRDefault="00095AFD" w:rsidP="00095AFD">
            <w:pPr>
              <w:spacing w:after="0" w:line="256" w:lineRule="auto"/>
              <w:rPr>
                <w:rFonts w:ascii="Arial Narrow" w:eastAsia="Times New Roman" w:hAnsi="Arial Narrow" w:cs="Times New Roman"/>
              </w:rPr>
            </w:pPr>
          </w:p>
        </w:tc>
        <w:tc>
          <w:tcPr>
            <w:tcW w:w="2002" w:type="dxa"/>
            <w:tcBorders>
              <w:top w:val="single" w:sz="4" w:space="0" w:color="auto"/>
              <w:left w:val="single" w:sz="4" w:space="0" w:color="auto"/>
              <w:bottom w:val="single" w:sz="4" w:space="0" w:color="auto"/>
              <w:right w:val="single" w:sz="4" w:space="0" w:color="auto"/>
            </w:tcBorders>
          </w:tcPr>
          <w:p w:rsidR="00095AFD" w:rsidRPr="002E4017" w:rsidRDefault="00095AFD" w:rsidP="00095AFD">
            <w:pPr>
              <w:spacing w:after="0" w:line="256" w:lineRule="auto"/>
              <w:rPr>
                <w:rFonts w:ascii="Arial Narrow" w:eastAsia="Times New Roman" w:hAnsi="Arial Narrow" w:cs="Times New Roman"/>
              </w:rPr>
            </w:pPr>
            <w:r w:rsidRPr="002E4017">
              <w:rPr>
                <w:rFonts w:ascii="Arial Narrow" w:eastAsia="Times New Roman" w:hAnsi="Arial Narrow" w:cs="Times New Roman"/>
              </w:rPr>
              <w:t>Skupovi ishoda učenja:</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1</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2</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3</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4</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5</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6</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7</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8</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9</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10</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11</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rPr>
                <w:rFonts w:ascii="Arial Narrow" w:eastAsia="Times New Roman" w:hAnsi="Arial Narrow" w:cs="Times New Roman"/>
              </w:rPr>
            </w:pPr>
            <w:r w:rsidRPr="002E4017">
              <w:rPr>
                <w:rFonts w:ascii="Arial Narrow" w:eastAsia="Times New Roman" w:hAnsi="Arial Narrow" w:cs="Times New Roman"/>
              </w:rPr>
              <w:t>Primjena matematike i informatike u poljoprivredi</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Primijenjena kemija</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ekologije s agroklimatologijom</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Pedologija</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poljoprivrednoga strojarstva</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Komunikacijske vještine</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 xml:space="preserve">Engleski /Njemački jezik  </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Poljoprivredna  botanika</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zootehnike</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bilinogojstva</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rPr>
                <w:rFonts w:ascii="Arial Narrow" w:eastAsia="Times New Roman" w:hAnsi="Arial Narrow" w:cs="Times New Roman"/>
              </w:rPr>
            </w:pPr>
            <w:r w:rsidRPr="002E4017">
              <w:rPr>
                <w:rFonts w:ascii="Arial Narrow" w:eastAsia="Times New Roman" w:hAnsi="Arial Narrow" w:cs="Times New Roman"/>
              </w:rPr>
              <w:t>Osnove poljoprivredne ekonomike</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r>
      <w:tr w:rsidR="00095AFD"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EB7874" w:rsidP="00095AFD">
            <w:pPr>
              <w:spacing w:after="0" w:line="256" w:lineRule="auto"/>
              <w:rPr>
                <w:rFonts w:ascii="Arial Narrow" w:eastAsia="Times New Roman" w:hAnsi="Arial Narrow" w:cs="Times New Roman"/>
              </w:rPr>
            </w:pPr>
            <w:r>
              <w:rPr>
                <w:rFonts w:ascii="Arial Narrow" w:eastAsia="Times New Roman" w:hAnsi="Arial Narrow" w:cs="Times New Roman"/>
              </w:rPr>
              <w:t>Rural</w:t>
            </w:r>
            <w:r w:rsidRPr="002E4017">
              <w:rPr>
                <w:rFonts w:ascii="Arial Narrow" w:eastAsia="Times New Roman" w:hAnsi="Arial Narrow" w:cs="Times New Roman"/>
              </w:rPr>
              <w:t>na sociologija</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Anatomija i fiziologija domaćih životinja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Uzgoj goveda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Peradarstvo</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Hranidba stoke</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Strojevi i uređaji  u stočarstvu</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Veterinarstvo</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Hranidba preživača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Ovčarstvo i kozarstvo</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Animalna higijena, etologija i ekologija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Krmno bilje i travnjaštvo</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Organizacija proizvodnje i kalkulacije u zootehnici</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Promet stokom i  animalnim proizvodima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Svinjogojstvo</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Mljekarstvo i sirarstvo</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Agrarna politika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EB7874"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EB7874" w:rsidRPr="000D6680" w:rsidRDefault="00EB7874" w:rsidP="00EB7874">
            <w:pPr>
              <w:spacing w:after="0" w:line="256" w:lineRule="auto"/>
              <w:rPr>
                <w:rFonts w:ascii="Arial Narrow" w:eastAsia="Times New Roman" w:hAnsi="Arial Narrow" w:cs="Times New Roman"/>
                <w:sz w:val="21"/>
                <w:szCs w:val="21"/>
              </w:rPr>
            </w:pPr>
            <w:r w:rsidRPr="000D6680">
              <w:rPr>
                <w:rFonts w:ascii="Arial Narrow" w:eastAsia="Times New Roman" w:hAnsi="Arial Narrow" w:cs="Times New Roman"/>
                <w:sz w:val="21"/>
                <w:szCs w:val="21"/>
              </w:rPr>
              <w:lastRenderedPageBreak/>
              <w:t>Osnove biometrike i metode izrade završnog rada</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7A35CB" w:rsidRPr="002E4017" w:rsidTr="00822688">
        <w:tc>
          <w:tcPr>
            <w:tcW w:w="3792"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Stručna praksa</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EB7874"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EB7874" w:rsidRPr="002E4017" w:rsidRDefault="00EB7874" w:rsidP="00EB7874">
            <w:pPr>
              <w:spacing w:after="0" w:line="256" w:lineRule="auto"/>
              <w:rPr>
                <w:rFonts w:ascii="Arial Narrow" w:eastAsia="Times New Roman" w:hAnsi="Arial Narrow" w:cs="Times New Roman"/>
              </w:rPr>
            </w:pPr>
            <w:r>
              <w:rPr>
                <w:rFonts w:ascii="Arial Narrow" w:eastAsia="Times New Roman" w:hAnsi="Arial Narrow" w:cs="Times New Roman"/>
              </w:rPr>
              <w:t>Završni rad</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EB7874" w:rsidRDefault="00EB7874" w:rsidP="00EB7874">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EB7874">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822688" w:rsidRPr="002E4017" w:rsidTr="00822688">
        <w:tc>
          <w:tcPr>
            <w:tcW w:w="10348" w:type="dxa"/>
            <w:gridSpan w:val="13"/>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IZBORNI PREDMETI</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Ekološka poljoprivreda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Eksploatacija i održavanje strojeva farme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Gospodarenje organskim otpadom farme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Graditeljstvo u zootehnici</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Higijena, etologija i ekologija na farmi</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Hmeljarstvo i bobičasto voće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Konzervacijska poljoprivreda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 xml:space="preserve">Konjogojstvo </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Lovstvo i kinologija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Ljekovito i aromatično bilje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Marketing i menadžment u poljoprivredi</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Pčelarstvo i medonosno bilje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Poljoprivredne melioracije i zaštita tla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Poslovni jezik (engleski/njemački)</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Ribarstvo i zaštita voda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Ruralni turizam</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EB7874"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EB7874" w:rsidRPr="002E4017" w:rsidRDefault="00EB7874" w:rsidP="00EB7874">
            <w:pPr>
              <w:spacing w:after="0" w:line="256" w:lineRule="auto"/>
              <w:rPr>
                <w:rFonts w:ascii="Arial Narrow" w:eastAsia="Times New Roman" w:hAnsi="Arial Narrow" w:cs="Times New Roman"/>
              </w:rPr>
            </w:pPr>
            <w:r>
              <w:rPr>
                <w:rFonts w:ascii="Arial Narrow" w:eastAsia="Times New Roman" w:hAnsi="Arial Narrow" w:cs="Times New Roman"/>
              </w:rPr>
              <w:t>Bioetika</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Tržište i marketing hrane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Ukrasno bilje i oblikovanje vrtova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Upravlja</w:t>
            </w:r>
            <w:r w:rsidR="00A94E93" w:rsidRPr="002E4017">
              <w:rPr>
                <w:rFonts w:ascii="Arial Narrow" w:eastAsia="Times New Roman" w:hAnsi="Arial Narrow" w:cs="Times New Roman"/>
              </w:rPr>
              <w:t>nje kvalitetom u poljopr.</w:t>
            </w:r>
            <w:r w:rsidRPr="002E4017">
              <w:rPr>
                <w:rFonts w:ascii="Arial Narrow" w:eastAsia="Times New Roman" w:hAnsi="Arial Narrow" w:cs="Times New Roman"/>
              </w:rPr>
              <w:t xml:space="preserve"> proizvodnji</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Veterinarstvo i promet animalnih proizvoda</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822688">
        <w:tc>
          <w:tcPr>
            <w:tcW w:w="3792"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Žitarice i zrnate mahunarke</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bl>
    <w:p w:rsidR="004D7546" w:rsidRPr="002E4017" w:rsidRDefault="004D7546" w:rsidP="00D20FF8">
      <w:pPr>
        <w:spacing w:after="0" w:line="240" w:lineRule="auto"/>
        <w:rPr>
          <w:rFonts w:ascii="Arial Narrow" w:eastAsia="Times New Roman" w:hAnsi="Arial Narrow" w:cs="Times New Roman"/>
          <w:color w:val="FF0000"/>
          <w:lang w:eastAsia="hr-HR"/>
        </w:rPr>
      </w:pPr>
    </w:p>
    <w:p w:rsidR="00822688" w:rsidRPr="002E4017" w:rsidRDefault="00822688" w:rsidP="00D20FF8">
      <w:pPr>
        <w:spacing w:after="0" w:line="240" w:lineRule="auto"/>
        <w:rPr>
          <w:rFonts w:ascii="Arial Narrow" w:eastAsia="Times New Roman" w:hAnsi="Arial Narrow" w:cs="Times New Roman"/>
          <w:color w:val="FF0000"/>
          <w:lang w:eastAsia="hr-HR"/>
        </w:rPr>
      </w:pPr>
    </w:p>
    <w:p w:rsidR="00095AFD" w:rsidRPr="002E4017" w:rsidRDefault="00095AFD" w:rsidP="00D20FF8">
      <w:pPr>
        <w:spacing w:after="0" w:line="240" w:lineRule="auto"/>
        <w:rPr>
          <w:rFonts w:ascii="Arial Narrow" w:eastAsia="Times New Roman" w:hAnsi="Arial Narrow" w:cs="Times New Roman"/>
          <w:color w:val="FF0000"/>
          <w:lang w:eastAsia="hr-HR"/>
        </w:rPr>
      </w:pPr>
    </w:p>
    <w:p w:rsidR="009C11BD" w:rsidRPr="002E4017" w:rsidRDefault="00692B77" w:rsidP="009C11B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Skupovi ishoda</w:t>
      </w:r>
      <w:r w:rsidR="00095AFD" w:rsidRPr="002E4017">
        <w:rPr>
          <w:rFonts w:ascii="Arial Narrow" w:eastAsia="Times New Roman" w:hAnsi="Arial Narrow" w:cs="Times New Roman"/>
          <w:lang w:eastAsia="hr-HR"/>
        </w:rPr>
        <w:t xml:space="preserve"> učenja za smjer Menadžment u poljoprivredi</w:t>
      </w:r>
      <w:r w:rsidR="009C11BD" w:rsidRPr="009C11BD">
        <w:rPr>
          <w:rFonts w:ascii="Arial Narrow" w:eastAsia="Times New Roman" w:hAnsi="Arial Narrow" w:cs="Times New Roman"/>
          <w:lang w:eastAsia="hr-HR"/>
        </w:rPr>
        <w:t xml:space="preserve"> </w:t>
      </w:r>
      <w:r w:rsidR="009C11BD">
        <w:rPr>
          <w:rFonts w:ascii="Arial Narrow" w:eastAsia="Times New Roman" w:hAnsi="Arial Narrow" w:cs="Times New Roman"/>
          <w:lang w:eastAsia="hr-HR"/>
        </w:rPr>
        <w:t>i predmeti kojima se ostvaruju</w:t>
      </w:r>
    </w:p>
    <w:p w:rsidR="00095AFD" w:rsidRPr="002E4017" w:rsidRDefault="00095AFD" w:rsidP="00095AFD">
      <w:pPr>
        <w:spacing w:after="0" w:line="240" w:lineRule="auto"/>
        <w:rPr>
          <w:rFonts w:ascii="Arial Narrow" w:eastAsia="Times New Roman" w:hAnsi="Arial Narrow" w:cs="Times New Roman"/>
          <w:lang w:eastAsia="hr-HR"/>
        </w:rPr>
      </w:pPr>
    </w:p>
    <w:p w:rsidR="00095AFD" w:rsidRPr="002E4017" w:rsidRDefault="00095AFD" w:rsidP="00D20FF8">
      <w:pPr>
        <w:spacing w:after="0" w:line="240" w:lineRule="auto"/>
        <w:rPr>
          <w:rFonts w:ascii="Arial Narrow" w:eastAsia="Times New Roman" w:hAnsi="Arial Narrow" w:cs="Times New Roman"/>
          <w:color w:val="FF0000"/>
          <w:lang w:eastAsia="hr-HR"/>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321"/>
        <w:gridCol w:w="567"/>
        <w:gridCol w:w="567"/>
        <w:gridCol w:w="425"/>
        <w:gridCol w:w="506"/>
        <w:gridCol w:w="596"/>
        <w:gridCol w:w="596"/>
        <w:gridCol w:w="596"/>
        <w:gridCol w:w="596"/>
        <w:gridCol w:w="596"/>
        <w:gridCol w:w="596"/>
        <w:gridCol w:w="596"/>
      </w:tblGrid>
      <w:tr w:rsidR="00095AFD" w:rsidRPr="002E4017" w:rsidTr="00EB7874">
        <w:tc>
          <w:tcPr>
            <w:tcW w:w="1790" w:type="dxa"/>
            <w:tcBorders>
              <w:top w:val="single" w:sz="4" w:space="0" w:color="auto"/>
              <w:left w:val="single" w:sz="4" w:space="0" w:color="auto"/>
              <w:bottom w:val="single" w:sz="4" w:space="0" w:color="auto"/>
              <w:right w:val="single" w:sz="4" w:space="0" w:color="auto"/>
            </w:tcBorders>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Predmet</w:t>
            </w:r>
          </w:p>
          <w:p w:rsidR="00095AFD" w:rsidRPr="002E4017" w:rsidRDefault="00095AFD" w:rsidP="00095AFD">
            <w:pPr>
              <w:spacing w:after="0" w:line="256" w:lineRule="auto"/>
              <w:rPr>
                <w:rFonts w:ascii="Arial Narrow" w:eastAsia="Times New Roman" w:hAnsi="Arial Narrow" w:cs="Times New Roman"/>
              </w:rPr>
            </w:pPr>
          </w:p>
        </w:tc>
        <w:tc>
          <w:tcPr>
            <w:tcW w:w="2321" w:type="dxa"/>
            <w:tcBorders>
              <w:top w:val="single" w:sz="4" w:space="0" w:color="auto"/>
              <w:left w:val="single" w:sz="4" w:space="0" w:color="auto"/>
              <w:bottom w:val="single" w:sz="4" w:space="0" w:color="auto"/>
              <w:right w:val="single" w:sz="4" w:space="0" w:color="auto"/>
            </w:tcBorders>
          </w:tcPr>
          <w:p w:rsidR="00095AFD" w:rsidRPr="002E4017" w:rsidRDefault="00095AFD" w:rsidP="00095AFD">
            <w:pPr>
              <w:spacing w:after="0" w:line="256" w:lineRule="auto"/>
              <w:rPr>
                <w:rFonts w:ascii="Arial Narrow" w:eastAsia="Times New Roman" w:hAnsi="Arial Narrow" w:cs="Times New Roman"/>
              </w:rPr>
            </w:pPr>
            <w:r w:rsidRPr="002E4017">
              <w:rPr>
                <w:rFonts w:ascii="Arial Narrow" w:eastAsia="Times New Roman" w:hAnsi="Arial Narrow" w:cs="Times New Roman"/>
              </w:rPr>
              <w:t>Skupovi ishoda učenja:</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1</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2</w:t>
            </w: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3</w:t>
            </w: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4</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5</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6</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7</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8</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9</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caps/>
              </w:rPr>
              <w:t>10</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11</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rPr>
                <w:rFonts w:ascii="Arial Narrow" w:eastAsia="Times New Roman" w:hAnsi="Arial Narrow" w:cs="Times New Roman"/>
              </w:rPr>
            </w:pPr>
            <w:r w:rsidRPr="002E4017">
              <w:rPr>
                <w:rFonts w:ascii="Arial Narrow" w:eastAsia="Times New Roman" w:hAnsi="Arial Narrow" w:cs="Times New Roman"/>
              </w:rPr>
              <w:t>Primjena matematike i informatike u poljoprivredi</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Primijenjena kemija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ekologije s agroklimatologijom</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Pedologija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095AFD" w:rsidP="00095AFD">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poljoprivrednoga strojarstva</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Komunikacijske vještine</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 xml:space="preserve">Engleski /Njemački jezik  </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Poljoprivredna  botanika</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zootehnike</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jc w:val="both"/>
              <w:rPr>
                <w:rFonts w:ascii="Arial Narrow" w:eastAsia="Times New Roman" w:hAnsi="Arial Narrow" w:cs="Times New Roman"/>
              </w:rPr>
            </w:pPr>
            <w:r w:rsidRPr="002E4017">
              <w:rPr>
                <w:rFonts w:ascii="Arial Narrow" w:eastAsia="Times New Roman" w:hAnsi="Arial Narrow" w:cs="Times New Roman"/>
              </w:rPr>
              <w:t>Osnove bilinogojstva</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095AFD" w:rsidP="00095AFD">
            <w:pPr>
              <w:spacing w:after="0" w:line="256" w:lineRule="auto"/>
              <w:rPr>
                <w:rFonts w:ascii="Arial Narrow" w:eastAsia="Times New Roman" w:hAnsi="Arial Narrow" w:cs="Times New Roman"/>
              </w:rPr>
            </w:pPr>
            <w:r w:rsidRPr="002E4017">
              <w:rPr>
                <w:rFonts w:ascii="Arial Narrow" w:eastAsia="Times New Roman" w:hAnsi="Arial Narrow" w:cs="Times New Roman"/>
              </w:rPr>
              <w:t>Osnove poljoprivredne ekonomike</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r>
      <w:tr w:rsidR="00095AFD"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095AFD" w:rsidRPr="002E4017" w:rsidRDefault="00EB7874" w:rsidP="00095AFD">
            <w:pPr>
              <w:spacing w:after="0" w:line="256" w:lineRule="auto"/>
              <w:rPr>
                <w:rFonts w:ascii="Arial Narrow" w:eastAsia="Times New Roman" w:hAnsi="Arial Narrow" w:cs="Times New Roman"/>
              </w:rPr>
            </w:pPr>
            <w:r>
              <w:rPr>
                <w:rFonts w:ascii="Arial Narrow" w:eastAsia="Times New Roman" w:hAnsi="Arial Narrow" w:cs="Times New Roman"/>
              </w:rPr>
              <w:t>Rural</w:t>
            </w:r>
            <w:r w:rsidRPr="002E4017">
              <w:rPr>
                <w:rFonts w:ascii="Arial Narrow" w:eastAsia="Times New Roman" w:hAnsi="Arial Narrow" w:cs="Times New Roman"/>
              </w:rPr>
              <w:t>na sociologija</w:t>
            </w: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095AFD" w:rsidP="00095AFD">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095AFD" w:rsidRPr="002E4017" w:rsidRDefault="007A35CB" w:rsidP="00095AFD">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Fiziologija probave i hranidba stoke</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Krmno bilje i travnjaštvo</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lastRenderedPageBreak/>
              <w:t>Uzgoj goveda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Mehanizacija i automatizacija farme</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Osnove menadžmenta u poljoprivredi</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Osnove poslovne etike</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Marketing</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Uzgoj industrijskog bilja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Uzgoj povrća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Hranidba i metode zaštite bilja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Troškovi i kalkulacije</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Oblici financiranja u poljoprivredi</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Poduzetništvo u poljoprivredi</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Ruralni razvoj</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Tržište i distribucija polj.-prehrambenih proizvoda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Agrarna politika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r>
      <w:tr w:rsidR="00EB7874"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EB7874" w:rsidRPr="000D6680" w:rsidRDefault="00EB7874" w:rsidP="00EB7874">
            <w:pPr>
              <w:spacing w:after="0" w:line="256" w:lineRule="auto"/>
              <w:rPr>
                <w:rFonts w:ascii="Arial Narrow" w:eastAsia="Times New Roman" w:hAnsi="Arial Narrow" w:cs="Times New Roman"/>
                <w:sz w:val="21"/>
                <w:szCs w:val="21"/>
              </w:rPr>
            </w:pPr>
            <w:r w:rsidRPr="000D6680">
              <w:rPr>
                <w:rFonts w:ascii="Arial Narrow" w:eastAsia="Times New Roman" w:hAnsi="Arial Narrow" w:cs="Times New Roman"/>
                <w:sz w:val="21"/>
                <w:szCs w:val="21"/>
              </w:rPr>
              <w:t>Osnove biometrike i metode izrade završnog rada</w:t>
            </w: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7A35CB" w:rsidRPr="002E4017" w:rsidTr="00EB7874">
        <w:tc>
          <w:tcPr>
            <w:tcW w:w="4111" w:type="dxa"/>
            <w:gridSpan w:val="2"/>
            <w:tcBorders>
              <w:top w:val="single" w:sz="4" w:space="0" w:color="auto"/>
              <w:left w:val="single" w:sz="4" w:space="0" w:color="auto"/>
              <w:bottom w:val="single" w:sz="4" w:space="0" w:color="auto"/>
              <w:right w:val="single" w:sz="4" w:space="0" w:color="auto"/>
            </w:tcBorders>
            <w:hideMark/>
          </w:tcPr>
          <w:p w:rsidR="007A35CB" w:rsidRPr="002E4017" w:rsidRDefault="007A35CB" w:rsidP="007A35CB">
            <w:pPr>
              <w:spacing w:after="0" w:line="256" w:lineRule="auto"/>
              <w:rPr>
                <w:rFonts w:ascii="Arial Narrow" w:eastAsia="Times New Roman" w:hAnsi="Arial Narrow" w:cs="Times New Roman"/>
              </w:rPr>
            </w:pPr>
            <w:r w:rsidRPr="002E4017">
              <w:rPr>
                <w:rFonts w:ascii="Arial Narrow" w:eastAsia="Times New Roman" w:hAnsi="Arial Narrow" w:cs="Times New Roman"/>
              </w:rPr>
              <w:t>Stručna praksa</w:t>
            </w: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hideMark/>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7A35CB" w:rsidRPr="002E4017" w:rsidRDefault="007A35CB" w:rsidP="007A35CB">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EB7874"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EB7874" w:rsidRPr="002E4017" w:rsidRDefault="00EB7874" w:rsidP="00EB7874">
            <w:pPr>
              <w:spacing w:after="0" w:line="256" w:lineRule="auto"/>
              <w:rPr>
                <w:rFonts w:ascii="Arial Narrow" w:eastAsia="Times New Roman" w:hAnsi="Arial Narrow" w:cs="Times New Roman"/>
              </w:rPr>
            </w:pPr>
            <w:r>
              <w:rPr>
                <w:rFonts w:ascii="Arial Narrow" w:eastAsia="Times New Roman" w:hAnsi="Arial Narrow" w:cs="Times New Roman"/>
              </w:rPr>
              <w:t>Završni rad</w:t>
            </w: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EB7874" w:rsidRDefault="00EB7874" w:rsidP="00EB7874">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EB7874">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822688" w:rsidRPr="002E4017" w:rsidTr="00EB7874">
        <w:tc>
          <w:tcPr>
            <w:tcW w:w="10348" w:type="dxa"/>
            <w:gridSpan w:val="13"/>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IZBORNI PREDMETI</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Ekološka poljoprivreda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Eksploatacija i održavanje strojeva farme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Gospodarenje organskim otpadom farme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Graditeljstvo u zootehnici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Higijena, etologija i ekologija na farmi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Hmeljarstvo i bobičasto voće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Konzervacijska poljoprivreda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 xml:space="preserve">Konjogojstvo </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Lovstvo i kinologija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Ljekovito i aromatično bilje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Pčelarstvo i medonosno bilje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Poljoprivredne melioracije i zaštita tla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Poslovni jezik (engleski/njemački)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Proizvodnja povrća u zaštićenim prostorima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Ribarstvo i zaštita voda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Ruralni turizam</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EB7874"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EB7874" w:rsidRPr="002E4017" w:rsidRDefault="00EB7874" w:rsidP="00EB7874">
            <w:pPr>
              <w:spacing w:after="0" w:line="256" w:lineRule="auto"/>
              <w:rPr>
                <w:rFonts w:ascii="Arial Narrow" w:eastAsia="Times New Roman" w:hAnsi="Arial Narrow" w:cs="Times New Roman"/>
              </w:rPr>
            </w:pPr>
            <w:r>
              <w:rPr>
                <w:rFonts w:ascii="Arial Narrow" w:eastAsia="Times New Roman" w:hAnsi="Arial Narrow" w:cs="Times New Roman"/>
              </w:rPr>
              <w:t>Bioetika</w:t>
            </w: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EB7874" w:rsidRPr="002E4017" w:rsidRDefault="00EB7874" w:rsidP="00EB7874">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Tržište i marketing hrane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Ukrasno bilje i oblikovanje vrtova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Upravljan</w:t>
            </w:r>
            <w:r w:rsidR="00A94E93" w:rsidRPr="002E4017">
              <w:rPr>
                <w:rFonts w:ascii="Arial Narrow" w:eastAsia="Times New Roman" w:hAnsi="Arial Narrow" w:cs="Times New Roman"/>
              </w:rPr>
              <w:t xml:space="preserve">je kvalitetom u poljopr. </w:t>
            </w:r>
            <w:r w:rsidRPr="002E4017">
              <w:rPr>
                <w:rFonts w:ascii="Arial Narrow" w:eastAsia="Times New Roman" w:hAnsi="Arial Narrow" w:cs="Times New Roman"/>
              </w:rPr>
              <w:t>proizvodnji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Uzgoj peradi</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Uzgoj svinja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Veterinarstvo i promet animalnih proizvoda</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r>
      <w:tr w:rsidR="00822688" w:rsidRPr="002E4017" w:rsidTr="00EB7874">
        <w:tc>
          <w:tcPr>
            <w:tcW w:w="4111" w:type="dxa"/>
            <w:gridSpan w:val="2"/>
            <w:tcBorders>
              <w:top w:val="single" w:sz="4" w:space="0" w:color="auto"/>
              <w:left w:val="single" w:sz="4" w:space="0" w:color="auto"/>
              <w:bottom w:val="single" w:sz="4" w:space="0" w:color="auto"/>
              <w:right w:val="single" w:sz="4" w:space="0" w:color="auto"/>
            </w:tcBorders>
          </w:tcPr>
          <w:p w:rsidR="00822688" w:rsidRPr="002E4017" w:rsidRDefault="00822688" w:rsidP="00822688">
            <w:pPr>
              <w:spacing w:after="0" w:line="256" w:lineRule="auto"/>
              <w:rPr>
                <w:rFonts w:ascii="Arial Narrow" w:eastAsia="Times New Roman" w:hAnsi="Arial Narrow" w:cs="Times New Roman"/>
              </w:rPr>
            </w:pPr>
            <w:r w:rsidRPr="002E4017">
              <w:rPr>
                <w:rFonts w:ascii="Arial Narrow" w:eastAsia="Times New Roman" w:hAnsi="Arial Narrow" w:cs="Times New Roman"/>
              </w:rPr>
              <w:t>Žitarice i zrnate mahunarke</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67"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0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r w:rsidRPr="002E4017">
              <w:rPr>
                <w:rFonts w:ascii="Arial Narrow" w:eastAsia="Times New Roman" w:hAnsi="Arial Narrow" w:cs="Times New Roman"/>
              </w:rPr>
              <w:t>x</w:t>
            </w: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caps/>
              </w:rPr>
            </w:pPr>
          </w:p>
        </w:tc>
        <w:tc>
          <w:tcPr>
            <w:tcW w:w="596" w:type="dxa"/>
            <w:tcBorders>
              <w:top w:val="single" w:sz="4" w:space="0" w:color="auto"/>
              <w:left w:val="single" w:sz="4" w:space="0" w:color="auto"/>
              <w:bottom w:val="single" w:sz="4" w:space="0" w:color="auto"/>
              <w:right w:val="single" w:sz="4" w:space="0" w:color="auto"/>
            </w:tcBorders>
            <w:vAlign w:val="center"/>
          </w:tcPr>
          <w:p w:rsidR="00822688" w:rsidRPr="002E4017" w:rsidRDefault="00822688" w:rsidP="00822688">
            <w:pPr>
              <w:spacing w:after="0" w:line="256" w:lineRule="auto"/>
              <w:jc w:val="center"/>
              <w:rPr>
                <w:rFonts w:ascii="Arial Narrow" w:eastAsia="Times New Roman" w:hAnsi="Arial Narrow" w:cs="Times New Roman"/>
              </w:rPr>
            </w:pPr>
          </w:p>
        </w:tc>
      </w:tr>
    </w:tbl>
    <w:p w:rsidR="004D7546" w:rsidRPr="002E4017" w:rsidRDefault="004D7546" w:rsidP="00D20FF8">
      <w:pPr>
        <w:spacing w:after="0" w:line="240" w:lineRule="auto"/>
        <w:rPr>
          <w:rFonts w:ascii="Arial Narrow" w:eastAsia="Times New Roman" w:hAnsi="Arial Narrow" w:cs="Times New Roman"/>
          <w:color w:val="FF0000"/>
          <w:lang w:eastAsia="hr-HR"/>
        </w:rPr>
      </w:pPr>
    </w:p>
    <w:p w:rsidR="004D7546" w:rsidRPr="002E4017" w:rsidRDefault="004D7546" w:rsidP="00D20FF8">
      <w:pPr>
        <w:spacing w:after="0" w:line="240" w:lineRule="auto"/>
        <w:rPr>
          <w:rFonts w:ascii="Arial Narrow" w:eastAsia="Times New Roman" w:hAnsi="Arial Narrow" w:cs="Times New Roman"/>
          <w:color w:val="FF0000"/>
          <w:lang w:eastAsia="hr-HR"/>
        </w:rPr>
      </w:pPr>
    </w:p>
    <w:p w:rsidR="004D7546" w:rsidRDefault="004D7546" w:rsidP="00D20FF8">
      <w:pPr>
        <w:spacing w:after="0" w:line="240" w:lineRule="auto"/>
        <w:rPr>
          <w:rFonts w:ascii="Arial Narrow" w:eastAsia="Times New Roman" w:hAnsi="Arial Narrow" w:cs="Times New Roman"/>
          <w:color w:val="FF0000"/>
          <w:lang w:eastAsia="hr-HR"/>
        </w:rPr>
      </w:pPr>
    </w:p>
    <w:p w:rsidR="002E4017" w:rsidRDefault="002E4017" w:rsidP="00D20FF8">
      <w:pPr>
        <w:spacing w:after="0" w:line="240" w:lineRule="auto"/>
        <w:rPr>
          <w:rFonts w:ascii="Arial Narrow" w:eastAsia="Times New Roman" w:hAnsi="Arial Narrow" w:cs="Times New Roman"/>
          <w:color w:val="FF0000"/>
          <w:lang w:eastAsia="hr-HR"/>
        </w:rPr>
      </w:pPr>
    </w:p>
    <w:p w:rsidR="002E4017" w:rsidRDefault="002E4017" w:rsidP="00D20FF8">
      <w:pPr>
        <w:spacing w:after="0" w:line="240" w:lineRule="auto"/>
        <w:rPr>
          <w:rFonts w:ascii="Arial Narrow" w:eastAsia="Times New Roman" w:hAnsi="Arial Narrow" w:cs="Times New Roman"/>
          <w:color w:val="FF0000"/>
          <w:lang w:eastAsia="hr-HR"/>
        </w:rPr>
      </w:pPr>
    </w:p>
    <w:p w:rsidR="004D7546" w:rsidRPr="002E4017" w:rsidRDefault="004D7546" w:rsidP="00D20FF8">
      <w:pPr>
        <w:spacing w:after="0" w:line="240" w:lineRule="auto"/>
        <w:rPr>
          <w:rFonts w:ascii="Arial Narrow" w:eastAsia="Times New Roman" w:hAnsi="Arial Narrow" w:cs="Times New Roman"/>
          <w:color w:val="FF0000"/>
          <w:lang w:eastAsia="hr-HR"/>
        </w:rPr>
      </w:pPr>
    </w:p>
    <w:p w:rsidR="00692B77" w:rsidRPr="00E95461" w:rsidRDefault="00692B77" w:rsidP="00692B77">
      <w:pPr>
        <w:widowControl w:val="0"/>
        <w:spacing w:after="0" w:line="240" w:lineRule="auto"/>
        <w:rPr>
          <w:rFonts w:ascii="Arial Narrow" w:eastAsia="Calibri" w:hAnsi="Arial Narrow" w:cs="Arial"/>
          <w:lang w:eastAsia="hr-HR"/>
        </w:rPr>
      </w:pPr>
      <w:r w:rsidRPr="00E95461">
        <w:rPr>
          <w:rFonts w:ascii="Arial Narrow" w:eastAsia="Calibri" w:hAnsi="Arial Narrow" w:cs="Arial"/>
          <w:lang w:eastAsia="hr-HR"/>
        </w:rPr>
        <w:lastRenderedPageBreak/>
        <w:t xml:space="preserve">Ishodi učenja na razini studijskog programa </w:t>
      </w:r>
      <w:r w:rsidRPr="00E95461">
        <w:rPr>
          <w:rFonts w:ascii="Arial Narrow" w:eastAsia="Calibri" w:hAnsi="Arial Narrow" w:cs="Arial"/>
          <w:b/>
          <w:lang w:eastAsia="hr-HR"/>
        </w:rPr>
        <w:t>za tekuću akademsku godinu</w:t>
      </w:r>
      <w:r w:rsidRPr="00E95461">
        <w:rPr>
          <w:rFonts w:ascii="Arial Narrow" w:eastAsia="Calibri" w:hAnsi="Arial Narrow" w:cs="Arial"/>
          <w:lang w:eastAsia="hr-HR"/>
        </w:rPr>
        <w:t xml:space="preserve"> za preddiplomski Stručni studij </w:t>
      </w:r>
      <w:r w:rsidRPr="00E95461">
        <w:rPr>
          <w:rFonts w:ascii="Arial Narrow" w:eastAsia="Calibri" w:hAnsi="Arial Narrow" w:cs="Arial"/>
          <w:i/>
          <w:lang w:eastAsia="hr-HR"/>
        </w:rPr>
        <w:t xml:space="preserve">Poljoprivreda </w:t>
      </w:r>
      <w:r w:rsidRPr="00E95461">
        <w:rPr>
          <w:rFonts w:ascii="Arial Narrow" w:eastAsia="Calibri" w:hAnsi="Arial Narrow" w:cs="Arial"/>
          <w:lang w:eastAsia="hr-HR"/>
        </w:rPr>
        <w:t>(40)</w:t>
      </w:r>
    </w:p>
    <w:p w:rsidR="004D7546" w:rsidRPr="002E4017" w:rsidRDefault="004D7546" w:rsidP="00D20FF8">
      <w:pPr>
        <w:spacing w:after="0" w:line="240" w:lineRule="auto"/>
        <w:rPr>
          <w:rFonts w:ascii="Arial Narrow" w:eastAsia="Times New Roman" w:hAnsi="Arial Narrow" w:cs="Arial"/>
          <w:lang w:eastAsia="hr-HR"/>
        </w:rPr>
      </w:pP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Skupovi</w:t>
      </w:r>
      <w:r w:rsidR="00187994" w:rsidRPr="002E4017">
        <w:rPr>
          <w:rFonts w:ascii="Arial Narrow" w:eastAsia="Times New Roman" w:hAnsi="Arial Narrow" w:cs="Arial"/>
          <w:lang w:eastAsia="hr-HR"/>
        </w:rPr>
        <w:t xml:space="preserve"> ishoda učenja* </w:t>
      </w:r>
      <w:r w:rsidRPr="002E4017">
        <w:rPr>
          <w:rFonts w:ascii="Arial Narrow" w:eastAsia="Times New Roman" w:hAnsi="Arial Narrow" w:cs="Arial"/>
          <w:lang w:eastAsia="hr-HR"/>
        </w:rPr>
        <w:t>(SIU PSP od 1 do 11) za preddiplomski Stručni studj Poljoprivreda</w:t>
      </w:r>
    </w:p>
    <w:p w:rsidR="004D7546" w:rsidRPr="002E4017" w:rsidRDefault="004D7546" w:rsidP="004D7546">
      <w:pPr>
        <w:spacing w:after="0" w:line="240" w:lineRule="auto"/>
        <w:rPr>
          <w:rFonts w:ascii="Arial Narrow" w:eastAsia="Times New Roman" w:hAnsi="Arial Narrow" w:cs="Arial"/>
          <w:lang w:eastAsia="hr-HR"/>
        </w:rPr>
      </w:pPr>
    </w:p>
    <w:p w:rsidR="004D7546" w:rsidRPr="002E4017" w:rsidRDefault="004D7546" w:rsidP="004D7546">
      <w:pPr>
        <w:spacing w:after="0" w:line="240" w:lineRule="auto"/>
        <w:rPr>
          <w:rFonts w:ascii="Arial Narrow" w:eastAsia="Times New Roman" w:hAnsi="Arial Narrow" w:cs="Arial"/>
          <w:u w:val="single"/>
          <w:lang w:eastAsia="hr-HR"/>
        </w:rPr>
      </w:pPr>
      <w:r w:rsidRPr="002E4017">
        <w:rPr>
          <w:rFonts w:ascii="Arial Narrow" w:eastAsia="Times New Roman" w:hAnsi="Arial Narrow" w:cs="Arial"/>
          <w:u w:val="single"/>
          <w:lang w:eastAsia="hr-HR"/>
        </w:rPr>
        <w:t xml:space="preserve">Labela SIU </w:t>
      </w:r>
      <w:r w:rsidRPr="002E4017">
        <w:rPr>
          <w:rFonts w:ascii="Arial Narrow" w:eastAsia="Times New Roman" w:hAnsi="Arial Narrow" w:cs="Arial"/>
          <w:u w:val="single"/>
          <w:lang w:eastAsia="hr-HR"/>
        </w:rPr>
        <w:tab/>
        <w:t xml:space="preserve">Opis skupa ishoda učenja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PSP 1</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Organizirati efektivnu poljoprivrednu proizvodnju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2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Efikasno upravljati poljoprivrednim gospodarstvom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3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Biti uspješan poljoprivredni poduzetnik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4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Osiguranje kvalitete poljoprivrednih proizvoda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5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Odgovorno ponašanje  prema prirodnom okolišu i društvenoj sredini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6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Uspješno rješavanje problema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7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Timski rad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8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Vještina usmenog i pisanog komuniciranja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 9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Informatička pismenost </w:t>
      </w:r>
    </w:p>
    <w:p w:rsidR="004D7546" w:rsidRPr="002E4017" w:rsidRDefault="004D7546" w:rsidP="004D7546">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PSP10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 xml:space="preserve">Sposobnost komuniciranja na stranom jeziku </w:t>
      </w:r>
    </w:p>
    <w:p w:rsidR="00EE041B" w:rsidRPr="002E4017" w:rsidRDefault="004D7546" w:rsidP="002E4017">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PSP11 </w:t>
      </w:r>
      <w:r w:rsidRPr="002E4017">
        <w:rPr>
          <w:rFonts w:ascii="Arial Narrow" w:eastAsia="Times New Roman" w:hAnsi="Arial Narrow" w:cs="Arial"/>
          <w:lang w:eastAsia="hr-HR"/>
        </w:rPr>
        <w:tab/>
      </w:r>
      <w:r w:rsidRPr="002E4017">
        <w:rPr>
          <w:rFonts w:ascii="Arial Narrow" w:eastAsia="Times New Roman" w:hAnsi="Arial Narrow" w:cs="Arial"/>
          <w:lang w:eastAsia="hr-HR"/>
        </w:rPr>
        <w:tab/>
        <w:t>Sposobnost samostalnog traženja informacija i učenja</w:t>
      </w:r>
    </w:p>
    <w:p w:rsidR="00EE041B" w:rsidRPr="002E4017" w:rsidRDefault="00EE041B" w:rsidP="004D7546">
      <w:pPr>
        <w:spacing w:after="0"/>
        <w:rPr>
          <w:rFonts w:ascii="Arial Narrow" w:eastAsia="Calibri" w:hAnsi="Arial Narrow" w:cs="Calibri"/>
          <w:color w:val="000000"/>
          <w:lang w:eastAsia="hr-HR"/>
        </w:rPr>
      </w:pPr>
    </w:p>
    <w:tbl>
      <w:tblPr>
        <w:tblStyle w:val="TableGrid0"/>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6" w:type="dxa"/>
          <w:left w:w="38" w:type="dxa"/>
        </w:tblCellMar>
        <w:tblLook w:val="04A0" w:firstRow="1" w:lastRow="0" w:firstColumn="1" w:lastColumn="0" w:noHBand="0" w:noVBand="1"/>
      </w:tblPr>
      <w:tblGrid>
        <w:gridCol w:w="4962"/>
        <w:gridCol w:w="425"/>
        <w:gridCol w:w="426"/>
        <w:gridCol w:w="425"/>
        <w:gridCol w:w="425"/>
        <w:gridCol w:w="425"/>
        <w:gridCol w:w="426"/>
        <w:gridCol w:w="425"/>
        <w:gridCol w:w="425"/>
        <w:gridCol w:w="425"/>
        <w:gridCol w:w="426"/>
        <w:gridCol w:w="425"/>
      </w:tblGrid>
      <w:tr w:rsidR="00187994" w:rsidRPr="002E4017" w:rsidTr="00654B42">
        <w:trPr>
          <w:trHeight w:val="434"/>
        </w:trPr>
        <w:tc>
          <w:tcPr>
            <w:tcW w:w="4962" w:type="dxa"/>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Skup ishoda učenja* studijskog programa</w:t>
            </w:r>
          </w:p>
        </w:tc>
        <w:tc>
          <w:tcPr>
            <w:tcW w:w="425" w:type="dxa"/>
            <w:vMerge w:val="restart"/>
            <w:textDirection w:val="btLr"/>
            <w:vAlign w:val="center"/>
          </w:tcPr>
          <w:p w:rsidR="004D7546" w:rsidRPr="002E4017" w:rsidRDefault="004D7546" w:rsidP="00187994">
            <w:pPr>
              <w:ind w:left="113" w:right="38"/>
              <w:jc w:val="center"/>
              <w:rPr>
                <w:rFonts w:ascii="Arial Narrow" w:eastAsia="Calibri" w:hAnsi="Arial Narrow" w:cs="Calibri"/>
                <w:color w:val="000000"/>
              </w:rPr>
            </w:pPr>
            <w:r w:rsidRPr="002E4017">
              <w:rPr>
                <w:rFonts w:ascii="Arial Narrow" w:eastAsia="Arial" w:hAnsi="Arial Narrow" w:cs="Arial"/>
                <w:color w:val="000000"/>
              </w:rPr>
              <w:t>PSP 1</w:t>
            </w:r>
            <w:r w:rsidRPr="002E4017">
              <w:rPr>
                <w:rFonts w:ascii="Arial Narrow" w:eastAsia="Calibri" w:hAnsi="Arial Narrow" w:cs="Calibri"/>
                <w:color w:val="000000"/>
              </w:rPr>
              <w:t xml:space="preserve"> </w:t>
            </w:r>
          </w:p>
        </w:tc>
        <w:tc>
          <w:tcPr>
            <w:tcW w:w="426" w:type="dxa"/>
            <w:vMerge w:val="restart"/>
            <w:textDirection w:val="btLr"/>
            <w:vAlign w:val="center"/>
          </w:tcPr>
          <w:p w:rsidR="004D7546" w:rsidRPr="002E4017" w:rsidRDefault="004D7546" w:rsidP="00187994">
            <w:pPr>
              <w:ind w:left="113" w:right="38"/>
              <w:jc w:val="center"/>
              <w:rPr>
                <w:rFonts w:ascii="Arial Narrow" w:eastAsia="Calibri" w:hAnsi="Arial Narrow" w:cs="Calibri"/>
                <w:color w:val="000000"/>
              </w:rPr>
            </w:pPr>
            <w:r w:rsidRPr="002E4017">
              <w:rPr>
                <w:rFonts w:ascii="Arial Narrow" w:eastAsia="Arial" w:hAnsi="Arial Narrow" w:cs="Arial"/>
                <w:color w:val="000000"/>
              </w:rPr>
              <w:t>PSP 2</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37"/>
              <w:jc w:val="center"/>
              <w:rPr>
                <w:rFonts w:ascii="Arial Narrow" w:eastAsia="Calibri" w:hAnsi="Arial Narrow" w:cs="Calibri"/>
                <w:color w:val="000000"/>
              </w:rPr>
            </w:pPr>
            <w:r w:rsidRPr="002E4017">
              <w:rPr>
                <w:rFonts w:ascii="Arial Narrow" w:eastAsia="Arial" w:hAnsi="Arial Narrow" w:cs="Arial"/>
                <w:color w:val="000000"/>
              </w:rPr>
              <w:t>PSP 3</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43"/>
              <w:jc w:val="center"/>
              <w:rPr>
                <w:rFonts w:ascii="Arial Narrow" w:eastAsia="Calibri" w:hAnsi="Arial Narrow" w:cs="Calibri"/>
                <w:color w:val="000000"/>
              </w:rPr>
            </w:pPr>
            <w:r w:rsidRPr="002E4017">
              <w:rPr>
                <w:rFonts w:ascii="Arial Narrow" w:eastAsia="Arial" w:hAnsi="Arial Narrow" w:cs="Arial"/>
                <w:color w:val="000000"/>
              </w:rPr>
              <w:t>PSP 4</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45"/>
              <w:jc w:val="center"/>
              <w:rPr>
                <w:rFonts w:ascii="Arial Narrow" w:eastAsia="Calibri" w:hAnsi="Arial Narrow" w:cs="Calibri"/>
                <w:color w:val="000000"/>
              </w:rPr>
            </w:pPr>
            <w:r w:rsidRPr="002E4017">
              <w:rPr>
                <w:rFonts w:ascii="Arial Narrow" w:eastAsia="Arial" w:hAnsi="Arial Narrow" w:cs="Arial"/>
                <w:color w:val="000000"/>
              </w:rPr>
              <w:t>PSP 5</w:t>
            </w:r>
            <w:r w:rsidRPr="002E4017">
              <w:rPr>
                <w:rFonts w:ascii="Arial Narrow" w:eastAsia="Calibri" w:hAnsi="Arial Narrow" w:cs="Calibri"/>
                <w:color w:val="000000"/>
              </w:rPr>
              <w:t xml:space="preserve"> </w:t>
            </w:r>
          </w:p>
        </w:tc>
        <w:tc>
          <w:tcPr>
            <w:tcW w:w="426" w:type="dxa"/>
            <w:vMerge w:val="restart"/>
            <w:textDirection w:val="btLr"/>
            <w:vAlign w:val="center"/>
          </w:tcPr>
          <w:p w:rsidR="004D7546" w:rsidRPr="002E4017" w:rsidRDefault="004D7546" w:rsidP="00187994">
            <w:pPr>
              <w:ind w:left="113" w:right="43"/>
              <w:jc w:val="center"/>
              <w:rPr>
                <w:rFonts w:ascii="Arial Narrow" w:eastAsia="Calibri" w:hAnsi="Arial Narrow" w:cs="Calibri"/>
                <w:color w:val="000000"/>
              </w:rPr>
            </w:pPr>
            <w:r w:rsidRPr="002E4017">
              <w:rPr>
                <w:rFonts w:ascii="Arial Narrow" w:eastAsia="Arial" w:hAnsi="Arial Narrow" w:cs="Arial"/>
                <w:color w:val="000000"/>
              </w:rPr>
              <w:t>PSP 6</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40"/>
              <w:jc w:val="center"/>
              <w:rPr>
                <w:rFonts w:ascii="Arial Narrow" w:eastAsia="Calibri" w:hAnsi="Arial Narrow" w:cs="Calibri"/>
                <w:color w:val="000000"/>
              </w:rPr>
            </w:pPr>
            <w:r w:rsidRPr="002E4017">
              <w:rPr>
                <w:rFonts w:ascii="Arial Narrow" w:eastAsia="Arial" w:hAnsi="Arial Narrow" w:cs="Arial"/>
                <w:color w:val="000000"/>
              </w:rPr>
              <w:t>PSP 7</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42"/>
              <w:jc w:val="center"/>
              <w:rPr>
                <w:rFonts w:ascii="Arial Narrow" w:eastAsia="Calibri" w:hAnsi="Arial Narrow" w:cs="Calibri"/>
                <w:color w:val="000000"/>
              </w:rPr>
            </w:pPr>
            <w:r w:rsidRPr="002E4017">
              <w:rPr>
                <w:rFonts w:ascii="Arial Narrow" w:eastAsia="Arial" w:hAnsi="Arial Narrow" w:cs="Arial"/>
                <w:color w:val="000000"/>
              </w:rPr>
              <w:t>PSP 8</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43"/>
              <w:jc w:val="center"/>
              <w:rPr>
                <w:rFonts w:ascii="Arial Narrow" w:eastAsia="Calibri" w:hAnsi="Arial Narrow" w:cs="Calibri"/>
                <w:color w:val="000000"/>
              </w:rPr>
            </w:pPr>
            <w:r w:rsidRPr="002E4017">
              <w:rPr>
                <w:rFonts w:ascii="Arial Narrow" w:eastAsia="Arial" w:hAnsi="Arial Narrow" w:cs="Arial"/>
                <w:color w:val="000000"/>
              </w:rPr>
              <w:t>PSP 9</w:t>
            </w:r>
            <w:r w:rsidRPr="002E4017">
              <w:rPr>
                <w:rFonts w:ascii="Arial Narrow" w:eastAsia="Calibri" w:hAnsi="Arial Narrow" w:cs="Calibri"/>
                <w:color w:val="000000"/>
              </w:rPr>
              <w:t xml:space="preserve"> </w:t>
            </w:r>
          </w:p>
        </w:tc>
        <w:tc>
          <w:tcPr>
            <w:tcW w:w="426" w:type="dxa"/>
            <w:vMerge w:val="restart"/>
            <w:textDirection w:val="btLr"/>
            <w:vAlign w:val="center"/>
          </w:tcPr>
          <w:p w:rsidR="004D7546" w:rsidRPr="002E4017" w:rsidRDefault="004D7546" w:rsidP="00187994">
            <w:pPr>
              <w:ind w:left="113" w:right="43"/>
              <w:jc w:val="center"/>
              <w:rPr>
                <w:rFonts w:ascii="Arial Narrow" w:eastAsia="Calibri" w:hAnsi="Arial Narrow" w:cs="Calibri"/>
                <w:color w:val="000000"/>
              </w:rPr>
            </w:pPr>
            <w:r w:rsidRPr="002E4017">
              <w:rPr>
                <w:rFonts w:ascii="Arial Narrow" w:eastAsia="Arial" w:hAnsi="Arial Narrow" w:cs="Arial"/>
                <w:color w:val="000000"/>
              </w:rPr>
              <w:t>PSP10</w:t>
            </w:r>
            <w:r w:rsidRPr="002E4017">
              <w:rPr>
                <w:rFonts w:ascii="Arial Narrow" w:eastAsia="Calibri" w:hAnsi="Arial Narrow" w:cs="Calibri"/>
                <w:color w:val="000000"/>
              </w:rPr>
              <w:t xml:space="preserve"> </w:t>
            </w:r>
          </w:p>
        </w:tc>
        <w:tc>
          <w:tcPr>
            <w:tcW w:w="425" w:type="dxa"/>
            <w:vMerge w:val="restart"/>
            <w:textDirection w:val="btLr"/>
            <w:vAlign w:val="center"/>
          </w:tcPr>
          <w:p w:rsidR="004D7546" w:rsidRPr="002E4017" w:rsidRDefault="004D7546" w:rsidP="00187994">
            <w:pPr>
              <w:ind w:left="113" w:right="40"/>
              <w:jc w:val="center"/>
              <w:rPr>
                <w:rFonts w:ascii="Arial Narrow" w:eastAsia="Calibri" w:hAnsi="Arial Narrow" w:cs="Calibri"/>
                <w:color w:val="000000"/>
              </w:rPr>
            </w:pPr>
            <w:r w:rsidRPr="002E4017">
              <w:rPr>
                <w:rFonts w:ascii="Arial Narrow" w:eastAsia="Arial" w:hAnsi="Arial Narrow" w:cs="Arial"/>
                <w:color w:val="000000"/>
              </w:rPr>
              <w:t>PSP11</w:t>
            </w:r>
            <w:r w:rsidRPr="002E4017">
              <w:rPr>
                <w:rFonts w:ascii="Arial Narrow" w:eastAsia="Calibri" w:hAnsi="Arial Narrow" w:cs="Calibri"/>
                <w:color w:val="000000"/>
              </w:rPr>
              <w:t xml:space="preserve"> </w:t>
            </w:r>
          </w:p>
        </w:tc>
      </w:tr>
      <w:tr w:rsidR="00187994" w:rsidRPr="002E4017" w:rsidTr="00654B42">
        <w:trPr>
          <w:trHeight w:val="103"/>
        </w:trPr>
        <w:tc>
          <w:tcPr>
            <w:tcW w:w="4962"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Calibri" w:hAnsi="Arial Narrow" w:cs="Calibri"/>
                <w:color w:val="000000"/>
              </w:rPr>
              <w:t>Predmeti</w:t>
            </w:r>
          </w:p>
        </w:tc>
        <w:tc>
          <w:tcPr>
            <w:tcW w:w="425" w:type="dxa"/>
            <w:vMerge/>
          </w:tcPr>
          <w:p w:rsidR="004D7546" w:rsidRPr="002E4017" w:rsidRDefault="004D7546" w:rsidP="004D7546">
            <w:pPr>
              <w:rPr>
                <w:rFonts w:ascii="Arial Narrow" w:eastAsia="Calibri" w:hAnsi="Arial Narrow" w:cs="Calibri"/>
                <w:color w:val="000000"/>
              </w:rPr>
            </w:pPr>
          </w:p>
        </w:tc>
        <w:tc>
          <w:tcPr>
            <w:tcW w:w="426"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c>
          <w:tcPr>
            <w:tcW w:w="426"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c>
          <w:tcPr>
            <w:tcW w:w="426" w:type="dxa"/>
            <w:vMerge/>
          </w:tcPr>
          <w:p w:rsidR="004D7546" w:rsidRPr="002E4017" w:rsidRDefault="004D7546" w:rsidP="004D7546">
            <w:pPr>
              <w:rPr>
                <w:rFonts w:ascii="Arial Narrow" w:eastAsia="Calibri" w:hAnsi="Arial Narrow" w:cs="Calibri"/>
                <w:color w:val="000000"/>
              </w:rPr>
            </w:pPr>
          </w:p>
        </w:tc>
        <w:tc>
          <w:tcPr>
            <w:tcW w:w="425" w:type="dxa"/>
            <w:vMerge/>
          </w:tcPr>
          <w:p w:rsidR="004D7546" w:rsidRPr="002E4017" w:rsidRDefault="004D7546" w:rsidP="004D7546">
            <w:pPr>
              <w:rPr>
                <w:rFonts w:ascii="Arial Narrow" w:eastAsia="Calibri" w:hAnsi="Arial Narrow" w:cs="Calibri"/>
                <w:color w:val="000000"/>
              </w:rPr>
            </w:pPr>
          </w:p>
        </w:tc>
      </w:tr>
      <w:tr w:rsidR="00187994" w:rsidRPr="002E4017" w:rsidTr="00654B42">
        <w:trPr>
          <w:trHeight w:val="380"/>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Primjena matematike i informatike u poljoprivredi </w:t>
            </w:r>
            <w:r w:rsidRPr="002E4017">
              <w:rPr>
                <w:rFonts w:ascii="Arial Narrow" w:eastAsia="Arial" w:hAnsi="Arial Narrow" w:cs="Arial"/>
                <w:color w:val="000000"/>
              </w:rPr>
              <w:t>(1)</w:t>
            </w:r>
            <w:r w:rsidRPr="002E4017">
              <w:rPr>
                <w:rFonts w:ascii="Arial Narrow" w:eastAsia="Calibri" w:hAnsi="Arial Narrow" w:cs="Arial"/>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44"/>
        </w:trPr>
        <w:tc>
          <w:tcPr>
            <w:tcW w:w="4962" w:type="dxa"/>
          </w:tcPr>
          <w:p w:rsidR="004D7546" w:rsidRPr="002E4017" w:rsidRDefault="004D7546" w:rsidP="004D7546">
            <w:pPr>
              <w:autoSpaceDE w:val="0"/>
              <w:autoSpaceDN w:val="0"/>
              <w:adjustRightInd w:val="0"/>
              <w:rPr>
                <w:rFonts w:ascii="Arial Narrow" w:hAnsi="Arial Narrow" w:cs="Arial"/>
                <w:color w:val="000000"/>
                <w:lang w:val="en-GB"/>
              </w:rPr>
            </w:pPr>
            <w:r w:rsidRPr="002E4017">
              <w:rPr>
                <w:rFonts w:ascii="Arial Narrow" w:hAnsi="Arial Narrow" w:cs="Arial"/>
                <w:lang w:val="en-GB"/>
              </w:rPr>
              <w:t xml:space="preserve">Primijenjena kemija </w:t>
            </w:r>
            <w:r w:rsidRPr="002E4017">
              <w:rPr>
                <w:rFonts w:ascii="Arial Narrow" w:eastAsia="Arial" w:hAnsi="Arial Narrow" w:cs="Arial"/>
              </w:rPr>
              <w:t>(2)</w:t>
            </w:r>
            <w:r w:rsidRPr="002E4017">
              <w:rPr>
                <w:rFonts w:ascii="Arial Narrow" w:eastAsia="Calibri" w:hAnsi="Arial Narrow" w:cs="Arial"/>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23"/>
        </w:trPr>
        <w:tc>
          <w:tcPr>
            <w:tcW w:w="4962" w:type="dxa"/>
          </w:tcPr>
          <w:p w:rsidR="004D7546" w:rsidRPr="002E4017" w:rsidRDefault="00EB7874" w:rsidP="004D7546">
            <w:pPr>
              <w:widowControl w:val="0"/>
              <w:rPr>
                <w:rFonts w:ascii="Arial Narrow" w:hAnsi="Arial Narrow" w:cs="Arial"/>
                <w:color w:val="000000"/>
                <w:lang w:val="en-GB"/>
              </w:rPr>
            </w:pPr>
            <w:r>
              <w:rPr>
                <w:rFonts w:ascii="Arial Narrow" w:eastAsia="Calibri" w:hAnsi="Arial Narrow" w:cs="Arial"/>
                <w:color w:val="000000"/>
                <w:lang w:val="en-GB"/>
              </w:rPr>
              <w:t>Ruralna</w:t>
            </w:r>
            <w:r w:rsidR="004D7546" w:rsidRPr="002E4017">
              <w:rPr>
                <w:rFonts w:ascii="Arial Narrow" w:eastAsia="Calibri" w:hAnsi="Arial Narrow" w:cs="Arial"/>
                <w:color w:val="000000"/>
                <w:lang w:val="en-GB"/>
              </w:rPr>
              <w:t xml:space="preserve"> </w:t>
            </w:r>
            <w:r>
              <w:rPr>
                <w:rFonts w:ascii="Arial Narrow" w:eastAsia="Calibri" w:hAnsi="Arial Narrow" w:cs="Arial"/>
                <w:color w:val="000000"/>
                <w:lang w:val="en-GB"/>
              </w:rPr>
              <w:t xml:space="preserve">sociologija </w:t>
            </w:r>
            <w:r w:rsidR="004D7546" w:rsidRPr="002E4017">
              <w:rPr>
                <w:rFonts w:ascii="Arial Narrow" w:eastAsia="Arial" w:hAnsi="Arial Narrow" w:cs="Arial"/>
                <w:color w:val="000000"/>
              </w:rPr>
              <w:t>(3)</w:t>
            </w:r>
            <w:r w:rsidR="004D7546" w:rsidRPr="002E4017">
              <w:rPr>
                <w:rFonts w:ascii="Arial Narrow" w:eastAsia="Calibri" w:hAnsi="Arial Narrow" w:cs="Arial"/>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29"/>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Pedologija </w:t>
            </w:r>
            <w:r w:rsidRPr="002E4017">
              <w:rPr>
                <w:rFonts w:ascii="Arial Narrow" w:eastAsia="Arial" w:hAnsi="Arial Narrow" w:cs="Arial"/>
                <w:color w:val="000000"/>
              </w:rPr>
              <w:t>(4)</w:t>
            </w:r>
            <w:r w:rsidRPr="002E4017">
              <w:rPr>
                <w:rFonts w:ascii="Arial Narrow" w:eastAsia="Calibri" w:hAnsi="Arial Narrow" w:cs="Arial"/>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6"/>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Osnove poljoprivrednoga strojarstva </w:t>
            </w:r>
            <w:r w:rsidRPr="002E4017">
              <w:rPr>
                <w:rFonts w:ascii="Arial Narrow" w:eastAsia="Arial" w:hAnsi="Arial Narrow" w:cs="Arial"/>
                <w:color w:val="000000"/>
              </w:rPr>
              <w:t>(5)</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16"/>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Engleski jezik </w:t>
            </w:r>
            <w:r w:rsidRPr="002E4017">
              <w:rPr>
                <w:rFonts w:ascii="Arial Narrow" w:eastAsia="Arial" w:hAnsi="Arial Narrow" w:cs="Arial"/>
                <w:color w:val="000000"/>
              </w:rPr>
              <w:t>(6)</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57"/>
        </w:trPr>
        <w:tc>
          <w:tcPr>
            <w:tcW w:w="4962" w:type="dxa"/>
            <w:vAlign w:val="bottom"/>
          </w:tcPr>
          <w:p w:rsidR="004D7546" w:rsidRPr="002E4017" w:rsidRDefault="004D7546" w:rsidP="004D7546">
            <w:pPr>
              <w:rPr>
                <w:rFonts w:ascii="Arial Narrow" w:eastAsia="Arial" w:hAnsi="Arial Narrow" w:cs="Arial"/>
                <w:color w:val="000000"/>
              </w:rPr>
            </w:pPr>
            <w:r w:rsidRPr="002E4017">
              <w:rPr>
                <w:rFonts w:ascii="Arial Narrow" w:eastAsia="Arial" w:hAnsi="Arial Narrow" w:cs="Arial"/>
                <w:color w:val="000000"/>
              </w:rPr>
              <w:t>Njemački jezi (7)</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52"/>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Poljoprivredna botanika </w:t>
            </w:r>
            <w:r w:rsidRPr="002E4017">
              <w:rPr>
                <w:rFonts w:ascii="Arial Narrow" w:eastAsia="Arial" w:hAnsi="Arial Narrow" w:cs="Arial"/>
                <w:color w:val="000000"/>
              </w:rPr>
              <w:t>(8)</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0"/>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Osnove zootehnike </w:t>
            </w:r>
            <w:r w:rsidRPr="002E4017">
              <w:rPr>
                <w:rFonts w:ascii="Arial Narrow" w:eastAsia="Arial" w:hAnsi="Arial Narrow" w:cs="Arial"/>
                <w:color w:val="000000"/>
              </w:rPr>
              <w:t>(9)</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22"/>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Osnove bilinogojstva </w:t>
            </w:r>
            <w:r w:rsidRPr="002E4017">
              <w:rPr>
                <w:rFonts w:ascii="Arial Narrow" w:eastAsia="Arial" w:hAnsi="Arial Narrow" w:cs="Arial"/>
                <w:color w:val="000000"/>
              </w:rPr>
              <w:t>(10)</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98"/>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Osnove poljoprivredn e ekonomike </w:t>
            </w:r>
            <w:r w:rsidRPr="002E4017">
              <w:rPr>
                <w:rFonts w:ascii="Arial Narrow" w:eastAsia="Arial" w:hAnsi="Arial Narrow" w:cs="Arial"/>
                <w:color w:val="000000"/>
              </w:rPr>
              <w:t>(11)</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32"/>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Osnove ekologije s agroklimatologijom </w:t>
            </w:r>
            <w:r w:rsidRPr="002E4017">
              <w:rPr>
                <w:rFonts w:ascii="Arial Narrow" w:eastAsia="Arial" w:hAnsi="Arial Narrow" w:cs="Arial"/>
                <w:color w:val="000000"/>
              </w:rPr>
              <w:t>(12)</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24"/>
        </w:trPr>
        <w:tc>
          <w:tcPr>
            <w:tcW w:w="4962" w:type="dxa"/>
          </w:tcPr>
          <w:p w:rsidR="004D7546" w:rsidRPr="002E4017" w:rsidRDefault="004D7546" w:rsidP="004D7546">
            <w:pPr>
              <w:rPr>
                <w:rFonts w:ascii="Arial Narrow" w:hAnsi="Arial Narrow" w:cs="Arial"/>
                <w:lang w:val="en-GB"/>
              </w:rPr>
            </w:pPr>
            <w:r w:rsidRPr="002E4017">
              <w:rPr>
                <w:rFonts w:ascii="Arial Narrow" w:eastAsia="MS Mincho" w:hAnsi="Arial Narrow" w:cs="Arial"/>
                <w:lang w:val="en-GB"/>
              </w:rPr>
              <w:t xml:space="preserve">Stručna praksa VI semestar </w:t>
            </w:r>
            <w:r w:rsidRPr="002E4017">
              <w:rPr>
                <w:rFonts w:ascii="Arial Narrow" w:eastAsia="Arial" w:hAnsi="Arial Narrow" w:cs="Arial"/>
              </w:rPr>
              <w:t>(15)</w:t>
            </w:r>
            <w:r w:rsidRPr="002E4017">
              <w:rPr>
                <w:rFonts w:ascii="Arial Narrow" w:eastAsia="Calibri" w:hAnsi="Arial Narrow" w:cs="Arial"/>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25"/>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Anatomija i fiziologija stoke (16)</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64"/>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Uzgoj goveda </w:t>
            </w:r>
            <w:r w:rsidRPr="002E4017">
              <w:rPr>
                <w:rFonts w:ascii="Arial Narrow" w:eastAsia="Arial" w:hAnsi="Arial Narrow" w:cs="Arial"/>
                <w:color w:val="000000"/>
              </w:rPr>
              <w:t>(17)</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26"/>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Hranidba stoke </w:t>
            </w:r>
            <w:r w:rsidRPr="002E4017">
              <w:rPr>
                <w:rFonts w:ascii="Arial Narrow" w:eastAsia="Arial" w:hAnsi="Arial Narrow" w:cs="Arial"/>
                <w:color w:val="000000"/>
              </w:rPr>
              <w:t>(19)</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78"/>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Strojevi i uređaji u stočarstvu </w:t>
            </w:r>
            <w:r w:rsidRPr="002E4017">
              <w:rPr>
                <w:rFonts w:ascii="Arial Narrow" w:eastAsia="Arial" w:hAnsi="Arial Narrow" w:cs="Arial"/>
                <w:color w:val="000000"/>
              </w:rPr>
              <w:t>(20)</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28"/>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Mljekarstvo i sirarstvo </w:t>
            </w:r>
            <w:r w:rsidRPr="002E4017">
              <w:rPr>
                <w:rFonts w:ascii="Arial Narrow" w:eastAsia="Arial" w:hAnsi="Arial Narrow" w:cs="Arial"/>
                <w:color w:val="000000"/>
              </w:rPr>
              <w:t>(21)</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44"/>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Veterinarstvo </w:t>
            </w:r>
            <w:r w:rsidRPr="002E4017">
              <w:rPr>
                <w:rFonts w:ascii="Arial Narrow" w:eastAsia="Arial" w:hAnsi="Arial Narrow" w:cs="Arial"/>
                <w:color w:val="000000"/>
              </w:rPr>
              <w:t>(22)</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7"/>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lastRenderedPageBreak/>
              <w:t xml:space="preserve">Krmno bilje i travnjaštvo </w:t>
            </w:r>
            <w:r w:rsidRPr="002E4017">
              <w:rPr>
                <w:rFonts w:ascii="Arial Narrow" w:eastAsia="Arial" w:hAnsi="Arial Narrow" w:cs="Arial"/>
                <w:color w:val="000000"/>
              </w:rPr>
              <w:t>(23)</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15"/>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Organizacija proizvodnje i kalkulacije u zootehnici </w:t>
            </w:r>
            <w:r w:rsidRPr="002E4017">
              <w:rPr>
                <w:rFonts w:ascii="Arial Narrow" w:eastAsia="Arial" w:hAnsi="Arial Narrow" w:cs="Arial"/>
                <w:color w:val="000000"/>
              </w:rPr>
              <w:t>(24)</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43"/>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Promet stokom i animalnim proizvodima </w:t>
            </w:r>
            <w:r w:rsidRPr="002E4017">
              <w:rPr>
                <w:rFonts w:ascii="Arial Narrow" w:eastAsia="Arial" w:hAnsi="Arial Narrow" w:cs="Arial"/>
                <w:color w:val="000000"/>
              </w:rPr>
              <w:t>(25)</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67"/>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Animalna higijena, etologija i ekologija </w:t>
            </w:r>
            <w:r w:rsidRPr="002E4017">
              <w:rPr>
                <w:rFonts w:ascii="Arial Narrow" w:eastAsia="Arial" w:hAnsi="Arial Narrow" w:cs="Arial"/>
                <w:color w:val="000000"/>
              </w:rPr>
              <w:t>(26)</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7A35CB" w:rsidRPr="002E4017" w:rsidTr="00654B42">
        <w:trPr>
          <w:trHeight w:val="316"/>
        </w:trPr>
        <w:tc>
          <w:tcPr>
            <w:tcW w:w="4962" w:type="dxa"/>
          </w:tcPr>
          <w:p w:rsidR="007A35CB" w:rsidRPr="002E4017" w:rsidRDefault="007A35CB" w:rsidP="007A35CB">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Agrarna politika </w:t>
            </w:r>
            <w:r w:rsidRPr="002E4017">
              <w:rPr>
                <w:rFonts w:ascii="Arial Narrow" w:eastAsia="Arial" w:hAnsi="Arial Narrow" w:cs="Arial"/>
                <w:color w:val="000000"/>
              </w:rPr>
              <w:t>(27)</w:t>
            </w: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7A35CB" w:rsidRPr="002E4017" w:rsidRDefault="007A35CB" w:rsidP="007A35CB">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7A35CB" w:rsidRPr="002E4017" w:rsidRDefault="007A35CB" w:rsidP="007A35CB">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7A35CB" w:rsidRPr="002E4017" w:rsidRDefault="007A35CB" w:rsidP="007A35CB">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38"/>
        </w:trPr>
        <w:tc>
          <w:tcPr>
            <w:tcW w:w="4962" w:type="dxa"/>
          </w:tcPr>
          <w:p w:rsidR="004D7546" w:rsidRPr="002E4017" w:rsidRDefault="004D7546" w:rsidP="004D7546">
            <w:pPr>
              <w:widowControl w:val="0"/>
              <w:spacing w:line="276" w:lineRule="auto"/>
              <w:rPr>
                <w:rFonts w:ascii="Arial Narrow" w:hAnsi="Arial Narrow" w:cs="Arial"/>
                <w:color w:val="000000"/>
                <w:lang w:val="en-GB"/>
              </w:rPr>
            </w:pPr>
            <w:r w:rsidRPr="002E4017">
              <w:rPr>
                <w:rFonts w:ascii="Arial Narrow" w:eastAsia="Calibri" w:hAnsi="Arial Narrow" w:cs="Arial"/>
                <w:color w:val="000000"/>
                <w:lang w:val="en-GB"/>
              </w:rPr>
              <w:t xml:space="preserve">Ribarstvo i zaštita voda </w:t>
            </w:r>
            <w:r w:rsidRPr="002E4017">
              <w:rPr>
                <w:rFonts w:ascii="Arial Narrow" w:eastAsia="Arial" w:hAnsi="Arial Narrow" w:cs="Arial"/>
                <w:color w:val="000000"/>
              </w:rPr>
              <w:t>(31)</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76"/>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Marketing i menadžment u poljoprivredi (32)</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8"/>
        </w:trPr>
        <w:tc>
          <w:tcPr>
            <w:tcW w:w="4962" w:type="dxa"/>
          </w:tcPr>
          <w:p w:rsidR="004D7546" w:rsidRPr="002E4017" w:rsidRDefault="004D7546" w:rsidP="004D7546">
            <w:pPr>
              <w:rPr>
                <w:rFonts w:ascii="Arial Narrow" w:hAnsi="Arial Narrow" w:cs="Arial"/>
                <w:lang w:val="en-GB"/>
              </w:rPr>
            </w:pPr>
            <w:r w:rsidRPr="002E4017">
              <w:rPr>
                <w:rFonts w:ascii="Arial Narrow" w:eastAsia="MS Mincho" w:hAnsi="Arial Narrow" w:cs="Arial"/>
                <w:lang w:val="en-GB"/>
              </w:rPr>
              <w:t xml:space="preserve">Stručna praksa VI semestar </w:t>
            </w:r>
            <w:r w:rsidRPr="002E4017">
              <w:rPr>
                <w:rFonts w:ascii="Arial Narrow" w:eastAsia="Arial" w:hAnsi="Arial Narrow" w:cs="Arial"/>
              </w:rPr>
              <w:t>(35)</w:t>
            </w:r>
            <w:r w:rsidRPr="002E4017">
              <w:rPr>
                <w:rFonts w:ascii="Arial Narrow" w:eastAsia="Calibri" w:hAnsi="Arial Narrow" w:cs="Calibri"/>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70"/>
        </w:trPr>
        <w:tc>
          <w:tcPr>
            <w:tcW w:w="4962" w:type="dxa"/>
          </w:tcPr>
          <w:p w:rsidR="004D7546" w:rsidRPr="002E4017" w:rsidRDefault="004D7546" w:rsidP="004D7546">
            <w:pPr>
              <w:widowControl w:val="0"/>
              <w:spacing w:line="276" w:lineRule="auto"/>
              <w:rPr>
                <w:rFonts w:ascii="Arial Narrow" w:hAnsi="Arial Narrow"/>
                <w:color w:val="000000"/>
              </w:rPr>
            </w:pPr>
            <w:r w:rsidRPr="002E4017">
              <w:rPr>
                <w:rFonts w:ascii="Arial Narrow" w:eastAsia="Calibri" w:hAnsi="Arial Narrow" w:cs="Calibri"/>
                <w:color w:val="000000"/>
              </w:rPr>
              <w:t xml:space="preserve">Uzgoj goveda </w:t>
            </w:r>
            <w:r w:rsidRPr="002E4017">
              <w:rPr>
                <w:rFonts w:ascii="Arial Narrow" w:eastAsia="Arial" w:hAnsi="Arial Narrow" w:cs="Arial"/>
                <w:color w:val="000000"/>
              </w:rPr>
              <w:t>(38)</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64"/>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Krmno bilje i travnjaštvo </w:t>
            </w:r>
            <w:r w:rsidRPr="002E4017">
              <w:rPr>
                <w:rFonts w:ascii="Arial Narrow" w:eastAsia="Arial" w:hAnsi="Arial Narrow" w:cs="Arial"/>
                <w:color w:val="000000"/>
              </w:rPr>
              <w:t>(39)</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28"/>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Hranidba i metode zaštite bilja </w:t>
            </w:r>
            <w:r w:rsidRPr="002E4017">
              <w:rPr>
                <w:rFonts w:ascii="Arial Narrow" w:eastAsia="Arial" w:hAnsi="Arial Narrow" w:cs="Arial"/>
                <w:color w:val="000000"/>
              </w:rPr>
              <w:t>(40)</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4"/>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Marketing</w:t>
            </w:r>
            <w:r w:rsidRPr="002E4017">
              <w:rPr>
                <w:rFonts w:ascii="Arial Narrow" w:eastAsia="Calibri" w:hAnsi="Arial Narrow" w:cs="Calibri"/>
                <w:color w:val="000000"/>
              </w:rPr>
              <w:t xml:space="preserve"> </w:t>
            </w:r>
            <w:r w:rsidRPr="002E4017">
              <w:rPr>
                <w:rFonts w:ascii="Arial Narrow" w:eastAsia="Arial" w:hAnsi="Arial Narrow" w:cs="Arial"/>
                <w:color w:val="000000"/>
              </w:rPr>
              <w:t>(41)</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26"/>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rPr>
              <w:t xml:space="preserve">Žitarice i zrnate mahunarke </w:t>
            </w:r>
            <w:r w:rsidRPr="002E4017">
              <w:rPr>
                <w:rFonts w:ascii="Arial Narrow" w:eastAsia="Arial" w:hAnsi="Arial Narrow" w:cs="Arial"/>
                <w:color w:val="000000"/>
              </w:rPr>
              <w:t>(42)</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37"/>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Mehanizacija i automatizacija farme </w:t>
            </w:r>
            <w:r w:rsidRPr="002E4017">
              <w:rPr>
                <w:rFonts w:ascii="Arial Narrow" w:eastAsia="Arial" w:hAnsi="Arial Narrow" w:cs="Arial"/>
                <w:color w:val="000000"/>
              </w:rPr>
              <w:t>(43)</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24"/>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Troškovi i kalkulacije </w:t>
            </w:r>
            <w:r w:rsidRPr="002E4017">
              <w:rPr>
                <w:rFonts w:ascii="Arial Narrow" w:eastAsia="Arial" w:hAnsi="Arial Narrow" w:cs="Arial"/>
                <w:color w:val="000000"/>
              </w:rPr>
              <w:t>(44)</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1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84"/>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Oblici financiranja u poljoprivredi (45)</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280"/>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Eksploatacija i održavanje strojeva farme </w:t>
            </w:r>
            <w:r w:rsidRPr="002E4017">
              <w:rPr>
                <w:rFonts w:ascii="Arial Narrow" w:eastAsia="Arial" w:hAnsi="Arial Narrow" w:cs="Arial"/>
                <w:color w:val="000000"/>
              </w:rPr>
              <w:t>(50)</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332"/>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Uzgoj peradi </w:t>
            </w:r>
            <w:r w:rsidRPr="002E4017">
              <w:rPr>
                <w:rFonts w:ascii="Arial Narrow" w:eastAsia="Arial" w:hAnsi="Arial Narrow" w:cs="Arial"/>
                <w:color w:val="000000"/>
              </w:rPr>
              <w:t>(51)</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283"/>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Uzgoj industrijskog bilja </w:t>
            </w:r>
            <w:r w:rsidRPr="002E4017">
              <w:rPr>
                <w:rFonts w:ascii="Arial Narrow" w:eastAsia="Arial" w:hAnsi="Arial Narrow" w:cs="Arial"/>
                <w:color w:val="000000"/>
              </w:rPr>
              <w:t>(52)</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230"/>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Poslovni engleski jezik (54)</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22"/>
        </w:trPr>
        <w:tc>
          <w:tcPr>
            <w:tcW w:w="4962" w:type="dxa"/>
          </w:tcPr>
          <w:p w:rsidR="004D7546" w:rsidRPr="002E4017" w:rsidRDefault="004D7546" w:rsidP="004D7546">
            <w:pPr>
              <w:rPr>
                <w:rFonts w:ascii="Arial Narrow" w:hAnsi="Arial Narrow" w:cs="Arial"/>
                <w:lang w:val="en-GB"/>
              </w:rPr>
            </w:pPr>
            <w:r w:rsidRPr="002E4017">
              <w:rPr>
                <w:rFonts w:ascii="Arial Narrow" w:eastAsia="MS Mincho" w:hAnsi="Arial Narrow" w:cs="Arial"/>
                <w:lang w:val="en-GB"/>
              </w:rPr>
              <w:t xml:space="preserve">Stručna praksa VI semestar </w:t>
            </w:r>
            <w:r w:rsidRPr="002E4017">
              <w:rPr>
                <w:rFonts w:ascii="Arial Narrow" w:eastAsia="Arial" w:hAnsi="Arial Narrow" w:cs="Arial"/>
              </w:rPr>
              <w:t>(57)</w:t>
            </w:r>
            <w:r w:rsidRPr="002E4017">
              <w:rPr>
                <w:rFonts w:ascii="Arial Narrow" w:eastAsia="Calibri" w:hAnsi="Arial Narrow" w:cs="Calibri"/>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299"/>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Konjogojstvo (80)</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7"/>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Osnove poslovne etike </w:t>
            </w:r>
            <w:r w:rsidRPr="002E4017">
              <w:rPr>
                <w:rFonts w:ascii="Arial Narrow" w:eastAsia="Arial" w:hAnsi="Arial Narrow" w:cs="Arial"/>
                <w:color w:val="000000"/>
              </w:rPr>
              <w:t>(82)</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37"/>
        </w:trPr>
        <w:tc>
          <w:tcPr>
            <w:tcW w:w="4962" w:type="dxa"/>
            <w:tcBorders>
              <w:bottom w:val="single" w:sz="4" w:space="0" w:color="auto"/>
            </w:tcBorders>
          </w:tcPr>
          <w:p w:rsidR="004D7546" w:rsidRPr="002E4017" w:rsidRDefault="004D7546" w:rsidP="004D7546">
            <w:pPr>
              <w:widowControl w:val="0"/>
              <w:rPr>
                <w:rFonts w:ascii="Arial Narrow" w:hAnsi="Arial Narrow" w:cs="Arial"/>
                <w:color w:val="000000"/>
              </w:rPr>
            </w:pPr>
            <w:r w:rsidRPr="002E4017">
              <w:rPr>
                <w:rFonts w:ascii="Arial Narrow" w:eastAsia="Calibri" w:hAnsi="Arial Narrow" w:cs="Arial"/>
                <w:color w:val="000000"/>
              </w:rPr>
              <w:t xml:space="preserve">Poduzetništvo u poljoprivredi </w:t>
            </w:r>
            <w:r w:rsidRPr="002E4017">
              <w:rPr>
                <w:rFonts w:ascii="Arial Narrow" w:eastAsia="Arial" w:hAnsi="Arial Narrow" w:cs="Arial"/>
                <w:color w:val="000000"/>
              </w:rPr>
              <w:t>(83)</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Borders>
              <w:right w:val="single" w:sz="4" w:space="0" w:color="auto"/>
            </w:tcBorders>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Borders>
              <w:left w:val="single" w:sz="4" w:space="0" w:color="auto"/>
            </w:tcBorders>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654B42" w:rsidRPr="002E4017" w:rsidTr="00654B42">
        <w:trPr>
          <w:trHeight w:val="173"/>
        </w:trPr>
        <w:tc>
          <w:tcPr>
            <w:tcW w:w="4962" w:type="dxa"/>
            <w:tcBorders>
              <w:top w:val="single" w:sz="4" w:space="0" w:color="auto"/>
            </w:tcBorders>
          </w:tcPr>
          <w:p w:rsidR="00654B42" w:rsidRPr="002E4017" w:rsidRDefault="00654B42"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Vinogradarstvo i vinarstvo </w:t>
            </w:r>
            <w:r w:rsidRPr="002E4017">
              <w:rPr>
                <w:rFonts w:ascii="Arial Narrow" w:eastAsia="Arial" w:hAnsi="Arial Narrow" w:cs="Arial"/>
                <w:color w:val="000000"/>
              </w:rPr>
              <w:t>(85)</w:t>
            </w:r>
            <w:r w:rsidRPr="002E4017">
              <w:rPr>
                <w:rFonts w:ascii="Arial Narrow" w:eastAsia="Calibri" w:hAnsi="Arial Narrow" w:cs="Calibri"/>
                <w:color w:val="000000"/>
              </w:rPr>
              <w:t xml:space="preserve"> </w:t>
            </w:r>
          </w:p>
        </w:tc>
        <w:tc>
          <w:tcPr>
            <w:tcW w:w="425" w:type="dxa"/>
            <w:vAlign w:val="center"/>
          </w:tcPr>
          <w:p w:rsidR="00654B42" w:rsidRPr="002E4017" w:rsidRDefault="00654B42"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Borders>
              <w:right w:val="single" w:sz="4" w:space="0" w:color="auto"/>
            </w:tcBorders>
          </w:tcPr>
          <w:p w:rsidR="00654B42" w:rsidRPr="002E4017" w:rsidRDefault="00654B42" w:rsidP="004D7546">
            <w:pPr>
              <w:rPr>
                <w:rFonts w:ascii="Arial Narrow" w:eastAsia="Calibri" w:hAnsi="Arial Narrow" w:cs="Calibri"/>
                <w:color w:val="000000"/>
              </w:rPr>
            </w:pPr>
          </w:p>
        </w:tc>
        <w:tc>
          <w:tcPr>
            <w:tcW w:w="425" w:type="dxa"/>
            <w:tcBorders>
              <w:left w:val="single" w:sz="4" w:space="0" w:color="auto"/>
              <w:right w:val="single" w:sz="4" w:space="0" w:color="auto"/>
            </w:tcBorders>
          </w:tcPr>
          <w:p w:rsidR="00654B42" w:rsidRPr="002E4017" w:rsidRDefault="00654B42" w:rsidP="00654B42">
            <w:pPr>
              <w:ind w:left="356"/>
              <w:rPr>
                <w:rFonts w:ascii="Arial Narrow" w:eastAsia="Calibri" w:hAnsi="Arial Narrow" w:cs="Calibri"/>
                <w:color w:val="000000"/>
              </w:rPr>
            </w:pPr>
          </w:p>
        </w:tc>
        <w:tc>
          <w:tcPr>
            <w:tcW w:w="425" w:type="dxa"/>
            <w:tcBorders>
              <w:left w:val="single" w:sz="4" w:space="0" w:color="auto"/>
            </w:tcBorders>
            <w:vAlign w:val="center"/>
          </w:tcPr>
          <w:p w:rsidR="00654B42" w:rsidRPr="002E4017" w:rsidRDefault="00654B42"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654B42" w:rsidRPr="002E4017" w:rsidRDefault="00654B42"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654B42" w:rsidRPr="002E4017" w:rsidRDefault="00654B42"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654B42" w:rsidRPr="002E4017" w:rsidRDefault="00654B42"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654B42" w:rsidRPr="002E4017" w:rsidRDefault="00654B42"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654B42" w:rsidRPr="002E4017" w:rsidRDefault="00654B42"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654B42" w:rsidRPr="002E4017" w:rsidRDefault="00654B42"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654B42" w:rsidRPr="002E4017" w:rsidRDefault="00654B42"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234"/>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Hranidba bilja </w:t>
            </w:r>
            <w:r w:rsidRPr="002E4017">
              <w:rPr>
                <w:rFonts w:ascii="Arial Narrow" w:eastAsia="Arial" w:hAnsi="Arial Narrow" w:cs="Arial"/>
                <w:color w:val="000000"/>
              </w:rPr>
              <w:t>(86)</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Borders>
              <w:right w:val="single" w:sz="4" w:space="0" w:color="auto"/>
            </w:tcBorders>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Borders>
              <w:left w:val="single" w:sz="4" w:space="0" w:color="auto"/>
            </w:tcBorders>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rPr>
          <w:trHeight w:val="296"/>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Osnove zaštite bilja </w:t>
            </w:r>
            <w:r w:rsidRPr="002E4017">
              <w:rPr>
                <w:rFonts w:ascii="Arial Narrow" w:eastAsia="Arial" w:hAnsi="Arial Narrow" w:cs="Arial"/>
                <w:color w:val="000000"/>
              </w:rPr>
              <w:t>(87)</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rPr>
          <w:trHeight w:val="344"/>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Mehanizacija u bilinogojstvu </w:t>
            </w:r>
            <w:r w:rsidRPr="002E4017">
              <w:rPr>
                <w:rFonts w:ascii="Arial Narrow" w:eastAsia="Arial" w:hAnsi="Arial Narrow" w:cs="Arial"/>
                <w:color w:val="000000"/>
              </w:rPr>
              <w:t>(88)</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295"/>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Uzgoj industrijskog bilja </w:t>
            </w:r>
            <w:r w:rsidRPr="002E4017">
              <w:rPr>
                <w:rFonts w:ascii="Arial Narrow" w:eastAsia="Arial" w:hAnsi="Arial Narrow" w:cs="Arial"/>
                <w:color w:val="000000"/>
              </w:rPr>
              <w:t>(89)</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01"/>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Proizvodnja i dorada sjemena </w:t>
            </w:r>
            <w:r w:rsidRPr="002E4017">
              <w:rPr>
                <w:rFonts w:ascii="Arial Narrow" w:eastAsia="Arial" w:hAnsi="Arial Narrow" w:cs="Arial"/>
                <w:color w:val="000000"/>
              </w:rPr>
              <w:t>(90)</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07"/>
        </w:trPr>
        <w:tc>
          <w:tcPr>
            <w:tcW w:w="4962" w:type="dxa"/>
            <w:vAlign w:val="bottom"/>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Uzgoj povrća </w:t>
            </w:r>
            <w:r w:rsidRPr="002E4017">
              <w:rPr>
                <w:rFonts w:ascii="Arial Narrow" w:eastAsia="Arial" w:hAnsi="Arial Narrow" w:cs="Arial"/>
                <w:color w:val="000000"/>
              </w:rPr>
              <w:t>(91)</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23"/>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rPr>
              <w:t>Integrirana zaštita ratarskih i povrćarskih kultura (92)</w:t>
            </w:r>
            <w:r w:rsidRPr="002E4017">
              <w:rPr>
                <w:rFonts w:ascii="Arial Narrow" w:eastAsia="Calibri" w:hAnsi="Arial Narrow" w:cs="Calibri"/>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01"/>
        </w:trPr>
        <w:tc>
          <w:tcPr>
            <w:tcW w:w="4962" w:type="dxa"/>
          </w:tcPr>
          <w:p w:rsidR="004D7546" w:rsidRPr="002E4017" w:rsidRDefault="004D7546" w:rsidP="004D7546">
            <w:pPr>
              <w:rPr>
                <w:rFonts w:ascii="Arial Narrow" w:eastAsia="Arial" w:hAnsi="Arial Narrow" w:cs="Arial"/>
                <w:color w:val="FF0000"/>
              </w:rPr>
            </w:pPr>
            <w:r w:rsidRPr="002E4017">
              <w:rPr>
                <w:rFonts w:ascii="Arial Narrow" w:eastAsia="Calibri" w:hAnsi="Arial Narrow" w:cs="Arial"/>
                <w:color w:val="000000"/>
              </w:rPr>
              <w:lastRenderedPageBreak/>
              <w:t xml:space="preserve">Krmno bilje i travnjaštvo </w:t>
            </w:r>
            <w:r w:rsidRPr="002E4017">
              <w:rPr>
                <w:rFonts w:ascii="Arial Narrow" w:eastAsia="Arial" w:hAnsi="Arial Narrow" w:cs="Arial"/>
                <w:color w:val="000000"/>
              </w:rPr>
              <w:t>(93)</w:t>
            </w:r>
          </w:p>
        </w:tc>
        <w:tc>
          <w:tcPr>
            <w:tcW w:w="425" w:type="dxa"/>
            <w:vAlign w:val="center"/>
          </w:tcPr>
          <w:p w:rsidR="004D7546" w:rsidRPr="002E4017" w:rsidRDefault="004D7546" w:rsidP="004D7546">
            <w:pPr>
              <w:ind w:right="39"/>
              <w:jc w:val="center"/>
              <w:rPr>
                <w:rFonts w:ascii="Arial Narrow" w:eastAsia="Arial" w:hAnsi="Arial Narrow" w:cs="Arial"/>
                <w:color w:val="000000"/>
              </w:rPr>
            </w:pPr>
            <w:r w:rsidRPr="002E4017">
              <w:rPr>
                <w:rFonts w:ascii="Arial Narrow" w:eastAsia="Arial" w:hAnsi="Arial Narrow" w:cs="Arial"/>
                <w:color w:val="000000"/>
              </w:rPr>
              <w:t>+</w:t>
            </w:r>
          </w:p>
        </w:tc>
        <w:tc>
          <w:tcPr>
            <w:tcW w:w="426" w:type="dxa"/>
          </w:tcPr>
          <w:p w:rsidR="004D7546" w:rsidRPr="002E4017" w:rsidRDefault="004D7546" w:rsidP="004D7546">
            <w:pPr>
              <w:rPr>
                <w:rFonts w:ascii="Arial Narrow" w:eastAsia="Calibri" w:hAnsi="Arial Narrow" w:cs="Calibri"/>
                <w:color w:val="000000"/>
              </w:rPr>
            </w:pPr>
          </w:p>
        </w:tc>
        <w:tc>
          <w:tcPr>
            <w:tcW w:w="425" w:type="dxa"/>
          </w:tcPr>
          <w:p w:rsidR="004D7546" w:rsidRPr="002E4017" w:rsidRDefault="004D7546" w:rsidP="004D7546">
            <w:pPr>
              <w:rPr>
                <w:rFonts w:ascii="Arial Narrow" w:eastAsia="Calibri" w:hAnsi="Arial Narrow" w:cs="Calibri"/>
                <w:color w:val="000000"/>
              </w:rPr>
            </w:pP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w:t>
            </w:r>
          </w:p>
        </w:tc>
        <w:tc>
          <w:tcPr>
            <w:tcW w:w="425" w:type="dxa"/>
            <w:vAlign w:val="center"/>
          </w:tcPr>
          <w:p w:rsidR="004D7546" w:rsidRPr="002E4017" w:rsidRDefault="004D7546" w:rsidP="004D7546">
            <w:pPr>
              <w:ind w:right="42"/>
              <w:jc w:val="center"/>
              <w:rPr>
                <w:rFonts w:ascii="Arial Narrow" w:eastAsia="Arial" w:hAnsi="Arial Narrow" w:cs="Arial"/>
                <w:color w:val="000000"/>
              </w:rPr>
            </w:pPr>
            <w:r w:rsidRPr="002E4017">
              <w:rPr>
                <w:rFonts w:ascii="Arial Narrow" w:eastAsia="Arial" w:hAnsi="Arial Narrow" w:cs="Arial"/>
                <w:color w:val="000000"/>
              </w:rPr>
              <w:t>+</w:t>
            </w:r>
          </w:p>
        </w:tc>
        <w:tc>
          <w:tcPr>
            <w:tcW w:w="426" w:type="dxa"/>
            <w:vAlign w:val="center"/>
          </w:tcPr>
          <w:p w:rsidR="004D7546" w:rsidRPr="002E4017" w:rsidRDefault="004D7546" w:rsidP="004D7546">
            <w:pPr>
              <w:ind w:right="39"/>
              <w:jc w:val="center"/>
              <w:rPr>
                <w:rFonts w:ascii="Arial Narrow" w:eastAsia="Arial" w:hAnsi="Arial Narrow" w:cs="Arial"/>
                <w:color w:val="000000"/>
              </w:rPr>
            </w:pPr>
            <w:r w:rsidRPr="002E4017">
              <w:rPr>
                <w:rFonts w:ascii="Arial Narrow" w:eastAsia="Arial" w:hAnsi="Arial Narrow" w:cs="Arial"/>
                <w:color w:val="000000"/>
              </w:rPr>
              <w:t>+</w:t>
            </w:r>
          </w:p>
        </w:tc>
        <w:tc>
          <w:tcPr>
            <w:tcW w:w="425" w:type="dxa"/>
            <w:vAlign w:val="center"/>
          </w:tcPr>
          <w:p w:rsidR="004D7546" w:rsidRPr="002E4017" w:rsidRDefault="004D7546" w:rsidP="004D7546">
            <w:pPr>
              <w:ind w:right="36"/>
              <w:jc w:val="center"/>
              <w:rPr>
                <w:rFonts w:ascii="Arial Narrow" w:eastAsia="Arial" w:hAnsi="Arial Narrow" w:cs="Arial"/>
                <w:color w:val="000000"/>
              </w:rPr>
            </w:pPr>
            <w:r w:rsidRPr="002E4017">
              <w:rPr>
                <w:rFonts w:ascii="Arial Narrow" w:eastAsia="Arial" w:hAnsi="Arial Narrow" w:cs="Arial"/>
                <w:color w:val="000000"/>
              </w:rPr>
              <w:t>+</w:t>
            </w:r>
          </w:p>
        </w:tc>
        <w:tc>
          <w:tcPr>
            <w:tcW w:w="425" w:type="dxa"/>
            <w:vAlign w:val="center"/>
          </w:tcPr>
          <w:p w:rsidR="004D7546" w:rsidRPr="002E4017" w:rsidRDefault="004D7546" w:rsidP="004D7546">
            <w:pPr>
              <w:ind w:right="38"/>
              <w:jc w:val="center"/>
              <w:rPr>
                <w:rFonts w:ascii="Arial Narrow" w:eastAsia="Arial" w:hAnsi="Arial Narrow" w:cs="Arial"/>
                <w:color w:val="000000"/>
              </w:rPr>
            </w:pPr>
            <w:r w:rsidRPr="002E4017">
              <w:rPr>
                <w:rFonts w:ascii="Arial Narrow" w:eastAsia="Arial" w:hAnsi="Arial Narrow" w:cs="Arial"/>
                <w:color w:val="000000"/>
              </w:rPr>
              <w:t>+</w:t>
            </w:r>
          </w:p>
        </w:tc>
        <w:tc>
          <w:tcPr>
            <w:tcW w:w="425" w:type="dxa"/>
            <w:vAlign w:val="center"/>
          </w:tcPr>
          <w:p w:rsidR="004D7546" w:rsidRPr="002E4017" w:rsidRDefault="004D7546" w:rsidP="004D7546">
            <w:pPr>
              <w:ind w:right="39"/>
              <w:jc w:val="center"/>
              <w:rPr>
                <w:rFonts w:ascii="Arial Narrow" w:eastAsia="Arial" w:hAnsi="Arial Narrow" w:cs="Arial"/>
                <w:color w:val="000000"/>
              </w:rPr>
            </w:pPr>
            <w:r w:rsidRPr="002E4017">
              <w:rPr>
                <w:rFonts w:ascii="Arial Narrow" w:eastAsia="Arial" w:hAnsi="Arial Narrow" w:cs="Arial"/>
                <w:color w:val="000000"/>
              </w:rPr>
              <w:t>+</w:t>
            </w:r>
          </w:p>
        </w:tc>
        <w:tc>
          <w:tcPr>
            <w:tcW w:w="426" w:type="dxa"/>
          </w:tcPr>
          <w:p w:rsidR="004D7546" w:rsidRPr="002E4017" w:rsidRDefault="004D7546" w:rsidP="004D7546">
            <w:pPr>
              <w:rPr>
                <w:rFonts w:ascii="Arial Narrow" w:eastAsia="Calibri" w:hAnsi="Arial Narrow" w:cs="Calibri"/>
                <w:color w:val="000000"/>
              </w:rPr>
            </w:pP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w:t>
            </w:r>
          </w:p>
        </w:tc>
      </w:tr>
      <w:tr w:rsidR="00187994" w:rsidRPr="002E4017" w:rsidTr="00654B42">
        <w:tblPrEx>
          <w:tblCellMar>
            <w:top w:w="89" w:type="dxa"/>
            <w:bottom w:w="23" w:type="dxa"/>
            <w:right w:w="1" w:type="dxa"/>
          </w:tblCellMar>
        </w:tblPrEx>
        <w:trPr>
          <w:trHeight w:val="303"/>
        </w:trPr>
        <w:tc>
          <w:tcPr>
            <w:tcW w:w="4962" w:type="dxa"/>
            <w:vAlign w:val="bottom"/>
          </w:tcPr>
          <w:p w:rsidR="004D7546" w:rsidRPr="00E95461" w:rsidRDefault="004D7546" w:rsidP="004D7546">
            <w:pPr>
              <w:widowControl w:val="0"/>
              <w:rPr>
                <w:rFonts w:ascii="Arial Narrow" w:hAnsi="Arial Narrow" w:cs="Arial"/>
                <w:color w:val="000000"/>
              </w:rPr>
            </w:pPr>
            <w:r w:rsidRPr="00E95461">
              <w:rPr>
                <w:rFonts w:ascii="Arial Narrow" w:eastAsia="Calibri" w:hAnsi="Arial Narrow" w:cs="Arial"/>
                <w:color w:val="000000"/>
              </w:rPr>
              <w:t xml:space="preserve">Skladištenje i upravljanje kvalitetom poljoprivrednih proizvoda  </w:t>
            </w:r>
            <w:r w:rsidRPr="002E4017">
              <w:rPr>
                <w:rFonts w:ascii="Arial Narrow" w:eastAsia="Arial" w:hAnsi="Arial Narrow" w:cs="Arial"/>
                <w:color w:val="000000"/>
              </w:rPr>
              <w:t>(94)</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13"/>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Organizacija proizvodnje u bilinogojstvu </w:t>
            </w:r>
            <w:r w:rsidRPr="002E4017">
              <w:rPr>
                <w:rFonts w:ascii="Arial Narrow" w:eastAsia="Arial" w:hAnsi="Arial Narrow" w:cs="Arial"/>
                <w:color w:val="000000"/>
              </w:rPr>
              <w:t>(95)</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05"/>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Poljoprivredne melioracije i zaštita tla (97)</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297"/>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Ljekovito i aromatično bilje (98)</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289"/>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Ekološka poljoprivreda (99)</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9" w:type="dxa"/>
            <w:bottom w:w="23" w:type="dxa"/>
            <w:right w:w="1" w:type="dxa"/>
          </w:tblCellMar>
        </w:tblPrEx>
        <w:trPr>
          <w:trHeight w:val="309"/>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Hmeljarstvo i bobičasto voće (100)</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319"/>
        </w:trPr>
        <w:tc>
          <w:tcPr>
            <w:tcW w:w="4962" w:type="dxa"/>
          </w:tcPr>
          <w:p w:rsidR="004D7546" w:rsidRPr="002E4017" w:rsidRDefault="004D7546" w:rsidP="004D7546">
            <w:pPr>
              <w:widowControl w:val="0"/>
              <w:rPr>
                <w:rFonts w:ascii="Arial Narrow" w:hAnsi="Arial Narrow" w:cs="Arial"/>
                <w:color w:val="000000"/>
              </w:rPr>
            </w:pPr>
            <w:r w:rsidRPr="002E4017">
              <w:rPr>
                <w:rFonts w:ascii="Arial Narrow" w:eastAsia="Calibri" w:hAnsi="Arial Narrow" w:cs="Arial"/>
                <w:color w:val="000000"/>
                <w:lang w:val="en-GB"/>
              </w:rPr>
              <w:t xml:space="preserve">Tjelesna  i zdravstvena kultura </w:t>
            </w:r>
            <w:r w:rsidRPr="002E4017">
              <w:rPr>
                <w:rFonts w:ascii="Arial Narrow" w:eastAsia="Arial" w:hAnsi="Arial Narrow" w:cs="Arial"/>
                <w:color w:val="000000"/>
              </w:rPr>
              <w:t>(259)</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305"/>
        </w:trPr>
        <w:tc>
          <w:tcPr>
            <w:tcW w:w="4962" w:type="dxa"/>
            <w:vAlign w:val="bottom"/>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Voćarstvo </w:t>
            </w:r>
            <w:r w:rsidRPr="002E4017">
              <w:rPr>
                <w:rFonts w:ascii="Arial Narrow" w:eastAsia="Arial" w:hAnsi="Arial Narrow" w:cs="Arial"/>
                <w:color w:val="000000"/>
              </w:rPr>
              <w:t>(101)</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289"/>
        </w:trPr>
        <w:tc>
          <w:tcPr>
            <w:tcW w:w="4962" w:type="dxa"/>
          </w:tcPr>
          <w:p w:rsidR="004D7546" w:rsidRPr="002E4017" w:rsidRDefault="004D7546" w:rsidP="004D7546">
            <w:pPr>
              <w:rPr>
                <w:rFonts w:ascii="Arial Narrow" w:eastAsia="Calibri" w:hAnsi="Arial Narrow" w:cs="Calibri"/>
              </w:rPr>
            </w:pPr>
            <w:r w:rsidRPr="002E4017">
              <w:rPr>
                <w:rFonts w:ascii="Arial Narrow" w:eastAsia="Arial" w:hAnsi="Arial Narrow" w:cs="Arial"/>
              </w:rPr>
              <w:t>Osnove menadžmenta u poljoprivredi (257)</w:t>
            </w:r>
            <w:r w:rsidRPr="002E4017">
              <w:rPr>
                <w:rFonts w:ascii="Arial Narrow" w:eastAsia="Calibri" w:hAnsi="Arial Narrow" w:cs="Calibri"/>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307"/>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Proizvodnja povrća u zaštićenim prostorima (102)</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313"/>
        </w:trPr>
        <w:tc>
          <w:tcPr>
            <w:tcW w:w="4962" w:type="dxa"/>
            <w:vAlign w:val="center"/>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Žitarice (233)</w:t>
            </w:r>
            <w:r w:rsidRPr="002E4017">
              <w:rPr>
                <w:rFonts w:ascii="Arial Narrow" w:eastAsia="Calibri" w:hAnsi="Arial Narrow" w:cs="Arial"/>
                <w:color w:val="000000"/>
              </w:rPr>
              <w:t xml:space="preserve"> </w:t>
            </w:r>
          </w:p>
        </w:tc>
        <w:tc>
          <w:tcPr>
            <w:tcW w:w="425"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336"/>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Zrnate mahunarke </w:t>
            </w:r>
            <w:r w:rsidRPr="002E4017">
              <w:rPr>
                <w:rFonts w:ascii="Arial Narrow" w:eastAsia="Arial" w:hAnsi="Arial Narrow" w:cs="Arial"/>
                <w:color w:val="000000"/>
              </w:rPr>
              <w:t>(234)</w:t>
            </w:r>
            <w:r w:rsidRPr="002E4017">
              <w:rPr>
                <w:rFonts w:ascii="Arial Narrow" w:eastAsia="Calibri" w:hAnsi="Arial Narrow" w:cs="Arial"/>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269"/>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Hranidba preživača </w:t>
            </w:r>
            <w:r w:rsidRPr="002E4017">
              <w:rPr>
                <w:rFonts w:ascii="Arial Narrow" w:eastAsia="Arial" w:hAnsi="Arial Narrow" w:cs="Arial"/>
                <w:color w:val="000000"/>
              </w:rPr>
              <w:t>(235)</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299"/>
        </w:trPr>
        <w:tc>
          <w:tcPr>
            <w:tcW w:w="4962" w:type="dxa"/>
            <w:vAlign w:val="bottom"/>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Troškovi i kalkulacije u bilinogojstvu </w:t>
            </w:r>
            <w:r w:rsidRPr="002E4017">
              <w:rPr>
                <w:rFonts w:ascii="Arial Narrow" w:eastAsia="Arial" w:hAnsi="Arial Narrow" w:cs="Arial"/>
                <w:color w:val="000000"/>
              </w:rPr>
              <w:t>(236)</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301"/>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Peradarstvo </w:t>
            </w:r>
            <w:r w:rsidRPr="002E4017">
              <w:rPr>
                <w:rFonts w:ascii="Arial Narrow" w:eastAsia="Arial" w:hAnsi="Arial Narrow" w:cs="Arial"/>
                <w:color w:val="000000"/>
              </w:rPr>
              <w:t>(237)</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vAlign w:val="bottom"/>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Ovčarstvo i kozarstvo </w:t>
            </w:r>
            <w:r w:rsidRPr="002E4017">
              <w:rPr>
                <w:rFonts w:ascii="Arial Narrow" w:eastAsia="Arial" w:hAnsi="Arial Narrow" w:cs="Arial"/>
                <w:color w:val="000000"/>
              </w:rPr>
              <w:t>(238)</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3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2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Svinjogojstvo </w:t>
            </w:r>
            <w:r w:rsidRPr="002E4017">
              <w:rPr>
                <w:rFonts w:ascii="Arial Narrow" w:eastAsia="Arial" w:hAnsi="Arial Narrow" w:cs="Arial"/>
                <w:color w:val="000000"/>
              </w:rPr>
              <w:t>(239)</w:t>
            </w:r>
            <w:r w:rsidRPr="002E4017">
              <w:rPr>
                <w:rFonts w:ascii="Arial Narrow" w:eastAsia="Calibri" w:hAnsi="Arial Narrow" w:cs="Arial"/>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Lovstvo i kinologija </w:t>
            </w:r>
            <w:r w:rsidRPr="002E4017">
              <w:rPr>
                <w:rFonts w:ascii="Arial Narrow" w:eastAsia="Arial" w:hAnsi="Arial Narrow" w:cs="Arial"/>
                <w:color w:val="000000"/>
              </w:rPr>
              <w:t>(240)</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vAlign w:val="bottom"/>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Uzgoj povrća </w:t>
            </w:r>
            <w:r w:rsidRPr="002E4017">
              <w:rPr>
                <w:rFonts w:ascii="Arial Narrow" w:eastAsia="Arial" w:hAnsi="Arial Narrow" w:cs="Arial"/>
                <w:color w:val="000000"/>
              </w:rPr>
              <w:t>(241)</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Ruralni razvoj </w:t>
            </w:r>
            <w:r w:rsidRPr="002E4017">
              <w:rPr>
                <w:rFonts w:ascii="Arial Narrow" w:eastAsia="Arial" w:hAnsi="Arial Narrow" w:cs="Arial"/>
                <w:color w:val="000000"/>
              </w:rPr>
              <w:t>(242)</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widowControl w:val="0"/>
              <w:spacing w:line="276" w:lineRule="auto"/>
              <w:rPr>
                <w:rFonts w:ascii="Arial Narrow" w:hAnsi="Arial Narrow" w:cs="Arial"/>
                <w:color w:val="000000"/>
                <w:lang w:val="en-GB"/>
              </w:rPr>
            </w:pPr>
            <w:r w:rsidRPr="002E4017">
              <w:rPr>
                <w:rFonts w:ascii="Arial Narrow" w:eastAsia="Calibri" w:hAnsi="Arial Narrow" w:cs="Arial"/>
                <w:color w:val="000000"/>
                <w:lang w:val="en-GB"/>
              </w:rPr>
              <w:t xml:space="preserve">Komunikacijske vještine </w:t>
            </w:r>
            <w:r w:rsidRPr="002E4017">
              <w:rPr>
                <w:rFonts w:ascii="Arial Narrow" w:eastAsia="Arial" w:hAnsi="Arial Narrow" w:cs="Arial"/>
                <w:color w:val="000000"/>
              </w:rPr>
              <w:t>(244)</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widowControl w:val="0"/>
              <w:spacing w:line="276" w:lineRule="auto"/>
              <w:rPr>
                <w:rFonts w:ascii="Arial Narrow" w:hAnsi="Arial Narrow" w:cs="Arial"/>
                <w:color w:val="000000"/>
              </w:rPr>
            </w:pPr>
            <w:r w:rsidRPr="002E4017">
              <w:rPr>
                <w:rFonts w:ascii="Arial Narrow" w:eastAsia="Calibri" w:hAnsi="Arial Narrow" w:cs="Arial"/>
                <w:color w:val="000000"/>
              </w:rPr>
              <w:t xml:space="preserve">Fiziologija probave i hranidba stoke </w:t>
            </w:r>
            <w:r w:rsidRPr="002E4017">
              <w:rPr>
                <w:rFonts w:ascii="Arial Narrow" w:eastAsia="Arial" w:hAnsi="Arial Narrow" w:cs="Arial"/>
                <w:color w:val="000000"/>
              </w:rPr>
              <w:t>(247)</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widowControl w:val="0"/>
              <w:rPr>
                <w:rFonts w:ascii="Arial Narrow" w:hAnsi="Arial Narrow" w:cs="Arial"/>
                <w:color w:val="000000"/>
                <w:lang w:val="en-GB"/>
              </w:rPr>
            </w:pPr>
            <w:r w:rsidRPr="002E4017">
              <w:rPr>
                <w:rFonts w:ascii="Arial Narrow" w:eastAsia="Calibri" w:hAnsi="Arial Narrow" w:cs="Arial"/>
                <w:color w:val="000000"/>
                <w:lang w:val="en-GB"/>
              </w:rPr>
              <w:t xml:space="preserve">Konzervacijska poljoprivreda </w:t>
            </w:r>
            <w:r w:rsidRPr="002E4017">
              <w:rPr>
                <w:rFonts w:ascii="Arial Narrow" w:eastAsia="Arial" w:hAnsi="Arial Narrow" w:cs="Arial"/>
                <w:color w:val="000000"/>
              </w:rPr>
              <w:t>(250)</w:t>
            </w:r>
            <w:r w:rsidRPr="002E4017">
              <w:rPr>
                <w:rFonts w:ascii="Arial Narrow" w:eastAsia="Calibri" w:hAnsi="Arial Narrow" w:cs="Arial"/>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vAlign w:val="center"/>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Tržište i distribucija poljoprivredn oprehrambenih proizvoda (251)</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Upravljanje kvalitetom u poljoprivrednoj proizvodnji (252)</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5"/>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4"/>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187994" w:rsidRPr="002E4017" w:rsidTr="00654B42">
        <w:tblPrEx>
          <w:tblCellMar>
            <w:top w:w="87" w:type="dxa"/>
            <w:bottom w:w="24" w:type="dxa"/>
            <w:right w:w="15" w:type="dxa"/>
          </w:tblCellMar>
        </w:tblPrEx>
        <w:trPr>
          <w:trHeight w:val="166"/>
        </w:trPr>
        <w:tc>
          <w:tcPr>
            <w:tcW w:w="4962" w:type="dxa"/>
          </w:tcPr>
          <w:p w:rsidR="004D7546" w:rsidRPr="002E4017" w:rsidRDefault="004D7546" w:rsidP="004D7546">
            <w:pPr>
              <w:rPr>
                <w:rFonts w:ascii="Arial Narrow" w:eastAsia="Calibri" w:hAnsi="Arial Narrow" w:cs="Calibri"/>
                <w:color w:val="000000"/>
              </w:rPr>
            </w:pPr>
            <w:r w:rsidRPr="002E4017">
              <w:rPr>
                <w:rFonts w:ascii="Arial Narrow" w:eastAsia="Arial" w:hAnsi="Arial Narrow" w:cs="Arial"/>
                <w:color w:val="000000"/>
              </w:rPr>
              <w:t>Ukrasno bilje i oblikovanje vrtova (253)</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4D7546" w:rsidRPr="002E4017" w:rsidRDefault="004D7546" w:rsidP="004D7546">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4D7546" w:rsidRPr="002E4017" w:rsidRDefault="004D7546" w:rsidP="004D7546">
            <w:pPr>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C32770" w:rsidRPr="002E4017" w:rsidTr="004C2723">
        <w:tblPrEx>
          <w:tblCellMar>
            <w:top w:w="87" w:type="dxa"/>
            <w:bottom w:w="24" w:type="dxa"/>
            <w:right w:w="15" w:type="dxa"/>
          </w:tblCellMar>
        </w:tblPrEx>
        <w:trPr>
          <w:trHeight w:val="166"/>
        </w:trPr>
        <w:tc>
          <w:tcPr>
            <w:tcW w:w="4962" w:type="dxa"/>
          </w:tcPr>
          <w:p w:rsidR="00C32770" w:rsidRPr="002E4017" w:rsidRDefault="00C32770" w:rsidP="00C32770">
            <w:pPr>
              <w:widowControl w:val="0"/>
              <w:rPr>
                <w:rFonts w:ascii="Arial Narrow" w:hAnsi="Arial Narrow" w:cs="Arial"/>
                <w:color w:val="000000"/>
                <w:lang w:val="en-GB"/>
              </w:rPr>
            </w:pPr>
            <w:r>
              <w:rPr>
                <w:rFonts w:ascii="Arial Narrow" w:eastAsia="Calibri" w:hAnsi="Arial Narrow" w:cs="Arial"/>
                <w:color w:val="000000"/>
                <w:lang w:val="en-GB"/>
              </w:rPr>
              <w:t>B</w:t>
            </w:r>
            <w:r w:rsidRPr="002E4017">
              <w:rPr>
                <w:rFonts w:ascii="Arial Narrow" w:eastAsia="Calibri" w:hAnsi="Arial Narrow" w:cs="Arial"/>
                <w:color w:val="000000"/>
                <w:lang w:val="en-GB"/>
              </w:rPr>
              <w:t xml:space="preserve">ioetika </w:t>
            </w:r>
            <w:r w:rsidRPr="002E4017">
              <w:rPr>
                <w:rFonts w:ascii="Arial Narrow" w:eastAsia="Calibri" w:hAnsi="Arial Narrow" w:cs="Arial"/>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37"/>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C32770" w:rsidRPr="002E4017" w:rsidTr="00695F32">
        <w:tblPrEx>
          <w:tblCellMar>
            <w:top w:w="87" w:type="dxa"/>
            <w:bottom w:w="24" w:type="dxa"/>
            <w:right w:w="15" w:type="dxa"/>
          </w:tblCellMar>
        </w:tblPrEx>
        <w:trPr>
          <w:trHeight w:val="166"/>
        </w:trPr>
        <w:tc>
          <w:tcPr>
            <w:tcW w:w="4962" w:type="dxa"/>
          </w:tcPr>
          <w:p w:rsidR="00C32770" w:rsidRPr="002E4017" w:rsidRDefault="00C32770" w:rsidP="00C32770">
            <w:pPr>
              <w:widowControl w:val="0"/>
              <w:rPr>
                <w:rFonts w:ascii="Arial Narrow" w:hAnsi="Arial Narrow" w:cs="Arial"/>
                <w:color w:val="000000"/>
                <w:lang w:val="en-GB"/>
              </w:rPr>
            </w:pPr>
            <w:r>
              <w:rPr>
                <w:rFonts w:ascii="Arial Narrow" w:eastAsia="Calibri" w:hAnsi="Arial Narrow" w:cs="Arial"/>
                <w:color w:val="000000"/>
                <w:lang w:val="en-GB"/>
              </w:rPr>
              <w:t>Osnove genetike i oplemenjivanja bilja</w:t>
            </w:r>
          </w:p>
        </w:tc>
        <w:tc>
          <w:tcPr>
            <w:tcW w:w="425" w:type="dxa"/>
            <w:vAlign w:val="center"/>
          </w:tcPr>
          <w:p w:rsidR="00C32770" w:rsidRPr="002E4017" w:rsidRDefault="00C32770" w:rsidP="00C32770">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2"/>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vAlign w:val="center"/>
          </w:tcPr>
          <w:p w:rsidR="00C32770" w:rsidRPr="002E4017" w:rsidRDefault="00C32770" w:rsidP="00C32770">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36"/>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38"/>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6"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r>
      <w:tr w:rsidR="00C32770" w:rsidRPr="002E4017" w:rsidTr="004159C7">
        <w:tblPrEx>
          <w:tblCellMar>
            <w:top w:w="87" w:type="dxa"/>
            <w:bottom w:w="24" w:type="dxa"/>
            <w:right w:w="15" w:type="dxa"/>
          </w:tblCellMar>
        </w:tblPrEx>
        <w:trPr>
          <w:trHeight w:val="166"/>
        </w:trPr>
        <w:tc>
          <w:tcPr>
            <w:tcW w:w="4962" w:type="dxa"/>
            <w:tcBorders>
              <w:top w:val="single" w:sz="4" w:space="0" w:color="auto"/>
              <w:left w:val="single" w:sz="4" w:space="0" w:color="auto"/>
              <w:bottom w:val="single" w:sz="4" w:space="0" w:color="auto"/>
              <w:right w:val="single" w:sz="4" w:space="0" w:color="auto"/>
            </w:tcBorders>
          </w:tcPr>
          <w:p w:rsidR="00C32770" w:rsidRPr="002E4017" w:rsidRDefault="00C32770" w:rsidP="00C32770">
            <w:pPr>
              <w:spacing w:line="256" w:lineRule="auto"/>
              <w:rPr>
                <w:rFonts w:ascii="Arial Narrow" w:hAnsi="Arial Narrow" w:cs="Times New Roman"/>
              </w:rPr>
            </w:pPr>
            <w:r>
              <w:rPr>
                <w:rFonts w:ascii="Arial Narrow" w:hAnsi="Arial Narrow" w:cs="Times New Roman"/>
              </w:rPr>
              <w:t>Završni rad</w:t>
            </w: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6"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rPr>
            </w:pPr>
          </w:p>
        </w:tc>
        <w:tc>
          <w:tcPr>
            <w:tcW w:w="426"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37"/>
              <w:jc w:val="center"/>
              <w:rPr>
                <w:rFonts w:ascii="Arial Narrow" w:eastAsia="Calibri" w:hAnsi="Arial Narrow" w:cs="Calibri"/>
                <w:color w:val="000000"/>
              </w:rPr>
            </w:pPr>
          </w:p>
        </w:tc>
        <w:tc>
          <w:tcPr>
            <w:tcW w:w="425" w:type="dxa"/>
            <w:vAlign w:val="center"/>
          </w:tcPr>
          <w:p w:rsidR="00C32770" w:rsidRPr="002E4017" w:rsidRDefault="00C32770" w:rsidP="00C32770">
            <w:pPr>
              <w:ind w:right="39"/>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r w:rsidR="00C32770" w:rsidRPr="002E4017" w:rsidTr="007B7243">
        <w:tblPrEx>
          <w:tblCellMar>
            <w:top w:w="87" w:type="dxa"/>
            <w:bottom w:w="24" w:type="dxa"/>
            <w:right w:w="15" w:type="dxa"/>
          </w:tblCellMar>
        </w:tblPrEx>
        <w:trPr>
          <w:trHeight w:val="166"/>
        </w:trPr>
        <w:tc>
          <w:tcPr>
            <w:tcW w:w="4962" w:type="dxa"/>
            <w:tcBorders>
              <w:top w:val="single" w:sz="4" w:space="0" w:color="auto"/>
              <w:left w:val="single" w:sz="4" w:space="0" w:color="auto"/>
              <w:bottom w:val="single" w:sz="4" w:space="0" w:color="auto"/>
              <w:right w:val="single" w:sz="4" w:space="0" w:color="auto"/>
            </w:tcBorders>
          </w:tcPr>
          <w:p w:rsidR="00C32770" w:rsidRPr="000D6680" w:rsidRDefault="00C32770" w:rsidP="00C32770">
            <w:pPr>
              <w:spacing w:line="256" w:lineRule="auto"/>
              <w:rPr>
                <w:rFonts w:ascii="Arial Narrow" w:hAnsi="Arial Narrow" w:cs="Times New Roman"/>
                <w:sz w:val="21"/>
                <w:szCs w:val="21"/>
              </w:rPr>
            </w:pPr>
            <w:r w:rsidRPr="000D6680">
              <w:rPr>
                <w:rFonts w:ascii="Arial Narrow" w:hAnsi="Arial Narrow" w:cs="Times New Roman"/>
                <w:sz w:val="21"/>
                <w:szCs w:val="21"/>
              </w:rPr>
              <w:t>Osnove biometrike i metode izrade završnog rada</w:t>
            </w: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6"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r w:rsidRPr="00C32770">
              <w:rPr>
                <w:rFonts w:ascii="Arial Narrow" w:hAnsi="Arial Narrow"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6"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rPr>
            </w:pPr>
            <w:r w:rsidRPr="00C32770">
              <w:rPr>
                <w:rFonts w:ascii="Arial Narrow" w:hAnsi="Arial Narrow" w:cs="Times New Roman"/>
              </w:rPr>
              <w:t>+</w:t>
            </w: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tcBorders>
              <w:top w:val="single" w:sz="4" w:space="0" w:color="auto"/>
              <w:left w:val="single" w:sz="4" w:space="0" w:color="auto"/>
              <w:bottom w:val="single" w:sz="4" w:space="0" w:color="auto"/>
              <w:right w:val="single" w:sz="4" w:space="0" w:color="auto"/>
            </w:tcBorders>
            <w:vAlign w:val="center"/>
          </w:tcPr>
          <w:p w:rsidR="00C32770" w:rsidRPr="002E4017" w:rsidRDefault="00C32770" w:rsidP="00C32770">
            <w:pPr>
              <w:spacing w:line="256" w:lineRule="auto"/>
              <w:jc w:val="center"/>
              <w:rPr>
                <w:rFonts w:ascii="Arial Narrow" w:hAnsi="Arial Narrow" w:cs="Times New Roman"/>
                <w:caps/>
              </w:rPr>
            </w:pPr>
          </w:p>
        </w:tc>
        <w:tc>
          <w:tcPr>
            <w:tcW w:w="425"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c>
          <w:tcPr>
            <w:tcW w:w="426" w:type="dxa"/>
          </w:tcPr>
          <w:p w:rsidR="00C32770" w:rsidRPr="002E4017" w:rsidRDefault="00C32770" w:rsidP="00C32770">
            <w:pPr>
              <w:rPr>
                <w:rFonts w:ascii="Arial Narrow" w:eastAsia="Calibri" w:hAnsi="Arial Narrow" w:cs="Calibri"/>
                <w:color w:val="000000"/>
              </w:rPr>
            </w:pPr>
            <w:r w:rsidRPr="002E4017">
              <w:rPr>
                <w:rFonts w:ascii="Arial Narrow" w:eastAsia="Calibri" w:hAnsi="Arial Narrow" w:cs="Calibri"/>
                <w:color w:val="000000"/>
              </w:rPr>
              <w:t xml:space="preserve"> </w:t>
            </w:r>
          </w:p>
        </w:tc>
        <w:tc>
          <w:tcPr>
            <w:tcW w:w="425" w:type="dxa"/>
            <w:vAlign w:val="center"/>
          </w:tcPr>
          <w:p w:rsidR="00C32770" w:rsidRPr="002E4017" w:rsidRDefault="00C32770" w:rsidP="00C32770">
            <w:pPr>
              <w:ind w:right="40"/>
              <w:jc w:val="center"/>
              <w:rPr>
                <w:rFonts w:ascii="Arial Narrow" w:eastAsia="Calibri" w:hAnsi="Arial Narrow" w:cs="Calibri"/>
                <w:color w:val="000000"/>
              </w:rPr>
            </w:pPr>
            <w:r w:rsidRPr="002E4017">
              <w:rPr>
                <w:rFonts w:ascii="Arial Narrow" w:eastAsia="Arial" w:hAnsi="Arial Narrow" w:cs="Arial"/>
                <w:color w:val="000000"/>
              </w:rPr>
              <w:t>+</w:t>
            </w:r>
            <w:r w:rsidRPr="002E4017">
              <w:rPr>
                <w:rFonts w:ascii="Arial Narrow" w:eastAsia="Calibri" w:hAnsi="Arial Narrow" w:cs="Calibri"/>
                <w:color w:val="000000"/>
              </w:rPr>
              <w:t xml:space="preserve"> </w:t>
            </w:r>
          </w:p>
        </w:tc>
      </w:tr>
    </w:tbl>
    <w:p w:rsidR="002E4017" w:rsidRPr="002E4017" w:rsidRDefault="002E4017" w:rsidP="00C32770">
      <w:pPr>
        <w:jc w:val="both"/>
        <w:rPr>
          <w:rFonts w:ascii="Arial Narrow" w:hAnsi="Arial Narrow"/>
          <w:b/>
        </w:rPr>
      </w:pPr>
    </w:p>
    <w:p w:rsidR="000416A9" w:rsidRPr="00CA0273" w:rsidRDefault="004A130F" w:rsidP="000416A9">
      <w:pPr>
        <w:spacing w:after="0"/>
        <w:jc w:val="both"/>
        <w:rPr>
          <w:rFonts w:ascii="Arial Narrow" w:hAnsi="Arial Narrow"/>
          <w:b/>
        </w:rPr>
      </w:pPr>
      <w:r w:rsidRPr="00CA0273">
        <w:rPr>
          <w:rFonts w:ascii="Arial Narrow" w:hAnsi="Arial Narrow"/>
          <w:b/>
        </w:rPr>
        <w:lastRenderedPageBreak/>
        <w:t xml:space="preserve">2.6. </w:t>
      </w:r>
      <w:r w:rsidR="009666EC" w:rsidRPr="00CA0273">
        <w:rPr>
          <w:rFonts w:ascii="Arial Narrow" w:hAnsi="Arial Narrow"/>
          <w:b/>
        </w:rPr>
        <w:t>Uvjeti upisa stude</w:t>
      </w:r>
      <w:r w:rsidR="009666EC">
        <w:rPr>
          <w:rFonts w:ascii="Arial Narrow" w:hAnsi="Arial Narrow"/>
          <w:b/>
        </w:rPr>
        <w:t>nata preddiplomskog S</w:t>
      </w:r>
      <w:r w:rsidR="009666EC" w:rsidRPr="00CA0273">
        <w:rPr>
          <w:rFonts w:ascii="Arial Narrow" w:hAnsi="Arial Narrow"/>
          <w:b/>
        </w:rPr>
        <w:t xml:space="preserve">tručnog studija </w:t>
      </w:r>
      <w:r w:rsidR="009666EC">
        <w:rPr>
          <w:rFonts w:ascii="Arial Narrow" w:hAnsi="Arial Narrow"/>
          <w:b/>
          <w:i/>
        </w:rPr>
        <w:t>P</w:t>
      </w:r>
      <w:r w:rsidR="009666EC" w:rsidRPr="00CA0273">
        <w:rPr>
          <w:rFonts w:ascii="Arial Narrow" w:hAnsi="Arial Narrow"/>
          <w:b/>
          <w:i/>
        </w:rPr>
        <w:t>oljoprivreda</w:t>
      </w:r>
      <w:r w:rsidR="009666EC">
        <w:rPr>
          <w:rFonts w:ascii="Arial Narrow" w:hAnsi="Arial Narrow"/>
          <w:b/>
        </w:rPr>
        <w:t xml:space="preserve"> u</w:t>
      </w:r>
      <w:r w:rsidR="009666EC" w:rsidRPr="00CA0273">
        <w:rPr>
          <w:rFonts w:ascii="Arial Narrow" w:hAnsi="Arial Narrow"/>
          <w:b/>
        </w:rPr>
        <w:t xml:space="preserve"> više godine studija </w:t>
      </w:r>
    </w:p>
    <w:p w:rsidR="000416A9" w:rsidRDefault="000416A9" w:rsidP="000416A9">
      <w:pPr>
        <w:jc w:val="both"/>
        <w:rPr>
          <w:rFonts w:ascii="Arial Narrow" w:hAnsi="Arial Narrow"/>
        </w:rPr>
      </w:pPr>
    </w:p>
    <w:p w:rsidR="000416A9" w:rsidRPr="000416A9" w:rsidRDefault="000416A9" w:rsidP="000416A9">
      <w:pPr>
        <w:jc w:val="both"/>
        <w:rPr>
          <w:rFonts w:ascii="Arial Narrow" w:hAnsi="Arial Narrow"/>
        </w:rPr>
      </w:pPr>
      <w:r w:rsidRPr="000416A9">
        <w:rPr>
          <w:rFonts w:ascii="Arial Narrow" w:hAnsi="Arial Narrow"/>
        </w:rPr>
        <w:t>Za upis u drugu godinu studija student/ica treba položiti predmete u ukupnoj vrijednosti minimalno 42 ECTS boda. Obavezno treba</w:t>
      </w:r>
      <w:r w:rsidR="00C32770">
        <w:rPr>
          <w:rFonts w:ascii="Arial Narrow" w:hAnsi="Arial Narrow"/>
        </w:rPr>
        <w:t xml:space="preserve"> položiti uvjetne predmete: Primijenjena </w:t>
      </w:r>
      <w:r w:rsidRPr="000416A9">
        <w:rPr>
          <w:rFonts w:ascii="Arial Narrow" w:hAnsi="Arial Narrow"/>
        </w:rPr>
        <w:t>kemija, Pedologija, Osnove zootehnike i Osnove bilinogojstva. Uz navedene uvjetne predmete student/ica treba još položiti i predmete s prve godine studija kako bi sak</w:t>
      </w:r>
      <w:r>
        <w:rPr>
          <w:rFonts w:ascii="Arial Narrow" w:hAnsi="Arial Narrow"/>
        </w:rPr>
        <w:t>upio/la minimalno 42 ECTS boda.</w:t>
      </w:r>
    </w:p>
    <w:p w:rsidR="000416A9" w:rsidRPr="000416A9" w:rsidRDefault="000416A9" w:rsidP="000416A9">
      <w:pPr>
        <w:jc w:val="both"/>
        <w:rPr>
          <w:rFonts w:ascii="Arial Narrow" w:hAnsi="Arial Narrow"/>
        </w:rPr>
      </w:pPr>
      <w:r w:rsidRPr="000416A9">
        <w:rPr>
          <w:rFonts w:ascii="Arial Narrow" w:hAnsi="Arial Narrow"/>
        </w:rPr>
        <w:t>Za upis u treću godinu studija student/ica treba položiti SVE ispite iz prve godine studija (60 ECTS bodova) te iz druge godine položiti uvjetne predmete (ovisno o smjeru) i još treba položiti predmete s druge godine kako bi sakupio minimalno 42 ECTS boda, odnosno ukupno treba sa</w:t>
      </w:r>
      <w:r>
        <w:rPr>
          <w:rFonts w:ascii="Arial Narrow" w:hAnsi="Arial Narrow"/>
        </w:rPr>
        <w:t>kupiti minimalno 102 ECTS boda.</w:t>
      </w:r>
    </w:p>
    <w:p w:rsidR="000416A9" w:rsidRPr="000416A9" w:rsidRDefault="000416A9" w:rsidP="000416A9">
      <w:pPr>
        <w:jc w:val="both"/>
        <w:rPr>
          <w:rFonts w:ascii="Arial Narrow" w:hAnsi="Arial Narrow"/>
        </w:rPr>
      </w:pPr>
      <w:r w:rsidRPr="000416A9">
        <w:rPr>
          <w:rFonts w:ascii="Arial Narrow" w:hAnsi="Arial Narrow"/>
        </w:rPr>
        <w:t>Na smjeru BILINOGOJSTVO student/ica treba imati položene SVE ispite iz prve godine (60 ECTS bodova) i uvjetne predmete: Hranidba bilja i Osnove zaštite bilja. Uz navedene uvjetne predmete student/ica treba položiti i predmete s druge godine studija kako bi sakupio/la minimalno 42 E</w:t>
      </w:r>
      <w:r>
        <w:rPr>
          <w:rFonts w:ascii="Arial Narrow" w:hAnsi="Arial Narrow"/>
        </w:rPr>
        <w:t>CTS boda (60+42=102 ECTS boda).</w:t>
      </w:r>
    </w:p>
    <w:p w:rsidR="000416A9" w:rsidRPr="000416A9" w:rsidRDefault="000416A9" w:rsidP="000416A9">
      <w:pPr>
        <w:jc w:val="both"/>
        <w:rPr>
          <w:rFonts w:ascii="Arial Narrow" w:hAnsi="Arial Narrow"/>
        </w:rPr>
      </w:pPr>
      <w:r w:rsidRPr="000416A9">
        <w:rPr>
          <w:rFonts w:ascii="Arial Narrow" w:hAnsi="Arial Narrow"/>
        </w:rPr>
        <w:t>Na smjeru MENADŽMENT U POLJOPRIVREDI student/ica treba imati položene SVE ispite iz prve godine (60 ECTS bodova) i uvjetne predmete: Krmno bilje i travnjaštvo i Marketing. Uz navedene uvjetne predmete student/ica treba položiti i predmete s druge godine studija kako bi sakupio/la minimalno 42 E</w:t>
      </w:r>
      <w:r>
        <w:rPr>
          <w:rFonts w:ascii="Arial Narrow" w:hAnsi="Arial Narrow"/>
        </w:rPr>
        <w:t>CTS boda (60+42=102 ECTS boda).</w:t>
      </w:r>
    </w:p>
    <w:p w:rsidR="000416A9" w:rsidRPr="000416A9" w:rsidRDefault="000416A9" w:rsidP="000416A9">
      <w:pPr>
        <w:jc w:val="both"/>
        <w:rPr>
          <w:rFonts w:ascii="Arial Narrow" w:hAnsi="Arial Narrow"/>
        </w:rPr>
      </w:pPr>
      <w:r w:rsidRPr="000416A9">
        <w:rPr>
          <w:rFonts w:ascii="Arial Narrow" w:hAnsi="Arial Narrow"/>
        </w:rPr>
        <w:t>Na smjeru ZOOTEHNIKA student/ica treba imati položene SVE ispite iz prve godine (60 ECTS boda) i uvjetne predmete: Anatomija i fiziologija stoke i Hranidba stoke. Uz navedene uvjetne predmete student/ica treba položiti i predmete s druge godine studija kako bi sakupio/la minimalno 42 E</w:t>
      </w:r>
      <w:r>
        <w:rPr>
          <w:rFonts w:ascii="Arial Narrow" w:hAnsi="Arial Narrow"/>
        </w:rPr>
        <w:t>CTS boda (60+42=102 ECTS boda).</w:t>
      </w:r>
    </w:p>
    <w:p w:rsidR="000416A9" w:rsidRPr="000416A9" w:rsidRDefault="000416A9" w:rsidP="000416A9">
      <w:pPr>
        <w:jc w:val="both"/>
        <w:rPr>
          <w:rFonts w:ascii="Arial Narrow" w:hAnsi="Arial Narrow"/>
        </w:rPr>
      </w:pPr>
      <w:r w:rsidRPr="000416A9">
        <w:rPr>
          <w:rFonts w:ascii="Arial Narrow" w:hAnsi="Arial Narrow"/>
        </w:rPr>
        <w:t xml:space="preserve">Redoviti studenti treće godine preddiplomskog Stručnog studija Poljoprivreda koji do 30. rujna </w:t>
      </w:r>
      <w:r>
        <w:rPr>
          <w:rFonts w:ascii="Arial Narrow" w:hAnsi="Arial Narrow"/>
        </w:rPr>
        <w:t>tekuće godine</w:t>
      </w:r>
      <w:r w:rsidRPr="000416A9">
        <w:rPr>
          <w:rFonts w:ascii="Arial Narrow" w:hAnsi="Arial Narrow"/>
        </w:rPr>
        <w:t xml:space="preserve"> ne završe studij (tj. ne ostvare 180 ECTS bodova i ne obrane završni rad) dužni su up</w:t>
      </w:r>
      <w:r>
        <w:rPr>
          <w:rFonts w:ascii="Arial Narrow" w:hAnsi="Arial Narrow"/>
        </w:rPr>
        <w:t>isati ponavljanje treće godine.</w:t>
      </w:r>
    </w:p>
    <w:p w:rsidR="000416A9" w:rsidRDefault="000416A9" w:rsidP="004A130F">
      <w:pPr>
        <w:jc w:val="both"/>
        <w:rPr>
          <w:rFonts w:ascii="Arial Narrow" w:hAnsi="Arial Narrow"/>
        </w:rPr>
      </w:pPr>
      <w:r w:rsidRPr="000416A9">
        <w:rPr>
          <w:rFonts w:ascii="Arial Narrow" w:hAnsi="Arial Narrow"/>
        </w:rPr>
        <w:t xml:space="preserve">Izvanredni studenti treće godine preddiplomskog Stručnog studija Poljoprivreda koji do 30. studenoga </w:t>
      </w:r>
      <w:r>
        <w:rPr>
          <w:rFonts w:ascii="Arial Narrow" w:hAnsi="Arial Narrow"/>
        </w:rPr>
        <w:t>tekuće godine</w:t>
      </w:r>
      <w:r w:rsidRPr="000416A9">
        <w:rPr>
          <w:rFonts w:ascii="Arial Narrow" w:hAnsi="Arial Narrow"/>
        </w:rPr>
        <w:t xml:space="preserve"> ne završe studij (tj. ne ostvare 180 ECTS bodova, i ne obrane završni rad) dužni su up</w:t>
      </w:r>
      <w:r>
        <w:rPr>
          <w:rFonts w:ascii="Arial Narrow" w:hAnsi="Arial Narrow"/>
        </w:rPr>
        <w:t>isati ponavljanje treće godine.</w:t>
      </w:r>
    </w:p>
    <w:p w:rsidR="004A130F" w:rsidRPr="009666EC" w:rsidRDefault="000416A9" w:rsidP="004A130F">
      <w:pPr>
        <w:jc w:val="both"/>
        <w:rPr>
          <w:rFonts w:ascii="Arial Narrow" w:hAnsi="Arial Narrow"/>
          <w:b/>
          <w:bCs/>
        </w:rPr>
      </w:pPr>
      <w:r w:rsidRPr="009666EC">
        <w:rPr>
          <w:rFonts w:ascii="Arial Narrow" w:hAnsi="Arial Narrow"/>
          <w:b/>
        </w:rPr>
        <w:t xml:space="preserve">2.7. </w:t>
      </w:r>
      <w:r w:rsidR="004A130F" w:rsidRPr="009666EC">
        <w:rPr>
          <w:rFonts w:ascii="Arial Narrow" w:hAnsi="Arial Narrow"/>
          <w:b/>
          <w:bCs/>
        </w:rPr>
        <w:t xml:space="preserve">Horizontalna i </w:t>
      </w:r>
      <w:r w:rsidR="00EE041B" w:rsidRPr="009666EC">
        <w:rPr>
          <w:rFonts w:ascii="Arial Narrow" w:hAnsi="Arial Narrow"/>
          <w:b/>
          <w:bCs/>
        </w:rPr>
        <w:t>vertikalna prohodnost studenata</w:t>
      </w:r>
    </w:p>
    <w:p w:rsidR="004D7546" w:rsidRPr="002E4017" w:rsidRDefault="004A130F" w:rsidP="004A130F">
      <w:pPr>
        <w:spacing w:after="261" w:line="252" w:lineRule="auto"/>
        <w:rPr>
          <w:rFonts w:ascii="Arial Narrow" w:eastAsia="Arial" w:hAnsi="Arial Narrow" w:cs="Arial"/>
          <w:b/>
          <w:color w:val="000000"/>
          <w:lang w:eastAsia="hr-HR"/>
        </w:rPr>
      </w:pPr>
      <w:r w:rsidRPr="002E4017">
        <w:rPr>
          <w:rFonts w:ascii="Arial Narrow" w:hAnsi="Arial Narrow"/>
        </w:rPr>
        <w:t>Postoji mogućnost daljnjeg nastavka studija na Specijalističkim diplomskim stručnim studijma, odnosno mogućnost daljnjeg uvjetovanog nastavka usavršavanja na sveučilišnim diplomskim studijima.</w:t>
      </w:r>
    </w:p>
    <w:p w:rsidR="004A130F" w:rsidRPr="00CA0273" w:rsidRDefault="000416A9" w:rsidP="004A130F">
      <w:pPr>
        <w:spacing w:after="0" w:line="240" w:lineRule="auto"/>
        <w:jc w:val="both"/>
        <w:rPr>
          <w:rFonts w:ascii="Arial Narrow" w:eastAsia="Times New Roman" w:hAnsi="Arial Narrow" w:cs="Times New Roman"/>
          <w:b/>
          <w:lang w:eastAsia="hr-HR"/>
        </w:rPr>
      </w:pPr>
      <w:r w:rsidRPr="00CA0273">
        <w:rPr>
          <w:rFonts w:ascii="Arial Narrow" w:eastAsia="Times New Roman" w:hAnsi="Arial Narrow" w:cs="Times New Roman"/>
          <w:b/>
          <w:lang w:eastAsia="hr-HR"/>
        </w:rPr>
        <w:t>2.8</w:t>
      </w:r>
      <w:r w:rsidR="004A130F" w:rsidRPr="00CA0273">
        <w:rPr>
          <w:rFonts w:ascii="Arial Narrow" w:eastAsia="Times New Roman" w:hAnsi="Arial Narrow" w:cs="Times New Roman"/>
          <w:b/>
          <w:lang w:eastAsia="hr-HR"/>
        </w:rPr>
        <w:t>. Stručni naziv</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2E4017" w:rsidRDefault="004A130F" w:rsidP="004A130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Po završetku studija, nakon izrade i uspješne obrane završnog rada, student stječe naziv:</w:t>
      </w:r>
    </w:p>
    <w:p w:rsidR="004A130F" w:rsidRPr="002E4017" w:rsidRDefault="004A130F" w:rsidP="004A130F">
      <w:pPr>
        <w:spacing w:after="0" w:line="240" w:lineRule="auto"/>
        <w:jc w:val="both"/>
        <w:rPr>
          <w:rFonts w:ascii="Arial Narrow" w:eastAsia="Times New Roman" w:hAnsi="Arial Narrow" w:cs="Times New Roman"/>
          <w:lang w:eastAsia="hr-HR"/>
        </w:rPr>
      </w:pPr>
    </w:p>
    <w:p w:rsidR="004A130F" w:rsidRPr="009666EC" w:rsidRDefault="004A130F" w:rsidP="004A130F">
      <w:pPr>
        <w:spacing w:after="0" w:line="240" w:lineRule="auto"/>
        <w:jc w:val="center"/>
        <w:rPr>
          <w:rFonts w:ascii="Arial Narrow" w:eastAsia="MS Mincho" w:hAnsi="Arial Narrow" w:cs="Times New Roman"/>
          <w:b/>
          <w:color w:val="000000"/>
          <w:lang w:eastAsia="hr-HR"/>
        </w:rPr>
      </w:pPr>
      <w:r w:rsidRPr="009666EC">
        <w:rPr>
          <w:rFonts w:ascii="Arial Narrow" w:eastAsia="MS Mincho" w:hAnsi="Arial Narrow" w:cs="Times New Roman"/>
          <w:b/>
          <w:color w:val="000000"/>
          <w:lang w:eastAsia="hr-HR"/>
        </w:rPr>
        <w:t>stručni/a  prvostupnik/prvostupnica (baccalaureus/baccalaurea) inženjer/inženjerka poljoprivrede</w:t>
      </w:r>
    </w:p>
    <w:p w:rsidR="004A130F" w:rsidRPr="002E4017" w:rsidRDefault="004A130F" w:rsidP="00093F22">
      <w:pPr>
        <w:spacing w:after="0" w:line="240" w:lineRule="auto"/>
        <w:rPr>
          <w:rFonts w:ascii="Arial Narrow" w:eastAsia="MS Mincho" w:hAnsi="Arial Narrow" w:cs="Times New Roman"/>
          <w:color w:val="000000"/>
          <w:lang w:eastAsia="hr-HR"/>
        </w:rPr>
      </w:pPr>
      <w:r w:rsidRPr="002E4017">
        <w:rPr>
          <w:rFonts w:ascii="Arial Narrow" w:eastAsia="MS Mincho" w:hAnsi="Arial Narrow" w:cs="Times New Roman"/>
          <w:color w:val="000000"/>
          <w:lang w:eastAsia="hr-HR"/>
        </w:rPr>
        <w:t>s naznakom programskog usmjerenja</w:t>
      </w:r>
    </w:p>
    <w:p w:rsidR="004A130F" w:rsidRPr="002E4017" w:rsidRDefault="004A130F" w:rsidP="004A130F">
      <w:pPr>
        <w:spacing w:after="0" w:line="240" w:lineRule="auto"/>
        <w:jc w:val="center"/>
        <w:rPr>
          <w:rFonts w:ascii="Arial Narrow" w:eastAsia="MS Mincho" w:hAnsi="Arial Narrow" w:cs="Times New Roman"/>
          <w:color w:val="000000"/>
          <w:lang w:eastAsia="hr-HR"/>
        </w:rPr>
      </w:pPr>
    </w:p>
    <w:p w:rsidR="004A130F" w:rsidRPr="002E4017" w:rsidRDefault="004A130F" w:rsidP="004A130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lang w:eastAsia="hr-HR"/>
        </w:rPr>
        <w:t>Kr</w:t>
      </w:r>
      <w:r w:rsidR="009666EC">
        <w:rPr>
          <w:rFonts w:ascii="Arial Narrow" w:eastAsia="Times New Roman" w:hAnsi="Arial Narrow" w:cs="Times New Roman"/>
          <w:lang w:eastAsia="hr-HR"/>
        </w:rPr>
        <w:t xml:space="preserve">atica naziva je </w:t>
      </w:r>
      <w:r w:rsidR="009666EC" w:rsidRPr="009666EC">
        <w:rPr>
          <w:rFonts w:ascii="Arial Narrow" w:eastAsia="Times New Roman" w:hAnsi="Arial Narrow" w:cs="Times New Roman"/>
          <w:b/>
          <w:lang w:eastAsia="hr-HR"/>
        </w:rPr>
        <w:t>bacc. ing. agr.</w:t>
      </w:r>
      <w:r w:rsidRPr="002E4017">
        <w:rPr>
          <w:rFonts w:ascii="Arial Narrow" w:eastAsia="Times New Roman" w:hAnsi="Arial Narrow" w:cs="Times New Roman"/>
          <w:lang w:eastAsia="hr-HR"/>
        </w:rPr>
        <w:t xml:space="preserve"> uz naznaku usmjerenja.</w:t>
      </w:r>
    </w:p>
    <w:p w:rsidR="004D7546" w:rsidRPr="002E4017" w:rsidRDefault="004D7546"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bCs/>
          <w:snapToGrid w:val="0"/>
          <w:lang w:eastAsia="hr-HR"/>
        </w:rPr>
      </w:pPr>
    </w:p>
    <w:p w:rsidR="00D20FF8" w:rsidRPr="002E4017" w:rsidRDefault="00D20FF8" w:rsidP="00D20FF8">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3. OPIS PROGRAMA</w:t>
      </w:r>
    </w:p>
    <w:p w:rsidR="00D20FF8" w:rsidRPr="002E4017" w:rsidRDefault="00D20FF8" w:rsidP="00D20FF8">
      <w:pPr>
        <w:spacing w:after="0" w:line="240" w:lineRule="auto"/>
        <w:rPr>
          <w:rFonts w:ascii="Arial Narrow" w:eastAsia="Times New Roman" w:hAnsi="Arial Narrow" w:cs="Times New Roman"/>
          <w:b/>
          <w:lang w:eastAsia="hr-HR"/>
        </w:rPr>
      </w:pPr>
    </w:p>
    <w:p w:rsidR="00D20FF8" w:rsidRPr="002E4017" w:rsidRDefault="00D20FF8" w:rsidP="00D20FF8">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 xml:space="preserve">Popis obveznih i izbornih </w:t>
      </w:r>
      <w:r w:rsidR="00187994" w:rsidRPr="002E4017">
        <w:rPr>
          <w:rFonts w:ascii="Arial Narrow" w:eastAsia="Times New Roman" w:hAnsi="Arial Narrow" w:cs="Times New Roman"/>
          <w:b/>
          <w:lang w:eastAsia="hr-HR"/>
        </w:rPr>
        <w:t>predmeta</w:t>
      </w:r>
      <w:r w:rsidRPr="002E4017">
        <w:rPr>
          <w:rFonts w:ascii="Arial Narrow" w:eastAsia="Times New Roman" w:hAnsi="Arial Narrow" w:cs="Times New Roman"/>
          <w:b/>
          <w:lang w:eastAsia="hr-HR"/>
        </w:rPr>
        <w:t xml:space="preserve"> s </w:t>
      </w:r>
      <w:r w:rsidR="00744DE2" w:rsidRPr="002E4017">
        <w:rPr>
          <w:rFonts w:ascii="Arial Narrow" w:eastAsia="Times New Roman" w:hAnsi="Arial Narrow" w:cs="Times New Roman"/>
          <w:b/>
          <w:lang w:eastAsia="hr-HR"/>
        </w:rPr>
        <w:t xml:space="preserve">popisom nastavnika, </w:t>
      </w:r>
      <w:r w:rsidRPr="002E4017">
        <w:rPr>
          <w:rFonts w:ascii="Arial Narrow" w:eastAsia="Times New Roman" w:hAnsi="Arial Narrow" w:cs="Times New Roman"/>
          <w:b/>
          <w:lang w:eastAsia="hr-HR"/>
        </w:rPr>
        <w:t xml:space="preserve">brojem sati </w:t>
      </w:r>
      <w:r w:rsidR="00187994" w:rsidRPr="002E4017">
        <w:rPr>
          <w:rFonts w:ascii="Arial Narrow" w:eastAsia="Times New Roman" w:hAnsi="Arial Narrow" w:cs="Times New Roman"/>
          <w:b/>
          <w:lang w:eastAsia="hr-HR"/>
        </w:rPr>
        <w:t xml:space="preserve">nastave </w:t>
      </w:r>
      <w:r w:rsidRPr="002E4017">
        <w:rPr>
          <w:rFonts w:ascii="Arial Narrow" w:eastAsia="Times New Roman" w:hAnsi="Arial Narrow" w:cs="Times New Roman"/>
          <w:b/>
          <w:lang w:eastAsia="hr-HR"/>
        </w:rPr>
        <w:t>i ECTS bodovima</w:t>
      </w:r>
    </w:p>
    <w:p w:rsidR="00D20FF8" w:rsidRPr="002E4017" w:rsidRDefault="00D20FF8" w:rsidP="00D20FF8">
      <w:pPr>
        <w:spacing w:after="0" w:line="240" w:lineRule="auto"/>
        <w:rPr>
          <w:rFonts w:ascii="Arial Narrow" w:eastAsia="Times New Roman" w:hAnsi="Arial Narrow" w:cs="Times New Roman"/>
          <w:color w:val="FF6600"/>
          <w:lang w:eastAsia="hr-HR"/>
        </w:rPr>
      </w:pPr>
    </w:p>
    <w:p w:rsidR="00D20FF8" w:rsidRPr="00093F22" w:rsidRDefault="00D20FF8" w:rsidP="00093F2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 sljedećim tablicama prikazani su obvezni i izborni </w:t>
      </w:r>
      <w:r w:rsidR="00654B42" w:rsidRPr="002E4017">
        <w:rPr>
          <w:rFonts w:ascii="Arial Narrow" w:eastAsia="Times New Roman" w:hAnsi="Arial Narrow" w:cs="Times New Roman"/>
          <w:lang w:eastAsia="hr-HR"/>
        </w:rPr>
        <w:t>predmeti</w:t>
      </w:r>
      <w:r w:rsidRPr="002E4017">
        <w:rPr>
          <w:rFonts w:ascii="Arial Narrow" w:eastAsia="Times New Roman" w:hAnsi="Arial Narrow" w:cs="Times New Roman"/>
          <w:lang w:eastAsia="hr-HR"/>
        </w:rPr>
        <w:t xml:space="preserve"> u prvoj godini studija i po usmjerenjima u drugoj i trećoj godini sa </w:t>
      </w:r>
      <w:r w:rsidR="00654B42" w:rsidRPr="002E4017">
        <w:rPr>
          <w:rFonts w:ascii="Arial Narrow" w:eastAsia="Times New Roman" w:hAnsi="Arial Narrow" w:cs="Times New Roman"/>
          <w:lang w:eastAsia="hr-HR"/>
        </w:rPr>
        <w:t xml:space="preserve">ECTS bodovima i </w:t>
      </w:r>
      <w:r w:rsidRPr="002E4017">
        <w:rPr>
          <w:rFonts w:ascii="Arial Narrow" w:eastAsia="Times New Roman" w:hAnsi="Arial Narrow" w:cs="Times New Roman"/>
          <w:lang w:eastAsia="hr-HR"/>
        </w:rPr>
        <w:t>satima nastave.</w:t>
      </w: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567"/>
        <w:gridCol w:w="709"/>
        <w:gridCol w:w="708"/>
        <w:gridCol w:w="709"/>
      </w:tblGrid>
      <w:tr w:rsidR="00D20FF8" w:rsidRPr="002E4017" w:rsidTr="00D20FF8">
        <w:trPr>
          <w:cantSplit/>
          <w:trHeight w:val="489"/>
        </w:trPr>
        <w:tc>
          <w:tcPr>
            <w:tcW w:w="8188" w:type="dxa"/>
            <w:gridSpan w:val="6"/>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b/>
                <w:i/>
                <w:lang w:eastAsia="hr-HR"/>
              </w:rPr>
            </w:pPr>
            <w:r w:rsidRPr="002E4017">
              <w:rPr>
                <w:rFonts w:ascii="Arial Narrow" w:eastAsia="Times New Roman" w:hAnsi="Arial Narrow" w:cs="Tahoma"/>
                <w:b/>
                <w:lang w:eastAsia="hr-HR"/>
              </w:rPr>
              <w:lastRenderedPageBreak/>
              <w:t xml:space="preserve">PREDDIPLOMSKI STRUČNI STUDIJ </w:t>
            </w:r>
            <w:r w:rsidRPr="002E4017">
              <w:rPr>
                <w:rFonts w:ascii="Arial Narrow" w:eastAsia="Times New Roman" w:hAnsi="Arial Narrow" w:cs="Tahoma"/>
                <w:b/>
                <w:i/>
                <w:lang w:eastAsia="hr-HR"/>
              </w:rPr>
              <w:t>POLJOPRIVREDA</w:t>
            </w:r>
            <w:r w:rsidRPr="002E4017">
              <w:rPr>
                <w:rFonts w:ascii="Arial Narrow" w:eastAsia="Times New Roman" w:hAnsi="Arial Narrow" w:cs="Times New Roman"/>
                <w:b/>
                <w:lang w:eastAsia="hr-HR"/>
              </w:rPr>
              <w:t xml:space="preserve">  </w:t>
            </w:r>
          </w:p>
          <w:p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PRVA GODINA STUDIJA – TEMELJI STUDIJA</w:t>
            </w:r>
          </w:p>
          <w:p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 xml:space="preserve">        I. semestar      </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 NASTAVNIKA</w:t>
            </w:r>
          </w:p>
        </w:tc>
        <w:tc>
          <w:tcPr>
            <w:tcW w:w="269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212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Ukupno  sati</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Krunoslav Škrlec</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Calibri" w:hAnsi="Arial Narrow" w:cs="Arial"/>
              </w:rPr>
              <w:t>Marijan Čančarević, prof.</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Primjena matematike</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 informatike u poljoprivredi</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 xml:space="preserve">Sonja Raić-Bistrović, </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mag.educ.chem</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Primijenjena kemija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70"/>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10</w:t>
            </w:r>
          </w:p>
        </w:tc>
      </w:tr>
      <w:tr w:rsidR="00D20FF8" w:rsidRPr="002E4017" w:rsidTr="00D20FF8">
        <w:trPr>
          <w:cantSplit/>
          <w:trHeight w:val="528"/>
        </w:trPr>
        <w:tc>
          <w:tcPr>
            <w:tcW w:w="2802" w:type="dxa"/>
            <w:shd w:val="clear" w:color="auto" w:fill="auto"/>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ekologije s</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agroklimatologijom</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r>
      <w:tr w:rsidR="00D20FF8" w:rsidRPr="002E4017" w:rsidTr="00D20FF8">
        <w:trPr>
          <w:cantSplit/>
          <w:trHeight w:val="46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 Stuburić, mag.ing.agr.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403"/>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Del="00095CF9"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Andrija Špoljar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Pedologija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093F22">
        <w:trPr>
          <w:cantSplit/>
          <w:trHeight w:val="368"/>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093F22">
        <w:trPr>
          <w:cantSplit/>
          <w:trHeight w:val="27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bottom"/>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poljoprivrednoga strojarstva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tcPr>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r>
      <w:tr w:rsidR="00D20FF8" w:rsidRPr="002E4017" w:rsidTr="00D20FF8">
        <w:trPr>
          <w:cantSplit/>
          <w:trHeight w:val="318"/>
        </w:trPr>
        <w:tc>
          <w:tcPr>
            <w:tcW w:w="2802"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Times New Roman" w:hAnsi="Arial Narrow" w:cs="Arial"/>
                <w:lang w:eastAsia="hr-HR"/>
              </w:rPr>
              <w:t>Mr. sc. Miomir Stojnović</w:t>
            </w:r>
            <w:r w:rsidRPr="002E4017">
              <w:rPr>
                <w:rFonts w:ascii="Arial Narrow" w:eastAsia="Calibri" w:hAnsi="Arial Narrow" w:cs="Arial"/>
              </w:rPr>
              <w:t xml:space="preserve"> </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Krunoslav Škrlec</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10</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Prof.dr.sc. </w:t>
            </w:r>
            <w:r w:rsidRPr="002E4017">
              <w:rPr>
                <w:rFonts w:ascii="Arial Narrow" w:eastAsia="Times New Roman" w:hAnsi="Arial Narrow" w:cs="Arial"/>
                <w:lang w:eastAsia="hr-HR"/>
              </w:rPr>
              <w:br/>
              <w:t>Jadranka Lasić Lazić</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Komunikacijske vještine</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385"/>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r w:rsidRPr="002E4017">
              <w:rPr>
                <w:rFonts w:ascii="Arial Narrow" w:eastAsia="Times New Roman" w:hAnsi="Arial Narrow" w:cs="Arial"/>
                <w:b/>
                <w:lang w:eastAsia="hr-HR"/>
              </w:rPr>
              <w:t>Osnove zootehnike</w:t>
            </w:r>
            <w:r w:rsidRPr="002E4017">
              <w:rPr>
                <w:rFonts w:ascii="Arial Narrow" w:eastAsia="Times New Roman" w:hAnsi="Arial Narrow" w:cs="Arial"/>
                <w:b/>
                <w:i/>
                <w:lang w:eastAsia="hr-HR"/>
              </w:rPr>
              <w:t xml:space="preserve">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Arial"/>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r w:rsidRPr="002E4017">
              <w:rPr>
                <w:rFonts w:ascii="Arial Narrow" w:eastAsia="Times New Roman" w:hAnsi="Arial Narrow" w:cs="Arial"/>
                <w:b/>
                <w:lang w:eastAsia="hr-HR"/>
              </w:rPr>
              <w:t>Osnove bilinogojstva</w:t>
            </w:r>
            <w:r w:rsidRPr="002E4017">
              <w:rPr>
                <w:rFonts w:ascii="Arial Narrow" w:eastAsia="Times New Roman" w:hAnsi="Arial Narrow" w:cs="Arial"/>
                <w:b/>
                <w:i/>
                <w:lang w:eastAsia="hr-HR"/>
              </w:rPr>
              <w:t xml:space="preserve">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Engleski jezik</w:t>
            </w:r>
            <w:r w:rsidRPr="002E4017">
              <w:rPr>
                <w:rFonts w:ascii="Arial Narrow" w:eastAsia="Times New Roman" w:hAnsi="Arial Narrow" w:cs="Arial"/>
                <w:lang w:eastAsia="hr-HR"/>
              </w:rPr>
              <w:t xml:space="preserve">  **</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327"/>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Njemački jezik</w:t>
            </w:r>
            <w:r w:rsidRPr="002E4017">
              <w:rPr>
                <w:rFonts w:ascii="Arial Narrow" w:eastAsia="Times New Roman" w:hAnsi="Arial Narrow" w:cs="Arial"/>
                <w:lang w:eastAsia="hr-HR"/>
              </w:rPr>
              <w:t xml:space="preserve">  **</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345"/>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528"/>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w:t>
            </w:r>
          </w:p>
        </w:tc>
      </w:tr>
      <w:tr w:rsidR="00D20FF8" w:rsidRPr="002E4017" w:rsidTr="00D20FF8">
        <w:trPr>
          <w:cantSplit/>
          <w:trHeight w:val="454"/>
        </w:trPr>
        <w:tc>
          <w:tcPr>
            <w:tcW w:w="8188" w:type="dxa"/>
            <w:gridSpan w:val="6"/>
            <w:shd w:val="clear" w:color="auto" w:fill="F2F2F2"/>
            <w:vAlign w:val="center"/>
          </w:tcPr>
          <w:p w:rsidR="00D20FF8" w:rsidRPr="002E4017" w:rsidRDefault="00D20FF8" w:rsidP="00D20FF8">
            <w:pPr>
              <w:spacing w:after="0" w:line="240" w:lineRule="auto"/>
              <w:jc w:val="center"/>
              <w:rPr>
                <w:rFonts w:ascii="Arial Narrow" w:eastAsia="Batang" w:hAnsi="Arial Narrow" w:cs="Times New Roman"/>
                <w:i/>
                <w:lang w:eastAsia="hr-HR"/>
              </w:rPr>
            </w:pPr>
            <w:r w:rsidRPr="002E4017">
              <w:rPr>
                <w:rFonts w:ascii="Arial Narrow" w:eastAsia="Times New Roman" w:hAnsi="Arial Narrow" w:cs="Arial"/>
                <w:b/>
                <w:i/>
                <w:lang w:eastAsia="hr-HR"/>
              </w:rPr>
              <w:t xml:space="preserve">**  </w:t>
            </w:r>
            <w:r w:rsidRPr="002E4017">
              <w:rPr>
                <w:rFonts w:ascii="Arial Narrow" w:eastAsia="Batang" w:hAnsi="Arial Narrow" w:cs="Times New Roman"/>
                <w:i/>
                <w:lang w:eastAsia="hr-HR"/>
              </w:rPr>
              <w:t xml:space="preserve">Student/ica upisuje </w:t>
            </w:r>
            <w:r w:rsidRPr="002E4017">
              <w:rPr>
                <w:rFonts w:ascii="Arial Narrow" w:eastAsia="Batang" w:hAnsi="Arial Narrow" w:cs="Times New Roman"/>
                <w:b/>
                <w:i/>
                <w:lang w:eastAsia="hr-HR"/>
              </w:rPr>
              <w:t>jedan</w:t>
            </w:r>
            <w:r w:rsidRPr="002E4017">
              <w:rPr>
                <w:rFonts w:ascii="Arial Narrow" w:eastAsia="Batang" w:hAnsi="Arial Narrow" w:cs="Times New Roman"/>
                <w:i/>
                <w:lang w:eastAsia="hr-HR"/>
              </w:rPr>
              <w:t xml:space="preserve"> strani jezik</w:t>
            </w:r>
          </w:p>
        </w:tc>
      </w:tr>
    </w:tbl>
    <w:p w:rsidR="00D20FF8" w:rsidRDefault="00D20FF8" w:rsidP="00353ED9">
      <w:pPr>
        <w:spacing w:after="0" w:line="240" w:lineRule="auto"/>
        <w:rPr>
          <w:rFonts w:ascii="Arial Narrow" w:eastAsia="Times New Roman" w:hAnsi="Arial Narrow" w:cs="Times New Roman"/>
          <w:b/>
          <w:i/>
          <w:lang w:eastAsia="hr-HR"/>
        </w:rPr>
      </w:pPr>
    </w:p>
    <w:p w:rsidR="009666EC" w:rsidRPr="002E4017" w:rsidRDefault="009666EC" w:rsidP="00D20FF8">
      <w:pPr>
        <w:spacing w:after="0" w:line="240" w:lineRule="auto"/>
        <w:jc w:val="right"/>
        <w:rPr>
          <w:rFonts w:ascii="Arial Narrow" w:eastAsia="Times New Roman" w:hAnsi="Arial Narrow" w:cs="Times New Roman"/>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567"/>
        <w:gridCol w:w="709"/>
        <w:gridCol w:w="708"/>
        <w:gridCol w:w="709"/>
      </w:tblGrid>
      <w:tr w:rsidR="00D20FF8" w:rsidRPr="002E4017" w:rsidTr="00D20FF8">
        <w:trPr>
          <w:cantSplit/>
          <w:trHeight w:val="528"/>
        </w:trPr>
        <w:tc>
          <w:tcPr>
            <w:tcW w:w="8188" w:type="dxa"/>
            <w:gridSpan w:val="6"/>
            <w:shd w:val="clear" w:color="auto" w:fill="auto"/>
            <w:vAlign w:val="center"/>
          </w:tcPr>
          <w:p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PRVA GODINA STUDIJA  - TEMELJI STUDIJA</w:t>
            </w:r>
          </w:p>
          <w:p w:rsidR="00D20FF8" w:rsidRPr="002E4017" w:rsidRDefault="00D20FF8" w:rsidP="00D20FF8">
            <w:pPr>
              <w:spacing w:after="0" w:line="240" w:lineRule="auto"/>
              <w:jc w:val="center"/>
              <w:rPr>
                <w:rFonts w:ascii="Arial Narrow" w:eastAsia="Batang" w:hAnsi="Arial Narrow" w:cs="Verdana"/>
                <w:bCs/>
                <w:caps/>
                <w:shd w:val="clear" w:color="auto" w:fill="FFFFFF"/>
                <w:lang w:eastAsia="hr-HR"/>
              </w:rPr>
            </w:pPr>
            <w:r w:rsidRPr="002E4017">
              <w:rPr>
                <w:rFonts w:ascii="Arial Narrow" w:eastAsia="Times New Roman" w:hAnsi="Arial Narrow" w:cs="Times New Roman"/>
                <w:b/>
                <w:lang w:eastAsia="hr-HR"/>
              </w:rPr>
              <w:t>II. semestar</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Siniša Srečec</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Poljoprivredna  botanika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Renata Erhatić</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Đurica Kalember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zootehnike</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color w:val="FF0000"/>
                <w:lang w:eastAsia="hr-HR"/>
              </w:rPr>
            </w:pPr>
            <w:r w:rsidRPr="002E4017">
              <w:rPr>
                <w:rFonts w:ascii="Arial Narrow" w:eastAsia="Times New Roman" w:hAnsi="Arial Narrow" w:cs="Arial"/>
                <w:lang w:eastAsia="hr-HR"/>
              </w:rPr>
              <w:t>Marijana Vrbančić, mag.ing.agr.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bilinogojstva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 Stuburić, mag.ing.agr.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 Stuburić, mag.ing.agr.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Kamenjak, dipl.ing.</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poljoprivredne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ekonomike</w:t>
            </w:r>
          </w:p>
        </w:tc>
        <w:tc>
          <w:tcPr>
            <w:tcW w:w="567"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3</w:t>
            </w:r>
          </w:p>
        </w:tc>
        <w:tc>
          <w:tcPr>
            <w:tcW w:w="709"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Dušanka Gajdić, univ.spec.oec.</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Sandra Kantar</w:t>
            </w:r>
          </w:p>
        </w:tc>
        <w:tc>
          <w:tcPr>
            <w:tcW w:w="2693" w:type="dxa"/>
            <w:shd w:val="clear" w:color="auto" w:fill="auto"/>
            <w:vAlign w:val="center"/>
          </w:tcPr>
          <w:p w:rsidR="00D20FF8" w:rsidRPr="00353ED9"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Rural</w:t>
            </w:r>
            <w:r w:rsidR="00D20FF8" w:rsidRPr="002E4017">
              <w:rPr>
                <w:rFonts w:ascii="Arial Narrow" w:eastAsia="Times New Roman" w:hAnsi="Arial Narrow" w:cs="Arial"/>
                <w:b/>
                <w:lang w:eastAsia="hr-HR"/>
              </w:rPr>
              <w:t>na sociologija</w:t>
            </w:r>
          </w:p>
        </w:tc>
        <w:tc>
          <w:tcPr>
            <w:tcW w:w="567" w:type="dxa"/>
            <w:shd w:val="clear" w:color="auto" w:fill="auto"/>
            <w:vAlign w:val="center"/>
          </w:tcPr>
          <w:p w:rsidR="00D20FF8" w:rsidRPr="002E4017" w:rsidRDefault="00D20FF8" w:rsidP="00353ED9">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ahoma"/>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8"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1</w:t>
            </w:r>
            <w:r w:rsidR="00D20FF8" w:rsidRPr="002E4017">
              <w:rPr>
                <w:rFonts w:ascii="Arial Narrow" w:eastAsia="Times New Roman" w:hAnsi="Arial Narrow" w:cs="Arial"/>
                <w:lang w:eastAsia="hr-HR"/>
              </w:rPr>
              <w:t>0</w:t>
            </w:r>
          </w:p>
        </w:tc>
        <w:tc>
          <w:tcPr>
            <w:tcW w:w="709"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Engleski jezik</w:t>
            </w:r>
            <w:r w:rsidRPr="002E4017">
              <w:rPr>
                <w:rFonts w:ascii="Arial Narrow" w:eastAsia="Times New Roman" w:hAnsi="Arial Narrow" w:cs="Arial"/>
                <w:lang w:eastAsia="hr-HR"/>
              </w:rPr>
              <w:t xml:space="preserve"> **</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Valentina Papić Bogadi</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Njemački jezik</w:t>
            </w:r>
            <w:r w:rsidRPr="002E4017">
              <w:rPr>
                <w:rFonts w:ascii="Arial Narrow" w:eastAsia="Times New Roman" w:hAnsi="Arial Narrow" w:cs="Arial"/>
                <w:lang w:eastAsia="hr-HR"/>
              </w:rPr>
              <w:t xml:space="preserve"> **</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Mr.sc. Miomir Stojnović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693" w:type="dxa"/>
            <w:shd w:val="clear" w:color="auto" w:fill="auto"/>
            <w:vAlign w:val="center"/>
          </w:tcPr>
          <w:p w:rsidR="00D20FF8" w:rsidRPr="002E4017" w:rsidRDefault="00D20FF8" w:rsidP="00D20FF8">
            <w:pPr>
              <w:spacing w:after="0" w:line="240" w:lineRule="auto"/>
              <w:rPr>
                <w:rFonts w:ascii="Arial Narrow" w:eastAsia="Times New Roman" w:hAnsi="Arial Narrow" w:cs="Arial"/>
                <w:b/>
                <w:i/>
                <w:lang w:eastAsia="hr-HR"/>
              </w:rPr>
            </w:pPr>
            <w:r w:rsidRPr="002E4017">
              <w:rPr>
                <w:rFonts w:ascii="Arial Narrow" w:eastAsia="Times New Roman" w:hAnsi="Arial Narrow" w:cs="Arial"/>
                <w:b/>
                <w:lang w:eastAsia="hr-HR"/>
              </w:rPr>
              <w:t>Osnove poljoprivrednoga strojarstva</w:t>
            </w:r>
            <w:r w:rsidRPr="002E4017">
              <w:rPr>
                <w:rFonts w:ascii="Arial Narrow" w:eastAsia="Times New Roman" w:hAnsi="Arial Narrow" w:cs="Arial"/>
                <w:b/>
                <w:i/>
                <w:lang w:eastAsia="hr-HR"/>
              </w:rPr>
              <w:t xml:space="preserve">  - </w:t>
            </w: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188" w:type="dxa"/>
            <w:gridSpan w:val="6"/>
            <w:shd w:val="clear" w:color="auto" w:fill="F2F2F2"/>
            <w:vAlign w:val="center"/>
          </w:tcPr>
          <w:p w:rsidR="00D20FF8" w:rsidRPr="002E4017" w:rsidRDefault="00D20FF8" w:rsidP="00D20FF8">
            <w:pPr>
              <w:spacing w:after="0" w:line="240" w:lineRule="auto"/>
              <w:jc w:val="center"/>
              <w:rPr>
                <w:rFonts w:ascii="Arial Narrow" w:eastAsia="Batang" w:hAnsi="Arial Narrow" w:cs="Arial Narrow"/>
                <w:i/>
                <w:lang w:eastAsia="hr-HR"/>
              </w:rPr>
            </w:pPr>
            <w:r w:rsidRPr="002E4017">
              <w:rPr>
                <w:rFonts w:ascii="Arial Narrow" w:eastAsia="Times New Roman" w:hAnsi="Arial Narrow" w:cs="Arial"/>
                <w:b/>
                <w:lang w:eastAsia="hr-HR"/>
              </w:rPr>
              <w:t>**</w:t>
            </w:r>
            <w:r w:rsidRPr="002E4017">
              <w:rPr>
                <w:rFonts w:ascii="Arial Narrow" w:eastAsia="Times New Roman" w:hAnsi="Arial Narrow" w:cs="Arial"/>
                <w:lang w:eastAsia="hr-HR"/>
              </w:rPr>
              <w:t xml:space="preserve">  </w:t>
            </w:r>
            <w:r w:rsidRPr="002E4017">
              <w:rPr>
                <w:rFonts w:ascii="Arial Narrow" w:eastAsia="Batang" w:hAnsi="Arial Narrow" w:cs="Arial Narrow"/>
                <w:i/>
                <w:lang w:eastAsia="hr-HR"/>
              </w:rPr>
              <w:t xml:space="preserve">Student/ica upisuje </w:t>
            </w:r>
            <w:r w:rsidRPr="002E4017">
              <w:rPr>
                <w:rFonts w:ascii="Arial Narrow" w:eastAsia="Batang" w:hAnsi="Arial Narrow" w:cs="Arial Narrow"/>
                <w:b/>
                <w:i/>
                <w:lang w:eastAsia="hr-HR"/>
              </w:rPr>
              <w:t>jedan</w:t>
            </w:r>
            <w:r w:rsidRPr="002E4017">
              <w:rPr>
                <w:rFonts w:ascii="Arial Narrow" w:eastAsia="Batang" w:hAnsi="Arial Narrow" w:cs="Arial Narrow"/>
                <w:i/>
                <w:lang w:eastAsia="hr-HR"/>
              </w:rPr>
              <w:t xml:space="preserve"> strani jezik</w:t>
            </w:r>
          </w:p>
        </w:tc>
      </w:tr>
    </w:tbl>
    <w:p w:rsidR="00D20FF8" w:rsidRDefault="00D20FF8" w:rsidP="00D20FF8">
      <w:pPr>
        <w:spacing w:after="0" w:line="240" w:lineRule="auto"/>
        <w:rPr>
          <w:rFonts w:ascii="Arial Narrow" w:eastAsia="Times New Roman" w:hAnsi="Arial Narrow" w:cs="Times New Roman"/>
          <w:lang w:eastAsia="hr-HR"/>
        </w:rPr>
      </w:pPr>
    </w:p>
    <w:p w:rsidR="00353ED9" w:rsidRPr="002E4017" w:rsidRDefault="00353ED9" w:rsidP="00D20FF8">
      <w:pPr>
        <w:spacing w:after="0" w:line="240" w:lineRule="auto"/>
        <w:rPr>
          <w:rFonts w:ascii="Arial Narrow" w:eastAsia="Times New Roman" w:hAnsi="Arial Narrow" w:cs="Times New Roman"/>
          <w:lang w:eastAsia="hr-HR"/>
        </w:rPr>
      </w:pPr>
    </w:p>
    <w:p w:rsidR="00D20FF8" w:rsidRPr="002E4017" w:rsidRDefault="00D20FF8" w:rsidP="00093F22">
      <w:pPr>
        <w:spacing w:after="0" w:line="240" w:lineRule="auto"/>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552"/>
        <w:gridCol w:w="567"/>
        <w:gridCol w:w="709"/>
        <w:gridCol w:w="708"/>
        <w:gridCol w:w="709"/>
      </w:tblGrid>
      <w:tr w:rsidR="00D20FF8" w:rsidRPr="002E4017" w:rsidTr="00D20FF8">
        <w:trPr>
          <w:cantSplit/>
          <w:trHeight w:val="193"/>
        </w:trPr>
        <w:tc>
          <w:tcPr>
            <w:tcW w:w="8188" w:type="dxa"/>
            <w:gridSpan w:val="6"/>
            <w:shd w:val="clear" w:color="auto" w:fill="auto"/>
            <w:vAlign w:val="center"/>
          </w:tcPr>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lastRenderedPageBreak/>
              <w:t xml:space="preserve">Smjer studija: BILINOGOJSTVO   </w:t>
            </w:r>
          </w:p>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 </w:t>
            </w:r>
            <w:r w:rsidRPr="002E4017">
              <w:rPr>
                <w:rFonts w:ascii="Arial Narrow" w:eastAsia="Times New Roman" w:hAnsi="Arial Narrow" w:cs="Times New Roman"/>
                <w:b/>
                <w:iCs/>
                <w:lang w:eastAsia="hr-HR"/>
              </w:rPr>
              <w:t>III. semestar</w:t>
            </w:r>
          </w:p>
        </w:tc>
      </w:tr>
      <w:tr w:rsidR="00D20FF8" w:rsidRPr="002E4017" w:rsidTr="00D20FF8">
        <w:trPr>
          <w:cantSplit/>
          <w:trHeight w:val="193"/>
        </w:trPr>
        <w:tc>
          <w:tcPr>
            <w:tcW w:w="294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94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Kamenjak, dipl.ing.</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Voćarstvo</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Firšt-Godek</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Troškovi i kalkulacije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bilinogojstvu</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Ivka Kvaternjak</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Hranidba  bilja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color w:val="FF0000"/>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0,7</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zaštite bilja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Žibrin, dipl.ing.</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Vlado Kušec</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Mehanizacija u bilinogojstvu</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332"/>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p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r>
      <w:tr w:rsidR="00D20FF8" w:rsidRPr="002E4017" w:rsidTr="00353ED9">
        <w:trPr>
          <w:cantSplit/>
          <w:trHeight w:val="504"/>
        </w:trPr>
        <w:tc>
          <w:tcPr>
            <w:tcW w:w="8188" w:type="dxa"/>
            <w:gridSpan w:val="6"/>
            <w:tcBorders>
              <w:bottom w:val="single" w:sz="4" w:space="0" w:color="auto"/>
            </w:tcBorders>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Izborni predmet</w:t>
            </w: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III. semestru upisuje  </w:t>
            </w:r>
            <w:r w:rsidRPr="002E4017">
              <w:rPr>
                <w:rFonts w:ascii="Arial Narrow" w:eastAsia="Times New Roman" w:hAnsi="Arial Narrow" w:cs="Times New Roman"/>
                <w:b/>
                <w:lang w:eastAsia="hr-HR"/>
              </w:rPr>
              <w:t>jedan</w:t>
            </w:r>
            <w:r w:rsidRPr="002E4017">
              <w:rPr>
                <w:rFonts w:ascii="Arial Narrow" w:eastAsia="Times New Roman" w:hAnsi="Arial Narrow" w:cs="Times New Roman"/>
                <w:lang w:eastAsia="hr-HR"/>
              </w:rPr>
              <w:t xml:space="preserve"> izborni predmet)</w:t>
            </w:r>
          </w:p>
        </w:tc>
      </w:tr>
      <w:tr w:rsidR="00D20FF8" w:rsidRPr="002E4017" w:rsidTr="00353ED9">
        <w:trPr>
          <w:cantSplit/>
          <w:trHeight w:val="5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353ED9">
        <w:trPr>
          <w:cantSplit/>
          <w:trHeight w:val="5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353ED9">
        <w:trPr>
          <w:cantSplit/>
          <w:trHeight w:val="5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keepNext/>
        <w:shd w:val="clear" w:color="auto" w:fill="FFFFFF"/>
        <w:spacing w:after="0" w:line="240" w:lineRule="auto"/>
        <w:jc w:val="center"/>
        <w:outlineLvl w:val="1"/>
        <w:rPr>
          <w:rFonts w:ascii="Arial Narrow" w:eastAsia="Times New Roman" w:hAnsi="Arial Narrow" w:cs="Arial"/>
          <w:b/>
          <w:bCs/>
          <w:i/>
          <w:iCs/>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imes New Roman"/>
          <w:i/>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709"/>
        <w:gridCol w:w="709"/>
        <w:gridCol w:w="708"/>
        <w:gridCol w:w="709"/>
      </w:tblGrid>
      <w:tr w:rsidR="00D20FF8" w:rsidRPr="002E4017" w:rsidTr="00D20FF8">
        <w:trPr>
          <w:cantSplit/>
          <w:trHeight w:val="504"/>
        </w:trPr>
        <w:tc>
          <w:tcPr>
            <w:tcW w:w="8188" w:type="dxa"/>
            <w:gridSpan w:val="6"/>
            <w:shd w:val="clear" w:color="auto" w:fill="auto"/>
            <w:vAlign w:val="center"/>
          </w:tcPr>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Smjer studija: BILINOGOJSTVO</w:t>
            </w:r>
          </w:p>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iCs/>
                <w:lang w:eastAsia="hr-HR"/>
              </w:rPr>
              <w:t>IV. semestar</w:t>
            </w:r>
          </w:p>
        </w:tc>
      </w:tr>
      <w:tr w:rsidR="00D20FF8" w:rsidRPr="002E4017" w:rsidTr="00D20FF8">
        <w:trPr>
          <w:cantSplit/>
          <w:trHeight w:val="193"/>
        </w:trPr>
        <w:tc>
          <w:tcPr>
            <w:tcW w:w="294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410"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94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10"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Zrnate  mahunarke</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Renata Erhatić</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industrijskog bilja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Žitarice</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Renata Erhatić</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Tomislava Peremin Volf</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povrća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Integrirana zaštita ratarskih i povrćarskih kultura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Siniša Jelovčan</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188" w:type="dxa"/>
            <w:gridSpan w:val="6"/>
            <w:shd w:val="clear" w:color="auto" w:fill="F2F2F2"/>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IV semestru upisuje </w:t>
            </w:r>
            <w:r w:rsidRPr="002E4017">
              <w:rPr>
                <w:rFonts w:ascii="Arial Narrow" w:eastAsia="Times New Roman" w:hAnsi="Arial Narrow" w:cs="Times New Roman"/>
                <w:b/>
                <w:lang w:eastAsia="hr-HR"/>
              </w:rPr>
              <w:t>jedan</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41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ahoma"/>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709"/>
        <w:gridCol w:w="709"/>
        <w:gridCol w:w="708"/>
        <w:gridCol w:w="709"/>
      </w:tblGrid>
      <w:tr w:rsidR="00D20FF8" w:rsidRPr="002E4017" w:rsidTr="00D20FF8">
        <w:trPr>
          <w:cantSplit/>
          <w:trHeight w:val="504"/>
        </w:trPr>
        <w:tc>
          <w:tcPr>
            <w:tcW w:w="8188" w:type="dxa"/>
            <w:gridSpan w:val="6"/>
            <w:shd w:val="clear" w:color="auto" w:fill="auto"/>
            <w:vAlign w:val="center"/>
          </w:tcPr>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Smjer studija: BILINOGOJSTVO  </w:t>
            </w:r>
          </w:p>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 </w:t>
            </w:r>
            <w:r w:rsidRPr="002E4017">
              <w:rPr>
                <w:rFonts w:ascii="Arial Narrow" w:eastAsia="Times New Roman" w:hAnsi="Arial Narrow" w:cs="Times New Roman"/>
                <w:b/>
                <w:iCs/>
                <w:lang w:eastAsia="hr-HR"/>
              </w:rPr>
              <w:t>V. semestar</w:t>
            </w:r>
          </w:p>
        </w:tc>
      </w:tr>
      <w:tr w:rsidR="00D20FF8" w:rsidRPr="002E4017" w:rsidTr="00D20FF8">
        <w:trPr>
          <w:cantSplit/>
          <w:trHeight w:val="193"/>
        </w:trPr>
        <w:tc>
          <w:tcPr>
            <w:tcW w:w="2660"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660"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Dragutin Kamenjak, dipl.ing.</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Vinogradarstvo i vinarstvo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340"/>
        </w:trPr>
        <w:tc>
          <w:tcPr>
            <w:tcW w:w="2660" w:type="dxa"/>
            <w:shd w:val="clear" w:color="auto" w:fill="auto"/>
            <w:vAlign w:val="center"/>
          </w:tcPr>
          <w:p w:rsidR="00D20FF8" w:rsidRPr="002E4017" w:rsidRDefault="00D20FF8"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Siniša Srečec</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Skladištenje i upravljanje kvalitetom poljoprivrednih proizvoda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353ED9">
        <w:trPr>
          <w:cantSplit/>
          <w:trHeight w:val="308"/>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Proizvodnja i dorada sjemena</w:t>
            </w:r>
          </w:p>
        </w:tc>
        <w:tc>
          <w:tcPr>
            <w:tcW w:w="709"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2</w:t>
            </w:r>
          </w:p>
        </w:tc>
        <w:tc>
          <w:tcPr>
            <w:tcW w:w="709"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353ED9">
        <w:trPr>
          <w:cantSplit/>
          <w:trHeight w:val="370"/>
        </w:trPr>
        <w:tc>
          <w:tcPr>
            <w:tcW w:w="2660" w:type="dxa"/>
            <w:shd w:val="clear" w:color="auto" w:fill="auto"/>
            <w:vAlign w:val="center"/>
          </w:tcPr>
          <w:p w:rsidR="00D20FF8" w:rsidRPr="002E4017" w:rsidRDefault="00353ED9"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Dr. sc. </w:t>
            </w:r>
            <w:r>
              <w:rPr>
                <w:rFonts w:ascii="Arial Narrow" w:eastAsia="Times New Roman" w:hAnsi="Arial Narrow" w:cs="Arial"/>
                <w:lang w:eastAsia="hr-HR"/>
              </w:rPr>
              <w:t>Dijana Horvat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353ED9" w:rsidP="00D20FF8">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1</w:t>
            </w:r>
            <w:r w:rsidR="00D20FF8" w:rsidRPr="002E4017">
              <w:rPr>
                <w:rFonts w:ascii="Arial Narrow" w:eastAsia="Times New Roman" w:hAnsi="Arial Narrow" w:cs="Arial"/>
                <w:lang w:eastAsia="hr-HR"/>
              </w:rPr>
              <w:t>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1,4</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353ED9" w:rsidRPr="002E4017" w:rsidTr="00D20FF8">
        <w:trPr>
          <w:cantSplit/>
          <w:trHeight w:val="504"/>
        </w:trPr>
        <w:tc>
          <w:tcPr>
            <w:tcW w:w="2660" w:type="dxa"/>
            <w:shd w:val="clear" w:color="auto" w:fill="auto"/>
            <w:vAlign w:val="center"/>
          </w:tcPr>
          <w:p w:rsidR="00353ED9" w:rsidRPr="002E4017" w:rsidRDefault="00353ED9" w:rsidP="00353ED9">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Vesna Samobor</w:t>
            </w:r>
          </w:p>
        </w:tc>
        <w:tc>
          <w:tcPr>
            <w:tcW w:w="2693"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genetike i oplemenjivanja bilja</w:t>
            </w:r>
          </w:p>
        </w:tc>
        <w:tc>
          <w:tcPr>
            <w:tcW w:w="709"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2</w:t>
            </w:r>
          </w:p>
        </w:tc>
        <w:tc>
          <w:tcPr>
            <w:tcW w:w="709"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30</w:t>
            </w:r>
          </w:p>
        </w:tc>
        <w:tc>
          <w:tcPr>
            <w:tcW w:w="708"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353ED9" w:rsidRPr="002E4017" w:rsidTr="00D20FF8">
        <w:trPr>
          <w:cantSplit/>
          <w:trHeight w:val="504"/>
        </w:trPr>
        <w:tc>
          <w:tcPr>
            <w:tcW w:w="2660" w:type="dxa"/>
            <w:shd w:val="clear" w:color="auto" w:fill="auto"/>
            <w:vAlign w:val="center"/>
          </w:tcPr>
          <w:p w:rsidR="00353ED9" w:rsidRPr="002E4017" w:rsidRDefault="00353ED9" w:rsidP="00353ED9">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Dr. sc. </w:t>
            </w:r>
            <w:r>
              <w:rPr>
                <w:rFonts w:ascii="Arial Narrow" w:eastAsia="Times New Roman" w:hAnsi="Arial Narrow" w:cs="Arial"/>
                <w:lang w:eastAsia="hr-HR"/>
              </w:rPr>
              <w:t>Dijana Horvat</w:t>
            </w:r>
          </w:p>
        </w:tc>
        <w:tc>
          <w:tcPr>
            <w:tcW w:w="2693"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709"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3</w:t>
            </w:r>
          </w:p>
        </w:tc>
        <w:tc>
          <w:tcPr>
            <w:tcW w:w="709" w:type="dxa"/>
            <w:shd w:val="clear" w:color="auto" w:fill="auto"/>
            <w:vAlign w:val="center"/>
          </w:tcPr>
          <w:p w:rsidR="00353ED9" w:rsidRPr="002E4017" w:rsidRDefault="00353ED9" w:rsidP="00353ED9">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12</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Firšt-Godek</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Organizacija proizvodnje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bilinogojstvu</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353ED9">
        <w:trPr>
          <w:cantSplit/>
          <w:trHeight w:val="23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188" w:type="dxa"/>
            <w:gridSpan w:val="6"/>
            <w:shd w:val="clear" w:color="auto" w:fill="F2F2F2"/>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predmeti</w:t>
            </w:r>
            <w:r w:rsidRPr="002E4017">
              <w:rPr>
                <w:rFonts w:ascii="Arial Narrow" w:eastAsia="Times New Roman" w:hAnsi="Arial Narrow" w:cs="Times New Roman"/>
                <w:lang w:eastAsia="hr-HR"/>
              </w:rPr>
              <w:t xml:space="preserve"> </w:t>
            </w: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V.  semestru upisuje </w:t>
            </w:r>
            <w:r w:rsidRPr="002E4017">
              <w:rPr>
                <w:rFonts w:ascii="Arial Narrow" w:eastAsia="Times New Roman" w:hAnsi="Arial Narrow" w:cs="Times New Roman"/>
                <w:b/>
                <w:lang w:eastAsia="hr-HR"/>
              </w:rPr>
              <w:t>dva</w:t>
            </w:r>
            <w:r w:rsidRPr="002E4017">
              <w:rPr>
                <w:rFonts w:ascii="Arial Narrow" w:eastAsia="Times New Roman" w:hAnsi="Arial Narrow" w:cs="Times New Roman"/>
                <w:lang w:eastAsia="hr-HR"/>
              </w:rPr>
              <w:t xml:space="preserve"> izborna </w:t>
            </w:r>
            <w:r w:rsidRPr="002E4017">
              <w:rPr>
                <w:rFonts w:ascii="Arial Narrow" w:eastAsia="Times New Roman" w:hAnsi="Arial Narrow" w:cs="Arial"/>
                <w:lang w:eastAsia="hr-HR"/>
              </w:rPr>
              <w:t xml:space="preserve"> predmeta</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90"/>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bl>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rPr>
          <w:rFonts w:ascii="Arial Narrow" w:eastAsia="Times New Roman" w:hAnsi="Arial Narrow" w:cs="Tahoma"/>
          <w:lang w:eastAsia="hr-HR"/>
        </w:rPr>
      </w:pPr>
    </w:p>
    <w:p w:rsidR="00D20FF8" w:rsidRPr="002E4017" w:rsidRDefault="00D20FF8" w:rsidP="00D20FF8">
      <w:pPr>
        <w:spacing w:after="0" w:line="240" w:lineRule="auto"/>
        <w:rPr>
          <w:rFonts w:ascii="Arial Narrow" w:eastAsia="Times New Roman" w:hAnsi="Arial Narrow" w:cs="Tahoma"/>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567"/>
        <w:gridCol w:w="851"/>
        <w:gridCol w:w="708"/>
        <w:gridCol w:w="745"/>
      </w:tblGrid>
      <w:tr w:rsidR="00D20FF8" w:rsidRPr="002E4017" w:rsidTr="00353ED9">
        <w:trPr>
          <w:cantSplit/>
          <w:trHeight w:val="504"/>
        </w:trPr>
        <w:tc>
          <w:tcPr>
            <w:tcW w:w="8224"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lastRenderedPageBreak/>
              <w:t>Smjer studija: BILINOGOJSTVO</w:t>
            </w:r>
          </w:p>
          <w:p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VI. semestar</w:t>
            </w:r>
          </w:p>
        </w:tc>
      </w:tr>
      <w:tr w:rsidR="00D20FF8" w:rsidRPr="002E4017" w:rsidTr="00353ED9">
        <w:trPr>
          <w:cantSplit/>
          <w:trHeight w:val="193"/>
        </w:trPr>
        <w:tc>
          <w:tcPr>
            <w:tcW w:w="2660"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04"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353ED9">
        <w:trPr>
          <w:cantSplit/>
          <w:trHeight w:val="193"/>
        </w:trPr>
        <w:tc>
          <w:tcPr>
            <w:tcW w:w="2660"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353ED9">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Agrarna politika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353ED9">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353ED9" w:rsidRDefault="00D20FF8" w:rsidP="00D20FF8">
            <w:pPr>
              <w:spacing w:after="0" w:line="240" w:lineRule="auto"/>
              <w:jc w:val="center"/>
              <w:rPr>
                <w:rFonts w:ascii="Arial Narrow" w:eastAsia="Times New Roman" w:hAnsi="Arial Narrow" w:cs="Arial"/>
                <w:b/>
                <w:lang w:eastAsia="hr-HR"/>
              </w:rPr>
            </w:pPr>
            <w:r w:rsidRPr="00353ED9">
              <w:rPr>
                <w:rFonts w:ascii="Arial Narrow" w:eastAsia="Times New Roman" w:hAnsi="Arial Narrow" w:cs="Arial"/>
                <w:b/>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8E29E4" w:rsidRPr="002E4017" w:rsidTr="00353ED9">
        <w:trPr>
          <w:cantSplit/>
          <w:trHeight w:val="504"/>
        </w:trPr>
        <w:tc>
          <w:tcPr>
            <w:tcW w:w="2660" w:type="dxa"/>
            <w:shd w:val="clear" w:color="auto" w:fill="auto"/>
            <w:vAlign w:val="center"/>
          </w:tcPr>
          <w:p w:rsidR="008E29E4" w:rsidRPr="002E4017" w:rsidRDefault="008E29E4" w:rsidP="008E29E4">
            <w:pPr>
              <w:spacing w:after="0" w:line="240" w:lineRule="auto"/>
              <w:rPr>
                <w:rFonts w:ascii="Arial Narrow" w:eastAsia="Times New Roman" w:hAnsi="Arial Narrow" w:cs="Arial"/>
                <w:lang w:eastAsia="hr-HR"/>
              </w:rPr>
            </w:pPr>
            <w:r>
              <w:rPr>
                <w:rFonts w:ascii="Arial Narrow" w:eastAsia="Times New Roman" w:hAnsi="Arial Narrow" w:cs="Arial"/>
                <w:lang w:eastAsia="hr-HR"/>
              </w:rPr>
              <w:t>Dr. sc. Siniša Srečec</w:t>
            </w: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biometrike i metode izrade završnog rada</w:t>
            </w:r>
          </w:p>
        </w:tc>
        <w:tc>
          <w:tcPr>
            <w:tcW w:w="567"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353ED9">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Marijana Vrbančić, mag. ing. agr.</w:t>
            </w: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353ED9">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Dr.sc. Marcela Anrdreata-Koren</w:t>
            </w:r>
          </w:p>
          <w:p w:rsidR="008E29E4" w:rsidRPr="002E4017" w:rsidRDefault="008E29E4" w:rsidP="008E29E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Stručna praksa i izrada izvješća s prakse</w:t>
            </w: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r w:rsidRPr="002E4017">
              <w:rPr>
                <w:rFonts w:ascii="Arial Narrow" w:eastAsia="Times New Roman" w:hAnsi="Arial Narrow" w:cs="Arial"/>
                <w:b/>
                <w:lang w:eastAsia="hr-HR"/>
              </w:rPr>
              <w:t>8</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420</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353ED9">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353ED9">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ZAVRŠNI RAD</w:t>
            </w: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8</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D20FF8">
      <w:pPr>
        <w:spacing w:after="0" w:line="240" w:lineRule="auto"/>
        <w:jc w:val="center"/>
        <w:rPr>
          <w:rFonts w:ascii="Arial Narrow" w:eastAsia="Times New Roman" w:hAnsi="Arial Narrow" w:cs="Tahoma"/>
          <w:lang w:eastAsia="hr-HR"/>
        </w:rPr>
      </w:pPr>
    </w:p>
    <w:p w:rsidR="00D20FF8" w:rsidRPr="002E4017" w:rsidRDefault="00D20FF8" w:rsidP="008E29E4">
      <w:pPr>
        <w:spacing w:after="0" w:line="240" w:lineRule="auto"/>
        <w:rPr>
          <w:rFonts w:ascii="Arial Narrow" w:eastAsia="Times New Roman" w:hAnsi="Arial Narrow" w:cs="Tahoma"/>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851"/>
        <w:gridCol w:w="708"/>
        <w:gridCol w:w="709"/>
        <w:gridCol w:w="709"/>
      </w:tblGrid>
      <w:tr w:rsidR="00D20FF8" w:rsidRPr="002E4017" w:rsidTr="00D20FF8">
        <w:trPr>
          <w:cantSplit/>
          <w:trHeight w:val="193"/>
        </w:trPr>
        <w:tc>
          <w:tcPr>
            <w:tcW w:w="8330" w:type="dxa"/>
            <w:gridSpan w:val="6"/>
            <w:shd w:val="clear" w:color="auto" w:fill="auto"/>
            <w:vAlign w:val="center"/>
          </w:tcPr>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Cs/>
                <w:lang w:eastAsia="hr-HR"/>
              </w:rPr>
              <w:t xml:space="preserve">Smjer studija: ZOOTEHNIKA        </w:t>
            </w:r>
          </w:p>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i/>
                <w:iCs/>
                <w:lang w:eastAsia="hr-HR"/>
              </w:rPr>
              <w:t>III. semestar</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1"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851"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2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851"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Anatomija i fiziologija stoke</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Dražen Čuklić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goveda</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Stručna praksa</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18</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Peradarstvo</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FFFFFF"/>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 Meštrović, dipl.ing.</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1,3</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FFFFFF"/>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Hranidba stoke</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Strojevi i uređaji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stočarstvu</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330" w:type="dxa"/>
            <w:gridSpan w:val="6"/>
            <w:shd w:val="clear" w:color="auto" w:fill="F2F2F2"/>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rsidR="00D20FF8" w:rsidRPr="002E4017" w:rsidRDefault="00D20FF8" w:rsidP="00D20FF8">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lang w:eastAsia="hr-HR"/>
              </w:rPr>
              <w:t>Student/ica  u III semestru upisuje</w:t>
            </w:r>
            <w:r w:rsidRPr="002E4017">
              <w:rPr>
                <w:rFonts w:ascii="Arial Narrow" w:eastAsia="Times New Roman" w:hAnsi="Arial Narrow" w:cs="Times New Roman"/>
                <w:b/>
                <w:lang w:eastAsia="hr-HR"/>
              </w:rPr>
              <w:t xml:space="preserve"> jedan</w:t>
            </w:r>
            <w:r w:rsidRPr="002E4017">
              <w:rPr>
                <w:rFonts w:ascii="Arial Narrow" w:eastAsia="Times New Roman" w:hAnsi="Arial Narrow" w:cs="Times New Roman"/>
                <w:lang w:eastAsia="hr-HR"/>
              </w:rPr>
              <w:t xml:space="preserve"> izborni</w:t>
            </w:r>
            <w:r w:rsidRPr="002E4017">
              <w:rPr>
                <w:rFonts w:ascii="Arial Narrow" w:eastAsia="Times New Roman" w:hAnsi="Arial Narrow" w:cs="Arial"/>
                <w:lang w:eastAsia="hr-HR"/>
              </w:rPr>
              <w:t xml:space="preserve"> predmet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709"/>
        <w:gridCol w:w="709"/>
        <w:gridCol w:w="708"/>
        <w:gridCol w:w="745"/>
      </w:tblGrid>
      <w:tr w:rsidR="00D20FF8" w:rsidRPr="002E4017" w:rsidTr="00D20FF8">
        <w:trPr>
          <w:cantSplit/>
          <w:trHeight w:val="504"/>
        </w:trPr>
        <w:tc>
          <w:tcPr>
            <w:tcW w:w="8224"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 xml:space="preserve">Smjer studija: ZOOTEHNIKA       </w:t>
            </w:r>
          </w:p>
          <w:p w:rsidR="00D20FF8" w:rsidRPr="002E4017" w:rsidRDefault="00D20FF8" w:rsidP="00D20FF8">
            <w:pPr>
              <w:spacing w:after="0" w:line="276" w:lineRule="auto"/>
              <w:jc w:val="center"/>
              <w:rPr>
                <w:rFonts w:ascii="Arial Narrow" w:eastAsia="Times New Roman" w:hAnsi="Arial Narrow" w:cs="Arial"/>
                <w:lang w:eastAsia="hr-HR"/>
              </w:rPr>
            </w:pPr>
            <w:r w:rsidRPr="002E4017">
              <w:rPr>
                <w:rFonts w:ascii="Arial Narrow" w:eastAsia="Times New Roman" w:hAnsi="Arial Narrow" w:cs="Times New Roman"/>
                <w:b/>
                <w:bCs/>
                <w:i/>
                <w:lang w:eastAsia="hr-HR"/>
              </w:rPr>
              <w:t xml:space="preserve"> </w:t>
            </w:r>
            <w:r w:rsidRPr="002E4017">
              <w:rPr>
                <w:rFonts w:ascii="Arial Narrow" w:eastAsia="Times New Roman" w:hAnsi="Arial Narrow" w:cs="Times New Roman"/>
                <w:b/>
                <w:lang w:eastAsia="hr-HR"/>
              </w:rPr>
              <w:t>IV.  semestar</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1"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62"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2" w:type="dxa"/>
            <w:shd w:val="clear" w:color="auto" w:fill="FFFFFF"/>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Veterinarstvo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color w:val="FF0000"/>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Hranidba preživača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Jelen</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Ovčarstvo i kozarstvo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Animalna higijena,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etologija i ekologija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Marcela Andreata-Koren</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Krmno bilje i travnjaštvo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224" w:type="dxa"/>
            <w:gridSpan w:val="6"/>
            <w:shd w:val="clear" w:color="auto" w:fill="F2F2F2"/>
            <w:vAlign w:val="center"/>
          </w:tcPr>
          <w:p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p>
          <w:p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IV. semestru upisuje </w:t>
            </w:r>
            <w:r w:rsidRPr="002E4017">
              <w:rPr>
                <w:rFonts w:ascii="Arial Narrow" w:eastAsia="Times New Roman" w:hAnsi="Arial Narrow" w:cs="Times New Roman"/>
                <w:b/>
                <w:lang w:eastAsia="hr-HR"/>
              </w:rPr>
              <w:t xml:space="preserve"> jedan </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093F22">
      <w:pPr>
        <w:spacing w:after="0" w:line="240" w:lineRule="auto"/>
        <w:rPr>
          <w:rFonts w:ascii="Arial Narrow" w:eastAsia="Times New Roman" w:hAnsi="Arial Narrow" w:cs="Times New Roman"/>
          <w:lang w:eastAsia="hr-HR"/>
        </w:rPr>
      </w:pPr>
    </w:p>
    <w:p w:rsidR="00D20FF8" w:rsidRPr="002E4017" w:rsidRDefault="00D20FF8" w:rsidP="00A94E93">
      <w:pPr>
        <w:spacing w:after="0" w:line="240" w:lineRule="auto"/>
        <w:rPr>
          <w:rFonts w:ascii="Arial Narrow" w:eastAsia="Times New Roman" w:hAnsi="Arial Narrow" w:cs="Times New Roman"/>
          <w:i/>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709"/>
        <w:gridCol w:w="709"/>
        <w:gridCol w:w="708"/>
        <w:gridCol w:w="745"/>
      </w:tblGrid>
      <w:tr w:rsidR="00D20FF8" w:rsidRPr="002E4017" w:rsidTr="00D20FF8">
        <w:trPr>
          <w:cantSplit/>
          <w:trHeight w:val="504"/>
        </w:trPr>
        <w:tc>
          <w:tcPr>
            <w:tcW w:w="8224"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 xml:space="preserve">Smjer studija: ZOOTEHNIKA        </w:t>
            </w:r>
          </w:p>
          <w:p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V.  semestar</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51"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162"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709"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Firšt-Godek</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Organizacija proizvodnje i kalkulacije u zootehnici</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46"/>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FFFFFF"/>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Damir Alagić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Promet stokom i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animalnim proizvodima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Jelen</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Svinjogojstvo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Marijana Vrbančić, mag.ing.agr.</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Dražen Čuklić</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Mljekarstvo i sirarstvo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66"/>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Dr. sc. Dražen Čuklić </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224" w:type="dxa"/>
            <w:gridSpan w:val="6"/>
            <w:shd w:val="clear" w:color="auto" w:fill="F2F2F2"/>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predmeti</w:t>
            </w:r>
            <w:r w:rsidRPr="002E4017">
              <w:rPr>
                <w:rFonts w:ascii="Arial Narrow" w:eastAsia="Times New Roman" w:hAnsi="Arial Narrow" w:cs="Times New Roman"/>
                <w:lang w:eastAsia="hr-HR"/>
              </w:rPr>
              <w:t xml:space="preserve"> </w:t>
            </w: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V. semestru upisuje  </w:t>
            </w:r>
            <w:r w:rsidRPr="002E4017">
              <w:rPr>
                <w:rFonts w:ascii="Arial Narrow" w:eastAsia="Times New Roman" w:hAnsi="Arial Narrow" w:cs="Times New Roman"/>
                <w:b/>
                <w:lang w:eastAsia="hr-HR"/>
              </w:rPr>
              <w:t>dva</w:t>
            </w:r>
            <w:r w:rsidRPr="002E4017">
              <w:rPr>
                <w:rFonts w:ascii="Arial Narrow" w:eastAsia="Times New Roman" w:hAnsi="Arial Narrow" w:cs="Times New Roman"/>
                <w:lang w:eastAsia="hr-HR"/>
              </w:rPr>
              <w:t xml:space="preserve"> izborna</w:t>
            </w:r>
            <w:r w:rsidRPr="002E4017">
              <w:rPr>
                <w:rFonts w:ascii="Arial Narrow" w:eastAsia="Times New Roman" w:hAnsi="Arial Narrow" w:cs="Arial"/>
                <w:lang w:eastAsia="hr-HR"/>
              </w:rPr>
              <w:t xml:space="preserve"> predmeta</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bl>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imes New Roman"/>
          <w:i/>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567"/>
        <w:gridCol w:w="851"/>
        <w:gridCol w:w="708"/>
        <w:gridCol w:w="745"/>
      </w:tblGrid>
      <w:tr w:rsidR="00D20FF8" w:rsidRPr="002E4017" w:rsidTr="00D20FF8">
        <w:trPr>
          <w:cantSplit/>
          <w:trHeight w:val="504"/>
        </w:trPr>
        <w:tc>
          <w:tcPr>
            <w:tcW w:w="8224"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Smjer studija: ZOOTEHNIKA</w:t>
            </w:r>
          </w:p>
          <w:p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VI. semestar</w:t>
            </w:r>
          </w:p>
        </w:tc>
      </w:tr>
      <w:tr w:rsidR="00D20FF8" w:rsidRPr="002E4017" w:rsidTr="00D20FF8">
        <w:trPr>
          <w:cantSplit/>
          <w:trHeight w:val="193"/>
        </w:trPr>
        <w:tc>
          <w:tcPr>
            <w:tcW w:w="2660"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04"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660"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Agrarna politika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8E29E4" w:rsidRPr="002E4017" w:rsidTr="00D20FF8">
        <w:trPr>
          <w:cantSplit/>
          <w:trHeight w:val="504"/>
        </w:trPr>
        <w:tc>
          <w:tcPr>
            <w:tcW w:w="2660" w:type="dxa"/>
            <w:shd w:val="clear" w:color="auto" w:fill="auto"/>
            <w:vAlign w:val="center"/>
          </w:tcPr>
          <w:p w:rsidR="008E29E4" w:rsidRPr="002E4017" w:rsidRDefault="008E29E4" w:rsidP="008E29E4">
            <w:pPr>
              <w:spacing w:after="0" w:line="240" w:lineRule="auto"/>
              <w:rPr>
                <w:rFonts w:ascii="Arial Narrow" w:eastAsia="Times New Roman" w:hAnsi="Arial Narrow" w:cs="Arial"/>
                <w:lang w:eastAsia="hr-HR"/>
              </w:rPr>
            </w:pPr>
            <w:r>
              <w:rPr>
                <w:rFonts w:ascii="Arial Narrow" w:eastAsia="Times New Roman" w:hAnsi="Arial Narrow" w:cs="Arial"/>
                <w:lang w:eastAsia="hr-HR"/>
              </w:rPr>
              <w:t>Dr. sc. Siniša Srečec</w:t>
            </w: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biometrike i metode izrade završnog rada</w:t>
            </w:r>
          </w:p>
        </w:tc>
        <w:tc>
          <w:tcPr>
            <w:tcW w:w="567"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Marijana Vrbančić, mag. ing. agr.</w:t>
            </w: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Dr.sc. Marcela Anrdreata-Koren</w:t>
            </w:r>
          </w:p>
          <w:p w:rsidR="008E29E4" w:rsidRPr="002E4017" w:rsidRDefault="008E29E4" w:rsidP="008E29E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Stručna praksa i izrada izvješća s prakse</w:t>
            </w: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r w:rsidRPr="002E4017">
              <w:rPr>
                <w:rFonts w:ascii="Arial Narrow" w:eastAsia="Times New Roman" w:hAnsi="Arial Narrow" w:cs="Arial"/>
                <w:b/>
                <w:lang w:eastAsia="hr-HR"/>
              </w:rPr>
              <w:t>8</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420</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ZAVRŠNI RAD</w:t>
            </w: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8</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709"/>
        <w:gridCol w:w="851"/>
        <w:gridCol w:w="708"/>
        <w:gridCol w:w="701"/>
      </w:tblGrid>
      <w:tr w:rsidR="00D20FF8" w:rsidRPr="002E4017" w:rsidTr="00D20FF8">
        <w:trPr>
          <w:cantSplit/>
          <w:trHeight w:val="193"/>
        </w:trPr>
        <w:tc>
          <w:tcPr>
            <w:tcW w:w="8180" w:type="dxa"/>
            <w:gridSpan w:val="6"/>
            <w:shd w:val="clear" w:color="auto" w:fill="auto"/>
            <w:vAlign w:val="center"/>
          </w:tcPr>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bCs/>
                <w:i/>
                <w:lang w:eastAsia="hr-HR"/>
              </w:rPr>
              <w:t xml:space="preserve">Smjer studija:  </w:t>
            </w:r>
            <w:r w:rsidRPr="002E4017">
              <w:rPr>
                <w:rFonts w:ascii="Arial Narrow" w:eastAsia="Times New Roman" w:hAnsi="Arial Narrow" w:cs="Times New Roman"/>
                <w:b/>
                <w:bCs/>
                <w:iCs/>
                <w:lang w:eastAsia="hr-HR"/>
              </w:rPr>
              <w:t xml:space="preserve">MENADŽMENT U POLJOPRIVREDI    </w:t>
            </w:r>
          </w:p>
          <w:p w:rsidR="00D20FF8" w:rsidRPr="002E4017" w:rsidRDefault="00D20FF8" w:rsidP="00D20FF8">
            <w:pPr>
              <w:spacing w:after="0" w:line="276" w:lineRule="auto"/>
              <w:jc w:val="center"/>
              <w:outlineLvl w:val="7"/>
              <w:rPr>
                <w:rFonts w:ascii="Arial Narrow" w:eastAsia="Times New Roman" w:hAnsi="Arial Narrow" w:cs="Times New Roman"/>
                <w:b/>
                <w:bCs/>
                <w:iCs/>
                <w:lang w:eastAsia="hr-HR"/>
              </w:rPr>
            </w:pPr>
            <w:r w:rsidRPr="002E4017">
              <w:rPr>
                <w:rFonts w:ascii="Arial Narrow" w:eastAsia="Times New Roman" w:hAnsi="Arial Narrow" w:cs="Times New Roman"/>
                <w:b/>
                <w:iCs/>
                <w:lang w:eastAsia="hr-HR"/>
              </w:rPr>
              <w:lastRenderedPageBreak/>
              <w:t>III. semestar</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lastRenderedPageBreak/>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4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260"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p w:rsidR="00D20FF8" w:rsidRPr="002E4017" w:rsidRDefault="00D20FF8" w:rsidP="00D20FF8">
            <w:pPr>
              <w:spacing w:after="0" w:line="240" w:lineRule="auto"/>
              <w:rPr>
                <w:rFonts w:ascii="Arial Narrow" w:eastAsia="Times New Roman" w:hAnsi="Arial Narrow" w:cs="Arial"/>
                <w:lang w:eastAsia="hr-HR"/>
              </w:rPr>
            </w:pP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Fiziologija probave 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 xml:space="preserve"> hranidba stoke</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Tatjana Tušek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Dejan Marenčić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Vedran Nervo, dr.vet.med.</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Marcela Andreata-Koren</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Krmno bilje i travnjaštvo</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Dražen Čuklić</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goveda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Marijana Vrbančić, mag.ing.agr.</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Vlado Kušec</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Mehanizacija i automatizacija farme</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456"/>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Calibri" w:hAnsi="Arial Narrow" w:cs="Arial"/>
                <w:lang w:eastAsia="hr-HR"/>
              </w:rPr>
              <w:t>Dr. sc. Krunoslav Škrlec</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menadžmenta u poljoprivredi</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666"/>
        </w:trPr>
        <w:tc>
          <w:tcPr>
            <w:tcW w:w="8180" w:type="dxa"/>
            <w:gridSpan w:val="6"/>
            <w:shd w:val="clear" w:color="auto" w:fill="F2F2F2"/>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Student/ica  u III. semestru upisuje</w:t>
            </w:r>
            <w:r w:rsidRPr="002E4017">
              <w:rPr>
                <w:rFonts w:ascii="Arial Narrow" w:eastAsia="Times New Roman" w:hAnsi="Arial Narrow" w:cs="Times New Roman"/>
                <w:b/>
                <w:lang w:eastAsia="hr-HR"/>
              </w:rPr>
              <w:t xml:space="preserve"> jedan</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r w:rsidRPr="002E4017">
              <w:rPr>
                <w:rFonts w:ascii="Arial Narrow" w:eastAsia="Times New Roman" w:hAnsi="Arial Narrow" w:cs="Times New Roman"/>
                <w:b/>
                <w:lang w:eastAsia="hr-HR"/>
              </w:rPr>
              <w:t xml:space="preserve">  </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709"/>
        <w:gridCol w:w="851"/>
        <w:gridCol w:w="708"/>
        <w:gridCol w:w="701"/>
      </w:tblGrid>
      <w:tr w:rsidR="00D20FF8" w:rsidRPr="002E4017" w:rsidTr="00D20FF8">
        <w:trPr>
          <w:cantSplit/>
          <w:trHeight w:val="504"/>
        </w:trPr>
        <w:tc>
          <w:tcPr>
            <w:tcW w:w="8180"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lastRenderedPageBreak/>
              <w:t xml:space="preserve">Smjer studija: MENADŽMENT U POLJOPRIVREDI   </w:t>
            </w:r>
          </w:p>
          <w:p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IV.  semestar</w:t>
            </w:r>
          </w:p>
        </w:tc>
      </w:tr>
      <w:tr w:rsidR="00D20FF8" w:rsidRPr="002E4017" w:rsidTr="00D20FF8">
        <w:trPr>
          <w:cantSplit/>
          <w:trHeight w:val="193"/>
        </w:trPr>
        <w:tc>
          <w:tcPr>
            <w:tcW w:w="294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268"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260"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94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268"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Sandra Kantar</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Osnove poslovne etike</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Silvije Jerčinović</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Marketing</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Zvjezdana Augustinović</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industrijskog bilja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Tomislava Peremin Volf</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Uzgoj povrća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right"/>
              <w:rPr>
                <w:rFonts w:ascii="Arial Narrow" w:eastAsia="Times New Roman" w:hAnsi="Arial Narrow" w:cs="Tahoma"/>
                <w:i/>
                <w:lang w:eastAsia="hr-HR"/>
              </w:rPr>
            </w:pP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23</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Marijana Ivanek-Martinčić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Ivka Kvaternjak</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 xml:space="preserve">Hranidba i metode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b/>
                <w:lang w:eastAsia="hr-HR"/>
              </w:rPr>
              <w:t>zaštite  bilja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418"/>
        </w:trPr>
        <w:tc>
          <w:tcPr>
            <w:tcW w:w="8180" w:type="dxa"/>
            <w:gridSpan w:val="6"/>
            <w:shd w:val="clear" w:color="auto" w:fill="F2F2F2"/>
            <w:vAlign w:val="center"/>
          </w:tcPr>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w:t>
            </w:r>
            <w:r w:rsidRPr="002E4017">
              <w:rPr>
                <w:rFonts w:ascii="Arial Narrow" w:eastAsia="Times New Roman" w:hAnsi="Arial Narrow" w:cs="Times New Roman"/>
                <w:lang w:eastAsia="hr-HR"/>
              </w:rPr>
              <w:t xml:space="preserve"> </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 xml:space="preserve">Student/ica  u IV.  semestru upisuje </w:t>
            </w:r>
            <w:r w:rsidRPr="002E4017">
              <w:rPr>
                <w:rFonts w:ascii="Arial Narrow" w:eastAsia="Times New Roman" w:hAnsi="Arial Narrow" w:cs="Times New Roman"/>
                <w:b/>
                <w:lang w:eastAsia="hr-HR"/>
              </w:rPr>
              <w:t>jedan</w:t>
            </w:r>
            <w:r w:rsidRPr="002E4017">
              <w:rPr>
                <w:rFonts w:ascii="Arial Narrow" w:eastAsia="Times New Roman" w:hAnsi="Arial Narrow" w:cs="Times New Roman"/>
                <w:lang w:eastAsia="hr-HR"/>
              </w:rPr>
              <w:t xml:space="preserve"> izborni </w:t>
            </w:r>
            <w:r w:rsidRPr="002E4017">
              <w:rPr>
                <w:rFonts w:ascii="Arial Narrow" w:eastAsia="Times New Roman" w:hAnsi="Arial Narrow" w:cs="Arial"/>
                <w:lang w:eastAsia="hr-HR"/>
              </w:rPr>
              <w:t xml:space="preserve"> predmet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943"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Ivan Gelemanović, prof.</w:t>
            </w:r>
          </w:p>
        </w:tc>
        <w:tc>
          <w:tcPr>
            <w:tcW w:w="226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Tjelesna i zdravstvena kultura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709"/>
        <w:gridCol w:w="851"/>
        <w:gridCol w:w="708"/>
        <w:gridCol w:w="701"/>
      </w:tblGrid>
      <w:tr w:rsidR="00D20FF8" w:rsidRPr="002E4017" w:rsidTr="00D20FF8">
        <w:trPr>
          <w:cantSplit/>
          <w:trHeight w:val="504"/>
        </w:trPr>
        <w:tc>
          <w:tcPr>
            <w:tcW w:w="8180"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Smjer studija:  MENADŽMENT U POLJOPRIVREDI</w:t>
            </w:r>
          </w:p>
          <w:p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 semestar</w:t>
            </w:r>
          </w:p>
        </w:tc>
      </w:tr>
      <w:tr w:rsidR="00D20FF8" w:rsidRPr="002E4017" w:rsidTr="00D20FF8">
        <w:trPr>
          <w:cantSplit/>
          <w:trHeight w:val="193"/>
        </w:trPr>
        <w:tc>
          <w:tcPr>
            <w:tcW w:w="2802"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4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709"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260"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802"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709"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0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Lidija Firšt -Godek</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Troškovi i kalkulacije</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Silvije Jerčinović</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Calibri" w:hAnsi="Arial Narrow" w:cs="Times New Roman"/>
                <w:b/>
                <w:lang w:eastAsia="hr-HR"/>
              </w:rPr>
              <w:t>Oblici financiranja u poljoprivredi</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Krunoslav Škrlec</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Poduzetništvo</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u poljoprivredi</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Sandra Kantar</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Ruralni razvoj</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Dušanka Gajdić, univ.spec.oec.</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Calibri" w:hAnsi="Arial Narrow" w:cs="Arial"/>
                <w:b/>
                <w:lang w:eastAsia="hr-HR"/>
              </w:rPr>
              <w:t>Tržište i distribucija poljoprivredno-prehrambenih proizvoda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i/>
                <w:lang w:eastAsia="hr-HR"/>
              </w:rPr>
              <w:t>Stručna praksa</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8180" w:type="dxa"/>
            <w:gridSpan w:val="6"/>
            <w:shd w:val="clear" w:color="auto" w:fill="F2F2F2"/>
            <w:vAlign w:val="center"/>
          </w:tcPr>
          <w:p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Arial"/>
                <w:b/>
                <w:lang w:eastAsia="hr-HR"/>
              </w:rPr>
              <w:t>Izborni predmeti</w:t>
            </w:r>
            <w:r w:rsidRPr="002E4017">
              <w:rPr>
                <w:rFonts w:ascii="Arial Narrow" w:eastAsia="Times New Roman" w:hAnsi="Arial Narrow" w:cs="Times New Roman"/>
                <w:lang w:eastAsia="hr-HR"/>
              </w:rPr>
              <w:t xml:space="preserve"> </w:t>
            </w:r>
          </w:p>
          <w:p w:rsidR="00D20FF8" w:rsidRPr="002E4017" w:rsidRDefault="00D20FF8" w:rsidP="00D20FF8">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Student/ica u V. semestru upisuje </w:t>
            </w:r>
            <w:r w:rsidRPr="002E4017">
              <w:rPr>
                <w:rFonts w:ascii="Arial Narrow" w:eastAsia="Times New Roman" w:hAnsi="Arial Narrow" w:cs="Times New Roman"/>
                <w:b/>
                <w:lang w:eastAsia="hr-HR"/>
              </w:rPr>
              <w:t xml:space="preserve"> dva</w:t>
            </w:r>
            <w:r w:rsidRPr="002E4017">
              <w:rPr>
                <w:rFonts w:ascii="Arial Narrow" w:eastAsia="Times New Roman" w:hAnsi="Arial Narrow" w:cs="Times New Roman"/>
                <w:lang w:eastAsia="hr-HR"/>
              </w:rPr>
              <w:t xml:space="preserve"> izborna </w:t>
            </w:r>
            <w:r w:rsidRPr="002E4017">
              <w:rPr>
                <w:rFonts w:ascii="Arial Narrow" w:eastAsia="Times New Roman" w:hAnsi="Arial Narrow" w:cs="Arial"/>
                <w:lang w:eastAsia="hr-HR"/>
              </w:rPr>
              <w:t xml:space="preserve"> predmeta</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i/>
                <w:lang w:eastAsia="hr-HR"/>
              </w:rPr>
            </w:pP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2"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4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9"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70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093F22">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i/>
          <w:lang w:eastAsia="hr-HR"/>
        </w:rPr>
      </w:pPr>
    </w:p>
    <w:tbl>
      <w:tblPr>
        <w:tblpPr w:leftFromText="180" w:rightFromText="180"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567"/>
        <w:gridCol w:w="851"/>
        <w:gridCol w:w="708"/>
        <w:gridCol w:w="745"/>
      </w:tblGrid>
      <w:tr w:rsidR="00D20FF8" w:rsidRPr="002E4017" w:rsidTr="00D20FF8">
        <w:trPr>
          <w:cantSplit/>
          <w:trHeight w:val="504"/>
        </w:trPr>
        <w:tc>
          <w:tcPr>
            <w:tcW w:w="8224" w:type="dxa"/>
            <w:gridSpan w:val="6"/>
            <w:shd w:val="clear" w:color="auto" w:fill="auto"/>
            <w:vAlign w:val="center"/>
          </w:tcPr>
          <w:p w:rsidR="00D20FF8" w:rsidRPr="002E4017" w:rsidRDefault="00D20FF8" w:rsidP="00D20FF8">
            <w:pPr>
              <w:spacing w:after="0" w:line="276" w:lineRule="auto"/>
              <w:jc w:val="center"/>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lastRenderedPageBreak/>
              <w:t>Smjer studija:  MENADŽMENT U POLJOPRIVREDI</w:t>
            </w:r>
          </w:p>
          <w:p w:rsidR="00D20FF8" w:rsidRPr="002E4017" w:rsidRDefault="00D20FF8" w:rsidP="00D20FF8">
            <w:pPr>
              <w:spacing w:after="0" w:line="276"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VI. semestar</w:t>
            </w:r>
          </w:p>
        </w:tc>
      </w:tr>
      <w:tr w:rsidR="00D20FF8" w:rsidRPr="002E4017" w:rsidTr="00D20FF8">
        <w:trPr>
          <w:cantSplit/>
          <w:trHeight w:val="193"/>
        </w:trPr>
        <w:tc>
          <w:tcPr>
            <w:tcW w:w="2660"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693"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04"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193"/>
        </w:trPr>
        <w:tc>
          <w:tcPr>
            <w:tcW w:w="2660"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693"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51"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08"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745"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Dr. sc. Kristina Svržnjak</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Agrarna politika</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660"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693"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w:t>
            </w:r>
          </w:p>
        </w:tc>
        <w:tc>
          <w:tcPr>
            <w:tcW w:w="851"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r w:rsidR="008E29E4" w:rsidRPr="002E4017" w:rsidTr="00D20FF8">
        <w:trPr>
          <w:cantSplit/>
          <w:trHeight w:val="504"/>
        </w:trPr>
        <w:tc>
          <w:tcPr>
            <w:tcW w:w="2660" w:type="dxa"/>
            <w:shd w:val="clear" w:color="auto" w:fill="auto"/>
            <w:vAlign w:val="center"/>
          </w:tcPr>
          <w:p w:rsidR="008E29E4" w:rsidRPr="002E4017" w:rsidRDefault="008E29E4" w:rsidP="008E29E4">
            <w:pPr>
              <w:spacing w:after="0" w:line="240" w:lineRule="auto"/>
              <w:rPr>
                <w:rFonts w:ascii="Arial Narrow" w:eastAsia="Times New Roman" w:hAnsi="Arial Narrow" w:cs="Arial"/>
                <w:lang w:eastAsia="hr-HR"/>
              </w:rPr>
            </w:pPr>
            <w:r>
              <w:rPr>
                <w:rFonts w:ascii="Arial Narrow" w:eastAsia="Times New Roman" w:hAnsi="Arial Narrow" w:cs="Arial"/>
                <w:lang w:eastAsia="hr-HR"/>
              </w:rPr>
              <w:t>Dr. sc. Siniša Srečec</w:t>
            </w: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Osnove biometrike i metode izrade završnog rada</w:t>
            </w:r>
          </w:p>
        </w:tc>
        <w:tc>
          <w:tcPr>
            <w:tcW w:w="567"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Marijana Vrbančić, mag. ing. agr.</w:t>
            </w: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8E29E4">
              <w:rPr>
                <w:rFonts w:ascii="Arial Narrow" w:eastAsia="Times New Roman" w:hAnsi="Arial Narrow" w:cs="Arial"/>
                <w:lang w:eastAsia="hr-HR"/>
              </w:rPr>
              <w:t>15</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r w:rsidRPr="00353ED9">
              <w:rPr>
                <w:rFonts w:ascii="Arial Narrow" w:eastAsia="Times New Roman" w:hAnsi="Arial Narrow" w:cs="Arial"/>
                <w:sz w:val="20"/>
                <w:szCs w:val="20"/>
                <w:lang w:eastAsia="hr-HR"/>
              </w:rPr>
              <w:t>Dr.sc. Marcela Anrdreata-Koren</w:t>
            </w:r>
          </w:p>
          <w:p w:rsidR="008E29E4" w:rsidRPr="002E4017" w:rsidRDefault="008E29E4" w:rsidP="008E29E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Nada Dadaček, dipl.ing.</w:t>
            </w:r>
          </w:p>
        </w:tc>
        <w:tc>
          <w:tcPr>
            <w:tcW w:w="2693"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Stručna praksa i izrada izvješća s prakse</w:t>
            </w: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1</w:t>
            </w:r>
            <w:r w:rsidRPr="002E4017">
              <w:rPr>
                <w:rFonts w:ascii="Arial Narrow" w:eastAsia="Times New Roman" w:hAnsi="Arial Narrow" w:cs="Arial"/>
                <w:b/>
                <w:lang w:eastAsia="hr-HR"/>
              </w:rPr>
              <w:t>8</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420</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8E29E4" w:rsidRPr="002E4017" w:rsidTr="00D20FF8">
        <w:trPr>
          <w:cantSplit/>
          <w:trHeight w:val="504"/>
        </w:trPr>
        <w:tc>
          <w:tcPr>
            <w:tcW w:w="2660" w:type="dxa"/>
            <w:shd w:val="clear" w:color="auto" w:fill="auto"/>
            <w:vAlign w:val="center"/>
          </w:tcPr>
          <w:p w:rsidR="008E29E4" w:rsidRPr="00353ED9" w:rsidRDefault="008E29E4" w:rsidP="008E29E4">
            <w:pPr>
              <w:spacing w:after="0" w:line="240" w:lineRule="auto"/>
              <w:rPr>
                <w:rFonts w:ascii="Arial Narrow" w:eastAsia="Times New Roman" w:hAnsi="Arial Narrow" w:cs="Arial"/>
                <w:sz w:val="20"/>
                <w:szCs w:val="20"/>
                <w:lang w:eastAsia="hr-HR"/>
              </w:rPr>
            </w:pPr>
          </w:p>
        </w:tc>
        <w:tc>
          <w:tcPr>
            <w:tcW w:w="2693" w:type="dxa"/>
            <w:shd w:val="clear" w:color="auto" w:fill="auto"/>
            <w:vAlign w:val="center"/>
          </w:tcPr>
          <w:p w:rsidR="008E29E4" w:rsidRPr="00353ED9" w:rsidRDefault="008E29E4" w:rsidP="008E29E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ZAVRŠNI RAD</w:t>
            </w:r>
          </w:p>
        </w:tc>
        <w:tc>
          <w:tcPr>
            <w:tcW w:w="567" w:type="dxa"/>
            <w:shd w:val="clear" w:color="auto" w:fill="auto"/>
            <w:vAlign w:val="center"/>
          </w:tcPr>
          <w:p w:rsidR="008E29E4" w:rsidRDefault="008E29E4" w:rsidP="008E29E4">
            <w:pPr>
              <w:spacing w:after="0" w:line="240" w:lineRule="auto"/>
              <w:jc w:val="center"/>
              <w:rPr>
                <w:rFonts w:ascii="Arial Narrow" w:eastAsia="Times New Roman" w:hAnsi="Arial Narrow" w:cs="Arial"/>
                <w:b/>
                <w:lang w:eastAsia="hr-HR"/>
              </w:rPr>
            </w:pPr>
            <w:r>
              <w:rPr>
                <w:rFonts w:ascii="Arial Narrow" w:eastAsia="Times New Roman" w:hAnsi="Arial Narrow" w:cs="Arial"/>
                <w:b/>
                <w:lang w:eastAsia="hr-HR"/>
              </w:rPr>
              <w:t>8</w:t>
            </w:r>
          </w:p>
        </w:tc>
        <w:tc>
          <w:tcPr>
            <w:tcW w:w="851"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08"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45" w:type="dxa"/>
            <w:shd w:val="clear" w:color="auto" w:fill="auto"/>
            <w:vAlign w:val="center"/>
          </w:tcPr>
          <w:p w:rsidR="008E29E4" w:rsidRPr="002E4017" w:rsidRDefault="008E29E4" w:rsidP="008E29E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8E29E4">
      <w:pPr>
        <w:spacing w:after="0" w:line="240" w:lineRule="auto"/>
        <w:rPr>
          <w:rFonts w:ascii="Arial Narrow" w:eastAsia="Times New Roman" w:hAnsi="Arial Narrow" w:cs="Times New Roman"/>
          <w:lang w:eastAsia="hr-HR"/>
        </w:rPr>
      </w:pPr>
    </w:p>
    <w:p w:rsidR="00D20FF8" w:rsidRPr="002E4017" w:rsidRDefault="00D20FF8" w:rsidP="00093F22">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bottomFromText="200" w:vertAnchor="text" w:horzAnchor="margin" w:tblpXSpec="center" w:tblpY="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08"/>
        <w:gridCol w:w="2545"/>
        <w:gridCol w:w="567"/>
        <w:gridCol w:w="824"/>
        <w:gridCol w:w="735"/>
        <w:gridCol w:w="807"/>
      </w:tblGrid>
      <w:tr w:rsidR="00D20FF8" w:rsidRPr="002E4017" w:rsidTr="00D20FF8">
        <w:trPr>
          <w:cantSplit/>
          <w:trHeight w:val="504"/>
        </w:trPr>
        <w:tc>
          <w:tcPr>
            <w:tcW w:w="8286" w:type="dxa"/>
            <w:gridSpan w:val="6"/>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Times New Roman" w:hAnsi="Arial Narrow" w:cs="Times New Roman"/>
                <w:b/>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 xml:space="preserve">POPIS IZBORNIH PREDMETA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Tahoma"/>
                <w:b/>
                <w:lang w:eastAsia="hr-HR"/>
              </w:rPr>
              <w:t xml:space="preserve">STRUČNI STUDIJ </w:t>
            </w:r>
            <w:r w:rsidRPr="002E4017">
              <w:rPr>
                <w:rFonts w:ascii="Arial Narrow" w:eastAsia="Times New Roman" w:hAnsi="Arial Narrow" w:cs="Tahoma"/>
                <w:b/>
                <w:i/>
                <w:lang w:eastAsia="hr-HR"/>
              </w:rPr>
              <w:t>POLJOPRIVREDA</w:t>
            </w:r>
            <w:r w:rsidRPr="002E4017">
              <w:rPr>
                <w:rFonts w:ascii="Arial Narrow" w:eastAsia="Times New Roman" w:hAnsi="Arial Narrow" w:cs="Arial"/>
                <w:b/>
                <w:lang w:eastAsia="hr-HR"/>
              </w:rPr>
              <w:t xml:space="preserve">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III. SEMESTAR</w:t>
            </w:r>
          </w:p>
          <w:p w:rsidR="00D20FF8" w:rsidRPr="002E4017" w:rsidRDefault="00D20FF8" w:rsidP="00D20FF8">
            <w:pPr>
              <w:spacing w:after="0" w:line="240" w:lineRule="auto"/>
              <w:jc w:val="center"/>
              <w:rPr>
                <w:rFonts w:ascii="Arial Narrow" w:eastAsia="Times New Roman" w:hAnsi="Arial Narrow" w:cs="Arial"/>
                <w:b/>
                <w:lang w:eastAsia="hr-HR"/>
              </w:rPr>
            </w:pPr>
          </w:p>
        </w:tc>
      </w:tr>
      <w:tr w:rsidR="00D20FF8" w:rsidRPr="002E4017" w:rsidTr="00D20FF8">
        <w:trPr>
          <w:cantSplit/>
          <w:trHeight w:val="281"/>
        </w:trPr>
        <w:tc>
          <w:tcPr>
            <w:tcW w:w="2808"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45"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66" w:type="dxa"/>
            <w:gridSpan w:val="3"/>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317"/>
        </w:trPr>
        <w:tc>
          <w:tcPr>
            <w:tcW w:w="2808" w:type="dxa"/>
            <w:vMerge/>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Times New Roman" w:hAnsi="Arial Narrow" w:cs="Arial"/>
                <w:lang w:eastAsia="hr-HR"/>
              </w:rPr>
            </w:pPr>
          </w:p>
        </w:tc>
        <w:tc>
          <w:tcPr>
            <w:tcW w:w="2545" w:type="dxa"/>
            <w:vMerge/>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Times New Roman" w:hAnsi="Arial Narrow" w:cs="Arial Narrow"/>
                <w:lang w:eastAsia="hr-HR"/>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Times New Roman" w:hAnsi="Arial Narrow" w:cs="Arial Narrow"/>
                <w:b/>
                <w:lang w:eastAsia="hr-HR"/>
              </w:rPr>
            </w:pPr>
          </w:p>
        </w:tc>
        <w:tc>
          <w:tcPr>
            <w:tcW w:w="824"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35"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807"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Mr. sc. Đurica Kalember</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Ribarstvo i zaštita voda</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Renata Erhatić</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Ljekovito i aromatično bilje</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Valentina Papić-Bogadi</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Poslovni jezik</w:t>
            </w:r>
          </w:p>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(engleski ili njemački)</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Miomir Stojnović</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Vlado Kušec</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Eksploatacija i održavanje strojeva farme</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20</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Marija Meštrović, dipl.ing.</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Uzgoj peradi</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Ivka Kvaternjak</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Andrija Špoljar</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Konzervacijska poljoprivreda</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Vesna Samobor</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Žitarice i zrnate mahunarke</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Renata Erhatić</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bottomFromText="200" w:vertAnchor="text" w:horzAnchor="margin" w:tblpXSpec="center" w:tblpY="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08"/>
        <w:gridCol w:w="2545"/>
        <w:gridCol w:w="567"/>
        <w:gridCol w:w="824"/>
        <w:gridCol w:w="735"/>
        <w:gridCol w:w="807"/>
      </w:tblGrid>
      <w:tr w:rsidR="00D20FF8" w:rsidRPr="002E4017" w:rsidTr="00D20FF8">
        <w:trPr>
          <w:cantSplit/>
          <w:trHeight w:val="504"/>
        </w:trPr>
        <w:tc>
          <w:tcPr>
            <w:tcW w:w="8286" w:type="dxa"/>
            <w:gridSpan w:val="6"/>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Times New Roman" w:hAnsi="Arial Narrow" w:cs="Times New Roman"/>
                <w:b/>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 xml:space="preserve">POPIS IZBORNIH PREDMETA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Tahoma"/>
                <w:b/>
                <w:lang w:eastAsia="hr-HR"/>
              </w:rPr>
              <w:t xml:space="preserve">STRUČNI STUDIJ </w:t>
            </w:r>
            <w:r w:rsidRPr="002E4017">
              <w:rPr>
                <w:rFonts w:ascii="Arial Narrow" w:eastAsia="Times New Roman" w:hAnsi="Arial Narrow" w:cs="Tahoma"/>
                <w:b/>
                <w:i/>
                <w:lang w:eastAsia="hr-HR"/>
              </w:rPr>
              <w:t>POLJOPRIVREDA</w:t>
            </w:r>
            <w:r w:rsidRPr="002E4017">
              <w:rPr>
                <w:rFonts w:ascii="Arial Narrow" w:eastAsia="Times New Roman" w:hAnsi="Arial Narrow" w:cs="Arial"/>
                <w:b/>
                <w:lang w:eastAsia="hr-HR"/>
              </w:rPr>
              <w:t xml:space="preserve">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IV. SEMESTAR</w:t>
            </w:r>
          </w:p>
          <w:p w:rsidR="00D20FF8" w:rsidRPr="002E4017" w:rsidRDefault="00D20FF8" w:rsidP="00D20FF8">
            <w:pPr>
              <w:spacing w:after="0" w:line="240" w:lineRule="auto"/>
              <w:jc w:val="center"/>
              <w:rPr>
                <w:rFonts w:ascii="Arial Narrow" w:eastAsia="Times New Roman" w:hAnsi="Arial Narrow" w:cs="Arial"/>
                <w:b/>
                <w:lang w:eastAsia="hr-HR"/>
              </w:rPr>
            </w:pPr>
          </w:p>
        </w:tc>
      </w:tr>
      <w:tr w:rsidR="00D20FF8" w:rsidRPr="002E4017" w:rsidTr="00D20FF8">
        <w:trPr>
          <w:cantSplit/>
          <w:trHeight w:val="281"/>
        </w:trPr>
        <w:tc>
          <w:tcPr>
            <w:tcW w:w="2808"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45"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66" w:type="dxa"/>
            <w:gridSpan w:val="3"/>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317"/>
        </w:trPr>
        <w:tc>
          <w:tcPr>
            <w:tcW w:w="8286" w:type="dxa"/>
            <w:vMerge/>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Times New Roman" w:hAnsi="Arial Narrow" w:cs="Arial"/>
                <w:lang w:eastAsia="hr-HR"/>
              </w:rPr>
            </w:pPr>
          </w:p>
        </w:tc>
        <w:tc>
          <w:tcPr>
            <w:tcW w:w="2545" w:type="dxa"/>
            <w:vMerge/>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Times New Roman" w:hAnsi="Arial Narrow" w:cs="Arial Narrow"/>
                <w:lang w:eastAsia="hr-HR"/>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Times New Roman" w:hAnsi="Arial Narrow" w:cs="Arial Narrow"/>
                <w:b/>
                <w:lang w:eastAsia="hr-HR"/>
              </w:rPr>
            </w:pPr>
          </w:p>
        </w:tc>
        <w:tc>
          <w:tcPr>
            <w:tcW w:w="824"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35"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807"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Andrija Špoljar</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Poljoprivredne melioracije i zaštita tla</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Ivka Kvaternjak</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Ekološka poljoprivreda</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Tatjana Tušek</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Siniša Srečec</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Pčelarstvo i medonosno bilje</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Tatjana Tušek</w:t>
            </w:r>
          </w:p>
          <w:p w:rsidR="00D20FF8" w:rsidRPr="002E4017" w:rsidRDefault="00D20FF8" w:rsidP="00D20FF8">
            <w:pPr>
              <w:spacing w:after="0" w:line="240" w:lineRule="auto"/>
              <w:rPr>
                <w:rFonts w:ascii="Arial Narrow" w:eastAsia="Calibri" w:hAnsi="Arial Narrow" w:cs="Arial"/>
              </w:rPr>
            </w:pPr>
            <w:r w:rsidRPr="002E4017">
              <w:rPr>
                <w:rFonts w:ascii="Arial Narrow" w:eastAsia="Times New Roman" w:hAnsi="Arial Narrow" w:cs="Arial"/>
                <w:lang w:eastAsia="hr-HR"/>
              </w:rPr>
              <w:t>Vedran Nervo, dr.vet.med.</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 xml:space="preserve">Dr. sc. Ivka Kvaternjak </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Dejan Marenčić</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Gospodarenje organskim otpadom farme</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Kristina Svržnjak</w:t>
            </w:r>
          </w:p>
          <w:p w:rsidR="00D20FF8" w:rsidRPr="002E4017" w:rsidRDefault="00D20FF8" w:rsidP="00D20FF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Mr. sc. Silvije Jerčinović</w:t>
            </w:r>
          </w:p>
          <w:p w:rsidR="00D20FF8" w:rsidRPr="002E4017" w:rsidRDefault="00D20FF8" w:rsidP="00D20FF8">
            <w:pPr>
              <w:spacing w:after="0" w:line="240" w:lineRule="auto"/>
              <w:rPr>
                <w:rFonts w:ascii="Arial Narrow" w:eastAsia="Calibri" w:hAnsi="Arial Narrow" w:cs="Arial"/>
              </w:rPr>
            </w:pPr>
            <w:r w:rsidRPr="002E4017">
              <w:rPr>
                <w:rFonts w:ascii="Arial Narrow" w:eastAsia="Times New Roman" w:hAnsi="Arial Narrow" w:cs="Arial"/>
                <w:lang w:eastAsia="hr-HR"/>
              </w:rPr>
              <w:t>Dr. sc. Sandra Kantar</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Ruralni turizam</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 xml:space="preserve">Higijena, etologija i ekologija </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8E29E4" w:rsidP="00D20FF8">
            <w:pPr>
              <w:spacing w:after="0" w:line="240" w:lineRule="auto"/>
              <w:rPr>
                <w:rFonts w:ascii="Arial Narrow" w:eastAsia="Calibri" w:hAnsi="Arial Narrow" w:cs="Arial"/>
              </w:rPr>
            </w:pPr>
            <w:r w:rsidRPr="008E29E4">
              <w:rPr>
                <w:rFonts w:ascii="Arial Narrow" w:eastAsia="Calibri" w:hAnsi="Arial Narrow" w:cs="Arial"/>
              </w:rPr>
              <w:t xml:space="preserve">Dr. sc. </w:t>
            </w:r>
            <w:r>
              <w:rPr>
                <w:rFonts w:ascii="Arial Narrow" w:eastAsia="Calibri" w:hAnsi="Arial Narrow" w:cs="Arial"/>
              </w:rPr>
              <w:t>Dijana Horvat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Ukrasno bilje i oblikovanje vrtova</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rPr>
                <w:rFonts w:ascii="Arial Narrow" w:eastAsia="Calibri" w:hAnsi="Arial Narrow" w:cs="Times New Roman"/>
                <w:lang w:eastAsia="hr-HR"/>
              </w:rPr>
            </w:pPr>
            <w:r w:rsidRPr="002E4017">
              <w:rPr>
                <w:rFonts w:ascii="Arial Narrow" w:eastAsia="Calibri" w:hAnsi="Arial Narrow" w:cs="Times New Roman"/>
                <w:lang w:eastAsia="hr-HR"/>
              </w:rPr>
              <w:t>Mr. sc. Miomir Stojnović</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Graditeljstvo u zootehnici</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20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w:t>
            </w:r>
          </w:p>
        </w:tc>
        <w:tc>
          <w:tcPr>
            <w:tcW w:w="254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20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w:t>
            </w:r>
          </w:p>
        </w:tc>
        <w:tc>
          <w:tcPr>
            <w:tcW w:w="56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24" w:type="dxa"/>
            <w:tcBorders>
              <w:top w:val="single" w:sz="2" w:space="0" w:color="auto"/>
              <w:left w:val="single" w:sz="2" w:space="0" w:color="auto"/>
              <w:bottom w:val="single" w:sz="2" w:space="0" w:color="auto"/>
              <w:right w:val="single" w:sz="2" w:space="0" w:color="auto"/>
            </w:tcBorders>
            <w:vAlign w:val="center"/>
          </w:tcPr>
          <w:p w:rsidR="00D20FF8" w:rsidRPr="002E4017" w:rsidRDefault="00D20FF8" w:rsidP="00D20FF8">
            <w:pPr>
              <w:spacing w:after="20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w:t>
            </w:r>
          </w:p>
        </w:tc>
        <w:tc>
          <w:tcPr>
            <w:tcW w:w="735"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15</w:t>
            </w:r>
          </w:p>
        </w:tc>
        <w:tc>
          <w:tcPr>
            <w:tcW w:w="807" w:type="dxa"/>
            <w:tcBorders>
              <w:top w:val="single" w:sz="2" w:space="0" w:color="auto"/>
              <w:left w:val="single" w:sz="2" w:space="0" w:color="auto"/>
              <w:bottom w:val="single" w:sz="2" w:space="0" w:color="auto"/>
              <w:right w:val="single" w:sz="2" w:space="0" w:color="auto"/>
            </w:tcBorders>
            <w:vAlign w:val="center"/>
            <w:hideMark/>
          </w:tcPr>
          <w:p w:rsidR="00D20FF8" w:rsidRPr="002E4017" w:rsidRDefault="00D20FF8" w:rsidP="00D20FF8">
            <w:pPr>
              <w:spacing w:after="0" w:line="276" w:lineRule="auto"/>
              <w:jc w:val="center"/>
              <w:rPr>
                <w:rFonts w:ascii="Arial Narrow" w:eastAsia="Calibri" w:hAnsi="Arial Narrow" w:cs="Times New Roman"/>
                <w:lang w:eastAsia="hr-HR"/>
              </w:rPr>
            </w:pPr>
            <w:r w:rsidRPr="002E4017">
              <w:rPr>
                <w:rFonts w:ascii="Arial Narrow" w:eastAsia="Calibri" w:hAnsi="Arial Narrow" w:cs="Times New Roman"/>
                <w:lang w:eastAsia="hr-HR"/>
              </w:rPr>
              <w:t>15</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lang w:eastAsia="hr-HR"/>
        </w:rPr>
      </w:pPr>
    </w:p>
    <w:p w:rsidR="00D20FF8" w:rsidRPr="002E4017" w:rsidRDefault="00D20FF8" w:rsidP="00D20FF8">
      <w:pPr>
        <w:spacing w:after="0" w:line="240" w:lineRule="auto"/>
        <w:jc w:val="right"/>
        <w:rPr>
          <w:rFonts w:ascii="Arial Narrow" w:eastAsia="Times New Roman" w:hAnsi="Arial Narrow" w:cs="Tahoma"/>
          <w:b/>
          <w:i/>
          <w:lang w:eastAsia="hr-HR"/>
        </w:rPr>
      </w:pPr>
    </w:p>
    <w:tbl>
      <w:tblPr>
        <w:tblpPr w:leftFromText="180" w:rightFromText="180" w:vertAnchor="text" w:horzAnchor="margin" w:tblpXSpec="center" w:tblpY="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08"/>
        <w:gridCol w:w="2545"/>
        <w:gridCol w:w="567"/>
        <w:gridCol w:w="824"/>
        <w:gridCol w:w="735"/>
        <w:gridCol w:w="807"/>
      </w:tblGrid>
      <w:tr w:rsidR="00D20FF8" w:rsidRPr="002E4017" w:rsidTr="00D20FF8">
        <w:trPr>
          <w:cantSplit/>
          <w:trHeight w:val="504"/>
        </w:trPr>
        <w:tc>
          <w:tcPr>
            <w:tcW w:w="8286" w:type="dxa"/>
            <w:gridSpan w:val="6"/>
            <w:shd w:val="clear" w:color="auto" w:fill="auto"/>
            <w:vAlign w:val="center"/>
          </w:tcPr>
          <w:p w:rsidR="00D20FF8" w:rsidRPr="002E4017" w:rsidRDefault="00D20FF8" w:rsidP="00D20FF8">
            <w:pPr>
              <w:spacing w:after="0" w:line="240" w:lineRule="auto"/>
              <w:jc w:val="center"/>
              <w:rPr>
                <w:rFonts w:ascii="Arial Narrow" w:eastAsia="Times New Roman" w:hAnsi="Arial Narrow" w:cs="Times New Roman"/>
                <w:b/>
                <w:lang w:eastAsia="hr-HR"/>
              </w:rPr>
            </w:pPr>
          </w:p>
          <w:p w:rsidR="00D20FF8" w:rsidRPr="002E4017" w:rsidRDefault="00D20FF8" w:rsidP="00D20FF8">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lang w:eastAsia="hr-HR"/>
              </w:rPr>
              <w:t xml:space="preserve">POPIS IZBORNIH PREDMETA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Tahoma"/>
                <w:b/>
                <w:lang w:eastAsia="hr-HR"/>
              </w:rPr>
              <w:t xml:space="preserve">STRUČNI STUDIJ </w:t>
            </w:r>
            <w:r w:rsidRPr="002E4017">
              <w:rPr>
                <w:rFonts w:ascii="Arial Narrow" w:eastAsia="Times New Roman" w:hAnsi="Arial Narrow" w:cs="Tahoma"/>
                <w:b/>
                <w:i/>
                <w:lang w:eastAsia="hr-HR"/>
              </w:rPr>
              <w:t>POLJOPRIVREDA</w:t>
            </w:r>
            <w:r w:rsidRPr="002E4017">
              <w:rPr>
                <w:rFonts w:ascii="Arial Narrow" w:eastAsia="Times New Roman" w:hAnsi="Arial Narrow" w:cs="Arial"/>
                <w:b/>
                <w:lang w:eastAsia="hr-HR"/>
              </w:rPr>
              <w:t xml:space="preserve"> </w:t>
            </w:r>
          </w:p>
          <w:p w:rsidR="00D20FF8" w:rsidRPr="002E4017" w:rsidRDefault="00D20FF8" w:rsidP="00D20FF8">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V. SEMESTAR</w:t>
            </w:r>
          </w:p>
          <w:p w:rsidR="00D20FF8" w:rsidRPr="002E4017" w:rsidRDefault="00D20FF8" w:rsidP="00D20FF8">
            <w:pPr>
              <w:spacing w:after="0" w:line="240" w:lineRule="auto"/>
              <w:jc w:val="center"/>
              <w:rPr>
                <w:rFonts w:ascii="Arial Narrow" w:eastAsia="Times New Roman" w:hAnsi="Arial Narrow" w:cs="Arial"/>
                <w:b/>
                <w:lang w:eastAsia="hr-HR"/>
              </w:rPr>
            </w:pPr>
          </w:p>
        </w:tc>
      </w:tr>
      <w:tr w:rsidR="00D20FF8" w:rsidRPr="002E4017" w:rsidTr="00D20FF8">
        <w:trPr>
          <w:cantSplit/>
          <w:trHeight w:val="279"/>
        </w:trPr>
        <w:tc>
          <w:tcPr>
            <w:tcW w:w="2808"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IME I PREZIME</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NASTAVNIKA</w:t>
            </w:r>
          </w:p>
        </w:tc>
        <w:tc>
          <w:tcPr>
            <w:tcW w:w="2545"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NAZIV</w:t>
            </w:r>
          </w:p>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PREDMETA</w:t>
            </w:r>
          </w:p>
        </w:tc>
        <w:tc>
          <w:tcPr>
            <w:tcW w:w="567" w:type="dxa"/>
            <w:vMerge w:val="restart"/>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b/>
                <w:lang w:eastAsia="hr-HR"/>
              </w:rPr>
            </w:pPr>
            <w:r w:rsidRPr="002E4017">
              <w:rPr>
                <w:rFonts w:ascii="Arial Narrow" w:eastAsia="Times New Roman" w:hAnsi="Arial Narrow" w:cs="Arial Narrow"/>
                <w:b/>
                <w:lang w:eastAsia="hr-HR"/>
              </w:rPr>
              <w:t>ECTS</w:t>
            </w:r>
          </w:p>
        </w:tc>
        <w:tc>
          <w:tcPr>
            <w:tcW w:w="2366" w:type="dxa"/>
            <w:gridSpan w:val="3"/>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w:lang w:eastAsia="hr-HR"/>
              </w:rPr>
              <w:t>Sati  ukupno</w:t>
            </w:r>
          </w:p>
        </w:tc>
      </w:tr>
      <w:tr w:rsidR="00D20FF8" w:rsidRPr="002E4017" w:rsidTr="00D20FF8">
        <w:trPr>
          <w:cantSplit/>
          <w:trHeight w:val="270"/>
        </w:trPr>
        <w:tc>
          <w:tcPr>
            <w:tcW w:w="2808"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2545"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p>
        </w:tc>
        <w:tc>
          <w:tcPr>
            <w:tcW w:w="567" w:type="dxa"/>
            <w:vMerge/>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b/>
                <w:lang w:eastAsia="hr-HR"/>
              </w:rPr>
            </w:pPr>
          </w:p>
        </w:tc>
        <w:tc>
          <w:tcPr>
            <w:tcW w:w="824"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Preda-vanja</w:t>
            </w:r>
          </w:p>
        </w:tc>
        <w:tc>
          <w:tcPr>
            <w:tcW w:w="735"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Vjež-</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be</w:t>
            </w:r>
          </w:p>
        </w:tc>
        <w:tc>
          <w:tcPr>
            <w:tcW w:w="807" w:type="dxa"/>
            <w:shd w:val="clear" w:color="auto" w:fill="F2F2F2"/>
            <w:vAlign w:val="center"/>
          </w:tcPr>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Semi-</w:t>
            </w:r>
          </w:p>
          <w:p w:rsidR="00D20FF8" w:rsidRPr="002E4017" w:rsidRDefault="00D20FF8" w:rsidP="00D20FF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nari</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Konjogojstvo</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Tatjana Jelen</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Uzgoj svinja</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rsidTr="00D20FF8">
        <w:trPr>
          <w:cantSplit/>
          <w:trHeight w:val="504"/>
        </w:trPr>
        <w:tc>
          <w:tcPr>
            <w:tcW w:w="2808" w:type="dxa"/>
            <w:shd w:val="clear" w:color="auto" w:fill="FFFFFF"/>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 xml:space="preserve">Dr. sc. Tatjana Tušek </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Veterinarstvo i promet animalnih proizvoda</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Kristina Svržnjak</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Marketing i menadžment u poljoprivredi</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Damir Alagić</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Marija Meštrović, dipl.ing.</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Lovstvo i kinologija</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Dušanka Gajdić, univ.spec.oec.</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Siniša Srečec</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Upravljanje kvalitetom u poljoprivrednoj proizvodnji</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Times New Roman" w:hAnsi="Arial Narrow" w:cs="Arial"/>
                <w:lang w:eastAsia="hr-HR"/>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15</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Marcela Andreata Koren</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Krmno bilje i travnjaštvo</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Mr. sc. Tomislava Peremin Volf</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Proizvodnja povrća u zaštićenim prostorima</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D20FF8" w:rsidRPr="002E4017" w:rsidTr="00D20FF8">
        <w:trPr>
          <w:cantSplit/>
          <w:trHeight w:val="504"/>
        </w:trPr>
        <w:tc>
          <w:tcPr>
            <w:tcW w:w="2808" w:type="dxa"/>
            <w:shd w:val="clear" w:color="auto" w:fill="auto"/>
            <w:vAlign w:val="center"/>
          </w:tcPr>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Siniša Srečec</w:t>
            </w:r>
          </w:p>
          <w:p w:rsidR="00D20FF8" w:rsidRPr="002E4017" w:rsidRDefault="00D20FF8" w:rsidP="00D20FF8">
            <w:pPr>
              <w:spacing w:after="0" w:line="240" w:lineRule="auto"/>
              <w:rPr>
                <w:rFonts w:ascii="Arial Narrow" w:eastAsia="Calibri" w:hAnsi="Arial Narrow" w:cs="Arial"/>
              </w:rPr>
            </w:pPr>
            <w:r w:rsidRPr="002E4017">
              <w:rPr>
                <w:rFonts w:ascii="Arial Narrow" w:eastAsia="Calibri" w:hAnsi="Arial Narrow" w:cs="Arial"/>
              </w:rPr>
              <w:t>Dr. sc. Renata Erhatić</w:t>
            </w:r>
          </w:p>
        </w:tc>
        <w:tc>
          <w:tcPr>
            <w:tcW w:w="254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Hmeljarstvo i bobičasto voće</w:t>
            </w:r>
          </w:p>
        </w:tc>
        <w:tc>
          <w:tcPr>
            <w:tcW w:w="56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D20FF8" w:rsidRPr="002E4017" w:rsidRDefault="00D20FF8" w:rsidP="00D20FF8">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8E29E4" w:rsidRPr="002E4017" w:rsidTr="00D20FF8">
        <w:trPr>
          <w:cantSplit/>
          <w:trHeight w:val="504"/>
        </w:trPr>
        <w:tc>
          <w:tcPr>
            <w:tcW w:w="2808"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2545"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567"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20</w:t>
            </w:r>
          </w:p>
        </w:tc>
        <w:tc>
          <w:tcPr>
            <w:tcW w:w="807"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10</w:t>
            </w:r>
          </w:p>
        </w:tc>
      </w:tr>
      <w:tr w:rsidR="008E29E4" w:rsidRPr="002E4017" w:rsidTr="00D20FF8">
        <w:trPr>
          <w:cantSplit/>
          <w:trHeight w:val="504"/>
        </w:trPr>
        <w:tc>
          <w:tcPr>
            <w:tcW w:w="2808" w:type="dxa"/>
            <w:shd w:val="clear" w:color="auto" w:fill="auto"/>
            <w:vAlign w:val="center"/>
          </w:tcPr>
          <w:p w:rsidR="008E29E4" w:rsidRPr="002E4017" w:rsidRDefault="008E29E4" w:rsidP="008E29E4">
            <w:pPr>
              <w:spacing w:after="0" w:line="240" w:lineRule="auto"/>
              <w:rPr>
                <w:rFonts w:ascii="Arial Narrow" w:eastAsia="Calibri" w:hAnsi="Arial Narrow" w:cs="Arial"/>
              </w:rPr>
            </w:pPr>
            <w:r>
              <w:rPr>
                <w:rFonts w:ascii="Arial Narrow" w:eastAsia="Calibri" w:hAnsi="Arial Narrow" w:cs="Arial"/>
              </w:rPr>
              <w:t>Dr. sc. Sandra Kantar</w:t>
            </w:r>
          </w:p>
        </w:tc>
        <w:tc>
          <w:tcPr>
            <w:tcW w:w="2545"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Pr>
                <w:rFonts w:ascii="Arial Narrow" w:eastAsia="Calibri" w:hAnsi="Arial Narrow" w:cs="Arial"/>
              </w:rPr>
              <w:t>Bioetika</w:t>
            </w:r>
          </w:p>
        </w:tc>
        <w:tc>
          <w:tcPr>
            <w:tcW w:w="567"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30</w:t>
            </w:r>
          </w:p>
        </w:tc>
        <w:tc>
          <w:tcPr>
            <w:tcW w:w="735"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807"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r>
      <w:tr w:rsidR="008E29E4" w:rsidRPr="002E4017" w:rsidTr="00D20FF8">
        <w:trPr>
          <w:cantSplit/>
          <w:trHeight w:val="504"/>
        </w:trPr>
        <w:tc>
          <w:tcPr>
            <w:tcW w:w="2808"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p>
        </w:tc>
        <w:tc>
          <w:tcPr>
            <w:tcW w:w="2545"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p>
        </w:tc>
        <w:tc>
          <w:tcPr>
            <w:tcW w:w="567"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b/>
              </w:rPr>
            </w:pPr>
            <w:r w:rsidRPr="002E4017">
              <w:rPr>
                <w:rFonts w:ascii="Arial Narrow" w:eastAsia="Calibri" w:hAnsi="Arial Narrow" w:cs="Arial"/>
                <w:b/>
              </w:rPr>
              <w:t>2</w:t>
            </w:r>
          </w:p>
        </w:tc>
        <w:tc>
          <w:tcPr>
            <w:tcW w:w="824"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w:t>
            </w:r>
          </w:p>
        </w:tc>
        <w:tc>
          <w:tcPr>
            <w:tcW w:w="735"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15</w:t>
            </w:r>
          </w:p>
        </w:tc>
        <w:tc>
          <w:tcPr>
            <w:tcW w:w="807" w:type="dxa"/>
            <w:shd w:val="clear" w:color="auto" w:fill="auto"/>
            <w:vAlign w:val="center"/>
          </w:tcPr>
          <w:p w:rsidR="008E29E4" w:rsidRPr="002E4017" w:rsidRDefault="008E29E4" w:rsidP="008E29E4">
            <w:pPr>
              <w:spacing w:after="0" w:line="240" w:lineRule="auto"/>
              <w:jc w:val="center"/>
              <w:rPr>
                <w:rFonts w:ascii="Arial Narrow" w:eastAsia="Calibri" w:hAnsi="Arial Narrow" w:cs="Arial"/>
              </w:rPr>
            </w:pPr>
            <w:r w:rsidRPr="002E4017">
              <w:rPr>
                <w:rFonts w:ascii="Arial Narrow" w:eastAsia="Calibri" w:hAnsi="Arial Narrow" w:cs="Arial"/>
              </w:rPr>
              <w:t>15</w:t>
            </w:r>
          </w:p>
        </w:tc>
      </w:tr>
    </w:tbl>
    <w:p w:rsidR="00D20FF8" w:rsidRPr="002E4017" w:rsidRDefault="00D20FF8" w:rsidP="00D20FF8">
      <w:pPr>
        <w:spacing w:after="0" w:line="240" w:lineRule="auto"/>
        <w:jc w:val="center"/>
        <w:rPr>
          <w:rFonts w:ascii="Arial Narrow" w:eastAsia="Times New Roman" w:hAnsi="Arial Narrow" w:cs="Times New Roman"/>
          <w:lang w:eastAsia="hr-HR"/>
        </w:rPr>
      </w:pPr>
    </w:p>
    <w:p w:rsidR="00D20FF8" w:rsidRPr="002E4017" w:rsidRDefault="00D20FF8" w:rsidP="00D20FF8">
      <w:pPr>
        <w:spacing w:after="0" w:line="240" w:lineRule="auto"/>
        <w:rPr>
          <w:rFonts w:ascii="Arial Narrow" w:eastAsia="Times New Roman" w:hAnsi="Arial Narrow" w:cs="Times New Roman"/>
          <w:bCs/>
          <w:snapToGrid w:val="0"/>
          <w:lang w:eastAsia="hr-HR"/>
        </w:rPr>
      </w:pPr>
    </w:p>
    <w:p w:rsidR="00093F22" w:rsidRDefault="00093F22" w:rsidP="00A12F7D">
      <w:pPr>
        <w:spacing w:after="0" w:line="240" w:lineRule="auto"/>
        <w:rPr>
          <w:rFonts w:ascii="Arial Narrow" w:eastAsia="Times New Roman" w:hAnsi="Arial Narrow" w:cs="Times New Roman"/>
          <w:b/>
          <w:lang w:eastAsia="hr-HR"/>
        </w:rPr>
      </w:pPr>
    </w:p>
    <w:p w:rsidR="00CA0273" w:rsidRDefault="00CA0273" w:rsidP="00A12F7D">
      <w:pPr>
        <w:spacing w:after="0" w:line="240" w:lineRule="auto"/>
        <w:rPr>
          <w:rFonts w:ascii="Arial Narrow" w:eastAsia="Times New Roman" w:hAnsi="Arial Narrow" w:cs="Times New Roman"/>
          <w:b/>
          <w:lang w:eastAsia="hr-HR"/>
        </w:rPr>
      </w:pPr>
    </w:p>
    <w:p w:rsidR="00093F22" w:rsidRDefault="00093F22" w:rsidP="00A12F7D">
      <w:pPr>
        <w:spacing w:after="0" w:line="240" w:lineRule="auto"/>
        <w:rPr>
          <w:rFonts w:ascii="Arial Narrow" w:eastAsia="Times New Roman" w:hAnsi="Arial Narrow" w:cs="Times New Roman"/>
          <w:b/>
          <w:lang w:eastAsia="hr-HR"/>
        </w:rPr>
      </w:pPr>
    </w:p>
    <w:p w:rsidR="00093F22" w:rsidRDefault="00093F22" w:rsidP="00A12F7D">
      <w:pPr>
        <w:spacing w:after="0" w:line="240" w:lineRule="auto"/>
        <w:rPr>
          <w:rFonts w:ascii="Arial Narrow" w:eastAsia="Times New Roman" w:hAnsi="Arial Narrow" w:cs="Times New Roman"/>
          <w:b/>
          <w:lang w:eastAsia="hr-HR"/>
        </w:rPr>
      </w:pPr>
    </w:p>
    <w:p w:rsidR="00D20FF8" w:rsidRPr="002E4017" w:rsidRDefault="00A12F7D" w:rsidP="00A12F7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3.2. Opisi svih predmeta</w:t>
      </w: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PRIMJENA MATEMATIKE I INFORMATIKE U POLJOPRIVREDI</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 xml:space="preserve">dr. sc. Krunoslav Škrlec, v. pred. </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Marijan Čančarević,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777AEB" w:rsidRPr="002E4017" w:rsidRDefault="0068398D" w:rsidP="00744DE2">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imes New Roman"/>
          <w:lang w:eastAsia="hr-HR"/>
        </w:rPr>
        <w:t>Upoznati studente s osnovama informatike i informacijske tehnologije te njezinom primjenom. Upoznati studente s temeljnim matematičkim znanjem potrebnim za daljnju naobrazbu, stručnu djelatnost,  praćenje suvremenoga društveno-gospodarskog i znanstveno-tehnološkog razvoja s osvrtom na pr</w:t>
      </w:r>
      <w:r w:rsidR="00744DE2" w:rsidRPr="002E4017">
        <w:rPr>
          <w:rFonts w:ascii="Arial Narrow" w:eastAsia="Times New Roman" w:hAnsi="Arial Narrow" w:cs="Times New Roman"/>
          <w:lang w:eastAsia="hr-HR"/>
        </w:rPr>
        <w:t>imjere u poljoprivrednoj praksi.</w:t>
      </w:r>
    </w:p>
    <w:p w:rsidR="00744DE2" w:rsidRPr="002E4017" w:rsidRDefault="00744DE2" w:rsidP="00744DE2">
      <w:pPr>
        <w:spacing w:after="0" w:line="276" w:lineRule="auto"/>
        <w:jc w:val="both"/>
        <w:rPr>
          <w:rFonts w:ascii="Arial Narrow" w:eastAsia="Times New Roman" w:hAnsi="Arial Narrow" w:cs="Tahoma"/>
          <w:color w:val="FF0000"/>
          <w:lang w:eastAsia="hr-HR"/>
        </w:rPr>
      </w:pPr>
    </w:p>
    <w:p w:rsidR="00777AEB" w:rsidRPr="002E4017" w:rsidRDefault="00777AEB" w:rsidP="00777AEB">
      <w:pPr>
        <w:jc w:val="both"/>
        <w:rPr>
          <w:rFonts w:ascii="Arial Narrow" w:hAnsi="Arial Narrow"/>
          <w:b/>
        </w:rPr>
      </w:pPr>
      <w:r w:rsidRPr="002E4017">
        <w:rPr>
          <w:rFonts w:ascii="Arial Narrow" w:hAnsi="Arial Narrow"/>
          <w:b/>
        </w:rPr>
        <w:t xml:space="preserve">Okvirni sadržaj </w:t>
      </w:r>
    </w:p>
    <w:p w:rsidR="00777AEB" w:rsidRPr="002E4017" w:rsidRDefault="00777AEB" w:rsidP="00777AEB">
      <w:pPr>
        <w:jc w:val="both"/>
        <w:rPr>
          <w:rFonts w:ascii="Arial Narrow" w:hAnsi="Arial Narrow"/>
          <w:b/>
          <w:bCs/>
          <w:i/>
          <w:iCs/>
          <w:noProof/>
        </w:rPr>
      </w:pPr>
      <w:r w:rsidRPr="002E4017">
        <w:rPr>
          <w:rFonts w:ascii="Arial Narrow" w:hAnsi="Arial Narrow"/>
          <w:b/>
          <w:bCs/>
          <w:i/>
          <w:iCs/>
          <w:noProof/>
        </w:rPr>
        <w:t xml:space="preserve">Predavanja </w:t>
      </w:r>
    </w:p>
    <w:p w:rsidR="00777AEB" w:rsidRPr="002E4017" w:rsidRDefault="00777AEB" w:rsidP="00777AEB">
      <w:pPr>
        <w:jc w:val="both"/>
        <w:rPr>
          <w:rFonts w:ascii="Arial Narrow" w:hAnsi="Arial Narrow"/>
          <w:b/>
        </w:rPr>
      </w:pPr>
      <w:r w:rsidRPr="002E4017">
        <w:rPr>
          <w:rFonts w:ascii="Arial Narrow" w:hAnsi="Arial Narrow"/>
          <w:b/>
          <w:bCs/>
          <w:i/>
          <w:iCs/>
          <w:noProof/>
        </w:rPr>
        <w:t>Matematika</w:t>
      </w:r>
      <w:r w:rsidRPr="002E4017">
        <w:rPr>
          <w:rFonts w:ascii="Arial Narrow" w:hAnsi="Arial Narrow"/>
          <w:b/>
        </w:rPr>
        <w:t xml:space="preserve">: </w:t>
      </w:r>
      <w:r w:rsidRPr="002E4017">
        <w:rPr>
          <w:rFonts w:ascii="Arial Narrow" w:hAnsi="Arial Narrow"/>
          <w:noProof/>
        </w:rPr>
        <w:t>Uvodni primjeri</w:t>
      </w:r>
      <w:r w:rsidRPr="002E4017">
        <w:rPr>
          <w:rFonts w:ascii="Arial Narrow" w:hAnsi="Arial Narrow"/>
          <w:b/>
        </w:rPr>
        <w:t xml:space="preserve">, </w:t>
      </w:r>
      <w:r w:rsidRPr="002E4017">
        <w:rPr>
          <w:rFonts w:ascii="Arial Narrow" w:hAnsi="Arial Narrow"/>
          <w:noProof/>
        </w:rPr>
        <w:t>Kombinatorika i vjerojatnost</w:t>
      </w:r>
      <w:r w:rsidRPr="002E4017">
        <w:rPr>
          <w:rFonts w:ascii="Arial Narrow" w:hAnsi="Arial Narrow"/>
          <w:b/>
        </w:rPr>
        <w:t xml:space="preserve">; </w:t>
      </w:r>
      <w:r w:rsidRPr="002E4017">
        <w:rPr>
          <w:rFonts w:ascii="Arial Narrow" w:hAnsi="Arial Narrow"/>
          <w:noProof/>
        </w:rPr>
        <w:t>Statistika</w:t>
      </w:r>
      <w:r w:rsidRPr="002E4017">
        <w:rPr>
          <w:rFonts w:ascii="Arial Narrow" w:hAnsi="Arial Narrow"/>
          <w:b/>
        </w:rPr>
        <w:t xml:space="preserve">; </w:t>
      </w:r>
      <w:r w:rsidRPr="002E4017">
        <w:rPr>
          <w:rFonts w:ascii="Arial Narrow" w:hAnsi="Arial Narrow"/>
          <w:noProof/>
        </w:rPr>
        <w:t>Matrice i determinante; Funkcije</w:t>
      </w:r>
    </w:p>
    <w:p w:rsidR="00777AEB" w:rsidRPr="002E4017" w:rsidRDefault="00777AEB" w:rsidP="00777AEB">
      <w:pPr>
        <w:rPr>
          <w:rFonts w:ascii="Arial Narrow" w:hAnsi="Arial Narrow"/>
          <w:i/>
          <w:noProof/>
        </w:rPr>
      </w:pPr>
      <w:r w:rsidRPr="002E4017">
        <w:rPr>
          <w:rFonts w:ascii="Arial Narrow" w:hAnsi="Arial Narrow"/>
          <w:b/>
          <w:i/>
          <w:noProof/>
        </w:rPr>
        <w:t>Informatika</w:t>
      </w:r>
      <w:r w:rsidRPr="002E4017">
        <w:rPr>
          <w:rFonts w:ascii="Arial Narrow" w:hAnsi="Arial Narrow"/>
          <w:i/>
          <w:noProof/>
        </w:rPr>
        <w:t xml:space="preserve">: </w:t>
      </w:r>
      <w:r w:rsidRPr="002E4017">
        <w:rPr>
          <w:rFonts w:ascii="Arial Narrow" w:hAnsi="Arial Narrow"/>
          <w:noProof/>
        </w:rPr>
        <w:t>Temeljne informatičke postavke; Softverski resursi; Podatkovni resursi; Organizacijski resursi; Personalni resursi; Info sustavi u domeni suvremenog poljodjelstva; Perspektive razvoja informatike u području poljodjelstva</w:t>
      </w:r>
    </w:p>
    <w:p w:rsidR="00777AEB" w:rsidRPr="002E4017" w:rsidRDefault="00777AEB" w:rsidP="00777AEB">
      <w:pPr>
        <w:rPr>
          <w:rFonts w:ascii="Arial Narrow" w:hAnsi="Arial Narrow"/>
          <w:i/>
          <w:noProof/>
        </w:rPr>
      </w:pPr>
      <w:r w:rsidRPr="002E4017">
        <w:rPr>
          <w:rFonts w:ascii="Arial Narrow" w:hAnsi="Arial Narrow"/>
          <w:b/>
          <w:bCs/>
          <w:i/>
          <w:iCs/>
          <w:noProof/>
        </w:rPr>
        <w:t>Vježbe</w:t>
      </w:r>
    </w:p>
    <w:p w:rsidR="00777AEB" w:rsidRPr="002E4017" w:rsidRDefault="00777AEB" w:rsidP="00777AEB">
      <w:pPr>
        <w:jc w:val="both"/>
        <w:rPr>
          <w:rFonts w:ascii="Arial Narrow" w:hAnsi="Arial Narrow"/>
          <w:b/>
          <w:bCs/>
          <w:i/>
          <w:iCs/>
          <w:noProof/>
        </w:rPr>
      </w:pPr>
      <w:r w:rsidRPr="002E4017">
        <w:rPr>
          <w:rFonts w:ascii="Arial Narrow" w:hAnsi="Arial Narrow"/>
          <w:b/>
          <w:bCs/>
          <w:i/>
          <w:iCs/>
          <w:noProof/>
        </w:rPr>
        <w:t xml:space="preserve">Matematika: </w:t>
      </w:r>
      <w:r w:rsidRPr="002E4017">
        <w:rPr>
          <w:rFonts w:ascii="Arial Narrow" w:hAnsi="Arial Narrow"/>
          <w:bCs/>
          <w:i/>
          <w:iCs/>
          <w:noProof/>
        </w:rPr>
        <w:t>Primjena</w:t>
      </w:r>
      <w:r w:rsidRPr="002E4017">
        <w:rPr>
          <w:rFonts w:ascii="Arial Narrow" w:hAnsi="Arial Narrow"/>
          <w:bCs/>
          <w:iCs/>
          <w:noProof/>
        </w:rPr>
        <w:t xml:space="preserve"> uvodnih primjera na slučajevima iz prakse</w:t>
      </w:r>
      <w:r w:rsidRPr="002E4017">
        <w:rPr>
          <w:rFonts w:ascii="Arial Narrow" w:hAnsi="Arial Narrow"/>
          <w:b/>
          <w:bCs/>
          <w:iCs/>
          <w:noProof/>
        </w:rPr>
        <w:t xml:space="preserve">; </w:t>
      </w:r>
      <w:r w:rsidRPr="002E4017">
        <w:rPr>
          <w:rFonts w:ascii="Arial Narrow" w:hAnsi="Arial Narrow"/>
          <w:bCs/>
          <w:iCs/>
          <w:noProof/>
        </w:rPr>
        <w:t>Primjeri s konkretnim modelima oblikovani u zadatke; Statistička obrada izmjerenih podataka</w:t>
      </w:r>
      <w:r w:rsidRPr="002E4017">
        <w:rPr>
          <w:rFonts w:ascii="Arial Narrow" w:hAnsi="Arial Narrow"/>
          <w:b/>
          <w:bCs/>
          <w:iCs/>
          <w:noProof/>
        </w:rPr>
        <w:t xml:space="preserve">; </w:t>
      </w:r>
      <w:r w:rsidRPr="002E4017">
        <w:rPr>
          <w:rFonts w:ascii="Arial Narrow" w:hAnsi="Arial Narrow"/>
          <w:bCs/>
          <w:iCs/>
          <w:noProof/>
        </w:rPr>
        <w:t>Vježbe sa zadacima iz matrica i determinanti složenih na konkretnim primjerima</w:t>
      </w:r>
      <w:r w:rsidRPr="002E4017">
        <w:rPr>
          <w:rFonts w:ascii="Arial Narrow" w:hAnsi="Arial Narrow"/>
          <w:b/>
          <w:bCs/>
          <w:iCs/>
          <w:noProof/>
        </w:rPr>
        <w:t xml:space="preserve">; </w:t>
      </w:r>
      <w:r w:rsidRPr="002E4017">
        <w:rPr>
          <w:rFonts w:ascii="Arial Narrow" w:hAnsi="Arial Narrow"/>
          <w:bCs/>
          <w:iCs/>
          <w:noProof/>
        </w:rPr>
        <w:t>Analiza nekoliko konkretnih funkcija (jednostavniji 1-dim primjeri)</w:t>
      </w:r>
    </w:p>
    <w:p w:rsidR="00777AEB" w:rsidRPr="002E4017" w:rsidRDefault="00777AEB" w:rsidP="00777AEB">
      <w:pPr>
        <w:jc w:val="both"/>
        <w:rPr>
          <w:rFonts w:ascii="Arial Narrow" w:hAnsi="Arial Narrow"/>
          <w:b/>
          <w:i/>
          <w:noProof/>
        </w:rPr>
      </w:pPr>
      <w:r w:rsidRPr="002E4017">
        <w:rPr>
          <w:rFonts w:ascii="Arial Narrow" w:hAnsi="Arial Narrow"/>
          <w:b/>
          <w:i/>
          <w:noProof/>
        </w:rPr>
        <w:t xml:space="preserve">Informatika: </w:t>
      </w:r>
      <w:r w:rsidRPr="002E4017">
        <w:rPr>
          <w:rFonts w:ascii="Arial Narrow" w:hAnsi="Arial Narrow"/>
          <w:noProof/>
        </w:rPr>
        <w:t>Upoznavanje i rad s operativnim sustavom kompjutora</w:t>
      </w:r>
      <w:r w:rsidRPr="002E4017">
        <w:rPr>
          <w:rFonts w:ascii="Arial Narrow" w:hAnsi="Arial Narrow"/>
          <w:b/>
          <w:noProof/>
        </w:rPr>
        <w:t>,</w:t>
      </w:r>
      <w:r w:rsidRPr="002E4017">
        <w:rPr>
          <w:rFonts w:ascii="Arial Narrow" w:hAnsi="Arial Narrow"/>
          <w:noProof/>
        </w:rPr>
        <w:t xml:space="preserve"> programskim jezicima</w:t>
      </w:r>
      <w:r w:rsidRPr="002E4017">
        <w:rPr>
          <w:rFonts w:ascii="Arial Narrow" w:hAnsi="Arial Narrow"/>
          <w:b/>
          <w:i/>
          <w:noProof/>
        </w:rPr>
        <w:t xml:space="preserve">, </w:t>
      </w:r>
      <w:r w:rsidRPr="002E4017">
        <w:rPr>
          <w:rFonts w:ascii="Arial Narrow" w:hAnsi="Arial Narrow"/>
          <w:noProof/>
        </w:rPr>
        <w:t>programima za obradu teksta i tablica</w:t>
      </w:r>
      <w:r w:rsidRPr="002E4017">
        <w:rPr>
          <w:rFonts w:ascii="Arial Narrow" w:hAnsi="Arial Narrow"/>
          <w:b/>
          <w:i/>
          <w:noProof/>
        </w:rPr>
        <w:t xml:space="preserve">; </w:t>
      </w:r>
      <w:r w:rsidRPr="002E4017">
        <w:rPr>
          <w:rFonts w:ascii="Arial Narrow" w:hAnsi="Arial Narrow"/>
          <w:noProof/>
        </w:rPr>
        <w:t>Upoznavanje i rad s korisničkim programima iz područja poljoprivrede</w:t>
      </w:r>
    </w:p>
    <w:p w:rsidR="0068398D" w:rsidRPr="002E4017" w:rsidRDefault="0068398D" w:rsidP="0068398D">
      <w:pPr>
        <w:spacing w:after="0" w:line="276" w:lineRule="auto"/>
        <w:jc w:val="center"/>
        <w:rPr>
          <w:rFonts w:ascii="Arial Narrow" w:eastAsia="Times New Roman" w:hAnsi="Arial Narrow" w:cs="Tahoma"/>
          <w:b/>
          <w:lang w:eastAsia="hr-HR"/>
        </w:rPr>
      </w:pPr>
    </w:p>
    <w:p w:rsidR="0068398D" w:rsidRPr="002E4017" w:rsidRDefault="00A12F7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2183"/>
      </w:tblGrid>
      <w:tr w:rsidR="0068398D" w:rsidRPr="002E4017" w:rsidTr="0068398D">
        <w:tc>
          <w:tcPr>
            <w:tcW w:w="7054"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68398D" w:rsidRPr="002E4017" w:rsidRDefault="0068398D" w:rsidP="0068398D">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232"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rsidTr="0068398D">
        <w:tc>
          <w:tcPr>
            <w:tcW w:w="7054" w:type="dxa"/>
            <w:shd w:val="clear" w:color="auto" w:fill="auto"/>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 Izračunati postotak, promil, četvrtu proporcionalu, srednju vrijednost, opseg, površinu i obujam</w:t>
            </w:r>
          </w:p>
        </w:tc>
        <w:tc>
          <w:tcPr>
            <w:tcW w:w="2232" w:type="dxa"/>
            <w:shd w:val="clear" w:color="auto" w:fill="auto"/>
            <w:vAlign w:val="center"/>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Interpretirati parametre statističkih podataka, binomnu i normalnu slučajnu varijablu</w:t>
            </w:r>
          </w:p>
        </w:tc>
        <w:tc>
          <w:tcPr>
            <w:tcW w:w="2232" w:type="dxa"/>
            <w:shd w:val="clear" w:color="auto" w:fill="auto"/>
            <w:vAlign w:val="center"/>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3. Primijeniti matrični račun i determinante,</w:t>
            </w:r>
          </w:p>
        </w:tc>
        <w:tc>
          <w:tcPr>
            <w:tcW w:w="2232" w:type="dxa"/>
            <w:shd w:val="clear" w:color="auto" w:fill="auto"/>
            <w:vAlign w:val="center"/>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4. Izračunati derivaciju, neodređeni i određeni integral jednostavnih funkcija,</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5. Primijeniti derivaciju funkcije kao brzinu promjene veličine koju funkcija  predstavlja,</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6. Primijeniti određeni integral za  određivanje površine, puta  iz brzine, količinu topline iz specifične težine, količinu tvari iz brzine kemijske reakcije, rada iz sile.</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7. Nabrojiti arhitekturu računala,</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8. Interpretirati osnovnu arhitekturu računalnog sustava,</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9. Razlikovati računalne komponente,</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10. Primijeniti Microsoft Office paket za obradu teksta, izračun i prezentaciju podataka (Word, Excel, PPT)</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 Izračunati osnovne matematičke operacije u Excel aplikaciji, statistički obraditi podatke te ih grafički interpretirati,</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68398D" w:rsidRPr="002E4017" w:rsidTr="0068398D">
        <w:tc>
          <w:tcPr>
            <w:tcW w:w="7054"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12. Upotrijebiti informacijsku tehnologiju na problemima u praksi.</w:t>
            </w:r>
          </w:p>
        </w:tc>
        <w:tc>
          <w:tcPr>
            <w:tcW w:w="2232"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bl>
    <w:p w:rsidR="0068398D" w:rsidRPr="002E4017" w:rsidRDefault="0068398D" w:rsidP="0068398D">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Provjera znanja provodi se tijekom izvođenja svih oblika nastave. Polaganje ispita je pismeno i eventualno usmeno. Pismeni dio ispita polaže se putem ispita koji pokriva kompletno obrađeno područje modula. Da bi se izvršile obveze potrebno je položiti oba ispita koji se polažu odvojeno po pravilima bodovanja. </w:t>
      </w:r>
    </w:p>
    <w:p w:rsidR="007A2CC8" w:rsidRPr="002E4017" w:rsidRDefault="007A2CC8" w:rsidP="007A2CC8">
      <w:pPr>
        <w:spacing w:after="0" w:line="240" w:lineRule="auto"/>
        <w:jc w:val="both"/>
        <w:rPr>
          <w:rFonts w:ascii="Arial Narrow" w:eastAsia="Times New Roman" w:hAnsi="Arial Narrow"/>
          <w:lang w:eastAsia="hr-HR"/>
        </w:rPr>
      </w:pPr>
    </w:p>
    <w:tbl>
      <w:tblPr>
        <w:tblW w:w="5670" w:type="dxa"/>
        <w:tblInd w:w="413" w:type="dxa"/>
        <w:tblCellMar>
          <w:left w:w="0" w:type="dxa"/>
          <w:right w:w="0" w:type="dxa"/>
        </w:tblCellMar>
        <w:tblLook w:val="04A0" w:firstRow="1" w:lastRow="0" w:firstColumn="1" w:lastColumn="0" w:noHBand="0" w:noVBand="1"/>
      </w:tblPr>
      <w:tblGrid>
        <w:gridCol w:w="3256"/>
        <w:gridCol w:w="2414"/>
      </w:tblGrid>
      <w:tr w:rsidR="007A2CC8" w:rsidRPr="002E4017" w:rsidTr="007A2CC8">
        <w:trPr>
          <w:trHeight w:val="284"/>
          <w:tblHeader/>
        </w:trPr>
        <w:tc>
          <w:tcPr>
            <w:tcW w:w="32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Broj skupljenih bodova</w:t>
            </w:r>
          </w:p>
        </w:tc>
        <w:tc>
          <w:tcPr>
            <w:tcW w:w="2414"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Ocjena</w:t>
            </w:r>
          </w:p>
        </w:tc>
      </w:tr>
      <w:tr w:rsidR="007A2CC8" w:rsidRPr="002E4017" w:rsidTr="007A2CC8">
        <w:trPr>
          <w:trHeight w:val="284"/>
        </w:trPr>
        <w:tc>
          <w:tcPr>
            <w:tcW w:w="3256" w:type="dxa"/>
            <w:tcBorders>
              <w:top w:val="double"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55-70</w:t>
            </w:r>
          </w:p>
        </w:tc>
        <w:tc>
          <w:tcPr>
            <w:tcW w:w="2414" w:type="dxa"/>
            <w:tcBorders>
              <w:top w:val="double"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Dovoljan (2)</w:t>
            </w:r>
          </w:p>
        </w:tc>
      </w:tr>
      <w:tr w:rsidR="007A2CC8" w:rsidRPr="002E4017" w:rsidTr="007A2CC8">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70-85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Dobar (3)</w:t>
            </w:r>
          </w:p>
        </w:tc>
      </w:tr>
      <w:tr w:rsidR="007A2CC8" w:rsidRPr="002E4017" w:rsidTr="007A2CC8">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85-95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Vrlo dobar (4)</w:t>
            </w:r>
          </w:p>
        </w:tc>
      </w:tr>
      <w:tr w:rsidR="007A2CC8" w:rsidRPr="002E4017" w:rsidTr="007A2CC8">
        <w:trPr>
          <w:trHeight w:val="284"/>
        </w:trPr>
        <w:tc>
          <w:tcPr>
            <w:tcW w:w="3256" w:type="dxa"/>
            <w:tcBorders>
              <w:top w:val="dashSmallGap" w:sz="4" w:space="0" w:color="auto"/>
              <w:left w:val="double" w:sz="4" w:space="0" w:color="auto"/>
              <w:bottom w:val="double" w:sz="4" w:space="0" w:color="auto"/>
              <w:right w:val="dashSmallGap"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95-100</w:t>
            </w:r>
          </w:p>
        </w:tc>
        <w:tc>
          <w:tcPr>
            <w:tcW w:w="2414" w:type="dxa"/>
            <w:tcBorders>
              <w:top w:val="dashSmallGap" w:sz="4" w:space="0" w:color="auto"/>
              <w:left w:val="dashSmallGap"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7A2CC8" w:rsidRPr="002E4017" w:rsidRDefault="007A2CC8" w:rsidP="007A2CC8">
            <w:pPr>
              <w:spacing w:after="0" w:line="240" w:lineRule="auto"/>
              <w:ind w:left="567"/>
              <w:jc w:val="center"/>
              <w:rPr>
                <w:rFonts w:ascii="Arial Narrow" w:eastAsia="Times New Roman" w:hAnsi="Arial Narrow"/>
                <w:b/>
                <w:lang w:eastAsia="hr-HR"/>
              </w:rPr>
            </w:pPr>
            <w:r w:rsidRPr="002E4017">
              <w:rPr>
                <w:rFonts w:ascii="Arial Narrow" w:eastAsia="Times New Roman" w:hAnsi="Arial Narrow"/>
                <w:b/>
                <w:bCs/>
                <w:lang w:eastAsia="hr-HR"/>
              </w:rPr>
              <w:t>Odličan (5)</w:t>
            </w:r>
          </w:p>
        </w:tc>
      </w:tr>
    </w:tbl>
    <w:p w:rsidR="007A2CC8" w:rsidRPr="002E4017" w:rsidRDefault="007A2CC8" w:rsidP="007A2CC8">
      <w:pPr>
        <w:spacing w:after="0" w:line="240" w:lineRule="auto"/>
        <w:rPr>
          <w:rFonts w:ascii="Arial Narrow" w:eastAsia="Times New Roman" w:hAnsi="Arial Narrow" w:cs="Tahoma"/>
          <w:b/>
          <w:lang w:eastAsia="hr-HR"/>
        </w:rPr>
      </w:pPr>
    </w:p>
    <w:p w:rsidR="007A2CC8" w:rsidRPr="002E4017" w:rsidRDefault="007A2CC8"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910CA2">
      <w:pPr>
        <w:numPr>
          <w:ilvl w:val="0"/>
          <w:numId w:val="17"/>
        </w:numPr>
        <w:overflowPunct w:val="0"/>
        <w:autoSpaceDE w:val="0"/>
        <w:autoSpaceDN w:val="0"/>
        <w:adjustRightInd w:val="0"/>
        <w:spacing w:after="0" w:line="240" w:lineRule="auto"/>
        <w:ind w:left="641" w:hanging="357"/>
        <w:jc w:val="both"/>
        <w:textAlignment w:val="baseline"/>
        <w:rPr>
          <w:rFonts w:ascii="Arial Narrow" w:eastAsia="Times New Roman" w:hAnsi="Arial Narrow" w:cs="Times New Roman"/>
          <w:noProof/>
          <w:lang w:eastAsia="hr-HR"/>
        </w:rPr>
      </w:pPr>
      <w:r w:rsidRPr="002E4017">
        <w:rPr>
          <w:rFonts w:ascii="Arial Narrow" w:eastAsia="Times New Roman" w:hAnsi="Arial Narrow" w:cs="Times New Roman"/>
          <w:noProof/>
          <w:lang w:eastAsia="hr-HR"/>
        </w:rPr>
        <w:t>B. Plazibat, S. Jerčić (2001): INFORMATIKA, Veleučilište u Splitu, Split.</w:t>
      </w:r>
    </w:p>
    <w:p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Čerić, V., Varga, M. I Birolla, H.: “Poslovno računarstvo”, Znak, Zagreb, 1998.</w:t>
      </w:r>
    </w:p>
    <w:p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Apsen B., REPETITORIJ ELEMENTARNE MATEMATIKE, Tehnička knjiga, Zagreb, 1984  </w:t>
      </w:r>
    </w:p>
    <w:p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Elezović, N., Dakić, B.: Matematika 1., 2., 3. i 4. Udžbenik i zbirka za gimnaziju, Element, Zagreb.</w:t>
      </w:r>
    </w:p>
    <w:p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Rivier K., Čulina B., Čančarević M., MATEMATIKA 1, VSITE, Zagreb, 2010.</w:t>
      </w:r>
    </w:p>
    <w:p w:rsidR="0068398D" w:rsidRPr="002E4017" w:rsidRDefault="0068398D" w:rsidP="00910CA2">
      <w:pPr>
        <w:numPr>
          <w:ilvl w:val="0"/>
          <w:numId w:val="17"/>
        </w:numPr>
        <w:spacing w:after="0" w:line="240" w:lineRule="auto"/>
        <w:ind w:left="641"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Čančarević M., PRIMIJENJENA I NUMERIČKA MATEMATIKA, VSITE, Zagreb, 2016. </w:t>
      </w:r>
    </w:p>
    <w:p w:rsidR="0068398D" w:rsidRPr="002E4017" w:rsidRDefault="0068398D"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744DE2" w:rsidRPr="002E4017" w:rsidRDefault="00744DE2" w:rsidP="00A12F7D">
      <w:pPr>
        <w:spacing w:after="0" w:line="240" w:lineRule="auto"/>
        <w:jc w:val="right"/>
        <w:rPr>
          <w:rFonts w:ascii="Arial Narrow" w:eastAsia="Times New Roman" w:hAnsi="Arial Narrow" w:cs="Tahoma"/>
          <w:lang w:eastAsia="hr-HR"/>
        </w:rPr>
      </w:pPr>
    </w:p>
    <w:p w:rsidR="006773A4" w:rsidRPr="002E4017" w:rsidRDefault="006773A4" w:rsidP="00A12F7D">
      <w:pPr>
        <w:spacing w:after="0" w:line="240" w:lineRule="auto"/>
        <w:jc w:val="right"/>
        <w:rPr>
          <w:rFonts w:ascii="Arial Narrow" w:eastAsia="Times New Roman" w:hAnsi="Arial Narrow" w:cs="Tahoma"/>
          <w:lang w:eastAsia="hr-HR"/>
        </w:rPr>
      </w:pPr>
    </w:p>
    <w:p w:rsidR="006773A4" w:rsidRPr="002E4017" w:rsidRDefault="006773A4" w:rsidP="00A12F7D">
      <w:pPr>
        <w:spacing w:after="0" w:line="240" w:lineRule="auto"/>
        <w:jc w:val="right"/>
        <w:rPr>
          <w:rFonts w:ascii="Arial Narrow" w:eastAsia="Times New Roman" w:hAnsi="Arial Narrow" w:cs="Tahoma"/>
          <w:lang w:eastAsia="hr-HR"/>
        </w:rPr>
      </w:pPr>
    </w:p>
    <w:p w:rsidR="006773A4" w:rsidRPr="002E4017" w:rsidRDefault="006773A4" w:rsidP="00A12F7D">
      <w:pPr>
        <w:spacing w:after="0" w:line="240" w:lineRule="auto"/>
        <w:jc w:val="right"/>
        <w:rPr>
          <w:rFonts w:ascii="Arial Narrow" w:eastAsia="Times New Roman" w:hAnsi="Arial Narrow" w:cs="Tahoma"/>
          <w:lang w:eastAsia="hr-HR"/>
        </w:rPr>
      </w:pPr>
    </w:p>
    <w:p w:rsidR="006773A4" w:rsidRPr="002E4017" w:rsidRDefault="006773A4" w:rsidP="00A12F7D">
      <w:pPr>
        <w:spacing w:after="0" w:line="240" w:lineRule="auto"/>
        <w:jc w:val="right"/>
        <w:rPr>
          <w:rFonts w:ascii="Arial Narrow" w:eastAsia="Times New Roman" w:hAnsi="Arial Narrow" w:cs="Tahoma"/>
          <w:lang w:eastAsia="hr-HR"/>
        </w:rPr>
      </w:pPr>
    </w:p>
    <w:p w:rsidR="00744DE2" w:rsidRDefault="00744DE2" w:rsidP="004E5324">
      <w:pPr>
        <w:spacing w:after="0" w:line="240" w:lineRule="auto"/>
        <w:rPr>
          <w:rFonts w:ascii="Arial Narrow" w:eastAsia="Times New Roman" w:hAnsi="Arial Narrow" w:cs="Tahoma"/>
          <w:lang w:eastAsia="hr-HR"/>
        </w:rPr>
      </w:pPr>
    </w:p>
    <w:p w:rsidR="00903334" w:rsidRDefault="00903334" w:rsidP="004E5324">
      <w:pPr>
        <w:spacing w:after="0" w:line="240" w:lineRule="auto"/>
        <w:rPr>
          <w:rFonts w:ascii="Arial Narrow" w:eastAsia="Times New Roman" w:hAnsi="Arial Narrow" w:cs="Tahoma"/>
          <w:lang w:eastAsia="hr-HR"/>
        </w:rPr>
      </w:pPr>
    </w:p>
    <w:p w:rsidR="00903334" w:rsidRDefault="00903334" w:rsidP="004E5324">
      <w:pPr>
        <w:spacing w:after="0" w:line="240" w:lineRule="auto"/>
        <w:rPr>
          <w:rFonts w:ascii="Arial Narrow" w:eastAsia="Times New Roman" w:hAnsi="Arial Narrow" w:cs="Tahoma"/>
          <w:lang w:eastAsia="hr-HR"/>
        </w:rPr>
      </w:pPr>
    </w:p>
    <w:p w:rsidR="00903334" w:rsidRPr="002E4017" w:rsidRDefault="00903334" w:rsidP="004E5324">
      <w:pPr>
        <w:spacing w:after="0" w:line="240" w:lineRule="auto"/>
        <w:rPr>
          <w:rFonts w:ascii="Arial Narrow" w:eastAsia="Times New Roman" w:hAnsi="Arial Narrow" w:cs="Tahoma"/>
          <w:lang w:eastAsia="hr-HR"/>
        </w:rPr>
      </w:pPr>
    </w:p>
    <w:p w:rsidR="0068398D" w:rsidRPr="002E4017" w:rsidRDefault="0068398D" w:rsidP="004E5324">
      <w:pPr>
        <w:spacing w:after="0" w:line="240" w:lineRule="auto"/>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PRIMIJENJENA KEMIJA</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Sonja Rajić – Bistrović, mag. educ. chem.,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rPr>
          <w:rFonts w:ascii="Arial Narrow" w:eastAsia="Times New Roman" w:hAnsi="Arial Narrow" w:cs="Calibri"/>
          <w:b/>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Calibri"/>
          <w:lang w:eastAsia="hr-HR"/>
        </w:rPr>
        <w:t>upoznati studente s osnovama kemije i kemijskog računa, važnosti kemijskog znanja te primijene kemije na područje agronomije.</w:t>
      </w:r>
    </w:p>
    <w:p w:rsidR="006773A4" w:rsidRPr="002E4017" w:rsidRDefault="006773A4" w:rsidP="006773A4">
      <w:pPr>
        <w:spacing w:after="0"/>
        <w:rPr>
          <w:rFonts w:ascii="Arial Narrow" w:hAnsi="Arial Narrow"/>
          <w:b/>
        </w:rPr>
      </w:pPr>
    </w:p>
    <w:p w:rsidR="00777AEB" w:rsidRPr="002E4017" w:rsidRDefault="00777AEB" w:rsidP="006773A4">
      <w:pPr>
        <w:spacing w:after="0"/>
        <w:rPr>
          <w:rFonts w:ascii="Arial Narrow" w:hAnsi="Arial Narrow"/>
          <w:b/>
        </w:rPr>
      </w:pPr>
      <w:r w:rsidRPr="002E4017">
        <w:rPr>
          <w:rFonts w:ascii="Arial Narrow" w:hAnsi="Arial Narrow"/>
          <w:b/>
        </w:rPr>
        <w:t xml:space="preserve">Okvirni sadržaj   </w:t>
      </w:r>
    </w:p>
    <w:p w:rsidR="00777AEB" w:rsidRPr="002E4017" w:rsidRDefault="00777AEB" w:rsidP="006773A4">
      <w:pPr>
        <w:spacing w:after="0"/>
        <w:rPr>
          <w:rFonts w:ascii="Arial Narrow" w:hAnsi="Arial Narrow"/>
          <w:b/>
          <w:bCs/>
          <w:i/>
          <w:iCs/>
        </w:rPr>
      </w:pPr>
      <w:r w:rsidRPr="002E4017">
        <w:rPr>
          <w:rFonts w:ascii="Arial Narrow" w:hAnsi="Arial Narrow"/>
          <w:b/>
          <w:bCs/>
          <w:i/>
          <w:iCs/>
        </w:rPr>
        <w:t>Predavanja</w:t>
      </w:r>
    </w:p>
    <w:p w:rsidR="00777AEB" w:rsidRPr="002E4017" w:rsidRDefault="00777AEB" w:rsidP="006773A4">
      <w:pPr>
        <w:pStyle w:val="BodyText20"/>
        <w:spacing w:after="0" w:line="240" w:lineRule="auto"/>
        <w:jc w:val="both"/>
        <w:rPr>
          <w:rFonts w:ascii="Arial Narrow" w:hAnsi="Arial Narrow"/>
          <w:sz w:val="22"/>
          <w:szCs w:val="22"/>
        </w:rPr>
      </w:pPr>
      <w:r w:rsidRPr="002E4017">
        <w:rPr>
          <w:rFonts w:ascii="Arial Narrow" w:hAnsi="Arial Narrow"/>
          <w:sz w:val="22"/>
          <w:szCs w:val="22"/>
        </w:rPr>
        <w:t>Građa atoma. Kemijske veze i reakcije. Otopine. Puferi. Koloidi. Biogeni elementi, uloga i značaj. Voda u stanici i biljci. Opći kemijski sastav živih organizama: šećeri, organske kiseline, masti, aminokiseline i proteini, vitamini i hormoni, enzimi i koenzimi. Fotosinteza i okolišni čimbenici. Biološka oksidacija i okolišni čimbenici.</w:t>
      </w:r>
    </w:p>
    <w:p w:rsidR="00777AEB" w:rsidRPr="002E4017" w:rsidRDefault="00777AEB" w:rsidP="006773A4">
      <w:pPr>
        <w:numPr>
          <w:ilvl w:val="12"/>
          <w:numId w:val="0"/>
        </w:numPr>
        <w:spacing w:after="0"/>
        <w:rPr>
          <w:rFonts w:ascii="Arial Narrow" w:hAnsi="Arial Narrow"/>
          <w:b/>
          <w:bCs/>
          <w:i/>
          <w:iCs/>
        </w:rPr>
      </w:pPr>
      <w:r w:rsidRPr="002E4017">
        <w:rPr>
          <w:rFonts w:ascii="Arial Narrow" w:hAnsi="Arial Narrow"/>
          <w:b/>
          <w:bCs/>
          <w:i/>
          <w:iCs/>
        </w:rPr>
        <w:t>Vježbe i seminarski radovi</w:t>
      </w:r>
    </w:p>
    <w:p w:rsidR="00777AEB" w:rsidRPr="002E4017" w:rsidRDefault="00777AEB" w:rsidP="006773A4">
      <w:pPr>
        <w:pStyle w:val="BodyText20"/>
        <w:spacing w:after="0" w:line="240" w:lineRule="auto"/>
        <w:jc w:val="both"/>
        <w:rPr>
          <w:rFonts w:ascii="Arial Narrow" w:hAnsi="Arial Narrow"/>
          <w:sz w:val="22"/>
          <w:szCs w:val="22"/>
        </w:rPr>
      </w:pPr>
      <w:r w:rsidRPr="002E4017">
        <w:rPr>
          <w:rFonts w:ascii="Arial Narrow" w:hAnsi="Arial Narrow"/>
          <w:sz w:val="22"/>
          <w:szCs w:val="22"/>
        </w:rPr>
        <w:t>Ponašanje u laboratoriju, opasnosti i zaštita. Upoznavanje s laboratorijskim priborom, opremom i aparatima. Kvalitativna kemijska analiza. Kvantitativna kemijska analiza. Stehiometrija i priprema otopina.</w:t>
      </w:r>
    </w:p>
    <w:p w:rsidR="0068398D" w:rsidRPr="002E4017" w:rsidRDefault="0068398D" w:rsidP="006773A4">
      <w:pPr>
        <w:spacing w:after="0" w:line="240" w:lineRule="auto"/>
        <w:rPr>
          <w:rFonts w:ascii="Arial Narrow" w:eastAsia="Times New Roman" w:hAnsi="Arial Narrow" w:cs="Tahoma"/>
          <w:b/>
          <w:lang w:eastAsia="hr-HR"/>
        </w:rPr>
      </w:pPr>
    </w:p>
    <w:p w:rsidR="0068398D" w:rsidRPr="002E4017" w:rsidRDefault="00903334" w:rsidP="0068398D">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Ishodi učenja i način provjere</w:t>
      </w:r>
    </w:p>
    <w:tbl>
      <w:tblPr>
        <w:tblStyle w:val="Reetkatablice1"/>
        <w:tblW w:w="9355" w:type="dxa"/>
        <w:tblInd w:w="279" w:type="dxa"/>
        <w:tblLook w:val="04A0" w:firstRow="1" w:lastRow="0" w:firstColumn="1" w:lastColumn="0" w:noHBand="0" w:noVBand="1"/>
      </w:tblPr>
      <w:tblGrid>
        <w:gridCol w:w="6520"/>
        <w:gridCol w:w="2835"/>
      </w:tblGrid>
      <w:tr w:rsidR="0068398D" w:rsidRPr="002E4017" w:rsidTr="0068398D">
        <w:trPr>
          <w:trHeight w:val="20"/>
        </w:trPr>
        <w:tc>
          <w:tcPr>
            <w:tcW w:w="6520" w:type="dxa"/>
            <w:shd w:val="clear" w:color="auto" w:fill="FFFFFF"/>
            <w:vAlign w:val="bottom"/>
          </w:tcPr>
          <w:p w:rsidR="0068398D" w:rsidRPr="002E4017" w:rsidRDefault="0068398D" w:rsidP="0068398D">
            <w:pPr>
              <w:jc w:val="center"/>
              <w:rPr>
                <w:rFonts w:ascii="Arial Narrow" w:hAnsi="Arial Narrow" w:cs="Calibri"/>
                <w:b/>
                <w:color w:val="000000"/>
                <w:sz w:val="22"/>
                <w:szCs w:val="22"/>
              </w:rPr>
            </w:pPr>
            <w:r w:rsidRPr="002E4017">
              <w:rPr>
                <w:rFonts w:ascii="Arial Narrow" w:hAnsi="Arial Narrow" w:cs="Calibri"/>
                <w:b/>
                <w:color w:val="000000"/>
                <w:sz w:val="22"/>
                <w:szCs w:val="22"/>
              </w:rPr>
              <w:t xml:space="preserve">ISHODI UČENJA                                         </w:t>
            </w:r>
          </w:p>
          <w:p w:rsidR="0068398D" w:rsidRPr="002E4017" w:rsidRDefault="0068398D" w:rsidP="0068398D">
            <w:pPr>
              <w:rPr>
                <w:rFonts w:ascii="Arial Narrow" w:hAnsi="Arial Narrow" w:cs="Calibri"/>
                <w:b/>
                <w:color w:val="000000"/>
                <w:sz w:val="22"/>
                <w:szCs w:val="22"/>
              </w:rPr>
            </w:pPr>
            <w:r w:rsidRPr="002E4017">
              <w:rPr>
                <w:rFonts w:ascii="Arial Narrow" w:hAnsi="Arial Narrow" w:cs="Calibri"/>
                <w:b/>
                <w:color w:val="000000"/>
                <w:sz w:val="22"/>
                <w:szCs w:val="22"/>
              </w:rPr>
              <w:t>Nakon položenog ispita student će moći:</w:t>
            </w:r>
          </w:p>
        </w:tc>
        <w:tc>
          <w:tcPr>
            <w:tcW w:w="2835" w:type="dxa"/>
            <w:shd w:val="clear" w:color="auto" w:fill="FFFFFF"/>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rPr>
          <w:trHeight w:val="20"/>
        </w:trPr>
        <w:tc>
          <w:tcPr>
            <w:tcW w:w="6520" w:type="dxa"/>
            <w:tcBorders>
              <w:bottom w:val="single" w:sz="4" w:space="0" w:color="auto"/>
            </w:tcBorders>
            <w:vAlign w:val="center"/>
          </w:tcPr>
          <w:p w:rsidR="0068398D" w:rsidRPr="002E4017" w:rsidRDefault="0068398D" w:rsidP="0068398D">
            <w:pPr>
              <w:rPr>
                <w:rFonts w:ascii="Arial Narrow" w:hAnsi="Arial Narrow" w:cs="Calibri"/>
                <w:color w:val="000000"/>
                <w:sz w:val="22"/>
                <w:szCs w:val="22"/>
              </w:rPr>
            </w:pPr>
            <w:r w:rsidRPr="002E4017">
              <w:rPr>
                <w:rFonts w:ascii="Arial Narrow" w:eastAsia="Times New Roman" w:hAnsi="Arial Narrow" w:cs="Calibri"/>
                <w:sz w:val="22"/>
                <w:szCs w:val="22"/>
              </w:rPr>
              <w:t>1. Objasniti temelje kemije te iskazati osnovne definicije i zakonitosti</w:t>
            </w:r>
          </w:p>
        </w:tc>
        <w:tc>
          <w:tcPr>
            <w:tcW w:w="2835" w:type="dxa"/>
            <w:tcBorders>
              <w:bottom w:val="single" w:sz="4" w:space="0" w:color="auto"/>
            </w:tcBorders>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rsidTr="0068398D">
        <w:trPr>
          <w:trHeight w:val="20"/>
        </w:trPr>
        <w:tc>
          <w:tcPr>
            <w:tcW w:w="6520" w:type="dxa"/>
            <w:tcBorders>
              <w:bottom w:val="nil"/>
            </w:tcBorders>
            <w:vAlign w:val="center"/>
          </w:tcPr>
          <w:p w:rsidR="0068398D" w:rsidRPr="002E4017" w:rsidRDefault="0068398D" w:rsidP="0068398D">
            <w:pPr>
              <w:jc w:val="both"/>
              <w:rPr>
                <w:rFonts w:ascii="Arial Narrow" w:eastAsia="Times New Roman" w:hAnsi="Arial Narrow" w:cs="Calibri"/>
                <w:sz w:val="22"/>
                <w:szCs w:val="22"/>
              </w:rPr>
            </w:pPr>
            <w:r w:rsidRPr="002E4017">
              <w:rPr>
                <w:rFonts w:ascii="Arial Narrow" w:eastAsia="Times New Roman" w:hAnsi="Arial Narrow" w:cs="Calibri"/>
                <w:sz w:val="22"/>
                <w:szCs w:val="22"/>
              </w:rPr>
              <w:t>2. Razumjeti značaj biogenih kemijskih elementima i kemijskih spojeva koji grade živi organizam, te prepoznati njihovu ulogu u životu biljaka i životinja</w:t>
            </w:r>
          </w:p>
        </w:tc>
        <w:tc>
          <w:tcPr>
            <w:tcW w:w="2835" w:type="dxa"/>
            <w:tcBorders>
              <w:bottom w:val="nil"/>
            </w:tcBorders>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 vježbe</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3. R</w:t>
            </w:r>
            <w:r w:rsidRPr="002E4017">
              <w:rPr>
                <w:rFonts w:ascii="Arial Narrow" w:hAnsi="Arial Narrow" w:cs="Calibri"/>
                <w:sz w:val="22"/>
                <w:szCs w:val="22"/>
              </w:rPr>
              <w:t>ukovati laboratorijskim posuđem i priborom, te kvalitativno identificirati kation ili anion u nepoznatom uzorku te reakciju zabilježiti jednadžbama kemijske reakcije</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kolovij i/ili ispit, vježbe</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color w:val="000000"/>
                <w:sz w:val="22"/>
                <w:szCs w:val="22"/>
              </w:rPr>
            </w:pPr>
            <w:r w:rsidRPr="002E4017">
              <w:rPr>
                <w:rFonts w:ascii="Arial Narrow" w:hAnsi="Arial Narrow" w:cs="Calibri"/>
                <w:sz w:val="22"/>
                <w:szCs w:val="22"/>
              </w:rPr>
              <w:t xml:space="preserve">4. </w:t>
            </w:r>
            <w:r w:rsidRPr="002E4017">
              <w:rPr>
                <w:rFonts w:ascii="Arial Narrow" w:eastAsia="Times New Roman" w:hAnsi="Arial Narrow" w:cs="Calibri"/>
                <w:sz w:val="22"/>
                <w:szCs w:val="22"/>
              </w:rPr>
              <w:t>Samostalno izračunati i volumetrijski pripremiti otopine točno poznatih koncentracija, te riješiti problemske zadatke iz kemijskog računa</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 xml:space="preserve">5. </w:t>
            </w:r>
            <w:r w:rsidRPr="002E4017">
              <w:rPr>
                <w:rFonts w:ascii="Arial Narrow" w:hAnsi="Arial Narrow" w:cs="Calibri"/>
                <w:sz w:val="22"/>
                <w:szCs w:val="22"/>
              </w:rPr>
              <w:t>Objasniti strukture i mehanizme karakterističnih reakcija za pojedinu skupinu organskih spojeva</w:t>
            </w:r>
            <w:r w:rsidRPr="002E4017">
              <w:rPr>
                <w:rFonts w:ascii="Arial Narrow" w:eastAsia="Times New Roman" w:hAnsi="Arial Narrow" w:cs="Calibri"/>
                <w:sz w:val="22"/>
                <w:szCs w:val="22"/>
              </w:rPr>
              <w:t xml:space="preserve"> </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6.</w:t>
            </w:r>
            <w:r w:rsidRPr="002E4017">
              <w:rPr>
                <w:rFonts w:ascii="Arial Narrow" w:hAnsi="Arial Narrow" w:cs="Calibri"/>
                <w:color w:val="000000"/>
                <w:sz w:val="22"/>
                <w:szCs w:val="22"/>
              </w:rPr>
              <w:t xml:space="preserve"> P</w:t>
            </w:r>
            <w:r w:rsidRPr="002E4017">
              <w:rPr>
                <w:rFonts w:ascii="Arial Narrow" w:eastAsia="Times New Roman" w:hAnsi="Arial Narrow" w:cs="Calibri"/>
                <w:sz w:val="22"/>
                <w:szCs w:val="22"/>
              </w:rPr>
              <w:t xml:space="preserve">repoznati i objasniti osnove procesa tvorbe organske tvari i energije te ih integrirati u nastavu stručnih predmeta </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color w:val="000000"/>
                <w:sz w:val="22"/>
                <w:szCs w:val="22"/>
              </w:rPr>
            </w:pPr>
            <w:r w:rsidRPr="002E4017">
              <w:rPr>
                <w:rFonts w:ascii="Arial Narrow" w:eastAsia="Times New Roman" w:hAnsi="Arial Narrow" w:cs="Calibri"/>
                <w:sz w:val="22"/>
                <w:szCs w:val="22"/>
              </w:rPr>
              <w:t>7. Logički povezati jednadžbe kemijskih reakcija glikolize i ciklusa limunske kiseline</w:t>
            </w:r>
            <w:r w:rsidRPr="002E4017">
              <w:rPr>
                <w:rFonts w:ascii="Arial Narrow" w:hAnsi="Arial Narrow" w:cs="Calibri"/>
                <w:sz w:val="22"/>
                <w:szCs w:val="22"/>
              </w:rPr>
              <w:t xml:space="preserve"> </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color w:val="000000"/>
                <w:sz w:val="22"/>
                <w:szCs w:val="22"/>
              </w:rPr>
            </w:pPr>
            <w:r w:rsidRPr="002E4017">
              <w:rPr>
                <w:rFonts w:ascii="Arial Narrow" w:hAnsi="Arial Narrow" w:cs="Calibri"/>
                <w:sz w:val="22"/>
                <w:szCs w:val="22"/>
              </w:rPr>
              <w:t xml:space="preserve">8. </w:t>
            </w:r>
            <w:r w:rsidRPr="002E4017">
              <w:rPr>
                <w:rFonts w:ascii="Arial Narrow" w:eastAsia="Times New Roman" w:hAnsi="Arial Narrow" w:cs="Calibri"/>
                <w:sz w:val="22"/>
                <w:szCs w:val="22"/>
              </w:rPr>
              <w:t>Navesti osnovne principe fotosinteze i staničnog disanja u stanici biljke</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w:t>
            </w:r>
          </w:p>
        </w:tc>
      </w:tr>
      <w:tr w:rsidR="0068398D" w:rsidRPr="002E4017" w:rsidTr="0068398D">
        <w:trPr>
          <w:trHeight w:val="20"/>
        </w:trPr>
        <w:tc>
          <w:tcPr>
            <w:tcW w:w="6520" w:type="dxa"/>
            <w:vAlign w:val="center"/>
          </w:tcPr>
          <w:p w:rsidR="0068398D" w:rsidRPr="002E4017" w:rsidRDefault="0068398D" w:rsidP="0068398D">
            <w:pPr>
              <w:jc w:val="both"/>
              <w:rPr>
                <w:rFonts w:ascii="Arial Narrow" w:hAnsi="Arial Narrow" w:cs="Calibri"/>
                <w:sz w:val="22"/>
                <w:szCs w:val="22"/>
              </w:rPr>
            </w:pPr>
            <w:r w:rsidRPr="002E4017">
              <w:rPr>
                <w:rFonts w:ascii="Arial Narrow" w:hAnsi="Arial Narrow" w:cs="Calibri"/>
                <w:sz w:val="22"/>
                <w:szCs w:val="22"/>
              </w:rPr>
              <w:t>9. Objasniti čimbenike koji utječu na biokemijske procese u biljkama</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Pisani kolokvij i/ili ispit, seminar</w:t>
            </w:r>
          </w:p>
        </w:tc>
      </w:tr>
      <w:tr w:rsidR="0068398D" w:rsidRPr="002E4017" w:rsidTr="0068398D">
        <w:trPr>
          <w:trHeight w:val="20"/>
        </w:trPr>
        <w:tc>
          <w:tcPr>
            <w:tcW w:w="6520" w:type="dxa"/>
            <w:vAlign w:val="center"/>
          </w:tcPr>
          <w:p w:rsidR="0068398D" w:rsidRPr="002E4017" w:rsidRDefault="0068398D" w:rsidP="0068398D">
            <w:pPr>
              <w:rPr>
                <w:rFonts w:ascii="Arial Narrow" w:eastAsia="Times New Roman" w:hAnsi="Arial Narrow" w:cs="Calibri"/>
                <w:sz w:val="22"/>
                <w:szCs w:val="22"/>
              </w:rPr>
            </w:pPr>
            <w:r w:rsidRPr="002E4017">
              <w:rPr>
                <w:rFonts w:ascii="Arial Narrow" w:hAnsi="Arial Narrow" w:cs="Calibri"/>
                <w:sz w:val="22"/>
                <w:szCs w:val="22"/>
              </w:rPr>
              <w:t>10. Odgovorno se ponašati u budućoj vlastitoj proizvodnji s minimalnim negativnim utjecajem štetnih tvari na okoliš</w:t>
            </w:r>
          </w:p>
        </w:tc>
        <w:tc>
          <w:tcPr>
            <w:tcW w:w="2835" w:type="dxa"/>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Seminar</w:t>
            </w:r>
          </w:p>
        </w:tc>
      </w:tr>
      <w:tr w:rsidR="0068398D" w:rsidRPr="002E4017" w:rsidTr="0068398D">
        <w:trPr>
          <w:trHeight w:val="20"/>
        </w:trPr>
        <w:tc>
          <w:tcPr>
            <w:tcW w:w="6520" w:type="dxa"/>
            <w:vAlign w:val="center"/>
          </w:tcPr>
          <w:p w:rsidR="0068398D" w:rsidRPr="002E4017" w:rsidRDefault="0068398D" w:rsidP="0068398D">
            <w:pPr>
              <w:rPr>
                <w:rFonts w:ascii="Arial Narrow" w:eastAsia="Times New Roman" w:hAnsi="Arial Narrow" w:cs="Calibri"/>
                <w:b/>
                <w:sz w:val="22"/>
                <w:szCs w:val="22"/>
              </w:rPr>
            </w:pPr>
            <w:r w:rsidRPr="002E4017">
              <w:rPr>
                <w:rFonts w:ascii="Arial Narrow" w:eastAsia="Times New Roman" w:hAnsi="Arial Narrow" w:cs="Calibri"/>
                <w:sz w:val="22"/>
                <w:szCs w:val="22"/>
              </w:rPr>
              <w:t>11.</w:t>
            </w:r>
            <w:r w:rsidRPr="002E4017">
              <w:rPr>
                <w:rFonts w:ascii="Arial Narrow" w:eastAsia="Times New Roman" w:hAnsi="Arial Narrow" w:cs="Calibri"/>
                <w:b/>
                <w:sz w:val="22"/>
                <w:szCs w:val="22"/>
              </w:rPr>
              <w:t xml:space="preserve"> </w:t>
            </w:r>
            <w:r w:rsidRPr="002E4017">
              <w:rPr>
                <w:rFonts w:ascii="Arial Narrow" w:eastAsia="Times New Roman" w:hAnsi="Arial Narrow" w:cs="Calibri"/>
                <w:sz w:val="22"/>
                <w:szCs w:val="22"/>
              </w:rPr>
              <w:t>Raditi u timu, steći prezentacijske vještine i sposobnosti samostalnog traženja informacija i učenja</w:t>
            </w:r>
          </w:p>
        </w:tc>
        <w:tc>
          <w:tcPr>
            <w:tcW w:w="2835" w:type="dxa"/>
            <w:tcBorders>
              <w:bottom w:val="single" w:sz="4" w:space="0" w:color="auto"/>
            </w:tcBorders>
            <w:vAlign w:val="center"/>
          </w:tcPr>
          <w:p w:rsidR="0068398D" w:rsidRPr="002E4017" w:rsidRDefault="0068398D" w:rsidP="0068398D">
            <w:pPr>
              <w:rPr>
                <w:rFonts w:ascii="Arial Narrow" w:hAnsi="Arial Narrow" w:cs="Calibri"/>
                <w:sz w:val="22"/>
                <w:szCs w:val="22"/>
              </w:rPr>
            </w:pPr>
            <w:r w:rsidRPr="002E4017">
              <w:rPr>
                <w:rFonts w:ascii="Arial Narrow" w:hAnsi="Arial Narrow" w:cs="Calibri"/>
                <w:sz w:val="22"/>
                <w:szCs w:val="22"/>
              </w:rPr>
              <w:t>Seminar</w:t>
            </w:r>
          </w:p>
        </w:tc>
      </w:tr>
    </w:tbl>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lastRenderedPageBreak/>
        <w:t>Znanje studenata provjerava se i ocjenjuje kontinuirano tijekom trajanja predmeta „Agrokemija“. Pri tome se vrednuje nazočnost i sudjelovanje u nastavi, izrađeni individualni i timski zadaci studenata putem seminara, kao i savladano gradivo. Provjera znanja tijekom semestra vrši se putem pismenih kolokvija, a kao okvir za ocjenjivanje definiran je maksimalni broj bodova za pojedine aktivnosti, kako je prikazano u donjoj tablici.</w:t>
      </w:r>
    </w:p>
    <w:p w:rsidR="007A2CC8" w:rsidRPr="002E4017" w:rsidRDefault="007A2CC8" w:rsidP="007A2CC8">
      <w:pPr>
        <w:spacing w:after="0" w:line="240" w:lineRule="auto"/>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180"/>
      </w:tblGrid>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Elementi ocjenjivanja</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Bodovi</w:t>
            </w:r>
          </w:p>
        </w:tc>
      </w:tr>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Kolokvij iz OPĆE I ANORGANSKE KEMIJE (pismeno)  </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20</w:t>
            </w:r>
          </w:p>
        </w:tc>
      </w:tr>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Kolokvij iz ORGANSKE KEMIJE I BIOKEMIJE (pismeni)  </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30</w:t>
            </w:r>
          </w:p>
        </w:tc>
      </w:tr>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Kolokvij iz Vježbi</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10</w:t>
            </w:r>
          </w:p>
        </w:tc>
      </w:tr>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Seminar </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5</w:t>
            </w:r>
          </w:p>
        </w:tc>
      </w:tr>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Prisustvovanje predavanjima</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5</w:t>
            </w:r>
          </w:p>
        </w:tc>
      </w:tr>
      <w:tr w:rsidR="007A2CC8" w:rsidRPr="002E4017" w:rsidTr="007A2CC8">
        <w:tc>
          <w:tcPr>
            <w:tcW w:w="4957" w:type="dxa"/>
            <w:shd w:val="clear" w:color="auto" w:fill="auto"/>
          </w:tcPr>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Završni ispit (usmeni)</w:t>
            </w:r>
          </w:p>
        </w:tc>
        <w:tc>
          <w:tcPr>
            <w:tcW w:w="4353"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30</w:t>
            </w:r>
          </w:p>
        </w:tc>
      </w:tr>
    </w:tbl>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*Bez obzira na broj sakupljenih bodova završni ispit mora biti prolazan. </w:t>
      </w:r>
    </w:p>
    <w:p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 </w:t>
      </w:r>
    </w:p>
    <w:p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Bodovi se stječu kontinuirano tijekom trajanja nastave, osim polaganja završnog ispita koji se polaže na kraju odslušanog predmeta. Pismeni ispiti i zadaci studenata se ispravljaju u roku od 8 dana, a rezultati se objavljuju na internet stranici VGUK i na oglasnoj ploči. Svaki student mora ispuniti uvjete za dobivanje potpisa, a uvjeti su: odrađene vježbe s preko 90% prisustvovanja i usmeno provjereno poznavanje simbola, formula i naziva važnijih elemenata i spojeva. Također se boduje prisustvovanje predavanjima po sljedećim kriterijima: </w:t>
      </w:r>
    </w:p>
    <w:p w:rsidR="007A2CC8" w:rsidRPr="002E4017" w:rsidRDefault="007A2CC8" w:rsidP="007A2CC8">
      <w:pPr>
        <w:spacing w:after="0" w:line="240" w:lineRule="auto"/>
        <w:jc w:val="both"/>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94"/>
      </w:tblGrid>
      <w:tr w:rsidR="007A2CC8" w:rsidRPr="002E4017" w:rsidTr="007A2CC8">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Broj bodova:</w:t>
            </w:r>
          </w:p>
        </w:tc>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Ocjena:</w:t>
            </w:r>
          </w:p>
        </w:tc>
      </w:tr>
      <w:tr w:rsidR="007A2CC8" w:rsidRPr="002E4017" w:rsidTr="007A2CC8">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90-100</w:t>
            </w:r>
          </w:p>
        </w:tc>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izvrstan (5)</w:t>
            </w:r>
          </w:p>
        </w:tc>
      </w:tr>
      <w:tr w:rsidR="007A2CC8" w:rsidRPr="002E4017" w:rsidTr="007A2CC8">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80-89</w:t>
            </w:r>
          </w:p>
        </w:tc>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vrlo dobar (4)</w:t>
            </w:r>
          </w:p>
        </w:tc>
      </w:tr>
      <w:tr w:rsidR="007A2CC8" w:rsidRPr="002E4017" w:rsidTr="007A2CC8">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70- 79</w:t>
            </w:r>
          </w:p>
        </w:tc>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dobar (3)</w:t>
            </w:r>
          </w:p>
        </w:tc>
      </w:tr>
      <w:tr w:rsidR="007A2CC8" w:rsidRPr="002E4017" w:rsidTr="007A2CC8">
        <w:trPr>
          <w:trHeight w:val="345"/>
        </w:trPr>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60 -69</w:t>
            </w:r>
          </w:p>
        </w:tc>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dovoljan (2)</w:t>
            </w:r>
          </w:p>
        </w:tc>
      </w:tr>
      <w:tr w:rsidR="007A2CC8" w:rsidRPr="002E4017" w:rsidTr="007A2CC8">
        <w:trPr>
          <w:trHeight w:val="180"/>
        </w:trPr>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&lt;60</w:t>
            </w:r>
          </w:p>
        </w:tc>
        <w:tc>
          <w:tcPr>
            <w:tcW w:w="4785" w:type="dxa"/>
            <w:shd w:val="clear" w:color="auto" w:fill="auto"/>
          </w:tcPr>
          <w:p w:rsidR="007A2CC8" w:rsidRPr="002E4017" w:rsidRDefault="007A2CC8" w:rsidP="007A2CC8">
            <w:pPr>
              <w:spacing w:after="0" w:line="240" w:lineRule="auto"/>
              <w:jc w:val="center"/>
              <w:rPr>
                <w:rFonts w:ascii="Arial Narrow" w:eastAsia="Times New Roman" w:hAnsi="Arial Narrow" w:cs="Tahoma"/>
                <w:lang w:eastAsia="hr-HR"/>
              </w:rPr>
            </w:pPr>
            <w:r w:rsidRPr="002E4017">
              <w:rPr>
                <w:rFonts w:ascii="Arial Narrow" w:eastAsia="Times New Roman" w:hAnsi="Arial Narrow" w:cs="Tahoma"/>
                <w:lang w:eastAsia="hr-HR"/>
              </w:rPr>
              <w:t>nedovoljan (1)</w:t>
            </w:r>
          </w:p>
        </w:tc>
      </w:tr>
    </w:tbl>
    <w:p w:rsidR="007A2CC8" w:rsidRPr="002E4017" w:rsidRDefault="007A2CC8" w:rsidP="007A2CC8">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Minimalan broj bodova za prolaz predmeta postavljen je apsolutno i iznosi 60 bodova (60/100). Ocjena na ispitu iz predmeta utvrđuje se prema ukupnom postotku postignutih bodova. Studenti koji skupe ukupno manje od 60 bodova izlaze na usmeni ispit (maksimalno 3 puta) i mogu dobiti samo ocjenu dovoljan (2) ili dobar (3). </w:t>
      </w:r>
    </w:p>
    <w:p w:rsidR="007A2CC8" w:rsidRPr="002E4017" w:rsidRDefault="007A2CC8" w:rsidP="007A2CC8">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lang w:eastAsia="hr-HR"/>
        </w:rPr>
        <w:t>Studenti koji na kolokvijima, semestralnim testovima i seminarskom radu sakupe više od 60 bodova oslobođeni su polaganja završnog ispita i dobivaju ocjenu izvrstan (5), a oni s 55 – 60 bodova ocjenu vrlo dobar (4).</w:t>
      </w:r>
      <w:r w:rsidRPr="002E4017">
        <w:rPr>
          <w:rFonts w:ascii="Arial Narrow" w:eastAsia="Times New Roman" w:hAnsi="Arial Narrow" w:cs="Tahoma"/>
          <w:b/>
          <w:lang w:eastAsia="hr-HR"/>
        </w:rPr>
        <w:t xml:space="preserve"> </w:t>
      </w:r>
    </w:p>
    <w:p w:rsidR="0068398D" w:rsidRPr="002E4017" w:rsidRDefault="0068398D"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firstLine="708"/>
        <w:rPr>
          <w:rFonts w:ascii="Arial Narrow" w:eastAsia="Times New Roman" w:hAnsi="Arial Narrow" w:cs="Tahoma"/>
          <w:i/>
          <w:u w:val="single"/>
          <w:lang w:eastAsia="hr-HR"/>
        </w:rPr>
      </w:pPr>
      <w:r w:rsidRPr="002E4017">
        <w:rPr>
          <w:rFonts w:ascii="Arial Narrow" w:eastAsia="Times New Roman" w:hAnsi="Arial Narrow" w:cs="Tahoma"/>
          <w:i/>
          <w:u w:val="single"/>
          <w:lang w:eastAsia="hr-HR"/>
        </w:rPr>
        <w:t xml:space="preserve">Obvezatna, potrebna za studij i polaganje ispita: </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1. Amić, D., (2006.): “Kemija - izabrana poglavlja“, Poljoprivredni fakultet u Osijeku </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2. Amić, D., (2008.): “Organska kemija” za studente agronomske struke, Školska knjiga, Zagreb</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3. Peterski, Sever, (1994.): Zbirka riješenih primjera i zadataka iz opće kemije, Profil International, Zagreb</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4. Nothig-Hus, D., Herak, M., (1994.): „Opća kemija odabrana poglavlja“, Školska knjiga, Zagreb</w:t>
      </w: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ind w:firstLine="708"/>
        <w:rPr>
          <w:rFonts w:ascii="Arial Narrow" w:eastAsia="Times New Roman" w:hAnsi="Arial Narrow" w:cs="Tahoma"/>
          <w:i/>
          <w:u w:val="single"/>
          <w:lang w:eastAsia="hr-HR"/>
        </w:rPr>
      </w:pPr>
      <w:r w:rsidRPr="002E4017">
        <w:rPr>
          <w:rFonts w:ascii="Arial Narrow" w:eastAsia="Times New Roman" w:hAnsi="Arial Narrow" w:cs="Tahoma"/>
          <w:i/>
          <w:u w:val="single"/>
          <w:lang w:eastAsia="hr-HR"/>
        </w:rPr>
        <w:t>Dopunska:</w:t>
      </w:r>
    </w:p>
    <w:p w:rsidR="0068398D" w:rsidRPr="002E4017" w:rsidRDefault="0068398D" w:rsidP="0068398D">
      <w:pPr>
        <w:spacing w:after="0" w:line="240" w:lineRule="auto"/>
        <w:rPr>
          <w:rFonts w:ascii="Arial Narrow" w:eastAsia="Times New Roman" w:hAnsi="Arial Narrow" w:cs="Tahoma"/>
          <w:b/>
          <w:u w:val="single"/>
          <w:lang w:eastAsia="hr-HR"/>
        </w:rPr>
      </w:pPr>
      <w:r w:rsidRPr="002E4017">
        <w:rPr>
          <w:rFonts w:ascii="Arial Narrow" w:eastAsia="Times New Roman" w:hAnsi="Arial Narrow" w:cs="Tahoma"/>
          <w:lang w:eastAsia="hr-HR"/>
        </w:rPr>
        <w:t>1. Sikirica, M. (1984): “Stehiometrija“, Izabrana poglavlja, Školska knjiga, Zagreb</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2. Filipović, I., Lipanović, S. (1982.): „Opća i anorganska kemija“, Školska knjiga, Zagreb</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3. Nivaldo, J. Tro (2008): „Chemistry a molecular approach“, Pearson Education United States  of America, New Jersey</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4. Pine Stanley H. i sur. (1984): „Organska kemija“, Školska knjiga, Zagreb</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5. Jurić, A. (2001): „Priručnik za vježbe iz kemije“, Skripta,  Visoko gospodarsko učilište u Križevcima, Križevci</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6. Jurić,  A.,  (1999):  „Temelji  kemije  za  studente  nekemijskih  studija“,  Skripta,  Visoko gospodarsko učilište u Križevcima, Križevci</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7. Vukobratović,  M.  (2014): „Osnove  metabolizma  biljaka“, Skripta,  Visoko gospodarsko učilište u Križevcima, Križevci </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8. Jurić,  A.  (1999): „Kemija  prirodnih  spojeva“,  Skripta,  Visoko  gospodarsko  učilište  u Križevcima, Križevci</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lastRenderedPageBreak/>
        <w:t xml:space="preserve">9. Pevalek-Kozina, B. (2003): „Fiziologija bilja“, Profil International, Zagreb </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10. Vukadinović V., Lončarić Z. (2002): „Ekofiziologija“, Skripta, Poljoprivredni fakultet u Osijeku, Osijek </w:t>
      </w: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cs="Tahoma"/>
          <w:b/>
          <w:lang w:eastAsia="hr-HR"/>
        </w:rPr>
        <w:t xml:space="preserve"> </w:t>
      </w:r>
    </w:p>
    <w:p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ekologije S agroklimatologijom</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outlineLvl w:val="8"/>
              <w:rPr>
                <w:rFonts w:ascii="Arial Narrow" w:eastAsia="Calibri" w:hAnsi="Arial Narrow" w:cs="Arial"/>
                <w:lang w:eastAsia="hr-HR"/>
              </w:rPr>
            </w:pPr>
            <w:r w:rsidRPr="002E4017">
              <w:rPr>
                <w:rFonts w:ascii="Arial Narrow" w:eastAsia="Calibri" w:hAnsi="Arial Narrow" w:cs="Arial"/>
                <w:lang w:eastAsia="hr-HR"/>
              </w:rPr>
              <w:t>dr. sc. Zvjezdana Augustinović, prof. v. š.</w:t>
            </w:r>
          </w:p>
          <w:p w:rsidR="0068398D" w:rsidRPr="002E4017" w:rsidRDefault="0068398D" w:rsidP="0068398D">
            <w:pPr>
              <w:spacing w:after="0" w:line="276" w:lineRule="auto"/>
              <w:rPr>
                <w:rFonts w:ascii="Arial Narrow" w:eastAsia="Calibri" w:hAnsi="Arial Narrow" w:cs="Times New Roman"/>
                <w:lang w:eastAsia="hr-HR"/>
              </w:rPr>
            </w:pPr>
            <w:r w:rsidRPr="002E4017">
              <w:rPr>
                <w:rFonts w:ascii="Arial Narrow" w:eastAsia="Calibri" w:hAnsi="Arial Narrow" w:cs="Arial Narrow"/>
                <w:bCs/>
                <w:lang w:eastAsia="hr-HR"/>
              </w:rPr>
              <w:t xml:space="preserve">Nada Dadaček, dipl. ing., </w:t>
            </w:r>
            <w:r w:rsidRPr="002E4017">
              <w:rPr>
                <w:rFonts w:ascii="Arial Narrow" w:eastAsia="Calibri" w:hAnsi="Arial Narrow" w:cs="Times New Roman"/>
                <w:lang w:eastAsia="hr-HR"/>
              </w:rPr>
              <w:t>v. pred.</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Times New Roman"/>
                <w:lang w:eastAsia="hr-HR"/>
              </w:rPr>
              <w:t>Iva Stuburić, mag. ing. agr.,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Cilj predmeta je stjecanje teoretskih znanja osnovnih ekoloških principa koja su nužan preduvjet za pravilno gospodarenje prirodnim resursima i očuvanje okoliša te razumijevanje odnosa između organizama i njihovog okoliša. Kroz dio predmeta Agroklimatologija studenti će naučiti definirati klimu kao faktor biotopa i agrobiotopa.</w:t>
      </w:r>
    </w:p>
    <w:p w:rsidR="00777AEB" w:rsidRPr="002E4017" w:rsidRDefault="00777AEB" w:rsidP="00777AEB">
      <w:pPr>
        <w:widowControl w:val="0"/>
        <w:adjustRightInd w:val="0"/>
        <w:jc w:val="both"/>
        <w:textAlignment w:val="baseline"/>
        <w:rPr>
          <w:rFonts w:ascii="Arial Narrow" w:hAnsi="Arial Narrow" w:cs="Arial Narrow"/>
        </w:rPr>
      </w:pPr>
      <w:r w:rsidRPr="002E4017">
        <w:rPr>
          <w:rFonts w:ascii="Arial Narrow" w:hAnsi="Arial Narrow" w:cs="Arial Narrow"/>
          <w:b/>
        </w:rPr>
        <w:t xml:space="preserve">Okvirni sadržaj </w:t>
      </w:r>
    </w:p>
    <w:p w:rsidR="00777AEB" w:rsidRPr="002E4017" w:rsidRDefault="00777AEB" w:rsidP="00777AEB">
      <w:pPr>
        <w:rPr>
          <w:rFonts w:ascii="Arial Narrow" w:hAnsi="Arial Narrow"/>
          <w:i/>
          <w:iCs/>
        </w:rPr>
      </w:pPr>
      <w:r w:rsidRPr="002E4017">
        <w:rPr>
          <w:rFonts w:ascii="Arial Narrow" w:hAnsi="Arial Narrow"/>
          <w:b/>
          <w:i/>
          <w:iCs/>
        </w:rPr>
        <w:t>Predavanja</w:t>
      </w:r>
      <w:r w:rsidRPr="002E4017">
        <w:rPr>
          <w:rFonts w:ascii="Arial Narrow" w:hAnsi="Arial Narrow"/>
          <w:i/>
          <w:iCs/>
        </w:rPr>
        <w:t xml:space="preserve">  </w:t>
      </w:r>
    </w:p>
    <w:p w:rsidR="00777AEB" w:rsidRPr="002E4017" w:rsidRDefault="00777AEB" w:rsidP="00777AEB">
      <w:pPr>
        <w:rPr>
          <w:rFonts w:ascii="Arial Narrow" w:hAnsi="Arial Narrow"/>
        </w:rPr>
      </w:pPr>
      <w:r w:rsidRPr="002E4017">
        <w:rPr>
          <w:rFonts w:ascii="Arial Narrow" w:hAnsi="Arial Narrow"/>
        </w:rPr>
        <w:t xml:space="preserve">Pojam ekologije, podjela, ekološke organizacijske jedinice, ekosustav i kruženje tvari u ekosustavu, hranidbeni lanci, ekološke piramide, ekologija populacije, ekološka efikasnost, </w:t>
      </w:r>
      <w:r w:rsidRPr="002E4017">
        <w:rPr>
          <w:rFonts w:ascii="Arial Narrow" w:hAnsi="Arial Narrow" w:cs="Arial Narrow"/>
        </w:rPr>
        <w:t>učinci i posljedice onečišćenja biosfere</w:t>
      </w:r>
      <w:r w:rsidRPr="002E4017">
        <w:rPr>
          <w:rFonts w:ascii="Arial Narrow" w:hAnsi="Arial Narrow" w:cs="Arial Narrow"/>
          <w:b/>
          <w:bCs/>
          <w:i/>
          <w:iCs/>
        </w:rPr>
        <w:t xml:space="preserve">, </w:t>
      </w:r>
      <w:r w:rsidRPr="002E4017">
        <w:rPr>
          <w:rFonts w:ascii="Arial Narrow" w:hAnsi="Arial Narrow" w:cs="Arial Narrow"/>
          <w:color w:val="000000"/>
        </w:rPr>
        <w:t>klimatski elementi (svjetlost, toplina, voda (vlaga), zrak (vjetar)</w:t>
      </w:r>
      <w:r w:rsidRPr="002E4017">
        <w:rPr>
          <w:rFonts w:ascii="Arial Narrow" w:hAnsi="Arial Narrow" w:cs="Arial Narrow"/>
          <w:b/>
          <w:bCs/>
          <w:i/>
          <w:iCs/>
        </w:rPr>
        <w:t>,</w:t>
      </w:r>
      <w:r w:rsidRPr="002E4017">
        <w:rPr>
          <w:rFonts w:ascii="Arial Narrow" w:hAnsi="Arial Narrow"/>
        </w:rPr>
        <w:t xml:space="preserve"> </w:t>
      </w:r>
      <w:r w:rsidRPr="002E4017">
        <w:rPr>
          <w:rFonts w:ascii="Arial Narrow" w:hAnsi="Arial Narrow" w:cs="Arial Narrow"/>
          <w:color w:val="000000"/>
        </w:rPr>
        <w:t>prognoza vremena utjecaj klime na žive organizme.</w:t>
      </w:r>
    </w:p>
    <w:p w:rsidR="00777AEB" w:rsidRPr="002E4017" w:rsidRDefault="00777AEB" w:rsidP="00777AEB">
      <w:pPr>
        <w:numPr>
          <w:ilvl w:val="12"/>
          <w:numId w:val="0"/>
        </w:numPr>
        <w:rPr>
          <w:rFonts w:ascii="Arial Narrow" w:hAnsi="Arial Narrow" w:cs="Arial Narrow"/>
          <w:b/>
          <w:bCs/>
          <w:i/>
          <w:iCs/>
        </w:rPr>
      </w:pPr>
      <w:r w:rsidRPr="002E4017">
        <w:rPr>
          <w:rFonts w:ascii="Arial Narrow" w:hAnsi="Arial Narrow" w:cs="Arial Narrow"/>
          <w:b/>
          <w:i/>
          <w:iCs/>
        </w:rPr>
        <w:t>Vježbe i seminarski radovi</w:t>
      </w:r>
      <w:r w:rsidRPr="002E4017">
        <w:rPr>
          <w:rFonts w:ascii="Arial Narrow" w:hAnsi="Arial Narrow" w:cs="Arial Narrow"/>
          <w:b/>
          <w:bCs/>
          <w:i/>
          <w:iCs/>
        </w:rPr>
        <w:t xml:space="preserve"> </w:t>
      </w:r>
    </w:p>
    <w:p w:rsidR="00777AEB" w:rsidRPr="002E4017" w:rsidRDefault="00777AEB" w:rsidP="00777AEB">
      <w:pPr>
        <w:jc w:val="both"/>
        <w:rPr>
          <w:rFonts w:ascii="Arial Narrow" w:hAnsi="Arial Narrow" w:cs="Arial Narrow"/>
        </w:rPr>
      </w:pPr>
      <w:r w:rsidRPr="002E4017">
        <w:rPr>
          <w:rFonts w:ascii="Arial Narrow" w:hAnsi="Arial Narrow" w:cs="Arial Narrow"/>
        </w:rPr>
        <w:t>Na seminarima će studenti raspravljati o različitim ekološkim problemima i izlagati seminarske</w:t>
      </w:r>
      <w:r w:rsidR="004E5324" w:rsidRPr="002E4017">
        <w:rPr>
          <w:rFonts w:ascii="Arial Narrow" w:hAnsi="Arial Narrow" w:cs="Arial Narrow"/>
        </w:rPr>
        <w:t xml:space="preserve"> radove samostalno ili grupno. </w:t>
      </w:r>
      <w:r w:rsidRPr="002E4017">
        <w:rPr>
          <w:rFonts w:ascii="Arial Narrow" w:hAnsi="Arial Narrow" w:cs="Arial Narrow"/>
        </w:rPr>
        <w:t>Na vježbama će se upoznati s meteorološkim instrumentima, mjerenjem i bilježenjem pojedinih klimatskih elemenata, primjenom računala kod obrade meteoroloških podataka, poljoprivrednom ocjenom klime (Hidrotermički koeficjent, Indeks suše, Langov kišni faktor, Klimatski dijagram).</w:t>
      </w:r>
    </w:p>
    <w:p w:rsidR="00777AEB" w:rsidRPr="002E4017" w:rsidRDefault="00777AEB" w:rsidP="00777AEB">
      <w:pPr>
        <w:rPr>
          <w:rFonts w:ascii="Arial Narrow" w:hAnsi="Arial Narrow" w:cs="Arial Narrow"/>
          <w:i/>
          <w:iCs/>
        </w:rPr>
      </w:pPr>
      <w:r w:rsidRPr="002E4017">
        <w:rPr>
          <w:rFonts w:ascii="Arial Narrow" w:hAnsi="Arial Narrow" w:cs="Arial Narrow"/>
          <w:b/>
          <w:i/>
          <w:iCs/>
        </w:rPr>
        <w:t>Stručna praksa</w:t>
      </w:r>
    </w:p>
    <w:p w:rsidR="0068398D" w:rsidRPr="002E4017" w:rsidRDefault="00777AEB" w:rsidP="00744DE2">
      <w:pPr>
        <w:rPr>
          <w:rFonts w:ascii="Arial Narrow" w:hAnsi="Arial Narrow" w:cs="Arial Narrow"/>
          <w:i/>
          <w:iCs/>
        </w:rPr>
      </w:pPr>
      <w:r w:rsidRPr="002E4017">
        <w:rPr>
          <w:rFonts w:ascii="Arial Narrow" w:hAnsi="Arial Narrow" w:cs="Arial Narrow"/>
        </w:rPr>
        <w:t>Izrada i obrana projektnih zadataka.</w:t>
      </w: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5"/>
        <w:gridCol w:w="2275"/>
      </w:tblGrid>
      <w:tr w:rsidR="0068398D" w:rsidRPr="002E4017" w:rsidTr="0068398D">
        <w:tc>
          <w:tcPr>
            <w:tcW w:w="6771"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68398D" w:rsidRPr="002E4017" w:rsidRDefault="0068398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291"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rsidTr="0068398D">
        <w:trPr>
          <w:trHeight w:val="309"/>
        </w:trPr>
        <w:tc>
          <w:tcPr>
            <w:tcW w:w="6771" w:type="dxa"/>
            <w:shd w:val="clear" w:color="auto" w:fill="auto"/>
          </w:tcPr>
          <w:p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 objasniti osnovne ekološke pojmove</w:t>
            </w:r>
          </w:p>
        </w:tc>
        <w:tc>
          <w:tcPr>
            <w:tcW w:w="2291"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i/ili ispit</w:t>
            </w:r>
          </w:p>
        </w:tc>
      </w:tr>
      <w:tr w:rsidR="0068398D" w:rsidRPr="002E4017" w:rsidTr="0068398D">
        <w:tc>
          <w:tcPr>
            <w:tcW w:w="6771" w:type="dxa"/>
            <w:shd w:val="clear" w:color="auto" w:fill="auto"/>
          </w:tcPr>
          <w:p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 objasniti utjecaj čovjeka na biosferu</w:t>
            </w:r>
          </w:p>
        </w:tc>
        <w:tc>
          <w:tcPr>
            <w:tcW w:w="2291"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 /ili ispit, seminar</w:t>
            </w:r>
          </w:p>
        </w:tc>
      </w:tr>
      <w:tr w:rsidR="0068398D" w:rsidRPr="002E4017" w:rsidTr="0068398D">
        <w:tc>
          <w:tcPr>
            <w:tcW w:w="6771" w:type="dxa"/>
            <w:shd w:val="clear" w:color="auto" w:fill="auto"/>
          </w:tcPr>
          <w:p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 identificirati osnovne ekološke probleme današnjice</w:t>
            </w:r>
          </w:p>
        </w:tc>
        <w:tc>
          <w:tcPr>
            <w:tcW w:w="2291"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seminar</w:t>
            </w:r>
          </w:p>
        </w:tc>
      </w:tr>
      <w:tr w:rsidR="0068398D" w:rsidRPr="002E4017" w:rsidTr="0068398D">
        <w:tc>
          <w:tcPr>
            <w:tcW w:w="6771" w:type="dxa"/>
            <w:shd w:val="clear" w:color="auto" w:fill="auto"/>
          </w:tcPr>
          <w:p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4.definirati svaki klimatski element i klimu </w:t>
            </w:r>
          </w:p>
        </w:tc>
        <w:tc>
          <w:tcPr>
            <w:tcW w:w="2291"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 /ili ispit</w:t>
            </w:r>
          </w:p>
        </w:tc>
      </w:tr>
      <w:tr w:rsidR="0068398D" w:rsidRPr="002E4017" w:rsidTr="0068398D">
        <w:tc>
          <w:tcPr>
            <w:tcW w:w="6771" w:type="dxa"/>
            <w:shd w:val="clear" w:color="auto" w:fill="auto"/>
          </w:tcPr>
          <w:p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 objasniti utjecaj klime na (agro)ekosustav</w:t>
            </w:r>
          </w:p>
        </w:tc>
        <w:tc>
          <w:tcPr>
            <w:tcW w:w="2291"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kolokviji i /ili ispit</w:t>
            </w:r>
          </w:p>
        </w:tc>
      </w:tr>
      <w:tr w:rsidR="0068398D" w:rsidRPr="002E4017" w:rsidTr="0068398D">
        <w:tc>
          <w:tcPr>
            <w:tcW w:w="6771" w:type="dxa"/>
            <w:shd w:val="clear" w:color="auto" w:fill="auto"/>
          </w:tcPr>
          <w:p w:rsidR="0068398D" w:rsidRPr="002E4017" w:rsidRDefault="0068398D" w:rsidP="0068398D">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6. prikupiti, obraditi, analizirati i usporediti klimatske podatke, različitih razdoblja i područja</w:t>
            </w:r>
          </w:p>
        </w:tc>
        <w:tc>
          <w:tcPr>
            <w:tcW w:w="2291"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projektni zadatak</w:t>
            </w:r>
          </w:p>
        </w:tc>
      </w:tr>
    </w:tbl>
    <w:p w:rsidR="004E5324" w:rsidRPr="002E4017" w:rsidRDefault="004E5324" w:rsidP="007A2CC8">
      <w:pPr>
        <w:spacing w:after="0" w:line="240" w:lineRule="auto"/>
        <w:rPr>
          <w:rFonts w:ascii="Arial Narrow" w:eastAsia="Times New Roman" w:hAnsi="Arial Narrow" w:cs="Tahoma"/>
          <w:b/>
          <w:lang w:eastAsia="hr-HR"/>
        </w:rPr>
      </w:pPr>
    </w:p>
    <w:p w:rsidR="004E5324" w:rsidRPr="002E4017" w:rsidRDefault="007A2CC8" w:rsidP="004E5324">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lastRenderedPageBreak/>
        <w:t>Način polaganja ispita i način ocjenjivanja</w:t>
      </w:r>
    </w:p>
    <w:p w:rsidR="007A2CC8" w:rsidRPr="002E4017" w:rsidRDefault="007A2CC8" w:rsidP="004E5324">
      <w:pPr>
        <w:spacing w:after="0" w:line="240" w:lineRule="auto"/>
        <w:rPr>
          <w:rFonts w:ascii="Arial Narrow" w:eastAsia="Times New Roman" w:hAnsi="Arial Narrow" w:cs="Tahoma"/>
          <w:b/>
          <w:lang w:eastAsia="hr-HR"/>
        </w:rPr>
      </w:pPr>
      <w:r w:rsidRPr="002E4017">
        <w:rPr>
          <w:rFonts w:ascii="Arial Narrow" w:hAnsi="Arial Narrow"/>
        </w:rPr>
        <w:t>Svaki nastavnik ocjenjuje dio predmeta koji predaje, a obje ocjene daju konačnu ocjenu koju voditelj predmeta upisuje u indeks.</w:t>
      </w:r>
    </w:p>
    <w:p w:rsidR="007A2CC8" w:rsidRPr="002E4017" w:rsidRDefault="007A2CC8" w:rsidP="007A2CC8">
      <w:pPr>
        <w:widowControl w:val="0"/>
        <w:adjustRightInd w:val="0"/>
        <w:spacing w:after="0" w:line="240" w:lineRule="auto"/>
        <w:jc w:val="both"/>
        <w:textAlignment w:val="baseline"/>
        <w:rPr>
          <w:rFonts w:ascii="Arial Narrow" w:hAnsi="Arial Narrow"/>
          <w:b/>
          <w:i/>
          <w:u w:val="single"/>
        </w:rPr>
      </w:pPr>
      <w:r w:rsidRPr="002E4017">
        <w:rPr>
          <w:rFonts w:ascii="Arial Narrow" w:hAnsi="Arial Narrow"/>
        </w:rPr>
        <w:t xml:space="preserve">Ocjena iz dijela predmeta </w:t>
      </w:r>
      <w:r w:rsidRPr="002E4017">
        <w:rPr>
          <w:rFonts w:ascii="Arial Narrow" w:hAnsi="Arial Narrow"/>
          <w:b/>
          <w:i/>
          <w:u w:val="single"/>
        </w:rPr>
        <w:t>Osnove ekologije:</w:t>
      </w:r>
    </w:p>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Provjera znanja i ocjenjivanje obavlja se kontinuirano tijekom nastave. Studenti mogu polagati ispit po odslušanim cjelinama, tijekom semestra u dva dijela koji moraju biti pozitivno ocjenjeni. Postoji mogućnost ponavljanja samo jednog dijela ispita. </w:t>
      </w:r>
    </w:p>
    <w:p w:rsidR="007A2CC8" w:rsidRPr="002E4017" w:rsidRDefault="007A2CC8" w:rsidP="007A2CC8">
      <w:pPr>
        <w:spacing w:after="0" w:line="240" w:lineRule="auto"/>
        <w:jc w:val="both"/>
        <w:rPr>
          <w:rFonts w:ascii="Arial Narrow" w:hAnsi="Arial Narrow"/>
        </w:rPr>
      </w:pPr>
      <w:r w:rsidRPr="002E4017">
        <w:rPr>
          <w:rFonts w:ascii="Arial Narrow" w:hAnsi="Arial Narrow"/>
        </w:rPr>
        <w:t xml:space="preserve">Kontinuirano tijekom semestra prati se prisutnost i aktivnost na nastavi, što se na kraju semestra vrednuje ocjenom od 1 do 5. </w:t>
      </w:r>
    </w:p>
    <w:p w:rsidR="007A2CC8" w:rsidRPr="002E4017" w:rsidRDefault="007A2CC8" w:rsidP="007A2CC8">
      <w:pPr>
        <w:spacing w:after="0" w:line="240" w:lineRule="auto"/>
        <w:jc w:val="both"/>
        <w:rPr>
          <w:rFonts w:ascii="Arial Narrow" w:hAnsi="Arial Narrow"/>
        </w:rPr>
      </w:pPr>
      <w:r w:rsidRPr="002E4017">
        <w:rPr>
          <w:rFonts w:ascii="Arial Narrow" w:hAnsi="Arial Narrow"/>
        </w:rPr>
        <w:t>Konačna ocjena se formira na osnovu ocjena iz testova znanja (udio u konačnoj ocjeni  60 %), prisustvovanja i aktivnosti na nastavi (10 %) , te izradi i prezentaciji seminarskog rada (30 %).</w:t>
      </w:r>
    </w:p>
    <w:p w:rsidR="007A2CC8" w:rsidRPr="002E4017" w:rsidRDefault="007A2CC8" w:rsidP="007A2CC8">
      <w:pPr>
        <w:spacing w:after="0" w:line="240" w:lineRule="auto"/>
        <w:jc w:val="both"/>
        <w:rPr>
          <w:rFonts w:ascii="Arial Narrow" w:hAnsi="Arial Narrow" w:cs="Arial"/>
          <w:bCs/>
        </w:rPr>
      </w:pPr>
      <w:r w:rsidRPr="002E4017">
        <w:rPr>
          <w:rFonts w:ascii="Arial Narrow" w:hAnsi="Arial Narrow"/>
        </w:rPr>
        <w:t xml:space="preserve"> </w:t>
      </w:r>
    </w:p>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Ako ne položi testove znanja tijekom nastave, student polaže ispit koji se sastoji od pismenog i usmenog dijela, uz uvjet da je ispunio sve druge nastavne obveze. </w:t>
      </w:r>
    </w:p>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Pravo na potpis studenti stječu redovitim pohađanjem nastave i pozitivno ocijenjenim seminarskim radom.</w:t>
      </w:r>
    </w:p>
    <w:p w:rsidR="007A2CC8" w:rsidRPr="002E4017" w:rsidRDefault="007A2CC8" w:rsidP="007A2CC8">
      <w:pPr>
        <w:widowControl w:val="0"/>
        <w:adjustRightInd w:val="0"/>
        <w:spacing w:after="0" w:line="240" w:lineRule="auto"/>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72"/>
      </w:tblGrid>
      <w:tr w:rsidR="007A2CC8" w:rsidRPr="002E4017" w:rsidTr="007A2CC8">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spacing w:after="0" w:line="240" w:lineRule="auto"/>
              <w:jc w:val="center"/>
              <w:rPr>
                <w:rFonts w:ascii="Arial Narrow" w:hAnsi="Arial Narrow"/>
              </w:rPr>
            </w:pPr>
            <w:r w:rsidRPr="002E4017">
              <w:rPr>
                <w:rFonts w:ascii="Arial Narrow" w:hAnsi="Arial Narrow" w:cs="Arial"/>
                <w:b/>
              </w:rPr>
              <w:t>nastavna aktivnost</w:t>
            </w:r>
          </w:p>
        </w:tc>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spacing w:after="0" w:line="240" w:lineRule="auto"/>
              <w:jc w:val="center"/>
              <w:rPr>
                <w:rFonts w:ascii="Arial Narrow" w:hAnsi="Arial Narrow"/>
                <w:b/>
              </w:rPr>
            </w:pPr>
            <w:r w:rsidRPr="002E4017">
              <w:rPr>
                <w:rFonts w:ascii="Arial Narrow" w:hAnsi="Arial Narrow"/>
                <w:b/>
              </w:rPr>
              <w:t>Udio u konačnoj ocjeni (%)</w:t>
            </w:r>
          </w:p>
        </w:tc>
      </w:tr>
      <w:tr w:rsidR="007A2CC8" w:rsidRPr="002E4017" w:rsidTr="007A2CC8">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Prisustvo i aktivnost na nastavi</w:t>
            </w:r>
          </w:p>
        </w:tc>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10 %</w:t>
            </w:r>
          </w:p>
        </w:tc>
      </w:tr>
      <w:tr w:rsidR="007A2CC8" w:rsidRPr="002E4017" w:rsidTr="007A2CC8">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Izrada i prezentacija seminarskog rada</w:t>
            </w:r>
          </w:p>
        </w:tc>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30 %</w:t>
            </w:r>
          </w:p>
        </w:tc>
      </w:tr>
      <w:tr w:rsidR="007A2CC8" w:rsidRPr="002E4017" w:rsidTr="007A2CC8">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5F3D69">
            <w:pPr>
              <w:widowControl w:val="0"/>
              <w:numPr>
                <w:ilvl w:val="0"/>
                <w:numId w:val="66"/>
              </w:numPr>
              <w:adjustRightInd w:val="0"/>
              <w:spacing w:after="0" w:line="240" w:lineRule="auto"/>
              <w:contextualSpacing/>
              <w:jc w:val="both"/>
              <w:textAlignment w:val="baseline"/>
              <w:rPr>
                <w:rFonts w:ascii="Arial Narrow" w:hAnsi="Arial Narrow"/>
              </w:rPr>
            </w:pPr>
            <w:r w:rsidRPr="002E401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 xml:space="preserve">45 % </w:t>
            </w:r>
          </w:p>
        </w:tc>
      </w:tr>
      <w:tr w:rsidR="007A2CC8" w:rsidRPr="002E4017" w:rsidTr="007A2CC8">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5F3D69">
            <w:pPr>
              <w:widowControl w:val="0"/>
              <w:numPr>
                <w:ilvl w:val="0"/>
                <w:numId w:val="66"/>
              </w:numPr>
              <w:adjustRightInd w:val="0"/>
              <w:spacing w:after="0" w:line="240" w:lineRule="auto"/>
              <w:contextualSpacing/>
              <w:jc w:val="both"/>
              <w:textAlignment w:val="baseline"/>
              <w:rPr>
                <w:rFonts w:ascii="Arial Narrow" w:hAnsi="Arial Narrow"/>
              </w:rPr>
            </w:pPr>
            <w:r w:rsidRPr="002E401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 xml:space="preserve">15 % </w:t>
            </w:r>
          </w:p>
        </w:tc>
      </w:tr>
    </w:tbl>
    <w:p w:rsidR="007A2CC8" w:rsidRPr="002E4017" w:rsidRDefault="007A2CC8" w:rsidP="007A2CC8">
      <w:pPr>
        <w:spacing w:after="0" w:line="240" w:lineRule="auto"/>
        <w:jc w:val="both"/>
        <w:rPr>
          <w:rFonts w:ascii="Arial Narrow" w:hAnsi="Arial Narrow"/>
        </w:rPr>
      </w:pPr>
    </w:p>
    <w:p w:rsidR="007A2CC8" w:rsidRPr="002E4017" w:rsidRDefault="007A2CC8" w:rsidP="007A2CC8">
      <w:pPr>
        <w:spacing w:after="0" w:line="240" w:lineRule="auto"/>
        <w:jc w:val="both"/>
        <w:rPr>
          <w:rFonts w:ascii="Arial Narrow" w:hAnsi="Arial Narrow"/>
        </w:rPr>
      </w:pPr>
      <w:r w:rsidRPr="002E4017">
        <w:rPr>
          <w:rFonts w:ascii="Arial Narrow" w:hAnsi="Arial Narrow"/>
        </w:rPr>
        <w:t xml:space="preserve">Ispit iz </w:t>
      </w:r>
      <w:r w:rsidRPr="002E4017">
        <w:rPr>
          <w:rFonts w:ascii="Arial Narrow" w:hAnsi="Arial Narrow"/>
          <w:b/>
          <w:u w:val="single"/>
        </w:rPr>
        <w:t>Agroklimatologije</w:t>
      </w:r>
      <w:r w:rsidRPr="002E4017">
        <w:rPr>
          <w:rFonts w:ascii="Arial Narrow" w:hAnsi="Arial Narrow"/>
        </w:rPr>
        <w:t xml:space="preserve"> polaže se na osnovi aktivnosti na nastavi, kolokvija, usmenog ispita i projektnoga zadatka. Student koji kolokvira s vrlo dobrim ili odličnim uspjehom i obrani projektni zadatak, oslobađa se usmenog ispita. Student koji padne na jednom od kolokvija, upućuje se na pismeni ispit. Položeni kolokviji ili pismeni ispit uvjet su za pristupanje usmenom ispitu. </w:t>
      </w:r>
    </w:p>
    <w:p w:rsidR="007A2CC8" w:rsidRPr="002E4017" w:rsidRDefault="007A2CC8" w:rsidP="007A2CC8">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0"/>
        <w:gridCol w:w="2145"/>
        <w:gridCol w:w="3425"/>
      </w:tblGrid>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spacing w:after="0" w:line="240" w:lineRule="auto"/>
              <w:jc w:val="center"/>
              <w:rPr>
                <w:rFonts w:ascii="Arial Narrow" w:hAnsi="Arial Narrow"/>
              </w:rPr>
            </w:pPr>
            <w:r w:rsidRPr="002E4017">
              <w:rPr>
                <w:rFonts w:ascii="Arial Narrow" w:hAnsi="Arial Narrow" w:cs="Arial"/>
                <w:b/>
              </w:rPr>
              <w:t>nastavne aktivnosti</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spacing w:after="0" w:line="240" w:lineRule="auto"/>
              <w:jc w:val="center"/>
              <w:rPr>
                <w:rFonts w:ascii="Arial Narrow" w:hAnsi="Arial Narrow"/>
                <w:b/>
              </w:rPr>
            </w:pPr>
            <w:r w:rsidRPr="002E4017">
              <w:rPr>
                <w:rFonts w:ascii="Arial Narrow" w:hAnsi="Arial Narrow"/>
                <w:b/>
              </w:rPr>
              <w:t>Broj bodova ili %</w:t>
            </w:r>
          </w:p>
        </w:tc>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widowControl w:val="0"/>
              <w:adjustRightInd w:val="0"/>
              <w:spacing w:after="0" w:line="240" w:lineRule="auto"/>
              <w:jc w:val="center"/>
              <w:textAlignment w:val="baseline"/>
              <w:rPr>
                <w:rFonts w:ascii="Arial Narrow" w:hAnsi="Arial Narrow"/>
                <w:b/>
              </w:rPr>
            </w:pPr>
            <w:r w:rsidRPr="002E4017">
              <w:rPr>
                <w:rFonts w:ascii="Arial Narrow" w:hAnsi="Arial Narrow"/>
                <w:b/>
              </w:rPr>
              <w:t>Ocjena</w:t>
            </w:r>
          </w:p>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91 - 100 - izvrstan</w:t>
            </w:r>
          </w:p>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81 - 90 - vrlo dobar</w:t>
            </w:r>
          </w:p>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71 - 80 - dobar</w:t>
            </w:r>
          </w:p>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60 - 70 - dovoljan</w:t>
            </w:r>
          </w:p>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&lt; 60 - nedovoljan</w:t>
            </w:r>
          </w:p>
        </w:tc>
      </w:tr>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Prisustvo i aktivnost na nastavi</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5F3D69">
            <w:pPr>
              <w:widowControl w:val="0"/>
              <w:numPr>
                <w:ilvl w:val="0"/>
                <w:numId w:val="68"/>
              </w:numPr>
              <w:adjustRightInd w:val="0"/>
              <w:spacing w:after="0" w:line="240" w:lineRule="auto"/>
              <w:jc w:val="center"/>
              <w:textAlignment w:val="baseline"/>
              <w:rPr>
                <w:rFonts w:ascii="Arial Narrow" w:hAnsi="Arial Narrow"/>
              </w:rPr>
            </w:pPr>
            <w:r w:rsidRPr="002E4017">
              <w:rPr>
                <w:rFonts w:ascii="Arial Narrow" w:hAnsi="Arial Narrow"/>
              </w:rPr>
              <w:t>- 5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spacing w:after="0" w:line="240" w:lineRule="auto"/>
              <w:rPr>
                <w:rFonts w:ascii="Arial Narrow" w:hAnsi="Arial Narrow"/>
              </w:rPr>
            </w:pPr>
          </w:p>
        </w:tc>
      </w:tr>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5F3D69">
            <w:pPr>
              <w:widowControl w:val="0"/>
              <w:numPr>
                <w:ilvl w:val="0"/>
                <w:numId w:val="69"/>
              </w:numPr>
              <w:adjustRightInd w:val="0"/>
              <w:spacing w:after="0" w:line="240" w:lineRule="auto"/>
              <w:contextualSpacing/>
              <w:jc w:val="both"/>
              <w:textAlignment w:val="baseline"/>
              <w:rPr>
                <w:rFonts w:ascii="Arial Narrow" w:hAnsi="Arial Narrow"/>
                <w:lang w:eastAsia="hr-HR"/>
              </w:rPr>
            </w:pPr>
            <w:r w:rsidRPr="002E401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spacing w:after="0" w:line="240" w:lineRule="auto"/>
              <w:rPr>
                <w:rFonts w:ascii="Arial Narrow" w:hAnsi="Arial Narrow"/>
              </w:rPr>
            </w:pPr>
          </w:p>
        </w:tc>
      </w:tr>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5F3D69">
            <w:pPr>
              <w:widowControl w:val="0"/>
              <w:numPr>
                <w:ilvl w:val="0"/>
                <w:numId w:val="67"/>
              </w:numPr>
              <w:adjustRightInd w:val="0"/>
              <w:spacing w:after="0" w:line="240" w:lineRule="auto"/>
              <w:contextualSpacing/>
              <w:jc w:val="both"/>
              <w:textAlignment w:val="baseline"/>
              <w:rPr>
                <w:rFonts w:ascii="Arial Narrow" w:hAnsi="Arial Narrow"/>
                <w:lang w:eastAsia="hr-HR"/>
              </w:rPr>
            </w:pPr>
            <w:r w:rsidRPr="002E401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spacing w:after="0" w:line="240" w:lineRule="auto"/>
              <w:rPr>
                <w:rFonts w:ascii="Arial Narrow" w:hAnsi="Arial Narrow"/>
              </w:rPr>
            </w:pPr>
          </w:p>
        </w:tc>
      </w:tr>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contextualSpacing/>
              <w:jc w:val="both"/>
              <w:textAlignment w:val="baseline"/>
              <w:rPr>
                <w:rFonts w:ascii="Arial Narrow" w:hAnsi="Arial Narrow"/>
                <w:lang w:eastAsia="hr-HR"/>
              </w:rPr>
            </w:pPr>
            <w:r w:rsidRPr="002E4017">
              <w:rPr>
                <w:rFonts w:ascii="Arial Narrow" w:hAnsi="Arial Narrow"/>
                <w:lang w:eastAsia="hr-HR"/>
              </w:rPr>
              <w:t>Usmeni ispit</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spacing w:after="0" w:line="240" w:lineRule="auto"/>
              <w:rPr>
                <w:rFonts w:ascii="Arial Narrow" w:hAnsi="Arial Narrow"/>
              </w:rPr>
            </w:pPr>
          </w:p>
        </w:tc>
      </w:tr>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Projektni zadatak  </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rPr>
            </w:pPr>
            <w:r w:rsidRPr="002E4017">
              <w:rPr>
                <w:rFonts w:ascii="Arial Narrow" w:hAnsi="Arial Narrow"/>
              </w:rPr>
              <w:t>0 - 25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spacing w:after="0" w:line="240" w:lineRule="auto"/>
              <w:rPr>
                <w:rFonts w:ascii="Arial Narrow" w:hAnsi="Arial Narrow"/>
              </w:rPr>
            </w:pPr>
          </w:p>
        </w:tc>
      </w:tr>
      <w:tr w:rsidR="007A2CC8" w:rsidRPr="002E4017" w:rsidTr="007A2CC8">
        <w:tc>
          <w:tcPr>
            <w:tcW w:w="3510"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both"/>
              <w:textAlignment w:val="baseline"/>
              <w:rPr>
                <w:rFonts w:ascii="Arial Narrow" w:hAnsi="Arial Narrow"/>
                <w:b/>
              </w:rPr>
            </w:pPr>
            <w:r w:rsidRPr="002E4017">
              <w:rPr>
                <w:rFonts w:ascii="Arial Narrow" w:hAnsi="Arial Narrow"/>
                <w:b/>
              </w:rPr>
              <w:t>Ukupno</w:t>
            </w:r>
          </w:p>
        </w:tc>
        <w:tc>
          <w:tcPr>
            <w:tcW w:w="2212" w:type="dxa"/>
            <w:tcBorders>
              <w:top w:val="single" w:sz="4" w:space="0" w:color="auto"/>
              <w:left w:val="single" w:sz="4" w:space="0" w:color="auto"/>
              <w:bottom w:val="single" w:sz="4" w:space="0" w:color="auto"/>
              <w:right w:val="single" w:sz="4" w:space="0" w:color="auto"/>
            </w:tcBorders>
            <w:hideMark/>
          </w:tcPr>
          <w:p w:rsidR="007A2CC8" w:rsidRPr="002E4017" w:rsidRDefault="007A2CC8" w:rsidP="007A2CC8">
            <w:pPr>
              <w:widowControl w:val="0"/>
              <w:adjustRightInd w:val="0"/>
              <w:spacing w:after="0" w:line="240" w:lineRule="auto"/>
              <w:jc w:val="center"/>
              <w:textAlignment w:val="baseline"/>
              <w:rPr>
                <w:rFonts w:ascii="Arial Narrow" w:hAnsi="Arial Narrow"/>
                <w:b/>
              </w:rPr>
            </w:pPr>
            <w:r w:rsidRPr="002E4017">
              <w:rPr>
                <w:rFonts w:ascii="Arial Narrow" w:hAnsi="Arial Narrow"/>
                <w:b/>
              </w:rPr>
              <w:t>0 - 100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2CC8" w:rsidRPr="002E4017" w:rsidRDefault="007A2CC8" w:rsidP="007A2CC8">
            <w:pPr>
              <w:spacing w:after="0" w:line="240" w:lineRule="auto"/>
              <w:rPr>
                <w:rFonts w:ascii="Arial Narrow" w:hAnsi="Arial Narrow"/>
              </w:rPr>
            </w:pPr>
          </w:p>
        </w:tc>
      </w:tr>
    </w:tbl>
    <w:p w:rsidR="007A2CC8" w:rsidRPr="002E4017" w:rsidRDefault="007A2CC8"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tabs>
          <w:tab w:val="left" w:pos="2655"/>
        </w:tabs>
        <w:spacing w:after="0" w:line="240" w:lineRule="auto"/>
        <w:ind w:firstLine="720"/>
        <w:jc w:val="both"/>
        <w:outlineLvl w:val="0"/>
        <w:rPr>
          <w:rFonts w:ascii="Arial Narrow" w:eastAsia="Calibri" w:hAnsi="Arial Narrow" w:cs="Times New Roman"/>
          <w:i/>
          <w:iCs/>
        </w:rPr>
      </w:pPr>
      <w:r w:rsidRPr="002E4017">
        <w:rPr>
          <w:rFonts w:ascii="Arial Narrow" w:eastAsia="Calibri" w:hAnsi="Arial Narrow" w:cs="Times New Roman"/>
          <w:i/>
          <w:iCs/>
        </w:rPr>
        <w:t>a</w:t>
      </w:r>
      <w:r w:rsidRPr="002E4017">
        <w:rPr>
          <w:rFonts w:ascii="Arial Narrow" w:eastAsia="Calibri" w:hAnsi="Arial Narrow" w:cs="Times New Roman"/>
          <w:b/>
          <w:i/>
          <w:iCs/>
        </w:rPr>
        <w:t>) Obvezna:</w:t>
      </w:r>
      <w:r w:rsidRPr="002E4017">
        <w:rPr>
          <w:rFonts w:ascii="Arial Narrow" w:eastAsia="Calibri" w:hAnsi="Arial Narrow" w:cs="Times New Roman"/>
          <w:i/>
          <w:iCs/>
        </w:rPr>
        <w:tab/>
      </w:r>
    </w:p>
    <w:p w:rsidR="0068398D" w:rsidRPr="002E4017" w:rsidRDefault="0068398D" w:rsidP="0068398D">
      <w:pPr>
        <w:spacing w:after="0" w:line="240" w:lineRule="auto"/>
        <w:ind w:left="708"/>
        <w:jc w:val="both"/>
        <w:rPr>
          <w:rFonts w:ascii="Arial Narrow" w:eastAsia="Calibri" w:hAnsi="Arial Narrow" w:cs="Times New Roman"/>
          <w:color w:val="000000"/>
        </w:rPr>
      </w:pPr>
      <w:r w:rsidRPr="002E4017">
        <w:rPr>
          <w:rFonts w:ascii="Arial Narrow" w:eastAsia="Calibri" w:hAnsi="Arial Narrow" w:cs="Times New Roman"/>
          <w:color w:val="000000"/>
        </w:rPr>
        <w:t>1. Dadaček, N., Peremin-Volf, Tomislava (2009): Agroklimatologija, Zrinski, Čakovec</w:t>
      </w:r>
    </w:p>
    <w:p w:rsidR="0068398D" w:rsidRPr="002E4017" w:rsidRDefault="0068398D" w:rsidP="0068398D">
      <w:pPr>
        <w:spacing w:after="0" w:line="240" w:lineRule="auto"/>
        <w:ind w:left="425"/>
        <w:jc w:val="both"/>
        <w:rPr>
          <w:rFonts w:ascii="Arial Narrow" w:eastAsia="Calibri" w:hAnsi="Arial Narrow" w:cs="Times New Roman"/>
          <w:color w:val="000000"/>
        </w:rPr>
      </w:pPr>
      <w:r w:rsidRPr="002E4017">
        <w:rPr>
          <w:rFonts w:ascii="Arial Narrow" w:eastAsia="Calibri" w:hAnsi="Arial Narrow" w:cs="Times New Roman"/>
          <w:color w:val="000000"/>
        </w:rPr>
        <w:t xml:space="preserve">     3. Glavač, Vjekoslav (2001): Uvod u globalnu ekologiju, Intergrafika, Zagreb</w:t>
      </w:r>
    </w:p>
    <w:p w:rsidR="0068398D" w:rsidRPr="002E4017" w:rsidRDefault="0068398D" w:rsidP="0068398D">
      <w:pPr>
        <w:spacing w:after="0" w:line="240" w:lineRule="auto"/>
        <w:ind w:left="425"/>
        <w:jc w:val="both"/>
        <w:rPr>
          <w:rFonts w:ascii="Arial Narrow" w:eastAsia="Calibri" w:hAnsi="Arial Narrow" w:cs="Times New Roman"/>
          <w:color w:val="000000"/>
        </w:rPr>
      </w:pPr>
      <w:r w:rsidRPr="002E4017">
        <w:rPr>
          <w:rFonts w:ascii="Arial Narrow" w:eastAsia="Calibri" w:hAnsi="Arial Narrow" w:cs="Times New Roman"/>
          <w:color w:val="000000"/>
        </w:rPr>
        <w:t xml:space="preserve">     4. Klepac, Ratimir (1988): Osnove ekologije, Jumena, Zagreb</w:t>
      </w:r>
    </w:p>
    <w:p w:rsidR="0068398D" w:rsidRPr="002E4017" w:rsidRDefault="0068398D" w:rsidP="0068398D">
      <w:pPr>
        <w:spacing w:after="0" w:line="240" w:lineRule="auto"/>
        <w:ind w:left="425"/>
        <w:jc w:val="both"/>
        <w:rPr>
          <w:rFonts w:ascii="Arial Narrow" w:eastAsia="Calibri" w:hAnsi="Arial Narrow" w:cs="Times New Roman"/>
          <w:color w:val="000000"/>
        </w:rPr>
      </w:pPr>
      <w:r w:rsidRPr="002E4017">
        <w:rPr>
          <w:rFonts w:ascii="Arial Narrow" w:eastAsia="Calibri" w:hAnsi="Arial Narrow" w:cs="Times New Roman"/>
          <w:color w:val="000000"/>
        </w:rPr>
        <w:t xml:space="preserve">     5. Herceg, Nevenko (2013): Okoliš i održivi razvoj, Synopsis d.o.o. Zagreb</w:t>
      </w:r>
    </w:p>
    <w:p w:rsidR="0068398D" w:rsidRPr="002E4017" w:rsidRDefault="0068398D" w:rsidP="0068398D">
      <w:pPr>
        <w:spacing w:after="0" w:line="240" w:lineRule="auto"/>
        <w:ind w:left="425" w:firstLine="283"/>
        <w:jc w:val="both"/>
        <w:rPr>
          <w:rFonts w:ascii="Arial Narrow" w:eastAsia="Calibri" w:hAnsi="Arial Narrow" w:cs="Times New Roman"/>
          <w:color w:val="000000"/>
        </w:rPr>
      </w:pPr>
      <w:r w:rsidRPr="002E4017">
        <w:rPr>
          <w:rFonts w:ascii="Arial Narrow" w:eastAsia="Calibri" w:hAnsi="Arial Narrow" w:cs="Times New Roman"/>
          <w:color w:val="000000"/>
        </w:rPr>
        <w:t>6. Penzar, Ivan; Penzar, Branka  (2000): Agroklimatologija, Školska knjiga, Zagreb</w:t>
      </w:r>
    </w:p>
    <w:p w:rsidR="0068398D" w:rsidRPr="002E4017" w:rsidRDefault="0068398D" w:rsidP="0068398D">
      <w:pPr>
        <w:spacing w:after="0" w:line="240" w:lineRule="auto"/>
        <w:ind w:firstLine="720"/>
        <w:jc w:val="both"/>
        <w:outlineLvl w:val="0"/>
        <w:rPr>
          <w:rFonts w:ascii="Arial Narrow" w:eastAsia="Calibri" w:hAnsi="Arial Narrow" w:cs="Times New Roman"/>
          <w:b/>
          <w:i/>
          <w:iCs/>
        </w:rPr>
      </w:pPr>
      <w:r w:rsidRPr="002E4017">
        <w:rPr>
          <w:rFonts w:ascii="Arial Narrow" w:eastAsia="Calibri" w:hAnsi="Arial Narrow" w:cs="Times New Roman"/>
          <w:b/>
          <w:i/>
          <w:iCs/>
        </w:rPr>
        <w:t>b) Dopunska:</w:t>
      </w:r>
    </w:p>
    <w:p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 xml:space="preserve">7. Begon, M; Harper. J. L.; Townsend, C.R. (1996): Ecology, Blackwell Science </w:t>
      </w:r>
    </w:p>
    <w:p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9. Krebs, C.J. (1994):  Ecology, Harper&amp;Row Publishers, New York, San Francisko, London</w:t>
      </w:r>
    </w:p>
    <w:p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10. Potočnik,V.; Lay, V. 2002. Obnovljivi izvori energije i zaštita okoliša u Hrvatskoj</w:t>
      </w:r>
    </w:p>
    <w:p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 xml:space="preserve"> Ministarstvo zaštite okoliša i prostornog uređenja</w:t>
      </w:r>
    </w:p>
    <w:p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11. Dikić, D. i dr. 2001. Ekološki leksikon, Barbat, Zagreb</w:t>
      </w:r>
    </w:p>
    <w:p w:rsidR="0068398D" w:rsidRPr="002E4017" w:rsidRDefault="0068398D" w:rsidP="0068398D">
      <w:pPr>
        <w:spacing w:after="0" w:line="240" w:lineRule="auto"/>
        <w:ind w:firstLine="720"/>
        <w:jc w:val="both"/>
        <w:rPr>
          <w:rFonts w:ascii="Arial Narrow" w:eastAsia="Calibri" w:hAnsi="Arial Narrow" w:cs="Times New Roman"/>
          <w:color w:val="000000"/>
        </w:rPr>
      </w:pPr>
      <w:r w:rsidRPr="002E4017">
        <w:rPr>
          <w:rFonts w:ascii="Arial Narrow" w:eastAsia="Calibri" w:hAnsi="Arial Narrow" w:cs="Times New Roman"/>
          <w:color w:val="000000"/>
        </w:rPr>
        <w:t>12. Delort, R.; Walter, F. 2002. Povijest europskog okoliša, Barbat, Zagreb</w:t>
      </w:r>
    </w:p>
    <w:p w:rsidR="0068398D" w:rsidRPr="002E4017" w:rsidRDefault="0068398D" w:rsidP="0068398D">
      <w:pPr>
        <w:spacing w:after="0" w:line="240" w:lineRule="auto"/>
        <w:rPr>
          <w:rFonts w:ascii="Arial Narrow" w:eastAsia="Times New Roman" w:hAnsi="Arial Narrow" w:cs="Times New Roman"/>
          <w:b/>
          <w:lang w:eastAsia="hr-HR"/>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rsidR="006773A4" w:rsidRDefault="006773A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PEDOLOGIJA</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dr. sc. Andrija Špoljar, </w:t>
            </w:r>
            <w:r w:rsidRPr="002E4017">
              <w:rPr>
                <w:rFonts w:ascii="Arial Narrow" w:eastAsia="Times New Roman" w:hAnsi="Arial Narrow" w:cs="Arial"/>
                <w:lang w:eastAsia="hr-HR"/>
              </w:rPr>
              <w:t>prof. v. š.</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w:b/>
                <w:bCs/>
                <w:lang w:eastAsia="hr-HR"/>
              </w:rPr>
            </w:pPr>
            <w:r w:rsidRPr="002E4017">
              <w:rPr>
                <w:rFonts w:ascii="Arial Narrow" w:eastAsia="Times New Roman" w:hAnsi="Arial Narrow" w:cs="Arial"/>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contextualSpacing/>
        <w:jc w:val="both"/>
        <w:rPr>
          <w:rFonts w:ascii="Arial Narrow" w:eastAsia="Times New Roman" w:hAnsi="Arial Narrow" w:cs="Times New Roman"/>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imes New Roman"/>
          <w:lang w:eastAsia="hr-HR"/>
        </w:rPr>
        <w:t>upoznati pedogenetske čimbenike i procese, fizikalne, kemijske i biološke značajke tala te klasifikaciju tala Hrvatske. Studenti će se također upoznati s radom na terenu i u laboratoriju, naučit će koristiti računalne tehnologije u svrhu pisanja stručnog izvješća i naučit će javno prezentirati rezultate vlastitih istraživanja.</w:t>
      </w: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pStyle w:val="BodyText20"/>
        <w:spacing w:after="0" w:line="240" w:lineRule="auto"/>
        <w:jc w:val="both"/>
        <w:rPr>
          <w:rFonts w:ascii="Arial Narrow" w:hAnsi="Arial Narrow" w:cs="Arial Narrow"/>
          <w:b/>
          <w:bCs/>
          <w:i/>
          <w:sz w:val="22"/>
          <w:szCs w:val="22"/>
        </w:rPr>
      </w:pPr>
      <w:r w:rsidRPr="002E4017">
        <w:rPr>
          <w:rFonts w:ascii="Arial Narrow" w:hAnsi="Arial Narrow" w:cs="Arial Narrow"/>
          <w:b/>
          <w:bCs/>
          <w:i/>
          <w:sz w:val="22"/>
          <w:szCs w:val="22"/>
        </w:rPr>
        <w:t>Predavanja</w:t>
      </w:r>
    </w:p>
    <w:p w:rsidR="00777AEB" w:rsidRPr="002E4017" w:rsidRDefault="00777AEB" w:rsidP="00777AEB">
      <w:pPr>
        <w:pStyle w:val="BodyText20"/>
        <w:spacing w:after="0" w:line="240" w:lineRule="auto"/>
        <w:jc w:val="both"/>
        <w:rPr>
          <w:rFonts w:ascii="Arial Narrow" w:hAnsi="Arial Narrow"/>
          <w:bCs/>
          <w:sz w:val="22"/>
          <w:szCs w:val="22"/>
        </w:rPr>
      </w:pPr>
      <w:r w:rsidRPr="002E4017">
        <w:rPr>
          <w:rFonts w:ascii="Arial Narrow" w:hAnsi="Arial Narrow"/>
          <w:bCs/>
          <w:sz w:val="22"/>
          <w:szCs w:val="22"/>
        </w:rPr>
        <w:t xml:space="preserve">Uvod u tloznanstvo. </w:t>
      </w:r>
      <w:r w:rsidRPr="002E4017">
        <w:rPr>
          <w:rFonts w:ascii="Arial Narrow" w:hAnsi="Arial Narrow"/>
          <w:sz w:val="22"/>
          <w:szCs w:val="22"/>
        </w:rPr>
        <w:t>Pedogeneza (pedogenetski čimbenici i procesi). Morfološke značajke tala (vanjske i unutrašnje). Pedofizika (fizika krute, tekuće i plinovite faze, toplinske značajke). Pedokemija tla (kemija krute, tekuće i plinovite faze). Pedobiologija (makroflora, makrofauna, mikrofauna i mikroorganizmi). Klasifikacija tala (automorfni, hidromorfni, halomorfni i subakvalni razdjel tala). Melioracijske mjere uređenja</w:t>
      </w:r>
    </w:p>
    <w:p w:rsidR="00777AEB" w:rsidRPr="002E4017" w:rsidRDefault="00777AEB" w:rsidP="00777AEB">
      <w:pPr>
        <w:pStyle w:val="BodyText20"/>
        <w:spacing w:after="0" w:line="240" w:lineRule="auto"/>
        <w:jc w:val="both"/>
        <w:rPr>
          <w:rFonts w:ascii="Arial Narrow" w:hAnsi="Arial Narrow" w:cs="Arial Narrow"/>
          <w:i/>
          <w:sz w:val="22"/>
          <w:szCs w:val="22"/>
        </w:rPr>
      </w:pPr>
      <w:r w:rsidRPr="002E4017">
        <w:rPr>
          <w:rFonts w:ascii="Arial Narrow" w:hAnsi="Arial Narrow" w:cs="Arial Narrow"/>
          <w:b/>
          <w:bCs/>
          <w:i/>
          <w:sz w:val="22"/>
          <w:szCs w:val="22"/>
        </w:rPr>
        <w:t>Vježbi</w:t>
      </w:r>
    </w:p>
    <w:p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Terenska pedološka istraživanje. Fizikalne značajke tla (gustoće tla, vodne konstante, hidropedološka računanja, trenutačna vlaga, ukupni porozitet, kapacitet tla za zrak, mehanički sastav, propusnost tla za vodu, plasticitet, stabilnost strukturnih makro i mikro agregata). Kemijske značajke tla (aktivno i ukupno vapno, aktivna i potencijalna kiselost, adsorpcijski kompleks tla, količina i karakter humusa). Upoznavanje tipova tala</w:t>
      </w:r>
    </w:p>
    <w:p w:rsidR="00777AEB" w:rsidRPr="002E4017" w:rsidRDefault="00777AEB" w:rsidP="00777AEB">
      <w:pPr>
        <w:jc w:val="both"/>
        <w:rPr>
          <w:rFonts w:ascii="Arial Narrow" w:hAnsi="Arial Narrow"/>
        </w:rPr>
      </w:pPr>
      <w:r w:rsidRPr="002E4017">
        <w:rPr>
          <w:rFonts w:ascii="Arial Narrow" w:hAnsi="Arial Narrow"/>
          <w:b/>
          <w:i/>
        </w:rPr>
        <w:t>Stručna praksa</w:t>
      </w:r>
      <w:r w:rsidRPr="002E4017">
        <w:rPr>
          <w:rFonts w:ascii="Arial Narrow" w:hAnsi="Arial Narrow"/>
        </w:rPr>
        <w:t xml:space="preserve">: </w:t>
      </w:r>
    </w:p>
    <w:p w:rsidR="00777AEB" w:rsidRPr="002E4017" w:rsidRDefault="00777AEB" w:rsidP="00777AEB">
      <w:pPr>
        <w:jc w:val="both"/>
        <w:rPr>
          <w:rFonts w:ascii="Arial Narrow" w:hAnsi="Arial Narrow"/>
        </w:rPr>
      </w:pPr>
      <w:r w:rsidRPr="002E4017">
        <w:rPr>
          <w:rFonts w:ascii="Arial Narrow" w:hAnsi="Arial Narrow"/>
        </w:rPr>
        <w:t>U okviru modula studenti izrađuju dionicu projektnog zadatka iz područja tloznanstva.</w:t>
      </w:r>
    </w:p>
    <w:p w:rsidR="0068398D" w:rsidRPr="002E4017" w:rsidRDefault="0068398D" w:rsidP="0068398D">
      <w:pPr>
        <w:spacing w:after="0" w:line="276" w:lineRule="auto"/>
        <w:rPr>
          <w:rFonts w:ascii="Arial Narrow" w:eastAsia="Times New Roman" w:hAnsi="Arial Narrow" w:cs="Tahoma"/>
          <w:color w:val="FF0000"/>
          <w:lang w:eastAsia="hr-HR"/>
        </w:rPr>
      </w:pPr>
    </w:p>
    <w:p w:rsidR="0068398D" w:rsidRPr="002E4017" w:rsidRDefault="0068398D" w:rsidP="0068398D">
      <w:pPr>
        <w:spacing w:after="0" w:line="240" w:lineRule="auto"/>
        <w:jc w:val="both"/>
        <w:rPr>
          <w:rFonts w:ascii="Arial Narrow" w:eastAsia="Times New Roman" w:hAnsi="Arial Narrow" w:cs="Arial"/>
          <w:b/>
          <w:bCs/>
          <w:lang w:eastAsia="hr-HR"/>
        </w:rPr>
      </w:pPr>
      <w:r w:rsidRPr="002E4017">
        <w:rPr>
          <w:rFonts w:ascii="Arial Narrow" w:eastAsia="Times New Roman" w:hAnsi="Arial Narrow" w:cs="Arial"/>
          <w:b/>
          <w:bCs/>
          <w:lang w:eastAsia="hr-HR"/>
        </w:rPr>
        <w:t>Ishodi učenja i način provjere</w:t>
      </w:r>
    </w:p>
    <w:p w:rsidR="0068398D" w:rsidRPr="002E4017" w:rsidRDefault="0068398D" w:rsidP="0068398D">
      <w:pPr>
        <w:spacing w:after="0" w:line="240" w:lineRule="auto"/>
        <w:jc w:val="both"/>
        <w:rPr>
          <w:rFonts w:ascii="Arial Narrow" w:eastAsia="Times New Roman" w:hAnsi="Arial Narrow" w:cs="Arial"/>
          <w:b/>
          <w:bCs/>
          <w:lang w:eastAsia="hr-HR"/>
        </w:rPr>
      </w:pPr>
      <w:r w:rsidRPr="002E4017">
        <w:rPr>
          <w:rFonts w:ascii="Arial Narrow" w:eastAsia="Times New Roman" w:hAnsi="Arial Narrow" w:cs="Arial"/>
          <w:b/>
          <w:bCs/>
          <w:lang w:eastAsia="hr-HR"/>
        </w:rPr>
        <w:tab/>
      </w:r>
    </w:p>
    <w:tbl>
      <w:tblPr>
        <w:tblStyle w:val="TableGrid21"/>
        <w:tblW w:w="0" w:type="auto"/>
        <w:tblLook w:val="04A0" w:firstRow="1" w:lastRow="0" w:firstColumn="1" w:lastColumn="0" w:noHBand="0" w:noVBand="1"/>
      </w:tblPr>
      <w:tblGrid>
        <w:gridCol w:w="6000"/>
        <w:gridCol w:w="2970"/>
      </w:tblGrid>
      <w:tr w:rsidR="0068398D" w:rsidRPr="002E4017" w:rsidTr="0068398D">
        <w:tc>
          <w:tcPr>
            <w:tcW w:w="6232" w:type="dxa"/>
          </w:tcPr>
          <w:p w:rsidR="0068398D" w:rsidRPr="002E4017" w:rsidRDefault="0068398D" w:rsidP="0068398D">
            <w:pPr>
              <w:jc w:val="center"/>
              <w:rPr>
                <w:rFonts w:ascii="Arial Narrow" w:hAnsi="Arial Narrow" w:cs="Arial"/>
                <w:b/>
                <w:bCs/>
                <w:lang w:eastAsia="hr-HR"/>
              </w:rPr>
            </w:pPr>
            <w:r w:rsidRPr="002E4017">
              <w:rPr>
                <w:rFonts w:ascii="Arial Narrow" w:hAnsi="Arial Narrow" w:cs="Arial"/>
                <w:b/>
                <w:bCs/>
                <w:lang w:eastAsia="hr-HR"/>
              </w:rPr>
              <w:t>ISHODI UČENJA</w:t>
            </w:r>
          </w:p>
        </w:tc>
        <w:tc>
          <w:tcPr>
            <w:tcW w:w="3056" w:type="dxa"/>
          </w:tcPr>
          <w:p w:rsidR="0068398D" w:rsidRPr="002E4017" w:rsidRDefault="0068398D" w:rsidP="0068398D">
            <w:pPr>
              <w:jc w:val="both"/>
              <w:rPr>
                <w:rFonts w:ascii="Arial Narrow" w:hAnsi="Arial Narrow" w:cs="Arial"/>
                <w:b/>
                <w:bCs/>
                <w:lang w:eastAsia="hr-HR"/>
              </w:rPr>
            </w:pPr>
            <w:r w:rsidRPr="002E4017">
              <w:rPr>
                <w:rFonts w:ascii="Arial Narrow" w:hAnsi="Arial Narrow" w:cs="Arial"/>
                <w:b/>
                <w:bCs/>
                <w:lang w:eastAsia="hr-HR"/>
              </w:rPr>
              <w:t>NAČIN PROVJERE</w:t>
            </w:r>
          </w:p>
        </w:tc>
      </w:tr>
      <w:tr w:rsidR="0068398D" w:rsidRPr="002E4017" w:rsidTr="0068398D">
        <w:tc>
          <w:tcPr>
            <w:tcW w:w="9288" w:type="dxa"/>
            <w:gridSpan w:val="2"/>
          </w:tcPr>
          <w:p w:rsidR="0068398D" w:rsidRPr="002E4017" w:rsidRDefault="0068398D" w:rsidP="0068398D">
            <w:pPr>
              <w:jc w:val="both"/>
              <w:rPr>
                <w:rFonts w:ascii="Arial Narrow" w:hAnsi="Arial Narrow" w:cs="Arial"/>
                <w:b/>
                <w:bCs/>
                <w:lang w:eastAsia="hr-HR"/>
              </w:rPr>
            </w:pPr>
            <w:r w:rsidRPr="002E4017">
              <w:rPr>
                <w:rFonts w:ascii="Arial Narrow" w:hAnsi="Arial Narrow" w:cs="Arial"/>
                <w:b/>
                <w:bCs/>
                <w:lang w:eastAsia="hr-HR"/>
              </w:rPr>
              <w:t>Nakon odslušanih predavanja studenti će moći:</w:t>
            </w:r>
          </w:p>
        </w:tc>
      </w:tr>
      <w:tr w:rsidR="0068398D" w:rsidRPr="002E4017" w:rsidTr="0068398D">
        <w:tc>
          <w:tcPr>
            <w:tcW w:w="6232"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Definirati, objasniti i povezati pedogenetske procese, fizikalne, kemijske i biološke značajke tla te razvrstavati tla prema načelima klasifikacije tala iz 2014. godine.</w:t>
            </w:r>
          </w:p>
        </w:tc>
        <w:tc>
          <w:tcPr>
            <w:tcW w:w="3056"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Pismeni i usmeni kolokviji ili putem ispita.</w:t>
            </w:r>
          </w:p>
        </w:tc>
      </w:tr>
      <w:tr w:rsidR="0068398D" w:rsidRPr="002E4017" w:rsidTr="0068398D">
        <w:tc>
          <w:tcPr>
            <w:tcW w:w="9288" w:type="dxa"/>
            <w:gridSpan w:val="2"/>
          </w:tcPr>
          <w:p w:rsidR="0068398D" w:rsidRPr="002E4017" w:rsidRDefault="0068398D" w:rsidP="0068398D">
            <w:pPr>
              <w:jc w:val="both"/>
              <w:rPr>
                <w:rFonts w:ascii="Arial Narrow" w:hAnsi="Arial Narrow" w:cs="Arial"/>
                <w:b/>
                <w:bCs/>
                <w:lang w:eastAsia="hr-HR"/>
              </w:rPr>
            </w:pPr>
            <w:r w:rsidRPr="002E4017">
              <w:rPr>
                <w:rFonts w:ascii="Arial Narrow" w:hAnsi="Arial Narrow" w:cs="Arial"/>
                <w:b/>
                <w:bCs/>
                <w:lang w:eastAsia="hr-HR"/>
              </w:rPr>
              <w:t>Nakon obavljenih vježbi i stručne prakse studenti će moći:</w:t>
            </w:r>
          </w:p>
        </w:tc>
      </w:tr>
      <w:tr w:rsidR="0068398D" w:rsidRPr="002E4017" w:rsidTr="0068398D">
        <w:tc>
          <w:tcPr>
            <w:tcW w:w="6232"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Provoditi terenska istraživanja i izrađivati laboratorijske analize</w:t>
            </w:r>
          </w:p>
        </w:tc>
        <w:tc>
          <w:tcPr>
            <w:tcW w:w="3056"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Kolokvij iz vježbi</w:t>
            </w:r>
          </w:p>
        </w:tc>
      </w:tr>
      <w:tr w:rsidR="0068398D" w:rsidRPr="002E4017" w:rsidTr="0068398D">
        <w:tc>
          <w:tcPr>
            <w:tcW w:w="6232"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Interpretirati i komentirati analitičke podatke</w:t>
            </w:r>
          </w:p>
        </w:tc>
        <w:tc>
          <w:tcPr>
            <w:tcW w:w="3056"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(stručna praksa)</w:t>
            </w:r>
          </w:p>
        </w:tc>
      </w:tr>
      <w:tr w:rsidR="0068398D" w:rsidRPr="002E4017" w:rsidTr="0068398D">
        <w:tc>
          <w:tcPr>
            <w:tcW w:w="6232"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Koristiti suvremene računalne tehnike u izradi tablica, grafikona i pisanja teksta</w:t>
            </w:r>
          </w:p>
        </w:tc>
        <w:tc>
          <w:tcPr>
            <w:tcW w:w="3056"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(stručna praksa)</w:t>
            </w:r>
          </w:p>
        </w:tc>
      </w:tr>
      <w:tr w:rsidR="0068398D" w:rsidRPr="002E4017" w:rsidTr="0068398D">
        <w:tc>
          <w:tcPr>
            <w:tcW w:w="6232"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Preporučiti mjere popravka tla s ciljem unapređenja poljoprivredne proizvodnje</w:t>
            </w:r>
          </w:p>
        </w:tc>
        <w:tc>
          <w:tcPr>
            <w:tcW w:w="3056"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(stručna praksa)</w:t>
            </w:r>
          </w:p>
        </w:tc>
      </w:tr>
      <w:tr w:rsidR="0068398D" w:rsidRPr="002E4017" w:rsidTr="0068398D">
        <w:tc>
          <w:tcPr>
            <w:tcW w:w="6232"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 xml:space="preserve">Prezentirati rezultate vlastitog rada </w:t>
            </w:r>
          </w:p>
        </w:tc>
        <w:tc>
          <w:tcPr>
            <w:tcW w:w="3056" w:type="dxa"/>
          </w:tcPr>
          <w:p w:rsidR="0068398D" w:rsidRPr="002E4017" w:rsidRDefault="0068398D" w:rsidP="0068398D">
            <w:pPr>
              <w:jc w:val="both"/>
              <w:rPr>
                <w:rFonts w:ascii="Arial Narrow" w:hAnsi="Arial Narrow" w:cs="Arial"/>
                <w:bCs/>
                <w:lang w:eastAsia="hr-HR"/>
              </w:rPr>
            </w:pPr>
            <w:r w:rsidRPr="002E4017">
              <w:rPr>
                <w:rFonts w:ascii="Arial Narrow" w:hAnsi="Arial Narrow" w:cs="Arial"/>
                <w:bCs/>
                <w:lang w:eastAsia="hr-HR"/>
              </w:rPr>
              <w:t>Projektni zadatak (javna prezentacija)</w:t>
            </w:r>
          </w:p>
        </w:tc>
      </w:tr>
    </w:tbl>
    <w:p w:rsidR="0068398D" w:rsidRPr="002E4017" w:rsidRDefault="0068398D" w:rsidP="0068398D">
      <w:pPr>
        <w:spacing w:after="0" w:line="240" w:lineRule="auto"/>
        <w:rPr>
          <w:rFonts w:ascii="Arial Narrow" w:eastAsia="Times New Roman" w:hAnsi="Arial Narrow" w:cs="Arial"/>
          <w:b/>
          <w:bCs/>
          <w:lang w:eastAsia="hr-HR"/>
        </w:rPr>
      </w:pPr>
    </w:p>
    <w:p w:rsidR="007A2CC8" w:rsidRPr="002E4017" w:rsidRDefault="007A2CC8" w:rsidP="007A2CC8">
      <w:pPr>
        <w:spacing w:after="0" w:line="240" w:lineRule="auto"/>
        <w:rPr>
          <w:rFonts w:ascii="Arial Narrow" w:eastAsia="Times New Roman" w:hAnsi="Arial Narrow" w:cs="Arial"/>
          <w:b/>
          <w:bCs/>
          <w:lang w:eastAsia="hr-HR"/>
        </w:rPr>
      </w:pPr>
      <w:r w:rsidRPr="002E4017">
        <w:rPr>
          <w:rFonts w:ascii="Arial Narrow" w:eastAsia="Times New Roman" w:hAnsi="Arial Narrow" w:cs="Arial"/>
          <w:b/>
          <w:bCs/>
          <w:lang w:eastAsia="hr-HR"/>
        </w:rPr>
        <w:lastRenderedPageBreak/>
        <w:t>Način polaganja i način ocjenjivanja</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Moguće je </w:t>
      </w:r>
      <w:r w:rsidRPr="002E4017">
        <w:rPr>
          <w:rFonts w:ascii="Arial Narrow" w:eastAsia="Times New Roman" w:hAnsi="Arial Narrow" w:cs="Arial"/>
          <w:b/>
          <w:bCs/>
          <w:i/>
          <w:lang w:eastAsia="hr-HR"/>
        </w:rPr>
        <w:t xml:space="preserve">ispit </w:t>
      </w:r>
      <w:r w:rsidRPr="002E4017">
        <w:rPr>
          <w:rFonts w:ascii="Arial Narrow" w:eastAsia="Times New Roman" w:hAnsi="Arial Narrow" w:cs="Arial"/>
          <w:bCs/>
          <w:lang w:eastAsia="hr-HR"/>
        </w:rPr>
        <w:t xml:space="preserve">položiti </w:t>
      </w:r>
      <w:r w:rsidRPr="002E4017">
        <w:rPr>
          <w:rFonts w:ascii="Arial Narrow" w:eastAsia="Times New Roman" w:hAnsi="Arial Narrow" w:cs="Arial"/>
          <w:bCs/>
          <w:i/>
          <w:lang w:eastAsia="hr-HR"/>
        </w:rPr>
        <w:t>putem kolokvija</w:t>
      </w:r>
      <w:r w:rsidRPr="002E4017">
        <w:rPr>
          <w:rFonts w:ascii="Arial Narrow" w:eastAsia="Times New Roman" w:hAnsi="Arial Narrow" w:cs="Arial"/>
          <w:bCs/>
          <w:lang w:eastAsia="hr-HR"/>
        </w:rPr>
        <w:t xml:space="preserve"> (pismeno, usmena potvrda) tijekom izvođenja nastave ili se polaže nakon odslušanih predavanja i vježbi (pismeno, usmena potvrda).Polažu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Pismeni kolokvij sastoji se od 10 pitanja, a </w:t>
      </w:r>
      <w:r w:rsidRPr="002E4017">
        <w:rPr>
          <w:rFonts w:ascii="Arial Narrow" w:eastAsia="Times New Roman" w:hAnsi="Arial Narrow" w:cs="Arial"/>
          <w:b/>
          <w:bCs/>
          <w:i/>
          <w:lang w:eastAsia="hr-HR"/>
        </w:rPr>
        <w:t>način ocjenjivanja</w:t>
      </w:r>
      <w:r w:rsidRPr="002E4017">
        <w:rPr>
          <w:rFonts w:ascii="Arial Narrow" w:eastAsia="Times New Roman" w:hAnsi="Arial Narrow" w:cs="Arial"/>
          <w:bCs/>
          <w:lang w:eastAsia="hr-HR"/>
        </w:rPr>
        <w:t xml:space="preserve"> je sljedeći (bodovi od 1 do 10):</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5,5 - 6,5 - dovoljan (2)</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7,0 – 8,0 - dobar (3)</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8,5 - 9,0  vrlo dobar (4)</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9,5 -10,0 - izvrstan (5)</w:t>
      </w:r>
    </w:p>
    <w:p w:rsidR="007A2CC8" w:rsidRPr="002E4017" w:rsidRDefault="007A2CC8" w:rsidP="007A2CC8">
      <w:pPr>
        <w:spacing w:after="0" w:line="240" w:lineRule="auto"/>
        <w:jc w:val="both"/>
        <w:rPr>
          <w:rFonts w:ascii="Arial Narrow" w:eastAsia="Times New Roman" w:hAnsi="Arial Narrow" w:cs="Arial"/>
          <w:bCs/>
          <w:lang w:eastAsia="hr-HR"/>
        </w:rPr>
      </w:pP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Studenti koji nisu položili kolokvije polažu ispit koji se sastoji iz pismenog (isti kriteriji kao za kolokvij) i usmenog dijela. </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Konačna ocjena dobije se na sljedeći način:</w:t>
      </w:r>
    </w:p>
    <w:p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Aktivnost na nastavi i uredno pohađanje - 5%</w:t>
      </w:r>
    </w:p>
    <w:p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Vježbe - 30%</w:t>
      </w:r>
    </w:p>
    <w:p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Projektni zadatak – 25%</w:t>
      </w:r>
    </w:p>
    <w:p w:rsidR="007A2CC8" w:rsidRPr="002E4017" w:rsidRDefault="007A2CC8" w:rsidP="005F3D69">
      <w:pPr>
        <w:numPr>
          <w:ilvl w:val="0"/>
          <w:numId w:val="70"/>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Predavanja - 40%</w:t>
      </w:r>
    </w:p>
    <w:p w:rsidR="007A2CC8" w:rsidRPr="002E4017" w:rsidRDefault="007A2CC8" w:rsidP="007A2CC8">
      <w:pPr>
        <w:spacing w:after="0" w:line="240" w:lineRule="auto"/>
        <w:jc w:val="both"/>
        <w:rPr>
          <w:rFonts w:ascii="Arial Narrow" w:eastAsia="Times New Roman" w:hAnsi="Arial Narrow" w:cs="Arial"/>
          <w:bCs/>
          <w:lang w:eastAsia="hr-HR"/>
        </w:rPr>
      </w:pPr>
    </w:p>
    <w:p w:rsidR="0068398D" w:rsidRPr="002E4017" w:rsidRDefault="0068398D" w:rsidP="0068398D">
      <w:pPr>
        <w:spacing w:after="0" w:line="240" w:lineRule="auto"/>
        <w:rPr>
          <w:rFonts w:ascii="Arial Narrow" w:eastAsia="Times New Roman" w:hAnsi="Arial Narrow" w:cs="Arial"/>
          <w:b/>
          <w:bCs/>
          <w:lang w:eastAsia="hr-HR"/>
        </w:rPr>
      </w:pPr>
      <w:r w:rsidRPr="002E4017">
        <w:rPr>
          <w:rFonts w:ascii="Arial Narrow" w:eastAsia="Times New Roman" w:hAnsi="Arial Narrow" w:cs="Arial"/>
          <w:b/>
          <w:bCs/>
          <w:lang w:eastAsia="hr-HR"/>
        </w:rPr>
        <w:t>Literatura</w:t>
      </w:r>
    </w:p>
    <w:p w:rsidR="0068398D" w:rsidRPr="002E4017" w:rsidRDefault="0068398D" w:rsidP="0068398D">
      <w:pPr>
        <w:spacing w:after="0" w:line="240" w:lineRule="auto"/>
        <w:ind w:firstLine="708"/>
        <w:rPr>
          <w:rFonts w:ascii="Arial Narrow" w:eastAsia="Times New Roman" w:hAnsi="Arial Narrow" w:cs="Arial"/>
          <w:i/>
          <w:lang w:eastAsia="hr-HR"/>
        </w:rPr>
      </w:pPr>
      <w:r w:rsidRPr="002E4017">
        <w:rPr>
          <w:rFonts w:ascii="Arial Narrow" w:eastAsia="Times New Roman" w:hAnsi="Arial Narrow" w:cs="Arial"/>
          <w:i/>
          <w:lang w:eastAsia="hr-HR"/>
        </w:rPr>
        <w:t>Obvezatna literatura:</w:t>
      </w:r>
    </w:p>
    <w:p w:rsidR="0068398D" w:rsidRPr="002E4017" w:rsidRDefault="0068398D" w:rsidP="0068398D">
      <w:pPr>
        <w:spacing w:after="0" w:line="240" w:lineRule="auto"/>
        <w:rPr>
          <w:rFonts w:ascii="Arial Narrow" w:eastAsia="Times New Roman" w:hAnsi="Arial Narrow" w:cs="Arial"/>
          <w:i/>
          <w:lang w:eastAsia="hr-HR"/>
        </w:rPr>
      </w:pPr>
      <w:r w:rsidRPr="002E4017">
        <w:rPr>
          <w:rFonts w:ascii="Arial Narrow" w:eastAsia="Times New Roman" w:hAnsi="Arial Narrow" w:cs="Arial"/>
          <w:i/>
          <w:lang w:eastAsia="hr-HR"/>
        </w:rPr>
        <w:t>Špoljar, A. (2015): Pedologija, udžbenik, Visoko gospodarsko učilište u Križevcima, Križevci.</w:t>
      </w:r>
    </w:p>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Husnjak, S. (2014): Sistematika tala Hrvatske, udžbenik Sveučilišta u Zagrebu, Zagreb.</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Šimunić, I., Špoljar, A.(2007): Tloznanstvo i popravak tla (II dio), skripta, Visoko gospodarsko učilište u Križevcima, Križevci.</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Šimunić, I., Špoljar, A., Peremin Volf Tomislava (2007): Vježbe iz tloznanstva i popravka tla, skripta, Visoko gospodarsko učilište u Križevcima, Križevci.</w:t>
      </w:r>
    </w:p>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Špoljar, A. (2007): Tloznanstvo i popravak tla (I dio), skripta, Visoko gospodarsko učilište u Križevcima, Križevci.</w:t>
      </w:r>
    </w:p>
    <w:p w:rsidR="0068398D" w:rsidRPr="002E4017" w:rsidRDefault="0068398D" w:rsidP="0068398D">
      <w:pPr>
        <w:spacing w:after="0" w:line="240" w:lineRule="auto"/>
        <w:jc w:val="both"/>
        <w:rPr>
          <w:rFonts w:ascii="Arial Narrow" w:eastAsia="Times New Roman" w:hAnsi="Arial Narrow" w:cs="Arial"/>
          <w:i/>
          <w:lang w:eastAsia="hr-HR"/>
        </w:rPr>
      </w:pPr>
    </w:p>
    <w:p w:rsidR="0068398D" w:rsidRPr="002E4017" w:rsidRDefault="0068398D" w:rsidP="0068398D">
      <w:pPr>
        <w:spacing w:after="0" w:line="240" w:lineRule="auto"/>
        <w:ind w:firstLine="708"/>
        <w:jc w:val="both"/>
        <w:rPr>
          <w:rFonts w:ascii="Arial Narrow" w:eastAsia="Times New Roman" w:hAnsi="Arial Narrow" w:cs="Arial"/>
          <w:lang w:eastAsia="hr-HR"/>
        </w:rPr>
      </w:pPr>
      <w:r w:rsidRPr="002E4017">
        <w:rPr>
          <w:rFonts w:ascii="Arial Narrow" w:eastAsia="Times New Roman" w:hAnsi="Arial Narrow" w:cs="Arial"/>
          <w:i/>
          <w:lang w:eastAsia="hr-HR"/>
        </w:rPr>
        <w:t>Dopunska literatura</w:t>
      </w:r>
      <w:r w:rsidRPr="002E4017">
        <w:rPr>
          <w:rFonts w:ascii="Arial Narrow" w:eastAsia="Times New Roman" w:hAnsi="Arial Narrow" w:cs="Arial"/>
          <w:lang w:eastAsia="hr-HR"/>
        </w:rPr>
        <w:t>:</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Bašić, F. (1982): Pedologija. Poljoprivredni institut Križevci, Sveučilište u Zagrebu, Zagreb.</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Škorić, A. (1986): Priručnik za pedološka istraživanja. Fakultet poljoprivrednih znanosti Sveučilišta u Zagrebu, Zagreb.</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Škorić, A. (1991): Sastav i svojstva tla. Fakultet poljoprivrednih znanosti Sveučilišta u Zagrebu, Zagreb.</w:t>
      </w:r>
    </w:p>
    <w:p w:rsidR="0068398D" w:rsidRPr="002E4017" w:rsidRDefault="0068398D" w:rsidP="0068398D">
      <w:pPr>
        <w:spacing w:after="0" w:line="240" w:lineRule="auto"/>
        <w:jc w:val="both"/>
        <w:rPr>
          <w:rFonts w:ascii="Arial Narrow" w:eastAsia="Times New Roman" w:hAnsi="Arial Narrow" w:cs="Arial"/>
          <w:lang w:eastAsia="hr-HR"/>
        </w:rPr>
      </w:pPr>
    </w:p>
    <w:p w:rsidR="0068398D" w:rsidRPr="002E4017" w:rsidRDefault="0068398D" w:rsidP="0068398D">
      <w:pPr>
        <w:spacing w:after="0" w:line="240" w:lineRule="auto"/>
        <w:jc w:val="both"/>
        <w:rPr>
          <w:rFonts w:ascii="Arial Narrow" w:eastAsia="Times New Roman" w:hAnsi="Arial Narrow" w:cs="Arial"/>
          <w:b/>
          <w:lang w:eastAsia="hr-HR"/>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744DE2" w:rsidRPr="002E4017" w:rsidRDefault="00744DE2" w:rsidP="0068398D">
      <w:pPr>
        <w:spacing w:after="0" w:line="240" w:lineRule="auto"/>
        <w:ind w:right="95"/>
        <w:jc w:val="right"/>
        <w:rPr>
          <w:rFonts w:ascii="Arial Narrow" w:eastAsia="Arial Narrow" w:hAnsi="Arial Narrow" w:cs="Arial Narrow"/>
        </w:rPr>
      </w:pPr>
    </w:p>
    <w:p w:rsidR="006773A4" w:rsidRPr="002E4017" w:rsidRDefault="006773A4" w:rsidP="0068398D">
      <w:pPr>
        <w:spacing w:after="0" w:line="240" w:lineRule="auto"/>
        <w:ind w:right="95"/>
        <w:jc w:val="right"/>
        <w:rPr>
          <w:rFonts w:ascii="Arial Narrow" w:eastAsia="Arial Narrow" w:hAnsi="Arial Narrow" w:cs="Arial Narrow"/>
        </w:rPr>
      </w:pPr>
    </w:p>
    <w:p w:rsidR="006773A4" w:rsidRPr="002E4017" w:rsidRDefault="006773A4" w:rsidP="0068398D">
      <w:pPr>
        <w:spacing w:after="0" w:line="240" w:lineRule="auto"/>
        <w:ind w:right="95"/>
        <w:jc w:val="right"/>
        <w:rPr>
          <w:rFonts w:ascii="Arial Narrow" w:eastAsia="Arial Narrow" w:hAnsi="Arial Narrow" w:cs="Arial Narrow"/>
        </w:rPr>
      </w:pPr>
    </w:p>
    <w:p w:rsidR="00744DE2" w:rsidRDefault="00744DE2" w:rsidP="004E5324">
      <w:pPr>
        <w:spacing w:after="0" w:line="240" w:lineRule="auto"/>
        <w:ind w:right="95"/>
        <w:rPr>
          <w:rFonts w:ascii="Arial Narrow" w:eastAsia="Arial Narrow" w:hAnsi="Arial Narrow" w:cs="Arial Narrow"/>
        </w:rPr>
      </w:pPr>
    </w:p>
    <w:p w:rsidR="00903334" w:rsidRDefault="00903334" w:rsidP="004E5324">
      <w:pPr>
        <w:spacing w:after="0" w:line="240" w:lineRule="auto"/>
        <w:ind w:right="95"/>
        <w:rPr>
          <w:rFonts w:ascii="Arial Narrow" w:eastAsia="Arial Narrow" w:hAnsi="Arial Narrow" w:cs="Arial Narrow"/>
        </w:rPr>
      </w:pPr>
    </w:p>
    <w:p w:rsidR="00903334" w:rsidRDefault="00903334" w:rsidP="004E5324">
      <w:pPr>
        <w:spacing w:after="0" w:line="240" w:lineRule="auto"/>
        <w:ind w:right="95"/>
        <w:rPr>
          <w:rFonts w:ascii="Arial Narrow" w:eastAsia="Arial Narrow" w:hAnsi="Arial Narrow" w:cs="Arial Narrow"/>
        </w:rPr>
      </w:pPr>
    </w:p>
    <w:p w:rsidR="00903334" w:rsidRPr="002E4017" w:rsidRDefault="00903334" w:rsidP="004E5324">
      <w:pPr>
        <w:spacing w:after="0" w:line="240" w:lineRule="auto"/>
        <w:ind w:right="95"/>
        <w:rPr>
          <w:rFonts w:ascii="Arial Narrow" w:eastAsia="Arial Narrow" w:hAnsi="Arial Narrow" w:cs="Arial Narrow"/>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POLJOPRIVREDNOGA STROJARSTVA</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mr. sc. Miomir Stojnović, v. pred.</w:t>
            </w:r>
          </w:p>
          <w:p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dr.sc. Krunoslav Škrlec, v. pred.</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Dragutin Žibrin, dipl. ing.</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osnovama poljoprivrednog strojarstva kako bi mogli steći  kompetencije, znanja i vještine racionalnog odabira i korištenja poljoprivrednih strojeva u suvremenoj tehnologiji poljoprivredne proizvodnje.</w:t>
      </w:r>
    </w:p>
    <w:p w:rsidR="00777AEB" w:rsidRPr="002E4017" w:rsidRDefault="00777AEB" w:rsidP="00777AEB">
      <w:pPr>
        <w:spacing w:after="0" w:line="240" w:lineRule="auto"/>
        <w:jc w:val="both"/>
        <w:rPr>
          <w:rFonts w:ascii="Arial Narrow" w:hAnsi="Arial Narrow"/>
          <w:b/>
        </w:rPr>
      </w:pPr>
      <w:r w:rsidRPr="002E4017">
        <w:rPr>
          <w:rFonts w:ascii="Arial Narrow" w:hAnsi="Arial Narrow"/>
          <w:b/>
          <w:bCs/>
        </w:rPr>
        <w:t xml:space="preserve">Okvirni sadržaj </w:t>
      </w:r>
    </w:p>
    <w:p w:rsidR="00777AEB" w:rsidRPr="002E4017" w:rsidRDefault="00777AEB" w:rsidP="00777AEB">
      <w:pPr>
        <w:jc w:val="both"/>
        <w:rPr>
          <w:rFonts w:ascii="Arial Narrow" w:hAnsi="Arial Narrow"/>
          <w:b/>
          <w:bCs/>
          <w:i/>
        </w:rPr>
      </w:pPr>
      <w:r w:rsidRPr="002E4017">
        <w:rPr>
          <w:rFonts w:ascii="Arial Narrow" w:hAnsi="Arial Narrow"/>
          <w:b/>
          <w:bCs/>
          <w:i/>
        </w:rPr>
        <w:t>Predavanja</w:t>
      </w:r>
    </w:p>
    <w:p w:rsidR="00777AEB" w:rsidRPr="002E4017" w:rsidRDefault="00777AEB" w:rsidP="00777AEB">
      <w:pPr>
        <w:jc w:val="both"/>
        <w:rPr>
          <w:rFonts w:ascii="Arial Narrow" w:hAnsi="Arial Narrow"/>
        </w:rPr>
      </w:pPr>
      <w:r w:rsidRPr="002E4017">
        <w:rPr>
          <w:rFonts w:ascii="Arial Narrow" w:hAnsi="Arial Narrow"/>
        </w:rPr>
        <w:t>Uvod. Specifičnosti poljoprivrednog strojarstva. Strojni materijali. Elementi strojeva. Trenje, maziva i podmazivanje. Radni strojevi – crpke, kompresori, ventilatori. Pogonski strojevi – motori. Motori SUI, Otto i Diesel motori. Elektromotori, generatori. Poljoprivredni traktor. Zaštita na radu</w:t>
      </w:r>
    </w:p>
    <w:p w:rsidR="00777AEB" w:rsidRPr="002E4017" w:rsidRDefault="00777AEB" w:rsidP="00777AEB">
      <w:pPr>
        <w:jc w:val="both"/>
        <w:rPr>
          <w:rFonts w:ascii="Arial Narrow" w:hAnsi="Arial Narrow"/>
          <w:b/>
          <w:bCs/>
          <w:i/>
        </w:rPr>
      </w:pPr>
      <w:r w:rsidRPr="002E4017">
        <w:rPr>
          <w:rFonts w:ascii="Arial Narrow" w:hAnsi="Arial Narrow"/>
          <w:b/>
          <w:bCs/>
          <w:i/>
        </w:rPr>
        <w:t>Vježbe i seminari</w:t>
      </w:r>
    </w:p>
    <w:p w:rsidR="00777AEB" w:rsidRPr="002E4017" w:rsidRDefault="00777AEB" w:rsidP="00777AEB">
      <w:pPr>
        <w:jc w:val="both"/>
        <w:rPr>
          <w:rFonts w:ascii="Arial Narrow" w:hAnsi="Arial Narrow"/>
          <w:b/>
          <w:bCs/>
        </w:rPr>
      </w:pPr>
      <w:r w:rsidRPr="002E4017">
        <w:rPr>
          <w:rFonts w:ascii="Arial Narrow" w:hAnsi="Arial Narrow"/>
        </w:rPr>
        <w:t>Mjerne jedinice, SI sustav</w:t>
      </w:r>
      <w:r w:rsidRPr="002E4017">
        <w:rPr>
          <w:rFonts w:ascii="Arial Narrow" w:hAnsi="Arial Narrow"/>
          <w:b/>
          <w:bCs/>
        </w:rPr>
        <w:t xml:space="preserve">. </w:t>
      </w:r>
      <w:r w:rsidRPr="002E4017">
        <w:rPr>
          <w:rFonts w:ascii="Arial Narrow" w:hAnsi="Arial Narrow"/>
        </w:rPr>
        <w:t>Proračuni istezanja materijala, naprezanje, vrste opterećenja</w:t>
      </w:r>
      <w:r w:rsidRPr="002E4017">
        <w:rPr>
          <w:rFonts w:ascii="Arial Narrow" w:hAnsi="Arial Narrow"/>
          <w:b/>
          <w:bCs/>
        </w:rPr>
        <w:t xml:space="preserve">. </w:t>
      </w:r>
      <w:r w:rsidRPr="002E4017">
        <w:rPr>
          <w:rFonts w:ascii="Arial Narrow" w:hAnsi="Arial Narrow"/>
        </w:rPr>
        <w:t>Upoznavanje strojnih elemenata, proračuni</w:t>
      </w:r>
      <w:r w:rsidRPr="002E4017">
        <w:rPr>
          <w:rFonts w:ascii="Arial Narrow" w:hAnsi="Arial Narrow"/>
          <w:b/>
          <w:bCs/>
        </w:rPr>
        <w:t xml:space="preserve">. </w:t>
      </w:r>
      <w:r w:rsidRPr="002E4017">
        <w:rPr>
          <w:rFonts w:ascii="Arial Narrow" w:hAnsi="Arial Narrow"/>
        </w:rPr>
        <w:t>Upoznavanje maziva, SAE i API klasifikacija</w:t>
      </w:r>
      <w:r w:rsidRPr="002E4017">
        <w:rPr>
          <w:rFonts w:ascii="Arial Narrow" w:hAnsi="Arial Narrow"/>
          <w:b/>
          <w:bCs/>
        </w:rPr>
        <w:t xml:space="preserve">. </w:t>
      </w:r>
      <w:r w:rsidRPr="002E4017">
        <w:rPr>
          <w:rFonts w:ascii="Arial Narrow" w:hAnsi="Arial Narrow"/>
        </w:rPr>
        <w:t>Crpke – proračun snage i kapaciteta</w:t>
      </w:r>
      <w:r w:rsidRPr="002E4017">
        <w:rPr>
          <w:rFonts w:ascii="Arial Narrow" w:hAnsi="Arial Narrow"/>
          <w:b/>
          <w:bCs/>
        </w:rPr>
        <w:t xml:space="preserve">. </w:t>
      </w:r>
      <w:r w:rsidRPr="002E4017">
        <w:rPr>
          <w:rFonts w:ascii="Arial Narrow" w:hAnsi="Arial Narrow"/>
        </w:rPr>
        <w:t>Motori SUI–vanjske značajke, upoznavanje konstrukcije</w:t>
      </w:r>
      <w:r w:rsidRPr="002E4017">
        <w:rPr>
          <w:rFonts w:ascii="Arial Narrow" w:hAnsi="Arial Narrow"/>
          <w:b/>
          <w:bCs/>
        </w:rPr>
        <w:t xml:space="preserve">. </w:t>
      </w:r>
      <w:r w:rsidRPr="002E4017">
        <w:rPr>
          <w:rFonts w:ascii="Arial Narrow" w:hAnsi="Arial Narrow"/>
        </w:rPr>
        <w:t>Elektromotori, generatori - upoznavanje konstrukcije</w:t>
      </w:r>
      <w:r w:rsidRPr="002E4017">
        <w:rPr>
          <w:rFonts w:ascii="Arial Narrow" w:hAnsi="Arial Narrow"/>
          <w:b/>
          <w:bCs/>
        </w:rPr>
        <w:t xml:space="preserve">. </w:t>
      </w:r>
      <w:r w:rsidRPr="002E4017">
        <w:rPr>
          <w:rFonts w:ascii="Arial Narrow" w:hAnsi="Arial Narrow"/>
        </w:rPr>
        <w:t>Poljoprivredni traktor – mehanizmi i uređaji</w:t>
      </w:r>
      <w:r w:rsidRPr="002E4017">
        <w:rPr>
          <w:rFonts w:ascii="Arial Narrow" w:hAnsi="Arial Narrow"/>
          <w:b/>
          <w:bCs/>
        </w:rPr>
        <w:t xml:space="preserve">. </w:t>
      </w:r>
      <w:r w:rsidRPr="002E4017">
        <w:rPr>
          <w:rFonts w:ascii="Arial Narrow" w:hAnsi="Arial Narrow"/>
        </w:rPr>
        <w:t>Izračun snage i vučnih karakteristika traktora</w:t>
      </w:r>
      <w:r w:rsidRPr="002E4017">
        <w:rPr>
          <w:rFonts w:ascii="Arial Narrow" w:hAnsi="Arial Narrow"/>
          <w:b/>
          <w:bCs/>
        </w:rPr>
        <w:t xml:space="preserve">. </w:t>
      </w:r>
      <w:r w:rsidRPr="002E4017">
        <w:rPr>
          <w:rFonts w:ascii="Arial Narrow" w:hAnsi="Arial Narrow"/>
        </w:rPr>
        <w:t>Agregatiranje, rad s traktorom</w:t>
      </w:r>
      <w:r w:rsidRPr="002E4017">
        <w:rPr>
          <w:rFonts w:ascii="Arial Narrow" w:hAnsi="Arial Narrow"/>
          <w:b/>
          <w:bCs/>
        </w:rPr>
        <w:t xml:space="preserve">. </w:t>
      </w:r>
      <w:r w:rsidRPr="002E4017">
        <w:rPr>
          <w:rFonts w:ascii="Arial Narrow" w:hAnsi="Arial Narrow"/>
        </w:rPr>
        <w:t>Zaštita na radu</w:t>
      </w:r>
    </w:p>
    <w:p w:rsidR="00777AEB" w:rsidRPr="002E4017" w:rsidRDefault="00777AEB" w:rsidP="00777AEB">
      <w:pPr>
        <w:jc w:val="both"/>
        <w:rPr>
          <w:rFonts w:ascii="Arial Narrow" w:hAnsi="Arial Narrow"/>
          <w:b/>
          <w:bCs/>
          <w:i/>
        </w:rPr>
      </w:pPr>
      <w:r w:rsidRPr="002E4017">
        <w:rPr>
          <w:rFonts w:ascii="Arial Narrow" w:hAnsi="Arial Narrow"/>
          <w:b/>
          <w:bCs/>
          <w:i/>
        </w:rPr>
        <w:t>Stručna praksa</w:t>
      </w:r>
    </w:p>
    <w:p w:rsidR="00777AEB" w:rsidRPr="002E4017" w:rsidRDefault="00777AEB" w:rsidP="00777AEB">
      <w:pPr>
        <w:jc w:val="both"/>
        <w:rPr>
          <w:rFonts w:ascii="Arial Narrow" w:hAnsi="Arial Narrow"/>
          <w:b/>
          <w:bCs/>
        </w:rPr>
      </w:pPr>
      <w:r w:rsidRPr="002E4017">
        <w:rPr>
          <w:rFonts w:ascii="Arial Narrow" w:hAnsi="Arial Narrow"/>
        </w:rPr>
        <w:t>Rad studenata s traktorom i traktorskim priključcima na ekonomiji učilišta.</w:t>
      </w:r>
      <w:r w:rsidRPr="002E4017">
        <w:rPr>
          <w:rFonts w:ascii="Arial Narrow" w:hAnsi="Arial Narrow"/>
          <w:b/>
          <w:bCs/>
        </w:rPr>
        <w:t xml:space="preserve"> </w:t>
      </w:r>
      <w:r w:rsidRPr="002E4017">
        <w:rPr>
          <w:rFonts w:ascii="Arial Narrow" w:hAnsi="Arial Narrow"/>
        </w:rPr>
        <w:t>Čišćenje, pranje i održavanje traktora i priključaka</w:t>
      </w:r>
      <w:r w:rsidRPr="002E4017">
        <w:rPr>
          <w:rFonts w:ascii="Arial Narrow" w:hAnsi="Arial Narrow"/>
          <w:b/>
          <w:bCs/>
        </w:rPr>
        <w:t xml:space="preserve">. </w:t>
      </w:r>
      <w:r w:rsidRPr="002E4017">
        <w:rPr>
          <w:rFonts w:ascii="Arial Narrow" w:hAnsi="Arial Narrow"/>
        </w:rPr>
        <w:t>Rad na integriranom projektnom zadatku</w:t>
      </w:r>
    </w:p>
    <w:p w:rsidR="0068398D" w:rsidRPr="002E4017" w:rsidRDefault="0068398D" w:rsidP="0068398D">
      <w:pPr>
        <w:spacing w:after="0" w:line="276" w:lineRule="auto"/>
        <w:jc w:val="both"/>
        <w:rPr>
          <w:rFonts w:ascii="Arial Narrow" w:eastAsia="Times New Roman" w:hAnsi="Arial Narrow" w:cs="Tahoma"/>
          <w:color w:val="FF0000"/>
          <w:lang w:eastAsia="hr-HR"/>
        </w:rPr>
      </w:pPr>
    </w:p>
    <w:p w:rsidR="0068398D" w:rsidRPr="002E4017" w:rsidRDefault="0068398D" w:rsidP="0068398D">
      <w:pPr>
        <w:spacing w:after="0" w:line="240" w:lineRule="auto"/>
        <w:ind w:right="-20"/>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rsidR="0068398D" w:rsidRPr="002E4017" w:rsidRDefault="0068398D" w:rsidP="0068398D">
      <w:pPr>
        <w:spacing w:after="0" w:line="240" w:lineRule="auto"/>
        <w:rPr>
          <w:rFonts w:ascii="Arial Narrow" w:eastAsia="Calibri" w:hAnsi="Arial Narrow" w:cs="Times New Roman"/>
          <w:highlight w:val="yellow"/>
        </w:rPr>
      </w:pPr>
    </w:p>
    <w:tbl>
      <w:tblPr>
        <w:tblStyle w:val="Reetkatablice1"/>
        <w:tblW w:w="0" w:type="auto"/>
        <w:tblLook w:val="04A0" w:firstRow="1" w:lastRow="0" w:firstColumn="1" w:lastColumn="0" w:noHBand="0" w:noVBand="1"/>
      </w:tblPr>
      <w:tblGrid>
        <w:gridCol w:w="6025"/>
        <w:gridCol w:w="2945"/>
      </w:tblGrid>
      <w:tr w:rsidR="0068398D" w:rsidRPr="002E4017" w:rsidTr="007A2CC8">
        <w:tc>
          <w:tcPr>
            <w:tcW w:w="6090"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970"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7A2CC8">
        <w:tc>
          <w:tcPr>
            <w:tcW w:w="6090"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1. Definirati i objasniti značaj i specifičnosti poljoprivrednog strojarstva</w:t>
            </w:r>
          </w:p>
        </w:tc>
        <w:tc>
          <w:tcPr>
            <w:tcW w:w="2970"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rsidTr="007A2CC8">
        <w:tc>
          <w:tcPr>
            <w:tcW w:w="6090"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2. Interpretirati svojstva i značaj strojnih materijala u strojarstvu</w:t>
            </w:r>
          </w:p>
        </w:tc>
        <w:tc>
          <w:tcPr>
            <w:tcW w:w="2970"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rsidTr="007A2CC8">
        <w:tc>
          <w:tcPr>
            <w:tcW w:w="6090"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3. Proračunati naprezanja i dimenzioniranje materijala</w:t>
            </w:r>
          </w:p>
        </w:tc>
        <w:tc>
          <w:tcPr>
            <w:tcW w:w="2970"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rsidTr="007A2CC8">
        <w:tc>
          <w:tcPr>
            <w:tcW w:w="6090"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4. Opisati i objasniti princip rada i konstrukciju radnih i pogonskih strojeva u poljoprivrednom strojarstvu</w:t>
            </w:r>
          </w:p>
        </w:tc>
        <w:tc>
          <w:tcPr>
            <w:tcW w:w="2970"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II. i/ili ispit, seminar</w:t>
            </w:r>
          </w:p>
        </w:tc>
      </w:tr>
      <w:tr w:rsidR="0068398D" w:rsidRPr="002E4017" w:rsidTr="007A2CC8">
        <w:tc>
          <w:tcPr>
            <w:tcW w:w="6090"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5. Izračunati bilancu snage i radnu bilancu traktora</w:t>
            </w:r>
          </w:p>
        </w:tc>
        <w:tc>
          <w:tcPr>
            <w:tcW w:w="2970"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II. i/ili ispit, seminar</w:t>
            </w:r>
          </w:p>
        </w:tc>
      </w:tr>
      <w:tr w:rsidR="0068398D" w:rsidRPr="002E4017" w:rsidTr="007A2CC8">
        <w:tc>
          <w:tcPr>
            <w:tcW w:w="6090"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6. Planirati nabavu i racionalno korištenje traktora i strojeva za agrotehničke zahvate</w:t>
            </w:r>
          </w:p>
        </w:tc>
        <w:tc>
          <w:tcPr>
            <w:tcW w:w="2970"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IPZ</w:t>
            </w:r>
          </w:p>
        </w:tc>
      </w:tr>
    </w:tbl>
    <w:p w:rsidR="007A2CC8" w:rsidRPr="002E4017" w:rsidRDefault="007A2CC8" w:rsidP="007A2CC8">
      <w:pPr>
        <w:spacing w:after="0" w:line="240" w:lineRule="auto"/>
        <w:ind w:right="-20"/>
        <w:jc w:val="both"/>
        <w:rPr>
          <w:rFonts w:ascii="Arial Narrow" w:eastAsia="Arial Narrow" w:hAnsi="Arial Narrow" w:cs="Arial Narrow"/>
          <w:b/>
          <w:bCs/>
        </w:rPr>
      </w:pPr>
    </w:p>
    <w:p w:rsidR="007A2CC8" w:rsidRPr="002E4017" w:rsidRDefault="007A2CC8" w:rsidP="007A2CC8">
      <w:pPr>
        <w:spacing w:after="0" w:line="240" w:lineRule="auto"/>
        <w:ind w:right="-20"/>
        <w:jc w:val="both"/>
        <w:rPr>
          <w:rFonts w:ascii="Arial Narrow" w:eastAsia="Arial Narrow" w:hAnsi="Arial Narrow" w:cs="Arial Narrow"/>
        </w:rPr>
      </w:pP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rPr>
        <w:t>in pol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1"/>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pita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rPr>
        <w:t>in o</w:t>
      </w:r>
      <w:r w:rsidRPr="002E4017">
        <w:rPr>
          <w:rFonts w:ascii="Arial Narrow" w:eastAsia="Arial Narrow" w:hAnsi="Arial Narrow" w:cs="Arial Narrow"/>
          <w:b/>
          <w:bCs/>
          <w:spacing w:val="-2"/>
        </w:rPr>
        <w:t>c</w:t>
      </w:r>
      <w:r w:rsidRPr="002E4017">
        <w:rPr>
          <w:rFonts w:ascii="Arial Narrow" w:eastAsia="Arial Narrow" w:hAnsi="Arial Narrow" w:cs="Arial Narrow"/>
          <w:b/>
          <w:bCs/>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nj</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va</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rsidR="007A2CC8" w:rsidRPr="002E4017" w:rsidRDefault="007A2CC8" w:rsidP="007A2CC8">
      <w:pPr>
        <w:spacing w:after="0" w:line="240" w:lineRule="auto"/>
        <w:ind w:right="477"/>
        <w:jc w:val="both"/>
        <w:rPr>
          <w:rFonts w:ascii="Arial Narrow" w:eastAsia="Arial Narrow" w:hAnsi="Arial Narrow" w:cs="Arial Narrow"/>
        </w:rPr>
      </w:pPr>
      <w:r w:rsidRPr="002E4017">
        <w:rPr>
          <w:rFonts w:ascii="Arial Narrow" w:eastAsia="Arial Narrow" w:hAnsi="Arial Narrow" w:cs="Arial Narrow"/>
        </w:rPr>
        <w:t>Is</w:t>
      </w:r>
      <w:r w:rsidRPr="002E4017">
        <w:rPr>
          <w:rFonts w:ascii="Arial Narrow" w:eastAsia="Arial Narrow" w:hAnsi="Arial Narrow" w:cs="Arial Narrow"/>
          <w:spacing w:val="1"/>
        </w:rPr>
        <w:t>p</w:t>
      </w:r>
      <w:r w:rsidRPr="002E4017">
        <w:rPr>
          <w:rFonts w:ascii="Arial Narrow" w:eastAsia="Arial Narrow" w:hAnsi="Arial Narrow" w:cs="Arial Narrow"/>
        </w:rPr>
        <w:t>it se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1"/>
        </w:rPr>
        <w:t>u</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dva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spacing w:val="-3"/>
        </w:rPr>
        <w:t>l</w:t>
      </w:r>
      <w:r w:rsidRPr="002E4017">
        <w:rPr>
          <w:rFonts w:ascii="Arial Narrow" w:eastAsia="Arial Narrow" w:hAnsi="Arial Narrow" w:cs="Arial Narrow"/>
          <w:spacing w:val="1"/>
        </w:rPr>
        <w:t>o</w:t>
      </w:r>
      <w:r w:rsidRPr="002E4017">
        <w:rPr>
          <w:rFonts w:ascii="Arial Narrow" w:eastAsia="Arial Narrow" w:hAnsi="Arial Narrow" w:cs="Arial Narrow"/>
        </w:rPr>
        <w:t>kvi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rPr>
        <w:t>tra,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 xml:space="preserve">i </w:t>
      </w:r>
      <w:r w:rsidRPr="002E4017">
        <w:rPr>
          <w:rFonts w:ascii="Arial Narrow" w:eastAsia="Arial Narrow" w:hAnsi="Arial Narrow" w:cs="Arial Narrow"/>
          <w:spacing w:val="-1"/>
        </w:rPr>
        <w:t>p</w:t>
      </w:r>
      <w:r w:rsidRPr="002E4017">
        <w:rPr>
          <w:rFonts w:ascii="Arial Narrow" w:eastAsia="Arial Narrow" w:hAnsi="Arial Narrow" w:cs="Arial Narrow"/>
          <w:spacing w:val="1"/>
        </w:rPr>
        <w:t>u</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is</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rPr>
        <w:t>s</w:t>
      </w:r>
      <w:r w:rsidRPr="002E4017">
        <w:rPr>
          <w:rFonts w:ascii="Arial Narrow" w:eastAsia="Arial Narrow" w:hAnsi="Arial Narrow" w:cs="Arial Narrow"/>
          <w:spacing w:val="1"/>
        </w:rPr>
        <w:t>p</w:t>
      </w:r>
      <w:r w:rsidRPr="002E4017">
        <w:rPr>
          <w:rFonts w:ascii="Arial Narrow" w:eastAsia="Arial Narrow" w:hAnsi="Arial Narrow" w:cs="Arial Narrow"/>
        </w:rPr>
        <w:t>ita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 sluč</w:t>
      </w:r>
      <w:r w:rsidRPr="002E4017">
        <w:rPr>
          <w:rFonts w:ascii="Arial Narrow" w:eastAsia="Arial Narrow" w:hAnsi="Arial Narrow" w:cs="Arial Narrow"/>
          <w:spacing w:val="1"/>
        </w:rPr>
        <w:t>a</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1"/>
        </w:rPr>
        <w:t>eg</w:t>
      </w:r>
      <w:r w:rsidRPr="002E4017">
        <w:rPr>
          <w:rFonts w:ascii="Arial Narrow" w:eastAsia="Arial Narrow" w:hAnsi="Arial Narrow" w:cs="Arial Narrow"/>
          <w:spacing w:val="-1"/>
        </w:rPr>
        <w:t>a</w:t>
      </w:r>
      <w:r w:rsidRPr="002E4017">
        <w:rPr>
          <w:rFonts w:ascii="Arial Narrow" w:eastAsia="Arial Narrow" w:hAnsi="Arial Narrow" w:cs="Arial Narrow"/>
        </w:rPr>
        <w:t>tiv</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ci</w:t>
      </w:r>
      <w:r w:rsidRPr="002E4017">
        <w:rPr>
          <w:rFonts w:ascii="Arial Narrow" w:eastAsia="Arial Narrow" w:hAnsi="Arial Narrow" w:cs="Arial Narrow"/>
          <w:spacing w:val="-1"/>
        </w:rPr>
        <w:t>j</w:t>
      </w:r>
      <w:r w:rsidRPr="002E4017">
        <w:rPr>
          <w:rFonts w:ascii="Arial Narrow" w:eastAsia="Arial Narrow" w:hAnsi="Arial Narrow" w:cs="Arial Narrow"/>
          <w:spacing w:val="1"/>
        </w:rPr>
        <w:t>en</w:t>
      </w:r>
      <w:r w:rsidRPr="002E4017">
        <w:rPr>
          <w:rFonts w:ascii="Arial Narrow" w:eastAsia="Arial Narrow" w:hAnsi="Arial Narrow" w:cs="Arial Narrow"/>
        </w:rPr>
        <w:t>j</w:t>
      </w:r>
      <w:r w:rsidRPr="002E4017">
        <w:rPr>
          <w:rFonts w:ascii="Arial Narrow" w:eastAsia="Arial Narrow" w:hAnsi="Arial Narrow" w:cs="Arial Narrow"/>
          <w:spacing w:val="-2"/>
        </w:rPr>
        <w:t>e</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lokvija.</w:t>
      </w:r>
      <w:r w:rsidRPr="002E4017">
        <w:rPr>
          <w:rFonts w:ascii="Arial Narrow" w:eastAsia="Arial Narrow" w:hAnsi="Arial Narrow" w:cs="Arial Narrow"/>
          <w:spacing w:val="-1"/>
        </w:rPr>
        <w:t xml:space="preserve"> </w:t>
      </w:r>
      <w:r w:rsidRPr="002E4017">
        <w:rPr>
          <w:rFonts w:ascii="Arial Narrow" w:eastAsia="Arial Narrow" w:hAnsi="Arial Narrow" w:cs="Arial Narrow"/>
        </w:rPr>
        <w:t>P</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2"/>
        </w:rPr>
        <w:t>e</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lokvija</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p</w:t>
      </w:r>
      <w:r w:rsidRPr="002E4017">
        <w:rPr>
          <w:rFonts w:ascii="Arial Narrow" w:eastAsia="Arial Narrow" w:hAnsi="Arial Narrow" w:cs="Arial Narrow"/>
        </w:rPr>
        <w:t>is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u</w:t>
      </w:r>
      <w:r w:rsidRPr="002E4017">
        <w:rPr>
          <w:rFonts w:ascii="Arial Narrow" w:eastAsia="Arial Narrow" w:hAnsi="Arial Narrow" w:cs="Arial Narrow"/>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o</w:t>
      </w:r>
      <w:r w:rsidRPr="002E4017">
        <w:rPr>
          <w:rFonts w:ascii="Arial Narrow" w:eastAsia="Arial Narrow" w:hAnsi="Arial Narrow" w:cs="Arial Narrow"/>
        </w:rPr>
        <w:t>c</w:t>
      </w:r>
      <w:r w:rsidRPr="002E4017">
        <w:rPr>
          <w:rFonts w:ascii="Arial Narrow" w:eastAsia="Arial Narrow" w:hAnsi="Arial Narrow" w:cs="Arial Narrow"/>
          <w:spacing w:val="-3"/>
        </w:rPr>
        <w:t>j</w:t>
      </w:r>
      <w:r w:rsidRPr="002E4017">
        <w:rPr>
          <w:rFonts w:ascii="Arial Narrow" w:eastAsia="Arial Narrow" w:hAnsi="Arial Narrow" w:cs="Arial Narrow"/>
          <w:spacing w:val="1"/>
        </w:rPr>
        <w:t>en</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rPr>
        <w:t xml:space="preserve">lazi i </w:t>
      </w:r>
      <w:r w:rsidRPr="002E4017">
        <w:rPr>
          <w:rFonts w:ascii="Arial Narrow" w:eastAsia="Arial Narrow" w:hAnsi="Arial Narrow" w:cs="Arial Narrow"/>
          <w:spacing w:val="1"/>
        </w:rPr>
        <w:t>o</w:t>
      </w:r>
      <w:r w:rsidRPr="002E4017">
        <w:rPr>
          <w:rFonts w:ascii="Arial Narrow" w:eastAsia="Arial Narrow" w:hAnsi="Arial Narrow" w:cs="Arial Narrow"/>
        </w:rPr>
        <w:t>cje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n</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spacing w:val="1"/>
        </w:rPr>
        <w:t>g</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ra</w:t>
      </w:r>
      <w:r w:rsidRPr="002E4017">
        <w:rPr>
          <w:rFonts w:ascii="Arial Narrow" w:eastAsia="Arial Narrow" w:hAnsi="Arial Narrow" w:cs="Arial Narrow"/>
          <w:spacing w:val="1"/>
        </w:rPr>
        <w:t>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rojek</w:t>
      </w:r>
      <w:r w:rsidRPr="002E4017">
        <w:rPr>
          <w:rFonts w:ascii="Arial Narrow" w:eastAsia="Arial Narrow" w:hAnsi="Arial Narrow" w:cs="Arial Narrow"/>
          <w:spacing w:val="-2"/>
        </w:rPr>
        <w:t>t</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a</w:t>
      </w:r>
      <w:r w:rsidRPr="002E4017">
        <w:rPr>
          <w:rFonts w:ascii="Arial Narrow" w:eastAsia="Arial Narrow" w:hAnsi="Arial Narrow" w:cs="Arial Narrow"/>
          <w:spacing w:val="1"/>
        </w:rPr>
        <w:t>da</w:t>
      </w:r>
      <w:r w:rsidRPr="002E4017">
        <w:rPr>
          <w:rFonts w:ascii="Arial Narrow" w:eastAsia="Arial Narrow" w:hAnsi="Arial Narrow" w:cs="Arial Narrow"/>
        </w:rPr>
        <w:t>t</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v</w:t>
      </w:r>
      <w:r w:rsidRPr="002E4017">
        <w:rPr>
          <w:rFonts w:ascii="Arial Narrow" w:eastAsia="Arial Narrow" w:hAnsi="Arial Narrow" w:cs="Arial Narrow"/>
          <w:spacing w:val="1"/>
        </w:rPr>
        <w:t>e</w:t>
      </w:r>
      <w:r w:rsidRPr="002E4017">
        <w:rPr>
          <w:rFonts w:ascii="Arial Narrow" w:eastAsia="Arial Narrow" w:hAnsi="Arial Narrow" w:cs="Arial Narrow"/>
          <w:spacing w:val="-2"/>
        </w:rPr>
        <w:t>z</w:t>
      </w:r>
      <w:r w:rsidRPr="002E4017">
        <w:rPr>
          <w:rFonts w:ascii="Arial Narrow" w:eastAsia="Arial Narrow" w:hAnsi="Arial Narrow" w:cs="Arial Narrow"/>
          <w:spacing w:val="1"/>
        </w:rPr>
        <w:t>an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u</w:t>
      </w:r>
      <w:r w:rsidRPr="002E4017">
        <w:rPr>
          <w:rFonts w:ascii="Arial Narrow" w:eastAsia="Arial Narrow" w:hAnsi="Arial Narrow" w:cs="Arial Narrow"/>
        </w:rPr>
        <w:t>z</w:t>
      </w:r>
      <w:r w:rsidRPr="002E4017">
        <w:rPr>
          <w:rFonts w:ascii="Arial Narrow" w:eastAsia="Arial Narrow" w:hAnsi="Arial Narrow" w:cs="Arial Narrow"/>
          <w:spacing w:val="-2"/>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t</w:t>
      </w:r>
      <w:r w:rsidRPr="002E4017">
        <w:rPr>
          <w:rFonts w:ascii="Arial Narrow" w:eastAsia="Arial Narrow" w:hAnsi="Arial Narrow" w:cs="Arial Narrow"/>
        </w:rPr>
        <w:t>r</w:t>
      </w:r>
      <w:r w:rsidRPr="002E4017">
        <w:rPr>
          <w:rFonts w:ascii="Arial Narrow" w:eastAsia="Arial Narrow" w:hAnsi="Arial Narrow" w:cs="Arial Narrow"/>
          <w:spacing w:val="-2"/>
        </w:rPr>
        <w:t>u</w:t>
      </w:r>
      <w:r w:rsidRPr="002E4017">
        <w:rPr>
          <w:rFonts w:ascii="Arial Narrow" w:eastAsia="Arial Narrow" w:hAnsi="Arial Narrow" w:cs="Arial Narrow"/>
        </w:rPr>
        <w:t>č</w:t>
      </w:r>
      <w:r w:rsidRPr="002E4017">
        <w:rPr>
          <w:rFonts w:ascii="Arial Narrow" w:eastAsia="Arial Narrow" w:hAnsi="Arial Narrow" w:cs="Arial Narrow"/>
          <w:spacing w:val="1"/>
        </w:rPr>
        <w:t>n</w:t>
      </w:r>
      <w:r w:rsidRPr="002E4017">
        <w:rPr>
          <w:rFonts w:ascii="Arial Narrow" w:eastAsia="Arial Narrow" w:hAnsi="Arial Narrow" w:cs="Arial Narrow"/>
        </w:rPr>
        <w:t>u</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rak</w:t>
      </w:r>
      <w:r w:rsidRPr="002E4017">
        <w:rPr>
          <w:rFonts w:ascii="Arial Narrow" w:eastAsia="Arial Narrow" w:hAnsi="Arial Narrow" w:cs="Arial Narrow"/>
          <w:spacing w:val="-2"/>
        </w:rPr>
        <w:t>s</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mo</w:t>
      </w:r>
      <w:r w:rsidRPr="002E4017">
        <w:rPr>
          <w:rFonts w:ascii="Arial Narrow" w:eastAsia="Arial Narrow" w:hAnsi="Arial Narrow" w:cs="Arial Narrow"/>
          <w:spacing w:val="-1"/>
        </w:rPr>
        <w:t>d</w:t>
      </w:r>
      <w:r w:rsidRPr="002E4017">
        <w:rPr>
          <w:rFonts w:ascii="Arial Narrow" w:eastAsia="Arial Narrow" w:hAnsi="Arial Narrow" w:cs="Arial Narrow"/>
          <w:spacing w:val="1"/>
        </w:rPr>
        <w:t>u</w:t>
      </w:r>
      <w:r w:rsidRPr="002E4017">
        <w:rPr>
          <w:rFonts w:ascii="Arial Narrow" w:eastAsia="Arial Narrow" w:hAnsi="Arial Narrow" w:cs="Arial Narrow"/>
        </w:rPr>
        <w:t>lu</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cj</w:t>
      </w:r>
      <w:r w:rsidRPr="002E4017">
        <w:rPr>
          <w:rFonts w:ascii="Arial Narrow" w:eastAsia="Arial Narrow" w:hAnsi="Arial Narrow" w:cs="Arial Narrow"/>
          <w:spacing w:val="-2"/>
        </w:rPr>
        <w:t>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2"/>
        </w:rPr>
        <w:t>n</w:t>
      </w:r>
      <w:r w:rsidRPr="002E4017">
        <w:rPr>
          <w:rFonts w:ascii="Arial Narrow" w:eastAsia="Arial Narrow" w:hAnsi="Arial Narrow" w:cs="Arial Narrow"/>
          <w:spacing w:val="1"/>
        </w:rPr>
        <w:t>a</w:t>
      </w:r>
      <w:r w:rsidRPr="002E4017">
        <w:rPr>
          <w:rFonts w:ascii="Arial Narrow" w:eastAsia="Arial Narrow" w:hAnsi="Arial Narrow" w:cs="Arial Narrow"/>
        </w:rPr>
        <w:t>r</w:t>
      </w:r>
      <w:r w:rsidRPr="002E4017">
        <w:rPr>
          <w:rFonts w:ascii="Arial Narrow" w:eastAsia="Arial Narrow" w:hAnsi="Arial Narrow" w:cs="Arial Narrow"/>
          <w:spacing w:val="3"/>
        </w:rPr>
        <w:t>a</w:t>
      </w:r>
      <w:r w:rsidRPr="002E4017">
        <w:rPr>
          <w:rFonts w:ascii="Arial Narrow" w:eastAsia="Arial Narrow" w:hAnsi="Arial Narrow" w:cs="Arial Narrow"/>
        </w:rPr>
        <w:t>, re</w:t>
      </w:r>
      <w:r w:rsidRPr="002E4017">
        <w:rPr>
          <w:rFonts w:ascii="Arial Narrow" w:eastAsia="Arial Narrow" w:hAnsi="Arial Narrow" w:cs="Arial Narrow"/>
          <w:spacing w:val="1"/>
        </w:rPr>
        <w:t>do</w:t>
      </w:r>
      <w:r w:rsidRPr="002E4017">
        <w:rPr>
          <w:rFonts w:ascii="Arial Narrow" w:eastAsia="Arial Narrow" w:hAnsi="Arial Narrow" w:cs="Arial Narrow"/>
        </w:rPr>
        <w:t>vit</w:t>
      </w:r>
      <w:r w:rsidRPr="002E4017">
        <w:rPr>
          <w:rFonts w:ascii="Arial Narrow" w:eastAsia="Arial Narrow" w:hAnsi="Arial Narrow" w:cs="Arial Narrow"/>
          <w:spacing w:val="1"/>
        </w:rPr>
        <w:t>o</w:t>
      </w:r>
      <w:r w:rsidRPr="002E4017">
        <w:rPr>
          <w:rFonts w:ascii="Arial Narrow" w:eastAsia="Arial Narrow" w:hAnsi="Arial Narrow" w:cs="Arial Narrow"/>
        </w:rPr>
        <w:t>st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spacing w:val="1"/>
        </w:rPr>
        <w:t>ha</w:t>
      </w:r>
      <w:r w:rsidRPr="002E4017">
        <w:rPr>
          <w:rFonts w:ascii="Arial Narrow" w:eastAsia="Arial Narrow" w:hAnsi="Arial Narrow" w:cs="Arial Narrow"/>
        </w:rPr>
        <w:t>đ</w:t>
      </w:r>
      <w:r w:rsidRPr="002E4017">
        <w:rPr>
          <w:rFonts w:ascii="Arial Narrow" w:eastAsia="Arial Narrow" w:hAnsi="Arial Narrow" w:cs="Arial Narrow"/>
          <w:spacing w:val="-2"/>
        </w:rPr>
        <w:t>a</w:t>
      </w:r>
      <w:r w:rsidRPr="002E4017">
        <w:rPr>
          <w:rFonts w:ascii="Arial Narrow" w:eastAsia="Arial Narrow" w:hAnsi="Arial Narrow" w:cs="Arial Narrow"/>
          <w:spacing w:val="1"/>
        </w:rPr>
        <w:t>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1"/>
        </w:rPr>
        <w:t>a</w:t>
      </w:r>
      <w:r w:rsidRPr="002E4017">
        <w:rPr>
          <w:rFonts w:ascii="Arial Narrow" w:eastAsia="Arial Narrow" w:hAnsi="Arial Narrow" w:cs="Arial Narrow"/>
        </w:rPr>
        <w:t>st</w:t>
      </w:r>
      <w:r w:rsidRPr="002E4017">
        <w:rPr>
          <w:rFonts w:ascii="Arial Narrow" w:eastAsia="Arial Narrow" w:hAnsi="Arial Narrow" w:cs="Arial Narrow"/>
          <w:spacing w:val="-1"/>
        </w:rPr>
        <w:t>a</w:t>
      </w:r>
      <w:r w:rsidRPr="002E4017">
        <w:rPr>
          <w:rFonts w:ascii="Arial Narrow" w:eastAsia="Arial Narrow" w:hAnsi="Arial Narrow" w:cs="Arial Narrow"/>
        </w:rPr>
        <w:t>ve</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a</w:t>
      </w:r>
      <w:r w:rsidRPr="002E4017">
        <w:rPr>
          <w:rFonts w:ascii="Arial Narrow" w:eastAsia="Arial Narrow" w:hAnsi="Arial Narrow" w:cs="Arial Narrow"/>
        </w:rPr>
        <w:t>ktiv</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st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1"/>
        </w:rPr>
        <w:t>a</w:t>
      </w:r>
      <w:r w:rsidRPr="002E4017">
        <w:rPr>
          <w:rFonts w:ascii="Arial Narrow" w:eastAsia="Arial Narrow" w:hAnsi="Arial Narrow" w:cs="Arial Narrow"/>
        </w:rPr>
        <w:t>st</w:t>
      </w:r>
      <w:r w:rsidRPr="002E4017">
        <w:rPr>
          <w:rFonts w:ascii="Arial Narrow" w:eastAsia="Arial Narrow" w:hAnsi="Arial Narrow" w:cs="Arial Narrow"/>
          <w:spacing w:val="1"/>
        </w:rPr>
        <w:t>a</w:t>
      </w:r>
      <w:r w:rsidRPr="002E4017">
        <w:rPr>
          <w:rFonts w:ascii="Arial Narrow" w:eastAsia="Arial Narrow" w:hAnsi="Arial Narrow" w:cs="Arial Narrow"/>
        </w:rPr>
        <w:t>v</w:t>
      </w:r>
      <w:r w:rsidRPr="002E4017">
        <w:rPr>
          <w:rFonts w:ascii="Arial Narrow" w:eastAsia="Arial Narrow" w:hAnsi="Arial Narrow" w:cs="Arial Narrow"/>
          <w:spacing w:val="4"/>
        </w:rPr>
        <w:t>i</w:t>
      </w:r>
      <w:r w:rsidRPr="002E4017">
        <w:rPr>
          <w:rFonts w:ascii="Arial Narrow" w:eastAsia="Arial Narrow" w:hAnsi="Arial Narrow" w:cs="Arial Narrow"/>
        </w:rPr>
        <w:t>.</w:t>
      </w:r>
    </w:p>
    <w:p w:rsidR="0068398D" w:rsidRPr="002E4017" w:rsidRDefault="0068398D" w:rsidP="0068398D">
      <w:pPr>
        <w:spacing w:after="0" w:line="240" w:lineRule="auto"/>
        <w:ind w:right="-20"/>
        <w:rPr>
          <w:rFonts w:ascii="Arial Narrow" w:eastAsia="Arial Narrow" w:hAnsi="Arial Narrow" w:cs="Arial Narrow"/>
          <w:b/>
          <w:bCs/>
          <w:spacing w:val="1"/>
        </w:rPr>
      </w:pP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1"/>
        </w:rPr>
        <w:t>P</w:t>
      </w:r>
      <w:r w:rsidRPr="002E4017">
        <w:rPr>
          <w:rFonts w:ascii="Arial Narrow" w:eastAsia="Arial Narrow" w:hAnsi="Arial Narrow" w:cs="Arial Narrow"/>
          <w:b/>
          <w:bCs/>
        </w:rPr>
        <w:t>opis</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spacing w:val="1"/>
        </w:rPr>
        <w:t>l</w:t>
      </w:r>
      <w:r w:rsidRPr="002E4017">
        <w:rPr>
          <w:rFonts w:ascii="Arial Narrow" w:eastAsia="Arial Narrow" w:hAnsi="Arial Narrow" w:cs="Arial Narrow"/>
          <w:b/>
          <w:bCs/>
        </w:rPr>
        <w:t>ite</w:t>
      </w:r>
      <w:r w:rsidRPr="002E4017">
        <w:rPr>
          <w:rFonts w:ascii="Arial Narrow" w:eastAsia="Arial Narrow" w:hAnsi="Arial Narrow" w:cs="Arial Narrow"/>
          <w:b/>
          <w:bCs/>
          <w:spacing w:val="-2"/>
        </w:rPr>
        <w:t>r</w:t>
      </w:r>
      <w:r w:rsidRPr="002E4017">
        <w:rPr>
          <w:rFonts w:ascii="Arial Narrow" w:eastAsia="Arial Narrow" w:hAnsi="Arial Narrow" w:cs="Arial Narrow"/>
          <w:b/>
          <w:bCs/>
          <w:spacing w:val="1"/>
        </w:rPr>
        <w:t>a</w:t>
      </w:r>
      <w:r w:rsidRPr="002E4017">
        <w:rPr>
          <w:rFonts w:ascii="Arial Narrow" w:eastAsia="Arial Narrow" w:hAnsi="Arial Narrow" w:cs="Arial Narrow"/>
          <w:b/>
          <w:bCs/>
        </w:rPr>
        <w:t>t</w:t>
      </w:r>
      <w:r w:rsidRPr="002E4017">
        <w:rPr>
          <w:rFonts w:ascii="Arial Narrow" w:eastAsia="Arial Narrow" w:hAnsi="Arial Narrow" w:cs="Arial Narrow"/>
          <w:b/>
          <w:bCs/>
          <w:spacing w:val="-1"/>
        </w:rPr>
        <w:t>u</w:t>
      </w:r>
      <w:r w:rsidRPr="002E4017">
        <w:rPr>
          <w:rFonts w:ascii="Arial Narrow" w:eastAsia="Arial Narrow" w:hAnsi="Arial Narrow" w:cs="Arial Narrow"/>
          <w:b/>
          <w:bCs/>
        </w:rPr>
        <w:t>r</w:t>
      </w:r>
      <w:r w:rsidRPr="002E4017">
        <w:rPr>
          <w:rFonts w:ascii="Arial Narrow" w:eastAsia="Arial Narrow" w:hAnsi="Arial Narrow" w:cs="Arial Narrow"/>
          <w:b/>
          <w:bCs/>
          <w:spacing w:val="3"/>
        </w:rPr>
        <w:t>e</w:t>
      </w:r>
    </w:p>
    <w:p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ba</w:t>
      </w:r>
      <w:r w:rsidRPr="002E4017">
        <w:rPr>
          <w:rFonts w:ascii="Arial Narrow" w:eastAsia="Arial Narrow" w:hAnsi="Arial Narrow" w:cs="Arial Narrow"/>
          <w:spacing w:val="-2"/>
        </w:rPr>
        <w:t>v</w:t>
      </w:r>
      <w:r w:rsidRPr="002E4017">
        <w:rPr>
          <w:rFonts w:ascii="Arial Narrow" w:eastAsia="Arial Narrow" w:hAnsi="Arial Narrow" w:cs="Arial Narrow"/>
          <w:spacing w:val="1"/>
        </w:rPr>
        <w:t>e</w:t>
      </w:r>
      <w:r w:rsidRPr="002E4017">
        <w:rPr>
          <w:rFonts w:ascii="Arial Narrow" w:eastAsia="Arial Narrow" w:hAnsi="Arial Narrow" w:cs="Arial Narrow"/>
        </w:rPr>
        <w:t>z</w:t>
      </w:r>
      <w:r w:rsidRPr="002E4017">
        <w:rPr>
          <w:rFonts w:ascii="Arial Narrow" w:eastAsia="Arial Narrow" w:hAnsi="Arial Narrow" w:cs="Arial Narrow"/>
          <w:spacing w:val="1"/>
        </w:rPr>
        <w:t>n</w:t>
      </w:r>
      <w:r w:rsidRPr="002E4017">
        <w:rPr>
          <w:rFonts w:ascii="Arial Narrow" w:eastAsia="Arial Narrow" w:hAnsi="Arial Narrow" w:cs="Arial Narrow"/>
          <w:spacing w:val="-1"/>
        </w:rPr>
        <w:t>a</w:t>
      </w:r>
      <w:r w:rsidRPr="002E4017">
        <w:rPr>
          <w:rFonts w:ascii="Arial Narrow" w:eastAsia="Arial Narrow" w:hAnsi="Arial Narrow" w:cs="Arial Narrow"/>
        </w:rPr>
        <w:t>:</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To</w:t>
      </w:r>
      <w:r w:rsidRPr="002E4017">
        <w:rPr>
          <w:rFonts w:ascii="Arial Narrow" w:eastAsia="Arial Narrow" w:hAnsi="Arial Narrow" w:cs="Arial Narrow"/>
          <w:b/>
          <w:bCs/>
          <w:i/>
          <w:spacing w:val="-1"/>
        </w:rPr>
        <w:t>u</w:t>
      </w:r>
      <w:r w:rsidRPr="002E4017">
        <w:rPr>
          <w:rFonts w:ascii="Arial Narrow" w:eastAsia="Arial Narrow" w:hAnsi="Arial Narrow" w:cs="Arial Narrow"/>
          <w:b/>
          <w:bCs/>
          <w:i/>
        </w:rPr>
        <w:t>far,</w:t>
      </w:r>
      <w:r w:rsidRPr="002E4017">
        <w:rPr>
          <w:rFonts w:ascii="Arial Narrow" w:eastAsia="Arial Narrow" w:hAnsi="Arial Narrow" w:cs="Arial Narrow"/>
          <w:b/>
          <w:bCs/>
          <w:i/>
          <w:spacing w:val="-6"/>
        </w:rPr>
        <w:t xml:space="preserve"> </w:t>
      </w:r>
      <w:r w:rsidRPr="002E4017">
        <w:rPr>
          <w:rFonts w:ascii="Arial Narrow" w:eastAsia="Arial Narrow" w:hAnsi="Arial Narrow" w:cs="Arial Narrow"/>
          <w:b/>
          <w:bCs/>
          <w:i/>
        </w:rPr>
        <w:t>F.</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7</w:t>
      </w:r>
      <w:r w:rsidRPr="002E4017">
        <w:rPr>
          <w:rFonts w:ascii="Arial Narrow" w:eastAsia="Arial Narrow" w:hAnsi="Arial Narrow" w:cs="Arial Narrow"/>
        </w:rPr>
        <w:t>): T</w:t>
      </w:r>
      <w:r w:rsidRPr="002E4017">
        <w:rPr>
          <w:rFonts w:ascii="Arial Narrow" w:eastAsia="Arial Narrow" w:hAnsi="Arial Narrow" w:cs="Arial Narrow"/>
          <w:spacing w:val="-1"/>
        </w:rPr>
        <w:t>e</w:t>
      </w:r>
      <w:r w:rsidRPr="002E4017">
        <w:rPr>
          <w:rFonts w:ascii="Arial Narrow" w:eastAsia="Arial Narrow" w:hAnsi="Arial Narrow" w:cs="Arial Narrow"/>
          <w:spacing w:val="1"/>
        </w:rPr>
        <w:t>hn</w:t>
      </w:r>
      <w:r w:rsidRPr="002E4017">
        <w:rPr>
          <w:rFonts w:ascii="Arial Narrow" w:eastAsia="Arial Narrow" w:hAnsi="Arial Narrow" w:cs="Arial Narrow"/>
        </w:rPr>
        <w:t>ički</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jali I,</w:t>
      </w:r>
      <w:r w:rsidRPr="002E4017">
        <w:rPr>
          <w:rFonts w:ascii="Arial Narrow" w:eastAsia="Arial Narrow" w:hAnsi="Arial Narrow" w:cs="Arial Narrow"/>
          <w:spacing w:val="1"/>
        </w:rPr>
        <w:t xml:space="preserve"> Š</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lska</w:t>
      </w:r>
      <w:r w:rsidRPr="002E4017">
        <w:rPr>
          <w:rFonts w:ascii="Arial Narrow" w:eastAsia="Arial Narrow" w:hAnsi="Arial Narrow" w:cs="Arial Narrow"/>
          <w:spacing w:val="-2"/>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spacing w:val="1"/>
        </w:rPr>
        <w:t>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rPr>
        <w:t>reb</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He</w:t>
      </w:r>
      <w:r w:rsidRPr="002E4017">
        <w:rPr>
          <w:rFonts w:ascii="Arial Narrow" w:eastAsia="Arial Narrow" w:hAnsi="Arial Narrow" w:cs="Arial Narrow"/>
          <w:b/>
          <w:bCs/>
          <w:i/>
          <w:spacing w:val="1"/>
        </w:rPr>
        <w:t>rc</w:t>
      </w:r>
      <w:r w:rsidRPr="002E4017">
        <w:rPr>
          <w:rFonts w:ascii="Arial Narrow" w:eastAsia="Arial Narrow" w:hAnsi="Arial Narrow" w:cs="Arial Narrow"/>
          <w:b/>
          <w:bCs/>
          <w:i/>
        </w:rPr>
        <w:t>igonj</w:t>
      </w:r>
      <w:r w:rsidRPr="002E4017">
        <w:rPr>
          <w:rFonts w:ascii="Arial Narrow" w:eastAsia="Arial Narrow" w:hAnsi="Arial Narrow" w:cs="Arial Narrow"/>
          <w:b/>
          <w:bCs/>
          <w:i/>
          <w:spacing w:val="1"/>
        </w:rPr>
        <w:t>a</w:t>
      </w:r>
      <w:r w:rsidRPr="002E4017">
        <w:rPr>
          <w:rFonts w:ascii="Arial Narrow" w:eastAsia="Arial Narrow" w:hAnsi="Arial Narrow" w:cs="Arial Narrow"/>
          <w:b/>
          <w:bCs/>
          <w:i/>
        </w:rPr>
        <w:t>,</w:t>
      </w:r>
      <w:r w:rsidRPr="002E4017">
        <w:rPr>
          <w:rFonts w:ascii="Arial Narrow" w:eastAsia="Arial Narrow" w:hAnsi="Arial Narrow" w:cs="Arial Narrow"/>
          <w:b/>
          <w:bCs/>
          <w:i/>
          <w:spacing w:val="-5"/>
        </w:rPr>
        <w:t xml:space="preserve"> </w:t>
      </w:r>
      <w:r w:rsidRPr="002E4017">
        <w:rPr>
          <w:rFonts w:ascii="Arial Narrow" w:eastAsia="Arial Narrow" w:hAnsi="Arial Narrow" w:cs="Arial Narrow"/>
          <w:b/>
          <w:bCs/>
          <w:i/>
          <w:spacing w:val="1"/>
        </w:rPr>
        <w:t>E</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8</w:t>
      </w:r>
      <w:r w:rsidRPr="002E4017">
        <w:rPr>
          <w:rFonts w:ascii="Arial Narrow" w:eastAsia="Arial Narrow" w:hAnsi="Arial Narrow" w:cs="Arial Narrow"/>
        </w:rPr>
        <w:t xml:space="preserve">): </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2"/>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ti s</w:t>
      </w:r>
      <w:r w:rsidRPr="002E4017">
        <w:rPr>
          <w:rFonts w:ascii="Arial Narrow" w:eastAsia="Arial Narrow" w:hAnsi="Arial Narrow" w:cs="Arial Narrow"/>
          <w:spacing w:val="1"/>
        </w:rPr>
        <w:t>t</w:t>
      </w:r>
      <w:r w:rsidRPr="002E4017">
        <w:rPr>
          <w:rFonts w:ascii="Arial Narrow" w:eastAsia="Arial Narrow" w:hAnsi="Arial Narrow" w:cs="Arial Narrow"/>
        </w:rPr>
        <w:t>rojev</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Š</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lska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3"/>
        </w:rPr>
        <w:t>i</w:t>
      </w:r>
      <w:r w:rsidRPr="002E4017">
        <w:rPr>
          <w:rFonts w:ascii="Arial Narrow" w:eastAsia="Arial Narrow" w:hAnsi="Arial Narrow" w:cs="Arial Narrow"/>
          <w:spacing w:val="1"/>
        </w:rPr>
        <w:t>ga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St</w:t>
      </w:r>
      <w:r w:rsidRPr="002E4017">
        <w:rPr>
          <w:rFonts w:ascii="Arial Narrow" w:eastAsia="Arial Narrow" w:hAnsi="Arial Narrow" w:cs="Arial Narrow"/>
          <w:b/>
          <w:bCs/>
          <w:i/>
          <w:spacing w:val="-1"/>
        </w:rPr>
        <w:t>o</w:t>
      </w:r>
      <w:r w:rsidRPr="002E4017">
        <w:rPr>
          <w:rFonts w:ascii="Arial Narrow" w:eastAsia="Arial Narrow" w:hAnsi="Arial Narrow" w:cs="Arial Narrow"/>
          <w:b/>
          <w:bCs/>
          <w:i/>
        </w:rPr>
        <w:t>jno</w:t>
      </w:r>
      <w:r w:rsidRPr="002E4017">
        <w:rPr>
          <w:rFonts w:ascii="Arial Narrow" w:eastAsia="Arial Narrow" w:hAnsi="Arial Narrow" w:cs="Arial Narrow"/>
          <w:b/>
          <w:bCs/>
          <w:i/>
          <w:spacing w:val="1"/>
        </w:rPr>
        <w:t>v</w:t>
      </w:r>
      <w:r w:rsidRPr="002E4017">
        <w:rPr>
          <w:rFonts w:ascii="Arial Narrow" w:eastAsia="Arial Narrow" w:hAnsi="Arial Narrow" w:cs="Arial Narrow"/>
          <w:b/>
          <w:bCs/>
          <w:i/>
        </w:rPr>
        <w:t>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spacing w:val="-1"/>
        </w:rPr>
        <w:t>M</w:t>
      </w:r>
      <w:r w:rsidRPr="002E4017">
        <w:rPr>
          <w:rFonts w:ascii="Arial Narrow" w:eastAsia="Arial Narrow" w:hAnsi="Arial Narrow" w:cs="Arial Narrow"/>
          <w:b/>
          <w:bCs/>
          <w:i/>
        </w:rPr>
        <w:t>.</w:t>
      </w:r>
      <w:r w:rsidRPr="002E4017">
        <w:rPr>
          <w:rFonts w:ascii="Arial Narrow" w:eastAsia="Arial Narrow" w:hAnsi="Arial Narrow" w:cs="Arial Narrow"/>
          <w:b/>
          <w:bCs/>
          <w:i/>
          <w:spacing w:val="2"/>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5</w:t>
      </w:r>
      <w:r w:rsidRPr="002E4017">
        <w:rPr>
          <w:rFonts w:ascii="Arial Narrow" w:eastAsia="Arial Narrow" w:hAnsi="Arial Narrow" w:cs="Arial Narrow"/>
        </w:rPr>
        <w:t>): Mo</w:t>
      </w:r>
      <w:r w:rsidRPr="002E4017">
        <w:rPr>
          <w:rFonts w:ascii="Arial Narrow" w:eastAsia="Arial Narrow" w:hAnsi="Arial Narrow" w:cs="Arial Narrow"/>
          <w:spacing w:val="1"/>
        </w:rPr>
        <w:t>to</w:t>
      </w:r>
      <w:r w:rsidRPr="002E4017">
        <w:rPr>
          <w:rFonts w:ascii="Arial Narrow" w:eastAsia="Arial Narrow" w:hAnsi="Arial Narrow" w:cs="Arial Narrow"/>
          <w:spacing w:val="-3"/>
        </w:rPr>
        <w:t>r</w:t>
      </w:r>
      <w:r w:rsidRPr="002E4017">
        <w:rPr>
          <w:rFonts w:ascii="Arial Narrow" w:eastAsia="Arial Narrow" w:hAnsi="Arial Narrow" w:cs="Arial Narrow"/>
        </w:rPr>
        <w:t xml:space="preserve">i s </w:t>
      </w:r>
      <w:r w:rsidRPr="002E4017">
        <w:rPr>
          <w:rFonts w:ascii="Arial Narrow" w:eastAsia="Arial Narrow" w:hAnsi="Arial Narrow" w:cs="Arial Narrow"/>
          <w:spacing w:val="1"/>
        </w:rPr>
        <w:t>un</w:t>
      </w:r>
      <w:r w:rsidRPr="002E4017">
        <w:rPr>
          <w:rFonts w:ascii="Arial Narrow" w:eastAsia="Arial Narrow" w:hAnsi="Arial Narrow" w:cs="Arial Narrow"/>
          <w:spacing w:val="-1"/>
        </w:rPr>
        <w:t>u</w:t>
      </w:r>
      <w:r w:rsidRPr="002E4017">
        <w:rPr>
          <w:rFonts w:ascii="Arial Narrow" w:eastAsia="Arial Narrow" w:hAnsi="Arial Narrow" w:cs="Arial Narrow"/>
        </w:rPr>
        <w:t>t</w:t>
      </w:r>
      <w:r w:rsidRPr="002E4017">
        <w:rPr>
          <w:rFonts w:ascii="Arial Narrow" w:eastAsia="Arial Narrow" w:hAnsi="Arial Narrow" w:cs="Arial Narrow"/>
          <w:spacing w:val="1"/>
        </w:rPr>
        <w:t>a</w:t>
      </w:r>
      <w:r w:rsidRPr="002E4017">
        <w:rPr>
          <w:rFonts w:ascii="Arial Narrow" w:eastAsia="Arial Narrow" w:hAnsi="Arial Narrow" w:cs="Arial Narrow"/>
        </w:rPr>
        <w:t>rnjim</w:t>
      </w:r>
      <w:r w:rsidRPr="002E4017">
        <w:rPr>
          <w:rFonts w:ascii="Arial Narrow" w:eastAsia="Arial Narrow" w:hAnsi="Arial Narrow" w:cs="Arial Narrow"/>
          <w:spacing w:val="-1"/>
        </w:rPr>
        <w:t xml:space="preserve"> </w:t>
      </w:r>
      <w:r w:rsidRPr="002E4017">
        <w:rPr>
          <w:rFonts w:ascii="Arial Narrow" w:eastAsia="Arial Narrow" w:hAnsi="Arial Narrow" w:cs="Arial Narrow"/>
        </w:rPr>
        <w:t>iz</w:t>
      </w:r>
      <w:r w:rsidRPr="002E4017">
        <w:rPr>
          <w:rFonts w:ascii="Arial Narrow" w:eastAsia="Arial Narrow" w:hAnsi="Arial Narrow" w:cs="Arial Narrow"/>
          <w:spacing w:val="1"/>
        </w:rPr>
        <w:t>ga</w:t>
      </w:r>
      <w:r w:rsidRPr="002E4017">
        <w:rPr>
          <w:rFonts w:ascii="Arial Narrow" w:eastAsia="Arial Narrow" w:hAnsi="Arial Narrow" w:cs="Arial Narrow"/>
        </w:rPr>
        <w:t>ra</w:t>
      </w:r>
      <w:r w:rsidRPr="002E4017">
        <w:rPr>
          <w:rFonts w:ascii="Arial Narrow" w:eastAsia="Arial Narrow" w:hAnsi="Arial Narrow" w:cs="Arial Narrow"/>
          <w:spacing w:val="1"/>
        </w:rPr>
        <w:t>n</w:t>
      </w:r>
      <w:r w:rsidRPr="002E4017">
        <w:rPr>
          <w:rFonts w:ascii="Arial Narrow" w:eastAsia="Arial Narrow" w:hAnsi="Arial Narrow" w:cs="Arial Narrow"/>
          <w:spacing w:val="-3"/>
        </w:rPr>
        <w:t>j</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op</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vre</w:t>
      </w:r>
      <w:r w:rsidRPr="002E4017">
        <w:rPr>
          <w:rFonts w:ascii="Arial Narrow" w:eastAsia="Arial Narrow" w:hAnsi="Arial Narrow" w:cs="Arial Narrow"/>
          <w:spacing w:val="1"/>
        </w:rPr>
        <w:t>dn</w:t>
      </w:r>
      <w:r w:rsidRPr="002E4017">
        <w:rPr>
          <w:rFonts w:ascii="Arial Narrow" w:eastAsia="Arial Narrow" w:hAnsi="Arial Narrow" w:cs="Arial Narrow"/>
        </w:rPr>
        <w:t>i tra</w:t>
      </w:r>
      <w:r w:rsidRPr="002E4017">
        <w:rPr>
          <w:rFonts w:ascii="Arial Narrow" w:eastAsia="Arial Narrow" w:hAnsi="Arial Narrow" w:cs="Arial Narrow"/>
          <w:spacing w:val="-2"/>
        </w:rPr>
        <w:t>k</w:t>
      </w:r>
      <w:r w:rsidRPr="002E4017">
        <w:rPr>
          <w:rFonts w:ascii="Arial Narrow" w:eastAsia="Arial Narrow" w:hAnsi="Arial Narrow" w:cs="Arial Narrow"/>
        </w:rPr>
        <w:t>t</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skr</w:t>
      </w:r>
      <w:r w:rsidRPr="002E4017">
        <w:rPr>
          <w:rFonts w:ascii="Arial Narrow" w:eastAsia="Arial Narrow" w:hAnsi="Arial Narrow" w:cs="Arial Narrow"/>
          <w:spacing w:val="-1"/>
        </w:rPr>
        <w:t>i</w:t>
      </w:r>
      <w:r w:rsidRPr="002E4017">
        <w:rPr>
          <w:rFonts w:ascii="Arial Narrow" w:eastAsia="Arial Narrow" w:hAnsi="Arial Narrow" w:cs="Arial Narrow"/>
          <w:spacing w:val="1"/>
        </w:rPr>
        <w:t>p</w:t>
      </w:r>
      <w:r w:rsidRPr="002E4017">
        <w:rPr>
          <w:rFonts w:ascii="Arial Narrow" w:eastAsia="Arial Narrow" w:hAnsi="Arial Narrow" w:cs="Arial Narrow"/>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Kr</w:t>
      </w:r>
      <w:r w:rsidRPr="002E4017">
        <w:rPr>
          <w:rFonts w:ascii="Arial Narrow" w:eastAsia="Arial Narrow" w:hAnsi="Arial Narrow" w:cs="Arial Narrow"/>
          <w:spacing w:val="-1"/>
        </w:rPr>
        <w:t>i</w:t>
      </w:r>
      <w:r w:rsidRPr="002E4017">
        <w:rPr>
          <w:rFonts w:ascii="Arial Narrow" w:eastAsia="Arial Narrow" w:hAnsi="Arial Narrow" w:cs="Arial Narrow"/>
        </w:rPr>
        <w:t>ž</w:t>
      </w:r>
      <w:r w:rsidRPr="002E4017">
        <w:rPr>
          <w:rFonts w:ascii="Arial Narrow" w:eastAsia="Arial Narrow" w:hAnsi="Arial Narrow" w:cs="Arial Narrow"/>
          <w:spacing w:val="1"/>
        </w:rPr>
        <w:t>e</w:t>
      </w:r>
      <w:r w:rsidRPr="002E4017">
        <w:rPr>
          <w:rFonts w:ascii="Arial Narrow" w:eastAsia="Arial Narrow" w:hAnsi="Arial Narrow" w:cs="Arial Narrow"/>
        </w:rPr>
        <w:t>vci</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St</w:t>
      </w:r>
      <w:r w:rsidRPr="002E4017">
        <w:rPr>
          <w:rFonts w:ascii="Arial Narrow" w:eastAsia="Arial Narrow" w:hAnsi="Arial Narrow" w:cs="Arial Narrow"/>
          <w:b/>
          <w:bCs/>
          <w:i/>
          <w:spacing w:val="-1"/>
        </w:rPr>
        <w:t>o</w:t>
      </w:r>
      <w:r w:rsidRPr="002E4017">
        <w:rPr>
          <w:rFonts w:ascii="Arial Narrow" w:eastAsia="Arial Narrow" w:hAnsi="Arial Narrow" w:cs="Arial Narrow"/>
          <w:b/>
          <w:bCs/>
          <w:i/>
        </w:rPr>
        <w:t>jno</w:t>
      </w:r>
      <w:r w:rsidRPr="002E4017">
        <w:rPr>
          <w:rFonts w:ascii="Arial Narrow" w:eastAsia="Arial Narrow" w:hAnsi="Arial Narrow" w:cs="Arial Narrow"/>
          <w:b/>
          <w:bCs/>
          <w:i/>
          <w:spacing w:val="1"/>
        </w:rPr>
        <w:t>v</w:t>
      </w:r>
      <w:r w:rsidRPr="002E4017">
        <w:rPr>
          <w:rFonts w:ascii="Arial Narrow" w:eastAsia="Arial Narrow" w:hAnsi="Arial Narrow" w:cs="Arial Narrow"/>
          <w:b/>
          <w:bCs/>
          <w:i/>
        </w:rPr>
        <w:t>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 xml:space="preserve">, </w:t>
      </w:r>
      <w:r w:rsidRPr="002E4017">
        <w:rPr>
          <w:rFonts w:ascii="Arial Narrow" w:eastAsia="Arial Narrow" w:hAnsi="Arial Narrow" w:cs="Arial Narrow"/>
          <w:b/>
          <w:bCs/>
          <w:i/>
          <w:spacing w:val="16"/>
        </w:rPr>
        <w:t xml:space="preserve"> </w:t>
      </w:r>
      <w:r w:rsidRPr="002E4017">
        <w:rPr>
          <w:rFonts w:ascii="Arial Narrow" w:eastAsia="Arial Narrow" w:hAnsi="Arial Narrow" w:cs="Arial Narrow"/>
          <w:b/>
          <w:bCs/>
          <w:i/>
          <w:spacing w:val="-1"/>
        </w:rPr>
        <w:t>M</w:t>
      </w:r>
      <w:r w:rsidRPr="002E4017">
        <w:rPr>
          <w:rFonts w:ascii="Arial Narrow" w:eastAsia="Arial Narrow" w:hAnsi="Arial Narrow" w:cs="Arial Narrow"/>
          <w:b/>
          <w:bCs/>
          <w:i/>
        </w:rPr>
        <w:t xml:space="preserve">. </w:t>
      </w:r>
      <w:r w:rsidRPr="002E4017">
        <w:rPr>
          <w:rFonts w:ascii="Arial Narrow" w:eastAsia="Arial Narrow" w:hAnsi="Arial Narrow" w:cs="Arial Narrow"/>
          <w:b/>
          <w:bCs/>
          <w:i/>
          <w:spacing w:val="17"/>
        </w:rPr>
        <w:t xml:space="preserve"> </w:t>
      </w:r>
      <w:r w:rsidRPr="002E4017">
        <w:rPr>
          <w:rFonts w:ascii="Arial Narrow" w:eastAsia="Arial Narrow" w:hAnsi="Arial Narrow" w:cs="Arial Narrow"/>
        </w:rPr>
        <w:t>(2</w:t>
      </w:r>
      <w:r w:rsidRPr="002E4017">
        <w:rPr>
          <w:rFonts w:ascii="Arial Narrow" w:eastAsia="Arial Narrow" w:hAnsi="Arial Narrow" w:cs="Arial Narrow"/>
          <w:spacing w:val="1"/>
        </w:rPr>
        <w:t>0</w:t>
      </w:r>
      <w:r w:rsidRPr="002E4017">
        <w:rPr>
          <w:rFonts w:ascii="Arial Narrow" w:eastAsia="Arial Narrow" w:hAnsi="Arial Narrow" w:cs="Arial Narrow"/>
          <w:spacing w:val="-1"/>
        </w:rPr>
        <w:t>0</w:t>
      </w: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14"/>
        </w:rPr>
        <w:t xml:space="preserve"> </w:t>
      </w:r>
      <w:r w:rsidRPr="002E4017">
        <w:rPr>
          <w:rFonts w:ascii="Arial Narrow" w:eastAsia="Arial Narrow" w:hAnsi="Arial Narrow" w:cs="Arial Narrow"/>
        </w:rPr>
        <w:t>O</w:t>
      </w:r>
      <w:r w:rsidRPr="002E4017">
        <w:rPr>
          <w:rFonts w:ascii="Arial Narrow" w:eastAsia="Arial Narrow" w:hAnsi="Arial Narrow" w:cs="Arial Narrow"/>
          <w:spacing w:val="-2"/>
        </w:rPr>
        <w:t>s</w:t>
      </w:r>
      <w:r w:rsidRPr="002E4017">
        <w:rPr>
          <w:rFonts w:ascii="Arial Narrow" w:eastAsia="Arial Narrow" w:hAnsi="Arial Narrow" w:cs="Arial Narrow"/>
          <w:spacing w:val="1"/>
        </w:rPr>
        <w:t>no</w:t>
      </w:r>
      <w:r w:rsidRPr="002E4017">
        <w:rPr>
          <w:rFonts w:ascii="Arial Narrow" w:eastAsia="Arial Narrow" w:hAnsi="Arial Narrow" w:cs="Arial Narrow"/>
        </w:rPr>
        <w:t xml:space="preserve">ve </w:t>
      </w:r>
      <w:r w:rsidRPr="002E4017">
        <w:rPr>
          <w:rFonts w:ascii="Arial Narrow" w:eastAsia="Arial Narrow" w:hAnsi="Arial Narrow" w:cs="Arial Narrow"/>
          <w:spacing w:val="16"/>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op</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vre</w:t>
      </w:r>
      <w:r w:rsidRPr="002E4017">
        <w:rPr>
          <w:rFonts w:ascii="Arial Narrow" w:eastAsia="Arial Narrow" w:hAnsi="Arial Narrow" w:cs="Arial Narrow"/>
          <w:spacing w:val="1"/>
        </w:rPr>
        <w:t>d</w:t>
      </w:r>
      <w:r w:rsidRPr="002E4017">
        <w:rPr>
          <w:rFonts w:ascii="Arial Narrow" w:eastAsia="Arial Narrow" w:hAnsi="Arial Narrow" w:cs="Arial Narrow"/>
          <w:spacing w:val="-1"/>
        </w:rPr>
        <w:t>n</w:t>
      </w:r>
      <w:r w:rsidRPr="002E4017">
        <w:rPr>
          <w:rFonts w:ascii="Arial Narrow" w:eastAsia="Arial Narrow" w:hAnsi="Arial Narrow" w:cs="Arial Narrow"/>
          <w:spacing w:val="1"/>
        </w:rPr>
        <w:t>o</w:t>
      </w:r>
      <w:r w:rsidRPr="002E4017">
        <w:rPr>
          <w:rFonts w:ascii="Arial Narrow" w:eastAsia="Arial Narrow" w:hAnsi="Arial Narrow" w:cs="Arial Narrow"/>
        </w:rPr>
        <w:t xml:space="preserve">g </w:t>
      </w:r>
      <w:r w:rsidRPr="002E4017">
        <w:rPr>
          <w:rFonts w:ascii="Arial Narrow" w:eastAsia="Arial Narrow" w:hAnsi="Arial Narrow" w:cs="Arial Narrow"/>
          <w:spacing w:val="16"/>
        </w:rPr>
        <w:t xml:space="preserve"> </w:t>
      </w:r>
      <w:r w:rsidRPr="002E4017">
        <w:rPr>
          <w:rFonts w:ascii="Arial Narrow" w:eastAsia="Arial Narrow" w:hAnsi="Arial Narrow" w:cs="Arial Narrow"/>
        </w:rPr>
        <w:t>stro</w:t>
      </w:r>
      <w:r w:rsidRPr="002E4017">
        <w:rPr>
          <w:rFonts w:ascii="Arial Narrow" w:eastAsia="Arial Narrow" w:hAnsi="Arial Narrow" w:cs="Arial Narrow"/>
          <w:spacing w:val="-3"/>
        </w:rPr>
        <w:t>j</w:t>
      </w:r>
      <w:r w:rsidRPr="002E4017">
        <w:rPr>
          <w:rFonts w:ascii="Arial Narrow" w:eastAsia="Arial Narrow" w:hAnsi="Arial Narrow" w:cs="Arial Narrow"/>
          <w:spacing w:val="1"/>
        </w:rPr>
        <w:t>a</w:t>
      </w:r>
      <w:r w:rsidRPr="002E4017">
        <w:rPr>
          <w:rFonts w:ascii="Arial Narrow" w:eastAsia="Arial Narrow" w:hAnsi="Arial Narrow" w:cs="Arial Narrow"/>
        </w:rPr>
        <w:t xml:space="preserve">rstva </w:t>
      </w:r>
      <w:r w:rsidRPr="002E4017">
        <w:rPr>
          <w:rFonts w:ascii="Arial Narrow" w:eastAsia="Arial Narrow" w:hAnsi="Arial Narrow" w:cs="Arial Narrow"/>
          <w:spacing w:val="21"/>
        </w:rPr>
        <w:t xml:space="preserve"> </w:t>
      </w:r>
      <w:r w:rsidRPr="002E4017">
        <w:rPr>
          <w:rFonts w:ascii="Arial Narrow" w:eastAsia="Arial Narrow" w:hAnsi="Arial Narrow" w:cs="Arial Narrow"/>
        </w:rPr>
        <w:t xml:space="preserve">- </w:t>
      </w:r>
      <w:r w:rsidRPr="002E4017">
        <w:rPr>
          <w:rFonts w:ascii="Arial Narrow" w:eastAsia="Arial Narrow" w:hAnsi="Arial Narrow" w:cs="Arial Narrow"/>
          <w:spacing w:val="1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 xml:space="preserve">raktikum </w:t>
      </w:r>
      <w:r w:rsidRPr="002E4017">
        <w:rPr>
          <w:rFonts w:ascii="Arial Narrow" w:eastAsia="Arial Narrow" w:hAnsi="Arial Narrow" w:cs="Arial Narrow"/>
          <w:spacing w:val="15"/>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š</w:t>
      </w:r>
      <w:r w:rsidRPr="002E4017">
        <w:rPr>
          <w:rFonts w:ascii="Arial Narrow" w:eastAsia="Arial Narrow" w:hAnsi="Arial Narrow" w:cs="Arial Narrow"/>
          <w:spacing w:val="1"/>
        </w:rPr>
        <w:t>en</w:t>
      </w:r>
      <w:r w:rsidRPr="002E4017">
        <w:rPr>
          <w:rFonts w:ascii="Arial Narrow" w:eastAsia="Arial Narrow" w:hAnsi="Arial Narrow" w:cs="Arial Narrow"/>
        </w:rPr>
        <w:t xml:space="preserve">i </w:t>
      </w:r>
      <w:r w:rsidRPr="002E4017">
        <w:rPr>
          <w:rFonts w:ascii="Arial Narrow" w:eastAsia="Arial Narrow" w:hAnsi="Arial Narrow" w:cs="Arial Narrow"/>
          <w:spacing w:val="15"/>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ada</w:t>
      </w:r>
      <w:r w:rsidRPr="002E4017">
        <w:rPr>
          <w:rFonts w:ascii="Arial Narrow" w:eastAsia="Arial Narrow" w:hAnsi="Arial Narrow" w:cs="Arial Narrow"/>
        </w:rPr>
        <w:t xml:space="preserve">ci </w:t>
      </w:r>
      <w:r w:rsidRPr="002E4017">
        <w:rPr>
          <w:rFonts w:ascii="Arial Narrow" w:eastAsia="Arial Narrow" w:hAnsi="Arial Narrow" w:cs="Arial Narrow"/>
          <w:spacing w:val="15"/>
        </w:rPr>
        <w:t xml:space="preserve"> </w:t>
      </w:r>
      <w:r w:rsidRPr="002E4017">
        <w:rPr>
          <w:rFonts w:ascii="Arial Narrow" w:eastAsia="Arial Narrow" w:hAnsi="Arial Narrow" w:cs="Arial Narrow"/>
        </w:rPr>
        <w:t>za</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p</w:t>
      </w:r>
      <w:r w:rsidRPr="002E4017">
        <w:rPr>
          <w:rFonts w:ascii="Arial Narrow" w:eastAsia="Arial Narrow" w:hAnsi="Arial Narrow" w:cs="Arial Narrow"/>
        </w:rPr>
        <w:t>is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 xml:space="preserve">i </w:t>
      </w:r>
      <w:r w:rsidRPr="002E4017">
        <w:rPr>
          <w:rFonts w:ascii="Arial Narrow" w:eastAsia="Arial Narrow" w:hAnsi="Arial Narrow" w:cs="Arial Narrow"/>
          <w:spacing w:val="1"/>
        </w:rPr>
        <w:t>d</w:t>
      </w:r>
      <w:r w:rsidRPr="002E4017">
        <w:rPr>
          <w:rFonts w:ascii="Arial Narrow" w:eastAsia="Arial Narrow" w:hAnsi="Arial Narrow" w:cs="Arial Narrow"/>
        </w:rPr>
        <w:t>io</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3"/>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2"/>
        </w:rPr>
        <w:t>a</w:t>
      </w:r>
      <w:r w:rsidRPr="002E4017">
        <w:rPr>
          <w:rFonts w:ascii="Arial Narrow" w:eastAsia="Arial Narrow" w:hAnsi="Arial Narrow" w:cs="Arial Narrow"/>
        </w:rPr>
        <w:t xml:space="preserve">), </w:t>
      </w:r>
      <w:r w:rsidRPr="002E4017">
        <w:rPr>
          <w:rFonts w:ascii="Arial Narrow" w:eastAsia="Arial Narrow" w:hAnsi="Arial Narrow" w:cs="Arial Narrow"/>
          <w:spacing w:val="1"/>
        </w:rPr>
        <w:t>K</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ž</w:t>
      </w:r>
      <w:r w:rsidRPr="002E4017">
        <w:rPr>
          <w:rFonts w:ascii="Arial Narrow" w:eastAsia="Arial Narrow" w:hAnsi="Arial Narrow" w:cs="Arial Narrow"/>
          <w:spacing w:val="1"/>
        </w:rPr>
        <w:t>e</w:t>
      </w:r>
      <w:r w:rsidRPr="002E4017">
        <w:rPr>
          <w:rFonts w:ascii="Arial Narrow" w:eastAsia="Arial Narrow" w:hAnsi="Arial Narrow" w:cs="Arial Narrow"/>
        </w:rPr>
        <w:t>vci</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5</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spacing w:val="1"/>
        </w:rPr>
        <w:t>Ja</w:t>
      </w:r>
      <w:r w:rsidRPr="002E4017">
        <w:rPr>
          <w:rFonts w:ascii="Arial Narrow" w:eastAsia="Arial Narrow" w:hAnsi="Arial Narrow" w:cs="Arial Narrow"/>
          <w:b/>
          <w:bCs/>
          <w:i/>
        </w:rPr>
        <w:t>gar</w:t>
      </w:r>
      <w:r w:rsidRPr="002E4017">
        <w:rPr>
          <w:rFonts w:ascii="Arial Narrow" w:eastAsia="Arial Narrow" w:hAnsi="Arial Narrow" w:cs="Arial Narrow"/>
          <w:b/>
          <w:bCs/>
          <w:i/>
          <w:spacing w:val="1"/>
        </w:rPr>
        <w:t>,</w:t>
      </w:r>
      <w:r w:rsidRPr="002E4017">
        <w:rPr>
          <w:rFonts w:ascii="Arial Narrow" w:eastAsia="Arial Narrow" w:hAnsi="Arial Narrow" w:cs="Arial Narrow"/>
          <w:b/>
          <w:bCs/>
          <w:i/>
        </w:rPr>
        <w:t>N</w:t>
      </w:r>
      <w:r w:rsidRPr="002E4017">
        <w:rPr>
          <w:rFonts w:ascii="Arial Narrow" w:eastAsia="Arial Narrow" w:hAnsi="Arial Narrow" w:cs="Arial Narrow"/>
          <w:b/>
          <w:bCs/>
          <w:i/>
          <w:spacing w:val="-1"/>
        </w:rPr>
        <w:t>.</w:t>
      </w:r>
      <w:r w:rsidRPr="002E4017">
        <w:rPr>
          <w:rFonts w:ascii="Arial Narrow" w:eastAsia="Arial Narrow" w:hAnsi="Arial Narrow" w:cs="Arial Narrow"/>
        </w:rPr>
        <w:t>,</w:t>
      </w:r>
      <w:r w:rsidRPr="002E4017">
        <w:rPr>
          <w:rFonts w:ascii="Arial Narrow" w:eastAsia="Arial Narrow" w:hAnsi="Arial Narrow" w:cs="Arial Narrow"/>
          <w:b/>
          <w:bCs/>
          <w:i/>
        </w:rPr>
        <w:t>D.</w:t>
      </w:r>
      <w:r w:rsidRPr="002E4017">
        <w:rPr>
          <w:rFonts w:ascii="Arial Narrow" w:eastAsia="Arial Narrow" w:hAnsi="Arial Narrow" w:cs="Arial Narrow"/>
          <w:b/>
          <w:bCs/>
          <w:i/>
          <w:spacing w:val="24"/>
        </w:rPr>
        <w:t xml:space="preserve"> </w:t>
      </w:r>
      <w:r w:rsidRPr="002E4017">
        <w:rPr>
          <w:rFonts w:ascii="Arial Narrow" w:eastAsia="Arial Narrow" w:hAnsi="Arial Narrow" w:cs="Arial Narrow"/>
          <w:b/>
          <w:bCs/>
          <w:i/>
        </w:rPr>
        <w:t>Filipo</w:t>
      </w:r>
      <w:r w:rsidRPr="002E4017">
        <w:rPr>
          <w:rFonts w:ascii="Arial Narrow" w:eastAsia="Arial Narrow" w:hAnsi="Arial Narrow" w:cs="Arial Narrow"/>
          <w:b/>
          <w:bCs/>
          <w:i/>
          <w:spacing w:val="-1"/>
        </w:rPr>
        <w:t>v</w:t>
      </w:r>
      <w:r w:rsidRPr="002E4017">
        <w:rPr>
          <w:rFonts w:ascii="Arial Narrow" w:eastAsia="Arial Narrow" w:hAnsi="Arial Narrow" w:cs="Arial Narrow"/>
          <w:b/>
          <w:bCs/>
          <w:i/>
        </w:rPr>
        <w:t>ić</w:t>
      </w:r>
      <w:r w:rsidRPr="002E4017">
        <w:rPr>
          <w:rFonts w:ascii="Arial Narrow" w:eastAsia="Arial Narrow" w:hAnsi="Arial Narrow" w:cs="Arial Narrow"/>
          <w:b/>
          <w:bCs/>
          <w:i/>
          <w:spacing w:val="30"/>
        </w:rPr>
        <w:t xml:space="preserve"> </w:t>
      </w:r>
      <w:r w:rsidRPr="002E4017">
        <w:rPr>
          <w:rFonts w:ascii="Arial Narrow" w:eastAsia="Arial Narrow" w:hAnsi="Arial Narrow" w:cs="Arial Narrow"/>
        </w:rPr>
        <w:t>(1</w:t>
      </w:r>
      <w:r w:rsidRPr="002E4017">
        <w:rPr>
          <w:rFonts w:ascii="Arial Narrow" w:eastAsia="Arial Narrow" w:hAnsi="Arial Narrow" w:cs="Arial Narrow"/>
          <w:spacing w:val="-1"/>
        </w:rPr>
        <w:t>99</w:t>
      </w:r>
      <w:r w:rsidRPr="002E4017">
        <w:rPr>
          <w:rFonts w:ascii="Arial Narrow" w:eastAsia="Arial Narrow" w:hAnsi="Arial Narrow" w:cs="Arial Narrow"/>
          <w:spacing w:val="1"/>
        </w:rPr>
        <w:t>7</w:t>
      </w:r>
      <w:r w:rsidRPr="002E4017">
        <w:rPr>
          <w:rFonts w:ascii="Arial Narrow" w:eastAsia="Arial Narrow" w:hAnsi="Arial Narrow" w:cs="Arial Narrow"/>
        </w:rPr>
        <w:t>):</w:t>
      </w:r>
      <w:r w:rsidRPr="002E4017">
        <w:rPr>
          <w:rFonts w:ascii="Arial Narrow" w:eastAsia="Arial Narrow" w:hAnsi="Arial Narrow" w:cs="Arial Narrow"/>
          <w:spacing w:val="25"/>
        </w:rPr>
        <w:t xml:space="preserve"> </w:t>
      </w:r>
      <w:r w:rsidRPr="002E4017">
        <w:rPr>
          <w:rFonts w:ascii="Arial Narrow" w:eastAsia="Arial Narrow" w:hAnsi="Arial Narrow" w:cs="Arial Narrow"/>
        </w:rPr>
        <w:t>T</w:t>
      </w:r>
      <w:r w:rsidRPr="002E4017">
        <w:rPr>
          <w:rFonts w:ascii="Arial Narrow" w:eastAsia="Arial Narrow" w:hAnsi="Arial Narrow" w:cs="Arial Narrow"/>
          <w:spacing w:val="-1"/>
        </w:rPr>
        <w:t>r</w:t>
      </w:r>
      <w:r w:rsidRPr="002E4017">
        <w:rPr>
          <w:rFonts w:ascii="Arial Narrow" w:eastAsia="Arial Narrow" w:hAnsi="Arial Narrow" w:cs="Arial Narrow"/>
          <w:spacing w:val="1"/>
        </w:rPr>
        <w:t>a</w:t>
      </w:r>
      <w:r w:rsidRPr="002E4017">
        <w:rPr>
          <w:rFonts w:ascii="Arial Narrow" w:eastAsia="Arial Narrow" w:hAnsi="Arial Narrow" w:cs="Arial Narrow"/>
        </w:rPr>
        <w:t>kt</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25"/>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1"/>
        </w:rPr>
        <w:t>jo</w:t>
      </w:r>
      <w:r w:rsidRPr="002E4017">
        <w:rPr>
          <w:rFonts w:ascii="Arial Narrow" w:eastAsia="Arial Narrow" w:hAnsi="Arial Narrow" w:cs="Arial Narrow"/>
          <w:spacing w:val="1"/>
        </w:rPr>
        <w:t>p</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vre</w:t>
      </w:r>
      <w:r w:rsidRPr="002E4017">
        <w:rPr>
          <w:rFonts w:ascii="Arial Narrow" w:eastAsia="Arial Narrow" w:hAnsi="Arial Narrow" w:cs="Arial Narrow"/>
          <w:spacing w:val="1"/>
        </w:rPr>
        <w:t>d</w:t>
      </w:r>
      <w:r w:rsidRPr="002E4017">
        <w:rPr>
          <w:rFonts w:ascii="Arial Narrow" w:eastAsia="Arial Narrow" w:hAnsi="Arial Narrow" w:cs="Arial Narrow"/>
          <w:spacing w:val="-1"/>
        </w:rPr>
        <w:t>n</w:t>
      </w:r>
      <w:r w:rsidRPr="002E4017">
        <w:rPr>
          <w:rFonts w:ascii="Arial Narrow" w:eastAsia="Arial Narrow" w:hAnsi="Arial Narrow" w:cs="Arial Narrow"/>
        </w:rPr>
        <w:t>im</w:t>
      </w:r>
      <w:r w:rsidRPr="002E4017">
        <w:rPr>
          <w:rFonts w:ascii="Arial Narrow" w:eastAsia="Arial Narrow" w:hAnsi="Arial Narrow" w:cs="Arial Narrow"/>
          <w:spacing w:val="25"/>
        </w:rPr>
        <w:t xml:space="preserve"> </w:t>
      </w:r>
      <w:r w:rsidRPr="002E4017">
        <w:rPr>
          <w:rFonts w:ascii="Arial Narrow" w:eastAsia="Arial Narrow" w:hAnsi="Arial Narrow" w:cs="Arial Narrow"/>
          <w:spacing w:val="1"/>
        </w:rPr>
        <w:t>ob</w:t>
      </w:r>
      <w:r w:rsidRPr="002E4017">
        <w:rPr>
          <w:rFonts w:ascii="Arial Narrow" w:eastAsia="Arial Narrow" w:hAnsi="Arial Narrow" w:cs="Arial Narrow"/>
        </w:rPr>
        <w:t>it</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rPr>
        <w:t>skim</w:t>
      </w:r>
      <w:r w:rsidRPr="002E4017">
        <w:rPr>
          <w:rFonts w:ascii="Arial Narrow" w:eastAsia="Arial Narrow" w:hAnsi="Arial Narrow" w:cs="Arial Narrow"/>
          <w:spacing w:val="25"/>
        </w:rPr>
        <w:t xml:space="preserve"> </w:t>
      </w:r>
      <w:r w:rsidRPr="002E4017">
        <w:rPr>
          <w:rFonts w:ascii="Arial Narrow" w:eastAsia="Arial Narrow" w:hAnsi="Arial Narrow" w:cs="Arial Narrow"/>
          <w:spacing w:val="1"/>
        </w:rPr>
        <w:t>go</w:t>
      </w:r>
      <w:r w:rsidRPr="002E4017">
        <w:rPr>
          <w:rFonts w:ascii="Arial Narrow" w:eastAsia="Arial Narrow" w:hAnsi="Arial Narrow" w:cs="Arial Narrow"/>
        </w:rPr>
        <w:t>s</w:t>
      </w:r>
      <w:r w:rsidRPr="002E4017">
        <w:rPr>
          <w:rFonts w:ascii="Arial Narrow" w:eastAsia="Arial Narrow" w:hAnsi="Arial Narrow" w:cs="Arial Narrow"/>
          <w:spacing w:val="1"/>
        </w:rPr>
        <w:t>p</w:t>
      </w:r>
      <w:r w:rsidRPr="002E4017">
        <w:rPr>
          <w:rFonts w:ascii="Arial Narrow" w:eastAsia="Arial Narrow" w:hAnsi="Arial Narrow" w:cs="Arial Narrow"/>
          <w:spacing w:val="-1"/>
        </w:rPr>
        <w:t>o</w:t>
      </w:r>
      <w:r w:rsidRPr="002E4017">
        <w:rPr>
          <w:rFonts w:ascii="Arial Narrow" w:eastAsia="Arial Narrow" w:hAnsi="Arial Narrow" w:cs="Arial Narrow"/>
          <w:spacing w:val="1"/>
        </w:rPr>
        <w:t>da</w:t>
      </w:r>
      <w:r w:rsidRPr="002E4017">
        <w:rPr>
          <w:rFonts w:ascii="Arial Narrow" w:eastAsia="Arial Narrow" w:hAnsi="Arial Narrow" w:cs="Arial Narrow"/>
        </w:rPr>
        <w:t>rstv</w:t>
      </w:r>
      <w:r w:rsidRPr="002E4017">
        <w:rPr>
          <w:rFonts w:ascii="Arial Narrow" w:eastAsia="Arial Narrow" w:hAnsi="Arial Narrow" w:cs="Arial Narrow"/>
          <w:spacing w:val="-3"/>
        </w:rPr>
        <w:t>i</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27"/>
        </w:rPr>
        <w:t xml:space="preserve"> </w:t>
      </w:r>
      <w:r w:rsidRPr="002E4017">
        <w:rPr>
          <w:rFonts w:ascii="Arial Narrow" w:eastAsia="Arial Narrow" w:hAnsi="Arial Narrow" w:cs="Arial Narrow"/>
        </w:rPr>
        <w:t>H</w:t>
      </w:r>
      <w:r w:rsidRPr="002E4017">
        <w:rPr>
          <w:rFonts w:ascii="Arial Narrow" w:eastAsia="Arial Narrow" w:hAnsi="Arial Narrow" w:cs="Arial Narrow"/>
          <w:spacing w:val="-1"/>
        </w:rPr>
        <w:t>r</w:t>
      </w:r>
      <w:r w:rsidRPr="002E4017">
        <w:rPr>
          <w:rFonts w:ascii="Arial Narrow" w:eastAsia="Arial Narrow" w:hAnsi="Arial Narrow" w:cs="Arial Narrow"/>
        </w:rPr>
        <w:t>v</w:t>
      </w:r>
      <w:r w:rsidRPr="002E4017">
        <w:rPr>
          <w:rFonts w:ascii="Arial Narrow" w:eastAsia="Arial Narrow" w:hAnsi="Arial Narrow" w:cs="Arial Narrow"/>
          <w:spacing w:val="1"/>
        </w:rPr>
        <w:t>a</w:t>
      </w:r>
      <w:r w:rsidRPr="002E4017">
        <w:rPr>
          <w:rFonts w:ascii="Arial Narrow" w:eastAsia="Arial Narrow" w:hAnsi="Arial Narrow" w:cs="Arial Narrow"/>
        </w:rPr>
        <w:t>tski</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rPr>
        <w:t>z</w:t>
      </w:r>
      <w:r w:rsidRPr="002E4017">
        <w:rPr>
          <w:rFonts w:ascii="Arial Narrow" w:eastAsia="Arial Narrow" w:hAnsi="Arial Narrow" w:cs="Arial Narrow"/>
          <w:spacing w:val="1"/>
        </w:rPr>
        <w:t>ad</w:t>
      </w:r>
      <w:r w:rsidRPr="002E4017">
        <w:rPr>
          <w:rFonts w:ascii="Arial Narrow" w:eastAsia="Arial Narrow" w:hAnsi="Arial Narrow" w:cs="Arial Narrow"/>
        </w:rPr>
        <w:t>ruž</w:t>
      </w:r>
      <w:r w:rsidRPr="002E4017">
        <w:rPr>
          <w:rFonts w:ascii="Arial Narrow" w:eastAsia="Arial Narrow" w:hAnsi="Arial Narrow" w:cs="Arial Narrow"/>
          <w:spacing w:val="1"/>
        </w:rPr>
        <w:t>n</w:t>
      </w:r>
      <w:r w:rsidRPr="002E4017">
        <w:rPr>
          <w:rFonts w:ascii="Arial Narrow" w:eastAsia="Arial Narrow" w:hAnsi="Arial Narrow" w:cs="Arial Narrow"/>
        </w:rPr>
        <w:t xml:space="preserve">i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rPr>
        <w:t>v</w:t>
      </w:r>
      <w:r w:rsidRPr="002E4017">
        <w:rPr>
          <w:rFonts w:ascii="Arial Narrow" w:eastAsia="Arial Narrow" w:hAnsi="Arial Narrow" w:cs="Arial Narrow"/>
          <w:spacing w:val="1"/>
        </w:rPr>
        <w:t>e</w:t>
      </w:r>
      <w:r w:rsidRPr="002E4017">
        <w:rPr>
          <w:rFonts w:ascii="Arial Narrow" w:eastAsia="Arial Narrow" w:hAnsi="Arial Narrow" w:cs="Arial Narrow"/>
        </w:rPr>
        <w:t>z,</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Z</w:t>
      </w:r>
      <w:r w:rsidRPr="002E4017">
        <w:rPr>
          <w:rFonts w:ascii="Arial Narrow" w:eastAsia="Arial Narrow" w:hAnsi="Arial Narrow" w:cs="Arial Narrow"/>
          <w:spacing w:val="1"/>
        </w:rPr>
        <w:t>ag</w:t>
      </w:r>
      <w:r w:rsidRPr="002E4017">
        <w:rPr>
          <w:rFonts w:ascii="Arial Narrow" w:eastAsia="Arial Narrow" w:hAnsi="Arial Narrow" w:cs="Arial Narrow"/>
        </w:rPr>
        <w:t>reb</w:t>
      </w:r>
    </w:p>
    <w:p w:rsidR="0068398D" w:rsidRPr="002E4017" w:rsidRDefault="0068398D" w:rsidP="0068398D">
      <w:pPr>
        <w:spacing w:after="0" w:line="240" w:lineRule="auto"/>
        <w:ind w:right="-20"/>
        <w:rPr>
          <w:rFonts w:ascii="Arial Narrow" w:eastAsia="Arial Narrow" w:hAnsi="Arial Narrow" w:cs="Arial Narrow"/>
          <w:spacing w:val="1"/>
        </w:rPr>
      </w:pPr>
    </w:p>
    <w:p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spacing w:val="1"/>
        </w:rPr>
        <w:t>b</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Do</w:t>
      </w:r>
      <w:r w:rsidRPr="002E4017">
        <w:rPr>
          <w:rFonts w:ascii="Arial Narrow" w:eastAsia="Arial Narrow" w:hAnsi="Arial Narrow" w:cs="Arial Narrow"/>
          <w:spacing w:val="1"/>
        </w:rPr>
        <w:t>p</w:t>
      </w:r>
      <w:r w:rsidRPr="002E4017">
        <w:rPr>
          <w:rFonts w:ascii="Arial Narrow" w:eastAsia="Arial Narrow" w:hAnsi="Arial Narrow" w:cs="Arial Narrow"/>
          <w:spacing w:val="-1"/>
        </w:rPr>
        <w:t>u</w:t>
      </w:r>
      <w:r w:rsidRPr="002E4017">
        <w:rPr>
          <w:rFonts w:ascii="Arial Narrow" w:eastAsia="Arial Narrow" w:hAnsi="Arial Narrow" w:cs="Arial Narrow"/>
          <w:spacing w:val="1"/>
        </w:rPr>
        <w:t>n</w:t>
      </w:r>
      <w:r w:rsidRPr="002E4017">
        <w:rPr>
          <w:rFonts w:ascii="Arial Narrow" w:eastAsia="Arial Narrow" w:hAnsi="Arial Narrow" w:cs="Arial Narrow"/>
        </w:rPr>
        <w:t>sk</w:t>
      </w:r>
      <w:r w:rsidRPr="002E4017">
        <w:rPr>
          <w:rFonts w:ascii="Arial Narrow" w:eastAsia="Arial Narrow" w:hAnsi="Arial Narrow" w:cs="Arial Narrow"/>
          <w:spacing w:val="1"/>
        </w:rPr>
        <w:t>a</w:t>
      </w:r>
      <w:r w:rsidRPr="002E4017">
        <w:rPr>
          <w:rFonts w:ascii="Arial Narrow" w:eastAsia="Arial Narrow" w:hAnsi="Arial Narrow" w:cs="Arial Narrow"/>
        </w:rPr>
        <w:t>:</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spacing w:val="1"/>
        </w:rPr>
        <w:t>Je</w:t>
      </w:r>
      <w:r w:rsidRPr="002E4017">
        <w:rPr>
          <w:rFonts w:ascii="Arial Narrow" w:eastAsia="Arial Narrow" w:hAnsi="Arial Narrow" w:cs="Arial Narrow"/>
          <w:b/>
          <w:bCs/>
          <w:i/>
        </w:rPr>
        <w:t>r</w:t>
      </w:r>
      <w:r w:rsidRPr="002E4017">
        <w:rPr>
          <w:rFonts w:ascii="Arial Narrow" w:eastAsia="Arial Narrow" w:hAnsi="Arial Narrow" w:cs="Arial Narrow"/>
          <w:b/>
          <w:bCs/>
          <w:i/>
          <w:spacing w:val="-1"/>
        </w:rPr>
        <w:t>a</w:t>
      </w:r>
      <w:r w:rsidRPr="002E4017">
        <w:rPr>
          <w:rFonts w:ascii="Arial Narrow" w:eastAsia="Arial Narrow" w:hAnsi="Arial Narrow" w:cs="Arial Narrow"/>
          <w:b/>
          <w:bCs/>
          <w:i/>
          <w:spacing w:val="1"/>
        </w:rPr>
        <w:t>s</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rPr>
        <w:t>D.</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spacing w:val="-1"/>
        </w:rPr>
        <w:t>(</w:t>
      </w:r>
      <w:r w:rsidRPr="002E4017">
        <w:rPr>
          <w:rFonts w:ascii="Arial Narrow" w:eastAsia="Arial Narrow" w:hAnsi="Arial Narrow" w:cs="Arial Narrow"/>
          <w:spacing w:val="-1"/>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9</w:t>
      </w:r>
      <w:r w:rsidRPr="002E4017">
        <w:rPr>
          <w:rFonts w:ascii="Arial Narrow" w:eastAsia="Arial Narrow" w:hAnsi="Arial Narrow" w:cs="Arial Narrow"/>
          <w:spacing w:val="1"/>
        </w:rPr>
        <w:t>2</w:t>
      </w:r>
      <w:r w:rsidRPr="002E4017">
        <w:rPr>
          <w:rFonts w:ascii="Arial Narrow" w:eastAsia="Arial Narrow" w:hAnsi="Arial Narrow" w:cs="Arial Narrow"/>
          <w:b/>
          <w:bCs/>
          <w:spacing w:val="-1"/>
        </w:rPr>
        <w:t>)</w:t>
      </w:r>
      <w:r w:rsidRPr="002E4017">
        <w:rPr>
          <w:rFonts w:ascii="Arial Narrow" w:eastAsia="Arial Narrow" w:hAnsi="Arial Narrow" w:cs="Arial Narrow"/>
          <w:b/>
          <w:bCs/>
        </w:rPr>
        <w:t>:</w:t>
      </w:r>
      <w:r w:rsidRPr="002E4017">
        <w:rPr>
          <w:rFonts w:ascii="Arial Narrow" w:eastAsia="Arial Narrow" w:hAnsi="Arial Narrow" w:cs="Arial Narrow"/>
          <w:b/>
          <w:bCs/>
          <w:spacing w:val="-2"/>
        </w:rPr>
        <w:t xml:space="preserve"> </w:t>
      </w:r>
      <w:r w:rsidRPr="002E4017">
        <w:rPr>
          <w:rFonts w:ascii="Arial Narrow" w:eastAsia="Arial Narrow" w:hAnsi="Arial Narrow" w:cs="Arial Narrow"/>
        </w:rPr>
        <w:t>Kl</w:t>
      </w:r>
      <w:r w:rsidRPr="002E4017">
        <w:rPr>
          <w:rFonts w:ascii="Arial Narrow" w:eastAsia="Arial Narrow" w:hAnsi="Arial Narrow" w:cs="Arial Narrow"/>
          <w:spacing w:val="-1"/>
        </w:rPr>
        <w:t>i</w:t>
      </w:r>
      <w:r w:rsidRPr="002E4017">
        <w:rPr>
          <w:rFonts w:ascii="Arial Narrow" w:eastAsia="Arial Narrow" w:hAnsi="Arial Narrow" w:cs="Arial Narrow"/>
          <w:spacing w:val="1"/>
        </w:rPr>
        <w:t>pn</w:t>
      </w:r>
      <w:r w:rsidRPr="002E4017">
        <w:rPr>
          <w:rFonts w:ascii="Arial Narrow" w:eastAsia="Arial Narrow" w:hAnsi="Arial Narrow" w:cs="Arial Narrow"/>
        </w:rPr>
        <w:t xml:space="preserve">i </w:t>
      </w:r>
      <w:r w:rsidRPr="002E4017">
        <w:rPr>
          <w:rFonts w:ascii="Arial Narrow" w:eastAsia="Arial Narrow" w:hAnsi="Arial Narrow" w:cs="Arial Narrow"/>
          <w:spacing w:val="-1"/>
        </w:rPr>
        <w:t>m</w:t>
      </w:r>
      <w:r w:rsidRPr="002E4017">
        <w:rPr>
          <w:rFonts w:ascii="Arial Narrow" w:eastAsia="Arial Narrow" w:hAnsi="Arial Narrow" w:cs="Arial Narrow"/>
          <w:spacing w:val="1"/>
        </w:rPr>
        <w:t>o</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1"/>
        </w:rPr>
        <w:t xml:space="preserve"> u</w:t>
      </w:r>
      <w:r w:rsidRPr="002E4017">
        <w:rPr>
          <w:rFonts w:ascii="Arial Narrow" w:eastAsia="Arial Narrow" w:hAnsi="Arial Narrow" w:cs="Arial Narrow"/>
        </w:rPr>
        <w:t xml:space="preserve">ređaji, </w:t>
      </w:r>
      <w:r w:rsidRPr="002E4017">
        <w:rPr>
          <w:rFonts w:ascii="Arial Narrow" w:eastAsia="Arial Narrow" w:hAnsi="Arial Narrow" w:cs="Arial Narrow"/>
          <w:spacing w:val="1"/>
        </w:rPr>
        <w:t>Š</w:t>
      </w:r>
      <w:r w:rsidRPr="002E4017">
        <w:rPr>
          <w:rFonts w:ascii="Arial Narrow" w:eastAsia="Arial Narrow" w:hAnsi="Arial Narrow" w:cs="Arial Narrow"/>
        </w:rPr>
        <w:t>k</w:t>
      </w:r>
      <w:r w:rsidRPr="002E4017">
        <w:rPr>
          <w:rFonts w:ascii="Arial Narrow" w:eastAsia="Arial Narrow" w:hAnsi="Arial Narrow" w:cs="Arial Narrow"/>
          <w:spacing w:val="1"/>
        </w:rPr>
        <w:t>o</w:t>
      </w:r>
      <w:r w:rsidRPr="002E4017">
        <w:rPr>
          <w:rFonts w:ascii="Arial Narrow" w:eastAsia="Arial Narrow" w:hAnsi="Arial Narrow" w:cs="Arial Narrow"/>
        </w:rPr>
        <w:t>ls</w:t>
      </w:r>
      <w:r w:rsidRPr="002E4017">
        <w:rPr>
          <w:rFonts w:ascii="Arial Narrow" w:eastAsia="Arial Narrow" w:hAnsi="Arial Narrow" w:cs="Arial Narrow"/>
          <w:spacing w:val="-3"/>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rPr>
        <w:t>reb</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Ka</w:t>
      </w:r>
      <w:r w:rsidRPr="002E4017">
        <w:rPr>
          <w:rFonts w:ascii="Arial Narrow" w:eastAsia="Arial Narrow" w:hAnsi="Arial Narrow" w:cs="Arial Narrow"/>
          <w:b/>
          <w:bCs/>
          <w:i/>
          <w:spacing w:val="1"/>
        </w:rPr>
        <w:t>l</w:t>
      </w:r>
      <w:r w:rsidRPr="002E4017">
        <w:rPr>
          <w:rFonts w:ascii="Arial Narrow" w:eastAsia="Arial Narrow" w:hAnsi="Arial Narrow" w:cs="Arial Narrow"/>
          <w:b/>
          <w:bCs/>
          <w:i/>
        </w:rPr>
        <w:t>ini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spacing w:val="-3"/>
        </w:rPr>
        <w:t>Z</w:t>
      </w:r>
      <w:r w:rsidRPr="002E4017">
        <w:rPr>
          <w:rFonts w:ascii="Arial Narrow" w:eastAsia="Arial Narrow" w:hAnsi="Arial Narrow" w:cs="Arial Narrow"/>
          <w:b/>
          <w:bCs/>
          <w:i/>
        </w:rPr>
        <w:t>.</w:t>
      </w:r>
      <w:r w:rsidRPr="002E4017">
        <w:rPr>
          <w:rFonts w:ascii="Arial Narrow" w:eastAsia="Arial Narrow" w:hAnsi="Arial Narrow" w:cs="Arial Narrow"/>
          <w:b/>
          <w:bCs/>
          <w:i/>
          <w:spacing w:val="2"/>
        </w:rPr>
        <w:t xml:space="preserve"> </w:t>
      </w:r>
      <w:r w:rsidRPr="002E4017">
        <w:rPr>
          <w:rFonts w:ascii="Arial Narrow" w:eastAsia="Arial Narrow" w:hAnsi="Arial Narrow" w:cs="Arial Narrow"/>
        </w:rPr>
        <w:t>(2</w:t>
      </w:r>
      <w:r w:rsidRPr="002E4017">
        <w:rPr>
          <w:rFonts w:ascii="Arial Narrow" w:eastAsia="Arial Narrow" w:hAnsi="Arial Narrow" w:cs="Arial Narrow"/>
          <w:spacing w:val="-1"/>
        </w:rPr>
        <w:t>0</w:t>
      </w:r>
      <w:r w:rsidRPr="002E4017">
        <w:rPr>
          <w:rFonts w:ascii="Arial Narrow" w:eastAsia="Arial Narrow" w:hAnsi="Arial Narrow" w:cs="Arial Narrow"/>
          <w:spacing w:val="1"/>
        </w:rPr>
        <w:t>04</w:t>
      </w:r>
      <w:r w:rsidRPr="002E4017">
        <w:rPr>
          <w:rFonts w:ascii="Arial Narrow" w:eastAsia="Arial Narrow" w:hAnsi="Arial Narrow" w:cs="Arial Narrow"/>
        </w:rPr>
        <w:t>): Mo</w:t>
      </w:r>
      <w:r w:rsidRPr="002E4017">
        <w:rPr>
          <w:rFonts w:ascii="Arial Narrow" w:eastAsia="Arial Narrow" w:hAnsi="Arial Narrow" w:cs="Arial Narrow"/>
          <w:spacing w:val="-1"/>
        </w:rPr>
        <w:t>t</w:t>
      </w:r>
      <w:r w:rsidRPr="002E4017">
        <w:rPr>
          <w:rFonts w:ascii="Arial Narrow" w:eastAsia="Arial Narrow" w:hAnsi="Arial Narrow" w:cs="Arial Narrow"/>
          <w:spacing w:val="1"/>
        </w:rPr>
        <w:t>o</w:t>
      </w:r>
      <w:r w:rsidRPr="002E4017">
        <w:rPr>
          <w:rFonts w:ascii="Arial Narrow" w:eastAsia="Arial Narrow" w:hAnsi="Arial Narrow" w:cs="Arial Narrow"/>
        </w:rPr>
        <w:t>ri</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unu</w:t>
      </w:r>
      <w:r w:rsidRPr="002E4017">
        <w:rPr>
          <w:rFonts w:ascii="Arial Narrow" w:eastAsia="Arial Narrow" w:hAnsi="Arial Narrow" w:cs="Arial Narrow"/>
        </w:rPr>
        <w:t>tra</w:t>
      </w:r>
      <w:r w:rsidRPr="002E4017">
        <w:rPr>
          <w:rFonts w:ascii="Arial Narrow" w:eastAsia="Arial Narrow" w:hAnsi="Arial Narrow" w:cs="Arial Narrow"/>
          <w:spacing w:val="-2"/>
        </w:rPr>
        <w:t>š</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rPr>
        <w:t>m</w:t>
      </w:r>
      <w:r w:rsidRPr="002E4017">
        <w:rPr>
          <w:rFonts w:ascii="Arial Narrow" w:eastAsia="Arial Narrow" w:hAnsi="Arial Narrow" w:cs="Arial Narrow"/>
          <w:spacing w:val="-1"/>
        </w:rPr>
        <w:t xml:space="preserve"> </w:t>
      </w:r>
      <w:r w:rsidRPr="002E4017">
        <w:rPr>
          <w:rFonts w:ascii="Arial Narrow" w:eastAsia="Arial Narrow" w:hAnsi="Arial Narrow" w:cs="Arial Narrow"/>
        </w:rPr>
        <w:t>iz</w:t>
      </w:r>
      <w:r w:rsidRPr="002E4017">
        <w:rPr>
          <w:rFonts w:ascii="Arial Narrow" w:eastAsia="Arial Narrow" w:hAnsi="Arial Narrow" w:cs="Arial Narrow"/>
          <w:spacing w:val="1"/>
        </w:rPr>
        <w:t>ga</w:t>
      </w:r>
      <w:r w:rsidRPr="002E4017">
        <w:rPr>
          <w:rFonts w:ascii="Arial Narrow" w:eastAsia="Arial Narrow" w:hAnsi="Arial Narrow" w:cs="Arial Narrow"/>
        </w:rPr>
        <w:t>ra</w:t>
      </w:r>
      <w:r w:rsidRPr="002E4017">
        <w:rPr>
          <w:rFonts w:ascii="Arial Narrow" w:eastAsia="Arial Narrow" w:hAnsi="Arial Narrow" w:cs="Arial Narrow"/>
          <w:spacing w:val="4"/>
        </w:rPr>
        <w:t>n</w:t>
      </w:r>
      <w:r w:rsidRPr="002E4017">
        <w:rPr>
          <w:rFonts w:ascii="Arial Narrow" w:eastAsia="Arial Narrow" w:hAnsi="Arial Narrow" w:cs="Arial Narrow"/>
        </w:rPr>
        <w:t>jem,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Š</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lska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spacing w:val="1"/>
        </w:rPr>
        <w:t>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Koludrovi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rPr>
        <w:t>R.</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w:t>
      </w:r>
      <w:r w:rsidRPr="002E4017">
        <w:rPr>
          <w:rFonts w:ascii="Arial Narrow" w:eastAsia="Arial Narrow" w:hAnsi="Arial Narrow" w:cs="Arial Narrow"/>
          <w:spacing w:val="-1"/>
        </w:rPr>
        <w:t>7</w:t>
      </w:r>
      <w:r w:rsidRPr="002E4017">
        <w:rPr>
          <w:rFonts w:ascii="Arial Narrow" w:eastAsia="Arial Narrow" w:hAnsi="Arial Narrow" w:cs="Arial Narrow"/>
          <w:spacing w:val="1"/>
        </w:rPr>
        <w:t>8</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spacing w:val="-1"/>
        </w:rPr>
        <w:t>h</w:t>
      </w:r>
      <w:r w:rsidRPr="002E4017">
        <w:rPr>
          <w:rFonts w:ascii="Arial Narrow" w:eastAsia="Arial Narrow" w:hAnsi="Arial Narrow" w:cs="Arial Narrow"/>
          <w:spacing w:val="1"/>
        </w:rPr>
        <w:t>no</w:t>
      </w:r>
      <w:r w:rsidRPr="002E4017">
        <w:rPr>
          <w:rFonts w:ascii="Arial Narrow" w:eastAsia="Arial Narrow" w:hAnsi="Arial Narrow" w:cs="Arial Narrow"/>
        </w:rPr>
        <w:t>lo</w:t>
      </w:r>
      <w:r w:rsidRPr="002E4017">
        <w:rPr>
          <w:rFonts w:ascii="Arial Narrow" w:eastAsia="Arial Narrow" w:hAnsi="Arial Narrow" w:cs="Arial Narrow"/>
          <w:spacing w:val="1"/>
        </w:rPr>
        <w:t>g</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au</w:t>
      </w:r>
      <w:r w:rsidRPr="002E4017">
        <w:rPr>
          <w:rFonts w:ascii="Arial Narrow" w:eastAsia="Arial Narrow" w:hAnsi="Arial Narrow" w:cs="Arial Narrow"/>
          <w:spacing w:val="-2"/>
        </w:rPr>
        <w:t>t</w:t>
      </w:r>
      <w:r w:rsidRPr="002E4017">
        <w:rPr>
          <w:rFonts w:ascii="Arial Narrow" w:eastAsia="Arial Narrow" w:hAnsi="Arial Narrow" w:cs="Arial Narrow"/>
          <w:spacing w:val="3"/>
        </w:rPr>
        <w:t>o</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t</w:t>
      </w:r>
      <w:r w:rsidRPr="002E4017">
        <w:rPr>
          <w:rFonts w:ascii="Arial Narrow" w:eastAsia="Arial Narrow" w:hAnsi="Arial Narrow" w:cs="Arial Narrow"/>
          <w:spacing w:val="1"/>
        </w:rPr>
        <w:t>e</w:t>
      </w:r>
      <w:r w:rsidRPr="002E4017">
        <w:rPr>
          <w:rFonts w:ascii="Arial Narrow" w:eastAsia="Arial Narrow" w:hAnsi="Arial Narrow" w:cs="Arial Narrow"/>
        </w:rPr>
        <w:t>r</w:t>
      </w:r>
      <w:r w:rsidRPr="002E4017">
        <w:rPr>
          <w:rFonts w:ascii="Arial Narrow" w:eastAsia="Arial Narrow" w:hAnsi="Arial Narrow" w:cs="Arial Narrow"/>
          <w:spacing w:val="-1"/>
        </w:rPr>
        <w:t>i</w:t>
      </w:r>
      <w:r w:rsidRPr="002E4017">
        <w:rPr>
          <w:rFonts w:ascii="Arial Narrow" w:eastAsia="Arial Narrow" w:hAnsi="Arial Narrow" w:cs="Arial Narrow"/>
        </w:rPr>
        <w:t>jal</w:t>
      </w:r>
      <w:r w:rsidRPr="002E4017">
        <w:rPr>
          <w:rFonts w:ascii="Arial Narrow" w:eastAsia="Arial Narrow" w:hAnsi="Arial Narrow" w:cs="Arial Narrow"/>
          <w:spacing w:val="1"/>
        </w:rPr>
        <w:t>a</w:t>
      </w:r>
      <w:r w:rsidRPr="002E4017">
        <w:rPr>
          <w:rFonts w:ascii="Arial Narrow" w:eastAsia="Arial Narrow" w:hAnsi="Arial Narrow" w:cs="Arial Narrow"/>
        </w:rPr>
        <w:t xml:space="preserve">, </w:t>
      </w:r>
      <w:r w:rsidRPr="002E4017">
        <w:rPr>
          <w:rFonts w:ascii="Arial Narrow" w:eastAsia="Arial Narrow" w:hAnsi="Arial Narrow" w:cs="Arial Narrow"/>
          <w:spacing w:val="-3"/>
        </w:rPr>
        <w:t>T</w:t>
      </w:r>
      <w:r w:rsidRPr="002E4017">
        <w:rPr>
          <w:rFonts w:ascii="Arial Narrow" w:eastAsia="Arial Narrow" w:hAnsi="Arial Narrow" w:cs="Arial Narrow"/>
          <w:spacing w:val="-1"/>
        </w:rPr>
        <w:t>e</w:t>
      </w:r>
      <w:r w:rsidRPr="002E4017">
        <w:rPr>
          <w:rFonts w:ascii="Arial Narrow" w:eastAsia="Arial Narrow" w:hAnsi="Arial Narrow" w:cs="Arial Narrow"/>
          <w:spacing w:val="1"/>
        </w:rPr>
        <w:t>hn</w:t>
      </w:r>
      <w:r w:rsidRPr="002E4017">
        <w:rPr>
          <w:rFonts w:ascii="Arial Narrow" w:eastAsia="Arial Narrow" w:hAnsi="Arial Narrow" w:cs="Arial Narrow"/>
        </w:rPr>
        <w:t>ička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ig</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Z</w:t>
      </w:r>
      <w:r w:rsidRPr="002E4017">
        <w:rPr>
          <w:rFonts w:ascii="Arial Narrow" w:eastAsia="Arial Narrow" w:hAnsi="Arial Narrow" w:cs="Arial Narrow"/>
          <w:spacing w:val="1"/>
        </w:rPr>
        <w:t>ag</w:t>
      </w:r>
      <w:r w:rsidRPr="002E4017">
        <w:rPr>
          <w:rFonts w:ascii="Arial Narrow" w:eastAsia="Arial Narrow" w:hAnsi="Arial Narrow" w:cs="Arial Narrow"/>
        </w:rPr>
        <w:t>reb</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b/>
          <w:bCs/>
          <w:i/>
        </w:rPr>
        <w:t>Tomi</w:t>
      </w:r>
      <w:r w:rsidRPr="002E4017">
        <w:rPr>
          <w:rFonts w:ascii="Arial Narrow" w:eastAsia="Arial Narrow" w:hAnsi="Arial Narrow" w:cs="Arial Narrow"/>
          <w:b/>
          <w:bCs/>
          <w:i/>
          <w:spacing w:val="1"/>
        </w:rPr>
        <w:t>ć</w:t>
      </w:r>
      <w:r w:rsidRPr="002E4017">
        <w:rPr>
          <w:rFonts w:ascii="Arial Narrow" w:eastAsia="Arial Narrow" w:hAnsi="Arial Narrow" w:cs="Arial Narrow"/>
          <w:b/>
          <w:bCs/>
          <w:i/>
        </w:rPr>
        <w:t>,</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b/>
          <w:bCs/>
          <w:i/>
        </w:rPr>
        <w:t>B.</w:t>
      </w:r>
      <w:r w:rsidRPr="002E4017">
        <w:rPr>
          <w:rFonts w:ascii="Arial Narrow" w:eastAsia="Arial Narrow" w:hAnsi="Arial Narrow" w:cs="Arial Narrow"/>
          <w:b/>
          <w:bCs/>
          <w:i/>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1</w:t>
      </w:r>
      <w:r w:rsidRPr="002E4017">
        <w:rPr>
          <w:rFonts w:ascii="Arial Narrow" w:eastAsia="Arial Narrow" w:hAnsi="Arial Narrow" w:cs="Arial Narrow"/>
          <w:spacing w:val="1"/>
        </w:rPr>
        <w:t>998</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rPr>
        <w:t>Os</w:t>
      </w:r>
      <w:r w:rsidRPr="002E4017">
        <w:rPr>
          <w:rFonts w:ascii="Arial Narrow" w:eastAsia="Arial Narrow" w:hAnsi="Arial Narrow" w:cs="Arial Narrow"/>
          <w:spacing w:val="1"/>
        </w:rPr>
        <w:t>no</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e</w:t>
      </w:r>
      <w:r w:rsidRPr="002E4017">
        <w:rPr>
          <w:rFonts w:ascii="Arial Narrow" w:eastAsia="Arial Narrow" w:hAnsi="Arial Narrow" w:cs="Arial Narrow"/>
        </w:rPr>
        <w:t>lek</w:t>
      </w:r>
      <w:r w:rsidRPr="002E4017">
        <w:rPr>
          <w:rFonts w:ascii="Arial Narrow" w:eastAsia="Arial Narrow" w:hAnsi="Arial Narrow" w:cs="Arial Narrow"/>
          <w:spacing w:val="1"/>
        </w:rPr>
        <w:t>t</w:t>
      </w:r>
      <w:r w:rsidRPr="002E4017">
        <w:rPr>
          <w:rFonts w:ascii="Arial Narrow" w:eastAsia="Arial Narrow" w:hAnsi="Arial Narrow" w:cs="Arial Narrow"/>
        </w:rPr>
        <w:t>rot</w:t>
      </w:r>
      <w:r w:rsidRPr="002E4017">
        <w:rPr>
          <w:rFonts w:ascii="Arial Narrow" w:eastAsia="Arial Narrow" w:hAnsi="Arial Narrow" w:cs="Arial Narrow"/>
          <w:spacing w:val="-1"/>
        </w:rPr>
        <w:t>e</w:t>
      </w:r>
      <w:r w:rsidRPr="002E4017">
        <w:rPr>
          <w:rFonts w:ascii="Arial Narrow" w:eastAsia="Arial Narrow" w:hAnsi="Arial Narrow" w:cs="Arial Narrow"/>
          <w:spacing w:val="1"/>
        </w:rPr>
        <w:t>hn</w:t>
      </w:r>
      <w:r w:rsidRPr="002E4017">
        <w:rPr>
          <w:rFonts w:ascii="Arial Narrow" w:eastAsia="Arial Narrow" w:hAnsi="Arial Narrow" w:cs="Arial Narrow"/>
        </w:rPr>
        <w:t>ik</w:t>
      </w:r>
      <w:r w:rsidRPr="002E4017">
        <w:rPr>
          <w:rFonts w:ascii="Arial Narrow" w:eastAsia="Arial Narrow" w:hAnsi="Arial Narrow" w:cs="Arial Narrow"/>
          <w:spacing w:val="-2"/>
        </w:rPr>
        <w:t>e</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Šk</w:t>
      </w:r>
      <w:r w:rsidRPr="002E4017">
        <w:rPr>
          <w:rFonts w:ascii="Arial Narrow" w:eastAsia="Arial Narrow" w:hAnsi="Arial Narrow" w:cs="Arial Narrow"/>
          <w:spacing w:val="1"/>
        </w:rPr>
        <w:t>o</w:t>
      </w:r>
      <w:r w:rsidRPr="002E4017">
        <w:rPr>
          <w:rFonts w:ascii="Arial Narrow" w:eastAsia="Arial Narrow" w:hAnsi="Arial Narrow" w:cs="Arial Narrow"/>
        </w:rPr>
        <w:t>ls</w:t>
      </w:r>
      <w:r w:rsidRPr="002E4017">
        <w:rPr>
          <w:rFonts w:ascii="Arial Narrow" w:eastAsia="Arial Narrow" w:hAnsi="Arial Narrow" w:cs="Arial Narrow"/>
          <w:spacing w:val="-3"/>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3"/>
        </w:rPr>
        <w:t>i</w:t>
      </w:r>
      <w:r w:rsidRPr="002E4017">
        <w:rPr>
          <w:rFonts w:ascii="Arial Narrow" w:eastAsia="Arial Narrow" w:hAnsi="Arial Narrow" w:cs="Arial Narrow"/>
          <w:spacing w:val="1"/>
        </w:rPr>
        <w:t>ga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p>
    <w:p w:rsidR="0068398D" w:rsidRPr="002E4017" w:rsidRDefault="0068398D" w:rsidP="0068398D">
      <w:pPr>
        <w:spacing w:after="0" w:line="240" w:lineRule="auto"/>
        <w:rPr>
          <w:rFonts w:ascii="Arial Narrow" w:eastAsia="Calibri" w:hAnsi="Arial Narrow" w:cs="Times New Roman"/>
        </w:rPr>
      </w:pPr>
    </w:p>
    <w:p w:rsidR="0068398D" w:rsidRPr="002E4017" w:rsidRDefault="0068398D" w:rsidP="0068398D">
      <w:pPr>
        <w:spacing w:after="0" w:line="240" w:lineRule="auto"/>
        <w:rPr>
          <w:rFonts w:ascii="Arial Narrow" w:eastAsia="Calibri" w:hAnsi="Arial Narrow" w:cs="Times New Roman"/>
        </w:rPr>
      </w:pPr>
    </w:p>
    <w:p w:rsidR="0068398D" w:rsidRPr="002E4017" w:rsidRDefault="0068398D" w:rsidP="0068398D">
      <w:pPr>
        <w:spacing w:after="0" w:line="240" w:lineRule="auto"/>
        <w:rPr>
          <w:rFonts w:ascii="Arial Narrow" w:eastAsia="Arial Narrow" w:hAnsi="Arial Narrow" w:cs="Arial Narrow"/>
        </w:rPr>
      </w:pPr>
    </w:p>
    <w:p w:rsidR="0068398D" w:rsidRPr="002E4017" w:rsidRDefault="0068398D" w:rsidP="0068398D">
      <w:pPr>
        <w:spacing w:after="0" w:line="240" w:lineRule="auto"/>
        <w:rPr>
          <w:rFonts w:ascii="Arial Narrow" w:eastAsia="Arial Narrow" w:hAnsi="Arial Narrow" w:cs="Arial Narrow"/>
        </w:rPr>
      </w:pPr>
    </w:p>
    <w:p w:rsidR="0068398D" w:rsidRPr="002E4017" w:rsidRDefault="0068398D" w:rsidP="0068398D">
      <w:pPr>
        <w:spacing w:after="0" w:line="240" w:lineRule="auto"/>
        <w:rPr>
          <w:rFonts w:ascii="Arial Narrow" w:eastAsia="Arial Narrow" w:hAnsi="Arial Narrow" w:cs="Arial Narrow"/>
        </w:rPr>
      </w:pPr>
    </w:p>
    <w:p w:rsidR="0068398D" w:rsidRPr="002E4017" w:rsidRDefault="0068398D"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744DE2" w:rsidRPr="002E4017" w:rsidRDefault="00744DE2" w:rsidP="0068398D">
      <w:pPr>
        <w:spacing w:after="0" w:line="240" w:lineRule="auto"/>
        <w:rPr>
          <w:rFonts w:ascii="Arial Narrow" w:eastAsia="Arial Narrow" w:hAnsi="Arial Narrow" w:cs="Arial Narrow"/>
        </w:rPr>
      </w:pPr>
    </w:p>
    <w:p w:rsidR="006773A4" w:rsidRPr="002E4017" w:rsidRDefault="006773A4" w:rsidP="0068398D">
      <w:pPr>
        <w:spacing w:after="0" w:line="240" w:lineRule="auto"/>
        <w:rPr>
          <w:rFonts w:ascii="Arial Narrow" w:eastAsia="Arial Narrow" w:hAnsi="Arial Narrow" w:cs="Arial Narrow"/>
        </w:rPr>
      </w:pPr>
    </w:p>
    <w:p w:rsidR="006773A4" w:rsidRPr="002E4017" w:rsidRDefault="006773A4" w:rsidP="0068398D">
      <w:pPr>
        <w:spacing w:after="0" w:line="240" w:lineRule="auto"/>
        <w:rPr>
          <w:rFonts w:ascii="Arial Narrow" w:eastAsia="Arial Narrow" w:hAnsi="Arial Narrow" w:cs="Arial Narrow"/>
        </w:rPr>
      </w:pPr>
    </w:p>
    <w:p w:rsidR="0068398D" w:rsidRDefault="0068398D" w:rsidP="0068398D">
      <w:pPr>
        <w:spacing w:after="0" w:line="240" w:lineRule="auto"/>
        <w:rPr>
          <w:rFonts w:ascii="Arial Narrow" w:eastAsia="Arial Narrow" w:hAnsi="Arial Narrow" w:cs="Arial Narrow"/>
        </w:rPr>
      </w:pPr>
    </w:p>
    <w:p w:rsidR="00903334" w:rsidRDefault="00903334" w:rsidP="0068398D">
      <w:pPr>
        <w:spacing w:after="0" w:line="240" w:lineRule="auto"/>
        <w:rPr>
          <w:rFonts w:ascii="Arial Narrow" w:eastAsia="Arial Narrow" w:hAnsi="Arial Narrow" w:cs="Arial Narrow"/>
        </w:rPr>
      </w:pPr>
    </w:p>
    <w:p w:rsidR="00903334" w:rsidRDefault="00903334" w:rsidP="0068398D">
      <w:pPr>
        <w:spacing w:after="0" w:line="240" w:lineRule="auto"/>
        <w:rPr>
          <w:rFonts w:ascii="Arial Narrow" w:eastAsia="Arial Narrow" w:hAnsi="Arial Narrow" w:cs="Arial Narrow"/>
        </w:rPr>
      </w:pPr>
    </w:p>
    <w:p w:rsidR="00903334" w:rsidRPr="002E4017" w:rsidRDefault="00903334" w:rsidP="0068398D">
      <w:pPr>
        <w:spacing w:after="0" w:line="240" w:lineRule="auto"/>
        <w:rPr>
          <w:rFonts w:ascii="Arial Narrow" w:eastAsia="Arial Narrow" w:hAnsi="Arial Narrow" w:cs="Arial Narrow"/>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KOMUNIKACIJSKE VJEŠTINE</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bCs/>
                <w:lang w:eastAsia="hr-HR"/>
              </w:rPr>
              <w:t>prof. dr. sc. Jadranka Lasić Lazić</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rPr>
        <w:t>upoznati studente s teorijskim okvirom i praktičnim postavkama komunikacijskih vještina, osnovnim pojmovima i pretpostavkama uspješne komunikacije, vrstama i oblicima komunikacije te specifičnostima primjene komunikacijskih vještina u akademskom okruženju, s osnovnim konceptom, procesom i metodama pisanja seminarskih radova, citiranja i pretraživanja izvora te osnovnim strategijama akademskog pisanja i prezentiranja stručnih tema</w:t>
      </w: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i/>
        </w:rPr>
        <w:t>Predavanja</w:t>
      </w:r>
      <w:r w:rsidRPr="002E4017">
        <w:rPr>
          <w:rFonts w:ascii="Arial Narrow" w:hAnsi="Arial Narrow"/>
        </w:rPr>
        <w:t>: Praćenje predavanja i vježbi ovoga kolegija pretpostavlja osnovna znanja i vještine informatičke pismenosti – rukovanje osobnim računalom (MS Windows) i poznavanje osnovnih postupaka u primjeni programa za obradu teksta, tablica, slika i izrade prezentacija (MS Office). Na informatičku se pismenost nastavlja razvoj vještina tzv. informacijske pismenosti potrebnih za rad u mrežnoj okolini. One se odnose na razumijevanje mrežne tehnologije, mrežnih standarda  i Interneta, svladavanje pretražnih postupaka za nalaženje stručne literature u knjižničnim katalozima (OPAC-u i WebPAC-u), u znanstvenim i stručnim bazama potpunih tekstova dostupnih na Internetu te pretraživanju vrijednih izvora na Internetu (enciklopedija, općih i stručnih rječnika, thesaurusa, itd.). Te se vještine dopunjuju uvodom u primjenu najnovijih mrežnih usluga zvanih Web 2.0 (blog, socijalne mreže, RSS, wiki i dr.).</w:t>
      </w: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i/>
        </w:rPr>
        <w:t xml:space="preserve">Vježbe i seminarski radovi: </w:t>
      </w:r>
      <w:r w:rsidRPr="002E4017">
        <w:rPr>
          <w:rFonts w:ascii="Arial Narrow" w:hAnsi="Arial Narrow"/>
        </w:rPr>
        <w:t xml:space="preserve">Vježbe su usmjerene na usvajanje komunikacijskih vještina potrebnih za sastavljanje stručnih radova, kako ih pripremiti, kako praviti bilješke, kako s razumijevanjem čitati stručne članke, knjige i druge dokumente, kako navoditi literaturu, kako časno postupati s izvorima obavijesti i znanja te kako izbjeći potkradanje (plagiranje) tuđih radova i kako poboljšati međusobno priopćavanje i razviti prezentacijske vještine. </w:t>
      </w:r>
    </w:p>
    <w:p w:rsidR="0068398D" w:rsidRPr="002E4017" w:rsidRDefault="00777AEB" w:rsidP="004E5324">
      <w:pPr>
        <w:widowControl w:val="0"/>
        <w:adjustRightInd w:val="0"/>
        <w:jc w:val="both"/>
        <w:textAlignment w:val="baseline"/>
        <w:rPr>
          <w:rFonts w:ascii="Arial Narrow" w:hAnsi="Arial Narrow"/>
        </w:rPr>
      </w:pPr>
      <w:r w:rsidRPr="002E4017">
        <w:rPr>
          <w:rFonts w:ascii="Arial Narrow" w:hAnsi="Arial Narrow"/>
          <w:bCs/>
        </w:rPr>
        <w:t>Komunikacijski čin. Izvor-poruka-kanal-pošiljatelj-primatelj. Povratna sprega. Komunikacijske smetnje. Podatak-informacija-znanje-mudrost. Prijenos informacije. Govorena i pisana komunikacija. Organizacija informacije i znanja. Umijeće sažimanja. Izvori. Suvremena komunikacijsko-informacijska tehnologija i njena primjena. Dokumenacija. Vrste dokumenata. Pretraživanje znanstvene i stručne literature. Tradicionalni izvori znanja i obavijesti prema mrežnim izvorima. E-časopisi. E-knjiga. Domaći i svjetski repozitoriji prirodnih i društvenih znanstvenih informacija.</w:t>
      </w:r>
    </w:p>
    <w:p w:rsidR="004E5324" w:rsidRPr="002E4017" w:rsidRDefault="004E5324" w:rsidP="0068398D">
      <w:pPr>
        <w:spacing w:after="0" w:line="240" w:lineRule="auto"/>
        <w:ind w:right="-20"/>
        <w:rPr>
          <w:rFonts w:ascii="Arial Narrow" w:eastAsia="Calibri" w:hAnsi="Arial Narrow" w:cs="Arial Narrow"/>
          <w:b/>
          <w:bCs/>
        </w:rPr>
      </w:pPr>
    </w:p>
    <w:p w:rsidR="004E5324" w:rsidRPr="002E4017" w:rsidRDefault="004E5324" w:rsidP="0068398D">
      <w:pPr>
        <w:spacing w:after="0" w:line="240" w:lineRule="auto"/>
        <w:ind w:right="-20"/>
        <w:rPr>
          <w:rFonts w:ascii="Arial Narrow" w:eastAsia="Calibri" w:hAnsi="Arial Narrow" w:cs="Arial Narrow"/>
          <w:b/>
          <w:bCs/>
        </w:rPr>
      </w:pPr>
    </w:p>
    <w:p w:rsidR="004E5324" w:rsidRPr="002E4017" w:rsidRDefault="004E5324" w:rsidP="0068398D">
      <w:pPr>
        <w:spacing w:after="0" w:line="240" w:lineRule="auto"/>
        <w:ind w:right="-20"/>
        <w:rPr>
          <w:rFonts w:ascii="Arial Narrow" w:eastAsia="Calibri" w:hAnsi="Arial Narrow" w:cs="Arial Narrow"/>
          <w:b/>
          <w:bCs/>
        </w:rPr>
      </w:pPr>
    </w:p>
    <w:p w:rsidR="004E5324" w:rsidRPr="002E4017" w:rsidRDefault="004E5324" w:rsidP="0068398D">
      <w:pPr>
        <w:spacing w:after="0" w:line="240" w:lineRule="auto"/>
        <w:ind w:right="-20"/>
        <w:rPr>
          <w:rFonts w:ascii="Arial Narrow" w:eastAsia="Calibri" w:hAnsi="Arial Narrow" w:cs="Arial Narrow"/>
          <w:b/>
          <w:bCs/>
        </w:rPr>
      </w:pPr>
    </w:p>
    <w:p w:rsidR="004E5324" w:rsidRPr="002E4017" w:rsidRDefault="004E5324" w:rsidP="0068398D">
      <w:pPr>
        <w:spacing w:after="0" w:line="240" w:lineRule="auto"/>
        <w:ind w:right="-20"/>
        <w:rPr>
          <w:rFonts w:ascii="Arial Narrow" w:eastAsia="Calibri" w:hAnsi="Arial Narrow" w:cs="Arial Narrow"/>
          <w:b/>
          <w:bCs/>
        </w:rPr>
      </w:pPr>
    </w:p>
    <w:p w:rsidR="006773A4" w:rsidRPr="002E4017" w:rsidRDefault="006773A4" w:rsidP="0068398D">
      <w:pPr>
        <w:spacing w:after="0" w:line="240" w:lineRule="auto"/>
        <w:ind w:right="-20"/>
        <w:rPr>
          <w:rFonts w:ascii="Arial Narrow" w:eastAsia="Calibri" w:hAnsi="Arial Narrow" w:cs="Arial Narrow"/>
          <w:b/>
          <w:bCs/>
        </w:rPr>
      </w:pPr>
    </w:p>
    <w:p w:rsidR="006773A4" w:rsidRPr="002E4017" w:rsidRDefault="006773A4" w:rsidP="0068398D">
      <w:pPr>
        <w:spacing w:after="0" w:line="240" w:lineRule="auto"/>
        <w:ind w:right="-20"/>
        <w:rPr>
          <w:rFonts w:ascii="Arial Narrow" w:eastAsia="Calibri" w:hAnsi="Arial Narrow" w:cs="Arial Narrow"/>
          <w:b/>
          <w:bCs/>
        </w:rPr>
      </w:pPr>
    </w:p>
    <w:p w:rsidR="004E5324" w:rsidRDefault="004E5324" w:rsidP="0068398D">
      <w:pPr>
        <w:spacing w:after="0" w:line="240" w:lineRule="auto"/>
        <w:ind w:right="-20"/>
        <w:rPr>
          <w:rFonts w:ascii="Arial Narrow" w:eastAsia="Calibri" w:hAnsi="Arial Narrow" w:cs="Arial Narrow"/>
          <w:b/>
          <w:bCs/>
        </w:rPr>
      </w:pPr>
    </w:p>
    <w:p w:rsidR="00903334" w:rsidRDefault="00903334" w:rsidP="0068398D">
      <w:pPr>
        <w:spacing w:after="0" w:line="240" w:lineRule="auto"/>
        <w:ind w:right="-20"/>
        <w:rPr>
          <w:rFonts w:ascii="Arial Narrow" w:eastAsia="Calibri" w:hAnsi="Arial Narrow" w:cs="Arial Narrow"/>
          <w:b/>
          <w:bCs/>
        </w:rPr>
      </w:pPr>
    </w:p>
    <w:p w:rsidR="00903334" w:rsidRDefault="00903334" w:rsidP="0068398D">
      <w:pPr>
        <w:spacing w:after="0" w:line="240" w:lineRule="auto"/>
        <w:ind w:right="-20"/>
        <w:rPr>
          <w:rFonts w:ascii="Arial Narrow" w:eastAsia="Calibri" w:hAnsi="Arial Narrow" w:cs="Arial Narrow"/>
          <w:b/>
          <w:bCs/>
        </w:rPr>
      </w:pPr>
    </w:p>
    <w:p w:rsidR="00903334" w:rsidRDefault="00903334" w:rsidP="0068398D">
      <w:pPr>
        <w:spacing w:after="0" w:line="240" w:lineRule="auto"/>
        <w:ind w:right="-20"/>
        <w:rPr>
          <w:rFonts w:ascii="Arial Narrow" w:eastAsia="Calibri" w:hAnsi="Arial Narrow" w:cs="Arial Narrow"/>
          <w:b/>
          <w:bCs/>
        </w:rPr>
      </w:pPr>
    </w:p>
    <w:p w:rsidR="00903334" w:rsidRPr="002E4017" w:rsidRDefault="00903334" w:rsidP="0068398D">
      <w:pPr>
        <w:spacing w:after="0" w:line="240" w:lineRule="auto"/>
        <w:ind w:right="-20"/>
        <w:rPr>
          <w:rFonts w:ascii="Arial Narrow" w:eastAsia="Calibri" w:hAnsi="Arial Narrow" w:cs="Arial Narrow"/>
          <w:b/>
          <w:bCs/>
        </w:rPr>
      </w:pPr>
    </w:p>
    <w:p w:rsidR="0068398D" w:rsidRPr="002E4017" w:rsidRDefault="0068398D" w:rsidP="0068398D">
      <w:pPr>
        <w:spacing w:after="0" w:line="240" w:lineRule="auto"/>
        <w:ind w:right="-20"/>
        <w:rPr>
          <w:rFonts w:ascii="Arial Narrow" w:eastAsia="Calibri" w:hAnsi="Arial Narrow" w:cs="Arial Narrow"/>
          <w:b/>
          <w:bCs/>
        </w:rPr>
      </w:pPr>
      <w:r w:rsidRPr="002E4017">
        <w:rPr>
          <w:rFonts w:ascii="Arial Narrow" w:eastAsia="Calibri" w:hAnsi="Arial Narrow" w:cs="Arial Narrow"/>
          <w:b/>
          <w:bCs/>
        </w:rPr>
        <w:t>I</w:t>
      </w:r>
      <w:r w:rsidRPr="002E4017">
        <w:rPr>
          <w:rFonts w:ascii="Arial Narrow" w:eastAsia="Calibri" w:hAnsi="Arial Narrow" w:cs="Arial Narrow"/>
          <w:b/>
          <w:bCs/>
          <w:spacing w:val="1"/>
        </w:rPr>
        <w:t>s</w:t>
      </w:r>
      <w:r w:rsidRPr="002E4017">
        <w:rPr>
          <w:rFonts w:ascii="Arial Narrow" w:eastAsia="Calibri" w:hAnsi="Arial Narrow" w:cs="Arial Narrow"/>
          <w:b/>
          <w:bCs/>
        </w:rPr>
        <w:t>ho</w:t>
      </w:r>
      <w:r w:rsidRPr="002E4017">
        <w:rPr>
          <w:rFonts w:ascii="Arial Narrow" w:eastAsia="Calibri" w:hAnsi="Arial Narrow" w:cs="Arial Narrow"/>
          <w:b/>
          <w:bCs/>
          <w:spacing w:val="-1"/>
        </w:rPr>
        <w:t>d</w:t>
      </w:r>
      <w:r w:rsidRPr="002E4017">
        <w:rPr>
          <w:rFonts w:ascii="Arial Narrow" w:eastAsia="Calibri" w:hAnsi="Arial Narrow" w:cs="Arial Narrow"/>
          <w:b/>
          <w:bCs/>
        </w:rPr>
        <w:t>i</w:t>
      </w:r>
      <w:r w:rsidRPr="002E4017">
        <w:rPr>
          <w:rFonts w:ascii="Arial Narrow" w:eastAsia="Calibri" w:hAnsi="Arial Narrow" w:cs="Arial Narrow"/>
          <w:b/>
          <w:bCs/>
          <w:spacing w:val="-3"/>
        </w:rPr>
        <w:t xml:space="preserve"> </w:t>
      </w:r>
      <w:r w:rsidRPr="002E4017">
        <w:rPr>
          <w:rFonts w:ascii="Arial Narrow" w:eastAsia="Calibri" w:hAnsi="Arial Narrow" w:cs="Arial Narrow"/>
          <w:b/>
          <w:bCs/>
          <w:spacing w:val="-2"/>
        </w:rPr>
        <w:t>u</w:t>
      </w:r>
      <w:r w:rsidRPr="002E4017">
        <w:rPr>
          <w:rFonts w:ascii="Arial Narrow" w:eastAsia="Calibri" w:hAnsi="Arial Narrow" w:cs="Arial Narrow"/>
          <w:b/>
          <w:bCs/>
          <w:spacing w:val="1"/>
        </w:rPr>
        <w:t>če</w:t>
      </w:r>
      <w:r w:rsidRPr="002E4017">
        <w:rPr>
          <w:rFonts w:ascii="Arial Narrow" w:eastAsia="Calibri" w:hAnsi="Arial Narrow" w:cs="Arial Narrow"/>
          <w:b/>
          <w:bCs/>
        </w:rPr>
        <w:t>n</w:t>
      </w:r>
      <w:r w:rsidRPr="002E4017">
        <w:rPr>
          <w:rFonts w:ascii="Arial Narrow" w:eastAsia="Calibri" w:hAnsi="Arial Narrow" w:cs="Arial Narrow"/>
          <w:b/>
          <w:bCs/>
          <w:spacing w:val="-2"/>
        </w:rPr>
        <w:t>j</w:t>
      </w:r>
      <w:r w:rsidRPr="002E4017">
        <w:rPr>
          <w:rFonts w:ascii="Arial Narrow" w:eastAsia="Calibri" w:hAnsi="Arial Narrow" w:cs="Arial Narrow"/>
          <w:b/>
          <w:bCs/>
        </w:rPr>
        <w:t>a i način provjere</w:t>
      </w:r>
    </w:p>
    <w:p w:rsidR="0068398D" w:rsidRPr="002E4017" w:rsidRDefault="0068398D" w:rsidP="0068398D">
      <w:pPr>
        <w:spacing w:after="0" w:line="240" w:lineRule="auto"/>
        <w:ind w:right="-20"/>
        <w:rPr>
          <w:rFonts w:ascii="Arial Narrow" w:eastAsia="Calibri" w:hAnsi="Arial Narrow" w:cs="Arial Narrow"/>
          <w:b/>
          <w:bCs/>
        </w:rPr>
      </w:pPr>
    </w:p>
    <w:tbl>
      <w:tblPr>
        <w:tblStyle w:val="Reetkatablice1"/>
        <w:tblW w:w="0" w:type="auto"/>
        <w:tblLook w:val="04A0" w:firstRow="1" w:lastRow="0" w:firstColumn="1" w:lastColumn="0" w:noHBand="0" w:noVBand="1"/>
      </w:tblPr>
      <w:tblGrid>
        <w:gridCol w:w="6166"/>
        <w:gridCol w:w="2804"/>
      </w:tblGrid>
      <w:tr w:rsidR="0068398D" w:rsidRPr="002E4017" w:rsidTr="0068398D">
        <w:tc>
          <w:tcPr>
            <w:tcW w:w="6232" w:type="dxa"/>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rPr>
                <w:rFonts w:ascii="Arial Narrow" w:eastAsia="Times New Roman" w:hAnsi="Arial Narrow" w:cs="Arial"/>
                <w:b/>
                <w:sz w:val="22"/>
                <w:szCs w:val="22"/>
              </w:rPr>
            </w:pPr>
            <w:r w:rsidRPr="002E4017">
              <w:rPr>
                <w:rFonts w:ascii="Arial Narrow" w:hAnsi="Arial Narrow"/>
                <w:b/>
                <w:sz w:val="22"/>
                <w:szCs w:val="22"/>
              </w:rPr>
              <w:t>Nakon položenog ispita student će moći:</w:t>
            </w:r>
          </w:p>
        </w:tc>
        <w:tc>
          <w:tcPr>
            <w:tcW w:w="2830" w:type="dxa"/>
          </w:tcPr>
          <w:p w:rsidR="0068398D" w:rsidRPr="002E4017" w:rsidRDefault="0068398D" w:rsidP="0068398D">
            <w:pPr>
              <w:jc w:val="center"/>
              <w:rPr>
                <w:rFonts w:ascii="Arial Narrow" w:eastAsia="Times New Roman" w:hAnsi="Arial Narrow" w:cs="Arial"/>
                <w:b/>
                <w:sz w:val="22"/>
                <w:szCs w:val="22"/>
              </w:rPr>
            </w:pPr>
            <w:r w:rsidRPr="002E4017">
              <w:rPr>
                <w:rFonts w:ascii="Arial Narrow" w:eastAsia="Times New Roman" w:hAnsi="Arial Narrow" w:cs="Arial"/>
                <w:b/>
                <w:sz w:val="22"/>
                <w:szCs w:val="22"/>
              </w:rPr>
              <w:t>NAČIN PROVJERE</w:t>
            </w:r>
          </w:p>
        </w:tc>
      </w:tr>
      <w:tr w:rsidR="0068398D" w:rsidRPr="002E4017" w:rsidTr="0068398D">
        <w:tc>
          <w:tcPr>
            <w:tcW w:w="6232" w:type="dxa"/>
          </w:tcPr>
          <w:p w:rsidR="0068398D" w:rsidRPr="002E4017" w:rsidRDefault="0068398D" w:rsidP="00910CA2">
            <w:pPr>
              <w:numPr>
                <w:ilvl w:val="0"/>
                <w:numId w:val="12"/>
              </w:numPr>
              <w:contextualSpacing/>
              <w:rPr>
                <w:rFonts w:ascii="Arial Narrow" w:eastAsia="Times New Roman" w:hAnsi="Arial Narrow" w:cs="Arial"/>
                <w:sz w:val="22"/>
                <w:szCs w:val="22"/>
              </w:rPr>
            </w:pPr>
            <w:r w:rsidRPr="002E4017">
              <w:rPr>
                <w:rFonts w:ascii="Arial Narrow" w:eastAsia="Times New Roman" w:hAnsi="Arial Narrow" w:cs="Arial"/>
                <w:sz w:val="22"/>
                <w:szCs w:val="22"/>
              </w:rPr>
              <w:t xml:space="preserve">1. </w:t>
            </w:r>
            <w:r w:rsidRPr="002E4017">
              <w:rPr>
                <w:rFonts w:ascii="Arial Narrow" w:hAnsi="Arial Narrow" w:cs="Arial Narrow"/>
                <w:bCs/>
                <w:sz w:val="22"/>
                <w:szCs w:val="22"/>
              </w:rPr>
              <w:t>Kritički raspraviti koncepte, procese i metode komuniciranja u akademskom okruženju</w:t>
            </w:r>
          </w:p>
        </w:tc>
        <w:tc>
          <w:tcPr>
            <w:tcW w:w="2830" w:type="dxa"/>
          </w:tcPr>
          <w:p w:rsidR="0068398D" w:rsidRPr="002E4017" w:rsidRDefault="0068398D" w:rsidP="0068398D">
            <w:pPr>
              <w:ind w:right="-20"/>
              <w:rPr>
                <w:rFonts w:ascii="Arial Narrow" w:hAnsi="Arial Narrow" w:cs="Arial Narrow"/>
                <w:bCs/>
                <w:i/>
                <w:sz w:val="22"/>
                <w:szCs w:val="22"/>
              </w:rPr>
            </w:pPr>
            <w:r w:rsidRPr="002E4017">
              <w:rPr>
                <w:rFonts w:ascii="Arial Narrow" w:hAnsi="Arial Narrow" w:cs="Arial Narrow"/>
                <w:bCs/>
                <w:i/>
                <w:sz w:val="22"/>
                <w:szCs w:val="22"/>
              </w:rPr>
              <w:t>usmeni ispit</w:t>
            </w:r>
          </w:p>
        </w:tc>
      </w:tr>
      <w:tr w:rsidR="0068398D" w:rsidRPr="002E4017" w:rsidTr="0068398D">
        <w:tc>
          <w:tcPr>
            <w:tcW w:w="6232" w:type="dxa"/>
          </w:tcPr>
          <w:p w:rsidR="0068398D" w:rsidRPr="002E4017" w:rsidRDefault="0068398D" w:rsidP="00910CA2">
            <w:pPr>
              <w:numPr>
                <w:ilvl w:val="0"/>
                <w:numId w:val="12"/>
              </w:numPr>
              <w:contextualSpacing/>
              <w:rPr>
                <w:rFonts w:ascii="Arial Narrow" w:eastAsia="Times New Roman" w:hAnsi="Arial Narrow" w:cs="Arial"/>
                <w:sz w:val="22"/>
                <w:szCs w:val="22"/>
              </w:rPr>
            </w:pPr>
            <w:r w:rsidRPr="002E4017">
              <w:rPr>
                <w:rFonts w:ascii="Arial Narrow" w:eastAsia="Times New Roman" w:hAnsi="Arial Narrow" w:cs="Arial"/>
                <w:sz w:val="22"/>
                <w:szCs w:val="22"/>
              </w:rPr>
              <w:t xml:space="preserve">2. </w:t>
            </w:r>
            <w:r w:rsidRPr="002E4017">
              <w:rPr>
                <w:rFonts w:ascii="Arial Narrow" w:hAnsi="Arial Narrow" w:cs="Arial Narrow"/>
                <w:bCs/>
                <w:sz w:val="22"/>
                <w:szCs w:val="22"/>
              </w:rPr>
              <w:t>Razlikovati specifičnosti usmene i pismene akademske komunikakacije</w:t>
            </w:r>
          </w:p>
        </w:tc>
        <w:tc>
          <w:tcPr>
            <w:tcW w:w="2830" w:type="dxa"/>
          </w:tcPr>
          <w:p w:rsidR="0068398D" w:rsidRPr="002E4017" w:rsidRDefault="0068398D" w:rsidP="0068398D">
            <w:pPr>
              <w:rPr>
                <w:rFonts w:ascii="Arial Narrow" w:eastAsia="Times New Roman" w:hAnsi="Arial Narrow" w:cs="Arial"/>
                <w:sz w:val="22"/>
                <w:szCs w:val="22"/>
              </w:rPr>
            </w:pPr>
            <w:r w:rsidRPr="002E4017">
              <w:rPr>
                <w:rFonts w:ascii="Arial Narrow" w:hAnsi="Arial Narrow" w:cs="Arial Narrow"/>
                <w:bCs/>
                <w:i/>
                <w:sz w:val="22"/>
                <w:szCs w:val="22"/>
              </w:rPr>
              <w:t>usmeno izlaganje seminarske teme i zadaće</w:t>
            </w:r>
          </w:p>
        </w:tc>
      </w:tr>
      <w:tr w:rsidR="0068398D" w:rsidRPr="002E4017" w:rsidTr="0068398D">
        <w:tc>
          <w:tcPr>
            <w:tcW w:w="6232" w:type="dxa"/>
          </w:tcPr>
          <w:p w:rsidR="0068398D" w:rsidRPr="002E4017" w:rsidRDefault="0068398D" w:rsidP="00910CA2">
            <w:pPr>
              <w:numPr>
                <w:ilvl w:val="0"/>
                <w:numId w:val="12"/>
              </w:numPr>
              <w:contextualSpacing/>
              <w:rPr>
                <w:rFonts w:ascii="Arial Narrow" w:eastAsia="Times New Roman" w:hAnsi="Arial Narrow" w:cs="Arial"/>
                <w:sz w:val="22"/>
                <w:szCs w:val="22"/>
              </w:rPr>
            </w:pPr>
            <w:r w:rsidRPr="002E4017">
              <w:rPr>
                <w:rFonts w:ascii="Arial Narrow" w:eastAsia="Times New Roman" w:hAnsi="Arial Narrow" w:cs="Arial"/>
                <w:sz w:val="22"/>
                <w:szCs w:val="22"/>
              </w:rPr>
              <w:t xml:space="preserve">3. </w:t>
            </w:r>
            <w:r w:rsidRPr="002E4017">
              <w:rPr>
                <w:rFonts w:ascii="Arial Narrow" w:hAnsi="Arial Narrow" w:cs="Arial Narrow"/>
                <w:bCs/>
                <w:sz w:val="22"/>
                <w:szCs w:val="22"/>
              </w:rPr>
              <w:t>Usvojiti osnovne koncepte, procese i metode pisanja seminarskih radova</w:t>
            </w:r>
          </w:p>
        </w:tc>
        <w:tc>
          <w:tcPr>
            <w:tcW w:w="2830" w:type="dxa"/>
          </w:tcPr>
          <w:p w:rsidR="0068398D" w:rsidRPr="002E4017" w:rsidRDefault="0068398D" w:rsidP="0068398D">
            <w:pPr>
              <w:rPr>
                <w:rFonts w:ascii="Arial Narrow" w:eastAsia="Times New Roman" w:hAnsi="Arial Narrow" w:cs="Arial"/>
                <w:sz w:val="22"/>
                <w:szCs w:val="22"/>
              </w:rPr>
            </w:pPr>
            <w:r w:rsidRPr="002E4017">
              <w:rPr>
                <w:rFonts w:ascii="Arial Narrow" w:hAnsi="Arial Narrow" w:cs="Arial Narrow"/>
                <w:bCs/>
                <w:i/>
                <w:sz w:val="22"/>
                <w:szCs w:val="22"/>
              </w:rPr>
              <w:t>usmeno izlaganje seminarske teme i zadaće</w:t>
            </w:r>
          </w:p>
        </w:tc>
      </w:tr>
      <w:tr w:rsidR="0068398D" w:rsidRPr="002E4017" w:rsidTr="0068398D">
        <w:tc>
          <w:tcPr>
            <w:tcW w:w="6232" w:type="dxa"/>
          </w:tcPr>
          <w:p w:rsidR="0068398D" w:rsidRPr="002E4017" w:rsidRDefault="0068398D" w:rsidP="0068398D">
            <w:pPr>
              <w:rPr>
                <w:rFonts w:ascii="Arial Narrow" w:eastAsia="Times New Roman" w:hAnsi="Arial Narrow" w:cs="Arial"/>
                <w:sz w:val="22"/>
                <w:szCs w:val="22"/>
              </w:rPr>
            </w:pPr>
            <w:r w:rsidRPr="002E4017">
              <w:rPr>
                <w:rFonts w:ascii="Arial Narrow" w:eastAsia="Times New Roman" w:hAnsi="Arial Narrow" w:cs="Arial"/>
                <w:sz w:val="22"/>
                <w:szCs w:val="22"/>
              </w:rPr>
              <w:t xml:space="preserve">4. </w:t>
            </w:r>
            <w:r w:rsidRPr="002E4017">
              <w:rPr>
                <w:rFonts w:ascii="Arial Narrow" w:hAnsi="Arial Narrow" w:cs="Arial Narrow"/>
                <w:bCs/>
                <w:sz w:val="22"/>
                <w:szCs w:val="22"/>
              </w:rPr>
              <w:t>Primijeniti osnovne metode pretraživanja, vrednovanja i citiranja informacijskih izvora</w:t>
            </w:r>
          </w:p>
        </w:tc>
        <w:tc>
          <w:tcPr>
            <w:tcW w:w="2830" w:type="dxa"/>
          </w:tcPr>
          <w:p w:rsidR="0068398D" w:rsidRPr="002E4017" w:rsidRDefault="0068398D" w:rsidP="0068398D">
            <w:pPr>
              <w:ind w:right="-20"/>
              <w:rPr>
                <w:rFonts w:ascii="Arial Narrow" w:hAnsi="Arial Narrow" w:cs="Arial Narrow"/>
                <w:bCs/>
                <w:i/>
                <w:sz w:val="22"/>
                <w:szCs w:val="22"/>
              </w:rPr>
            </w:pPr>
            <w:r w:rsidRPr="002E4017">
              <w:rPr>
                <w:rFonts w:ascii="Arial Narrow" w:hAnsi="Arial Narrow" w:cs="Arial Narrow"/>
                <w:bCs/>
                <w:i/>
                <w:sz w:val="22"/>
                <w:szCs w:val="22"/>
              </w:rPr>
              <w:t>zadaci na vježbama i zadaće</w:t>
            </w:r>
          </w:p>
        </w:tc>
      </w:tr>
    </w:tbl>
    <w:p w:rsidR="0068398D" w:rsidRPr="002E4017" w:rsidRDefault="0068398D" w:rsidP="0068398D">
      <w:pPr>
        <w:spacing w:after="0" w:line="240" w:lineRule="auto"/>
        <w:ind w:right="-20"/>
        <w:rPr>
          <w:rFonts w:ascii="Arial Narrow" w:eastAsia="Calibri" w:hAnsi="Arial Narrow" w:cs="Times New Roman"/>
          <w:b/>
        </w:rPr>
      </w:pPr>
    </w:p>
    <w:p w:rsidR="007A2CC8" w:rsidRPr="002E4017" w:rsidRDefault="007A2CC8" w:rsidP="007A2CC8">
      <w:pPr>
        <w:spacing w:after="0" w:line="240" w:lineRule="auto"/>
        <w:ind w:right="-20"/>
        <w:rPr>
          <w:rFonts w:ascii="Arial Narrow" w:hAnsi="Arial Narrow" w:cs="Arial Narrow"/>
          <w:b/>
          <w:bCs/>
        </w:rPr>
      </w:pPr>
      <w:r w:rsidRPr="002E4017">
        <w:rPr>
          <w:rFonts w:ascii="Arial Narrow" w:hAnsi="Arial Narrow" w:cs="Arial Narrow"/>
          <w:b/>
          <w:bCs/>
        </w:rPr>
        <w:t>Na</w:t>
      </w:r>
      <w:r w:rsidRPr="002E4017">
        <w:rPr>
          <w:rFonts w:ascii="Arial Narrow" w:hAnsi="Arial Narrow" w:cs="Arial Narrow"/>
          <w:b/>
          <w:bCs/>
          <w:spacing w:val="-1"/>
        </w:rPr>
        <w:t>č</w:t>
      </w:r>
      <w:r w:rsidRPr="002E4017">
        <w:rPr>
          <w:rFonts w:ascii="Arial Narrow" w:hAnsi="Arial Narrow" w:cs="Arial Narrow"/>
          <w:b/>
          <w:bCs/>
        </w:rPr>
        <w:t>in pol</w:t>
      </w:r>
      <w:r w:rsidRPr="002E4017">
        <w:rPr>
          <w:rFonts w:ascii="Arial Narrow" w:hAnsi="Arial Narrow" w:cs="Arial Narrow"/>
          <w:b/>
          <w:bCs/>
          <w:spacing w:val="1"/>
        </w:rPr>
        <w:t>a</w:t>
      </w:r>
      <w:r w:rsidRPr="002E4017">
        <w:rPr>
          <w:rFonts w:ascii="Arial Narrow" w:hAnsi="Arial Narrow" w:cs="Arial Narrow"/>
          <w:b/>
          <w:bCs/>
        </w:rPr>
        <w:t>gan</w:t>
      </w:r>
      <w:r w:rsidRPr="002E4017">
        <w:rPr>
          <w:rFonts w:ascii="Arial Narrow" w:hAnsi="Arial Narrow" w:cs="Arial Narrow"/>
          <w:b/>
          <w:bCs/>
          <w:spacing w:val="-2"/>
        </w:rPr>
        <w:t>j</w:t>
      </w:r>
      <w:r w:rsidRPr="002E4017">
        <w:rPr>
          <w:rFonts w:ascii="Arial Narrow" w:hAnsi="Arial Narrow" w:cs="Arial Narrow"/>
          <w:b/>
          <w:bCs/>
        </w:rPr>
        <w:t>a</w:t>
      </w:r>
      <w:r w:rsidRPr="002E4017">
        <w:rPr>
          <w:rFonts w:ascii="Arial Narrow" w:hAnsi="Arial Narrow" w:cs="Arial Narrow"/>
          <w:b/>
          <w:bCs/>
          <w:spacing w:val="1"/>
        </w:rPr>
        <w:t xml:space="preserve"> </w:t>
      </w:r>
      <w:r w:rsidRPr="002E4017">
        <w:rPr>
          <w:rFonts w:ascii="Arial Narrow" w:hAnsi="Arial Narrow" w:cs="Arial Narrow"/>
          <w:b/>
          <w:bCs/>
          <w:spacing w:val="-1"/>
        </w:rPr>
        <w:t>i</w:t>
      </w:r>
      <w:r w:rsidRPr="002E4017">
        <w:rPr>
          <w:rFonts w:ascii="Arial Narrow" w:hAnsi="Arial Narrow" w:cs="Arial Narrow"/>
          <w:b/>
          <w:bCs/>
          <w:spacing w:val="1"/>
        </w:rPr>
        <w:t>s</w:t>
      </w:r>
      <w:r w:rsidRPr="002E4017">
        <w:rPr>
          <w:rFonts w:ascii="Arial Narrow" w:hAnsi="Arial Narrow" w:cs="Arial Narrow"/>
          <w:b/>
          <w:bCs/>
        </w:rPr>
        <w:t>pita</w:t>
      </w:r>
      <w:r w:rsidRPr="002E4017">
        <w:rPr>
          <w:rFonts w:ascii="Arial Narrow" w:hAnsi="Arial Narrow" w:cs="Arial Narrow"/>
          <w:b/>
          <w:bCs/>
          <w:spacing w:val="1"/>
        </w:rPr>
        <w:t xml:space="preserve"> </w:t>
      </w:r>
      <w:r w:rsidRPr="002E4017">
        <w:rPr>
          <w:rFonts w:ascii="Arial Narrow" w:hAnsi="Arial Narrow" w:cs="Arial Narrow"/>
          <w:b/>
          <w:bCs/>
        </w:rPr>
        <w:t>i</w:t>
      </w:r>
      <w:r w:rsidRPr="002E4017">
        <w:rPr>
          <w:rFonts w:ascii="Arial Narrow" w:hAnsi="Arial Narrow" w:cs="Arial Narrow"/>
          <w:b/>
          <w:bCs/>
          <w:spacing w:val="-2"/>
        </w:rPr>
        <w:t xml:space="preserve"> </w:t>
      </w:r>
      <w:r w:rsidRPr="002E4017">
        <w:rPr>
          <w:rFonts w:ascii="Arial Narrow" w:hAnsi="Arial Narrow" w:cs="Arial Narrow"/>
          <w:b/>
          <w:bCs/>
        </w:rPr>
        <w:t>n</w:t>
      </w:r>
      <w:r w:rsidRPr="002E4017">
        <w:rPr>
          <w:rFonts w:ascii="Arial Narrow" w:hAnsi="Arial Narrow" w:cs="Arial Narrow"/>
          <w:b/>
          <w:bCs/>
          <w:spacing w:val="1"/>
        </w:rPr>
        <w:t>ač</w:t>
      </w:r>
      <w:r w:rsidRPr="002E4017">
        <w:rPr>
          <w:rFonts w:ascii="Arial Narrow" w:hAnsi="Arial Narrow" w:cs="Arial Narrow"/>
          <w:b/>
          <w:bCs/>
        </w:rPr>
        <w:t>in o</w:t>
      </w:r>
      <w:r w:rsidRPr="002E4017">
        <w:rPr>
          <w:rFonts w:ascii="Arial Narrow" w:hAnsi="Arial Narrow" w:cs="Arial Narrow"/>
          <w:b/>
          <w:bCs/>
          <w:spacing w:val="-2"/>
        </w:rPr>
        <w:t>c</w:t>
      </w:r>
      <w:r w:rsidRPr="002E4017">
        <w:rPr>
          <w:rFonts w:ascii="Arial Narrow" w:hAnsi="Arial Narrow" w:cs="Arial Narrow"/>
          <w:b/>
          <w:bCs/>
        </w:rPr>
        <w:t>j</w:t>
      </w:r>
      <w:r w:rsidRPr="002E4017">
        <w:rPr>
          <w:rFonts w:ascii="Arial Narrow" w:hAnsi="Arial Narrow" w:cs="Arial Narrow"/>
          <w:b/>
          <w:bCs/>
          <w:spacing w:val="1"/>
        </w:rPr>
        <w:t>e</w:t>
      </w:r>
      <w:r w:rsidRPr="002E4017">
        <w:rPr>
          <w:rFonts w:ascii="Arial Narrow" w:hAnsi="Arial Narrow" w:cs="Arial Narrow"/>
          <w:b/>
          <w:bCs/>
        </w:rPr>
        <w:t>nj</w:t>
      </w:r>
      <w:r w:rsidRPr="002E4017">
        <w:rPr>
          <w:rFonts w:ascii="Arial Narrow" w:hAnsi="Arial Narrow" w:cs="Arial Narrow"/>
          <w:b/>
          <w:bCs/>
          <w:spacing w:val="-2"/>
        </w:rPr>
        <w:t>i</w:t>
      </w:r>
      <w:r w:rsidRPr="002E4017">
        <w:rPr>
          <w:rFonts w:ascii="Arial Narrow" w:hAnsi="Arial Narrow" w:cs="Arial Narrow"/>
          <w:b/>
          <w:bCs/>
          <w:spacing w:val="1"/>
        </w:rPr>
        <w:t>va</w:t>
      </w:r>
      <w:r w:rsidRPr="002E4017">
        <w:rPr>
          <w:rFonts w:ascii="Arial Narrow" w:hAnsi="Arial Narrow" w:cs="Arial Narrow"/>
          <w:b/>
          <w:bCs/>
        </w:rPr>
        <w:t>n</w:t>
      </w:r>
      <w:r w:rsidRPr="002E4017">
        <w:rPr>
          <w:rFonts w:ascii="Arial Narrow" w:hAnsi="Arial Narrow" w:cs="Arial Narrow"/>
          <w:b/>
          <w:bCs/>
          <w:spacing w:val="2"/>
        </w:rPr>
        <w:t>j</w:t>
      </w:r>
      <w:r w:rsidRPr="002E4017">
        <w:rPr>
          <w:rFonts w:ascii="Arial Narrow" w:hAnsi="Arial Narrow" w:cs="Arial Narrow"/>
          <w:b/>
          <w:bCs/>
        </w:rPr>
        <w:t>a</w:t>
      </w:r>
    </w:p>
    <w:p w:rsidR="007A2CC8" w:rsidRPr="002E4017" w:rsidRDefault="007A2CC8" w:rsidP="007A2CC8">
      <w:pPr>
        <w:spacing w:after="0" w:line="240" w:lineRule="auto"/>
        <w:ind w:left="116" w:right="-20"/>
        <w:jc w:val="both"/>
        <w:rPr>
          <w:rFonts w:ascii="Arial Narrow" w:hAnsi="Arial Narrow" w:cs="Arial Narrow"/>
        </w:rPr>
      </w:pPr>
      <w:r w:rsidRPr="002E4017">
        <w:rPr>
          <w:rFonts w:ascii="Arial Narrow" w:hAnsi="Arial Narrow" w:cs="Arial Narrow"/>
        </w:rPr>
        <w:t xml:space="preserve">Zadaće tijekom semestra, zadaci na vježbama, usmeno izlaganje teme i  usmeni ispit. Studenti kroz semestar rješavaju zadatke na vježbama te zadaće. Studenti usmeno izlažu na zadanu temu iz stručnog područja. </w:t>
      </w:r>
    </w:p>
    <w:tbl>
      <w:tblPr>
        <w:tblW w:w="7196" w:type="dxa"/>
        <w:jc w:val="center"/>
        <w:tblCellMar>
          <w:left w:w="0" w:type="dxa"/>
          <w:right w:w="0" w:type="dxa"/>
        </w:tblCellMar>
        <w:tblLook w:val="0600" w:firstRow="0" w:lastRow="0" w:firstColumn="0" w:lastColumn="0" w:noHBand="1" w:noVBand="1"/>
      </w:tblPr>
      <w:tblGrid>
        <w:gridCol w:w="4469"/>
        <w:gridCol w:w="2727"/>
      </w:tblGrid>
      <w:tr w:rsidR="007A2CC8" w:rsidRPr="002E401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eastAsia="hr-HR"/>
              </w:rPr>
              <w:t>Aktivnost koja se ocjenjuje</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eastAsia="hr-HR"/>
              </w:rPr>
              <w:t>Udio u konačnoj ocjeni</w:t>
            </w:r>
          </w:p>
        </w:tc>
      </w:tr>
      <w:tr w:rsidR="007A2CC8" w:rsidRPr="002E401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2CC8" w:rsidRPr="002E4017" w:rsidRDefault="007A2CC8" w:rsidP="007A2CC8">
            <w:pPr>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color w:val="000000" w:themeColor="text1"/>
                <w:kern w:val="24"/>
                <w:lang w:eastAsia="hr-HR"/>
              </w:rPr>
              <w:t xml:space="preserve">Zadaci na vježbama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eastAsia="hr-HR"/>
              </w:rPr>
              <w:t>30%</w:t>
            </w:r>
          </w:p>
        </w:tc>
      </w:tr>
      <w:tr w:rsidR="007A2CC8" w:rsidRPr="002E401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A2CC8" w:rsidRPr="002E4017" w:rsidRDefault="007A2CC8" w:rsidP="007A2CC8">
            <w:pPr>
              <w:spacing w:after="0" w:line="240" w:lineRule="auto"/>
              <w:jc w:val="both"/>
              <w:textAlignment w:val="baseline"/>
              <w:rPr>
                <w:rFonts w:ascii="Arial Narrow" w:eastAsia="Times New Roman" w:hAnsi="Arial Narrow" w:cs="Arial"/>
                <w:color w:val="000000" w:themeColor="text1"/>
                <w:kern w:val="24"/>
                <w:lang w:eastAsia="hr-HR"/>
              </w:rPr>
            </w:pPr>
            <w:r w:rsidRPr="002E4017">
              <w:rPr>
                <w:rFonts w:ascii="Arial Narrow" w:eastAsia="Times New Roman" w:hAnsi="Arial Narrow" w:cs="Arial"/>
                <w:color w:val="000000" w:themeColor="text1"/>
                <w:kern w:val="24"/>
                <w:lang w:eastAsia="hr-HR"/>
              </w:rPr>
              <w:t>Zadaće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A2CC8" w:rsidRPr="002E4017" w:rsidRDefault="007A2CC8" w:rsidP="007A2CC8">
            <w:pPr>
              <w:spacing w:after="0" w:line="240" w:lineRule="auto"/>
              <w:jc w:val="center"/>
              <w:textAlignment w:val="baseline"/>
              <w:rPr>
                <w:rFonts w:ascii="Arial Narrow" w:eastAsia="Times New Roman" w:hAnsi="Arial Narrow" w:cs="Arial"/>
                <w:b/>
                <w:bCs/>
                <w:color w:val="000000" w:themeColor="text1"/>
                <w:kern w:val="24"/>
                <w:lang w:eastAsia="hr-HR"/>
              </w:rPr>
            </w:pPr>
            <w:r w:rsidRPr="002E4017">
              <w:rPr>
                <w:rFonts w:ascii="Arial Narrow" w:eastAsia="Times New Roman" w:hAnsi="Arial Narrow" w:cs="Arial"/>
                <w:b/>
                <w:bCs/>
                <w:color w:val="000000" w:themeColor="text1"/>
                <w:kern w:val="24"/>
                <w:lang w:eastAsia="hr-HR"/>
              </w:rPr>
              <w:t>30%</w:t>
            </w:r>
          </w:p>
        </w:tc>
      </w:tr>
      <w:tr w:rsidR="007A2CC8" w:rsidRPr="002E401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A2CC8" w:rsidRPr="002E4017" w:rsidRDefault="007A2CC8" w:rsidP="007A2CC8">
            <w:pPr>
              <w:spacing w:after="0" w:line="240" w:lineRule="auto"/>
              <w:jc w:val="both"/>
              <w:textAlignment w:val="baseline"/>
              <w:rPr>
                <w:rFonts w:ascii="Arial Narrow" w:eastAsia="Times New Roman" w:hAnsi="Arial Narrow" w:cs="Arial"/>
                <w:color w:val="000000" w:themeColor="text1"/>
                <w:kern w:val="24"/>
                <w:lang w:eastAsia="hr-HR"/>
              </w:rPr>
            </w:pPr>
            <w:r w:rsidRPr="002E4017">
              <w:rPr>
                <w:rFonts w:ascii="Arial Narrow" w:eastAsia="Times New Roman" w:hAnsi="Arial Narrow" w:cs="Arial"/>
                <w:color w:val="000000" w:themeColor="text1"/>
                <w:kern w:val="24"/>
                <w:lang w:eastAsia="hr-HR"/>
              </w:rPr>
              <w:t>Usmeno izlaganje seminarske teme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A2CC8" w:rsidRPr="002E4017" w:rsidRDefault="007A2CC8" w:rsidP="007A2CC8">
            <w:pPr>
              <w:spacing w:after="0" w:line="240" w:lineRule="auto"/>
              <w:jc w:val="center"/>
              <w:textAlignment w:val="baseline"/>
              <w:rPr>
                <w:rFonts w:ascii="Arial Narrow" w:eastAsia="Times New Roman" w:hAnsi="Arial Narrow" w:cs="Arial"/>
                <w:b/>
                <w:bCs/>
                <w:color w:val="000000" w:themeColor="text1"/>
                <w:kern w:val="24"/>
                <w:lang w:eastAsia="hr-HR"/>
              </w:rPr>
            </w:pPr>
            <w:r w:rsidRPr="002E4017">
              <w:rPr>
                <w:rFonts w:ascii="Arial Narrow" w:eastAsia="Times New Roman" w:hAnsi="Arial Narrow" w:cs="Arial"/>
                <w:b/>
                <w:bCs/>
                <w:color w:val="000000" w:themeColor="text1"/>
                <w:kern w:val="24"/>
                <w:lang w:eastAsia="hr-HR"/>
              </w:rPr>
              <w:t>20%</w:t>
            </w:r>
          </w:p>
        </w:tc>
      </w:tr>
      <w:tr w:rsidR="007A2CC8" w:rsidRPr="002E4017" w:rsidTr="007A2CC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2CC8" w:rsidRPr="002E4017" w:rsidRDefault="007A2CC8" w:rsidP="007A2CC8">
            <w:pPr>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color w:val="000000" w:themeColor="text1"/>
                <w:kern w:val="24"/>
                <w:lang w:val="en-US" w:eastAsia="hr-HR"/>
              </w:rPr>
              <w:t>Usmeni ispit</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2CC8" w:rsidRPr="002E4017" w:rsidRDefault="007A2CC8" w:rsidP="007A2CC8">
            <w:pPr>
              <w:spacing w:after="0" w:line="240" w:lineRule="auto"/>
              <w:jc w:val="center"/>
              <w:textAlignment w:val="baseline"/>
              <w:rPr>
                <w:rFonts w:ascii="Arial Narrow" w:eastAsia="Times New Roman" w:hAnsi="Arial Narrow" w:cs="Arial"/>
                <w:lang w:eastAsia="hr-HR"/>
              </w:rPr>
            </w:pPr>
            <w:r w:rsidRPr="002E4017">
              <w:rPr>
                <w:rFonts w:ascii="Arial Narrow" w:eastAsia="Times New Roman" w:hAnsi="Arial Narrow" w:cs="Arial"/>
                <w:b/>
                <w:bCs/>
                <w:color w:val="000000" w:themeColor="text1"/>
                <w:kern w:val="24"/>
                <w:lang w:val="en-US" w:eastAsia="hr-HR"/>
              </w:rPr>
              <w:t>20%</w:t>
            </w:r>
          </w:p>
        </w:tc>
      </w:tr>
    </w:tbl>
    <w:p w:rsidR="007A2CC8" w:rsidRPr="002E4017" w:rsidRDefault="007A2CC8" w:rsidP="007A2CC8">
      <w:pPr>
        <w:spacing w:after="0" w:line="240" w:lineRule="auto"/>
        <w:ind w:left="116" w:right="-20"/>
        <w:jc w:val="center"/>
        <w:rPr>
          <w:rFonts w:ascii="Arial Narrow" w:hAnsi="Arial Narrow" w:cs="Arial Narrow"/>
        </w:rPr>
      </w:pPr>
      <w:r w:rsidRPr="002E4017">
        <w:rPr>
          <w:rFonts w:ascii="Arial Narrow" w:hAnsi="Arial Narrow" w:cs="Arial Narrow"/>
        </w:rPr>
        <w:t>Ocjenjivanje: Izvrstan(5) 90-100%; Vrlo dobar(4) 80-89%;Dobar (3) 70-79%;Dovoljan(2) 60-69%</w:t>
      </w:r>
    </w:p>
    <w:p w:rsidR="007A2CC8" w:rsidRPr="002E4017" w:rsidRDefault="007A2CC8" w:rsidP="0068398D">
      <w:pPr>
        <w:spacing w:after="0" w:line="240" w:lineRule="auto"/>
        <w:ind w:right="-20"/>
        <w:rPr>
          <w:rFonts w:ascii="Arial Narrow" w:eastAsia="Calibri" w:hAnsi="Arial Narrow" w:cs="Times New Roman"/>
          <w:b/>
        </w:rPr>
      </w:pPr>
    </w:p>
    <w:p w:rsidR="0068398D" w:rsidRPr="002E4017" w:rsidRDefault="0068398D" w:rsidP="0068398D">
      <w:pPr>
        <w:spacing w:after="0" w:line="240" w:lineRule="auto"/>
        <w:ind w:right="-20"/>
        <w:rPr>
          <w:rFonts w:ascii="Arial Narrow" w:eastAsia="Arial Narrow" w:hAnsi="Arial Narrow" w:cs="Arial Narrow"/>
          <w:b/>
          <w:bCs/>
        </w:rPr>
      </w:pPr>
      <w:r w:rsidRPr="002E4017">
        <w:rPr>
          <w:rFonts w:ascii="Arial Narrow" w:eastAsia="Arial Narrow" w:hAnsi="Arial Narrow" w:cs="Arial Narrow"/>
          <w:b/>
          <w:bCs/>
        </w:rPr>
        <w:t>Lite</w:t>
      </w:r>
      <w:r w:rsidRPr="002E4017">
        <w:rPr>
          <w:rFonts w:ascii="Arial Narrow" w:eastAsia="Arial Narrow" w:hAnsi="Arial Narrow" w:cs="Arial Narrow"/>
          <w:b/>
          <w:bCs/>
          <w:spacing w:val="1"/>
        </w:rPr>
        <w:t>ra</w:t>
      </w:r>
      <w:r w:rsidRPr="002E4017">
        <w:rPr>
          <w:rFonts w:ascii="Arial Narrow" w:eastAsia="Arial Narrow" w:hAnsi="Arial Narrow" w:cs="Arial Narrow"/>
          <w:b/>
          <w:bCs/>
        </w:rPr>
        <w:t>t</w:t>
      </w:r>
      <w:r w:rsidRPr="002E4017">
        <w:rPr>
          <w:rFonts w:ascii="Arial Narrow" w:eastAsia="Arial Narrow" w:hAnsi="Arial Narrow" w:cs="Arial Narrow"/>
          <w:b/>
          <w:bCs/>
          <w:spacing w:val="-1"/>
        </w:rPr>
        <w:t>u</w:t>
      </w:r>
      <w:r w:rsidRPr="002E4017">
        <w:rPr>
          <w:rFonts w:ascii="Arial Narrow" w:eastAsia="Arial Narrow" w:hAnsi="Arial Narrow" w:cs="Arial Narrow"/>
          <w:b/>
          <w:bCs/>
        </w:rPr>
        <w:t>ra</w:t>
      </w:r>
    </w:p>
    <w:p w:rsidR="0068398D" w:rsidRPr="002E4017" w:rsidRDefault="0068398D" w:rsidP="0068398D">
      <w:pPr>
        <w:tabs>
          <w:tab w:val="left" w:pos="920"/>
        </w:tabs>
        <w:spacing w:after="0" w:line="240" w:lineRule="auto"/>
        <w:ind w:left="576" w:right="-20"/>
        <w:rPr>
          <w:rFonts w:ascii="Arial Narrow" w:eastAsia="Arial Narrow" w:hAnsi="Arial Narrow" w:cs="Arial Narrow"/>
        </w:rPr>
      </w:pPr>
      <w:r w:rsidRPr="002E4017">
        <w:rPr>
          <w:rFonts w:ascii="Arial Narrow" w:eastAsia="Symbol" w:hAnsi="Arial Narrow" w:cs="Symbol"/>
        </w:rPr>
        <w:t></w:t>
      </w:r>
      <w:r w:rsidRPr="002E4017">
        <w:rPr>
          <w:rFonts w:ascii="Arial Narrow" w:eastAsia="Times New Roman" w:hAnsi="Arial Narrow" w:cs="Times New Roman"/>
          <w:spacing w:val="-49"/>
        </w:rPr>
        <w:t xml:space="preserve"> </w:t>
      </w:r>
      <w:r w:rsidRPr="002E4017">
        <w:rPr>
          <w:rFonts w:ascii="Arial Narrow" w:eastAsia="Times New Roman" w:hAnsi="Arial Narrow" w:cs="Times New Roman"/>
        </w:rPr>
        <w:tab/>
      </w:r>
      <w:r w:rsidRPr="002E4017">
        <w:rPr>
          <w:rFonts w:ascii="Arial Narrow" w:eastAsia="Arial Narrow" w:hAnsi="Arial Narrow" w:cs="Arial Narrow"/>
          <w:b/>
          <w:bCs/>
        </w:rPr>
        <w:t>Ob</w:t>
      </w:r>
      <w:r w:rsidRPr="002E4017">
        <w:rPr>
          <w:rFonts w:ascii="Arial Narrow" w:eastAsia="Arial Narrow" w:hAnsi="Arial Narrow" w:cs="Arial Narrow"/>
          <w:b/>
          <w:bCs/>
          <w:spacing w:val="1"/>
        </w:rPr>
        <w:t>ve</w:t>
      </w:r>
      <w:r w:rsidRPr="002E4017">
        <w:rPr>
          <w:rFonts w:ascii="Arial Narrow" w:eastAsia="Arial Narrow" w:hAnsi="Arial Narrow" w:cs="Arial Narrow"/>
          <w:b/>
          <w:bCs/>
        </w:rPr>
        <w:t>zna:</w:t>
      </w:r>
    </w:p>
    <w:p w:rsidR="0068398D" w:rsidRPr="002E4017" w:rsidRDefault="0068398D" w:rsidP="0068398D">
      <w:pPr>
        <w:tabs>
          <w:tab w:val="left" w:pos="920"/>
        </w:tabs>
        <w:spacing w:after="0" w:line="240" w:lineRule="auto"/>
        <w:ind w:left="576" w:right="-20"/>
        <w:rPr>
          <w:rFonts w:ascii="Arial Narrow" w:eastAsia="Arial Narrow" w:hAnsi="Arial Narrow" w:cs="Arial Narrow"/>
        </w:rPr>
      </w:pPr>
      <w:r w:rsidRPr="002E4017">
        <w:rPr>
          <w:rFonts w:ascii="Arial Narrow" w:eastAsia="Symbol" w:hAnsi="Arial Narrow" w:cs="Symbol"/>
        </w:rPr>
        <w:t></w:t>
      </w:r>
      <w:r w:rsidRPr="002E4017">
        <w:rPr>
          <w:rFonts w:ascii="Arial Narrow" w:eastAsia="Times New Roman" w:hAnsi="Arial Narrow" w:cs="Times New Roman"/>
          <w:spacing w:val="-49"/>
        </w:rPr>
        <w:t xml:space="preserve"> </w:t>
      </w:r>
      <w:r w:rsidRPr="002E4017">
        <w:rPr>
          <w:rFonts w:ascii="Arial Narrow" w:eastAsia="Times New Roman" w:hAnsi="Arial Narrow" w:cs="Times New Roman"/>
        </w:rPr>
        <w:tab/>
      </w:r>
      <w:r w:rsidRPr="002E4017">
        <w:rPr>
          <w:rFonts w:ascii="Arial Narrow" w:eastAsia="Arial Narrow" w:hAnsi="Arial Narrow" w:cs="Arial Narrow"/>
          <w:spacing w:val="1"/>
        </w:rPr>
        <w:t>La</w:t>
      </w:r>
      <w:r w:rsidRPr="002E4017">
        <w:rPr>
          <w:rFonts w:ascii="Arial Narrow" w:eastAsia="Arial Narrow" w:hAnsi="Arial Narrow" w:cs="Arial Narrow"/>
        </w:rPr>
        <w:t>sić, J</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La</w:t>
      </w:r>
      <w:r w:rsidRPr="002E4017">
        <w:rPr>
          <w:rFonts w:ascii="Arial Narrow" w:eastAsia="Arial Narrow" w:hAnsi="Arial Narrow" w:cs="Arial Narrow"/>
        </w:rPr>
        <w:t>szl</w:t>
      </w:r>
      <w:r w:rsidRPr="002E4017">
        <w:rPr>
          <w:rFonts w:ascii="Arial Narrow" w:eastAsia="Arial Narrow" w:hAnsi="Arial Narrow" w:cs="Arial Narrow"/>
          <w:spacing w:val="-2"/>
        </w:rPr>
        <w:t>o</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spacing w:val="1"/>
        </w:rPr>
        <w:t>o</w:t>
      </w:r>
      <w:r w:rsidRPr="002E4017">
        <w:rPr>
          <w:rFonts w:ascii="Arial Narrow" w:eastAsia="Arial Narrow" w:hAnsi="Arial Narrow" w:cs="Arial Narrow"/>
        </w:rPr>
        <w:t>ras,</w:t>
      </w:r>
      <w:r w:rsidRPr="002E4017">
        <w:rPr>
          <w:rFonts w:ascii="Arial Narrow" w:eastAsia="Arial Narrow" w:hAnsi="Arial Narrow" w:cs="Arial Narrow"/>
          <w:spacing w:val="-2"/>
        </w:rPr>
        <w:t xml:space="preserve"> </w:t>
      </w:r>
      <w:r w:rsidRPr="002E4017">
        <w:rPr>
          <w:rFonts w:ascii="Arial Narrow" w:eastAsia="Arial Narrow" w:hAnsi="Arial Narrow" w:cs="Arial Narrow"/>
        </w:rPr>
        <w:t>D.</w:t>
      </w:r>
      <w:r w:rsidRPr="002E4017">
        <w:rPr>
          <w:rFonts w:ascii="Arial Narrow" w:eastAsia="Arial Narrow" w:hAnsi="Arial Narrow" w:cs="Arial Narrow"/>
          <w:spacing w:val="3"/>
        </w:rPr>
        <w:t xml:space="preserve"> </w:t>
      </w:r>
      <w:r w:rsidRPr="002E4017">
        <w:rPr>
          <w:rFonts w:ascii="Arial Narrow" w:eastAsia="Arial Narrow" w:hAnsi="Arial Narrow" w:cs="Arial Narrow"/>
          <w:i/>
        </w:rPr>
        <w:t>I</w:t>
      </w:r>
      <w:r w:rsidRPr="002E4017">
        <w:rPr>
          <w:rFonts w:ascii="Arial Narrow" w:eastAsia="Arial Narrow" w:hAnsi="Arial Narrow" w:cs="Arial Narrow"/>
          <w:i/>
          <w:spacing w:val="1"/>
        </w:rPr>
        <w:t>n</w:t>
      </w:r>
      <w:r w:rsidRPr="002E4017">
        <w:rPr>
          <w:rFonts w:ascii="Arial Narrow" w:eastAsia="Arial Narrow" w:hAnsi="Arial Narrow" w:cs="Arial Narrow"/>
          <w:i/>
          <w:spacing w:val="-2"/>
        </w:rPr>
        <w:t>f</w:t>
      </w:r>
      <w:r w:rsidRPr="002E4017">
        <w:rPr>
          <w:rFonts w:ascii="Arial Narrow" w:eastAsia="Arial Narrow" w:hAnsi="Arial Narrow" w:cs="Arial Narrow"/>
          <w:i/>
          <w:spacing w:val="1"/>
        </w:rPr>
        <w:t>o</w:t>
      </w:r>
      <w:r w:rsidRPr="002E4017">
        <w:rPr>
          <w:rFonts w:ascii="Arial Narrow" w:eastAsia="Arial Narrow" w:hAnsi="Arial Narrow" w:cs="Arial Narrow"/>
          <w:i/>
        </w:rPr>
        <w:t>r</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a</w:t>
      </w:r>
      <w:r w:rsidRPr="002E4017">
        <w:rPr>
          <w:rFonts w:ascii="Arial Narrow" w:eastAsia="Arial Narrow" w:hAnsi="Arial Narrow" w:cs="Arial Narrow"/>
          <w:i/>
        </w:rPr>
        <w:t>ci</w:t>
      </w:r>
      <w:r w:rsidRPr="002E4017">
        <w:rPr>
          <w:rFonts w:ascii="Arial Narrow" w:eastAsia="Arial Narrow" w:hAnsi="Arial Narrow" w:cs="Arial Narrow"/>
          <w:i/>
          <w:spacing w:val="-1"/>
        </w:rPr>
        <w:t>j</w:t>
      </w:r>
      <w:r w:rsidRPr="002E4017">
        <w:rPr>
          <w:rFonts w:ascii="Arial Narrow" w:eastAsia="Arial Narrow" w:hAnsi="Arial Narrow" w:cs="Arial Narrow"/>
          <w:i/>
        </w:rPr>
        <w:t>sko</w:t>
      </w:r>
      <w:r w:rsidRPr="002E4017">
        <w:rPr>
          <w:rFonts w:ascii="Arial Narrow" w:eastAsia="Arial Narrow" w:hAnsi="Arial Narrow" w:cs="Arial Narrow"/>
          <w:i/>
          <w:spacing w:val="1"/>
        </w:rPr>
        <w:t xml:space="preserve"> č</w:t>
      </w:r>
      <w:r w:rsidRPr="002E4017">
        <w:rPr>
          <w:rFonts w:ascii="Arial Narrow" w:eastAsia="Arial Narrow" w:hAnsi="Arial Narrow" w:cs="Arial Narrow"/>
          <w:i/>
        </w:rPr>
        <w:t>it</w:t>
      </w:r>
      <w:r w:rsidRPr="002E4017">
        <w:rPr>
          <w:rFonts w:ascii="Arial Narrow" w:eastAsia="Arial Narrow" w:hAnsi="Arial Narrow" w:cs="Arial Narrow"/>
          <w:i/>
          <w:spacing w:val="1"/>
        </w:rPr>
        <w:t>an</w:t>
      </w:r>
      <w:r w:rsidRPr="002E4017">
        <w:rPr>
          <w:rFonts w:ascii="Arial Narrow" w:eastAsia="Arial Narrow" w:hAnsi="Arial Narrow" w:cs="Arial Narrow"/>
          <w:i/>
        </w:rPr>
        <w:t>j</w:t>
      </w:r>
      <w:r w:rsidRPr="002E4017">
        <w:rPr>
          <w:rFonts w:ascii="Arial Narrow" w:eastAsia="Arial Narrow" w:hAnsi="Arial Narrow" w:cs="Arial Narrow"/>
          <w:i/>
          <w:spacing w:val="-1"/>
        </w:rPr>
        <w:t>e</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2"/>
        </w:rPr>
        <w:t>a</w:t>
      </w:r>
      <w:r w:rsidRPr="002E4017">
        <w:rPr>
          <w:rFonts w:ascii="Arial Narrow" w:eastAsia="Arial Narrow" w:hAnsi="Arial Narrow" w:cs="Arial Narrow"/>
          <w:spacing w:val="1"/>
        </w:rPr>
        <w:t>g</w:t>
      </w:r>
      <w:r w:rsidRPr="002E4017">
        <w:rPr>
          <w:rFonts w:ascii="Arial Narrow" w:eastAsia="Arial Narrow" w:hAnsi="Arial Narrow" w:cs="Arial Narrow"/>
        </w:rPr>
        <w:t>reb</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rPr>
        <w:t>v</w:t>
      </w:r>
      <w:r w:rsidRPr="002E4017">
        <w:rPr>
          <w:rFonts w:ascii="Arial Narrow" w:eastAsia="Arial Narrow" w:hAnsi="Arial Narrow" w:cs="Arial Narrow"/>
          <w:spacing w:val="-1"/>
        </w:rPr>
        <w:t>o</w:t>
      </w:r>
      <w:r w:rsidRPr="002E4017">
        <w:rPr>
          <w:rFonts w:ascii="Arial Narrow" w:eastAsia="Arial Narrow" w:hAnsi="Arial Narrow" w:cs="Arial Narrow"/>
        </w:rPr>
        <w:t>d za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n</w:t>
      </w:r>
      <w:r w:rsidRPr="002E4017">
        <w:rPr>
          <w:rFonts w:ascii="Arial Narrow" w:eastAsia="Arial Narrow" w:hAnsi="Arial Narrow" w:cs="Arial Narrow"/>
        </w:rPr>
        <w:t>f</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ci</w:t>
      </w:r>
      <w:r w:rsidRPr="002E4017">
        <w:rPr>
          <w:rFonts w:ascii="Arial Narrow" w:eastAsia="Arial Narrow" w:hAnsi="Arial Narrow" w:cs="Arial Narrow"/>
          <w:spacing w:val="-1"/>
        </w:rPr>
        <w:t>j</w:t>
      </w:r>
      <w:r w:rsidRPr="002E4017">
        <w:rPr>
          <w:rFonts w:ascii="Arial Narrow" w:eastAsia="Arial Narrow" w:hAnsi="Arial Narrow" w:cs="Arial Narrow"/>
        </w:rPr>
        <w:t>ske</w:t>
      </w:r>
      <w:r w:rsidRPr="002E4017">
        <w:rPr>
          <w:rFonts w:ascii="Arial Narrow" w:eastAsia="Arial Narrow" w:hAnsi="Arial Narrow" w:cs="Arial Narrow"/>
          <w:spacing w:val="1"/>
        </w:rPr>
        <w:t xml:space="preserve"> </w:t>
      </w:r>
      <w:r w:rsidRPr="002E4017">
        <w:rPr>
          <w:rFonts w:ascii="Arial Narrow" w:eastAsia="Arial Narrow" w:hAnsi="Arial Narrow" w:cs="Arial Narrow"/>
        </w:rPr>
        <w:t>s</w:t>
      </w:r>
      <w:r w:rsidRPr="002E4017">
        <w:rPr>
          <w:rFonts w:ascii="Arial Narrow" w:eastAsia="Arial Narrow" w:hAnsi="Arial Narrow" w:cs="Arial Narrow"/>
          <w:spacing w:val="1"/>
        </w:rPr>
        <w:t>t</w:t>
      </w:r>
      <w:r w:rsidRPr="002E4017">
        <w:rPr>
          <w:rFonts w:ascii="Arial Narrow" w:eastAsia="Arial Narrow" w:hAnsi="Arial Narrow" w:cs="Arial Narrow"/>
          <w:spacing w:val="-1"/>
        </w:rPr>
        <w:t>u</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p>
    <w:p w:rsidR="0068398D" w:rsidRPr="002E4017" w:rsidRDefault="0068398D" w:rsidP="0068398D">
      <w:pPr>
        <w:spacing w:after="0" w:line="240" w:lineRule="auto"/>
        <w:ind w:left="936" w:right="-20"/>
        <w:rPr>
          <w:rFonts w:ascii="Arial Narrow" w:eastAsia="Arial Narrow" w:hAnsi="Arial Narrow" w:cs="Arial Narrow"/>
        </w:rPr>
      </w:pPr>
      <w:r w:rsidRPr="002E4017">
        <w:rPr>
          <w:rFonts w:ascii="Arial Narrow" w:eastAsia="Arial Narrow" w:hAnsi="Arial Narrow" w:cs="Arial Narrow"/>
        </w:rPr>
        <w:t>O</w:t>
      </w:r>
      <w:r w:rsidRPr="002E4017">
        <w:rPr>
          <w:rFonts w:ascii="Arial Narrow" w:eastAsia="Arial Narrow" w:hAnsi="Arial Narrow" w:cs="Arial Narrow"/>
          <w:spacing w:val="1"/>
        </w:rPr>
        <w:t>d</w:t>
      </w:r>
      <w:r w:rsidRPr="002E4017">
        <w:rPr>
          <w:rFonts w:ascii="Arial Narrow" w:eastAsia="Arial Narrow" w:hAnsi="Arial Narrow" w:cs="Arial Narrow"/>
        </w:rPr>
        <w:t>sjeka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n</w:t>
      </w:r>
      <w:r w:rsidRPr="002E4017">
        <w:rPr>
          <w:rFonts w:ascii="Arial Narrow" w:eastAsia="Arial Narrow" w:hAnsi="Arial Narrow" w:cs="Arial Narrow"/>
          <w:spacing w:val="-2"/>
        </w:rPr>
        <w:t>f</w:t>
      </w:r>
      <w:r w:rsidRPr="002E4017">
        <w:rPr>
          <w:rFonts w:ascii="Arial Narrow" w:eastAsia="Arial Narrow" w:hAnsi="Arial Narrow" w:cs="Arial Narrow"/>
          <w:spacing w:val="1"/>
        </w:rPr>
        <w:t>o</w:t>
      </w:r>
      <w:r w:rsidRPr="002E4017">
        <w:rPr>
          <w:rFonts w:ascii="Arial Narrow" w:eastAsia="Arial Narrow" w:hAnsi="Arial Narrow" w:cs="Arial Narrow"/>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rPr>
        <w:t>ci</w:t>
      </w:r>
      <w:r w:rsidRPr="002E4017">
        <w:rPr>
          <w:rFonts w:ascii="Arial Narrow" w:eastAsia="Arial Narrow" w:hAnsi="Arial Narrow" w:cs="Arial Narrow"/>
          <w:spacing w:val="-1"/>
        </w:rPr>
        <w:t>j</w:t>
      </w:r>
      <w:r w:rsidRPr="002E4017">
        <w:rPr>
          <w:rFonts w:ascii="Arial Narrow" w:eastAsia="Arial Narrow" w:hAnsi="Arial Narrow" w:cs="Arial Narrow"/>
        </w:rPr>
        <w:t>ske</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n</w:t>
      </w:r>
      <w:r w:rsidRPr="002E4017">
        <w:rPr>
          <w:rFonts w:ascii="Arial Narrow" w:eastAsia="Arial Narrow" w:hAnsi="Arial Narrow" w:cs="Arial Narrow"/>
          <w:spacing w:val="1"/>
        </w:rPr>
        <w:t>ano</w:t>
      </w:r>
      <w:r w:rsidRPr="002E4017">
        <w:rPr>
          <w:rFonts w:ascii="Arial Narrow" w:eastAsia="Arial Narrow" w:hAnsi="Arial Narrow" w:cs="Arial Narrow"/>
        </w:rPr>
        <w:t>sti Fi</w:t>
      </w:r>
      <w:r w:rsidRPr="002E4017">
        <w:rPr>
          <w:rFonts w:ascii="Arial Narrow" w:eastAsia="Arial Narrow" w:hAnsi="Arial Narrow" w:cs="Arial Narrow"/>
          <w:spacing w:val="-1"/>
        </w:rPr>
        <w:t>l</w:t>
      </w:r>
      <w:r w:rsidRPr="002E4017">
        <w:rPr>
          <w:rFonts w:ascii="Arial Narrow" w:eastAsia="Arial Narrow" w:hAnsi="Arial Narrow" w:cs="Arial Narrow"/>
          <w:spacing w:val="1"/>
        </w:rPr>
        <w:t>o</w:t>
      </w:r>
      <w:r w:rsidRPr="002E4017">
        <w:rPr>
          <w:rFonts w:ascii="Arial Narrow" w:eastAsia="Arial Narrow" w:hAnsi="Arial Narrow" w:cs="Arial Narrow"/>
          <w:spacing w:val="-2"/>
        </w:rPr>
        <w:t>z</w:t>
      </w:r>
      <w:r w:rsidRPr="002E4017">
        <w:rPr>
          <w:rFonts w:ascii="Arial Narrow" w:eastAsia="Arial Narrow" w:hAnsi="Arial Narrow" w:cs="Arial Narrow"/>
          <w:spacing w:val="1"/>
        </w:rPr>
        <w:t>o</w:t>
      </w:r>
      <w:r w:rsidRPr="002E4017">
        <w:rPr>
          <w:rFonts w:ascii="Arial Narrow" w:eastAsia="Arial Narrow" w:hAnsi="Arial Narrow" w:cs="Arial Narrow"/>
        </w:rPr>
        <w:t>fsk</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fa</w:t>
      </w:r>
      <w:r w:rsidRPr="002E4017">
        <w:rPr>
          <w:rFonts w:ascii="Arial Narrow" w:eastAsia="Arial Narrow" w:hAnsi="Arial Narrow" w:cs="Arial Narrow"/>
          <w:spacing w:val="-2"/>
        </w:rPr>
        <w:t>k</w:t>
      </w:r>
      <w:r w:rsidRPr="002E4017">
        <w:rPr>
          <w:rFonts w:ascii="Arial Narrow" w:eastAsia="Arial Narrow" w:hAnsi="Arial Narrow" w:cs="Arial Narrow"/>
          <w:spacing w:val="1"/>
        </w:rPr>
        <w:t>u</w:t>
      </w:r>
      <w:r w:rsidRPr="002E4017">
        <w:rPr>
          <w:rFonts w:ascii="Arial Narrow" w:eastAsia="Arial Narrow" w:hAnsi="Arial Narrow" w:cs="Arial Narrow"/>
        </w:rPr>
        <w:t>lt</w:t>
      </w:r>
      <w:r w:rsidRPr="002E4017">
        <w:rPr>
          <w:rFonts w:ascii="Arial Narrow" w:eastAsia="Arial Narrow" w:hAnsi="Arial Narrow" w:cs="Arial Narrow"/>
          <w:spacing w:val="1"/>
        </w:rPr>
        <w:t>e</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Sv</w:t>
      </w:r>
      <w:r w:rsidRPr="002E4017">
        <w:rPr>
          <w:rFonts w:ascii="Arial Narrow" w:eastAsia="Arial Narrow" w:hAnsi="Arial Narrow" w:cs="Arial Narrow"/>
          <w:spacing w:val="1"/>
        </w:rPr>
        <w:t>eu</w:t>
      </w:r>
      <w:r w:rsidRPr="002E4017">
        <w:rPr>
          <w:rFonts w:ascii="Arial Narrow" w:eastAsia="Arial Narrow" w:hAnsi="Arial Narrow" w:cs="Arial Narrow"/>
        </w:rPr>
        <w:t>či</w:t>
      </w:r>
      <w:r w:rsidRPr="002E4017">
        <w:rPr>
          <w:rFonts w:ascii="Arial Narrow" w:eastAsia="Arial Narrow" w:hAnsi="Arial Narrow" w:cs="Arial Narrow"/>
          <w:spacing w:val="-1"/>
        </w:rPr>
        <w:t>l</w:t>
      </w:r>
      <w:r w:rsidRPr="002E4017">
        <w:rPr>
          <w:rFonts w:ascii="Arial Narrow" w:eastAsia="Arial Narrow" w:hAnsi="Arial Narrow" w:cs="Arial Narrow"/>
        </w:rPr>
        <w:t>išta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rPr>
        <w:t>Z</w:t>
      </w:r>
      <w:r w:rsidRPr="002E4017">
        <w:rPr>
          <w:rFonts w:ascii="Arial Narrow" w:eastAsia="Arial Narrow" w:hAnsi="Arial Narrow" w:cs="Arial Narrow"/>
          <w:spacing w:val="1"/>
        </w:rPr>
        <w:t>ag</w:t>
      </w:r>
      <w:r w:rsidRPr="002E4017">
        <w:rPr>
          <w:rFonts w:ascii="Arial Narrow" w:eastAsia="Arial Narrow" w:hAnsi="Arial Narrow" w:cs="Arial Narrow"/>
          <w:spacing w:val="-3"/>
        </w:rPr>
        <w:t>r</w:t>
      </w:r>
      <w:r w:rsidRPr="002E4017">
        <w:rPr>
          <w:rFonts w:ascii="Arial Narrow" w:eastAsia="Arial Narrow" w:hAnsi="Arial Narrow" w:cs="Arial Narrow"/>
          <w:spacing w:val="1"/>
        </w:rPr>
        <w:t>eb</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1"/>
        </w:rPr>
        <w:t xml:space="preserve"> 2</w:t>
      </w:r>
      <w:r w:rsidRPr="002E4017">
        <w:rPr>
          <w:rFonts w:ascii="Arial Narrow" w:eastAsia="Arial Narrow" w:hAnsi="Arial Narrow" w:cs="Arial Narrow"/>
          <w:spacing w:val="-1"/>
        </w:rPr>
        <w:t>0</w:t>
      </w:r>
      <w:r w:rsidRPr="002E4017">
        <w:rPr>
          <w:rFonts w:ascii="Arial Narrow" w:eastAsia="Arial Narrow" w:hAnsi="Arial Narrow" w:cs="Arial Narrow"/>
          <w:spacing w:val="1"/>
        </w:rPr>
        <w:t>0</w:t>
      </w:r>
      <w:r w:rsidRPr="002E4017">
        <w:rPr>
          <w:rFonts w:ascii="Arial Narrow" w:eastAsia="Arial Narrow" w:hAnsi="Arial Narrow" w:cs="Arial Narrow"/>
          <w:spacing w:val="-1"/>
        </w:rPr>
        <w:t>7</w:t>
      </w:r>
      <w:r w:rsidRPr="002E4017">
        <w:rPr>
          <w:rFonts w:ascii="Arial Narrow" w:eastAsia="Arial Narrow" w:hAnsi="Arial Narrow" w:cs="Arial Narrow"/>
        </w:rPr>
        <w:t>.</w:t>
      </w:r>
    </w:p>
    <w:p w:rsidR="0068398D" w:rsidRPr="002E4017" w:rsidRDefault="0068398D" w:rsidP="0068398D">
      <w:pPr>
        <w:tabs>
          <w:tab w:val="left" w:pos="920"/>
        </w:tabs>
        <w:spacing w:after="0" w:line="240" w:lineRule="auto"/>
        <w:ind w:left="576" w:right="-20"/>
        <w:rPr>
          <w:rFonts w:ascii="Arial Narrow" w:eastAsia="Arial Narrow" w:hAnsi="Arial Narrow" w:cs="Arial Narrow"/>
        </w:rPr>
      </w:pPr>
      <w:r w:rsidRPr="002E4017">
        <w:rPr>
          <w:rFonts w:ascii="Arial Narrow" w:eastAsia="Symbol" w:hAnsi="Arial Narrow" w:cs="Symbol"/>
        </w:rPr>
        <w:t></w:t>
      </w:r>
      <w:r w:rsidRPr="002E4017">
        <w:rPr>
          <w:rFonts w:ascii="Arial Narrow" w:eastAsia="Times New Roman" w:hAnsi="Arial Narrow" w:cs="Times New Roman"/>
          <w:spacing w:val="-49"/>
        </w:rPr>
        <w:t xml:space="preserve"> </w:t>
      </w:r>
      <w:r w:rsidRPr="002E4017">
        <w:rPr>
          <w:rFonts w:ascii="Arial Narrow" w:eastAsia="Times New Roman" w:hAnsi="Arial Narrow" w:cs="Times New Roman"/>
        </w:rPr>
        <w:tab/>
      </w:r>
      <w:r w:rsidRPr="002E4017">
        <w:rPr>
          <w:rFonts w:ascii="Arial Narrow" w:eastAsia="Arial Narrow" w:hAnsi="Arial Narrow" w:cs="Arial Narrow"/>
          <w:spacing w:val="1"/>
        </w:rPr>
        <w:t>B</w:t>
      </w:r>
      <w:r w:rsidRPr="002E4017">
        <w:rPr>
          <w:rFonts w:ascii="Arial Narrow" w:eastAsia="Arial Narrow" w:hAnsi="Arial Narrow" w:cs="Arial Narrow"/>
        </w:rPr>
        <w:t>ra</w:t>
      </w:r>
      <w:r w:rsidRPr="002E4017">
        <w:rPr>
          <w:rFonts w:ascii="Arial Narrow" w:eastAsia="Arial Narrow" w:hAnsi="Arial Narrow" w:cs="Arial Narrow"/>
          <w:spacing w:val="1"/>
        </w:rPr>
        <w:t>d</w:t>
      </w:r>
      <w:r w:rsidRPr="002E4017">
        <w:rPr>
          <w:rFonts w:ascii="Arial Narrow" w:eastAsia="Arial Narrow" w:hAnsi="Arial Narrow" w:cs="Arial Narrow"/>
        </w:rPr>
        <w:t>ley,</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rPr>
        <w:t>.</w:t>
      </w:r>
      <w:r w:rsidRPr="002E4017">
        <w:rPr>
          <w:rFonts w:ascii="Arial Narrow" w:eastAsia="Arial Narrow" w:hAnsi="Arial Narrow" w:cs="Arial Narrow"/>
          <w:spacing w:val="1"/>
        </w:rPr>
        <w:t>E</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i/>
          <w:spacing w:val="1"/>
        </w:rPr>
        <w:t>S</w:t>
      </w:r>
      <w:r w:rsidRPr="002E4017">
        <w:rPr>
          <w:rFonts w:ascii="Arial Narrow" w:eastAsia="Arial Narrow" w:hAnsi="Arial Narrow" w:cs="Arial Narrow"/>
          <w:i/>
          <w:spacing w:val="-1"/>
        </w:rPr>
        <w:t>p</w:t>
      </w:r>
      <w:r w:rsidRPr="002E4017">
        <w:rPr>
          <w:rFonts w:ascii="Arial Narrow" w:eastAsia="Arial Narrow" w:hAnsi="Arial Narrow" w:cs="Arial Narrow"/>
          <w:i/>
          <w:spacing w:val="1"/>
        </w:rPr>
        <w:t>ee</w:t>
      </w:r>
      <w:r w:rsidRPr="002E4017">
        <w:rPr>
          <w:rFonts w:ascii="Arial Narrow" w:eastAsia="Arial Narrow" w:hAnsi="Arial Narrow" w:cs="Arial Narrow"/>
          <w:i/>
          <w:spacing w:val="-2"/>
        </w:rPr>
        <w:t>c</w:t>
      </w:r>
      <w:r w:rsidRPr="002E4017">
        <w:rPr>
          <w:rFonts w:ascii="Arial Narrow" w:eastAsia="Arial Narrow" w:hAnsi="Arial Narrow" w:cs="Arial Narrow"/>
          <w:i/>
        </w:rPr>
        <w:t>h c</w:t>
      </w:r>
      <w:r w:rsidRPr="002E4017">
        <w:rPr>
          <w:rFonts w:ascii="Arial Narrow" w:eastAsia="Arial Narrow" w:hAnsi="Arial Narrow" w:cs="Arial Narrow"/>
          <w:i/>
          <w:spacing w:val="1"/>
        </w:rPr>
        <w:t>o</w:t>
      </w:r>
      <w:r w:rsidRPr="002E4017">
        <w:rPr>
          <w:rFonts w:ascii="Arial Narrow" w:eastAsia="Arial Narrow" w:hAnsi="Arial Narrow" w:cs="Arial Narrow"/>
          <w:i/>
          <w:spacing w:val="-3"/>
        </w:rPr>
        <w:t>m</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un</w:t>
      </w:r>
      <w:r w:rsidRPr="002E4017">
        <w:rPr>
          <w:rFonts w:ascii="Arial Narrow" w:eastAsia="Arial Narrow" w:hAnsi="Arial Narrow" w:cs="Arial Narrow"/>
          <w:i/>
        </w:rPr>
        <w:t>ica</w:t>
      </w:r>
      <w:r w:rsidRPr="002E4017">
        <w:rPr>
          <w:rFonts w:ascii="Arial Narrow" w:eastAsia="Arial Narrow" w:hAnsi="Arial Narrow" w:cs="Arial Narrow"/>
          <w:i/>
          <w:spacing w:val="1"/>
        </w:rPr>
        <w:t>t</w:t>
      </w:r>
      <w:r w:rsidRPr="002E4017">
        <w:rPr>
          <w:rFonts w:ascii="Arial Narrow" w:eastAsia="Arial Narrow" w:hAnsi="Arial Narrow" w:cs="Arial Narrow"/>
          <w:i/>
        </w:rPr>
        <w:t>ion</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t</w:t>
      </w:r>
      <w:r w:rsidRPr="002E4017">
        <w:rPr>
          <w:rFonts w:ascii="Arial Narrow" w:eastAsia="Arial Narrow" w:hAnsi="Arial Narrow" w:cs="Arial Narrow"/>
          <w:i/>
          <w:spacing w:val="1"/>
        </w:rPr>
        <w:t>h</w:t>
      </w:r>
      <w:r w:rsidRPr="002E4017">
        <w:rPr>
          <w:rFonts w:ascii="Arial Narrow" w:eastAsia="Arial Narrow" w:hAnsi="Arial Narrow" w:cs="Arial Narrow"/>
          <w:i/>
        </w:rPr>
        <w:t>e</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cr</w:t>
      </w:r>
      <w:r w:rsidRPr="002E4017">
        <w:rPr>
          <w:rFonts w:ascii="Arial Narrow" w:eastAsia="Arial Narrow" w:hAnsi="Arial Narrow" w:cs="Arial Narrow"/>
          <w:i/>
          <w:spacing w:val="-2"/>
        </w:rPr>
        <w:t>e</w:t>
      </w:r>
      <w:r w:rsidRPr="002E4017">
        <w:rPr>
          <w:rFonts w:ascii="Arial Narrow" w:eastAsia="Arial Narrow" w:hAnsi="Arial Narrow" w:cs="Arial Narrow"/>
          <w:i/>
          <w:spacing w:val="1"/>
        </w:rPr>
        <w:t>d</w:t>
      </w:r>
      <w:r w:rsidRPr="002E4017">
        <w:rPr>
          <w:rFonts w:ascii="Arial Narrow" w:eastAsia="Arial Narrow" w:hAnsi="Arial Narrow" w:cs="Arial Narrow"/>
          <w:i/>
        </w:rPr>
        <w:t>ibil</w:t>
      </w:r>
      <w:r w:rsidRPr="002E4017">
        <w:rPr>
          <w:rFonts w:ascii="Arial Narrow" w:eastAsia="Arial Narrow" w:hAnsi="Arial Narrow" w:cs="Arial Narrow"/>
          <w:i/>
          <w:spacing w:val="-1"/>
        </w:rPr>
        <w:t>i</w:t>
      </w:r>
      <w:r w:rsidRPr="002E4017">
        <w:rPr>
          <w:rFonts w:ascii="Arial Narrow" w:eastAsia="Arial Narrow" w:hAnsi="Arial Narrow" w:cs="Arial Narrow"/>
          <w:i/>
        </w:rPr>
        <w:t>ty</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o</w:t>
      </w:r>
      <w:r w:rsidRPr="002E4017">
        <w:rPr>
          <w:rFonts w:ascii="Arial Narrow" w:eastAsia="Arial Narrow" w:hAnsi="Arial Narrow" w:cs="Arial Narrow"/>
          <w:i/>
        </w:rPr>
        <w:t>f</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id</w:t>
      </w:r>
      <w:r w:rsidRPr="002E4017">
        <w:rPr>
          <w:rFonts w:ascii="Arial Narrow" w:eastAsia="Arial Narrow" w:hAnsi="Arial Narrow" w:cs="Arial Narrow"/>
          <w:i/>
          <w:spacing w:val="1"/>
        </w:rPr>
        <w:t>ea</w:t>
      </w:r>
      <w:r w:rsidRPr="002E4017">
        <w:rPr>
          <w:rFonts w:ascii="Arial Narrow" w:eastAsia="Arial Narrow" w:hAnsi="Arial Narrow" w:cs="Arial Narrow"/>
          <w:i/>
          <w:spacing w:val="2"/>
        </w:rPr>
        <w:t>s</w:t>
      </w:r>
      <w:r w:rsidRPr="002E4017">
        <w:rPr>
          <w:rFonts w:ascii="Arial Narrow" w:eastAsia="Arial Narrow" w:hAnsi="Arial Narrow" w:cs="Arial Narrow"/>
        </w:rPr>
        <w:t>.</w:t>
      </w:r>
      <w:r w:rsidRPr="002E4017">
        <w:rPr>
          <w:rFonts w:ascii="Arial Narrow" w:eastAsia="Arial Narrow" w:hAnsi="Arial Narrow" w:cs="Arial Narrow"/>
          <w:spacing w:val="1"/>
        </w:rPr>
        <w:t xml:space="preserve"> 3</w:t>
      </w:r>
      <w:r w:rsidRPr="002E4017">
        <w:rPr>
          <w:rFonts w:ascii="Arial Narrow" w:eastAsia="Arial Narrow" w:hAnsi="Arial Narrow" w:cs="Arial Narrow"/>
        </w:rPr>
        <w:t>rd</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ed</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rPr>
        <w:t>D</w:t>
      </w:r>
      <w:r w:rsidRPr="002E4017">
        <w:rPr>
          <w:rFonts w:ascii="Arial Narrow" w:eastAsia="Arial Narrow" w:hAnsi="Arial Narrow" w:cs="Arial Narrow"/>
          <w:spacing w:val="1"/>
        </w:rPr>
        <w:t>u</w:t>
      </w:r>
      <w:r w:rsidRPr="002E4017">
        <w:rPr>
          <w:rFonts w:ascii="Arial Narrow" w:eastAsia="Arial Narrow" w:hAnsi="Arial Narrow" w:cs="Arial Narrow"/>
          <w:spacing w:val="-1"/>
        </w:rPr>
        <w:t>b</w:t>
      </w:r>
      <w:r w:rsidRPr="002E4017">
        <w:rPr>
          <w:rFonts w:ascii="Arial Narrow" w:eastAsia="Arial Narrow" w:hAnsi="Arial Narrow" w:cs="Arial Narrow"/>
          <w:spacing w:val="1"/>
        </w:rPr>
        <w:t>uq</w:t>
      </w:r>
      <w:r w:rsidRPr="002E4017">
        <w:rPr>
          <w:rFonts w:ascii="Arial Narrow" w:eastAsia="Arial Narrow" w:hAnsi="Arial Narrow" w:cs="Arial Narrow"/>
          <w:spacing w:val="-1"/>
        </w:rPr>
        <w:t>u</w:t>
      </w:r>
      <w:r w:rsidRPr="002E4017">
        <w:rPr>
          <w:rFonts w:ascii="Arial Narrow" w:eastAsia="Arial Narrow" w:hAnsi="Arial Narrow" w:cs="Arial Narrow"/>
          <w:spacing w:val="1"/>
        </w:rPr>
        <w:t>e</w:t>
      </w:r>
      <w:r w:rsidRPr="002E4017">
        <w:rPr>
          <w:rFonts w:ascii="Arial Narrow" w:eastAsia="Arial Narrow" w:hAnsi="Arial Narrow" w:cs="Arial Narrow"/>
        </w:rPr>
        <w:t>,</w:t>
      </w:r>
      <w:r w:rsidRPr="002E4017">
        <w:rPr>
          <w:rFonts w:ascii="Arial Narrow" w:eastAsia="Arial Narrow" w:hAnsi="Arial Narrow" w:cs="Arial Narrow"/>
          <w:spacing w:val="-2"/>
        </w:rPr>
        <w:t xml:space="preserve"> I</w:t>
      </w:r>
      <w:r w:rsidRPr="002E4017">
        <w:rPr>
          <w:rFonts w:ascii="Arial Narrow" w:eastAsia="Arial Narrow" w:hAnsi="Arial Narrow" w:cs="Arial Narrow"/>
          <w:spacing w:val="-1"/>
        </w:rPr>
        <w:t>o</w:t>
      </w:r>
      <w:r w:rsidRPr="002E4017">
        <w:rPr>
          <w:rFonts w:ascii="Arial Narrow" w:eastAsia="Arial Narrow" w:hAnsi="Arial Narrow" w:cs="Arial Narrow"/>
        </w:rPr>
        <w:t>va</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 </w:t>
      </w:r>
      <w:r w:rsidRPr="002E4017">
        <w:rPr>
          <w:rFonts w:ascii="Arial Narrow" w:eastAsia="Arial Narrow" w:hAnsi="Arial Narrow" w:cs="Arial Narrow"/>
          <w:spacing w:val="-1"/>
        </w:rPr>
        <w:t>W</w:t>
      </w:r>
      <w:r w:rsidRPr="002E4017">
        <w:rPr>
          <w:rFonts w:ascii="Arial Narrow" w:eastAsia="Arial Narrow" w:hAnsi="Arial Narrow" w:cs="Arial Narrow"/>
        </w:rPr>
        <w:t>C</w:t>
      </w:r>
      <w:r w:rsidRPr="002E4017">
        <w:rPr>
          <w:rFonts w:ascii="Arial Narrow" w:eastAsia="Arial Narrow" w:hAnsi="Arial Narrow" w:cs="Arial Narrow"/>
          <w:spacing w:val="-1"/>
        </w:rPr>
        <w:t>H</w:t>
      </w:r>
      <w:r w:rsidRPr="002E4017">
        <w:rPr>
          <w:rFonts w:ascii="Arial Narrow" w:eastAsia="Arial Narrow" w:hAnsi="Arial Narrow" w:cs="Arial Narrow"/>
        </w:rPr>
        <w:t>.(d</w:t>
      </w:r>
      <w:r w:rsidRPr="002E4017">
        <w:rPr>
          <w:rFonts w:ascii="Arial Narrow" w:eastAsia="Arial Narrow" w:hAnsi="Arial Narrow" w:cs="Arial Narrow"/>
          <w:spacing w:val="1"/>
        </w:rPr>
        <w:t>opun</w:t>
      </w:r>
      <w:r w:rsidRPr="002E4017">
        <w:rPr>
          <w:rFonts w:ascii="Arial Narrow" w:eastAsia="Arial Narrow" w:hAnsi="Arial Narrow" w:cs="Arial Narrow"/>
        </w:rPr>
        <w:t>sk</w:t>
      </w:r>
      <w:r w:rsidRPr="002E4017">
        <w:rPr>
          <w:rFonts w:ascii="Arial Narrow" w:eastAsia="Arial Narrow" w:hAnsi="Arial Narrow" w:cs="Arial Narrow"/>
          <w:spacing w:val="1"/>
        </w:rPr>
        <w:t>a</w:t>
      </w:r>
      <w:r w:rsidRPr="002E4017">
        <w:rPr>
          <w:rFonts w:ascii="Arial Narrow" w:eastAsia="Arial Narrow" w:hAnsi="Arial Narrow" w:cs="Arial Narrow"/>
        </w:rPr>
        <w:t>)</w:t>
      </w:r>
    </w:p>
    <w:p w:rsidR="0068398D" w:rsidRPr="002E4017" w:rsidRDefault="0068398D" w:rsidP="0068398D">
      <w:pPr>
        <w:spacing w:after="0" w:line="240" w:lineRule="auto"/>
        <w:rPr>
          <w:rFonts w:ascii="Arial Narrow" w:eastAsia="Calibri" w:hAnsi="Arial Narrow" w:cs="Times New Roman"/>
        </w:rPr>
      </w:pPr>
    </w:p>
    <w:p w:rsidR="0068398D" w:rsidRPr="002E4017" w:rsidRDefault="0068398D" w:rsidP="0068398D">
      <w:pPr>
        <w:spacing w:after="0" w:line="240" w:lineRule="auto"/>
        <w:ind w:left="216" w:right="-20"/>
        <w:rPr>
          <w:rFonts w:ascii="Arial Narrow" w:eastAsia="Arial Narrow" w:hAnsi="Arial Narrow" w:cs="Arial Narrow"/>
        </w:rPr>
      </w:pPr>
    </w:p>
    <w:p w:rsidR="0068398D" w:rsidRPr="002E4017" w:rsidRDefault="0068398D" w:rsidP="0068398D">
      <w:pPr>
        <w:spacing w:after="0" w:line="240" w:lineRule="auto"/>
        <w:jc w:val="center"/>
        <w:rPr>
          <w:rFonts w:ascii="Arial Narrow" w:eastAsia="Calibri" w:hAnsi="Arial Narrow" w:cs="Times New Roman"/>
          <w:lang w:val="pl-PL"/>
        </w:rPr>
      </w:pPr>
    </w:p>
    <w:p w:rsidR="0068398D" w:rsidRPr="002E4017" w:rsidRDefault="0068398D" w:rsidP="0068398D">
      <w:pPr>
        <w:spacing w:after="0" w:line="240" w:lineRule="auto"/>
        <w:jc w:val="center"/>
        <w:rPr>
          <w:rFonts w:ascii="Arial Narrow" w:eastAsia="Calibri" w:hAnsi="Arial Narrow" w:cs="Times New Roman"/>
          <w:lang w:val="pl-PL"/>
        </w:rPr>
      </w:pPr>
    </w:p>
    <w:p w:rsidR="0068398D" w:rsidRPr="002E4017" w:rsidRDefault="0068398D" w:rsidP="0068398D">
      <w:pPr>
        <w:spacing w:after="0" w:line="240" w:lineRule="auto"/>
        <w:jc w:val="center"/>
        <w:rPr>
          <w:rFonts w:ascii="Arial Narrow" w:eastAsia="Calibri" w:hAnsi="Arial Narrow" w:cs="Times New Roman"/>
          <w:lang w:val="pl-PL"/>
        </w:rPr>
      </w:pPr>
    </w:p>
    <w:p w:rsidR="0068398D" w:rsidRPr="002E4017" w:rsidRDefault="0068398D" w:rsidP="0068398D">
      <w:pPr>
        <w:spacing w:after="0" w:line="240" w:lineRule="auto"/>
        <w:jc w:val="center"/>
        <w:rPr>
          <w:rFonts w:ascii="Arial Narrow" w:eastAsia="Calibri" w:hAnsi="Arial Narrow" w:cs="Times New Roman"/>
          <w:lang w:val="pl-PL"/>
        </w:rPr>
      </w:pPr>
    </w:p>
    <w:p w:rsidR="0068398D" w:rsidRPr="002E4017" w:rsidRDefault="0068398D" w:rsidP="0068398D">
      <w:pPr>
        <w:spacing w:after="0" w:line="240" w:lineRule="auto"/>
        <w:jc w:val="center"/>
        <w:rPr>
          <w:rFonts w:ascii="Arial Narrow" w:eastAsia="Calibri" w:hAnsi="Arial Narrow" w:cs="Times New Roman"/>
          <w:lang w:val="pl-PL"/>
        </w:rPr>
      </w:pPr>
    </w:p>
    <w:p w:rsidR="0068398D" w:rsidRPr="002E4017" w:rsidRDefault="0068398D" w:rsidP="0068398D">
      <w:pPr>
        <w:spacing w:after="0" w:line="240" w:lineRule="auto"/>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744DE2" w:rsidRPr="002E4017" w:rsidRDefault="00744DE2"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773A4" w:rsidRPr="002E4017" w:rsidRDefault="006773A4"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before="5" w:after="0" w:line="130" w:lineRule="exact"/>
        <w:jc w:val="center"/>
        <w:rPr>
          <w:rFonts w:ascii="Arial Narrow" w:eastAsia="Calibri" w:hAnsi="Arial Narrow" w:cs="Times New Roman"/>
          <w:lang w:val="pl-PL"/>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ENGLESKI JEZIK</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 i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dr. sc. Valentina Papić Bogadi, 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777AEB" w:rsidRPr="002E4017" w:rsidRDefault="0068398D" w:rsidP="00777AEB">
      <w:pPr>
        <w:widowControl w:val="0"/>
        <w:adjustRightInd w:val="0"/>
        <w:jc w:val="both"/>
        <w:textAlignment w:val="baseline"/>
        <w:rPr>
          <w:rFonts w:ascii="Arial Narrow" w:hAnsi="Arial Narrow"/>
          <w:b/>
        </w:rPr>
      </w:pPr>
      <w:r w:rsidRPr="002E4017">
        <w:rPr>
          <w:rFonts w:ascii="Arial Narrow" w:eastAsia="Times New Roman" w:hAnsi="Arial Narrow" w:cs="Tahoma"/>
          <w:b/>
          <w:lang w:eastAsia="hr-HR"/>
        </w:rPr>
        <w:t xml:space="preserve">CILJ PREDMETA: </w:t>
      </w:r>
      <w:r w:rsidRPr="002E4017">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r w:rsidR="00777AEB" w:rsidRPr="002E4017">
        <w:rPr>
          <w:rFonts w:ascii="Arial Narrow" w:hAnsi="Arial Narrow"/>
          <w:b/>
        </w:rPr>
        <w:t xml:space="preserve"> </w:t>
      </w: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b/>
          <w:bCs/>
          <w:i/>
          <w:iCs/>
          <w:sz w:val="22"/>
          <w:szCs w:val="22"/>
        </w:rPr>
        <w:t xml:space="preserve">Predavanja: </w:t>
      </w:r>
      <w:r w:rsidRPr="002E4017">
        <w:rPr>
          <w:rFonts w:ascii="Arial Narrow" w:hAnsi="Arial Narrow"/>
          <w:sz w:val="22"/>
          <w:szCs w:val="22"/>
        </w:rPr>
        <w:t>Plants; The parts of a Plant and their Functions; The Life Cycle of a Plant; The Origin and Composition of Soil; Drainage and Irrigation; Manures and Fertilizers; The Control of Weeds and Plant Diseases; Market Gardening; Livestock; Livestock Health; Farm Machinery; Farm Management; Sustainable Development</w:t>
      </w:r>
    </w:p>
    <w:p w:rsidR="00777AEB" w:rsidRPr="002E4017" w:rsidRDefault="00777AEB" w:rsidP="00777AEB">
      <w:pPr>
        <w:numPr>
          <w:ilvl w:val="12"/>
          <w:numId w:val="0"/>
        </w:numPr>
        <w:jc w:val="both"/>
        <w:rPr>
          <w:rFonts w:ascii="Arial Narrow" w:hAnsi="Arial Narrow"/>
          <w:bCs/>
          <w:iCs/>
        </w:rPr>
      </w:pPr>
      <w:r w:rsidRPr="002E4017">
        <w:rPr>
          <w:rFonts w:ascii="Arial Narrow" w:hAnsi="Arial Narrow"/>
          <w:b/>
          <w:bCs/>
          <w:i/>
          <w:iCs/>
        </w:rPr>
        <w:t xml:space="preserve">Vježbe i seminarski radovi; </w:t>
      </w:r>
      <w:r w:rsidRPr="002E4017">
        <w:rPr>
          <w:rFonts w:ascii="Arial Narrow" w:hAnsi="Arial Narrow"/>
        </w:rPr>
        <w:t>Gramatičke i leksičke strukture; Retoričke  karakteristike stručnog teksta; Razvijanje razumijevanja i osobna interpretacija  pročitanoga teksta i grafičkog materijala; Razvijanje razumijevanja slušanja teksta; Razvijanje govora za osnovnu usmenu komunikaciju</w:t>
      </w:r>
    </w:p>
    <w:p w:rsidR="0068398D" w:rsidRPr="00E95461" w:rsidRDefault="0068398D" w:rsidP="0068398D">
      <w:pPr>
        <w:widowControl w:val="0"/>
        <w:spacing w:after="0" w:line="240" w:lineRule="auto"/>
        <w:rPr>
          <w:rFonts w:ascii="Arial Narrow" w:eastAsia="Calibri" w:hAnsi="Arial Narrow" w:cs="Times New Roman"/>
        </w:rPr>
      </w:pPr>
    </w:p>
    <w:tbl>
      <w:tblPr>
        <w:tblStyle w:val="TableGrid31"/>
        <w:tblW w:w="0" w:type="auto"/>
        <w:tblLook w:val="04A0" w:firstRow="1" w:lastRow="0" w:firstColumn="1" w:lastColumn="0" w:noHBand="0" w:noVBand="1"/>
      </w:tblPr>
      <w:tblGrid>
        <w:gridCol w:w="6789"/>
        <w:gridCol w:w="2181"/>
      </w:tblGrid>
      <w:tr w:rsidR="0068398D" w:rsidRPr="002E4017" w:rsidTr="007A2CC8">
        <w:tc>
          <w:tcPr>
            <w:tcW w:w="686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 xml:space="preserve">ISHODI UČENJA </w:t>
            </w:r>
          </w:p>
          <w:p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7A2CC8">
        <w:trPr>
          <w:trHeight w:val="642"/>
        </w:trPr>
        <w:tc>
          <w:tcPr>
            <w:tcW w:w="6865"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1. </w:t>
            </w:r>
            <w:r w:rsidRPr="00E95461">
              <w:rPr>
                <w:rFonts w:ascii="Arial Narrow" w:eastAsia="Arial Narrow" w:hAnsi="Arial Narrow" w:cs="Arial Narrow"/>
                <w:sz w:val="22"/>
                <w:szCs w:val="22"/>
                <w:lang w:val="fr-FR"/>
              </w:rPr>
              <w:t>Raz</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1"/>
                <w:sz w:val="22"/>
                <w:szCs w:val="22"/>
                <w:lang w:val="fr-FR"/>
              </w:rPr>
              <w:t>da</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an</w:t>
            </w:r>
            <w:r w:rsidRPr="00E95461">
              <w:rPr>
                <w:rFonts w:ascii="Arial Narrow" w:eastAsia="Arial Narrow" w:hAnsi="Arial Narrow" w:cs="Arial Narrow"/>
                <w:sz w:val="22"/>
                <w:szCs w:val="22"/>
                <w:lang w:val="fr-FR"/>
              </w:rPr>
              <w:t>ja</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te</w:t>
            </w:r>
            <w:r w:rsidRPr="00E95461">
              <w:rPr>
                <w:rFonts w:ascii="Arial Narrow" w:eastAsia="Arial Narrow" w:hAnsi="Arial Narrow" w:cs="Arial Narrow"/>
                <w:spacing w:val="31"/>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2"/>
                <w:sz w:val="22"/>
                <w:szCs w:val="22"/>
                <w:lang w:val="fr-FR"/>
              </w:rPr>
              <w:t>a</w:t>
            </w:r>
            <w:r w:rsidRPr="00E95461">
              <w:rPr>
                <w:rFonts w:ascii="Arial Narrow" w:eastAsia="Arial Narrow" w:hAnsi="Arial Narrow" w:cs="Arial Narrow"/>
                <w:sz w:val="22"/>
                <w:szCs w:val="22"/>
                <w:lang w:val="fr-FR"/>
              </w:rPr>
              <w:t>titi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č</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slož</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rg</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ci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ko</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im</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e</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
                <w:sz w:val="22"/>
                <w:szCs w:val="22"/>
                <w:lang w:val="fr-FR"/>
              </w:rPr>
              <w:t>po</w:t>
            </w:r>
            <w:r w:rsidRPr="00E95461">
              <w:rPr>
                <w:rFonts w:ascii="Arial Narrow" w:eastAsia="Arial Narrow" w:hAnsi="Arial Narrow" w:cs="Arial Narrow"/>
                <w:sz w:val="22"/>
                <w:szCs w:val="22"/>
                <w:lang w:val="fr-FR"/>
              </w:rPr>
              <w:t>z</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ta</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Diskusije u sklopu predavanja</w:t>
            </w:r>
          </w:p>
        </w:tc>
      </w:tr>
      <w:tr w:rsidR="0068398D" w:rsidRPr="002E4017" w:rsidTr="007A2CC8">
        <w:tc>
          <w:tcPr>
            <w:tcW w:w="6865" w:type="dxa"/>
            <w:tcBorders>
              <w:top w:val="single" w:sz="4" w:space="0" w:color="auto"/>
              <w:left w:val="single" w:sz="4" w:space="0" w:color="auto"/>
              <w:bottom w:val="single" w:sz="4" w:space="0" w:color="auto"/>
              <w:right w:val="single" w:sz="4" w:space="0" w:color="auto"/>
            </w:tcBorders>
            <w:hideMark/>
          </w:tcPr>
          <w:p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2.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ti i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 xml:space="preserve">iti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o </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an</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o</w:t>
            </w:r>
            <w:r w:rsidRPr="00E95461">
              <w:rPr>
                <w:rFonts w:ascii="Arial Narrow" w:eastAsia="Arial Narrow" w:hAnsi="Arial Narrow" w:cs="Arial Narrow"/>
                <w:spacing w:val="1"/>
                <w:sz w:val="22"/>
                <w:szCs w:val="22"/>
              </w:rPr>
              <w:t xml:space="preserve"> te</w:t>
            </w:r>
            <w:r w:rsidRPr="00E95461">
              <w:rPr>
                <w:rFonts w:ascii="Arial Narrow" w:eastAsia="Arial Narrow" w:hAnsi="Arial Narrow" w:cs="Arial Narrow"/>
                <w:spacing w:val="-3"/>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rađuju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a</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rsidTr="007A2CC8">
        <w:tc>
          <w:tcPr>
            <w:tcW w:w="6865"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isa</w:t>
            </w:r>
            <w:r w:rsidRPr="002E4017">
              <w:rPr>
                <w:rFonts w:ascii="Arial Narrow" w:eastAsia="Arial Narrow" w:hAnsi="Arial Narrow" w:cs="Arial Narrow"/>
                <w:spacing w:val="1"/>
                <w:sz w:val="22"/>
                <w:szCs w:val="22"/>
                <w:lang w:val="en-US"/>
              </w:rPr>
              <w:t>t</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s</w:t>
            </w:r>
            <w:r w:rsidRPr="002E4017">
              <w:rPr>
                <w:rFonts w:ascii="Arial Narrow" w:eastAsia="Arial Narrow" w:hAnsi="Arial Narrow" w:cs="Arial Narrow"/>
                <w:spacing w:val="1"/>
                <w:sz w:val="22"/>
                <w:szCs w:val="22"/>
                <w:lang w:val="en-US"/>
              </w:rPr>
              <w:t>no</w:t>
            </w:r>
            <w:r w:rsidRPr="002E4017">
              <w:rPr>
                <w:rFonts w:ascii="Arial Narrow" w:eastAsia="Arial Narrow" w:hAnsi="Arial Narrow" w:cs="Arial Narrow"/>
                <w:spacing w:val="-2"/>
                <w:sz w:val="22"/>
                <w:szCs w:val="22"/>
                <w:lang w:val="en-US"/>
              </w:rPr>
              <w:t>v</w:t>
            </w:r>
            <w:r w:rsidRPr="002E4017">
              <w:rPr>
                <w:rFonts w:ascii="Arial Narrow" w:eastAsia="Arial Narrow" w:hAnsi="Arial Narrow" w:cs="Arial Narrow"/>
                <w:spacing w:val="1"/>
                <w:sz w:val="22"/>
                <w:szCs w:val="22"/>
                <w:lang w:val="en-US"/>
              </w:rPr>
              <w:t>n</w:t>
            </w:r>
            <w:r w:rsidRPr="002E4017">
              <w:rPr>
                <w:rFonts w:ascii="Arial Narrow" w:eastAsia="Arial Narrow" w:hAnsi="Arial Narrow" w:cs="Arial Narrow"/>
                <w:sz w:val="22"/>
                <w:szCs w:val="22"/>
                <w:lang w:val="en-US"/>
              </w:rPr>
              <w:t>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j</w:t>
            </w:r>
            <w:r w:rsidRPr="002E4017">
              <w:rPr>
                <w:rFonts w:ascii="Arial Narrow" w:eastAsia="Arial Narrow" w:hAnsi="Arial Narrow" w:cs="Arial Narrow"/>
                <w:spacing w:val="-1"/>
                <w:sz w:val="22"/>
                <w:szCs w:val="22"/>
                <w:lang w:val="en-US"/>
              </w:rPr>
              <w:t>m</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ve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z w:val="22"/>
                <w:szCs w:val="22"/>
                <w:lang w:val="en-US"/>
              </w:rPr>
              <w:t>roc</w:t>
            </w:r>
            <w:r w:rsidRPr="002E4017">
              <w:rPr>
                <w:rFonts w:ascii="Arial Narrow" w:eastAsia="Arial Narrow" w:hAnsi="Arial Narrow" w:cs="Arial Narrow"/>
                <w:spacing w:val="1"/>
                <w:sz w:val="22"/>
                <w:szCs w:val="22"/>
                <w:lang w:val="en-US"/>
              </w:rPr>
              <w:t>e</w:t>
            </w:r>
            <w:r w:rsidRPr="002E4017">
              <w:rPr>
                <w:rFonts w:ascii="Arial Narrow" w:eastAsia="Arial Narrow" w:hAnsi="Arial Narrow" w:cs="Arial Narrow"/>
                <w:sz w:val="22"/>
                <w:szCs w:val="22"/>
                <w:lang w:val="en-US"/>
              </w:rPr>
              <w:t>se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pacing w:val="1"/>
                <w:sz w:val="22"/>
                <w:szCs w:val="22"/>
                <w:lang w:val="en-US"/>
              </w:rPr>
              <w:t>d</w:t>
            </w:r>
            <w:r w:rsidRPr="002E4017">
              <w:rPr>
                <w:rFonts w:ascii="Arial Narrow" w:eastAsia="Arial Narrow" w:hAnsi="Arial Narrow" w:cs="Arial Narrow"/>
                <w:sz w:val="22"/>
                <w:szCs w:val="22"/>
                <w:lang w:val="en-US"/>
              </w:rPr>
              <w:t>ručju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l</w:t>
            </w:r>
            <w:r w:rsidRPr="002E4017">
              <w:rPr>
                <w:rFonts w:ascii="Arial Narrow" w:eastAsia="Arial Narrow" w:hAnsi="Arial Narrow" w:cs="Arial Narrow"/>
                <w:spacing w:val="-1"/>
                <w:sz w:val="22"/>
                <w:szCs w:val="22"/>
                <w:lang w:val="en-US"/>
              </w:rPr>
              <w:t>j</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r</w:t>
            </w:r>
            <w:r w:rsidRPr="002E4017">
              <w:rPr>
                <w:rFonts w:ascii="Arial Narrow" w:eastAsia="Arial Narrow" w:hAnsi="Arial Narrow" w:cs="Arial Narrow"/>
                <w:spacing w:val="-1"/>
                <w:sz w:val="22"/>
                <w:szCs w:val="22"/>
                <w:lang w:val="en-US"/>
              </w:rPr>
              <w:t>i</w:t>
            </w:r>
            <w:r w:rsidRPr="002E4017">
              <w:rPr>
                <w:rFonts w:ascii="Arial Narrow" w:eastAsia="Arial Narrow" w:hAnsi="Arial Narrow" w:cs="Arial Narrow"/>
                <w:sz w:val="22"/>
                <w:szCs w:val="22"/>
                <w:lang w:val="en-US"/>
              </w:rPr>
              <w:t>v</w:t>
            </w:r>
            <w:r w:rsidRPr="002E4017">
              <w:rPr>
                <w:rFonts w:ascii="Arial Narrow" w:eastAsia="Arial Narrow" w:hAnsi="Arial Narrow" w:cs="Arial Narrow"/>
                <w:spacing w:val="-3"/>
                <w:sz w:val="22"/>
                <w:szCs w:val="22"/>
                <w:lang w:val="en-US"/>
              </w:rPr>
              <w:t>r</w:t>
            </w:r>
            <w:r w:rsidRPr="002E4017">
              <w:rPr>
                <w:rFonts w:ascii="Arial Narrow" w:eastAsia="Arial Narrow" w:hAnsi="Arial Narrow" w:cs="Arial Narrow"/>
                <w:spacing w:val="1"/>
                <w:sz w:val="22"/>
                <w:szCs w:val="22"/>
                <w:lang w:val="en-US"/>
              </w:rPr>
              <w:t>ed</w:t>
            </w:r>
            <w:r w:rsidRPr="002E4017">
              <w:rPr>
                <w:rFonts w:ascii="Arial Narrow" w:eastAsia="Arial Narrow" w:hAnsi="Arial Narrow" w:cs="Arial Narrow"/>
                <w:sz w:val="22"/>
                <w:szCs w:val="22"/>
                <w:lang w:val="en-US"/>
              </w:rPr>
              <w:t>e</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rsidTr="007A2CC8">
        <w:tc>
          <w:tcPr>
            <w:tcW w:w="6865"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4. </w:t>
            </w:r>
            <w:r w:rsidRPr="00E95461">
              <w:rPr>
                <w:rFonts w:ascii="Arial Narrow" w:eastAsia="Arial Narrow" w:hAnsi="Arial Narrow" w:cs="Arial Narrow"/>
                <w:spacing w:val="1"/>
                <w:sz w:val="22"/>
                <w:szCs w:val="22"/>
              </w:rPr>
              <w:t>Ana</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rpre</w:t>
            </w:r>
            <w:r w:rsidRPr="00E95461">
              <w:rPr>
                <w:rFonts w:ascii="Arial Narrow" w:eastAsia="Arial Narrow" w:hAnsi="Arial Narrow" w:cs="Arial Narrow"/>
                <w:spacing w:val="1"/>
                <w:sz w:val="22"/>
                <w:szCs w:val="22"/>
              </w:rPr>
              <w:t>t</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čl</w:t>
            </w:r>
            <w:r w:rsidRPr="00E95461">
              <w:rPr>
                <w:rFonts w:ascii="Arial Narrow" w:eastAsia="Arial Narrow" w:hAnsi="Arial Narrow" w:cs="Arial Narrow"/>
                <w:spacing w:val="-2"/>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ke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izv</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št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je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ji</w:t>
            </w:r>
            <w:r w:rsidRPr="00E95461">
              <w:rPr>
                <w:rFonts w:ascii="Arial Narrow" w:eastAsia="Arial Narrow" w:hAnsi="Arial Narrow" w:cs="Arial Narrow"/>
                <w:spacing w:val="4"/>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w:t>
            </w:r>
            <w:r w:rsidRPr="00E95461">
              <w:rPr>
                <w:rFonts w:ascii="Arial Narrow" w:eastAsia="Arial Narrow" w:hAnsi="Arial Narrow" w:cs="Arial Narrow"/>
                <w:spacing w:val="-2"/>
                <w:sz w:val="22"/>
                <w:szCs w:val="22"/>
              </w:rPr>
              <w:t>j</w:t>
            </w:r>
            <w:r w:rsidRPr="00E95461">
              <w:rPr>
                <w:rFonts w:ascii="Arial Narrow" w:eastAsia="Arial Narrow" w:hAnsi="Arial Narrow" w:cs="Arial Narrow"/>
                <w:sz w:val="22"/>
                <w:szCs w:val="22"/>
              </w:rPr>
              <w:t>u</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vreme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3"/>
                <w:sz w:val="22"/>
                <w:szCs w:val="22"/>
              </w:rPr>
              <w:t>l</w:t>
            </w:r>
            <w:r w:rsidRPr="00E95461">
              <w:rPr>
                <w:rFonts w:ascii="Arial Narrow" w:eastAsia="Arial Narrow" w:hAnsi="Arial Narrow" w:cs="Arial Narrow"/>
                <w:spacing w:val="-1"/>
                <w:sz w:val="22"/>
                <w:szCs w:val="22"/>
              </w:rPr>
              <w:t>em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 xml:space="preserve">iz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 xml:space="preserve">ručja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2"/>
                <w:sz w:val="22"/>
                <w:szCs w:val="22"/>
              </w:rPr>
              <w:t>l</w:t>
            </w:r>
            <w:r w:rsidRPr="00E95461">
              <w:rPr>
                <w:rFonts w:ascii="Arial Narrow" w:eastAsia="Arial Narrow" w:hAnsi="Arial Narrow" w:cs="Arial Narrow"/>
                <w:sz w:val="22"/>
                <w:szCs w:val="22"/>
              </w:rPr>
              <w:t>jo</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 xml:space="preserve">e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 xml:space="preserve">u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 xml:space="preserve">isac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au</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st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jališta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l</w:t>
            </w:r>
            <w:r w:rsidRPr="00E95461">
              <w:rPr>
                <w:rFonts w:ascii="Arial Narrow" w:eastAsia="Arial Narrow" w:hAnsi="Arial Narrow" w:cs="Arial Narrow"/>
                <w:sz w:val="22"/>
                <w:szCs w:val="22"/>
              </w:rPr>
              <w:t xml:space="preserve">i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iz</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ž</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va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m</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šl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ja</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rsidTr="007A2CC8">
        <w:tc>
          <w:tcPr>
            <w:tcW w:w="6865"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widowControl w:val="0"/>
              <w:tabs>
                <w:tab w:val="left" w:pos="1640"/>
              </w:tabs>
              <w:ind w:right="-20"/>
              <w:jc w:val="both"/>
              <w:rPr>
                <w:rFonts w:ascii="Arial Narrow" w:hAnsi="Arial Narrow"/>
                <w:sz w:val="22"/>
                <w:szCs w:val="22"/>
              </w:rPr>
            </w:pPr>
            <w:r w:rsidRPr="002E4017">
              <w:rPr>
                <w:rFonts w:ascii="Arial Narrow" w:hAnsi="Arial Narrow"/>
                <w:sz w:val="22"/>
                <w:szCs w:val="22"/>
              </w:rPr>
              <w:t xml:space="preserve">5.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1"/>
                <w:sz w:val="22"/>
                <w:szCs w:val="22"/>
                <w:lang w:val="fr-FR"/>
              </w:rPr>
              <w:t>im</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 xml:space="preserve">iti </w:t>
            </w:r>
            <w:r w:rsidRPr="00E95461">
              <w:rPr>
                <w:rFonts w:ascii="Arial Narrow" w:eastAsia="Arial Narrow" w:hAnsi="Arial Narrow" w:cs="Arial Narrow"/>
                <w:spacing w:val="17"/>
                <w:sz w:val="22"/>
                <w:szCs w:val="22"/>
                <w:lang w:val="fr-FR"/>
              </w:rPr>
              <w:t xml:space="preserve"> </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s</w:t>
            </w:r>
            <w:r w:rsidRPr="00E95461">
              <w:rPr>
                <w:rFonts w:ascii="Arial Narrow" w:eastAsia="Arial Narrow" w:hAnsi="Arial Narrow" w:cs="Arial Narrow"/>
                <w:spacing w:val="1"/>
                <w:sz w:val="22"/>
                <w:szCs w:val="22"/>
                <w:lang w:val="fr-FR"/>
              </w:rPr>
              <w:t>no</w:t>
            </w:r>
            <w:r w:rsidRPr="00E95461">
              <w:rPr>
                <w:rFonts w:ascii="Arial Narrow" w:eastAsia="Arial Narrow" w:hAnsi="Arial Narrow" w:cs="Arial Narrow"/>
                <w:sz w:val="22"/>
                <w:szCs w:val="22"/>
                <w:lang w:val="fr-FR"/>
              </w:rPr>
              <w:t>v</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z w:val="22"/>
                <w:szCs w:val="22"/>
                <w:lang w:val="fr-FR"/>
              </w:rPr>
              <w:t>rama</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 xml:space="preserve">ička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ravi</w:t>
            </w:r>
            <w:r w:rsidRPr="00E95461">
              <w:rPr>
                <w:rFonts w:ascii="Arial Narrow" w:eastAsia="Arial Narrow" w:hAnsi="Arial Narrow" w:cs="Arial Narrow"/>
                <w:spacing w:val="-1"/>
                <w:sz w:val="22"/>
                <w:szCs w:val="22"/>
                <w:lang w:val="fr-FR"/>
              </w:rPr>
              <w:t>l</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 xml:space="preserve">ja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2"/>
                <w:sz w:val="22"/>
                <w:szCs w:val="22"/>
                <w:lang w:val="fr-FR"/>
              </w:rPr>
              <w:t>s</w:t>
            </w:r>
            <w:r w:rsidRPr="00E95461">
              <w:rPr>
                <w:rFonts w:ascii="Arial Narrow" w:eastAsia="Arial Narrow" w:hAnsi="Arial Narrow" w:cs="Arial Narrow"/>
                <w:sz w:val="22"/>
                <w:szCs w:val="22"/>
                <w:lang w:val="fr-FR"/>
              </w:rPr>
              <w:t xml:space="preserve">e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z w:val="22"/>
                <w:szCs w:val="22"/>
                <w:lang w:val="fr-FR"/>
              </w:rPr>
              <w:t>sv</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 xml:space="preserve">jaju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vje</w:t>
            </w:r>
            <w:r w:rsidRPr="00E95461">
              <w:rPr>
                <w:rFonts w:ascii="Arial Narrow" w:eastAsia="Arial Narrow" w:hAnsi="Arial Narrow" w:cs="Arial Narrow"/>
                <w:spacing w:val="-2"/>
                <w:sz w:val="22"/>
                <w:szCs w:val="22"/>
                <w:lang w:val="fr-FR"/>
              </w:rPr>
              <w:t>ž</w:t>
            </w:r>
            <w:r w:rsidRPr="00E95461">
              <w:rPr>
                <w:rFonts w:ascii="Arial Narrow" w:eastAsia="Arial Narrow" w:hAnsi="Arial Narrow" w:cs="Arial Narrow"/>
                <w:spacing w:val="1"/>
                <w:sz w:val="22"/>
                <w:szCs w:val="22"/>
                <w:lang w:val="fr-FR"/>
              </w:rPr>
              <w:t>ba</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6"/>
                <w:sz w:val="22"/>
                <w:szCs w:val="22"/>
                <w:lang w:val="fr-FR"/>
              </w:rPr>
              <w:t xml:space="preserve"> </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rsidTr="007A2CC8">
        <w:tc>
          <w:tcPr>
            <w:tcW w:w="6865" w:type="dxa"/>
            <w:tcBorders>
              <w:top w:val="single" w:sz="4" w:space="0" w:color="auto"/>
              <w:left w:val="single" w:sz="4" w:space="0" w:color="auto"/>
              <w:bottom w:val="single" w:sz="4" w:space="0" w:color="auto"/>
              <w:right w:val="single" w:sz="4" w:space="0" w:color="auto"/>
            </w:tcBorders>
            <w:hideMark/>
          </w:tcPr>
          <w:p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6. </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kl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čiti 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ra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go</w:t>
            </w:r>
            <w:r w:rsidRPr="00E95461">
              <w:rPr>
                <w:rFonts w:ascii="Arial Narrow" w:eastAsia="Arial Narrow" w:hAnsi="Arial Narrow" w:cs="Arial Narrow"/>
                <w:spacing w:val="-2"/>
                <w:sz w:val="22"/>
                <w:szCs w:val="22"/>
              </w:rPr>
              <w:t>v</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 xml:space="preserve">r o </w:t>
            </w:r>
            <w:r w:rsidRPr="00E95461">
              <w:rPr>
                <w:rFonts w:ascii="Arial Narrow" w:eastAsia="Arial Narrow" w:hAnsi="Arial Narrow" w:cs="Arial Narrow"/>
                <w:spacing w:val="-1"/>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im</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na</w:t>
            </w:r>
            <w:r w:rsidRPr="00E95461">
              <w:rPr>
                <w:rFonts w:ascii="Arial Narrow" w:eastAsia="Arial Narrow" w:hAnsi="Arial Narrow" w:cs="Arial Narrow"/>
                <w:spacing w:val="-2"/>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su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d</w:t>
            </w:r>
            <w:r w:rsidRPr="00E95461">
              <w:rPr>
                <w:rFonts w:ascii="Arial Narrow" w:eastAsia="Arial Narrow" w:hAnsi="Arial Narrow" w:cs="Arial Narrow"/>
                <w:spacing w:val="1"/>
                <w:sz w:val="22"/>
                <w:szCs w:val="22"/>
              </w:rPr>
              <w:t xml:space="preserve"> o</w:t>
            </w:r>
            <w:r w:rsidRPr="00E95461">
              <w:rPr>
                <w:rFonts w:ascii="Arial Narrow" w:eastAsia="Arial Narrow" w:hAnsi="Arial Narrow" w:cs="Arial Narrow"/>
                <w:spacing w:val="-2"/>
                <w:sz w:val="22"/>
                <w:szCs w:val="22"/>
              </w:rPr>
              <w:t>s</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1"/>
                <w:sz w:val="22"/>
                <w:szCs w:val="22"/>
              </w:rPr>
              <w:t>no</w:t>
            </w:r>
            <w:r w:rsidRPr="00E95461">
              <w:rPr>
                <w:rFonts w:ascii="Arial Narrow" w:eastAsia="Arial Narrow" w:hAnsi="Arial Narrow" w:cs="Arial Narrow"/>
                <w:sz w:val="22"/>
                <w:szCs w:val="22"/>
              </w:rPr>
              <w:t>g</w:t>
            </w:r>
            <w:r w:rsidRPr="00E95461">
              <w:rPr>
                <w:rFonts w:ascii="Arial Narrow" w:eastAsia="Arial Narrow" w:hAnsi="Arial Narrow" w:cs="Arial Narrow"/>
                <w:spacing w:val="8"/>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re</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ili</w:t>
            </w:r>
            <w:r w:rsidRPr="00E95461">
              <w:rPr>
                <w:rFonts w:ascii="Arial Narrow" w:eastAsia="Arial Narrow" w:hAnsi="Arial Narrow" w:cs="Arial Narrow"/>
                <w:spacing w:val="-3"/>
                <w:sz w:val="22"/>
                <w:szCs w:val="22"/>
              </w:rPr>
              <w:t xml:space="preserve"> </w:t>
            </w:r>
            <w:r w:rsidRPr="00E95461">
              <w:rPr>
                <w:rFonts w:ascii="Arial Narrow" w:eastAsia="Arial Narrow" w:hAnsi="Arial Narrow" w:cs="Arial Narrow"/>
                <w:sz w:val="22"/>
                <w:szCs w:val="22"/>
              </w:rPr>
              <w:t xml:space="preserve">se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šire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ruč</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op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e</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rsidTr="007A2CC8">
        <w:trPr>
          <w:trHeight w:val="549"/>
        </w:trPr>
        <w:tc>
          <w:tcPr>
            <w:tcW w:w="6865"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7. Koristiti specifičnan vokabular vezan uz poljoprivredne proizvode ili proizvodne procese </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rsidTr="007A2CC8">
        <w:tc>
          <w:tcPr>
            <w:tcW w:w="6865"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8. Koristiti naučene izraze u kombinaciji s komunikacijskim vještinama prilikom prikaza poljoprivrednog proizvoda / proizvodnog procesa</w:t>
            </w:r>
          </w:p>
        </w:tc>
        <w:tc>
          <w:tcPr>
            <w:tcW w:w="2195"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Prezentacija</w:t>
            </w:r>
          </w:p>
        </w:tc>
      </w:tr>
    </w:tbl>
    <w:p w:rsidR="007A2CC8" w:rsidRPr="002E4017" w:rsidRDefault="007A2CC8" w:rsidP="007A2CC8">
      <w:pPr>
        <w:widowControl w:val="0"/>
        <w:spacing w:after="0" w:line="240" w:lineRule="auto"/>
        <w:ind w:right="-20"/>
        <w:rPr>
          <w:rFonts w:ascii="Arial Narrow" w:eastAsia="Arial Narrow" w:hAnsi="Arial Narrow" w:cs="Arial Narrow"/>
          <w:b/>
          <w:bCs/>
          <w:lang w:val="en-US"/>
        </w:rPr>
      </w:pPr>
    </w:p>
    <w:p w:rsidR="007A2CC8" w:rsidRPr="002E4017" w:rsidRDefault="007A2CC8" w:rsidP="007A2CC8">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b/>
          <w:bCs/>
          <w:lang w:val="en-US"/>
        </w:rPr>
        <w:t>Na</w:t>
      </w:r>
      <w:r w:rsidRPr="002E4017">
        <w:rPr>
          <w:rFonts w:ascii="Arial Narrow" w:eastAsia="Arial Narrow" w:hAnsi="Arial Narrow" w:cs="Arial Narrow"/>
          <w:b/>
          <w:bCs/>
          <w:spacing w:val="1"/>
          <w:lang w:val="en-US"/>
        </w:rPr>
        <w:t>č</w:t>
      </w:r>
      <w:r w:rsidRPr="002E4017">
        <w:rPr>
          <w:rFonts w:ascii="Arial Narrow" w:eastAsia="Arial Narrow" w:hAnsi="Arial Narrow" w:cs="Arial Narrow"/>
          <w:b/>
          <w:bCs/>
          <w:lang w:val="en-US"/>
        </w:rPr>
        <w:t>in pol</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spacing w:val="-3"/>
          <w:lang w:val="en-US"/>
        </w:rPr>
        <w:t>g</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lang w:val="en-US"/>
        </w:rPr>
        <w:t>nja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spacing w:val="-1"/>
          <w:lang w:val="en-US"/>
        </w:rPr>
        <w:t>i</w:t>
      </w:r>
      <w:r w:rsidRPr="002E4017">
        <w:rPr>
          <w:rFonts w:ascii="Arial Narrow" w:eastAsia="Arial Narrow" w:hAnsi="Arial Narrow" w:cs="Arial Narrow"/>
          <w:b/>
          <w:bCs/>
          <w:spacing w:val="1"/>
          <w:lang w:val="en-US"/>
        </w:rPr>
        <w:t>s</w:t>
      </w:r>
      <w:r w:rsidRPr="002E4017">
        <w:rPr>
          <w:rFonts w:ascii="Arial Narrow" w:eastAsia="Arial Narrow" w:hAnsi="Arial Narrow" w:cs="Arial Narrow"/>
          <w:b/>
          <w:bCs/>
          <w:lang w:val="en-US"/>
        </w:rPr>
        <w:t>pita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lang w:val="en-US"/>
        </w:rPr>
        <w:t>i</w:t>
      </w:r>
      <w:r w:rsidRPr="002E4017">
        <w:rPr>
          <w:rFonts w:ascii="Arial Narrow" w:eastAsia="Arial Narrow" w:hAnsi="Arial Narrow" w:cs="Arial Narrow"/>
          <w:b/>
          <w:bCs/>
          <w:spacing w:val="-2"/>
          <w:lang w:val="en-US"/>
        </w:rPr>
        <w:t xml:space="preserve"> </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1"/>
          <w:lang w:val="en-US"/>
        </w:rPr>
        <w:t>ač</w:t>
      </w:r>
      <w:r w:rsidRPr="002E4017">
        <w:rPr>
          <w:rFonts w:ascii="Arial Narrow" w:eastAsia="Arial Narrow" w:hAnsi="Arial Narrow" w:cs="Arial Narrow"/>
          <w:b/>
          <w:bCs/>
          <w:lang w:val="en-US"/>
        </w:rPr>
        <w:t>in o</w:t>
      </w:r>
      <w:r w:rsidRPr="002E4017">
        <w:rPr>
          <w:rFonts w:ascii="Arial Narrow" w:eastAsia="Arial Narrow" w:hAnsi="Arial Narrow" w:cs="Arial Narrow"/>
          <w:b/>
          <w:bCs/>
          <w:spacing w:val="-2"/>
          <w:lang w:val="en-US"/>
        </w:rPr>
        <w:t>c</w:t>
      </w:r>
      <w:r w:rsidRPr="002E4017">
        <w:rPr>
          <w:rFonts w:ascii="Arial Narrow" w:eastAsia="Arial Narrow" w:hAnsi="Arial Narrow" w:cs="Arial Narrow"/>
          <w:b/>
          <w:bCs/>
          <w:lang w:val="en-US"/>
        </w:rPr>
        <w:t>j</w:t>
      </w:r>
      <w:r w:rsidRPr="002E4017">
        <w:rPr>
          <w:rFonts w:ascii="Arial Narrow" w:eastAsia="Arial Narrow" w:hAnsi="Arial Narrow" w:cs="Arial Narrow"/>
          <w:b/>
          <w:bCs/>
          <w:spacing w:val="1"/>
          <w:lang w:val="en-US"/>
        </w:rPr>
        <w:t>e</w:t>
      </w:r>
      <w:r w:rsidRPr="002E4017">
        <w:rPr>
          <w:rFonts w:ascii="Arial Narrow" w:eastAsia="Arial Narrow" w:hAnsi="Arial Narrow" w:cs="Arial Narrow"/>
          <w:b/>
          <w:bCs/>
          <w:lang w:val="en-US"/>
        </w:rPr>
        <w:t>nj</w:t>
      </w:r>
      <w:r w:rsidRPr="002E4017">
        <w:rPr>
          <w:rFonts w:ascii="Arial Narrow" w:eastAsia="Arial Narrow" w:hAnsi="Arial Narrow" w:cs="Arial Narrow"/>
          <w:b/>
          <w:bCs/>
          <w:spacing w:val="-2"/>
          <w:lang w:val="en-US"/>
        </w:rPr>
        <w:t>i</w:t>
      </w:r>
      <w:r w:rsidRPr="002E4017">
        <w:rPr>
          <w:rFonts w:ascii="Arial Narrow" w:eastAsia="Arial Narrow" w:hAnsi="Arial Narrow" w:cs="Arial Narrow"/>
          <w:b/>
          <w:bCs/>
          <w:spacing w:val="1"/>
          <w:lang w:val="en-US"/>
        </w:rPr>
        <w:t>va</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2"/>
          <w:lang w:val="en-US"/>
        </w:rPr>
        <w:t>j</w:t>
      </w:r>
      <w:r w:rsidRPr="002E4017">
        <w:rPr>
          <w:rFonts w:ascii="Arial Narrow" w:eastAsia="Arial Narrow" w:hAnsi="Arial Narrow" w:cs="Arial Narrow"/>
          <w:b/>
          <w:bCs/>
          <w:lang w:val="en-US"/>
        </w:rPr>
        <w:t>a</w:t>
      </w:r>
    </w:p>
    <w:p w:rsidR="007A2CC8" w:rsidRPr="002E4017" w:rsidRDefault="007A2CC8" w:rsidP="007A2CC8">
      <w:pPr>
        <w:widowControl w:val="0"/>
        <w:spacing w:after="0" w:line="240" w:lineRule="auto"/>
        <w:ind w:right="516"/>
        <w:rPr>
          <w:rFonts w:ascii="Arial Narrow" w:eastAsia="Arial Narrow" w:hAnsi="Arial Narrow" w:cs="Arial Narrow"/>
          <w:lang w:val="en-US"/>
        </w:rPr>
      </w:pPr>
      <w:r w:rsidRPr="002E4017">
        <w:rPr>
          <w:rFonts w:ascii="Arial Narrow" w:eastAsia="Arial Narrow" w:hAnsi="Arial Narrow" w:cs="Arial Narrow"/>
          <w:lang w:val="en-US"/>
        </w:rPr>
        <w:t>Uv</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3"/>
          <w:lang w:val="en-US"/>
        </w:rPr>
        <w:t>m</w:t>
      </w:r>
      <w:r w:rsidRPr="002E4017">
        <w:rPr>
          <w:rFonts w:ascii="Arial Narrow" w:eastAsia="Arial Narrow" w:hAnsi="Arial Narrow" w:cs="Arial Narrow"/>
          <w:spacing w:val="1"/>
          <w:lang w:val="en-US"/>
        </w:rPr>
        <w:t>odu</w:t>
      </w:r>
      <w:r w:rsidRPr="002E4017">
        <w:rPr>
          <w:rFonts w:ascii="Arial Narrow" w:eastAsia="Arial Narrow" w:hAnsi="Arial Narrow" w:cs="Arial Narrow"/>
          <w:lang w:val="en-US"/>
        </w:rPr>
        <w:t>la 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do</w:t>
      </w:r>
      <w:r w:rsidRPr="002E4017">
        <w:rPr>
          <w:rFonts w:ascii="Arial Narrow" w:eastAsia="Arial Narrow" w:hAnsi="Arial Narrow" w:cs="Arial Narrow"/>
          <w:lang w:val="en-US"/>
        </w:rPr>
        <w:t>vi</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h</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đ</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da</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i vje</w:t>
      </w:r>
      <w:r w:rsidRPr="002E4017">
        <w:rPr>
          <w:rFonts w:ascii="Arial Narrow" w:eastAsia="Arial Narrow" w:hAnsi="Arial Narrow" w:cs="Arial Narrow"/>
          <w:spacing w:val="-2"/>
          <w:lang w:val="en-US"/>
        </w:rPr>
        <w:t>ž</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i te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 xml:space="preserve">o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ravo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na po</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kra</w:t>
      </w:r>
      <w:r w:rsidRPr="002E4017">
        <w:rPr>
          <w:rFonts w:ascii="Arial Narrow" w:eastAsia="Arial Narrow" w:hAnsi="Arial Narrow" w:cs="Arial Narrow"/>
          <w:spacing w:val="-3"/>
          <w:lang w:val="en-US"/>
        </w:rPr>
        <w:t>j</w:t>
      </w:r>
      <w:r w:rsidRPr="002E4017">
        <w:rPr>
          <w:rFonts w:ascii="Arial Narrow" w:eastAsia="Arial Narrow" w:hAnsi="Arial Narrow" w:cs="Arial Narrow"/>
          <w:lang w:val="en-US"/>
        </w:rPr>
        <w:t>u</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rž</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wer</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 xml:space="preserve">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 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w:t>
      </w:r>
    </w:p>
    <w:p w:rsidR="007A2CC8" w:rsidRPr="002E4017" w:rsidRDefault="007A2CC8" w:rsidP="007A2CC8">
      <w:pPr>
        <w:widowControl w:val="0"/>
        <w:spacing w:after="0" w:line="240" w:lineRule="auto"/>
        <w:ind w:right="60"/>
        <w:rPr>
          <w:rFonts w:ascii="Arial Narrow" w:eastAsia="Arial Narrow" w:hAnsi="Arial Narrow" w:cs="Arial Narrow"/>
          <w:lang w:val="en-US"/>
        </w:rPr>
      </w:pPr>
      <w:r w:rsidRPr="002E4017">
        <w:rPr>
          <w:rFonts w:ascii="Arial Narrow" w:eastAsia="Arial Narrow" w:hAnsi="Arial Narrow" w:cs="Arial Narrow"/>
          <w:lang w:val="en-US"/>
        </w:rPr>
        <w:lastRenderedPageBreak/>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laže</w:t>
      </w:r>
      <w:r w:rsidRPr="002E4017">
        <w:rPr>
          <w:rFonts w:ascii="Arial Narrow" w:eastAsia="Arial Narrow" w:hAnsi="Arial Narrow" w:cs="Arial Narrow"/>
          <w:spacing w:val="16"/>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o</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4"/>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eno</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Na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kraju</w:t>
      </w:r>
      <w:r w:rsidRPr="002E4017">
        <w:rPr>
          <w:rFonts w:ascii="Arial Narrow" w:eastAsia="Arial Narrow" w:hAnsi="Arial Narrow" w:cs="Arial Narrow"/>
          <w:spacing w:val="21"/>
          <w:lang w:val="en-US"/>
        </w:rPr>
        <w:t xml:space="preserve"> </w:t>
      </w:r>
      <w:r w:rsidRPr="002E4017">
        <w:rPr>
          <w:rFonts w:ascii="Arial Narrow" w:eastAsia="Arial Narrow" w:hAnsi="Arial Narrow" w:cs="Arial Narrow"/>
          <w:lang w:val="en-US"/>
        </w:rPr>
        <w:t>sv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ud</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w:t>
      </w:r>
      <w:r w:rsidRPr="002E4017">
        <w:rPr>
          <w:rFonts w:ascii="Arial Narrow" w:eastAsia="Arial Narrow" w:hAnsi="Arial Narrow" w:cs="Arial Narrow"/>
          <w:spacing w:val="-2"/>
          <w:lang w:val="en-US"/>
        </w:rPr>
        <w:t>ž</w:t>
      </w:r>
      <w:r w:rsidRPr="002E4017">
        <w:rPr>
          <w:rFonts w:ascii="Arial Narrow" w:eastAsia="Arial Narrow" w:hAnsi="Arial Narrow" w:cs="Arial Narrow"/>
          <w:lang w:val="en-US"/>
        </w:rPr>
        <w:t>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w:t>
      </w:r>
      <w:r w:rsidRPr="002E4017">
        <w:rPr>
          <w:rFonts w:ascii="Arial Narrow" w:eastAsia="Arial Narrow" w:hAnsi="Arial Narrow" w:cs="Arial Narrow"/>
          <w:spacing w:val="-2"/>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na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n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lož</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ih</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lokvija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že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io</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ispit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raz</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ra</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iva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lni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d</w:t>
      </w:r>
    </w:p>
    <w:p w:rsidR="007A2CC8" w:rsidRPr="002E4017" w:rsidRDefault="007A2CC8" w:rsidP="007A2CC8">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spacing w:val="1"/>
          <w:lang w:val="en-US"/>
        </w:rPr>
        <w:t>2</w:t>
      </w:r>
      <w:r w:rsidRPr="002E4017">
        <w:rPr>
          <w:rFonts w:ascii="Arial Narrow" w:eastAsia="Arial Narrow" w:hAnsi="Arial Narrow" w:cs="Arial Narrow"/>
          <w:lang w:val="en-US"/>
        </w:rPr>
        <w:t>0</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rtica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ruč</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ksta</w:t>
      </w:r>
      <w:r w:rsidRPr="002E4017">
        <w:rPr>
          <w:rFonts w:ascii="Arial Narrow" w:eastAsia="Arial Narrow" w:hAnsi="Arial Narrow" w:cs="Arial Narrow"/>
          <w:spacing w:val="-1"/>
          <w:lang w:val="en-US"/>
        </w:rPr>
        <w:t xml:space="preserve"> p</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vl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stit</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ru.</w:t>
      </w:r>
    </w:p>
    <w:p w:rsidR="004E5324" w:rsidRPr="002E4017" w:rsidRDefault="007A2CC8" w:rsidP="007A2CC8">
      <w:pPr>
        <w:widowControl w:val="0"/>
        <w:spacing w:after="0" w:line="240" w:lineRule="auto"/>
        <w:ind w:right="57"/>
        <w:rPr>
          <w:rFonts w:ascii="Arial Narrow" w:eastAsia="Arial Narrow" w:hAnsi="Arial Narrow" w:cs="Arial Narrow"/>
          <w:spacing w:val="10"/>
          <w:lang w:val="en-US"/>
        </w:rPr>
      </w:pPr>
      <w:r w:rsidRPr="002E4017">
        <w:rPr>
          <w:rFonts w:ascii="Arial Narrow" w:eastAsia="Arial Narrow" w:hAnsi="Arial Narrow" w:cs="Arial Narrow"/>
          <w:lang w:val="en-US"/>
        </w:rPr>
        <w:t>Uku</w:t>
      </w:r>
      <w:r w:rsidRPr="002E4017">
        <w:rPr>
          <w:rFonts w:ascii="Arial Narrow" w:eastAsia="Arial Narrow" w:hAnsi="Arial Narrow" w:cs="Arial Narrow"/>
          <w:spacing w:val="1"/>
          <w:lang w:val="en-US"/>
        </w:rPr>
        <w:t>pn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cje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je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3"/>
          <w:lang w:val="en-US"/>
        </w:rPr>
        <w:t>r</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sječ</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vr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dno</w:t>
      </w:r>
      <w:r w:rsidRPr="002E4017">
        <w:rPr>
          <w:rFonts w:ascii="Arial Narrow" w:eastAsia="Arial Narrow" w:hAnsi="Arial Narrow" w:cs="Arial Narrow"/>
          <w:lang w:val="en-US"/>
        </w:rPr>
        <w:t>st</w:t>
      </w:r>
      <w:r w:rsidRPr="002E4017">
        <w:rPr>
          <w:rFonts w:ascii="Arial Narrow" w:eastAsia="Arial Narrow" w:hAnsi="Arial Narrow" w:cs="Arial Narrow"/>
          <w:spacing w:val="10"/>
          <w:lang w:val="en-US"/>
        </w:rPr>
        <w:t xml:space="preserve"> </w:t>
      </w:r>
    </w:p>
    <w:p w:rsidR="0068398D" w:rsidRPr="002E4017" w:rsidRDefault="007A2CC8" w:rsidP="007A2CC8">
      <w:pPr>
        <w:widowControl w:val="0"/>
        <w:spacing w:after="0" w:line="240" w:lineRule="auto"/>
        <w:ind w:right="57"/>
        <w:rPr>
          <w:rFonts w:ascii="Arial Narrow" w:eastAsia="Arial Narrow" w:hAnsi="Arial Narrow" w:cs="Arial Narrow"/>
          <w:lang w:val="en-US"/>
        </w:rPr>
      </w:pP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10"/>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w:t>
      </w:r>
      <w:r w:rsidRPr="002E4017">
        <w:rPr>
          <w:rFonts w:ascii="Arial Narrow" w:eastAsia="Arial Narrow" w:hAnsi="Arial Narrow" w:cs="Arial Narrow"/>
          <w:spacing w:val="7"/>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vi,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rsidR="007A2CC8" w:rsidRPr="002E4017" w:rsidRDefault="007A2CC8" w:rsidP="0068398D">
      <w:pPr>
        <w:widowControl w:val="0"/>
        <w:spacing w:after="0" w:line="240" w:lineRule="auto"/>
        <w:ind w:right="-20"/>
        <w:rPr>
          <w:rFonts w:ascii="Arial Narrow" w:eastAsia="Arial Narrow" w:hAnsi="Arial Narrow" w:cs="Arial Narrow"/>
          <w:b/>
          <w:bCs/>
          <w:lang w:val="en-US"/>
        </w:rPr>
      </w:pPr>
    </w:p>
    <w:p w:rsidR="0068398D" w:rsidRPr="00E95461" w:rsidRDefault="0068398D" w:rsidP="0068398D">
      <w:pPr>
        <w:widowControl w:val="0"/>
        <w:spacing w:after="0" w:line="240" w:lineRule="auto"/>
        <w:ind w:right="-20"/>
        <w:rPr>
          <w:rFonts w:ascii="Arial Narrow" w:eastAsia="Arial Narrow" w:hAnsi="Arial Narrow" w:cs="Arial Narrow"/>
          <w:lang w:val="fr-FR"/>
        </w:rPr>
      </w:pPr>
      <w:r w:rsidRPr="00E95461">
        <w:rPr>
          <w:rFonts w:ascii="Arial Narrow" w:eastAsia="Arial Narrow" w:hAnsi="Arial Narrow" w:cs="Arial Narrow"/>
          <w:b/>
          <w:bCs/>
          <w:spacing w:val="1"/>
          <w:lang w:val="fr-FR"/>
        </w:rPr>
        <w:t>P</w:t>
      </w:r>
      <w:r w:rsidRPr="00E95461">
        <w:rPr>
          <w:rFonts w:ascii="Arial Narrow" w:eastAsia="Arial Narrow" w:hAnsi="Arial Narrow" w:cs="Arial Narrow"/>
          <w:b/>
          <w:bCs/>
          <w:lang w:val="fr-FR"/>
        </w:rPr>
        <w:t>opis</w:t>
      </w:r>
      <w:r w:rsidRPr="00E95461">
        <w:rPr>
          <w:rFonts w:ascii="Arial Narrow" w:eastAsia="Arial Narrow" w:hAnsi="Arial Narrow" w:cs="Arial Narrow"/>
          <w:b/>
          <w:bCs/>
          <w:spacing w:val="-2"/>
          <w:lang w:val="fr-FR"/>
        </w:rPr>
        <w:t xml:space="preserve"> </w:t>
      </w:r>
      <w:r w:rsidRPr="00E95461">
        <w:rPr>
          <w:rFonts w:ascii="Arial Narrow" w:eastAsia="Arial Narrow" w:hAnsi="Arial Narrow" w:cs="Arial Narrow"/>
          <w:b/>
          <w:bCs/>
          <w:spacing w:val="1"/>
          <w:lang w:val="fr-FR"/>
        </w:rPr>
        <w:t>l</w:t>
      </w:r>
      <w:r w:rsidRPr="00E95461">
        <w:rPr>
          <w:rFonts w:ascii="Arial Narrow" w:eastAsia="Arial Narrow" w:hAnsi="Arial Narrow" w:cs="Arial Narrow"/>
          <w:b/>
          <w:bCs/>
          <w:lang w:val="fr-FR"/>
        </w:rPr>
        <w:t>ite</w:t>
      </w:r>
      <w:r w:rsidRPr="00E95461">
        <w:rPr>
          <w:rFonts w:ascii="Arial Narrow" w:eastAsia="Arial Narrow" w:hAnsi="Arial Narrow" w:cs="Arial Narrow"/>
          <w:b/>
          <w:bCs/>
          <w:spacing w:val="-2"/>
          <w:lang w:val="fr-FR"/>
        </w:rPr>
        <w:t>r</w:t>
      </w:r>
      <w:r w:rsidRPr="00E95461">
        <w:rPr>
          <w:rFonts w:ascii="Arial Narrow" w:eastAsia="Arial Narrow" w:hAnsi="Arial Narrow" w:cs="Arial Narrow"/>
          <w:b/>
          <w:bCs/>
          <w:spacing w:val="1"/>
          <w:lang w:val="fr-FR"/>
        </w:rPr>
        <w:t>a</w:t>
      </w:r>
      <w:r w:rsidRPr="00E95461">
        <w:rPr>
          <w:rFonts w:ascii="Arial Narrow" w:eastAsia="Arial Narrow" w:hAnsi="Arial Narrow" w:cs="Arial Narrow"/>
          <w:b/>
          <w:bCs/>
          <w:lang w:val="fr-FR"/>
        </w:rPr>
        <w:t>t</w:t>
      </w:r>
      <w:r w:rsidRPr="00E95461">
        <w:rPr>
          <w:rFonts w:ascii="Arial Narrow" w:eastAsia="Arial Narrow" w:hAnsi="Arial Narrow" w:cs="Arial Narrow"/>
          <w:b/>
          <w:bCs/>
          <w:spacing w:val="-1"/>
          <w:lang w:val="fr-FR"/>
        </w:rPr>
        <w:t>u</w:t>
      </w:r>
      <w:r w:rsidRPr="00E95461">
        <w:rPr>
          <w:rFonts w:ascii="Arial Narrow" w:eastAsia="Arial Narrow" w:hAnsi="Arial Narrow" w:cs="Arial Narrow"/>
          <w:b/>
          <w:bCs/>
          <w:lang w:val="fr-FR"/>
        </w:rPr>
        <w:t>re</w:t>
      </w:r>
    </w:p>
    <w:p w:rsidR="0068398D" w:rsidRPr="00E95461" w:rsidRDefault="0068398D" w:rsidP="0068398D">
      <w:pPr>
        <w:widowControl w:val="0"/>
        <w:tabs>
          <w:tab w:val="left" w:pos="820"/>
        </w:tabs>
        <w:spacing w:after="0" w:line="240" w:lineRule="auto"/>
        <w:ind w:right="-20"/>
        <w:jc w:val="both"/>
        <w:rPr>
          <w:rFonts w:ascii="Arial Narrow" w:eastAsia="Arial Narrow" w:hAnsi="Arial Narrow" w:cs="Arial Narrow"/>
          <w:lang w:val="fr-FR"/>
        </w:rPr>
      </w:pPr>
      <w:r w:rsidRPr="00E95461">
        <w:rPr>
          <w:rFonts w:ascii="Arial Narrow" w:eastAsia="Arial Narrow" w:hAnsi="Arial Narrow" w:cs="Arial Narrow"/>
          <w:i/>
          <w:lang w:val="fr-FR"/>
        </w:rPr>
        <w:tab/>
        <w:t>O</w:t>
      </w:r>
      <w:r w:rsidRPr="00E95461">
        <w:rPr>
          <w:rFonts w:ascii="Arial Narrow" w:eastAsia="Arial Narrow" w:hAnsi="Arial Narrow" w:cs="Arial Narrow"/>
          <w:i/>
          <w:spacing w:val="1"/>
          <w:lang w:val="fr-FR"/>
        </w:rPr>
        <w:t>b</w:t>
      </w:r>
      <w:r w:rsidRPr="00E95461">
        <w:rPr>
          <w:rFonts w:ascii="Arial Narrow" w:eastAsia="Arial Narrow" w:hAnsi="Arial Narrow" w:cs="Arial Narrow"/>
          <w:i/>
          <w:lang w:val="fr-FR"/>
        </w:rPr>
        <w:t>v</w:t>
      </w:r>
      <w:r w:rsidRPr="00E95461">
        <w:rPr>
          <w:rFonts w:ascii="Arial Narrow" w:eastAsia="Arial Narrow" w:hAnsi="Arial Narrow" w:cs="Arial Narrow"/>
          <w:i/>
          <w:spacing w:val="1"/>
          <w:lang w:val="fr-FR"/>
        </w:rPr>
        <w:t>e</w:t>
      </w:r>
      <w:r w:rsidRPr="00E95461">
        <w:rPr>
          <w:rFonts w:ascii="Arial Narrow" w:eastAsia="Arial Narrow" w:hAnsi="Arial Narrow" w:cs="Arial Narrow"/>
          <w:i/>
          <w:lang w:val="fr-FR"/>
        </w:rPr>
        <w:t>z</w:t>
      </w:r>
      <w:r w:rsidRPr="00E95461">
        <w:rPr>
          <w:rFonts w:ascii="Arial Narrow" w:eastAsia="Arial Narrow" w:hAnsi="Arial Narrow" w:cs="Arial Narrow"/>
          <w:i/>
          <w:spacing w:val="-1"/>
          <w:lang w:val="fr-FR"/>
        </w:rPr>
        <w:t>n</w:t>
      </w:r>
      <w:r w:rsidRPr="00E95461">
        <w:rPr>
          <w:rFonts w:ascii="Arial Narrow" w:eastAsia="Arial Narrow" w:hAnsi="Arial Narrow" w:cs="Arial Narrow"/>
          <w:i/>
          <w:lang w:val="fr-FR"/>
        </w:rPr>
        <w:t>a</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lang w:val="fr-FR"/>
        </w:rPr>
        <w:t>za</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spacing w:val="-2"/>
          <w:lang w:val="fr-FR"/>
        </w:rPr>
        <w:t>s</w:t>
      </w:r>
      <w:r w:rsidRPr="00E95461">
        <w:rPr>
          <w:rFonts w:ascii="Arial Narrow" w:eastAsia="Arial Narrow" w:hAnsi="Arial Narrow" w:cs="Arial Narrow"/>
          <w:i/>
          <w:spacing w:val="1"/>
          <w:lang w:val="fr-FR"/>
        </w:rPr>
        <w:t>a</w:t>
      </w:r>
      <w:r w:rsidRPr="00E95461">
        <w:rPr>
          <w:rFonts w:ascii="Arial Narrow" w:eastAsia="Arial Narrow" w:hAnsi="Arial Narrow" w:cs="Arial Narrow"/>
          <w:i/>
          <w:lang w:val="fr-FR"/>
        </w:rPr>
        <w:t>vla</w:t>
      </w:r>
      <w:r w:rsidRPr="00E95461">
        <w:rPr>
          <w:rFonts w:ascii="Arial Narrow" w:eastAsia="Arial Narrow" w:hAnsi="Arial Narrow" w:cs="Arial Narrow"/>
          <w:i/>
          <w:spacing w:val="-1"/>
          <w:lang w:val="fr-FR"/>
        </w:rPr>
        <w:t>d</w:t>
      </w:r>
      <w:r w:rsidRPr="00E95461">
        <w:rPr>
          <w:rFonts w:ascii="Arial Narrow" w:eastAsia="Arial Narrow" w:hAnsi="Arial Narrow" w:cs="Arial Narrow"/>
          <w:i/>
          <w:spacing w:val="1"/>
          <w:lang w:val="fr-FR"/>
        </w:rPr>
        <w:t>a</w:t>
      </w:r>
      <w:r w:rsidRPr="00E95461">
        <w:rPr>
          <w:rFonts w:ascii="Arial Narrow" w:eastAsia="Arial Narrow" w:hAnsi="Arial Narrow" w:cs="Arial Narrow"/>
          <w:i/>
          <w:lang w:val="fr-FR"/>
        </w:rPr>
        <w:t>v</w:t>
      </w:r>
      <w:r w:rsidRPr="00E95461">
        <w:rPr>
          <w:rFonts w:ascii="Arial Narrow" w:eastAsia="Arial Narrow" w:hAnsi="Arial Narrow" w:cs="Arial Narrow"/>
          <w:i/>
          <w:spacing w:val="-1"/>
          <w:lang w:val="fr-FR"/>
        </w:rPr>
        <w:t>a</w:t>
      </w:r>
      <w:r w:rsidRPr="00E95461">
        <w:rPr>
          <w:rFonts w:ascii="Arial Narrow" w:eastAsia="Arial Narrow" w:hAnsi="Arial Narrow" w:cs="Arial Narrow"/>
          <w:i/>
          <w:spacing w:val="1"/>
          <w:lang w:val="fr-FR"/>
        </w:rPr>
        <w:t>n</w:t>
      </w:r>
      <w:r w:rsidRPr="00E95461">
        <w:rPr>
          <w:rFonts w:ascii="Arial Narrow" w:eastAsia="Arial Narrow" w:hAnsi="Arial Narrow" w:cs="Arial Narrow"/>
          <w:i/>
          <w:lang w:val="fr-FR"/>
        </w:rPr>
        <w:t>je</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spacing w:val="-1"/>
          <w:lang w:val="fr-FR"/>
        </w:rPr>
        <w:t>p</w:t>
      </w:r>
      <w:r w:rsidRPr="00E95461">
        <w:rPr>
          <w:rFonts w:ascii="Arial Narrow" w:eastAsia="Arial Narrow" w:hAnsi="Arial Narrow" w:cs="Arial Narrow"/>
          <w:i/>
          <w:lang w:val="fr-FR"/>
        </w:rPr>
        <w:t>ro</w:t>
      </w:r>
      <w:r w:rsidRPr="00E95461">
        <w:rPr>
          <w:rFonts w:ascii="Arial Narrow" w:eastAsia="Arial Narrow" w:hAnsi="Arial Narrow" w:cs="Arial Narrow"/>
          <w:i/>
          <w:spacing w:val="1"/>
          <w:lang w:val="fr-FR"/>
        </w:rPr>
        <w:t>g</w:t>
      </w:r>
      <w:r w:rsidRPr="00E95461">
        <w:rPr>
          <w:rFonts w:ascii="Arial Narrow" w:eastAsia="Arial Narrow" w:hAnsi="Arial Narrow" w:cs="Arial Narrow"/>
          <w:i/>
          <w:lang w:val="fr-FR"/>
        </w:rPr>
        <w:t>rama</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lang w:val="fr-FR"/>
        </w:rPr>
        <w:t xml:space="preserve">i </w:t>
      </w:r>
      <w:r w:rsidRPr="00E95461">
        <w:rPr>
          <w:rFonts w:ascii="Arial Narrow" w:eastAsia="Arial Narrow" w:hAnsi="Arial Narrow" w:cs="Arial Narrow"/>
          <w:i/>
          <w:spacing w:val="-1"/>
          <w:lang w:val="fr-FR"/>
        </w:rPr>
        <w:t>p</w:t>
      </w:r>
      <w:r w:rsidRPr="00E95461">
        <w:rPr>
          <w:rFonts w:ascii="Arial Narrow" w:eastAsia="Arial Narrow" w:hAnsi="Arial Narrow" w:cs="Arial Narrow"/>
          <w:i/>
          <w:spacing w:val="1"/>
          <w:lang w:val="fr-FR"/>
        </w:rPr>
        <w:t>o</w:t>
      </w:r>
      <w:r w:rsidRPr="00E95461">
        <w:rPr>
          <w:rFonts w:ascii="Arial Narrow" w:eastAsia="Arial Narrow" w:hAnsi="Arial Narrow" w:cs="Arial Narrow"/>
          <w:i/>
          <w:lang w:val="fr-FR"/>
        </w:rPr>
        <w:t>la</w:t>
      </w:r>
      <w:r w:rsidRPr="00E95461">
        <w:rPr>
          <w:rFonts w:ascii="Arial Narrow" w:eastAsia="Arial Narrow" w:hAnsi="Arial Narrow" w:cs="Arial Narrow"/>
          <w:i/>
          <w:spacing w:val="-1"/>
          <w:lang w:val="fr-FR"/>
        </w:rPr>
        <w:t>g</w:t>
      </w:r>
      <w:r w:rsidRPr="00E95461">
        <w:rPr>
          <w:rFonts w:ascii="Arial Narrow" w:eastAsia="Arial Narrow" w:hAnsi="Arial Narrow" w:cs="Arial Narrow"/>
          <w:i/>
          <w:spacing w:val="1"/>
          <w:lang w:val="fr-FR"/>
        </w:rPr>
        <w:t>an</w:t>
      </w:r>
      <w:r w:rsidRPr="00E95461">
        <w:rPr>
          <w:rFonts w:ascii="Arial Narrow" w:eastAsia="Arial Narrow" w:hAnsi="Arial Narrow" w:cs="Arial Narrow"/>
          <w:i/>
          <w:lang w:val="fr-FR"/>
        </w:rPr>
        <w:t>je</w:t>
      </w:r>
      <w:r w:rsidRPr="00E95461">
        <w:rPr>
          <w:rFonts w:ascii="Arial Narrow" w:eastAsia="Arial Narrow" w:hAnsi="Arial Narrow" w:cs="Arial Narrow"/>
          <w:i/>
          <w:spacing w:val="1"/>
          <w:lang w:val="fr-FR"/>
        </w:rPr>
        <w:t xml:space="preserve"> </w:t>
      </w:r>
      <w:r w:rsidRPr="00E95461">
        <w:rPr>
          <w:rFonts w:ascii="Arial Narrow" w:eastAsia="Arial Narrow" w:hAnsi="Arial Narrow" w:cs="Arial Narrow"/>
          <w:i/>
          <w:lang w:val="fr-FR"/>
        </w:rPr>
        <w:t>i</w:t>
      </w:r>
      <w:r w:rsidRPr="00E95461">
        <w:rPr>
          <w:rFonts w:ascii="Arial Narrow" w:eastAsia="Arial Narrow" w:hAnsi="Arial Narrow" w:cs="Arial Narrow"/>
          <w:i/>
          <w:spacing w:val="3"/>
          <w:lang w:val="fr-FR"/>
        </w:rPr>
        <w:t>s</w:t>
      </w:r>
      <w:r w:rsidRPr="00E95461">
        <w:rPr>
          <w:rFonts w:ascii="Arial Narrow" w:eastAsia="Arial Narrow" w:hAnsi="Arial Narrow" w:cs="Arial Narrow"/>
          <w:i/>
          <w:spacing w:val="1"/>
          <w:lang w:val="fr-FR"/>
        </w:rPr>
        <w:t>p</w:t>
      </w:r>
      <w:r w:rsidRPr="00E95461">
        <w:rPr>
          <w:rFonts w:ascii="Arial Narrow" w:eastAsia="Arial Narrow" w:hAnsi="Arial Narrow" w:cs="Arial Narrow"/>
          <w:i/>
          <w:lang w:val="fr-FR"/>
        </w:rPr>
        <w:t>i</w:t>
      </w:r>
      <w:r w:rsidRPr="00E95461">
        <w:rPr>
          <w:rFonts w:ascii="Arial Narrow" w:eastAsia="Arial Narrow" w:hAnsi="Arial Narrow" w:cs="Arial Narrow"/>
          <w:i/>
          <w:spacing w:val="-2"/>
          <w:lang w:val="fr-FR"/>
        </w:rPr>
        <w:t>t</w:t>
      </w:r>
      <w:r w:rsidRPr="00E95461">
        <w:rPr>
          <w:rFonts w:ascii="Arial Narrow" w:eastAsia="Arial Narrow" w:hAnsi="Arial Narrow" w:cs="Arial Narrow"/>
          <w:i/>
          <w:spacing w:val="1"/>
          <w:lang w:val="fr-FR"/>
        </w:rPr>
        <w:t>a</w:t>
      </w:r>
      <w:r w:rsidRPr="00E95461">
        <w:rPr>
          <w:rFonts w:ascii="Arial Narrow" w:eastAsia="Arial Narrow" w:hAnsi="Arial Narrow" w:cs="Arial Narrow"/>
          <w:i/>
          <w:lang w:val="fr-FR"/>
        </w:rPr>
        <w:t>:</w:t>
      </w:r>
    </w:p>
    <w:p w:rsidR="0068398D" w:rsidRPr="00E95461" w:rsidRDefault="0068398D" w:rsidP="0068398D">
      <w:pPr>
        <w:widowControl w:val="0"/>
        <w:spacing w:after="0" w:line="240" w:lineRule="auto"/>
        <w:ind w:right="-20"/>
        <w:jc w:val="both"/>
        <w:rPr>
          <w:rFonts w:ascii="Arial Narrow" w:eastAsia="Arial Narrow" w:hAnsi="Arial Narrow" w:cs="Arial Narrow"/>
          <w:lang w:val="fr-FR"/>
        </w:rPr>
      </w:pPr>
      <w:r w:rsidRPr="00E95461">
        <w:rPr>
          <w:rFonts w:ascii="Arial Narrow" w:eastAsia="Arial Narrow" w:hAnsi="Arial Narrow" w:cs="Arial Narrow"/>
          <w:spacing w:val="-2"/>
          <w:lang w:val="fr-FR"/>
        </w:rPr>
        <w:t>O</w:t>
      </w:r>
      <w:r w:rsidRPr="00E95461">
        <w:rPr>
          <w:rFonts w:ascii="Arial Narrow" w:eastAsia="Arial Narrow" w:hAnsi="Arial Narrow" w:cs="Arial Narrow"/>
          <w:spacing w:val="1"/>
          <w:lang w:val="fr-FR"/>
        </w:rPr>
        <w:t>dab</w:t>
      </w:r>
      <w:r w:rsidRPr="00E95461">
        <w:rPr>
          <w:rFonts w:ascii="Arial Narrow" w:eastAsia="Arial Narrow" w:hAnsi="Arial Narrow" w:cs="Arial Narrow"/>
          <w:lang w:val="fr-FR"/>
        </w:rPr>
        <w:t>r</w:t>
      </w:r>
      <w:r w:rsidRPr="00E95461">
        <w:rPr>
          <w:rFonts w:ascii="Arial Narrow" w:eastAsia="Arial Narrow" w:hAnsi="Arial Narrow" w:cs="Arial Narrow"/>
          <w:spacing w:val="-2"/>
          <w:lang w:val="fr-FR"/>
        </w:rPr>
        <w:t>a</w:t>
      </w:r>
      <w:r w:rsidRPr="00E95461">
        <w:rPr>
          <w:rFonts w:ascii="Arial Narrow" w:eastAsia="Arial Narrow" w:hAnsi="Arial Narrow" w:cs="Arial Narrow"/>
          <w:spacing w:val="1"/>
          <w:lang w:val="fr-FR"/>
        </w:rPr>
        <w:t>n</w:t>
      </w:r>
      <w:r w:rsidRPr="00E95461">
        <w:rPr>
          <w:rFonts w:ascii="Arial Narrow" w:eastAsia="Arial Narrow" w:hAnsi="Arial Narrow" w:cs="Arial Narrow"/>
          <w:lang w:val="fr-FR"/>
        </w:rPr>
        <w:t>i t</w:t>
      </w:r>
      <w:r w:rsidRPr="00E95461">
        <w:rPr>
          <w:rFonts w:ascii="Arial Narrow" w:eastAsia="Arial Narrow" w:hAnsi="Arial Narrow" w:cs="Arial Narrow"/>
          <w:spacing w:val="1"/>
          <w:lang w:val="fr-FR"/>
        </w:rPr>
        <w:t>e</w:t>
      </w:r>
      <w:r w:rsidRPr="00E95461">
        <w:rPr>
          <w:rFonts w:ascii="Arial Narrow" w:eastAsia="Arial Narrow" w:hAnsi="Arial Narrow" w:cs="Arial Narrow"/>
          <w:lang w:val="fr-FR"/>
        </w:rPr>
        <w:t>k</w:t>
      </w:r>
      <w:r w:rsidRPr="00E95461">
        <w:rPr>
          <w:rFonts w:ascii="Arial Narrow" w:eastAsia="Arial Narrow" w:hAnsi="Arial Narrow" w:cs="Arial Narrow"/>
          <w:spacing w:val="-2"/>
          <w:lang w:val="fr-FR"/>
        </w:rPr>
        <w:t>s</w:t>
      </w:r>
      <w:r w:rsidRPr="00E95461">
        <w:rPr>
          <w:rFonts w:ascii="Arial Narrow" w:eastAsia="Arial Narrow" w:hAnsi="Arial Narrow" w:cs="Arial Narrow"/>
          <w:lang w:val="fr-FR"/>
        </w:rPr>
        <w:t>t</w:t>
      </w:r>
      <w:r w:rsidRPr="00E95461">
        <w:rPr>
          <w:rFonts w:ascii="Arial Narrow" w:eastAsia="Arial Narrow" w:hAnsi="Arial Narrow" w:cs="Arial Narrow"/>
          <w:spacing w:val="1"/>
          <w:lang w:val="fr-FR"/>
        </w:rPr>
        <w:t>o</w:t>
      </w:r>
      <w:r w:rsidRPr="00E95461">
        <w:rPr>
          <w:rFonts w:ascii="Arial Narrow" w:eastAsia="Arial Narrow" w:hAnsi="Arial Narrow" w:cs="Arial Narrow"/>
          <w:lang w:val="fr-FR"/>
        </w:rPr>
        <w:t>vi iz sl</w:t>
      </w:r>
      <w:r w:rsidRPr="00E95461">
        <w:rPr>
          <w:rFonts w:ascii="Arial Narrow" w:eastAsia="Arial Narrow" w:hAnsi="Arial Narrow" w:cs="Arial Narrow"/>
          <w:spacing w:val="-1"/>
          <w:lang w:val="fr-FR"/>
        </w:rPr>
        <w:t>je</w:t>
      </w:r>
      <w:r w:rsidRPr="00E95461">
        <w:rPr>
          <w:rFonts w:ascii="Arial Narrow" w:eastAsia="Arial Narrow" w:hAnsi="Arial Narrow" w:cs="Arial Narrow"/>
          <w:spacing w:val="1"/>
          <w:lang w:val="fr-FR"/>
        </w:rPr>
        <w:t>de</w:t>
      </w:r>
      <w:r w:rsidRPr="00E95461">
        <w:rPr>
          <w:rFonts w:ascii="Arial Narrow" w:eastAsia="Arial Narrow" w:hAnsi="Arial Narrow" w:cs="Arial Narrow"/>
          <w:lang w:val="fr-FR"/>
        </w:rPr>
        <w:t>ćih</w:t>
      </w:r>
      <w:r w:rsidRPr="00E95461">
        <w:rPr>
          <w:rFonts w:ascii="Arial Narrow" w:eastAsia="Arial Narrow" w:hAnsi="Arial Narrow" w:cs="Arial Narrow"/>
          <w:spacing w:val="1"/>
          <w:lang w:val="fr-FR"/>
        </w:rPr>
        <w:t xml:space="preserve"> </w:t>
      </w:r>
      <w:r w:rsidRPr="00E95461">
        <w:rPr>
          <w:rFonts w:ascii="Arial Narrow" w:eastAsia="Arial Narrow" w:hAnsi="Arial Narrow" w:cs="Arial Narrow"/>
          <w:spacing w:val="-2"/>
          <w:lang w:val="fr-FR"/>
        </w:rPr>
        <w:t>k</w:t>
      </w:r>
      <w:r w:rsidRPr="00E95461">
        <w:rPr>
          <w:rFonts w:ascii="Arial Narrow" w:eastAsia="Arial Narrow" w:hAnsi="Arial Narrow" w:cs="Arial Narrow"/>
          <w:spacing w:val="1"/>
          <w:lang w:val="fr-FR"/>
        </w:rPr>
        <w:t>n</w:t>
      </w:r>
      <w:r w:rsidRPr="00E95461">
        <w:rPr>
          <w:rFonts w:ascii="Arial Narrow" w:eastAsia="Arial Narrow" w:hAnsi="Arial Narrow" w:cs="Arial Narrow"/>
          <w:lang w:val="fr-FR"/>
        </w:rPr>
        <w:t>j</w:t>
      </w:r>
      <w:r w:rsidRPr="00E95461">
        <w:rPr>
          <w:rFonts w:ascii="Arial Narrow" w:eastAsia="Arial Narrow" w:hAnsi="Arial Narrow" w:cs="Arial Narrow"/>
          <w:spacing w:val="-1"/>
          <w:lang w:val="fr-FR"/>
        </w:rPr>
        <w:t>i</w:t>
      </w:r>
      <w:r w:rsidRPr="00E95461">
        <w:rPr>
          <w:rFonts w:ascii="Arial Narrow" w:eastAsia="Arial Narrow" w:hAnsi="Arial Narrow" w:cs="Arial Narrow"/>
          <w:spacing w:val="1"/>
          <w:lang w:val="fr-FR"/>
        </w:rPr>
        <w:t>ga</w:t>
      </w:r>
      <w:r w:rsidRPr="00E95461">
        <w:rPr>
          <w:rFonts w:ascii="Arial Narrow" w:eastAsia="Arial Narrow" w:hAnsi="Arial Narrow" w:cs="Arial Narrow"/>
          <w:lang w:val="fr-FR"/>
        </w:rPr>
        <w:t>:</w:t>
      </w:r>
    </w:p>
    <w:p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'Su</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l</w:t>
      </w:r>
      <w:r w:rsidRPr="002E4017">
        <w:rPr>
          <w:rFonts w:ascii="Arial Narrow" w:eastAsia="Arial Narrow" w:hAnsi="Arial Narrow" w:cs="Arial Narrow"/>
          <w:lang w:val="en-US"/>
        </w:rPr>
        <w:t>iva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spacing w:val="1"/>
          <w:lang w:val="en-US"/>
        </w:rPr>
        <w:t>L</w:t>
      </w:r>
      <w:r w:rsidRPr="002E4017">
        <w:rPr>
          <w:rFonts w:ascii="Arial Narrow" w:eastAsia="Arial Narrow" w:hAnsi="Arial Narrow" w:cs="Arial Narrow"/>
          <w:lang w:val="en-US"/>
        </w:rPr>
        <w:t>i</w:t>
      </w:r>
      <w:r w:rsidRPr="002E4017">
        <w:rPr>
          <w:rFonts w:ascii="Arial Narrow" w:eastAsia="Arial Narrow" w:hAnsi="Arial Narrow" w:cs="Arial Narrow"/>
          <w:spacing w:val="-2"/>
          <w:lang w:val="en-US"/>
        </w:rPr>
        <w:t>b</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in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(2</w:t>
      </w:r>
      <w:r w:rsidRPr="002E4017">
        <w:rPr>
          <w:rFonts w:ascii="Arial Narrow" w:eastAsia="Arial Narrow" w:hAnsi="Arial Narrow" w:cs="Arial Narrow"/>
          <w:spacing w:val="-1"/>
          <w:lang w:val="en-US"/>
        </w:rPr>
        <w:t>0</w:t>
      </w:r>
      <w:r w:rsidRPr="002E4017">
        <w:rPr>
          <w:rFonts w:ascii="Arial Narrow" w:eastAsia="Arial Narrow" w:hAnsi="Arial Narrow" w:cs="Arial Narrow"/>
          <w:spacing w:val="1"/>
          <w:lang w:val="en-US"/>
        </w:rPr>
        <w:t>11</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i/>
          <w:spacing w:val="-2"/>
          <w:lang w:val="en-US"/>
        </w:rPr>
        <w:t>A</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c</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lt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re,</w:t>
      </w:r>
      <w:r w:rsidRPr="002E4017">
        <w:rPr>
          <w:rFonts w:ascii="Arial Narrow" w:eastAsia="Arial Narrow" w:hAnsi="Arial Narrow" w:cs="Arial Narrow"/>
          <w:i/>
          <w:spacing w:val="2"/>
          <w:lang w:val="en-US"/>
        </w:rPr>
        <w:t xml:space="preserve"> </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2"/>
          <w:lang w:val="en-US"/>
        </w:rPr>
        <w:t>x</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ress</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P</w:t>
      </w:r>
      <w:r w:rsidRPr="002E4017">
        <w:rPr>
          <w:rFonts w:ascii="Arial Narrow" w:eastAsia="Arial Narrow" w:hAnsi="Arial Narrow" w:cs="Arial Narrow"/>
          <w:spacing w:val="1"/>
          <w:lang w:val="en-US"/>
        </w:rPr>
        <w:t>ub</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h</w:t>
      </w:r>
      <w:r w:rsidRPr="002E4017">
        <w:rPr>
          <w:rFonts w:ascii="Arial Narrow" w:eastAsia="Arial Narrow" w:hAnsi="Arial Narrow" w:cs="Arial Narrow"/>
          <w:spacing w:val="-3"/>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g</w:t>
      </w:r>
    </w:p>
    <w:p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rd</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ć (1</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89</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i/>
          <w:spacing w:val="-2"/>
          <w:lang w:val="en-US"/>
        </w:rPr>
        <w:t>E</w:t>
      </w:r>
      <w:r w:rsidRPr="002E4017">
        <w:rPr>
          <w:rFonts w:ascii="Arial Narrow" w:eastAsia="Arial Narrow" w:hAnsi="Arial Narrow" w:cs="Arial Narrow"/>
          <w:i/>
          <w:spacing w:val="-1"/>
          <w:lang w:val="en-US"/>
        </w:rPr>
        <w:t>n</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l</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sh in</w:t>
      </w:r>
      <w:r w:rsidRPr="002E4017">
        <w:rPr>
          <w:rFonts w:ascii="Arial Narrow" w:eastAsia="Arial Narrow" w:hAnsi="Arial Narrow" w:cs="Arial Narrow"/>
          <w:i/>
          <w:spacing w:val="1"/>
          <w:lang w:val="en-US"/>
        </w:rPr>
        <w:t xml:space="preserve"> </w:t>
      </w:r>
      <w:r w:rsidRPr="002E4017">
        <w:rPr>
          <w:rFonts w:ascii="Arial Narrow" w:eastAsia="Arial Narrow" w:hAnsi="Arial Narrow" w:cs="Arial Narrow"/>
          <w:i/>
          <w:spacing w:val="-1"/>
          <w:lang w:val="en-US"/>
        </w:rPr>
        <w:t>A</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c</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lt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w:t>
      </w:r>
      <w:r w:rsidRPr="002E4017">
        <w:rPr>
          <w:rFonts w:ascii="Arial Narrow" w:eastAsia="Arial Narrow" w:hAnsi="Arial Narrow" w:cs="Arial Narrow"/>
          <w:i/>
          <w:spacing w:val="2"/>
          <w:lang w:val="en-US"/>
        </w:rPr>
        <w:t>e</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Šk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lska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j</w:t>
      </w:r>
      <w:r w:rsidRPr="002E4017">
        <w:rPr>
          <w:rFonts w:ascii="Arial Narrow" w:eastAsia="Arial Narrow" w:hAnsi="Arial Narrow" w:cs="Arial Narrow"/>
          <w:spacing w:val="-1"/>
          <w:lang w:val="en-US"/>
        </w:rPr>
        <w:t>i</w:t>
      </w:r>
      <w:r w:rsidRPr="002E4017">
        <w:rPr>
          <w:rFonts w:ascii="Arial Narrow" w:eastAsia="Arial Narrow" w:hAnsi="Arial Narrow" w:cs="Arial Narrow"/>
          <w:spacing w:val="1"/>
          <w:lang w:val="en-US"/>
        </w:rPr>
        <w:t>ga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3"/>
          <w:lang w:val="en-US"/>
        </w:rPr>
        <w:t>Z</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reb</w:t>
      </w:r>
    </w:p>
    <w:p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lan M</w:t>
      </w:r>
      <w:r w:rsidRPr="002E4017">
        <w:rPr>
          <w:rFonts w:ascii="Arial Narrow" w:eastAsia="Arial Narrow" w:hAnsi="Arial Narrow" w:cs="Arial Narrow"/>
          <w:spacing w:val="-2"/>
          <w:lang w:val="en-US"/>
        </w:rPr>
        <w:t>o</w:t>
      </w:r>
      <w:r w:rsidRPr="002E4017">
        <w:rPr>
          <w:rFonts w:ascii="Arial Narrow" w:eastAsia="Arial Narrow" w:hAnsi="Arial Narrow" w:cs="Arial Narrow"/>
          <w:spacing w:val="1"/>
          <w:lang w:val="en-US"/>
        </w:rPr>
        <w:t>un</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f</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rd</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19</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7</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i/>
          <w:spacing w:val="-2"/>
          <w:lang w:val="en-US"/>
        </w:rPr>
        <w:t>E</w:t>
      </w:r>
      <w:r w:rsidRPr="002E4017">
        <w:rPr>
          <w:rFonts w:ascii="Arial Narrow" w:eastAsia="Arial Narrow" w:hAnsi="Arial Narrow" w:cs="Arial Narrow"/>
          <w:i/>
          <w:spacing w:val="1"/>
          <w:lang w:val="en-US"/>
        </w:rPr>
        <w:t>ng</w:t>
      </w:r>
      <w:r w:rsidRPr="002E4017">
        <w:rPr>
          <w:rFonts w:ascii="Arial Narrow" w:eastAsia="Arial Narrow" w:hAnsi="Arial Narrow" w:cs="Arial Narrow"/>
          <w:i/>
          <w:spacing w:val="-3"/>
          <w:lang w:val="en-US"/>
        </w:rPr>
        <w:t>l</w:t>
      </w:r>
      <w:r w:rsidRPr="002E4017">
        <w:rPr>
          <w:rFonts w:ascii="Arial Narrow" w:eastAsia="Arial Narrow" w:hAnsi="Arial Narrow" w:cs="Arial Narrow"/>
          <w:i/>
          <w:lang w:val="en-US"/>
        </w:rPr>
        <w:t>ish in</w:t>
      </w:r>
      <w:r w:rsidRPr="002E4017">
        <w:rPr>
          <w:rFonts w:ascii="Arial Narrow" w:eastAsia="Arial Narrow" w:hAnsi="Arial Narrow" w:cs="Arial Narrow"/>
          <w:i/>
          <w:spacing w:val="1"/>
          <w:lang w:val="en-US"/>
        </w:rPr>
        <w:t xml:space="preserve"> Ag</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c</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l</w:t>
      </w:r>
      <w:r w:rsidRPr="002E4017">
        <w:rPr>
          <w:rFonts w:ascii="Arial Narrow" w:eastAsia="Arial Narrow" w:hAnsi="Arial Narrow" w:cs="Arial Narrow"/>
          <w:i/>
          <w:spacing w:val="-2"/>
          <w:lang w:val="en-US"/>
        </w:rPr>
        <w:t>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w:t>
      </w:r>
      <w:r w:rsidRPr="002E4017">
        <w:rPr>
          <w:rFonts w:ascii="Arial Narrow" w:eastAsia="Arial Narrow" w:hAnsi="Arial Narrow" w:cs="Arial Narrow"/>
          <w:i/>
          <w:spacing w:val="3"/>
          <w:lang w:val="en-US"/>
        </w:rPr>
        <w:t>e</w:t>
      </w:r>
      <w:r w:rsidRPr="002E4017">
        <w:rPr>
          <w:rFonts w:ascii="Arial Narrow" w:eastAsia="Arial Narrow" w:hAnsi="Arial Narrow" w:cs="Arial Narrow"/>
          <w:lang w:val="en-US"/>
        </w:rPr>
        <w:t>, Ox</w:t>
      </w:r>
      <w:r w:rsidRPr="002E4017">
        <w:rPr>
          <w:rFonts w:ascii="Arial Narrow" w:eastAsia="Arial Narrow" w:hAnsi="Arial Narrow" w:cs="Arial Narrow"/>
          <w:spacing w:val="-2"/>
          <w:lang w:val="en-US"/>
        </w:rPr>
        <w:t>f</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rd </w:t>
      </w:r>
      <w:r w:rsidRPr="002E4017">
        <w:rPr>
          <w:rFonts w:ascii="Arial Narrow" w:eastAsia="Arial Narrow" w:hAnsi="Arial Narrow" w:cs="Arial Narrow"/>
          <w:spacing w:val="-3"/>
          <w:lang w:val="en-US"/>
        </w:rPr>
        <w:t>U</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ivers</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 xml:space="preserve">ty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ress</w:t>
      </w:r>
    </w:p>
    <w:p w:rsidR="0068398D" w:rsidRPr="002E4017" w:rsidRDefault="0068398D" w:rsidP="0068398D">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lang w:val="en-US"/>
        </w:rPr>
        <w:t>J</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sip </w:t>
      </w:r>
      <w:r w:rsidRPr="002E4017">
        <w:rPr>
          <w:rFonts w:ascii="Arial Narrow" w:eastAsia="Arial Narrow" w:hAnsi="Arial Narrow" w:cs="Arial Narrow"/>
          <w:spacing w:val="23"/>
          <w:lang w:val="en-US"/>
        </w:rPr>
        <w:t xml:space="preserve"> </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 xml:space="preserve">tz </w:t>
      </w:r>
      <w:r w:rsidRPr="002E4017">
        <w:rPr>
          <w:rFonts w:ascii="Arial Narrow" w:eastAsia="Arial Narrow" w:hAnsi="Arial Narrow" w:cs="Arial Narrow"/>
          <w:spacing w:val="21"/>
          <w:lang w:val="en-US"/>
        </w:rPr>
        <w:t xml:space="preserve"> </w:t>
      </w:r>
      <w:r w:rsidRPr="002E4017">
        <w:rPr>
          <w:rFonts w:ascii="Arial Narrow" w:eastAsia="Arial Narrow" w:hAnsi="Arial Narrow" w:cs="Arial Narrow"/>
          <w:lang w:val="en-US"/>
        </w:rPr>
        <w:t>(1</w:t>
      </w:r>
      <w:r w:rsidRPr="002E4017">
        <w:rPr>
          <w:rFonts w:ascii="Arial Narrow" w:eastAsia="Arial Narrow" w:hAnsi="Arial Narrow" w:cs="Arial Narrow"/>
          <w:spacing w:val="1"/>
          <w:lang w:val="en-US"/>
        </w:rPr>
        <w:t>996</w:t>
      </w:r>
      <w:r w:rsidRPr="002E4017">
        <w:rPr>
          <w:rFonts w:ascii="Arial Narrow" w:eastAsia="Arial Narrow" w:hAnsi="Arial Narrow" w:cs="Arial Narrow"/>
          <w:lang w:val="en-US"/>
        </w:rPr>
        <w:t xml:space="preserve">): </w:t>
      </w:r>
      <w:r w:rsidRPr="002E4017">
        <w:rPr>
          <w:rFonts w:ascii="Arial Narrow" w:eastAsia="Arial Narrow" w:hAnsi="Arial Narrow" w:cs="Arial Narrow"/>
          <w:spacing w:val="22"/>
          <w:lang w:val="en-US"/>
        </w:rPr>
        <w:t xml:space="preserve"> </w:t>
      </w:r>
      <w:r w:rsidRPr="002E4017">
        <w:rPr>
          <w:rFonts w:ascii="Arial Narrow" w:eastAsia="Arial Narrow" w:hAnsi="Arial Narrow" w:cs="Arial Narrow"/>
          <w:i/>
          <w:lang w:val="en-US"/>
        </w:rPr>
        <w:t>H</w:t>
      </w:r>
      <w:r w:rsidRPr="002E4017">
        <w:rPr>
          <w:rFonts w:ascii="Arial Narrow" w:eastAsia="Arial Narrow" w:hAnsi="Arial Narrow" w:cs="Arial Narrow"/>
          <w:i/>
          <w:spacing w:val="-1"/>
          <w:lang w:val="en-US"/>
        </w:rPr>
        <w:t>r</w:t>
      </w:r>
      <w:r w:rsidRPr="002E4017">
        <w:rPr>
          <w:rFonts w:ascii="Arial Narrow" w:eastAsia="Arial Narrow" w:hAnsi="Arial Narrow" w:cs="Arial Narrow"/>
          <w:i/>
          <w:lang w:val="en-US"/>
        </w:rPr>
        <w:t>v</w:t>
      </w:r>
      <w:r w:rsidRPr="002E4017">
        <w:rPr>
          <w:rFonts w:ascii="Arial Narrow" w:eastAsia="Arial Narrow" w:hAnsi="Arial Narrow" w:cs="Arial Narrow"/>
          <w:i/>
          <w:spacing w:val="1"/>
          <w:lang w:val="en-US"/>
        </w:rPr>
        <w:t>a</w:t>
      </w:r>
      <w:r w:rsidRPr="002E4017">
        <w:rPr>
          <w:rFonts w:ascii="Arial Narrow" w:eastAsia="Arial Narrow" w:hAnsi="Arial Narrow" w:cs="Arial Narrow"/>
          <w:i/>
          <w:lang w:val="en-US"/>
        </w:rPr>
        <w:t>t</w:t>
      </w:r>
      <w:r w:rsidRPr="002E4017">
        <w:rPr>
          <w:rFonts w:ascii="Arial Narrow" w:eastAsia="Arial Narrow" w:hAnsi="Arial Narrow" w:cs="Arial Narrow"/>
          <w:i/>
          <w:spacing w:val="-2"/>
          <w:lang w:val="en-US"/>
        </w:rPr>
        <w:t>s</w:t>
      </w:r>
      <w:r w:rsidRPr="002E4017">
        <w:rPr>
          <w:rFonts w:ascii="Arial Narrow" w:eastAsia="Arial Narrow" w:hAnsi="Arial Narrow" w:cs="Arial Narrow"/>
          <w:i/>
          <w:lang w:val="en-US"/>
        </w:rPr>
        <w:t>k</w:t>
      </w:r>
      <w:r w:rsidRPr="002E4017">
        <w:rPr>
          <w:rFonts w:ascii="Arial Narrow" w:eastAsia="Arial Narrow" w:hAnsi="Arial Narrow" w:cs="Arial Narrow"/>
          <w:i/>
          <w:spacing w:val="2"/>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eng</w:t>
      </w:r>
      <w:r w:rsidRPr="002E4017">
        <w:rPr>
          <w:rFonts w:ascii="Arial Narrow" w:eastAsia="Arial Narrow" w:hAnsi="Arial Narrow" w:cs="Arial Narrow"/>
          <w:i/>
          <w:lang w:val="en-US"/>
        </w:rPr>
        <w:t xml:space="preserve">leski </w:t>
      </w:r>
      <w:r w:rsidRPr="002E4017">
        <w:rPr>
          <w:rFonts w:ascii="Arial Narrow" w:eastAsia="Arial Narrow" w:hAnsi="Arial Narrow" w:cs="Arial Narrow"/>
          <w:i/>
          <w:spacing w:val="19"/>
          <w:lang w:val="en-US"/>
        </w:rPr>
        <w:t xml:space="preserve"> </w:t>
      </w:r>
      <w:r w:rsidRPr="002E4017">
        <w:rPr>
          <w:rFonts w:ascii="Arial Narrow" w:eastAsia="Arial Narrow" w:hAnsi="Arial Narrow" w:cs="Arial Narrow"/>
          <w:i/>
          <w:lang w:val="en-US"/>
        </w:rPr>
        <w:t xml:space="preserve">i </w:t>
      </w:r>
      <w:r w:rsidRPr="002E4017">
        <w:rPr>
          <w:rFonts w:ascii="Arial Narrow" w:eastAsia="Arial Narrow" w:hAnsi="Arial Narrow" w:cs="Arial Narrow"/>
          <w:i/>
          <w:spacing w:val="22"/>
          <w:lang w:val="en-US"/>
        </w:rPr>
        <w:t xml:space="preserve"> </w:t>
      </w:r>
      <w:r w:rsidRPr="002E4017">
        <w:rPr>
          <w:rFonts w:ascii="Arial Narrow" w:eastAsia="Arial Narrow" w:hAnsi="Arial Narrow" w:cs="Arial Narrow"/>
          <w:i/>
          <w:spacing w:val="1"/>
          <w:lang w:val="en-US"/>
        </w:rPr>
        <w:t>eng</w:t>
      </w:r>
      <w:r w:rsidRPr="002E4017">
        <w:rPr>
          <w:rFonts w:ascii="Arial Narrow" w:eastAsia="Arial Narrow" w:hAnsi="Arial Narrow" w:cs="Arial Narrow"/>
          <w:i/>
          <w:spacing w:val="-3"/>
          <w:lang w:val="en-US"/>
        </w:rPr>
        <w:t>l</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sk</w:t>
      </w:r>
      <w:r w:rsidRPr="002E4017">
        <w:rPr>
          <w:rFonts w:ascii="Arial Narrow" w:eastAsia="Arial Narrow" w:hAnsi="Arial Narrow" w:cs="Arial Narrow"/>
          <w:i/>
          <w:spacing w:val="3"/>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w:t>
      </w:r>
      <w:r w:rsidRPr="002E4017">
        <w:rPr>
          <w:rFonts w:ascii="Arial Narrow" w:eastAsia="Arial Narrow" w:hAnsi="Arial Narrow" w:cs="Arial Narrow"/>
          <w:i/>
          <w:spacing w:val="-3"/>
          <w:lang w:val="en-US"/>
        </w:rPr>
        <w:t>v</w:t>
      </w:r>
      <w:r w:rsidRPr="002E4017">
        <w:rPr>
          <w:rFonts w:ascii="Arial Narrow" w:eastAsia="Arial Narrow" w:hAnsi="Arial Narrow" w:cs="Arial Narrow"/>
          <w:i/>
          <w:spacing w:val="1"/>
          <w:lang w:val="en-US"/>
        </w:rPr>
        <w:t>a</w:t>
      </w:r>
      <w:r w:rsidRPr="002E4017">
        <w:rPr>
          <w:rFonts w:ascii="Arial Narrow" w:eastAsia="Arial Narrow" w:hAnsi="Arial Narrow" w:cs="Arial Narrow"/>
          <w:i/>
          <w:lang w:val="en-US"/>
        </w:rPr>
        <w:t xml:space="preserve">tski </w:t>
      </w:r>
      <w:r w:rsidRPr="002E4017">
        <w:rPr>
          <w:rFonts w:ascii="Arial Narrow" w:eastAsia="Arial Narrow" w:hAnsi="Arial Narrow" w:cs="Arial Narrow"/>
          <w:i/>
          <w:spacing w:val="21"/>
          <w:lang w:val="en-US"/>
        </w:rPr>
        <w:t xml:space="preserve"> </w:t>
      </w:r>
      <w:r w:rsidRPr="002E4017">
        <w:rPr>
          <w:rFonts w:ascii="Arial Narrow" w:eastAsia="Arial Narrow" w:hAnsi="Arial Narrow" w:cs="Arial Narrow"/>
          <w:i/>
          <w:spacing w:val="1"/>
          <w:lang w:val="en-US"/>
        </w:rPr>
        <w:t>ag</w:t>
      </w:r>
      <w:r w:rsidRPr="002E4017">
        <w:rPr>
          <w:rFonts w:ascii="Arial Narrow" w:eastAsia="Arial Narrow" w:hAnsi="Arial Narrow" w:cs="Arial Narrow"/>
          <w:i/>
          <w:lang w:val="en-US"/>
        </w:rPr>
        <w:t>ro</w:t>
      </w:r>
      <w:r w:rsidRPr="002E4017">
        <w:rPr>
          <w:rFonts w:ascii="Arial Narrow" w:eastAsia="Arial Narrow" w:hAnsi="Arial Narrow" w:cs="Arial Narrow"/>
          <w:i/>
          <w:spacing w:val="-1"/>
          <w:lang w:val="en-US"/>
        </w:rPr>
        <w:t>n</w:t>
      </w:r>
      <w:r w:rsidRPr="002E4017">
        <w:rPr>
          <w:rFonts w:ascii="Arial Narrow" w:eastAsia="Arial Narrow" w:hAnsi="Arial Narrow" w:cs="Arial Narrow"/>
          <w:i/>
          <w:spacing w:val="1"/>
          <w:lang w:val="en-US"/>
        </w:rPr>
        <w:t>o</w:t>
      </w:r>
      <w:r w:rsidRPr="002E4017">
        <w:rPr>
          <w:rFonts w:ascii="Arial Narrow" w:eastAsia="Arial Narrow" w:hAnsi="Arial Narrow" w:cs="Arial Narrow"/>
          <w:i/>
          <w:spacing w:val="-1"/>
          <w:lang w:val="en-US"/>
        </w:rPr>
        <w:t>m</w:t>
      </w:r>
      <w:r w:rsidRPr="002E4017">
        <w:rPr>
          <w:rFonts w:ascii="Arial Narrow" w:eastAsia="Arial Narrow" w:hAnsi="Arial Narrow" w:cs="Arial Narrow"/>
          <w:i/>
          <w:lang w:val="en-US"/>
        </w:rPr>
        <w:t xml:space="preserve">ski </w:t>
      </w:r>
      <w:r w:rsidRPr="002E4017">
        <w:rPr>
          <w:rFonts w:ascii="Arial Narrow" w:eastAsia="Arial Narrow" w:hAnsi="Arial Narrow" w:cs="Arial Narrow"/>
          <w:i/>
          <w:spacing w:val="24"/>
          <w:lang w:val="en-US"/>
        </w:rPr>
        <w:t xml:space="preserve"> </w:t>
      </w:r>
      <w:r w:rsidRPr="002E4017">
        <w:rPr>
          <w:rFonts w:ascii="Arial Narrow" w:eastAsia="Arial Narrow" w:hAnsi="Arial Narrow" w:cs="Arial Narrow"/>
          <w:i/>
          <w:lang w:val="en-US"/>
        </w:rPr>
        <w:t>r</w:t>
      </w:r>
      <w:r w:rsidRPr="002E4017">
        <w:rPr>
          <w:rFonts w:ascii="Arial Narrow" w:eastAsia="Arial Narrow" w:hAnsi="Arial Narrow" w:cs="Arial Narrow"/>
          <w:i/>
          <w:spacing w:val="-1"/>
          <w:lang w:val="en-US"/>
        </w:rPr>
        <w:t>j</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č</w:t>
      </w:r>
      <w:r w:rsidRPr="002E4017">
        <w:rPr>
          <w:rFonts w:ascii="Arial Narrow" w:eastAsia="Arial Narrow" w:hAnsi="Arial Narrow" w:cs="Arial Narrow"/>
          <w:i/>
          <w:spacing w:val="1"/>
          <w:lang w:val="en-US"/>
        </w:rPr>
        <w:t>n</w:t>
      </w:r>
      <w:r w:rsidRPr="002E4017">
        <w:rPr>
          <w:rFonts w:ascii="Arial Narrow" w:eastAsia="Arial Narrow" w:hAnsi="Arial Narrow" w:cs="Arial Narrow"/>
          <w:i/>
          <w:lang w:val="en-US"/>
        </w:rPr>
        <w:t xml:space="preserve">ik </w:t>
      </w:r>
      <w:r w:rsidRPr="002E4017">
        <w:rPr>
          <w:rFonts w:ascii="Arial Narrow" w:eastAsia="Arial Narrow" w:hAnsi="Arial Narrow" w:cs="Arial Narrow"/>
          <w:i/>
          <w:spacing w:val="24"/>
          <w:lang w:val="en-US"/>
        </w:rPr>
        <w:t xml:space="preserve"> </w:t>
      </w:r>
      <w:r w:rsidRPr="002E4017">
        <w:rPr>
          <w:rFonts w:ascii="Arial Narrow" w:eastAsia="Arial Narrow" w:hAnsi="Arial Narrow" w:cs="Arial Narrow"/>
          <w:i/>
          <w:lang w:val="en-US"/>
        </w:rPr>
        <w:t xml:space="preserve">s </w:t>
      </w:r>
      <w:r w:rsidRPr="002E4017">
        <w:rPr>
          <w:rFonts w:ascii="Arial Narrow" w:eastAsia="Arial Narrow" w:hAnsi="Arial Narrow" w:cs="Arial Narrow"/>
          <w:i/>
          <w:spacing w:val="22"/>
          <w:lang w:val="en-US"/>
        </w:rPr>
        <w:t xml:space="preserve"> </w:t>
      </w:r>
      <w:r w:rsidRPr="002E4017">
        <w:rPr>
          <w:rFonts w:ascii="Arial Narrow" w:eastAsia="Arial Narrow" w:hAnsi="Arial Narrow" w:cs="Arial Narrow"/>
          <w:i/>
          <w:lang w:val="en-US"/>
        </w:rPr>
        <w:t>la</w:t>
      </w:r>
      <w:r w:rsidRPr="002E4017">
        <w:rPr>
          <w:rFonts w:ascii="Arial Narrow" w:eastAsia="Arial Narrow" w:hAnsi="Arial Narrow" w:cs="Arial Narrow"/>
          <w:i/>
          <w:spacing w:val="1"/>
          <w:lang w:val="en-US"/>
        </w:rPr>
        <w:t>t</w:t>
      </w:r>
      <w:r w:rsidRPr="002E4017">
        <w:rPr>
          <w:rFonts w:ascii="Arial Narrow" w:eastAsia="Arial Narrow" w:hAnsi="Arial Narrow" w:cs="Arial Narrow"/>
          <w:i/>
          <w:lang w:val="en-US"/>
        </w:rPr>
        <w:t>insk</w:t>
      </w:r>
      <w:r w:rsidRPr="002E4017">
        <w:rPr>
          <w:rFonts w:ascii="Arial Narrow" w:eastAsia="Arial Narrow" w:hAnsi="Arial Narrow" w:cs="Arial Narrow"/>
          <w:i/>
          <w:spacing w:val="3"/>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rvatskim in</w:t>
      </w:r>
      <w:r w:rsidRPr="002E4017">
        <w:rPr>
          <w:rFonts w:ascii="Arial Narrow" w:eastAsia="Arial Narrow" w:hAnsi="Arial Narrow" w:cs="Arial Narrow"/>
          <w:i/>
          <w:spacing w:val="1"/>
          <w:lang w:val="en-US"/>
        </w:rPr>
        <w:t>de</w:t>
      </w:r>
      <w:r w:rsidRPr="002E4017">
        <w:rPr>
          <w:rFonts w:ascii="Arial Narrow" w:eastAsia="Arial Narrow" w:hAnsi="Arial Narrow" w:cs="Arial Narrow"/>
          <w:i/>
          <w:lang w:val="en-US"/>
        </w:rPr>
        <w:t>ks</w:t>
      </w:r>
      <w:r w:rsidRPr="002E4017">
        <w:rPr>
          <w:rFonts w:ascii="Arial Narrow" w:eastAsia="Arial Narrow" w:hAnsi="Arial Narrow" w:cs="Arial Narrow"/>
          <w:i/>
          <w:spacing w:val="1"/>
          <w:lang w:val="en-US"/>
        </w:rPr>
        <w:t>o</w:t>
      </w:r>
      <w:r w:rsidRPr="002E4017">
        <w:rPr>
          <w:rFonts w:ascii="Arial Narrow" w:eastAsia="Arial Narrow" w:hAnsi="Arial Narrow" w:cs="Arial Narrow"/>
          <w:i/>
          <w:lang w:val="en-US"/>
        </w:rPr>
        <w:t>m</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Šk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lska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k</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j</w:t>
      </w:r>
      <w:r w:rsidRPr="002E4017">
        <w:rPr>
          <w:rFonts w:ascii="Arial Narrow" w:eastAsia="Arial Narrow" w:hAnsi="Arial Narrow" w:cs="Arial Narrow"/>
          <w:spacing w:val="-1"/>
          <w:lang w:val="en-US"/>
        </w:rPr>
        <w:t>i</w:t>
      </w:r>
      <w:r w:rsidRPr="002E4017">
        <w:rPr>
          <w:rFonts w:ascii="Arial Narrow" w:eastAsia="Arial Narrow" w:hAnsi="Arial Narrow" w:cs="Arial Narrow"/>
          <w:spacing w:val="1"/>
          <w:lang w:val="en-US"/>
        </w:rPr>
        <w:t>ga</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reb</w:t>
      </w:r>
    </w:p>
    <w:p w:rsidR="0068398D" w:rsidRPr="002E4017" w:rsidRDefault="0068398D" w:rsidP="0068398D">
      <w:pPr>
        <w:widowControl w:val="0"/>
        <w:spacing w:after="0" w:line="240" w:lineRule="auto"/>
        <w:ind w:right="-20" w:firstLine="708"/>
        <w:rPr>
          <w:rFonts w:ascii="Arial Narrow" w:eastAsia="Arial Narrow" w:hAnsi="Arial Narrow" w:cs="Arial Narrow"/>
          <w:i/>
          <w:lang w:val="en-US"/>
        </w:rPr>
      </w:pPr>
      <w:r w:rsidRPr="002E4017">
        <w:rPr>
          <w:rFonts w:ascii="Arial Narrow" w:eastAsia="Arial Narrow" w:hAnsi="Arial Narrow" w:cs="Arial Narrow"/>
          <w:i/>
          <w:lang w:val="en-US"/>
        </w:rPr>
        <w:t>Do</w:t>
      </w:r>
      <w:r w:rsidRPr="002E4017">
        <w:rPr>
          <w:rFonts w:ascii="Arial Narrow" w:eastAsia="Arial Narrow" w:hAnsi="Arial Narrow" w:cs="Arial Narrow"/>
          <w:i/>
          <w:spacing w:val="1"/>
          <w:lang w:val="en-US"/>
        </w:rPr>
        <w:t>pun</w:t>
      </w:r>
      <w:r w:rsidRPr="002E4017">
        <w:rPr>
          <w:rFonts w:ascii="Arial Narrow" w:eastAsia="Arial Narrow" w:hAnsi="Arial Narrow" w:cs="Arial Narrow"/>
          <w:i/>
          <w:lang w:val="en-US"/>
        </w:rPr>
        <w:t>s</w:t>
      </w:r>
      <w:r w:rsidRPr="002E4017">
        <w:rPr>
          <w:rFonts w:ascii="Arial Narrow" w:eastAsia="Arial Narrow" w:hAnsi="Arial Narrow" w:cs="Arial Narrow"/>
          <w:i/>
          <w:spacing w:val="-2"/>
          <w:lang w:val="en-US"/>
        </w:rPr>
        <w:t>k</w:t>
      </w:r>
      <w:r w:rsidRPr="002E4017">
        <w:rPr>
          <w:rFonts w:ascii="Arial Narrow" w:eastAsia="Arial Narrow" w:hAnsi="Arial Narrow" w:cs="Arial Narrow"/>
          <w:i/>
          <w:lang w:val="en-US"/>
        </w:rPr>
        <w:t>a</w:t>
      </w:r>
      <w:r w:rsidRPr="002E4017">
        <w:rPr>
          <w:rFonts w:ascii="Arial Narrow" w:eastAsia="Arial Narrow" w:hAnsi="Arial Narrow" w:cs="Arial Narrow"/>
          <w:i/>
          <w:spacing w:val="-3"/>
          <w:lang w:val="en-US"/>
        </w:rPr>
        <w:t xml:space="preserve"> </w:t>
      </w:r>
      <w:r w:rsidRPr="002E4017">
        <w:rPr>
          <w:rFonts w:ascii="Arial Narrow" w:eastAsia="Arial Narrow" w:hAnsi="Arial Narrow" w:cs="Arial Narrow"/>
          <w:i/>
          <w:lang w:val="en-US"/>
        </w:rPr>
        <w:t>lit</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ra</w:t>
      </w:r>
      <w:r w:rsidRPr="002E4017">
        <w:rPr>
          <w:rFonts w:ascii="Arial Narrow" w:eastAsia="Arial Narrow" w:hAnsi="Arial Narrow" w:cs="Arial Narrow"/>
          <w:i/>
          <w:spacing w:val="-2"/>
          <w:lang w:val="en-US"/>
        </w:rPr>
        <w:t>t</w:t>
      </w:r>
      <w:r w:rsidRPr="002E4017">
        <w:rPr>
          <w:rFonts w:ascii="Arial Narrow" w:eastAsia="Arial Narrow" w:hAnsi="Arial Narrow" w:cs="Arial Narrow"/>
          <w:i/>
          <w:spacing w:val="1"/>
          <w:lang w:val="en-US"/>
        </w:rPr>
        <w:t>u</w:t>
      </w:r>
      <w:r w:rsidRPr="002E4017">
        <w:rPr>
          <w:rFonts w:ascii="Arial Narrow" w:eastAsia="Arial Narrow" w:hAnsi="Arial Narrow" w:cs="Arial Narrow"/>
          <w:i/>
          <w:lang w:val="en-US"/>
        </w:rPr>
        <w:t>ra:</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Žel</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ko</w:t>
      </w:r>
      <w:r w:rsidRPr="002E4017">
        <w:rPr>
          <w:rFonts w:ascii="Arial Narrow" w:eastAsia="Arial Narrow" w:hAnsi="Arial Narrow" w:cs="Arial Narrow"/>
          <w:spacing w:val="1"/>
          <w:lang w:val="en-US"/>
        </w:rPr>
        <w:t xml:space="preserve"> Bu</w:t>
      </w:r>
      <w:r w:rsidRPr="002E4017">
        <w:rPr>
          <w:rFonts w:ascii="Arial Narrow" w:eastAsia="Arial Narrow" w:hAnsi="Arial Narrow" w:cs="Arial Narrow"/>
          <w:lang w:val="en-US"/>
        </w:rPr>
        <w:t>jas</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3"/>
          <w:lang w:val="en-US"/>
        </w:rPr>
        <w:t>(</w:t>
      </w:r>
      <w:r w:rsidRPr="002E4017">
        <w:rPr>
          <w:rFonts w:ascii="Arial Narrow" w:eastAsia="Arial Narrow" w:hAnsi="Arial Narrow" w:cs="Arial Narrow"/>
          <w:spacing w:val="1"/>
          <w:lang w:val="en-US"/>
        </w:rPr>
        <w:t>19</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9</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i/>
          <w:spacing w:val="-2"/>
          <w:lang w:val="en-US"/>
        </w:rPr>
        <w:t>V</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l</w:t>
      </w:r>
      <w:r w:rsidRPr="002E4017">
        <w:rPr>
          <w:rFonts w:ascii="Arial Narrow" w:eastAsia="Arial Narrow" w:hAnsi="Arial Narrow" w:cs="Arial Narrow"/>
          <w:i/>
          <w:spacing w:val="-1"/>
          <w:lang w:val="en-US"/>
        </w:rPr>
        <w:t>i</w:t>
      </w:r>
      <w:r w:rsidRPr="002E4017">
        <w:rPr>
          <w:rFonts w:ascii="Arial Narrow" w:eastAsia="Arial Narrow" w:hAnsi="Arial Narrow" w:cs="Arial Narrow"/>
          <w:i/>
          <w:lang w:val="en-US"/>
        </w:rPr>
        <w:t>ki</w:t>
      </w:r>
      <w:r w:rsidRPr="002E4017">
        <w:rPr>
          <w:rFonts w:ascii="Arial Narrow" w:eastAsia="Arial Narrow" w:hAnsi="Arial Narrow" w:cs="Arial Narrow"/>
          <w:i/>
          <w:spacing w:val="-1"/>
          <w:lang w:val="en-US"/>
        </w:rPr>
        <w:t xml:space="preserve"> </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rvatsk</w:t>
      </w:r>
      <w:r w:rsidRPr="002E4017">
        <w:rPr>
          <w:rFonts w:ascii="Arial Narrow" w:eastAsia="Arial Narrow" w:hAnsi="Arial Narrow" w:cs="Arial Narrow"/>
          <w:i/>
          <w:spacing w:val="2"/>
          <w:lang w:val="en-US"/>
        </w:rPr>
        <w:t>o</w:t>
      </w:r>
      <w:r w:rsidRPr="002E4017">
        <w:rPr>
          <w:rFonts w:ascii="Arial Narrow" w:eastAsia="Arial Narrow" w:hAnsi="Arial Narrow" w:cs="Arial Narrow"/>
          <w:i/>
          <w:spacing w:val="-1"/>
          <w:lang w:val="en-US"/>
        </w:rPr>
        <w:t>-</w:t>
      </w:r>
      <w:r w:rsidRPr="002E4017">
        <w:rPr>
          <w:rFonts w:ascii="Arial Narrow" w:eastAsia="Arial Narrow" w:hAnsi="Arial Narrow" w:cs="Arial Narrow"/>
          <w:i/>
          <w:spacing w:val="1"/>
          <w:lang w:val="en-US"/>
        </w:rPr>
        <w:t>eng</w:t>
      </w:r>
      <w:r w:rsidRPr="002E4017">
        <w:rPr>
          <w:rFonts w:ascii="Arial Narrow" w:eastAsia="Arial Narrow" w:hAnsi="Arial Narrow" w:cs="Arial Narrow"/>
          <w:i/>
          <w:spacing w:val="-3"/>
          <w:lang w:val="en-US"/>
        </w:rPr>
        <w:t>l</w:t>
      </w:r>
      <w:r w:rsidRPr="002E4017">
        <w:rPr>
          <w:rFonts w:ascii="Arial Narrow" w:eastAsia="Arial Narrow" w:hAnsi="Arial Narrow" w:cs="Arial Narrow"/>
          <w:i/>
          <w:spacing w:val="1"/>
          <w:lang w:val="en-US"/>
        </w:rPr>
        <w:t>e</w:t>
      </w:r>
      <w:r w:rsidRPr="002E4017">
        <w:rPr>
          <w:rFonts w:ascii="Arial Narrow" w:eastAsia="Arial Narrow" w:hAnsi="Arial Narrow" w:cs="Arial Narrow"/>
          <w:i/>
          <w:lang w:val="en-US"/>
        </w:rPr>
        <w:t>ski</w:t>
      </w:r>
      <w:r w:rsidRPr="002E4017">
        <w:rPr>
          <w:rFonts w:ascii="Arial Narrow" w:eastAsia="Arial Narrow" w:hAnsi="Arial Narrow" w:cs="Arial Narrow"/>
          <w:i/>
          <w:spacing w:val="-1"/>
          <w:lang w:val="en-US"/>
        </w:rPr>
        <w:t xml:space="preserve"> </w:t>
      </w:r>
      <w:r w:rsidRPr="002E4017">
        <w:rPr>
          <w:rFonts w:ascii="Arial Narrow" w:eastAsia="Arial Narrow" w:hAnsi="Arial Narrow" w:cs="Arial Narrow"/>
          <w:i/>
          <w:lang w:val="en-US"/>
        </w:rPr>
        <w:t xml:space="preserve">i </w:t>
      </w:r>
      <w:r w:rsidRPr="002E4017">
        <w:rPr>
          <w:rFonts w:ascii="Arial Narrow" w:eastAsia="Arial Narrow" w:hAnsi="Arial Narrow" w:cs="Arial Narrow"/>
          <w:i/>
          <w:spacing w:val="1"/>
          <w:lang w:val="en-US"/>
        </w:rPr>
        <w:t>e</w:t>
      </w:r>
      <w:r w:rsidRPr="002E4017">
        <w:rPr>
          <w:rFonts w:ascii="Arial Narrow" w:eastAsia="Arial Narrow" w:hAnsi="Arial Narrow" w:cs="Arial Narrow"/>
          <w:i/>
          <w:spacing w:val="-1"/>
          <w:lang w:val="en-US"/>
        </w:rPr>
        <w:t>n</w:t>
      </w:r>
      <w:r w:rsidRPr="002E4017">
        <w:rPr>
          <w:rFonts w:ascii="Arial Narrow" w:eastAsia="Arial Narrow" w:hAnsi="Arial Narrow" w:cs="Arial Narrow"/>
          <w:i/>
          <w:spacing w:val="1"/>
          <w:lang w:val="en-US"/>
        </w:rPr>
        <w:t>g</w:t>
      </w:r>
      <w:r w:rsidRPr="002E4017">
        <w:rPr>
          <w:rFonts w:ascii="Arial Narrow" w:eastAsia="Arial Narrow" w:hAnsi="Arial Narrow" w:cs="Arial Narrow"/>
          <w:i/>
          <w:lang w:val="en-US"/>
        </w:rPr>
        <w:t>lesk</w:t>
      </w:r>
      <w:r w:rsidRPr="002E4017">
        <w:rPr>
          <w:rFonts w:ascii="Arial Narrow" w:eastAsia="Arial Narrow" w:hAnsi="Arial Narrow" w:cs="Arial Narrow"/>
          <w:i/>
          <w:spacing w:val="3"/>
          <w:lang w:val="en-US"/>
        </w:rPr>
        <w:t>o</w:t>
      </w:r>
      <w:r w:rsidRPr="002E4017">
        <w:rPr>
          <w:rFonts w:ascii="Arial Narrow" w:eastAsia="Arial Narrow" w:hAnsi="Arial Narrow" w:cs="Arial Narrow"/>
          <w:i/>
          <w:spacing w:val="-3"/>
          <w:lang w:val="en-US"/>
        </w:rPr>
        <w:t>-</w:t>
      </w:r>
      <w:r w:rsidRPr="002E4017">
        <w:rPr>
          <w:rFonts w:ascii="Arial Narrow" w:eastAsia="Arial Narrow" w:hAnsi="Arial Narrow" w:cs="Arial Narrow"/>
          <w:i/>
          <w:spacing w:val="1"/>
          <w:lang w:val="en-US"/>
        </w:rPr>
        <w:t>h</w:t>
      </w:r>
      <w:r w:rsidRPr="002E4017">
        <w:rPr>
          <w:rFonts w:ascii="Arial Narrow" w:eastAsia="Arial Narrow" w:hAnsi="Arial Narrow" w:cs="Arial Narrow"/>
          <w:i/>
          <w:lang w:val="en-US"/>
        </w:rPr>
        <w:t>rvatski</w:t>
      </w:r>
      <w:r w:rsidRPr="002E4017">
        <w:rPr>
          <w:rFonts w:ascii="Arial Narrow" w:eastAsia="Arial Narrow" w:hAnsi="Arial Narrow" w:cs="Arial Narrow"/>
          <w:i/>
          <w:spacing w:val="-1"/>
          <w:lang w:val="en-US"/>
        </w:rPr>
        <w:t xml:space="preserve"> r</w:t>
      </w:r>
      <w:r w:rsidRPr="002E4017">
        <w:rPr>
          <w:rFonts w:ascii="Arial Narrow" w:eastAsia="Arial Narrow" w:hAnsi="Arial Narrow" w:cs="Arial Narrow"/>
          <w:i/>
          <w:lang w:val="en-US"/>
        </w:rPr>
        <w:t>ječ</w:t>
      </w:r>
      <w:r w:rsidRPr="002E4017">
        <w:rPr>
          <w:rFonts w:ascii="Arial Narrow" w:eastAsia="Arial Narrow" w:hAnsi="Arial Narrow" w:cs="Arial Narrow"/>
          <w:i/>
          <w:spacing w:val="1"/>
          <w:lang w:val="en-US"/>
        </w:rPr>
        <w:t>n</w:t>
      </w:r>
      <w:r w:rsidRPr="002E4017">
        <w:rPr>
          <w:rFonts w:ascii="Arial Narrow" w:eastAsia="Arial Narrow" w:hAnsi="Arial Narrow" w:cs="Arial Narrow"/>
          <w:i/>
          <w:lang w:val="en-US"/>
        </w:rPr>
        <w:t>i</w:t>
      </w:r>
      <w:r w:rsidRPr="002E4017">
        <w:rPr>
          <w:rFonts w:ascii="Arial Narrow" w:eastAsia="Arial Narrow" w:hAnsi="Arial Narrow" w:cs="Arial Narrow"/>
          <w:i/>
          <w:spacing w:val="1"/>
          <w:lang w:val="en-US"/>
        </w:rPr>
        <w:t>k</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Gl</w:t>
      </w:r>
      <w:r w:rsidRPr="002E4017">
        <w:rPr>
          <w:rFonts w:ascii="Arial Narrow" w:eastAsia="Arial Narrow" w:hAnsi="Arial Narrow" w:cs="Arial Narrow"/>
          <w:spacing w:val="-2"/>
          <w:lang w:val="en-US"/>
        </w:rPr>
        <w:t>o</w:t>
      </w:r>
      <w:r w:rsidRPr="002E4017">
        <w:rPr>
          <w:rFonts w:ascii="Arial Narrow" w:eastAsia="Arial Narrow" w:hAnsi="Arial Narrow" w:cs="Arial Narrow"/>
          <w:spacing w:val="1"/>
          <w:lang w:val="en-US"/>
        </w:rPr>
        <w:t>bu</w:t>
      </w:r>
      <w:r w:rsidRPr="002E4017">
        <w:rPr>
          <w:rFonts w:ascii="Arial Narrow" w:eastAsia="Arial Narrow" w:hAnsi="Arial Narrow" w:cs="Arial Narrow"/>
          <w:lang w:val="en-US"/>
        </w:rPr>
        <w:t>s,</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reb</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i/>
          <w:position w:val="-1"/>
          <w:lang w:val="en-US"/>
        </w:rPr>
        <w:t>D</w:t>
      </w:r>
      <w:r w:rsidRPr="002E4017">
        <w:rPr>
          <w:rFonts w:ascii="Arial Narrow" w:eastAsia="Arial Narrow" w:hAnsi="Arial Narrow" w:cs="Arial Narrow"/>
          <w:i/>
          <w:spacing w:val="-1"/>
          <w:position w:val="-1"/>
          <w:lang w:val="en-US"/>
        </w:rPr>
        <w:t>i</w:t>
      </w:r>
      <w:r w:rsidRPr="002E4017">
        <w:rPr>
          <w:rFonts w:ascii="Arial Narrow" w:eastAsia="Arial Narrow" w:hAnsi="Arial Narrow" w:cs="Arial Narrow"/>
          <w:i/>
          <w:position w:val="-1"/>
          <w:lang w:val="en-US"/>
        </w:rPr>
        <w:t>cti</w:t>
      </w:r>
      <w:r w:rsidRPr="002E4017">
        <w:rPr>
          <w:rFonts w:ascii="Arial Narrow" w:eastAsia="Arial Narrow" w:hAnsi="Arial Narrow" w:cs="Arial Narrow"/>
          <w:i/>
          <w:spacing w:val="1"/>
          <w:position w:val="-1"/>
          <w:lang w:val="en-US"/>
        </w:rPr>
        <w:t>ona</w:t>
      </w:r>
      <w:r w:rsidRPr="002E4017">
        <w:rPr>
          <w:rFonts w:ascii="Arial Narrow" w:eastAsia="Arial Narrow" w:hAnsi="Arial Narrow" w:cs="Arial Narrow"/>
          <w:i/>
          <w:position w:val="-1"/>
          <w:lang w:val="en-US"/>
        </w:rPr>
        <w:t>ry</w:t>
      </w:r>
      <w:r w:rsidRPr="002E4017">
        <w:rPr>
          <w:rFonts w:ascii="Arial Narrow" w:eastAsia="Arial Narrow" w:hAnsi="Arial Narrow" w:cs="Arial Narrow"/>
          <w:i/>
          <w:spacing w:val="-2"/>
          <w:position w:val="-1"/>
          <w:lang w:val="en-US"/>
        </w:rPr>
        <w:t xml:space="preserve"> </w:t>
      </w:r>
      <w:r w:rsidRPr="002E4017">
        <w:rPr>
          <w:rFonts w:ascii="Arial Narrow" w:eastAsia="Arial Narrow" w:hAnsi="Arial Narrow" w:cs="Arial Narrow"/>
          <w:i/>
          <w:position w:val="-1"/>
          <w:lang w:val="en-US"/>
        </w:rPr>
        <w:t>of</w:t>
      </w:r>
      <w:r w:rsidRPr="002E4017">
        <w:rPr>
          <w:rFonts w:ascii="Arial Narrow" w:eastAsia="Arial Narrow" w:hAnsi="Arial Narrow" w:cs="Arial Narrow"/>
          <w:i/>
          <w:spacing w:val="-1"/>
          <w:position w:val="-1"/>
          <w:lang w:val="en-US"/>
        </w:rPr>
        <w:t xml:space="preserve"> </w:t>
      </w:r>
      <w:r w:rsidRPr="002E4017">
        <w:rPr>
          <w:rFonts w:ascii="Arial Narrow" w:eastAsia="Arial Narrow" w:hAnsi="Arial Narrow" w:cs="Arial Narrow"/>
          <w:i/>
          <w:spacing w:val="2"/>
          <w:position w:val="-1"/>
          <w:lang w:val="en-US"/>
        </w:rPr>
        <w:t>A</w:t>
      </w:r>
      <w:r w:rsidRPr="002E4017">
        <w:rPr>
          <w:rFonts w:ascii="Arial Narrow" w:eastAsia="Arial Narrow" w:hAnsi="Arial Narrow" w:cs="Arial Narrow"/>
          <w:i/>
          <w:spacing w:val="1"/>
          <w:position w:val="-1"/>
          <w:lang w:val="en-US"/>
        </w:rPr>
        <w:t>g</w:t>
      </w:r>
      <w:r w:rsidRPr="002E4017">
        <w:rPr>
          <w:rFonts w:ascii="Arial Narrow" w:eastAsia="Arial Narrow" w:hAnsi="Arial Narrow" w:cs="Arial Narrow"/>
          <w:i/>
          <w:position w:val="-1"/>
          <w:lang w:val="en-US"/>
        </w:rPr>
        <w:t>r</w:t>
      </w:r>
      <w:r w:rsidRPr="002E4017">
        <w:rPr>
          <w:rFonts w:ascii="Arial Narrow" w:eastAsia="Arial Narrow" w:hAnsi="Arial Narrow" w:cs="Arial Narrow"/>
          <w:i/>
          <w:spacing w:val="-1"/>
          <w:position w:val="-1"/>
          <w:lang w:val="en-US"/>
        </w:rPr>
        <w:t>i</w:t>
      </w:r>
      <w:r w:rsidRPr="002E4017">
        <w:rPr>
          <w:rFonts w:ascii="Arial Narrow" w:eastAsia="Arial Narrow" w:hAnsi="Arial Narrow" w:cs="Arial Narrow"/>
          <w:i/>
          <w:position w:val="-1"/>
          <w:lang w:val="en-US"/>
        </w:rPr>
        <w:t>c</w:t>
      </w:r>
      <w:r w:rsidRPr="002E4017">
        <w:rPr>
          <w:rFonts w:ascii="Arial Narrow" w:eastAsia="Arial Narrow" w:hAnsi="Arial Narrow" w:cs="Arial Narrow"/>
          <w:i/>
          <w:spacing w:val="1"/>
          <w:position w:val="-1"/>
          <w:lang w:val="en-US"/>
        </w:rPr>
        <w:t>u</w:t>
      </w:r>
      <w:r w:rsidRPr="002E4017">
        <w:rPr>
          <w:rFonts w:ascii="Arial Narrow" w:eastAsia="Arial Narrow" w:hAnsi="Arial Narrow" w:cs="Arial Narrow"/>
          <w:i/>
          <w:position w:val="-1"/>
          <w:lang w:val="en-US"/>
        </w:rPr>
        <w:t>lt</w:t>
      </w:r>
      <w:r w:rsidRPr="002E4017">
        <w:rPr>
          <w:rFonts w:ascii="Arial Narrow" w:eastAsia="Arial Narrow" w:hAnsi="Arial Narrow" w:cs="Arial Narrow"/>
          <w:i/>
          <w:spacing w:val="1"/>
          <w:position w:val="-1"/>
          <w:lang w:val="en-US"/>
        </w:rPr>
        <w:t>u</w:t>
      </w:r>
      <w:r w:rsidRPr="002E4017">
        <w:rPr>
          <w:rFonts w:ascii="Arial Narrow" w:eastAsia="Arial Narrow" w:hAnsi="Arial Narrow" w:cs="Arial Narrow"/>
          <w:i/>
          <w:position w:val="-1"/>
          <w:lang w:val="en-US"/>
        </w:rPr>
        <w:t>re</w:t>
      </w:r>
      <w:r w:rsidRPr="002E4017">
        <w:rPr>
          <w:rFonts w:ascii="Arial Narrow" w:eastAsia="Arial Narrow" w:hAnsi="Arial Narrow" w:cs="Arial Narrow"/>
          <w:i/>
          <w:spacing w:val="-2"/>
          <w:position w:val="-1"/>
          <w:lang w:val="en-US"/>
        </w:rPr>
        <w:t xml:space="preserve"> </w:t>
      </w:r>
      <w:r w:rsidRPr="002E4017">
        <w:rPr>
          <w:rFonts w:ascii="Arial Narrow" w:eastAsia="Arial Narrow" w:hAnsi="Arial Narrow" w:cs="Arial Narrow"/>
          <w:position w:val="-1"/>
          <w:lang w:val="en-US"/>
        </w:rPr>
        <w:t>(1</w:t>
      </w:r>
      <w:r w:rsidRPr="002E4017">
        <w:rPr>
          <w:rFonts w:ascii="Arial Narrow" w:eastAsia="Arial Narrow" w:hAnsi="Arial Narrow" w:cs="Arial Narrow"/>
          <w:spacing w:val="-1"/>
          <w:position w:val="-1"/>
          <w:lang w:val="en-US"/>
        </w:rPr>
        <w:t>9</w:t>
      </w:r>
      <w:r w:rsidRPr="002E4017">
        <w:rPr>
          <w:rFonts w:ascii="Arial Narrow" w:eastAsia="Arial Narrow" w:hAnsi="Arial Narrow" w:cs="Arial Narrow"/>
          <w:spacing w:val="1"/>
          <w:position w:val="-1"/>
          <w:lang w:val="en-US"/>
        </w:rPr>
        <w:t>96</w:t>
      </w:r>
      <w:r w:rsidRPr="002E4017">
        <w:rPr>
          <w:rFonts w:ascii="Arial Narrow" w:eastAsia="Arial Narrow" w:hAnsi="Arial Narrow" w:cs="Arial Narrow"/>
          <w:position w:val="-1"/>
          <w:lang w:val="en-US"/>
        </w:rPr>
        <w:t>),</w:t>
      </w:r>
      <w:r w:rsidRPr="002E4017">
        <w:rPr>
          <w:rFonts w:ascii="Arial Narrow" w:eastAsia="Arial Narrow" w:hAnsi="Arial Narrow" w:cs="Arial Narrow"/>
          <w:spacing w:val="-1"/>
          <w:position w:val="-1"/>
          <w:lang w:val="en-US"/>
        </w:rPr>
        <w:t xml:space="preserve"> </w:t>
      </w:r>
      <w:r w:rsidRPr="002E4017">
        <w:rPr>
          <w:rFonts w:ascii="Arial Narrow" w:eastAsia="Arial Narrow" w:hAnsi="Arial Narrow" w:cs="Arial Narrow"/>
          <w:spacing w:val="1"/>
          <w:position w:val="-1"/>
          <w:lang w:val="en-US"/>
        </w:rPr>
        <w:t>A</w:t>
      </w:r>
      <w:r w:rsidRPr="002E4017">
        <w:rPr>
          <w:rFonts w:ascii="Arial Narrow" w:eastAsia="Arial Narrow" w:hAnsi="Arial Narrow" w:cs="Arial Narrow"/>
          <w:position w:val="-1"/>
          <w:lang w:val="en-US"/>
        </w:rPr>
        <w:t>l</w:t>
      </w:r>
      <w:r w:rsidRPr="002E4017">
        <w:rPr>
          <w:rFonts w:ascii="Arial Narrow" w:eastAsia="Arial Narrow" w:hAnsi="Arial Narrow" w:cs="Arial Narrow"/>
          <w:spacing w:val="-2"/>
          <w:position w:val="-1"/>
          <w:lang w:val="en-US"/>
        </w:rPr>
        <w:t>a</w:t>
      </w:r>
      <w:r w:rsidRPr="002E4017">
        <w:rPr>
          <w:rFonts w:ascii="Arial Narrow" w:eastAsia="Arial Narrow" w:hAnsi="Arial Narrow" w:cs="Arial Narrow"/>
          <w:position w:val="-1"/>
          <w:lang w:val="en-US"/>
        </w:rPr>
        <w:t xml:space="preserve">n </w:t>
      </w:r>
      <w:r w:rsidRPr="002E4017">
        <w:rPr>
          <w:rFonts w:ascii="Arial Narrow" w:eastAsia="Arial Narrow" w:hAnsi="Arial Narrow" w:cs="Arial Narrow"/>
          <w:spacing w:val="1"/>
          <w:position w:val="-1"/>
          <w:lang w:val="en-US"/>
        </w:rPr>
        <w:t>S</w:t>
      </w:r>
      <w:r w:rsidRPr="002E4017">
        <w:rPr>
          <w:rFonts w:ascii="Arial Narrow" w:eastAsia="Arial Narrow" w:hAnsi="Arial Narrow" w:cs="Arial Narrow"/>
          <w:spacing w:val="-2"/>
          <w:position w:val="-1"/>
          <w:lang w:val="en-US"/>
        </w:rPr>
        <w:t>t</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spacing w:val="-1"/>
          <w:position w:val="-1"/>
          <w:lang w:val="en-US"/>
        </w:rPr>
        <w:t>p</w:t>
      </w:r>
      <w:r w:rsidRPr="002E4017">
        <w:rPr>
          <w:rFonts w:ascii="Arial Narrow" w:eastAsia="Arial Narrow" w:hAnsi="Arial Narrow" w:cs="Arial Narrow"/>
          <w:spacing w:val="1"/>
          <w:position w:val="-1"/>
          <w:lang w:val="en-US"/>
        </w:rPr>
        <w:t>hen</w:t>
      </w:r>
      <w:r w:rsidRPr="002E4017">
        <w:rPr>
          <w:rFonts w:ascii="Arial Narrow" w:eastAsia="Arial Narrow" w:hAnsi="Arial Narrow" w:cs="Arial Narrow"/>
          <w:position w:val="-1"/>
          <w:lang w:val="en-US"/>
        </w:rPr>
        <w:t>s</w:t>
      </w:r>
      <w:r w:rsidRPr="002E4017">
        <w:rPr>
          <w:rFonts w:ascii="Arial Narrow" w:eastAsia="Arial Narrow" w:hAnsi="Arial Narrow" w:cs="Arial Narrow"/>
          <w:spacing w:val="-3"/>
          <w:position w:val="-1"/>
          <w:lang w:val="en-US"/>
        </w:rPr>
        <w:t xml:space="preserve"> </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spacing w:val="-1"/>
          <w:position w:val="-1"/>
          <w:lang w:val="en-US"/>
        </w:rPr>
        <w:t>d</w:t>
      </w:r>
      <w:r w:rsidRPr="002E4017">
        <w:rPr>
          <w:rFonts w:ascii="Arial Narrow" w:eastAsia="Arial Narrow" w:hAnsi="Arial Narrow" w:cs="Arial Narrow"/>
          <w:position w:val="-1"/>
          <w:lang w:val="en-US"/>
        </w:rPr>
        <w:t>.,</w:t>
      </w:r>
      <w:r w:rsidRPr="002E4017">
        <w:rPr>
          <w:rFonts w:ascii="Arial Narrow" w:eastAsia="Arial Narrow" w:hAnsi="Arial Narrow" w:cs="Arial Narrow"/>
          <w:spacing w:val="1"/>
          <w:position w:val="-1"/>
          <w:lang w:val="en-US"/>
        </w:rPr>
        <w:t xml:space="preserve"> </w:t>
      </w:r>
      <w:r w:rsidRPr="002E4017">
        <w:rPr>
          <w:rFonts w:ascii="Arial Narrow" w:eastAsia="Arial Narrow" w:hAnsi="Arial Narrow" w:cs="Arial Narrow"/>
          <w:spacing w:val="-1"/>
          <w:position w:val="-1"/>
          <w:lang w:val="en-US"/>
        </w:rPr>
        <w:t>P</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spacing w:val="-2"/>
          <w:position w:val="-1"/>
          <w:lang w:val="en-US"/>
        </w:rPr>
        <w:t>t</w:t>
      </w:r>
      <w:r w:rsidRPr="002E4017">
        <w:rPr>
          <w:rFonts w:ascii="Arial Narrow" w:eastAsia="Arial Narrow" w:hAnsi="Arial Narrow" w:cs="Arial Narrow"/>
          <w:spacing w:val="1"/>
          <w:position w:val="-1"/>
          <w:lang w:val="en-US"/>
        </w:rPr>
        <w:t>e</w:t>
      </w:r>
      <w:r w:rsidRPr="002E4017">
        <w:rPr>
          <w:rFonts w:ascii="Arial Narrow" w:eastAsia="Arial Narrow" w:hAnsi="Arial Narrow" w:cs="Arial Narrow"/>
          <w:position w:val="-1"/>
          <w:lang w:val="en-US"/>
        </w:rPr>
        <w:t>r</w:t>
      </w:r>
      <w:r w:rsidRPr="002E4017">
        <w:rPr>
          <w:rFonts w:ascii="Arial Narrow" w:eastAsia="Arial Narrow" w:hAnsi="Arial Narrow" w:cs="Arial Narrow"/>
          <w:spacing w:val="-2"/>
          <w:position w:val="-1"/>
          <w:lang w:val="en-US"/>
        </w:rPr>
        <w:t xml:space="preserve"> </w:t>
      </w:r>
      <w:r w:rsidRPr="002E4017">
        <w:rPr>
          <w:rFonts w:ascii="Arial Narrow" w:eastAsia="Arial Narrow" w:hAnsi="Arial Narrow" w:cs="Arial Narrow"/>
          <w:position w:val="-1"/>
          <w:lang w:val="en-US"/>
        </w:rPr>
        <w:t>Col</w:t>
      </w:r>
      <w:r w:rsidRPr="002E4017">
        <w:rPr>
          <w:rFonts w:ascii="Arial Narrow" w:eastAsia="Arial Narrow" w:hAnsi="Arial Narrow" w:cs="Arial Narrow"/>
          <w:spacing w:val="-1"/>
          <w:position w:val="-1"/>
          <w:lang w:val="en-US"/>
        </w:rPr>
        <w:t>l</w:t>
      </w:r>
      <w:r w:rsidRPr="002E4017">
        <w:rPr>
          <w:rFonts w:ascii="Arial Narrow" w:eastAsia="Arial Narrow" w:hAnsi="Arial Narrow" w:cs="Arial Narrow"/>
          <w:position w:val="-1"/>
          <w:lang w:val="en-US"/>
        </w:rPr>
        <w:t>in</w:t>
      </w:r>
      <w:r w:rsidRPr="002E4017">
        <w:rPr>
          <w:rFonts w:ascii="Arial Narrow" w:eastAsia="Arial Narrow" w:hAnsi="Arial Narrow" w:cs="Arial Narrow"/>
          <w:spacing w:val="1"/>
          <w:position w:val="-1"/>
          <w:lang w:val="en-US"/>
        </w:rPr>
        <w:t xml:space="preserve"> P</w:t>
      </w:r>
      <w:r w:rsidRPr="002E4017">
        <w:rPr>
          <w:rFonts w:ascii="Arial Narrow" w:eastAsia="Arial Narrow" w:hAnsi="Arial Narrow" w:cs="Arial Narrow"/>
          <w:spacing w:val="-1"/>
          <w:position w:val="-1"/>
          <w:lang w:val="en-US"/>
        </w:rPr>
        <w:t>u</w:t>
      </w:r>
      <w:r w:rsidRPr="002E4017">
        <w:rPr>
          <w:rFonts w:ascii="Arial Narrow" w:eastAsia="Arial Narrow" w:hAnsi="Arial Narrow" w:cs="Arial Narrow"/>
          <w:spacing w:val="1"/>
          <w:position w:val="-1"/>
          <w:lang w:val="en-US"/>
        </w:rPr>
        <w:t>b</w:t>
      </w:r>
      <w:r w:rsidRPr="002E4017">
        <w:rPr>
          <w:rFonts w:ascii="Arial Narrow" w:eastAsia="Arial Narrow" w:hAnsi="Arial Narrow" w:cs="Arial Narrow"/>
          <w:position w:val="-1"/>
          <w:lang w:val="en-US"/>
        </w:rPr>
        <w:t>l</w:t>
      </w:r>
      <w:r w:rsidRPr="002E4017">
        <w:rPr>
          <w:rFonts w:ascii="Arial Narrow" w:eastAsia="Arial Narrow" w:hAnsi="Arial Narrow" w:cs="Arial Narrow"/>
          <w:spacing w:val="-1"/>
          <w:position w:val="-1"/>
          <w:lang w:val="en-US"/>
        </w:rPr>
        <w:t>i</w:t>
      </w:r>
      <w:r w:rsidRPr="002E4017">
        <w:rPr>
          <w:rFonts w:ascii="Arial Narrow" w:eastAsia="Arial Narrow" w:hAnsi="Arial Narrow" w:cs="Arial Narrow"/>
          <w:position w:val="-1"/>
          <w:lang w:val="en-US"/>
        </w:rPr>
        <w:t>s</w:t>
      </w:r>
      <w:r w:rsidRPr="002E4017">
        <w:rPr>
          <w:rFonts w:ascii="Arial Narrow" w:eastAsia="Arial Narrow" w:hAnsi="Arial Narrow" w:cs="Arial Narrow"/>
          <w:spacing w:val="1"/>
          <w:position w:val="-1"/>
          <w:lang w:val="en-US"/>
        </w:rPr>
        <w:t>h</w:t>
      </w:r>
      <w:r w:rsidRPr="002E4017">
        <w:rPr>
          <w:rFonts w:ascii="Arial Narrow" w:eastAsia="Arial Narrow" w:hAnsi="Arial Narrow" w:cs="Arial Narrow"/>
          <w:position w:val="-1"/>
          <w:lang w:val="en-US"/>
        </w:rPr>
        <w:t>ing</w:t>
      </w:r>
    </w:p>
    <w:p w:rsidR="0068398D" w:rsidRPr="002E4017" w:rsidRDefault="0068398D" w:rsidP="0068398D">
      <w:pPr>
        <w:spacing w:after="0" w:line="240" w:lineRule="auto"/>
        <w:rPr>
          <w:rFonts w:ascii="Arial Narrow" w:eastAsia="Arial Narrow" w:hAnsi="Arial Narrow" w:cs="Arial Narrow"/>
          <w:lang w:val="en-US"/>
        </w:rPr>
      </w:pPr>
    </w:p>
    <w:p w:rsidR="0068398D" w:rsidRPr="002E4017" w:rsidRDefault="0068398D"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20"/>
        <w:rPr>
          <w:rFonts w:ascii="Arial Narrow" w:eastAsia="Arial Narrow" w:hAnsi="Arial Narrow" w:cs="Arial Narrow"/>
          <w:spacing w:val="1"/>
          <w:lang w:val="en-US"/>
        </w:rPr>
      </w:pPr>
    </w:p>
    <w:p w:rsidR="0068398D" w:rsidRPr="002E4017" w:rsidRDefault="0068398D" w:rsidP="0068398D">
      <w:pPr>
        <w:widowControl w:val="0"/>
        <w:spacing w:after="0" w:line="240" w:lineRule="auto"/>
        <w:ind w:right="-20"/>
        <w:rPr>
          <w:rFonts w:ascii="Arial Narrow" w:eastAsia="Arial Narrow" w:hAnsi="Arial Narrow" w:cs="Arial Narrow"/>
          <w:spacing w:val="1"/>
          <w:lang w:val="en-US"/>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Šifra: 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NJEMAČKI JEZIK</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 i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Calibri" w:hAnsi="Arial Narrow" w:cs="Arial Narrow"/>
                <w:bCs/>
                <w:lang w:eastAsia="hr-HR"/>
              </w:rPr>
            </w:pPr>
            <w:r w:rsidRPr="002E4017">
              <w:rPr>
                <w:rFonts w:ascii="Arial Narrow" w:eastAsia="Calibri" w:hAnsi="Arial Narrow" w:cs="Arial Narrow"/>
                <w:bCs/>
                <w:lang w:eastAsia="hr-HR"/>
              </w:rPr>
              <w:t>dr. sc. Valentina Papić Bogadi, 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widowControl w:val="0"/>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lang w:eastAsia="hr-HR"/>
        </w:rPr>
        <w:t xml:space="preserve">CILJ PREDMETA: </w:t>
      </w:r>
      <w:r w:rsidRPr="002E4017">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777AEB" w:rsidRPr="002E4017" w:rsidRDefault="00777AEB" w:rsidP="0068398D">
      <w:pPr>
        <w:widowControl w:val="0"/>
        <w:spacing w:after="0" w:line="276" w:lineRule="auto"/>
        <w:jc w:val="both"/>
        <w:rPr>
          <w:rFonts w:ascii="Arial Narrow" w:eastAsia="Times New Roman" w:hAnsi="Arial Narrow" w:cs="Tahoma"/>
          <w:b/>
          <w:lang w:eastAsia="hr-HR"/>
        </w:rPr>
      </w:pP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rPr>
          <w:rFonts w:ascii="Arial Narrow" w:hAnsi="Arial Narrow"/>
          <w:b/>
          <w:bCs/>
          <w:i/>
          <w:iCs/>
        </w:rPr>
      </w:pPr>
      <w:r w:rsidRPr="002E4017">
        <w:rPr>
          <w:rFonts w:ascii="Arial Narrow" w:hAnsi="Arial Narrow"/>
          <w:b/>
          <w:bCs/>
          <w:i/>
          <w:iCs/>
        </w:rPr>
        <w:t>Predavanja</w:t>
      </w:r>
    </w:p>
    <w:p w:rsidR="00777AEB" w:rsidRPr="002E4017" w:rsidRDefault="00777AEB" w:rsidP="00777AEB">
      <w:pPr>
        <w:jc w:val="both"/>
        <w:rPr>
          <w:rFonts w:ascii="Arial Narrow" w:hAnsi="Arial Narrow"/>
        </w:rPr>
      </w:pPr>
      <w:r w:rsidRPr="002E4017">
        <w:rPr>
          <w:rFonts w:ascii="Arial Narrow" w:hAnsi="Arial Narrow"/>
        </w:rPr>
        <w:t>Preznt, perfekt, preterit i futur slabih, jakih, povratnih i dijeljivih glagola (aktiv i pasiv). Modalni glagoli (prezent, preterit, futur). Ustrojstvo i vrste zavisno složene rečenice. Komparacija pridjeva. Infinitivne konstrukcije</w:t>
      </w:r>
    </w:p>
    <w:p w:rsidR="00777AEB" w:rsidRPr="002E4017" w:rsidRDefault="00777AEB" w:rsidP="00777AEB">
      <w:pPr>
        <w:jc w:val="both"/>
        <w:rPr>
          <w:rFonts w:ascii="Arial Narrow" w:hAnsi="Arial Narrow"/>
          <w:b/>
          <w:bCs/>
          <w:i/>
          <w:iCs/>
        </w:rPr>
      </w:pPr>
      <w:r w:rsidRPr="002E4017">
        <w:rPr>
          <w:rFonts w:ascii="Arial Narrow" w:hAnsi="Arial Narrow"/>
          <w:b/>
          <w:bCs/>
          <w:i/>
          <w:iCs/>
        </w:rPr>
        <w:t xml:space="preserve">Vježbe i seminarski radovi: </w:t>
      </w:r>
      <w:r w:rsidRPr="002E4017">
        <w:rPr>
          <w:rFonts w:ascii="Arial Narrow" w:hAnsi="Arial Narrow"/>
        </w:rPr>
        <w:t>Rad na stručnim tekstovima vezanim uz sljedeće teme:</w:t>
      </w:r>
      <w:r w:rsidRPr="002E4017">
        <w:rPr>
          <w:rFonts w:ascii="Arial Narrow" w:hAnsi="Arial Narrow"/>
          <w:b/>
          <w:bCs/>
          <w:i/>
          <w:iCs/>
        </w:rPr>
        <w:t xml:space="preserve"> </w:t>
      </w:r>
      <w:r w:rsidRPr="002E4017">
        <w:rPr>
          <w:rFonts w:ascii="Arial Narrow" w:hAnsi="Arial Narrow"/>
        </w:rPr>
        <w:t>Landbau</w:t>
      </w:r>
      <w:r w:rsidRPr="002E4017">
        <w:rPr>
          <w:rFonts w:ascii="Arial Narrow" w:hAnsi="Arial Narrow"/>
          <w:b/>
          <w:bCs/>
          <w:i/>
          <w:iCs/>
        </w:rPr>
        <w:t xml:space="preserve">, </w:t>
      </w:r>
      <w:r w:rsidRPr="002E4017">
        <w:rPr>
          <w:rFonts w:ascii="Arial Narrow" w:hAnsi="Arial Narrow"/>
        </w:rPr>
        <w:t>Ackerbau</w:t>
      </w:r>
      <w:r w:rsidRPr="002E4017">
        <w:rPr>
          <w:rFonts w:ascii="Arial Narrow" w:hAnsi="Arial Narrow"/>
          <w:b/>
          <w:bCs/>
          <w:i/>
          <w:iCs/>
        </w:rPr>
        <w:t xml:space="preserve">, </w:t>
      </w:r>
      <w:r w:rsidRPr="002E4017">
        <w:rPr>
          <w:rFonts w:ascii="Arial Narrow" w:hAnsi="Arial Narrow"/>
        </w:rPr>
        <w:t>Getreideanbau</w:t>
      </w:r>
      <w:r w:rsidRPr="002E4017">
        <w:rPr>
          <w:rFonts w:ascii="Arial Narrow" w:hAnsi="Arial Narrow"/>
          <w:b/>
          <w:bCs/>
          <w:i/>
          <w:iCs/>
        </w:rPr>
        <w:t xml:space="preserve">, </w:t>
      </w:r>
      <w:r w:rsidRPr="002E4017">
        <w:rPr>
          <w:rFonts w:ascii="Arial Narrow" w:hAnsi="Arial Narrow"/>
        </w:rPr>
        <w:t>Viehzucht</w:t>
      </w:r>
      <w:r w:rsidRPr="002E4017">
        <w:rPr>
          <w:rFonts w:ascii="Arial Narrow" w:hAnsi="Arial Narrow"/>
          <w:b/>
          <w:bCs/>
          <w:i/>
          <w:iCs/>
        </w:rPr>
        <w:t xml:space="preserve">, </w:t>
      </w:r>
      <w:r w:rsidRPr="002E4017">
        <w:rPr>
          <w:rFonts w:ascii="Arial Narrow" w:hAnsi="Arial Narrow"/>
        </w:rPr>
        <w:t>Obstanbau</w:t>
      </w:r>
      <w:r w:rsidRPr="002E4017">
        <w:rPr>
          <w:rFonts w:ascii="Arial Narrow" w:hAnsi="Arial Narrow"/>
          <w:b/>
          <w:bCs/>
          <w:i/>
          <w:iCs/>
        </w:rPr>
        <w:t xml:space="preserve">, </w:t>
      </w:r>
      <w:r w:rsidRPr="002E4017">
        <w:rPr>
          <w:rFonts w:ascii="Arial Narrow" w:hAnsi="Arial Narrow"/>
        </w:rPr>
        <w:t>Gemüseanbau</w:t>
      </w:r>
      <w:r w:rsidRPr="002E4017">
        <w:rPr>
          <w:rFonts w:ascii="Arial Narrow" w:hAnsi="Arial Narrow"/>
          <w:b/>
          <w:bCs/>
          <w:i/>
          <w:iCs/>
        </w:rPr>
        <w:t xml:space="preserve">, </w:t>
      </w:r>
      <w:r w:rsidRPr="002E4017">
        <w:rPr>
          <w:rFonts w:ascii="Arial Narrow" w:hAnsi="Arial Narrow"/>
        </w:rPr>
        <w:t>Weinbau</w:t>
      </w:r>
      <w:r w:rsidRPr="002E4017">
        <w:rPr>
          <w:rFonts w:ascii="Arial Narrow" w:hAnsi="Arial Narrow"/>
          <w:b/>
          <w:bCs/>
          <w:i/>
          <w:iCs/>
        </w:rPr>
        <w:t xml:space="preserve">, </w:t>
      </w:r>
      <w:r w:rsidRPr="002E4017">
        <w:rPr>
          <w:rFonts w:ascii="Arial Narrow" w:hAnsi="Arial Narrow"/>
        </w:rPr>
        <w:t>Fischfarming</w:t>
      </w:r>
      <w:r w:rsidRPr="002E4017">
        <w:rPr>
          <w:rFonts w:ascii="Arial Narrow" w:hAnsi="Arial Narrow"/>
          <w:b/>
          <w:bCs/>
          <w:i/>
          <w:iCs/>
        </w:rPr>
        <w:t xml:space="preserve">, </w:t>
      </w:r>
      <w:r w:rsidRPr="002E4017">
        <w:rPr>
          <w:rFonts w:ascii="Arial Narrow" w:hAnsi="Arial Narrow"/>
        </w:rPr>
        <w:t>Käseherstellung</w:t>
      </w:r>
      <w:r w:rsidRPr="002E4017">
        <w:rPr>
          <w:rFonts w:ascii="Arial Narrow" w:hAnsi="Arial Narrow"/>
          <w:b/>
          <w:bCs/>
          <w:i/>
          <w:iCs/>
        </w:rPr>
        <w:t xml:space="preserve">, </w:t>
      </w:r>
      <w:r w:rsidRPr="002E4017">
        <w:rPr>
          <w:rFonts w:ascii="Arial Narrow" w:hAnsi="Arial Narrow"/>
        </w:rPr>
        <w:t xml:space="preserve">Imkerei </w:t>
      </w:r>
    </w:p>
    <w:p w:rsidR="0068398D" w:rsidRPr="002E4017" w:rsidRDefault="0068398D" w:rsidP="0068398D">
      <w:pPr>
        <w:spacing w:after="0" w:line="276" w:lineRule="auto"/>
        <w:rPr>
          <w:rFonts w:ascii="Arial Narrow" w:eastAsia="Times New Roman" w:hAnsi="Arial Narrow" w:cs="Tahoma"/>
          <w:color w:val="FF0000"/>
          <w:lang w:eastAsia="hr-HR"/>
        </w:rPr>
      </w:pP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b/>
          <w:bCs/>
          <w:lang w:val="en-US"/>
        </w:rPr>
        <w:t>I</w:t>
      </w:r>
      <w:r w:rsidRPr="002E4017">
        <w:rPr>
          <w:rFonts w:ascii="Arial Narrow" w:eastAsia="Arial Narrow" w:hAnsi="Arial Narrow" w:cs="Arial Narrow"/>
          <w:b/>
          <w:bCs/>
          <w:spacing w:val="1"/>
          <w:lang w:val="en-US"/>
        </w:rPr>
        <w:t>s</w:t>
      </w:r>
      <w:r w:rsidRPr="002E4017">
        <w:rPr>
          <w:rFonts w:ascii="Arial Narrow" w:eastAsia="Arial Narrow" w:hAnsi="Arial Narrow" w:cs="Arial Narrow"/>
          <w:b/>
          <w:bCs/>
          <w:lang w:val="en-US"/>
        </w:rPr>
        <w:t>ho</w:t>
      </w:r>
      <w:r w:rsidRPr="002E4017">
        <w:rPr>
          <w:rFonts w:ascii="Arial Narrow" w:eastAsia="Arial Narrow" w:hAnsi="Arial Narrow" w:cs="Arial Narrow"/>
          <w:b/>
          <w:bCs/>
          <w:spacing w:val="-1"/>
          <w:lang w:val="en-US"/>
        </w:rPr>
        <w:t>d</w:t>
      </w:r>
      <w:r w:rsidRPr="002E4017">
        <w:rPr>
          <w:rFonts w:ascii="Arial Narrow" w:eastAsia="Arial Narrow" w:hAnsi="Arial Narrow" w:cs="Arial Narrow"/>
          <w:b/>
          <w:bCs/>
          <w:lang w:val="en-US"/>
        </w:rPr>
        <w:t>i</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lang w:val="en-US"/>
        </w:rPr>
        <w:t>uč</w:t>
      </w:r>
      <w:r w:rsidRPr="002E4017">
        <w:rPr>
          <w:rFonts w:ascii="Arial Narrow" w:eastAsia="Arial Narrow" w:hAnsi="Arial Narrow" w:cs="Arial Narrow"/>
          <w:b/>
          <w:bCs/>
          <w:spacing w:val="1"/>
          <w:lang w:val="en-US"/>
        </w:rPr>
        <w:t>e</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2"/>
          <w:lang w:val="en-US"/>
        </w:rPr>
        <w:t>j</w:t>
      </w:r>
      <w:r w:rsidRPr="002E4017">
        <w:rPr>
          <w:rFonts w:ascii="Arial Narrow" w:eastAsia="Arial Narrow" w:hAnsi="Arial Narrow" w:cs="Arial Narrow"/>
          <w:b/>
          <w:bCs/>
          <w:lang w:val="en-US"/>
        </w:rPr>
        <w:t>a I način provjere</w:t>
      </w:r>
    </w:p>
    <w:p w:rsidR="0068398D" w:rsidRPr="002E4017" w:rsidRDefault="0068398D" w:rsidP="0068398D">
      <w:pPr>
        <w:widowControl w:val="0"/>
        <w:spacing w:after="0" w:line="240" w:lineRule="auto"/>
        <w:rPr>
          <w:rFonts w:ascii="Arial Narrow" w:eastAsia="Calibri" w:hAnsi="Arial Narrow" w:cs="Times New Roman"/>
          <w:lang w:val="en-US"/>
        </w:rPr>
      </w:pPr>
    </w:p>
    <w:tbl>
      <w:tblPr>
        <w:tblStyle w:val="TableGrid41"/>
        <w:tblW w:w="0" w:type="auto"/>
        <w:tblLook w:val="04A0" w:firstRow="1" w:lastRow="0" w:firstColumn="1" w:lastColumn="0" w:noHBand="0" w:noVBand="1"/>
      </w:tblPr>
      <w:tblGrid>
        <w:gridCol w:w="6787"/>
        <w:gridCol w:w="2183"/>
      </w:tblGrid>
      <w:tr w:rsidR="0068398D" w:rsidRPr="002E4017" w:rsidTr="0068398D">
        <w:tc>
          <w:tcPr>
            <w:tcW w:w="7054"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 xml:space="preserve">ISHODI UČENJA </w:t>
            </w:r>
          </w:p>
          <w:p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rPr>
          <w:trHeight w:val="642"/>
        </w:trPr>
        <w:tc>
          <w:tcPr>
            <w:tcW w:w="7054"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1. </w:t>
            </w:r>
            <w:r w:rsidRPr="00E95461">
              <w:rPr>
                <w:rFonts w:ascii="Arial Narrow" w:eastAsia="Arial Narrow" w:hAnsi="Arial Narrow" w:cs="Arial Narrow"/>
                <w:sz w:val="22"/>
                <w:szCs w:val="22"/>
                <w:lang w:val="fr-FR"/>
              </w:rPr>
              <w:t>Raz</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1"/>
                <w:sz w:val="22"/>
                <w:szCs w:val="22"/>
                <w:lang w:val="fr-FR"/>
              </w:rPr>
              <w:t>da</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an</w:t>
            </w:r>
            <w:r w:rsidRPr="00E95461">
              <w:rPr>
                <w:rFonts w:ascii="Arial Narrow" w:eastAsia="Arial Narrow" w:hAnsi="Arial Narrow" w:cs="Arial Narrow"/>
                <w:sz w:val="22"/>
                <w:szCs w:val="22"/>
                <w:lang w:val="fr-FR"/>
              </w:rPr>
              <w:t>ja</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pacing w:val="-2"/>
                <w:sz w:val="22"/>
                <w:szCs w:val="22"/>
                <w:lang w:val="fr-FR"/>
              </w:rPr>
              <w:t>v</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re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te</w:t>
            </w:r>
            <w:r w:rsidRPr="00E95461">
              <w:rPr>
                <w:rFonts w:ascii="Arial Narrow" w:eastAsia="Arial Narrow" w:hAnsi="Arial Narrow" w:cs="Arial Narrow"/>
                <w:spacing w:val="31"/>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2"/>
                <w:sz w:val="22"/>
                <w:szCs w:val="22"/>
                <w:lang w:val="fr-FR"/>
              </w:rPr>
              <w:t>a</w:t>
            </w:r>
            <w:r w:rsidRPr="00E95461">
              <w:rPr>
                <w:rFonts w:ascii="Arial Narrow" w:eastAsia="Arial Narrow" w:hAnsi="Arial Narrow" w:cs="Arial Narrow"/>
                <w:sz w:val="22"/>
                <w:szCs w:val="22"/>
                <w:lang w:val="fr-FR"/>
              </w:rPr>
              <w:t>titi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č</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29"/>
                <w:sz w:val="22"/>
                <w:szCs w:val="22"/>
                <w:lang w:val="fr-FR"/>
              </w:rPr>
              <w:t xml:space="preserve"> </w:t>
            </w:r>
            <w:r w:rsidRPr="00E95461">
              <w:rPr>
                <w:rFonts w:ascii="Arial Narrow" w:eastAsia="Arial Narrow" w:hAnsi="Arial Narrow" w:cs="Arial Narrow"/>
                <w:sz w:val="22"/>
                <w:szCs w:val="22"/>
                <w:lang w:val="fr-FR"/>
              </w:rPr>
              <w:t>slož</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rg</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ci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z w:val="22"/>
                <w:szCs w:val="22"/>
                <w:lang w:val="fr-FR"/>
              </w:rPr>
              <w:t>u</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ko</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z w:val="22"/>
                <w:szCs w:val="22"/>
                <w:lang w:val="fr-FR"/>
              </w:rPr>
              <w:t>im</w:t>
            </w:r>
            <w:r w:rsidRPr="00E95461">
              <w:rPr>
                <w:rFonts w:ascii="Arial Narrow" w:eastAsia="Arial Narrow" w:hAnsi="Arial Narrow" w:cs="Arial Narrow"/>
                <w:spacing w:val="28"/>
                <w:sz w:val="22"/>
                <w:szCs w:val="22"/>
                <w:lang w:val="fr-FR"/>
              </w:rPr>
              <w:t xml:space="preserve"> </w:t>
            </w:r>
            <w:r w:rsidRPr="00E95461">
              <w:rPr>
                <w:rFonts w:ascii="Arial Narrow" w:eastAsia="Arial Narrow" w:hAnsi="Arial Narrow" w:cs="Arial Narrow"/>
                <w:sz w:val="22"/>
                <w:szCs w:val="22"/>
                <w:lang w:val="fr-FR"/>
              </w:rPr>
              <w:t>je</w:t>
            </w:r>
            <w:r w:rsidRPr="00E95461">
              <w:rPr>
                <w:rFonts w:ascii="Arial Narrow" w:eastAsia="Arial Narrow" w:hAnsi="Arial Narrow" w:cs="Arial Narrow"/>
                <w:spacing w:val="30"/>
                <w:sz w:val="22"/>
                <w:szCs w:val="22"/>
                <w:lang w:val="fr-FR"/>
              </w:rPr>
              <w:t xml:space="preserve"> </w:t>
            </w:r>
            <w:r w:rsidRPr="00E95461">
              <w:rPr>
                <w:rFonts w:ascii="Arial Narrow" w:eastAsia="Arial Narrow" w:hAnsi="Arial Narrow" w:cs="Arial Narrow"/>
                <w:spacing w:val="-2"/>
                <w:sz w:val="22"/>
                <w:szCs w:val="22"/>
                <w:lang w:val="fr-FR"/>
              </w:rPr>
              <w:t>t</w:t>
            </w:r>
            <w:r w:rsidRPr="00E95461">
              <w:rPr>
                <w:rFonts w:ascii="Arial Narrow" w:eastAsia="Arial Narrow" w:hAnsi="Arial Narrow" w:cs="Arial Narrow"/>
                <w:spacing w:val="1"/>
                <w:sz w:val="22"/>
                <w:szCs w:val="22"/>
                <w:lang w:val="fr-FR"/>
              </w:rPr>
              <w:t>e</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
                <w:sz w:val="22"/>
                <w:szCs w:val="22"/>
                <w:lang w:val="fr-FR"/>
              </w:rPr>
              <w:t>po</w:t>
            </w:r>
            <w:r w:rsidRPr="00E95461">
              <w:rPr>
                <w:rFonts w:ascii="Arial Narrow" w:eastAsia="Arial Narrow" w:hAnsi="Arial Narrow" w:cs="Arial Narrow"/>
                <w:sz w:val="22"/>
                <w:szCs w:val="22"/>
                <w:lang w:val="fr-FR"/>
              </w:rPr>
              <w:t>z</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Diskusije u sklopu predavanja</w:t>
            </w:r>
          </w:p>
        </w:tc>
      </w:tr>
      <w:tr w:rsidR="0068398D" w:rsidRPr="002E4017" w:rsidTr="0068398D">
        <w:tc>
          <w:tcPr>
            <w:tcW w:w="7054" w:type="dxa"/>
            <w:tcBorders>
              <w:top w:val="single" w:sz="4" w:space="0" w:color="auto"/>
              <w:left w:val="single" w:sz="4" w:space="0" w:color="auto"/>
              <w:bottom w:val="single" w:sz="4" w:space="0" w:color="auto"/>
              <w:right w:val="single" w:sz="4" w:space="0" w:color="auto"/>
            </w:tcBorders>
            <w:hideMark/>
          </w:tcPr>
          <w:p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2.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ti i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 xml:space="preserve">iti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o </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an</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o</w:t>
            </w:r>
            <w:r w:rsidRPr="00E95461">
              <w:rPr>
                <w:rFonts w:ascii="Arial Narrow" w:eastAsia="Arial Narrow" w:hAnsi="Arial Narrow" w:cs="Arial Narrow"/>
                <w:spacing w:val="1"/>
                <w:sz w:val="22"/>
                <w:szCs w:val="22"/>
              </w:rPr>
              <w:t xml:space="preserve"> te</w:t>
            </w:r>
            <w:r w:rsidRPr="00E95461">
              <w:rPr>
                <w:rFonts w:ascii="Arial Narrow" w:eastAsia="Arial Narrow" w:hAnsi="Arial Narrow" w:cs="Arial Narrow"/>
                <w:spacing w:val="-3"/>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rađuju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v</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rsidTr="0068398D">
        <w:tc>
          <w:tcPr>
            <w:tcW w:w="7054"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isa</w:t>
            </w:r>
            <w:r w:rsidRPr="002E4017">
              <w:rPr>
                <w:rFonts w:ascii="Arial Narrow" w:eastAsia="Arial Narrow" w:hAnsi="Arial Narrow" w:cs="Arial Narrow"/>
                <w:spacing w:val="1"/>
                <w:sz w:val="22"/>
                <w:szCs w:val="22"/>
                <w:lang w:val="en-US"/>
              </w:rPr>
              <w:t>t</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s</w:t>
            </w:r>
            <w:r w:rsidRPr="002E4017">
              <w:rPr>
                <w:rFonts w:ascii="Arial Narrow" w:eastAsia="Arial Narrow" w:hAnsi="Arial Narrow" w:cs="Arial Narrow"/>
                <w:spacing w:val="1"/>
                <w:sz w:val="22"/>
                <w:szCs w:val="22"/>
                <w:lang w:val="en-US"/>
              </w:rPr>
              <w:t>no</w:t>
            </w:r>
            <w:r w:rsidRPr="002E4017">
              <w:rPr>
                <w:rFonts w:ascii="Arial Narrow" w:eastAsia="Arial Narrow" w:hAnsi="Arial Narrow" w:cs="Arial Narrow"/>
                <w:spacing w:val="-2"/>
                <w:sz w:val="22"/>
                <w:szCs w:val="22"/>
                <w:lang w:val="en-US"/>
              </w:rPr>
              <w:t>v</w:t>
            </w:r>
            <w:r w:rsidRPr="002E4017">
              <w:rPr>
                <w:rFonts w:ascii="Arial Narrow" w:eastAsia="Arial Narrow" w:hAnsi="Arial Narrow" w:cs="Arial Narrow"/>
                <w:spacing w:val="1"/>
                <w:sz w:val="22"/>
                <w:szCs w:val="22"/>
                <w:lang w:val="en-US"/>
              </w:rPr>
              <w:t>n</w:t>
            </w:r>
            <w:r w:rsidRPr="002E4017">
              <w:rPr>
                <w:rFonts w:ascii="Arial Narrow" w:eastAsia="Arial Narrow" w:hAnsi="Arial Narrow" w:cs="Arial Narrow"/>
                <w:sz w:val="22"/>
                <w:szCs w:val="22"/>
                <w:lang w:val="en-US"/>
              </w:rPr>
              <w:t>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j</w:t>
            </w:r>
            <w:r w:rsidRPr="002E4017">
              <w:rPr>
                <w:rFonts w:ascii="Arial Narrow" w:eastAsia="Arial Narrow" w:hAnsi="Arial Narrow" w:cs="Arial Narrow"/>
                <w:spacing w:val="-1"/>
                <w:sz w:val="22"/>
                <w:szCs w:val="22"/>
                <w:lang w:val="en-US"/>
              </w:rPr>
              <w:t>m</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z w:val="22"/>
                <w:szCs w:val="22"/>
                <w:lang w:val="en-US"/>
              </w:rPr>
              <w:t>ve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i</w:t>
            </w:r>
            <w:r w:rsidRPr="002E4017">
              <w:rPr>
                <w:rFonts w:ascii="Arial Narrow" w:eastAsia="Arial Narrow" w:hAnsi="Arial Narrow" w:cs="Arial Narrow"/>
                <w:spacing w:val="-2"/>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z w:val="22"/>
                <w:szCs w:val="22"/>
                <w:lang w:val="en-US"/>
              </w:rPr>
              <w:t>roc</w:t>
            </w:r>
            <w:r w:rsidRPr="002E4017">
              <w:rPr>
                <w:rFonts w:ascii="Arial Narrow" w:eastAsia="Arial Narrow" w:hAnsi="Arial Narrow" w:cs="Arial Narrow"/>
                <w:spacing w:val="1"/>
                <w:sz w:val="22"/>
                <w:szCs w:val="22"/>
                <w:lang w:val="en-US"/>
              </w:rPr>
              <w:t>e</w:t>
            </w:r>
            <w:r w:rsidRPr="002E4017">
              <w:rPr>
                <w:rFonts w:ascii="Arial Narrow" w:eastAsia="Arial Narrow" w:hAnsi="Arial Narrow" w:cs="Arial Narrow"/>
                <w:sz w:val="22"/>
                <w:szCs w:val="22"/>
                <w:lang w:val="en-US"/>
              </w:rPr>
              <w:t>se</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z w:val="22"/>
                <w:szCs w:val="22"/>
                <w:lang w:val="en-US"/>
              </w:rPr>
              <w:t>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w:t>
            </w:r>
            <w:r w:rsidRPr="002E4017">
              <w:rPr>
                <w:rFonts w:ascii="Arial Narrow" w:eastAsia="Arial Narrow" w:hAnsi="Arial Narrow" w:cs="Arial Narrow"/>
                <w:spacing w:val="-1"/>
                <w:sz w:val="22"/>
                <w:szCs w:val="22"/>
                <w:lang w:val="en-US"/>
              </w:rPr>
              <w:t>o</w:t>
            </w:r>
            <w:r w:rsidRPr="002E4017">
              <w:rPr>
                <w:rFonts w:ascii="Arial Narrow" w:eastAsia="Arial Narrow" w:hAnsi="Arial Narrow" w:cs="Arial Narrow"/>
                <w:spacing w:val="1"/>
                <w:sz w:val="22"/>
                <w:szCs w:val="22"/>
                <w:lang w:val="en-US"/>
              </w:rPr>
              <w:t>d</w:t>
            </w:r>
            <w:r w:rsidRPr="002E4017">
              <w:rPr>
                <w:rFonts w:ascii="Arial Narrow" w:eastAsia="Arial Narrow" w:hAnsi="Arial Narrow" w:cs="Arial Narrow"/>
                <w:sz w:val="22"/>
                <w:szCs w:val="22"/>
                <w:lang w:val="en-US"/>
              </w:rPr>
              <w:t>ručju</w:t>
            </w:r>
            <w:r w:rsidRPr="002E4017">
              <w:rPr>
                <w:rFonts w:ascii="Arial Narrow" w:eastAsia="Arial Narrow" w:hAnsi="Arial Narrow" w:cs="Arial Narrow"/>
                <w:spacing w:val="-1"/>
                <w:sz w:val="22"/>
                <w:szCs w:val="22"/>
                <w:lang w:val="en-US"/>
              </w:rPr>
              <w:t xml:space="preserve"> </w:t>
            </w:r>
            <w:r w:rsidRPr="002E4017">
              <w:rPr>
                <w:rFonts w:ascii="Arial Narrow" w:eastAsia="Arial Narrow" w:hAnsi="Arial Narrow" w:cs="Arial Narrow"/>
                <w:spacing w:val="1"/>
                <w:sz w:val="22"/>
                <w:szCs w:val="22"/>
                <w:lang w:val="en-US"/>
              </w:rPr>
              <w:t>po</w:t>
            </w:r>
            <w:r w:rsidRPr="002E4017">
              <w:rPr>
                <w:rFonts w:ascii="Arial Narrow" w:eastAsia="Arial Narrow" w:hAnsi="Arial Narrow" w:cs="Arial Narrow"/>
                <w:sz w:val="22"/>
                <w:szCs w:val="22"/>
                <w:lang w:val="en-US"/>
              </w:rPr>
              <w:t>l</w:t>
            </w:r>
            <w:r w:rsidRPr="002E4017">
              <w:rPr>
                <w:rFonts w:ascii="Arial Narrow" w:eastAsia="Arial Narrow" w:hAnsi="Arial Narrow" w:cs="Arial Narrow"/>
                <w:spacing w:val="-1"/>
                <w:sz w:val="22"/>
                <w:szCs w:val="22"/>
                <w:lang w:val="en-US"/>
              </w:rPr>
              <w:t>j</w:t>
            </w:r>
            <w:r w:rsidRPr="002E4017">
              <w:rPr>
                <w:rFonts w:ascii="Arial Narrow" w:eastAsia="Arial Narrow" w:hAnsi="Arial Narrow" w:cs="Arial Narrow"/>
                <w:spacing w:val="1"/>
                <w:sz w:val="22"/>
                <w:szCs w:val="22"/>
                <w:lang w:val="en-US"/>
              </w:rPr>
              <w:t>op</w:t>
            </w:r>
            <w:r w:rsidRPr="002E4017">
              <w:rPr>
                <w:rFonts w:ascii="Arial Narrow" w:eastAsia="Arial Narrow" w:hAnsi="Arial Narrow" w:cs="Arial Narrow"/>
                <w:sz w:val="22"/>
                <w:szCs w:val="22"/>
                <w:lang w:val="en-US"/>
              </w:rPr>
              <w:t>r</w:t>
            </w:r>
            <w:r w:rsidRPr="002E4017">
              <w:rPr>
                <w:rFonts w:ascii="Arial Narrow" w:eastAsia="Arial Narrow" w:hAnsi="Arial Narrow" w:cs="Arial Narrow"/>
                <w:spacing w:val="-1"/>
                <w:sz w:val="22"/>
                <w:szCs w:val="22"/>
                <w:lang w:val="en-US"/>
              </w:rPr>
              <w:t>i</w:t>
            </w:r>
            <w:r w:rsidRPr="002E4017">
              <w:rPr>
                <w:rFonts w:ascii="Arial Narrow" w:eastAsia="Arial Narrow" w:hAnsi="Arial Narrow" w:cs="Arial Narrow"/>
                <w:sz w:val="22"/>
                <w:szCs w:val="22"/>
                <w:lang w:val="en-US"/>
              </w:rPr>
              <w:t>v</w:t>
            </w:r>
            <w:r w:rsidRPr="002E4017">
              <w:rPr>
                <w:rFonts w:ascii="Arial Narrow" w:eastAsia="Arial Narrow" w:hAnsi="Arial Narrow" w:cs="Arial Narrow"/>
                <w:spacing w:val="-3"/>
                <w:sz w:val="22"/>
                <w:szCs w:val="22"/>
                <w:lang w:val="en-US"/>
              </w:rPr>
              <w:t>r</w:t>
            </w:r>
            <w:r w:rsidRPr="002E4017">
              <w:rPr>
                <w:rFonts w:ascii="Arial Narrow" w:eastAsia="Arial Narrow" w:hAnsi="Arial Narrow" w:cs="Arial Narrow"/>
                <w:spacing w:val="1"/>
                <w:sz w:val="22"/>
                <w:szCs w:val="22"/>
                <w:lang w:val="en-US"/>
              </w:rPr>
              <w:t>ed</w:t>
            </w:r>
            <w:r w:rsidRPr="002E4017">
              <w:rPr>
                <w:rFonts w:ascii="Arial Narrow" w:eastAsia="Arial Narrow" w:hAnsi="Arial Narrow" w:cs="Arial Narrow"/>
                <w:sz w:val="22"/>
                <w:szCs w:val="22"/>
                <w:lang w:val="en-US"/>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w:t>
            </w:r>
          </w:p>
        </w:tc>
      </w:tr>
      <w:tr w:rsidR="0068398D" w:rsidRPr="002E4017" w:rsidTr="0068398D">
        <w:tc>
          <w:tcPr>
            <w:tcW w:w="7054"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4. </w:t>
            </w:r>
            <w:r w:rsidRPr="00E95461">
              <w:rPr>
                <w:rFonts w:ascii="Arial Narrow" w:eastAsia="Arial Narrow" w:hAnsi="Arial Narrow" w:cs="Arial Narrow"/>
                <w:spacing w:val="1"/>
                <w:sz w:val="22"/>
                <w:szCs w:val="22"/>
              </w:rPr>
              <w:t>Ana</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rpre</w:t>
            </w:r>
            <w:r w:rsidRPr="00E95461">
              <w:rPr>
                <w:rFonts w:ascii="Arial Narrow" w:eastAsia="Arial Narrow" w:hAnsi="Arial Narrow" w:cs="Arial Narrow"/>
                <w:spacing w:val="1"/>
                <w:sz w:val="22"/>
                <w:szCs w:val="22"/>
              </w:rPr>
              <w:t>t</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čl</w:t>
            </w:r>
            <w:r w:rsidRPr="00E95461">
              <w:rPr>
                <w:rFonts w:ascii="Arial Narrow" w:eastAsia="Arial Narrow" w:hAnsi="Arial Narrow" w:cs="Arial Narrow"/>
                <w:spacing w:val="-2"/>
                <w:sz w:val="22"/>
                <w:szCs w:val="22"/>
              </w:rPr>
              <w:t>a</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ke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z w:val="22"/>
                <w:szCs w:val="22"/>
              </w:rPr>
              <w:t>izv</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št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je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ji</w:t>
            </w:r>
            <w:r w:rsidRPr="00E95461">
              <w:rPr>
                <w:rFonts w:ascii="Arial Narrow" w:eastAsia="Arial Narrow" w:hAnsi="Arial Narrow" w:cs="Arial Narrow"/>
                <w:spacing w:val="4"/>
                <w:sz w:val="22"/>
                <w:szCs w:val="22"/>
              </w:rPr>
              <w:t xml:space="preserve"> </w:t>
            </w:r>
            <w:r w:rsidRPr="00E95461">
              <w:rPr>
                <w:rFonts w:ascii="Arial Narrow" w:eastAsia="Arial Narrow" w:hAnsi="Arial Narrow" w:cs="Arial Narrow"/>
                <w:spacing w:val="1"/>
                <w:sz w:val="22"/>
                <w:szCs w:val="22"/>
              </w:rPr>
              <w:t>ob</w:t>
            </w:r>
            <w:r w:rsidRPr="00E95461">
              <w:rPr>
                <w:rFonts w:ascii="Arial Narrow" w:eastAsia="Arial Narrow" w:hAnsi="Arial Narrow" w:cs="Arial Narrow"/>
                <w:sz w:val="22"/>
                <w:szCs w:val="22"/>
              </w:rPr>
              <w:t>rađu</w:t>
            </w:r>
            <w:r w:rsidRPr="00E95461">
              <w:rPr>
                <w:rFonts w:ascii="Arial Narrow" w:eastAsia="Arial Narrow" w:hAnsi="Arial Narrow" w:cs="Arial Narrow"/>
                <w:spacing w:val="-2"/>
                <w:sz w:val="22"/>
                <w:szCs w:val="22"/>
              </w:rPr>
              <w:t>j</w:t>
            </w:r>
            <w:r w:rsidRPr="00E95461">
              <w:rPr>
                <w:rFonts w:ascii="Arial Narrow" w:eastAsia="Arial Narrow" w:hAnsi="Arial Narrow" w:cs="Arial Narrow"/>
                <w:sz w:val="22"/>
                <w:szCs w:val="22"/>
              </w:rPr>
              <w:t>u</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s</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vreme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5"/>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3"/>
                <w:sz w:val="22"/>
                <w:szCs w:val="22"/>
              </w:rPr>
              <w:t>l</w:t>
            </w:r>
            <w:r w:rsidRPr="00E95461">
              <w:rPr>
                <w:rFonts w:ascii="Arial Narrow" w:eastAsia="Arial Narrow" w:hAnsi="Arial Narrow" w:cs="Arial Narrow"/>
                <w:spacing w:val="-1"/>
                <w:sz w:val="22"/>
                <w:szCs w:val="22"/>
              </w:rPr>
              <w:t>em</w:t>
            </w:r>
            <w:r w:rsidRPr="00E95461">
              <w:rPr>
                <w:rFonts w:ascii="Arial Narrow" w:eastAsia="Arial Narrow" w:hAnsi="Arial Narrow" w:cs="Arial Narrow"/>
                <w:sz w:val="22"/>
                <w:szCs w:val="22"/>
              </w:rPr>
              <w:t>e</w:t>
            </w:r>
            <w:r w:rsidRPr="00E95461">
              <w:rPr>
                <w:rFonts w:ascii="Arial Narrow" w:eastAsia="Arial Narrow" w:hAnsi="Arial Narrow" w:cs="Arial Narrow"/>
                <w:spacing w:val="6"/>
                <w:sz w:val="22"/>
                <w:szCs w:val="22"/>
              </w:rPr>
              <w:t xml:space="preserve"> </w:t>
            </w:r>
            <w:r w:rsidRPr="00E95461">
              <w:rPr>
                <w:rFonts w:ascii="Arial Narrow" w:eastAsia="Arial Narrow" w:hAnsi="Arial Narrow" w:cs="Arial Narrow"/>
                <w:sz w:val="22"/>
                <w:szCs w:val="22"/>
              </w:rPr>
              <w:t xml:space="preserve">iz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 xml:space="preserve">ručja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2"/>
                <w:sz w:val="22"/>
                <w:szCs w:val="22"/>
              </w:rPr>
              <w:t>l</w:t>
            </w:r>
            <w:r w:rsidRPr="00E95461">
              <w:rPr>
                <w:rFonts w:ascii="Arial Narrow" w:eastAsia="Arial Narrow" w:hAnsi="Arial Narrow" w:cs="Arial Narrow"/>
                <w:sz w:val="22"/>
                <w:szCs w:val="22"/>
              </w:rPr>
              <w:t>jo</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 xml:space="preserve">e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 xml:space="preserve">u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w:t>
            </w:r>
            <w:r w:rsidRPr="00E95461">
              <w:rPr>
                <w:rFonts w:ascii="Arial Narrow" w:eastAsia="Arial Narrow" w:hAnsi="Arial Narrow" w:cs="Arial Narrow"/>
                <w:spacing w:val="-1"/>
                <w:sz w:val="22"/>
                <w:szCs w:val="22"/>
              </w:rPr>
              <w:t>im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z w:val="22"/>
                <w:szCs w:val="22"/>
              </w:rPr>
              <w:t xml:space="preserve">isac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z</w:t>
            </w:r>
            <w:r w:rsidRPr="00E95461">
              <w:rPr>
                <w:rFonts w:ascii="Arial Narrow" w:eastAsia="Arial Narrow" w:hAnsi="Arial Narrow" w:cs="Arial Narrow"/>
                <w:spacing w:val="1"/>
                <w:sz w:val="22"/>
                <w:szCs w:val="22"/>
              </w:rPr>
              <w:t>au</w:t>
            </w:r>
            <w:r w:rsidRPr="00E95461">
              <w:rPr>
                <w:rFonts w:ascii="Arial Narrow" w:eastAsia="Arial Narrow" w:hAnsi="Arial Narrow" w:cs="Arial Narrow"/>
                <w:sz w:val="22"/>
                <w:szCs w:val="22"/>
              </w:rPr>
              <w:t>zi</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 xml:space="preserve">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st</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jališta </w:t>
            </w:r>
            <w:r w:rsidRPr="00E95461">
              <w:rPr>
                <w:rFonts w:ascii="Arial Narrow" w:eastAsia="Arial Narrow" w:hAnsi="Arial Narrow" w:cs="Arial Narrow"/>
                <w:spacing w:val="38"/>
                <w:sz w:val="22"/>
                <w:szCs w:val="22"/>
              </w:rPr>
              <w:t xml:space="preserve"> </w:t>
            </w:r>
            <w:r w:rsidRPr="00E95461">
              <w:rPr>
                <w:rFonts w:ascii="Arial Narrow" w:eastAsia="Arial Narrow" w:hAnsi="Arial Narrow" w:cs="Arial Narrow"/>
                <w:sz w:val="22"/>
                <w:szCs w:val="22"/>
              </w:rPr>
              <w:t>i</w:t>
            </w:r>
            <w:r w:rsidRPr="00E95461">
              <w:rPr>
                <w:rFonts w:ascii="Arial Narrow" w:eastAsia="Arial Narrow" w:hAnsi="Arial Narrow" w:cs="Arial Narrow"/>
                <w:spacing w:val="-1"/>
                <w:sz w:val="22"/>
                <w:szCs w:val="22"/>
              </w:rPr>
              <w:t>l</w:t>
            </w:r>
            <w:r w:rsidRPr="00E95461">
              <w:rPr>
                <w:rFonts w:ascii="Arial Narrow" w:eastAsia="Arial Narrow" w:hAnsi="Arial Narrow" w:cs="Arial Narrow"/>
                <w:sz w:val="22"/>
                <w:szCs w:val="22"/>
              </w:rPr>
              <w:t xml:space="preserve">i </w:t>
            </w:r>
            <w:r w:rsidRPr="00E95461">
              <w:rPr>
                <w:rFonts w:ascii="Arial Narrow" w:eastAsia="Arial Narrow" w:hAnsi="Arial Narrow" w:cs="Arial Narrow"/>
                <w:spacing w:val="37"/>
                <w:sz w:val="22"/>
                <w:szCs w:val="22"/>
              </w:rPr>
              <w:t xml:space="preserve"> </w:t>
            </w:r>
            <w:r w:rsidRPr="00E95461">
              <w:rPr>
                <w:rFonts w:ascii="Arial Narrow" w:eastAsia="Arial Narrow" w:hAnsi="Arial Narrow" w:cs="Arial Narrow"/>
                <w:sz w:val="22"/>
                <w:szCs w:val="22"/>
              </w:rPr>
              <w:t>iz</w:t>
            </w:r>
            <w:r w:rsidRPr="00E95461">
              <w:rPr>
                <w:rFonts w:ascii="Arial Narrow" w:eastAsia="Arial Narrow" w:hAnsi="Arial Narrow" w:cs="Arial Narrow"/>
                <w:spacing w:val="-1"/>
                <w:sz w:val="22"/>
                <w:szCs w:val="22"/>
              </w:rPr>
              <w:t>r</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ž</w:t>
            </w:r>
            <w:r w:rsidRPr="00E95461">
              <w:rPr>
                <w:rFonts w:ascii="Arial Narrow" w:eastAsia="Arial Narrow" w:hAnsi="Arial Narrow" w:cs="Arial Narrow"/>
                <w:spacing w:val="1"/>
                <w:sz w:val="22"/>
                <w:szCs w:val="22"/>
              </w:rPr>
              <w:t>a</w:t>
            </w:r>
            <w:r w:rsidRPr="00E95461">
              <w:rPr>
                <w:rFonts w:ascii="Arial Narrow" w:eastAsia="Arial Narrow" w:hAnsi="Arial Narrow" w:cs="Arial Narrow"/>
                <w:sz w:val="22"/>
                <w:szCs w:val="22"/>
              </w:rPr>
              <w:t xml:space="preserve">va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z w:val="22"/>
                <w:szCs w:val="22"/>
              </w:rPr>
              <w:t>ređe</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m</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šl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en</w:t>
            </w:r>
            <w:r w:rsidRPr="00E95461">
              <w:rPr>
                <w:rFonts w:ascii="Arial Narrow" w:eastAsia="Arial Narrow" w:hAnsi="Arial Narrow" w:cs="Arial Narrow"/>
                <w:sz w:val="22"/>
                <w:szCs w:val="22"/>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rsidTr="0068398D">
        <w:tc>
          <w:tcPr>
            <w:tcW w:w="7054"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widowControl w:val="0"/>
              <w:tabs>
                <w:tab w:val="left" w:pos="1640"/>
              </w:tabs>
              <w:ind w:right="-20"/>
              <w:jc w:val="both"/>
              <w:rPr>
                <w:rFonts w:ascii="Arial Narrow" w:hAnsi="Arial Narrow"/>
                <w:sz w:val="22"/>
                <w:szCs w:val="22"/>
              </w:rPr>
            </w:pPr>
            <w:r w:rsidRPr="002E4017">
              <w:rPr>
                <w:rFonts w:ascii="Arial Narrow" w:hAnsi="Arial Narrow"/>
                <w:sz w:val="22"/>
                <w:szCs w:val="22"/>
              </w:rPr>
              <w:t xml:space="preserve">5.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w:t>
            </w:r>
            <w:r w:rsidRPr="00E95461">
              <w:rPr>
                <w:rFonts w:ascii="Arial Narrow" w:eastAsia="Arial Narrow" w:hAnsi="Arial Narrow" w:cs="Arial Narrow"/>
                <w:spacing w:val="-1"/>
                <w:sz w:val="22"/>
                <w:szCs w:val="22"/>
                <w:lang w:val="fr-FR"/>
              </w:rPr>
              <w:t>im</w:t>
            </w:r>
            <w:r w:rsidRPr="00E95461">
              <w:rPr>
                <w:rFonts w:ascii="Arial Narrow" w:eastAsia="Arial Narrow" w:hAnsi="Arial Narrow" w:cs="Arial Narrow"/>
                <w:sz w:val="22"/>
                <w:szCs w:val="22"/>
                <w:lang w:val="fr-FR"/>
              </w:rPr>
              <w:t>i</w:t>
            </w:r>
            <w:r w:rsidRPr="00E95461">
              <w:rPr>
                <w:rFonts w:ascii="Arial Narrow" w:eastAsia="Arial Narrow" w:hAnsi="Arial Narrow" w:cs="Arial Narrow"/>
                <w:spacing w:val="-1"/>
                <w:sz w:val="22"/>
                <w:szCs w:val="22"/>
                <w:lang w:val="fr-FR"/>
              </w:rPr>
              <w:t>j</w:t>
            </w:r>
            <w:r w:rsidRPr="00E95461">
              <w:rPr>
                <w:rFonts w:ascii="Arial Narrow" w:eastAsia="Arial Narrow" w:hAnsi="Arial Narrow" w:cs="Arial Narrow"/>
                <w:spacing w:val="1"/>
                <w:sz w:val="22"/>
                <w:szCs w:val="22"/>
                <w:lang w:val="fr-FR"/>
              </w:rPr>
              <w:t>en</w:t>
            </w:r>
            <w:r w:rsidRPr="00E95461">
              <w:rPr>
                <w:rFonts w:ascii="Arial Narrow" w:eastAsia="Arial Narrow" w:hAnsi="Arial Narrow" w:cs="Arial Narrow"/>
                <w:sz w:val="22"/>
                <w:szCs w:val="22"/>
                <w:lang w:val="fr-FR"/>
              </w:rPr>
              <w:t xml:space="preserve">iti </w:t>
            </w:r>
            <w:r w:rsidRPr="00E95461">
              <w:rPr>
                <w:rFonts w:ascii="Arial Narrow" w:eastAsia="Arial Narrow" w:hAnsi="Arial Narrow" w:cs="Arial Narrow"/>
                <w:spacing w:val="17"/>
                <w:sz w:val="22"/>
                <w:szCs w:val="22"/>
                <w:lang w:val="fr-FR"/>
              </w:rPr>
              <w:t xml:space="preserve"> </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s</w:t>
            </w:r>
            <w:r w:rsidRPr="00E95461">
              <w:rPr>
                <w:rFonts w:ascii="Arial Narrow" w:eastAsia="Arial Narrow" w:hAnsi="Arial Narrow" w:cs="Arial Narrow"/>
                <w:spacing w:val="1"/>
                <w:sz w:val="22"/>
                <w:szCs w:val="22"/>
                <w:lang w:val="fr-FR"/>
              </w:rPr>
              <w:t>no</w:t>
            </w:r>
            <w:r w:rsidRPr="00E95461">
              <w:rPr>
                <w:rFonts w:ascii="Arial Narrow" w:eastAsia="Arial Narrow" w:hAnsi="Arial Narrow" w:cs="Arial Narrow"/>
                <w:sz w:val="22"/>
                <w:szCs w:val="22"/>
                <w:lang w:val="fr-FR"/>
              </w:rPr>
              <w:t>v</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g</w:t>
            </w:r>
            <w:r w:rsidRPr="00E95461">
              <w:rPr>
                <w:rFonts w:ascii="Arial Narrow" w:eastAsia="Arial Narrow" w:hAnsi="Arial Narrow" w:cs="Arial Narrow"/>
                <w:sz w:val="22"/>
                <w:szCs w:val="22"/>
                <w:lang w:val="fr-FR"/>
              </w:rPr>
              <w:t>rama</w:t>
            </w:r>
            <w:r w:rsidRPr="00E95461">
              <w:rPr>
                <w:rFonts w:ascii="Arial Narrow" w:eastAsia="Arial Narrow" w:hAnsi="Arial Narrow" w:cs="Arial Narrow"/>
                <w:spacing w:val="-1"/>
                <w:sz w:val="22"/>
                <w:szCs w:val="22"/>
                <w:lang w:val="fr-FR"/>
              </w:rPr>
              <w:t>t</w:t>
            </w:r>
            <w:r w:rsidRPr="00E95461">
              <w:rPr>
                <w:rFonts w:ascii="Arial Narrow" w:eastAsia="Arial Narrow" w:hAnsi="Arial Narrow" w:cs="Arial Narrow"/>
                <w:sz w:val="22"/>
                <w:szCs w:val="22"/>
                <w:lang w:val="fr-FR"/>
              </w:rPr>
              <w:t xml:space="preserve">ička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p</w:t>
            </w:r>
            <w:r w:rsidRPr="00E95461">
              <w:rPr>
                <w:rFonts w:ascii="Arial Narrow" w:eastAsia="Arial Narrow" w:hAnsi="Arial Narrow" w:cs="Arial Narrow"/>
                <w:sz w:val="22"/>
                <w:szCs w:val="22"/>
                <w:lang w:val="fr-FR"/>
              </w:rPr>
              <w:t>ravi</w:t>
            </w:r>
            <w:r w:rsidRPr="00E95461">
              <w:rPr>
                <w:rFonts w:ascii="Arial Narrow" w:eastAsia="Arial Narrow" w:hAnsi="Arial Narrow" w:cs="Arial Narrow"/>
                <w:spacing w:val="-1"/>
                <w:sz w:val="22"/>
                <w:szCs w:val="22"/>
                <w:lang w:val="fr-FR"/>
              </w:rPr>
              <w:t>l</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k</w:t>
            </w:r>
            <w:r w:rsidRPr="00E95461">
              <w:rPr>
                <w:rFonts w:ascii="Arial Narrow" w:eastAsia="Arial Narrow" w:hAnsi="Arial Narrow" w:cs="Arial Narrow"/>
                <w:spacing w:val="1"/>
                <w:sz w:val="22"/>
                <w:szCs w:val="22"/>
                <w:lang w:val="fr-FR"/>
              </w:rPr>
              <w:t>o</w:t>
            </w:r>
            <w:r w:rsidRPr="00E95461">
              <w:rPr>
                <w:rFonts w:ascii="Arial Narrow" w:eastAsia="Arial Narrow" w:hAnsi="Arial Narrow" w:cs="Arial Narrow"/>
                <w:sz w:val="22"/>
                <w:szCs w:val="22"/>
                <w:lang w:val="fr-FR"/>
              </w:rPr>
              <w:t xml:space="preserve">ja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2"/>
                <w:sz w:val="22"/>
                <w:szCs w:val="22"/>
                <w:lang w:val="fr-FR"/>
              </w:rPr>
              <w:t>s</w:t>
            </w:r>
            <w:r w:rsidRPr="00E95461">
              <w:rPr>
                <w:rFonts w:ascii="Arial Narrow" w:eastAsia="Arial Narrow" w:hAnsi="Arial Narrow" w:cs="Arial Narrow"/>
                <w:sz w:val="22"/>
                <w:szCs w:val="22"/>
                <w:lang w:val="fr-FR"/>
              </w:rPr>
              <w:t xml:space="preserve">e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u</w:t>
            </w:r>
            <w:r w:rsidRPr="00E95461">
              <w:rPr>
                <w:rFonts w:ascii="Arial Narrow" w:eastAsia="Arial Narrow" w:hAnsi="Arial Narrow" w:cs="Arial Narrow"/>
                <w:sz w:val="22"/>
                <w:szCs w:val="22"/>
                <w:lang w:val="fr-FR"/>
              </w:rPr>
              <w:t>sv</w:t>
            </w:r>
            <w:r w:rsidRPr="00E95461">
              <w:rPr>
                <w:rFonts w:ascii="Arial Narrow" w:eastAsia="Arial Narrow" w:hAnsi="Arial Narrow" w:cs="Arial Narrow"/>
                <w:spacing w:val="-1"/>
                <w:sz w:val="22"/>
                <w:szCs w:val="22"/>
                <w:lang w:val="fr-FR"/>
              </w:rPr>
              <w:t>a</w:t>
            </w:r>
            <w:r w:rsidRPr="00E95461">
              <w:rPr>
                <w:rFonts w:ascii="Arial Narrow" w:eastAsia="Arial Narrow" w:hAnsi="Arial Narrow" w:cs="Arial Narrow"/>
                <w:sz w:val="22"/>
                <w:szCs w:val="22"/>
                <w:lang w:val="fr-FR"/>
              </w:rPr>
              <w:t xml:space="preserve">jaju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pacing w:val="1"/>
                <w:sz w:val="22"/>
                <w:szCs w:val="22"/>
                <w:lang w:val="fr-FR"/>
              </w:rPr>
              <w:t>n</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8"/>
                <w:sz w:val="22"/>
                <w:szCs w:val="22"/>
                <w:lang w:val="fr-FR"/>
              </w:rPr>
              <w:t xml:space="preserve"> </w:t>
            </w:r>
            <w:r w:rsidRPr="00E95461">
              <w:rPr>
                <w:rFonts w:ascii="Arial Narrow" w:eastAsia="Arial Narrow" w:hAnsi="Arial Narrow" w:cs="Arial Narrow"/>
                <w:sz w:val="22"/>
                <w:szCs w:val="22"/>
                <w:lang w:val="fr-FR"/>
              </w:rPr>
              <w:t>vje</w:t>
            </w:r>
            <w:r w:rsidRPr="00E95461">
              <w:rPr>
                <w:rFonts w:ascii="Arial Narrow" w:eastAsia="Arial Narrow" w:hAnsi="Arial Narrow" w:cs="Arial Narrow"/>
                <w:spacing w:val="-2"/>
                <w:sz w:val="22"/>
                <w:szCs w:val="22"/>
                <w:lang w:val="fr-FR"/>
              </w:rPr>
              <w:t>ž</w:t>
            </w:r>
            <w:r w:rsidRPr="00E95461">
              <w:rPr>
                <w:rFonts w:ascii="Arial Narrow" w:eastAsia="Arial Narrow" w:hAnsi="Arial Narrow" w:cs="Arial Narrow"/>
                <w:spacing w:val="1"/>
                <w:sz w:val="22"/>
                <w:szCs w:val="22"/>
                <w:lang w:val="fr-FR"/>
              </w:rPr>
              <w:t>ba</w:t>
            </w:r>
            <w:r w:rsidRPr="00E95461">
              <w:rPr>
                <w:rFonts w:ascii="Arial Narrow" w:eastAsia="Arial Narrow" w:hAnsi="Arial Narrow" w:cs="Arial Narrow"/>
                <w:spacing w:val="-1"/>
                <w:sz w:val="22"/>
                <w:szCs w:val="22"/>
                <w:lang w:val="fr-FR"/>
              </w:rPr>
              <w:t>m</w:t>
            </w:r>
            <w:r w:rsidRPr="00E95461">
              <w:rPr>
                <w:rFonts w:ascii="Arial Narrow" w:eastAsia="Arial Narrow" w:hAnsi="Arial Narrow" w:cs="Arial Narrow"/>
                <w:sz w:val="22"/>
                <w:szCs w:val="22"/>
                <w:lang w:val="fr-FR"/>
              </w:rPr>
              <w:t xml:space="preserve">a </w:t>
            </w:r>
            <w:r w:rsidRPr="00E95461">
              <w:rPr>
                <w:rFonts w:ascii="Arial Narrow" w:eastAsia="Arial Narrow" w:hAnsi="Arial Narrow" w:cs="Arial Narrow"/>
                <w:spacing w:val="16"/>
                <w:sz w:val="22"/>
                <w:szCs w:val="22"/>
                <w:lang w:val="fr-F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rsidTr="0068398D">
        <w:tc>
          <w:tcPr>
            <w:tcW w:w="7054" w:type="dxa"/>
            <w:tcBorders>
              <w:top w:val="single" w:sz="4" w:space="0" w:color="auto"/>
              <w:left w:val="single" w:sz="4" w:space="0" w:color="auto"/>
              <w:bottom w:val="single" w:sz="4" w:space="0" w:color="auto"/>
              <w:right w:val="single" w:sz="4" w:space="0" w:color="auto"/>
            </w:tcBorders>
            <w:hideMark/>
          </w:tcPr>
          <w:p w:rsidR="0068398D" w:rsidRPr="00E95461" w:rsidRDefault="0068398D" w:rsidP="0068398D">
            <w:pPr>
              <w:widowControl w:val="0"/>
              <w:tabs>
                <w:tab w:val="left" w:pos="1640"/>
              </w:tabs>
              <w:ind w:right="-20"/>
              <w:jc w:val="both"/>
              <w:rPr>
                <w:rFonts w:ascii="Arial Narrow" w:eastAsia="Arial Narrow" w:hAnsi="Arial Narrow" w:cs="Arial Narrow"/>
                <w:sz w:val="22"/>
                <w:szCs w:val="22"/>
              </w:rPr>
            </w:pPr>
            <w:r w:rsidRPr="002E4017">
              <w:rPr>
                <w:rFonts w:ascii="Arial Narrow" w:hAnsi="Arial Narrow"/>
                <w:sz w:val="22"/>
                <w:szCs w:val="22"/>
              </w:rPr>
              <w:t xml:space="preserve">6. </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kl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u</w:t>
            </w:r>
            <w:r w:rsidRPr="00E95461">
              <w:rPr>
                <w:rFonts w:ascii="Arial Narrow" w:eastAsia="Arial Narrow" w:hAnsi="Arial Narrow" w:cs="Arial Narrow"/>
                <w:sz w:val="22"/>
                <w:szCs w:val="22"/>
              </w:rPr>
              <w:t>čiti 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ra</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go</w:t>
            </w:r>
            <w:r w:rsidRPr="00E95461">
              <w:rPr>
                <w:rFonts w:ascii="Arial Narrow" w:eastAsia="Arial Narrow" w:hAnsi="Arial Narrow" w:cs="Arial Narrow"/>
                <w:spacing w:val="-2"/>
                <w:sz w:val="22"/>
                <w:szCs w:val="22"/>
              </w:rPr>
              <w:t>v</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 xml:space="preserve">r o </w:t>
            </w:r>
            <w:r w:rsidRPr="00E95461">
              <w:rPr>
                <w:rFonts w:ascii="Arial Narrow" w:eastAsia="Arial Narrow" w:hAnsi="Arial Narrow" w:cs="Arial Narrow"/>
                <w:spacing w:val="-1"/>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pacing w:val="-1"/>
                <w:sz w:val="22"/>
                <w:szCs w:val="22"/>
              </w:rPr>
              <w:t>m</w:t>
            </w:r>
            <w:r w:rsidRPr="00E95461">
              <w:rPr>
                <w:rFonts w:ascii="Arial Narrow" w:eastAsia="Arial Narrow" w:hAnsi="Arial Narrow" w:cs="Arial Narrow"/>
                <w:spacing w:val="1"/>
                <w:sz w:val="22"/>
                <w:szCs w:val="22"/>
              </w:rPr>
              <w:t>a</w:t>
            </w:r>
            <w:r w:rsidRPr="00E95461">
              <w:rPr>
                <w:rFonts w:ascii="Arial Narrow" w:eastAsia="Arial Narrow" w:hAnsi="Arial Narrow" w:cs="Arial Narrow"/>
                <w:spacing w:val="-1"/>
                <w:sz w:val="22"/>
                <w:szCs w:val="22"/>
              </w:rPr>
              <w:t>m</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je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im</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po</w:t>
            </w:r>
            <w:r w:rsidRPr="00E95461">
              <w:rPr>
                <w:rFonts w:ascii="Arial Narrow" w:eastAsia="Arial Narrow" w:hAnsi="Arial Narrow" w:cs="Arial Narrow"/>
                <w:spacing w:val="-2"/>
                <w:sz w:val="22"/>
                <w:szCs w:val="22"/>
              </w:rPr>
              <w:t>z</w:t>
            </w:r>
            <w:r w:rsidRPr="00E95461">
              <w:rPr>
                <w:rFonts w:ascii="Arial Narrow" w:eastAsia="Arial Narrow" w:hAnsi="Arial Narrow" w:cs="Arial Narrow"/>
                <w:spacing w:val="1"/>
                <w:sz w:val="22"/>
                <w:szCs w:val="22"/>
              </w:rPr>
              <w:t>na</w:t>
            </w:r>
            <w:r w:rsidRPr="00E95461">
              <w:rPr>
                <w:rFonts w:ascii="Arial Narrow" w:eastAsia="Arial Narrow" w:hAnsi="Arial Narrow" w:cs="Arial Narrow"/>
                <w:spacing w:val="-2"/>
                <w:sz w:val="22"/>
                <w:szCs w:val="22"/>
              </w:rPr>
              <w:t>t</w:t>
            </w:r>
            <w:r w:rsidRPr="00E95461">
              <w:rPr>
                <w:rFonts w:ascii="Arial Narrow" w:eastAsia="Arial Narrow" w:hAnsi="Arial Narrow" w:cs="Arial Narrow"/>
                <w:spacing w:val="1"/>
                <w:sz w:val="22"/>
                <w:szCs w:val="22"/>
              </w:rPr>
              <w:t>e</w:t>
            </w:r>
            <w:r w:rsidRPr="00E95461">
              <w:rPr>
                <w:rFonts w:ascii="Arial Narrow" w:eastAsia="Arial Narrow" w:hAnsi="Arial Narrow" w:cs="Arial Narrow"/>
                <w:sz w:val="22"/>
                <w:szCs w:val="22"/>
              </w:rPr>
              <w:t>,</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k</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su</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d</w:t>
            </w:r>
            <w:r w:rsidRPr="00E95461">
              <w:rPr>
                <w:rFonts w:ascii="Arial Narrow" w:eastAsia="Arial Narrow" w:hAnsi="Arial Narrow" w:cs="Arial Narrow"/>
                <w:spacing w:val="1"/>
                <w:sz w:val="22"/>
                <w:szCs w:val="22"/>
              </w:rPr>
              <w:t xml:space="preserve"> o</w:t>
            </w:r>
            <w:r w:rsidRPr="00E95461">
              <w:rPr>
                <w:rFonts w:ascii="Arial Narrow" w:eastAsia="Arial Narrow" w:hAnsi="Arial Narrow" w:cs="Arial Narrow"/>
                <w:spacing w:val="-2"/>
                <w:sz w:val="22"/>
                <w:szCs w:val="22"/>
              </w:rPr>
              <w:t>s</w:t>
            </w:r>
            <w:r w:rsidRPr="00E95461">
              <w:rPr>
                <w:rFonts w:ascii="Arial Narrow" w:eastAsia="Arial Narrow" w:hAnsi="Arial Narrow" w:cs="Arial Narrow"/>
                <w:spacing w:val="1"/>
                <w:sz w:val="22"/>
                <w:szCs w:val="22"/>
              </w:rPr>
              <w:t>o</w:t>
            </w:r>
            <w:r w:rsidRPr="00E95461">
              <w:rPr>
                <w:rFonts w:ascii="Arial Narrow" w:eastAsia="Arial Narrow" w:hAnsi="Arial Narrow" w:cs="Arial Narrow"/>
                <w:spacing w:val="-1"/>
                <w:sz w:val="22"/>
                <w:szCs w:val="22"/>
              </w:rPr>
              <w:t>b</w:t>
            </w:r>
            <w:r w:rsidRPr="00E95461">
              <w:rPr>
                <w:rFonts w:ascii="Arial Narrow" w:eastAsia="Arial Narrow" w:hAnsi="Arial Narrow" w:cs="Arial Narrow"/>
                <w:spacing w:val="1"/>
                <w:sz w:val="22"/>
                <w:szCs w:val="22"/>
              </w:rPr>
              <w:t>no</w:t>
            </w:r>
            <w:r w:rsidRPr="00E95461">
              <w:rPr>
                <w:rFonts w:ascii="Arial Narrow" w:eastAsia="Arial Narrow" w:hAnsi="Arial Narrow" w:cs="Arial Narrow"/>
                <w:sz w:val="22"/>
                <w:szCs w:val="22"/>
              </w:rPr>
              <w:t>g</w:t>
            </w:r>
            <w:r w:rsidRPr="00E95461">
              <w:rPr>
                <w:rFonts w:ascii="Arial Narrow" w:eastAsia="Arial Narrow" w:hAnsi="Arial Narrow" w:cs="Arial Narrow"/>
                <w:spacing w:val="8"/>
                <w:sz w:val="22"/>
                <w:szCs w:val="22"/>
              </w:rPr>
              <w:t xml:space="preserve"> </w:t>
            </w:r>
            <w:r w:rsidRPr="00E95461">
              <w:rPr>
                <w:rFonts w:ascii="Arial Narrow" w:eastAsia="Arial Narrow" w:hAnsi="Arial Narrow" w:cs="Arial Narrow"/>
                <w:sz w:val="22"/>
                <w:szCs w:val="22"/>
              </w:rPr>
              <w:t>in</w:t>
            </w:r>
            <w:r w:rsidRPr="00E95461">
              <w:rPr>
                <w:rFonts w:ascii="Arial Narrow" w:eastAsia="Arial Narrow" w:hAnsi="Arial Narrow" w:cs="Arial Narrow"/>
                <w:spacing w:val="1"/>
                <w:sz w:val="22"/>
                <w:szCs w:val="22"/>
              </w:rPr>
              <w:t>te</w:t>
            </w:r>
            <w:r w:rsidRPr="00E95461">
              <w:rPr>
                <w:rFonts w:ascii="Arial Narrow" w:eastAsia="Arial Narrow" w:hAnsi="Arial Narrow" w:cs="Arial Narrow"/>
                <w:sz w:val="22"/>
                <w:szCs w:val="22"/>
              </w:rPr>
              <w:t>re</w:t>
            </w:r>
            <w:r w:rsidRPr="00E95461">
              <w:rPr>
                <w:rFonts w:ascii="Arial Narrow" w:eastAsia="Arial Narrow" w:hAnsi="Arial Narrow" w:cs="Arial Narrow"/>
                <w:spacing w:val="-2"/>
                <w:sz w:val="22"/>
                <w:szCs w:val="22"/>
              </w:rPr>
              <w:t>s</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ili</w:t>
            </w:r>
            <w:r w:rsidRPr="00E95461">
              <w:rPr>
                <w:rFonts w:ascii="Arial Narrow" w:eastAsia="Arial Narrow" w:hAnsi="Arial Narrow" w:cs="Arial Narrow"/>
                <w:spacing w:val="-3"/>
                <w:sz w:val="22"/>
                <w:szCs w:val="22"/>
              </w:rPr>
              <w:t xml:space="preserve"> </w:t>
            </w:r>
            <w:r w:rsidRPr="00E95461">
              <w:rPr>
                <w:rFonts w:ascii="Arial Narrow" w:eastAsia="Arial Narrow" w:hAnsi="Arial Narrow" w:cs="Arial Narrow"/>
                <w:sz w:val="22"/>
                <w:szCs w:val="22"/>
              </w:rPr>
              <w:t xml:space="preserve">se </w:t>
            </w:r>
            <w:r w:rsidRPr="00E95461">
              <w:rPr>
                <w:rFonts w:ascii="Arial Narrow" w:eastAsia="Arial Narrow" w:hAnsi="Arial Narrow" w:cs="Arial Narrow"/>
                <w:spacing w:val="1"/>
                <w:sz w:val="22"/>
                <w:szCs w:val="22"/>
              </w:rPr>
              <w:t>od</w:t>
            </w:r>
            <w:r w:rsidRPr="00E95461">
              <w:rPr>
                <w:rFonts w:ascii="Arial Narrow" w:eastAsia="Arial Narrow" w:hAnsi="Arial Narrow" w:cs="Arial Narrow"/>
                <w:spacing w:val="-1"/>
                <w:sz w:val="22"/>
                <w:szCs w:val="22"/>
              </w:rPr>
              <w:t>n</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se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n</w:t>
            </w:r>
            <w:r w:rsidRPr="00E95461">
              <w:rPr>
                <w:rFonts w:ascii="Arial Narrow" w:eastAsia="Arial Narrow" w:hAnsi="Arial Narrow" w:cs="Arial Narrow"/>
                <w:sz w:val="22"/>
                <w:szCs w:val="22"/>
              </w:rPr>
              <w:t>a</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z w:val="22"/>
                <w:szCs w:val="22"/>
              </w:rPr>
              <w:t>šire</w:t>
            </w:r>
            <w:r w:rsidRPr="00E95461">
              <w:rPr>
                <w:rFonts w:ascii="Arial Narrow" w:eastAsia="Arial Narrow" w:hAnsi="Arial Narrow" w:cs="Arial Narrow"/>
                <w:spacing w:val="-2"/>
                <w:sz w:val="22"/>
                <w:szCs w:val="22"/>
              </w:rPr>
              <w:t xml:space="preserve"> </w:t>
            </w:r>
            <w:r w:rsidRPr="00E95461">
              <w:rPr>
                <w:rFonts w:ascii="Arial Narrow" w:eastAsia="Arial Narrow" w:hAnsi="Arial Narrow" w:cs="Arial Narrow"/>
                <w:spacing w:val="1"/>
                <w:sz w:val="22"/>
                <w:szCs w:val="22"/>
              </w:rPr>
              <w:t>pod</w:t>
            </w:r>
            <w:r w:rsidRPr="00E95461">
              <w:rPr>
                <w:rFonts w:ascii="Arial Narrow" w:eastAsia="Arial Narrow" w:hAnsi="Arial Narrow" w:cs="Arial Narrow"/>
                <w:sz w:val="22"/>
                <w:szCs w:val="22"/>
              </w:rPr>
              <w:t>ruč</w:t>
            </w:r>
            <w:r w:rsidRPr="00E95461">
              <w:rPr>
                <w:rFonts w:ascii="Arial Narrow" w:eastAsia="Arial Narrow" w:hAnsi="Arial Narrow" w:cs="Arial Narrow"/>
                <w:spacing w:val="-3"/>
                <w:sz w:val="22"/>
                <w:szCs w:val="22"/>
              </w:rPr>
              <w:t>j</w:t>
            </w:r>
            <w:r w:rsidRPr="00E95461">
              <w:rPr>
                <w:rFonts w:ascii="Arial Narrow" w:eastAsia="Arial Narrow" w:hAnsi="Arial Narrow" w:cs="Arial Narrow"/>
                <w:sz w:val="22"/>
                <w:szCs w:val="22"/>
              </w:rPr>
              <w:t>e</w:t>
            </w:r>
            <w:r w:rsidRPr="00E95461">
              <w:rPr>
                <w:rFonts w:ascii="Arial Narrow" w:eastAsia="Arial Narrow" w:hAnsi="Arial Narrow" w:cs="Arial Narrow"/>
                <w:spacing w:val="1"/>
                <w:sz w:val="22"/>
                <w:szCs w:val="22"/>
              </w:rPr>
              <w:t xml:space="preserve"> </w:t>
            </w:r>
            <w:r w:rsidRPr="00E95461">
              <w:rPr>
                <w:rFonts w:ascii="Arial Narrow" w:eastAsia="Arial Narrow" w:hAnsi="Arial Narrow" w:cs="Arial Narrow"/>
                <w:spacing w:val="-1"/>
                <w:sz w:val="22"/>
                <w:szCs w:val="22"/>
              </w:rPr>
              <w:t>p</w:t>
            </w:r>
            <w:r w:rsidRPr="00E95461">
              <w:rPr>
                <w:rFonts w:ascii="Arial Narrow" w:eastAsia="Arial Narrow" w:hAnsi="Arial Narrow" w:cs="Arial Narrow"/>
                <w:spacing w:val="1"/>
                <w:sz w:val="22"/>
                <w:szCs w:val="22"/>
              </w:rPr>
              <w:t>o</w:t>
            </w:r>
            <w:r w:rsidRPr="00E95461">
              <w:rPr>
                <w:rFonts w:ascii="Arial Narrow" w:eastAsia="Arial Narrow" w:hAnsi="Arial Narrow" w:cs="Arial Narrow"/>
                <w:sz w:val="22"/>
                <w:szCs w:val="22"/>
              </w:rPr>
              <w:t>l</w:t>
            </w:r>
            <w:r w:rsidRPr="00E95461">
              <w:rPr>
                <w:rFonts w:ascii="Arial Narrow" w:eastAsia="Arial Narrow" w:hAnsi="Arial Narrow" w:cs="Arial Narrow"/>
                <w:spacing w:val="-1"/>
                <w:sz w:val="22"/>
                <w:szCs w:val="22"/>
              </w:rPr>
              <w:t>j</w:t>
            </w:r>
            <w:r w:rsidRPr="00E95461">
              <w:rPr>
                <w:rFonts w:ascii="Arial Narrow" w:eastAsia="Arial Narrow" w:hAnsi="Arial Narrow" w:cs="Arial Narrow"/>
                <w:spacing w:val="1"/>
                <w:sz w:val="22"/>
                <w:szCs w:val="22"/>
              </w:rPr>
              <w:t>op</w:t>
            </w:r>
            <w:r w:rsidRPr="00E95461">
              <w:rPr>
                <w:rFonts w:ascii="Arial Narrow" w:eastAsia="Arial Narrow" w:hAnsi="Arial Narrow" w:cs="Arial Narrow"/>
                <w:sz w:val="22"/>
                <w:szCs w:val="22"/>
              </w:rPr>
              <w:t>r</w:t>
            </w:r>
            <w:r w:rsidRPr="00E95461">
              <w:rPr>
                <w:rFonts w:ascii="Arial Narrow" w:eastAsia="Arial Narrow" w:hAnsi="Arial Narrow" w:cs="Arial Narrow"/>
                <w:spacing w:val="-1"/>
                <w:sz w:val="22"/>
                <w:szCs w:val="22"/>
              </w:rPr>
              <w:t>i</w:t>
            </w:r>
            <w:r w:rsidRPr="00E95461">
              <w:rPr>
                <w:rFonts w:ascii="Arial Narrow" w:eastAsia="Arial Narrow" w:hAnsi="Arial Narrow" w:cs="Arial Narrow"/>
                <w:sz w:val="22"/>
                <w:szCs w:val="22"/>
              </w:rPr>
              <w:t>vre</w:t>
            </w:r>
            <w:r w:rsidRPr="00E95461">
              <w:rPr>
                <w:rFonts w:ascii="Arial Narrow" w:eastAsia="Arial Narrow" w:hAnsi="Arial Narrow" w:cs="Arial Narrow"/>
                <w:spacing w:val="1"/>
                <w:sz w:val="22"/>
                <w:szCs w:val="22"/>
              </w:rPr>
              <w:t>d</w:t>
            </w:r>
            <w:r w:rsidRPr="00E95461">
              <w:rPr>
                <w:rFonts w:ascii="Arial Narrow" w:eastAsia="Arial Narrow" w:hAnsi="Arial Narrow" w:cs="Arial Narrow"/>
                <w:sz w:val="22"/>
                <w:szCs w:val="22"/>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Usmeni ispit</w:t>
            </w:r>
          </w:p>
        </w:tc>
      </w:tr>
      <w:tr w:rsidR="0068398D" w:rsidRPr="002E4017" w:rsidTr="0068398D">
        <w:trPr>
          <w:trHeight w:val="549"/>
        </w:trPr>
        <w:tc>
          <w:tcPr>
            <w:tcW w:w="7054"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Pismeni ispit, usmeni ispit, prezentacija</w:t>
            </w:r>
          </w:p>
        </w:tc>
      </w:tr>
      <w:tr w:rsidR="0068398D" w:rsidRPr="002E4017" w:rsidTr="0068398D">
        <w:tc>
          <w:tcPr>
            <w:tcW w:w="7054" w:type="dxa"/>
            <w:tcBorders>
              <w:top w:val="single" w:sz="4" w:space="0" w:color="auto"/>
              <w:left w:val="single" w:sz="4" w:space="0" w:color="auto"/>
              <w:bottom w:val="single" w:sz="4" w:space="0" w:color="auto"/>
              <w:right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68398D" w:rsidRPr="002E4017" w:rsidRDefault="0068398D" w:rsidP="0068398D">
            <w:pPr>
              <w:rPr>
                <w:rFonts w:ascii="Arial Narrow" w:hAnsi="Arial Narrow"/>
                <w:sz w:val="22"/>
                <w:szCs w:val="22"/>
              </w:rPr>
            </w:pPr>
            <w:r w:rsidRPr="002E4017">
              <w:rPr>
                <w:rFonts w:ascii="Arial Narrow" w:hAnsi="Arial Narrow"/>
                <w:sz w:val="22"/>
                <w:szCs w:val="22"/>
              </w:rPr>
              <w:t>Prezentacija</w:t>
            </w:r>
          </w:p>
        </w:tc>
      </w:tr>
    </w:tbl>
    <w:p w:rsidR="0068398D" w:rsidRPr="002E4017" w:rsidRDefault="0068398D" w:rsidP="0068398D">
      <w:pPr>
        <w:widowControl w:val="0"/>
        <w:spacing w:after="0" w:line="240" w:lineRule="auto"/>
        <w:rPr>
          <w:rFonts w:ascii="Arial Narrow" w:eastAsia="Calibri" w:hAnsi="Arial Narrow" w:cs="Times New Roman"/>
          <w:lang w:val="en-US"/>
        </w:rPr>
      </w:pPr>
    </w:p>
    <w:p w:rsidR="007A2CC8" w:rsidRPr="002E4017" w:rsidRDefault="007A2CC8" w:rsidP="007A2CC8">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b/>
          <w:bCs/>
          <w:lang w:val="en-US"/>
        </w:rPr>
        <w:t>Na</w:t>
      </w:r>
      <w:r w:rsidRPr="002E4017">
        <w:rPr>
          <w:rFonts w:ascii="Arial Narrow" w:eastAsia="Arial Narrow" w:hAnsi="Arial Narrow" w:cs="Arial Narrow"/>
          <w:b/>
          <w:bCs/>
          <w:spacing w:val="1"/>
          <w:lang w:val="en-US"/>
        </w:rPr>
        <w:t>č</w:t>
      </w:r>
      <w:r w:rsidRPr="002E4017">
        <w:rPr>
          <w:rFonts w:ascii="Arial Narrow" w:eastAsia="Arial Narrow" w:hAnsi="Arial Narrow" w:cs="Arial Narrow"/>
          <w:b/>
          <w:bCs/>
          <w:lang w:val="en-US"/>
        </w:rPr>
        <w:t>in pol</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spacing w:val="-3"/>
          <w:lang w:val="en-US"/>
        </w:rPr>
        <w:t>g</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lang w:val="en-US"/>
        </w:rPr>
        <w:t>nja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spacing w:val="-1"/>
          <w:lang w:val="en-US"/>
        </w:rPr>
        <w:t>i</w:t>
      </w:r>
      <w:r w:rsidRPr="002E4017">
        <w:rPr>
          <w:rFonts w:ascii="Arial Narrow" w:eastAsia="Arial Narrow" w:hAnsi="Arial Narrow" w:cs="Arial Narrow"/>
          <w:b/>
          <w:bCs/>
          <w:spacing w:val="1"/>
          <w:lang w:val="en-US"/>
        </w:rPr>
        <w:t>s</w:t>
      </w:r>
      <w:r w:rsidRPr="002E4017">
        <w:rPr>
          <w:rFonts w:ascii="Arial Narrow" w:eastAsia="Arial Narrow" w:hAnsi="Arial Narrow" w:cs="Arial Narrow"/>
          <w:b/>
          <w:bCs/>
          <w:lang w:val="en-US"/>
        </w:rPr>
        <w:t>pita</w:t>
      </w:r>
      <w:r w:rsidRPr="002E4017">
        <w:rPr>
          <w:rFonts w:ascii="Arial Narrow" w:eastAsia="Arial Narrow" w:hAnsi="Arial Narrow" w:cs="Arial Narrow"/>
          <w:b/>
          <w:bCs/>
          <w:spacing w:val="1"/>
          <w:lang w:val="en-US"/>
        </w:rPr>
        <w:t xml:space="preserve"> </w:t>
      </w:r>
      <w:r w:rsidRPr="002E4017">
        <w:rPr>
          <w:rFonts w:ascii="Arial Narrow" w:eastAsia="Arial Narrow" w:hAnsi="Arial Narrow" w:cs="Arial Narrow"/>
          <w:b/>
          <w:bCs/>
          <w:lang w:val="en-US"/>
        </w:rPr>
        <w:t>i</w:t>
      </w:r>
      <w:r w:rsidRPr="002E4017">
        <w:rPr>
          <w:rFonts w:ascii="Arial Narrow" w:eastAsia="Arial Narrow" w:hAnsi="Arial Narrow" w:cs="Arial Narrow"/>
          <w:b/>
          <w:bCs/>
          <w:spacing w:val="-2"/>
          <w:lang w:val="en-US"/>
        </w:rPr>
        <w:t xml:space="preserve"> </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1"/>
          <w:lang w:val="en-US"/>
        </w:rPr>
        <w:t>ač</w:t>
      </w:r>
      <w:r w:rsidRPr="002E4017">
        <w:rPr>
          <w:rFonts w:ascii="Arial Narrow" w:eastAsia="Arial Narrow" w:hAnsi="Arial Narrow" w:cs="Arial Narrow"/>
          <w:b/>
          <w:bCs/>
          <w:lang w:val="en-US"/>
        </w:rPr>
        <w:t>in o</w:t>
      </w:r>
      <w:r w:rsidRPr="002E4017">
        <w:rPr>
          <w:rFonts w:ascii="Arial Narrow" w:eastAsia="Arial Narrow" w:hAnsi="Arial Narrow" w:cs="Arial Narrow"/>
          <w:b/>
          <w:bCs/>
          <w:spacing w:val="-2"/>
          <w:lang w:val="en-US"/>
        </w:rPr>
        <w:t>c</w:t>
      </w:r>
      <w:r w:rsidRPr="002E4017">
        <w:rPr>
          <w:rFonts w:ascii="Arial Narrow" w:eastAsia="Arial Narrow" w:hAnsi="Arial Narrow" w:cs="Arial Narrow"/>
          <w:b/>
          <w:bCs/>
          <w:lang w:val="en-US"/>
        </w:rPr>
        <w:t>j</w:t>
      </w:r>
      <w:r w:rsidRPr="002E4017">
        <w:rPr>
          <w:rFonts w:ascii="Arial Narrow" w:eastAsia="Arial Narrow" w:hAnsi="Arial Narrow" w:cs="Arial Narrow"/>
          <w:b/>
          <w:bCs/>
          <w:spacing w:val="1"/>
          <w:lang w:val="en-US"/>
        </w:rPr>
        <w:t>e</w:t>
      </w:r>
      <w:r w:rsidRPr="002E4017">
        <w:rPr>
          <w:rFonts w:ascii="Arial Narrow" w:eastAsia="Arial Narrow" w:hAnsi="Arial Narrow" w:cs="Arial Narrow"/>
          <w:b/>
          <w:bCs/>
          <w:lang w:val="en-US"/>
        </w:rPr>
        <w:t>nj</w:t>
      </w:r>
      <w:r w:rsidRPr="002E4017">
        <w:rPr>
          <w:rFonts w:ascii="Arial Narrow" w:eastAsia="Arial Narrow" w:hAnsi="Arial Narrow" w:cs="Arial Narrow"/>
          <w:b/>
          <w:bCs/>
          <w:spacing w:val="-2"/>
          <w:lang w:val="en-US"/>
        </w:rPr>
        <w:t>i</w:t>
      </w:r>
      <w:r w:rsidRPr="002E4017">
        <w:rPr>
          <w:rFonts w:ascii="Arial Narrow" w:eastAsia="Arial Narrow" w:hAnsi="Arial Narrow" w:cs="Arial Narrow"/>
          <w:b/>
          <w:bCs/>
          <w:spacing w:val="1"/>
          <w:lang w:val="en-US"/>
        </w:rPr>
        <w:t>va</w:t>
      </w:r>
      <w:r w:rsidRPr="002E4017">
        <w:rPr>
          <w:rFonts w:ascii="Arial Narrow" w:eastAsia="Arial Narrow" w:hAnsi="Arial Narrow" w:cs="Arial Narrow"/>
          <w:b/>
          <w:bCs/>
          <w:lang w:val="en-US"/>
        </w:rPr>
        <w:t>n</w:t>
      </w:r>
      <w:r w:rsidRPr="002E4017">
        <w:rPr>
          <w:rFonts w:ascii="Arial Narrow" w:eastAsia="Arial Narrow" w:hAnsi="Arial Narrow" w:cs="Arial Narrow"/>
          <w:b/>
          <w:bCs/>
          <w:spacing w:val="-2"/>
          <w:lang w:val="en-US"/>
        </w:rPr>
        <w:t>j</w:t>
      </w:r>
      <w:r w:rsidRPr="002E4017">
        <w:rPr>
          <w:rFonts w:ascii="Arial Narrow" w:eastAsia="Arial Narrow" w:hAnsi="Arial Narrow" w:cs="Arial Narrow"/>
          <w:b/>
          <w:bCs/>
          <w:lang w:val="en-US"/>
        </w:rPr>
        <w:t>a</w:t>
      </w:r>
    </w:p>
    <w:p w:rsidR="007A2CC8" w:rsidRPr="002E4017" w:rsidRDefault="007A2CC8" w:rsidP="007A2CC8">
      <w:pPr>
        <w:widowControl w:val="0"/>
        <w:spacing w:after="0" w:line="240" w:lineRule="auto"/>
        <w:ind w:right="516"/>
        <w:jc w:val="both"/>
        <w:rPr>
          <w:rFonts w:ascii="Arial Narrow" w:eastAsia="Arial Narrow" w:hAnsi="Arial Narrow" w:cs="Arial Narrow"/>
          <w:lang w:val="en-US"/>
        </w:rPr>
      </w:pPr>
      <w:r w:rsidRPr="002E4017">
        <w:rPr>
          <w:rFonts w:ascii="Arial Narrow" w:eastAsia="Arial Narrow" w:hAnsi="Arial Narrow" w:cs="Arial Narrow"/>
          <w:lang w:val="en-US"/>
        </w:rPr>
        <w:t>Uv</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3"/>
          <w:lang w:val="en-US"/>
        </w:rPr>
        <w:t>m</w:t>
      </w:r>
      <w:r w:rsidRPr="002E4017">
        <w:rPr>
          <w:rFonts w:ascii="Arial Narrow" w:eastAsia="Arial Narrow" w:hAnsi="Arial Narrow" w:cs="Arial Narrow"/>
          <w:spacing w:val="1"/>
          <w:lang w:val="en-US"/>
        </w:rPr>
        <w:t>odu</w:t>
      </w:r>
      <w:r w:rsidRPr="002E4017">
        <w:rPr>
          <w:rFonts w:ascii="Arial Narrow" w:eastAsia="Arial Narrow" w:hAnsi="Arial Narrow" w:cs="Arial Narrow"/>
          <w:lang w:val="en-US"/>
        </w:rPr>
        <w:t>la 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do</w:t>
      </w:r>
      <w:r w:rsidRPr="002E4017">
        <w:rPr>
          <w:rFonts w:ascii="Arial Narrow" w:eastAsia="Arial Narrow" w:hAnsi="Arial Narrow" w:cs="Arial Narrow"/>
          <w:lang w:val="en-US"/>
        </w:rPr>
        <w:t>vi</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h</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đ</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1"/>
          <w:lang w:val="en-US"/>
        </w:rPr>
        <w:t>da</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i vje</w:t>
      </w:r>
      <w:r w:rsidRPr="002E4017">
        <w:rPr>
          <w:rFonts w:ascii="Arial Narrow" w:eastAsia="Arial Narrow" w:hAnsi="Arial Narrow" w:cs="Arial Narrow"/>
          <w:spacing w:val="-2"/>
          <w:lang w:val="en-US"/>
        </w:rPr>
        <w:t>ž</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i te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 xml:space="preserve">o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ravo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na po</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kra</w:t>
      </w:r>
      <w:r w:rsidRPr="002E4017">
        <w:rPr>
          <w:rFonts w:ascii="Arial Narrow" w:eastAsia="Arial Narrow" w:hAnsi="Arial Narrow" w:cs="Arial Narrow"/>
          <w:spacing w:val="-3"/>
          <w:lang w:val="en-US"/>
        </w:rPr>
        <w:t>j</w:t>
      </w:r>
      <w:r w:rsidRPr="002E4017">
        <w:rPr>
          <w:rFonts w:ascii="Arial Narrow" w:eastAsia="Arial Narrow" w:hAnsi="Arial Narrow" w:cs="Arial Narrow"/>
          <w:lang w:val="en-US"/>
        </w:rPr>
        <w:t>u</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rž</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e</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wer</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 xml:space="preserve">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 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w:t>
      </w:r>
    </w:p>
    <w:p w:rsidR="007A2CC8" w:rsidRPr="002E4017" w:rsidRDefault="007A2CC8" w:rsidP="007A2CC8">
      <w:pPr>
        <w:widowControl w:val="0"/>
        <w:spacing w:after="0" w:line="240" w:lineRule="auto"/>
        <w:ind w:right="60"/>
        <w:jc w:val="both"/>
        <w:rPr>
          <w:rFonts w:ascii="Arial Narrow" w:eastAsia="Arial Narrow" w:hAnsi="Arial Narrow" w:cs="Arial Narrow"/>
          <w:lang w:val="en-US"/>
        </w:rPr>
      </w:pP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laže</w:t>
      </w:r>
      <w:r w:rsidRPr="002E4017">
        <w:rPr>
          <w:rFonts w:ascii="Arial Narrow" w:eastAsia="Arial Narrow" w:hAnsi="Arial Narrow" w:cs="Arial Narrow"/>
          <w:spacing w:val="16"/>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o</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4"/>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eno</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Na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kraju</w:t>
      </w:r>
      <w:r w:rsidRPr="002E4017">
        <w:rPr>
          <w:rFonts w:ascii="Arial Narrow" w:eastAsia="Arial Narrow" w:hAnsi="Arial Narrow" w:cs="Arial Narrow"/>
          <w:spacing w:val="21"/>
          <w:lang w:val="en-US"/>
        </w:rPr>
        <w:t xml:space="preserve"> </w:t>
      </w:r>
      <w:r w:rsidRPr="002E4017">
        <w:rPr>
          <w:rFonts w:ascii="Arial Narrow" w:eastAsia="Arial Narrow" w:hAnsi="Arial Narrow" w:cs="Arial Narrow"/>
          <w:lang w:val="en-US"/>
        </w:rPr>
        <w:t>sv</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em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stra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ud</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la</w:t>
      </w:r>
      <w:r w:rsidRPr="002E4017">
        <w:rPr>
          <w:rFonts w:ascii="Arial Narrow" w:eastAsia="Arial Narrow" w:hAnsi="Arial Narrow" w:cs="Arial Narrow"/>
          <w:spacing w:val="-2"/>
          <w:lang w:val="en-US"/>
        </w:rPr>
        <w:t>ž</w:t>
      </w:r>
      <w:r w:rsidRPr="002E4017">
        <w:rPr>
          <w:rFonts w:ascii="Arial Narrow" w:eastAsia="Arial Narrow" w:hAnsi="Arial Narrow" w:cs="Arial Narrow"/>
          <w:lang w:val="en-US"/>
        </w:rPr>
        <w:t>e</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w:t>
      </w:r>
      <w:r w:rsidRPr="002E4017">
        <w:rPr>
          <w:rFonts w:ascii="Arial Narrow" w:eastAsia="Arial Narrow" w:hAnsi="Arial Narrow" w:cs="Arial Narrow"/>
          <w:spacing w:val="-2"/>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lang w:val="en-US"/>
        </w:rPr>
        <w:t>a</w:t>
      </w:r>
      <w:r w:rsidRPr="002E4017">
        <w:rPr>
          <w:rFonts w:ascii="Arial Narrow" w:eastAsia="Arial Narrow" w:hAnsi="Arial Narrow" w:cs="Arial Narrow"/>
          <w:spacing w:val="15"/>
          <w:lang w:val="en-US"/>
        </w:rPr>
        <w:t xml:space="preserve"> </w:t>
      </w:r>
      <w:r w:rsidRPr="002E4017">
        <w:rPr>
          <w:rFonts w:ascii="Arial Narrow" w:eastAsia="Arial Narrow" w:hAnsi="Arial Narrow" w:cs="Arial Narrow"/>
          <w:spacing w:val="1"/>
          <w:lang w:val="en-US"/>
        </w:rPr>
        <w:t>na</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n </w:t>
      </w:r>
      <w:r w:rsidRPr="002E4017">
        <w:rPr>
          <w:rFonts w:ascii="Arial Narrow" w:eastAsia="Arial Narrow" w:hAnsi="Arial Narrow" w:cs="Arial Narrow"/>
          <w:spacing w:val="1"/>
          <w:lang w:val="en-US"/>
        </w:rPr>
        <w:t>po</w:t>
      </w:r>
      <w:r w:rsidRPr="002E4017">
        <w:rPr>
          <w:rFonts w:ascii="Arial Narrow" w:eastAsia="Arial Narrow" w:hAnsi="Arial Narrow" w:cs="Arial Narrow"/>
          <w:lang w:val="en-US"/>
        </w:rPr>
        <w:t>lož</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ih</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lokvija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že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io</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ispit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raz</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lang w:val="en-US"/>
        </w:rPr>
        <w:t>u</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ra</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iva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lni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d</w:t>
      </w:r>
    </w:p>
    <w:p w:rsidR="007A2CC8" w:rsidRPr="002E4017" w:rsidRDefault="007A2CC8" w:rsidP="007A2CC8">
      <w:pPr>
        <w:widowControl w:val="0"/>
        <w:spacing w:after="0" w:line="240" w:lineRule="auto"/>
        <w:ind w:right="-20"/>
        <w:jc w:val="both"/>
        <w:rPr>
          <w:rFonts w:ascii="Arial Narrow" w:eastAsia="Arial Narrow" w:hAnsi="Arial Narrow" w:cs="Arial Narrow"/>
          <w:lang w:val="en-US"/>
        </w:rPr>
      </w:pPr>
      <w:r w:rsidRPr="002E4017">
        <w:rPr>
          <w:rFonts w:ascii="Arial Narrow" w:eastAsia="Arial Narrow" w:hAnsi="Arial Narrow" w:cs="Arial Narrow"/>
          <w:spacing w:val="1"/>
          <w:lang w:val="en-US"/>
        </w:rPr>
        <w:t>2</w:t>
      </w:r>
      <w:r w:rsidRPr="002E4017">
        <w:rPr>
          <w:rFonts w:ascii="Arial Narrow" w:eastAsia="Arial Narrow" w:hAnsi="Arial Narrow" w:cs="Arial Narrow"/>
          <w:lang w:val="en-US"/>
        </w:rPr>
        <w:t>0</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rtica</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ruč</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ksta</w:t>
      </w:r>
      <w:r w:rsidRPr="002E4017">
        <w:rPr>
          <w:rFonts w:ascii="Arial Narrow" w:eastAsia="Arial Narrow" w:hAnsi="Arial Narrow" w:cs="Arial Narrow"/>
          <w:spacing w:val="-1"/>
          <w:lang w:val="en-US"/>
        </w:rPr>
        <w:t xml:space="preserve"> p</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vl</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stit</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iz</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ru.</w:t>
      </w:r>
    </w:p>
    <w:p w:rsidR="007A2CC8" w:rsidRPr="002E4017" w:rsidRDefault="007A2CC8" w:rsidP="007A2CC8">
      <w:pPr>
        <w:widowControl w:val="0"/>
        <w:spacing w:after="0" w:line="240" w:lineRule="auto"/>
        <w:ind w:right="57"/>
        <w:jc w:val="both"/>
        <w:rPr>
          <w:rFonts w:ascii="Arial Narrow" w:eastAsia="Arial Narrow" w:hAnsi="Arial Narrow" w:cs="Arial Narrow"/>
          <w:lang w:val="en-US"/>
        </w:rPr>
      </w:pPr>
      <w:r w:rsidRPr="002E4017">
        <w:rPr>
          <w:rFonts w:ascii="Arial Narrow" w:eastAsia="Arial Narrow" w:hAnsi="Arial Narrow" w:cs="Arial Narrow"/>
          <w:lang w:val="en-US"/>
        </w:rPr>
        <w:t>Uku</w:t>
      </w:r>
      <w:r w:rsidRPr="002E4017">
        <w:rPr>
          <w:rFonts w:ascii="Arial Narrow" w:eastAsia="Arial Narrow" w:hAnsi="Arial Narrow" w:cs="Arial Narrow"/>
          <w:spacing w:val="1"/>
          <w:lang w:val="en-US"/>
        </w:rPr>
        <w:t>pn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cje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je</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3"/>
          <w:lang w:val="en-US"/>
        </w:rPr>
        <w:t>r</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sječ</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vr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dno</w:t>
      </w:r>
      <w:r w:rsidRPr="002E4017">
        <w:rPr>
          <w:rFonts w:ascii="Arial Narrow" w:eastAsia="Arial Narrow" w:hAnsi="Arial Narrow" w:cs="Arial Narrow"/>
          <w:lang w:val="en-US"/>
        </w:rPr>
        <w:t>st</w:t>
      </w:r>
      <w:r w:rsidRPr="002E4017">
        <w:rPr>
          <w:rFonts w:ascii="Arial Narrow" w:eastAsia="Arial Narrow" w:hAnsi="Arial Narrow" w:cs="Arial Narrow"/>
          <w:spacing w:val="10"/>
          <w:lang w:val="en-US"/>
        </w:rPr>
        <w:t xml:space="preserve"> </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la</w:t>
      </w:r>
      <w:r w:rsidRPr="002E4017">
        <w:rPr>
          <w:rFonts w:ascii="Arial Narrow" w:eastAsia="Arial Narrow" w:hAnsi="Arial Narrow" w:cs="Arial Narrow"/>
          <w:spacing w:val="-1"/>
          <w:lang w:val="en-US"/>
        </w:rPr>
        <w:t>g</w:t>
      </w:r>
      <w:r w:rsidRPr="002E4017">
        <w:rPr>
          <w:rFonts w:ascii="Arial Narrow" w:eastAsia="Arial Narrow" w:hAnsi="Arial Narrow" w:cs="Arial Narrow"/>
          <w:spacing w:val="1"/>
          <w:lang w:val="en-US"/>
        </w:rPr>
        <w:t>an</w:t>
      </w:r>
      <w:r w:rsidRPr="002E4017">
        <w:rPr>
          <w:rFonts w:ascii="Arial Narrow" w:eastAsia="Arial Narrow" w:hAnsi="Arial Narrow" w:cs="Arial Narrow"/>
          <w:lang w:val="en-US"/>
        </w:rPr>
        <w:t>ja</w:t>
      </w:r>
      <w:r w:rsidRPr="002E4017">
        <w:rPr>
          <w:rFonts w:ascii="Arial Narrow" w:eastAsia="Arial Narrow" w:hAnsi="Arial Narrow" w:cs="Arial Narrow"/>
          <w:spacing w:val="10"/>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1"/>
          <w:lang w:val="en-US"/>
        </w:rPr>
        <w:t xml:space="preserve"> </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s</w:t>
      </w:r>
      <w:r w:rsidRPr="002E4017">
        <w:rPr>
          <w:rFonts w:ascii="Arial Narrow" w:eastAsia="Arial Narrow" w:hAnsi="Arial Narrow" w:cs="Arial Narrow"/>
          <w:spacing w:val="7"/>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vi,</w:t>
      </w:r>
      <w:r w:rsidRPr="002E4017">
        <w:rPr>
          <w:rFonts w:ascii="Arial Narrow" w:eastAsia="Arial Narrow" w:hAnsi="Arial Narrow" w:cs="Arial Narrow"/>
          <w:spacing w:val="12"/>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kvi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re</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ci</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jev</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a</w:t>
      </w:r>
      <w:r w:rsidRPr="002E4017">
        <w:rPr>
          <w:rFonts w:ascii="Arial Narrow" w:eastAsia="Arial Narrow" w:hAnsi="Arial Narrow" w:cs="Arial Narrow"/>
          <w:spacing w:val="13"/>
          <w:lang w:val="en-US"/>
        </w:rPr>
        <w:t xml:space="preserve"> </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en</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it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rsidR="007A2CC8" w:rsidRPr="002E4017" w:rsidRDefault="007A2CC8" w:rsidP="0068398D">
      <w:pPr>
        <w:widowControl w:val="0"/>
        <w:spacing w:after="0" w:line="240" w:lineRule="auto"/>
        <w:ind w:right="7483"/>
        <w:jc w:val="both"/>
        <w:rPr>
          <w:rFonts w:ascii="Arial Narrow" w:eastAsia="Arial Narrow" w:hAnsi="Arial Narrow" w:cs="Arial Narrow"/>
          <w:b/>
          <w:bCs/>
          <w:spacing w:val="1"/>
          <w:lang w:val="en-US"/>
        </w:rPr>
      </w:pPr>
    </w:p>
    <w:p w:rsidR="0068398D" w:rsidRPr="002E4017" w:rsidRDefault="0068398D" w:rsidP="0068398D">
      <w:pPr>
        <w:widowControl w:val="0"/>
        <w:spacing w:after="0" w:line="240" w:lineRule="auto"/>
        <w:ind w:right="7483"/>
        <w:jc w:val="both"/>
        <w:rPr>
          <w:rFonts w:ascii="Arial Narrow" w:eastAsia="Arial Narrow" w:hAnsi="Arial Narrow" w:cs="Arial Narrow"/>
          <w:lang w:val="en-US"/>
        </w:rPr>
      </w:pPr>
      <w:r w:rsidRPr="002E4017">
        <w:rPr>
          <w:rFonts w:ascii="Arial Narrow" w:eastAsia="Arial Narrow" w:hAnsi="Arial Narrow" w:cs="Arial Narrow"/>
          <w:b/>
          <w:bCs/>
          <w:spacing w:val="1"/>
          <w:lang w:val="en-US"/>
        </w:rPr>
        <w:t>P</w:t>
      </w:r>
      <w:r w:rsidRPr="002E4017">
        <w:rPr>
          <w:rFonts w:ascii="Arial Narrow" w:eastAsia="Arial Narrow" w:hAnsi="Arial Narrow" w:cs="Arial Narrow"/>
          <w:b/>
          <w:bCs/>
          <w:lang w:val="en-US"/>
        </w:rPr>
        <w:t>opis</w:t>
      </w:r>
      <w:r w:rsidRPr="002E4017">
        <w:rPr>
          <w:rFonts w:ascii="Arial Narrow" w:eastAsia="Arial Narrow" w:hAnsi="Arial Narrow" w:cs="Arial Narrow"/>
          <w:b/>
          <w:bCs/>
          <w:spacing w:val="-2"/>
          <w:lang w:val="en-US"/>
        </w:rPr>
        <w:t xml:space="preserve"> </w:t>
      </w:r>
      <w:r w:rsidRPr="002E4017">
        <w:rPr>
          <w:rFonts w:ascii="Arial Narrow" w:eastAsia="Arial Narrow" w:hAnsi="Arial Narrow" w:cs="Arial Narrow"/>
          <w:b/>
          <w:bCs/>
          <w:spacing w:val="1"/>
          <w:lang w:val="en-US"/>
        </w:rPr>
        <w:t>l</w:t>
      </w:r>
      <w:r w:rsidRPr="002E4017">
        <w:rPr>
          <w:rFonts w:ascii="Arial Narrow" w:eastAsia="Arial Narrow" w:hAnsi="Arial Narrow" w:cs="Arial Narrow"/>
          <w:b/>
          <w:bCs/>
          <w:lang w:val="en-US"/>
        </w:rPr>
        <w:t>ite</w:t>
      </w:r>
      <w:r w:rsidRPr="002E4017">
        <w:rPr>
          <w:rFonts w:ascii="Arial Narrow" w:eastAsia="Arial Narrow" w:hAnsi="Arial Narrow" w:cs="Arial Narrow"/>
          <w:b/>
          <w:bCs/>
          <w:spacing w:val="-2"/>
          <w:lang w:val="en-US"/>
        </w:rPr>
        <w:t>r</w:t>
      </w:r>
      <w:r w:rsidRPr="002E4017">
        <w:rPr>
          <w:rFonts w:ascii="Arial Narrow" w:eastAsia="Arial Narrow" w:hAnsi="Arial Narrow" w:cs="Arial Narrow"/>
          <w:b/>
          <w:bCs/>
          <w:spacing w:val="1"/>
          <w:lang w:val="en-US"/>
        </w:rPr>
        <w:t>a</w:t>
      </w:r>
      <w:r w:rsidRPr="002E4017">
        <w:rPr>
          <w:rFonts w:ascii="Arial Narrow" w:eastAsia="Arial Narrow" w:hAnsi="Arial Narrow" w:cs="Arial Narrow"/>
          <w:b/>
          <w:bCs/>
          <w:lang w:val="en-US"/>
        </w:rPr>
        <w:t>t</w:t>
      </w:r>
      <w:r w:rsidRPr="002E4017">
        <w:rPr>
          <w:rFonts w:ascii="Arial Narrow" w:eastAsia="Arial Narrow" w:hAnsi="Arial Narrow" w:cs="Arial Narrow"/>
          <w:b/>
          <w:bCs/>
          <w:spacing w:val="-1"/>
          <w:lang w:val="en-US"/>
        </w:rPr>
        <w:t>u</w:t>
      </w:r>
      <w:r w:rsidRPr="002E4017">
        <w:rPr>
          <w:rFonts w:ascii="Arial Narrow" w:eastAsia="Arial Narrow" w:hAnsi="Arial Narrow" w:cs="Arial Narrow"/>
          <w:b/>
          <w:bCs/>
          <w:lang w:val="en-US"/>
        </w:rPr>
        <w:t>re</w:t>
      </w:r>
    </w:p>
    <w:p w:rsidR="0068398D" w:rsidRPr="002E4017" w:rsidRDefault="0068398D" w:rsidP="0068398D">
      <w:pPr>
        <w:widowControl w:val="0"/>
        <w:spacing w:after="0" w:line="240" w:lineRule="auto"/>
        <w:ind w:right="4708"/>
        <w:jc w:val="both"/>
        <w:rPr>
          <w:rFonts w:ascii="Arial Narrow" w:eastAsia="Arial Narrow" w:hAnsi="Arial Narrow" w:cs="Arial Narrow"/>
          <w:lang w:val="en-US"/>
        </w:rPr>
      </w:pP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2"/>
          <w:lang w:val="en-US"/>
        </w:rPr>
        <w:t>z</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tre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st</w:t>
      </w:r>
      <w:r w:rsidRPr="002E4017">
        <w:rPr>
          <w:rFonts w:ascii="Arial Narrow" w:eastAsia="Arial Narrow" w:hAnsi="Arial Narrow" w:cs="Arial Narrow"/>
          <w:spacing w:val="1"/>
          <w:lang w:val="en-US"/>
        </w:rPr>
        <w:t>ud</w:t>
      </w:r>
      <w:r w:rsidRPr="002E4017">
        <w:rPr>
          <w:rFonts w:ascii="Arial Narrow" w:eastAsia="Arial Narrow" w:hAnsi="Arial Narrow" w:cs="Arial Narrow"/>
          <w:lang w:val="en-US"/>
        </w:rPr>
        <w:t>ij</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po</w:t>
      </w:r>
      <w:r w:rsidRPr="002E4017">
        <w:rPr>
          <w:rFonts w:ascii="Arial Narrow" w:eastAsia="Arial Narrow" w:hAnsi="Arial Narrow" w:cs="Arial Narrow"/>
          <w:spacing w:val="-3"/>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je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ispi</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rsidR="0068398D" w:rsidRPr="002E4017" w:rsidRDefault="0068398D" w:rsidP="0068398D">
      <w:pPr>
        <w:widowControl w:val="0"/>
        <w:spacing w:after="0" w:line="240" w:lineRule="auto"/>
        <w:ind w:right="5635"/>
        <w:jc w:val="both"/>
        <w:rPr>
          <w:rFonts w:ascii="Arial Narrow" w:eastAsia="Arial Narrow" w:hAnsi="Arial Narrow" w:cs="Arial Narrow"/>
          <w:lang w:val="en-US"/>
        </w:rPr>
      </w:pP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dab</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 xml:space="preserve">i </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jali iz sl</w:t>
      </w:r>
      <w:r w:rsidRPr="002E4017">
        <w:rPr>
          <w:rFonts w:ascii="Arial Narrow" w:eastAsia="Arial Narrow" w:hAnsi="Arial Narrow" w:cs="Arial Narrow"/>
          <w:spacing w:val="-1"/>
          <w:lang w:val="en-US"/>
        </w:rPr>
        <w:t>j</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de</w:t>
      </w:r>
      <w:r w:rsidRPr="002E4017">
        <w:rPr>
          <w:rFonts w:ascii="Arial Narrow" w:eastAsia="Arial Narrow" w:hAnsi="Arial Narrow" w:cs="Arial Narrow"/>
          <w:lang w:val="en-US"/>
        </w:rPr>
        <w:t>će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lit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rat</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G</w:t>
      </w:r>
      <w:r w:rsidRPr="002E4017">
        <w:rPr>
          <w:rFonts w:ascii="Arial Narrow" w:eastAsia="Arial Narrow" w:hAnsi="Arial Narrow" w:cs="Arial Narrow"/>
          <w:spacing w:val="1"/>
          <w:lang w:val="en-US"/>
        </w:rPr>
        <w:t>oe</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h</w:t>
      </w:r>
      <w:r w:rsidRPr="002E4017">
        <w:rPr>
          <w:rFonts w:ascii="Arial Narrow" w:eastAsia="Arial Narrow" w:hAnsi="Arial Narrow" w:cs="Arial Narrow"/>
          <w:lang w:val="en-US"/>
        </w:rPr>
        <w:t>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I</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stit</w:t>
      </w:r>
      <w:r w:rsidRPr="002E4017">
        <w:rPr>
          <w:rFonts w:ascii="Arial Narrow" w:eastAsia="Arial Narrow" w:hAnsi="Arial Narrow" w:cs="Arial Narrow"/>
          <w:spacing w:val="1"/>
          <w:lang w:val="en-US"/>
        </w:rPr>
        <w:t>u</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F</w:t>
      </w:r>
      <w:r w:rsidRPr="002E4017">
        <w:rPr>
          <w:rFonts w:ascii="Arial Narrow" w:eastAsia="Arial Narrow" w:hAnsi="Arial Narrow" w:cs="Arial Narrow"/>
          <w:spacing w:val="-1"/>
          <w:lang w:val="en-US"/>
        </w:rPr>
        <w:t>r</w:t>
      </w:r>
      <w:r w:rsidRPr="002E4017">
        <w:rPr>
          <w:rFonts w:ascii="Arial Narrow" w:eastAsia="Arial Narrow" w:hAnsi="Arial Narrow" w:cs="Arial Narrow"/>
          <w:spacing w:val="1"/>
          <w:lang w:val="en-US"/>
        </w:rPr>
        <w:t>au</w:t>
      </w:r>
      <w:r w:rsidRPr="002E4017">
        <w:rPr>
          <w:rFonts w:ascii="Arial Narrow" w:eastAsia="Arial Narrow" w:hAnsi="Arial Narrow" w:cs="Arial Narrow"/>
          <w:lang w:val="en-US"/>
        </w:rPr>
        <w:t>s,</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C</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n</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lse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spacing w:val="1"/>
          <w:lang w:val="en-US"/>
        </w:rPr>
        <w:t>Ko</w:t>
      </w:r>
      <w:r w:rsidRPr="002E4017">
        <w:rPr>
          <w:rFonts w:ascii="Arial Narrow" w:eastAsia="Arial Narrow" w:hAnsi="Arial Narrow" w:cs="Arial Narrow"/>
          <w:spacing w:val="-1"/>
          <w:lang w:val="en-US"/>
        </w:rPr>
        <w:t>mm</w:t>
      </w:r>
      <w:r w:rsidRPr="002E4017">
        <w:rPr>
          <w:rFonts w:ascii="Arial Narrow" w:eastAsia="Arial Narrow" w:hAnsi="Arial Narrow" w:cs="Arial Narrow"/>
          <w:spacing w:val="1"/>
          <w:lang w:val="en-US"/>
        </w:rPr>
        <w:t>un</w:t>
      </w:r>
      <w:r w:rsidRPr="002E4017">
        <w:rPr>
          <w:rFonts w:ascii="Arial Narrow" w:eastAsia="Arial Narrow" w:hAnsi="Arial Narrow" w:cs="Arial Narrow"/>
          <w:lang w:val="en-US"/>
        </w:rPr>
        <w:t>ik</w:t>
      </w:r>
      <w:r w:rsidRPr="002E4017">
        <w:rPr>
          <w:rFonts w:ascii="Arial Narrow" w:eastAsia="Arial Narrow" w:hAnsi="Arial Narrow" w:cs="Arial Narrow"/>
          <w:spacing w:val="-2"/>
          <w:lang w:val="en-US"/>
        </w:rPr>
        <w:t>a</w:t>
      </w:r>
      <w:r w:rsidRPr="002E4017">
        <w:rPr>
          <w:rFonts w:ascii="Arial Narrow" w:eastAsia="Arial Narrow" w:hAnsi="Arial Narrow" w:cs="Arial Narrow"/>
          <w:lang w:val="en-US"/>
        </w:rPr>
        <w:t>ti</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n in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d</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L</w:t>
      </w:r>
      <w:r w:rsidRPr="002E4017">
        <w:rPr>
          <w:rFonts w:ascii="Arial Narrow" w:eastAsia="Arial Narrow" w:hAnsi="Arial Narrow" w:cs="Arial Narrow"/>
          <w:spacing w:val="1"/>
          <w:lang w:val="en-US"/>
        </w:rPr>
        <w:t>and</w:t>
      </w:r>
      <w:r w:rsidRPr="002E4017">
        <w:rPr>
          <w:rFonts w:ascii="Arial Narrow" w:eastAsia="Arial Narrow" w:hAnsi="Arial Narrow" w:cs="Arial Narrow"/>
          <w:lang w:val="en-US"/>
        </w:rPr>
        <w:t>w</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rtsc</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ft</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 xml:space="preserve">Oreščić, </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n</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Nemško</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rok</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lo</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roživ</w:t>
      </w:r>
      <w:r w:rsidRPr="002E4017">
        <w:rPr>
          <w:rFonts w:ascii="Arial Narrow" w:eastAsia="Arial Narrow" w:hAnsi="Arial Narrow" w:cs="Arial Narrow"/>
          <w:spacing w:val="-1"/>
          <w:lang w:val="en-US"/>
        </w:rPr>
        <w:t>i</w:t>
      </w:r>
      <w:r w:rsidRPr="002E4017">
        <w:rPr>
          <w:rFonts w:ascii="Arial Narrow" w:eastAsia="Arial Narrow" w:hAnsi="Arial Narrow" w:cs="Arial Narrow"/>
          <w:lang w:val="en-US"/>
        </w:rPr>
        <w:t>lstv</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Zalo</w:t>
      </w:r>
      <w:r w:rsidRPr="002E4017">
        <w:rPr>
          <w:rFonts w:ascii="Arial Narrow" w:eastAsia="Arial Narrow" w:hAnsi="Arial Narrow" w:cs="Arial Narrow"/>
          <w:spacing w:val="-2"/>
          <w:lang w:val="en-US"/>
        </w:rPr>
        <w:t>ž</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ob</w:t>
      </w:r>
      <w:r w:rsidRPr="002E4017">
        <w:rPr>
          <w:rFonts w:ascii="Arial Narrow" w:eastAsia="Arial Narrow" w:hAnsi="Arial Narrow" w:cs="Arial Narrow"/>
          <w:lang w:val="en-US"/>
        </w:rPr>
        <w:t>z</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j</w:t>
      </w:r>
      <w:r w:rsidRPr="002E4017">
        <w:rPr>
          <w:rFonts w:ascii="Arial Narrow" w:eastAsia="Arial Narrow" w:hAnsi="Arial Narrow" w:cs="Arial Narrow"/>
          <w:lang w:val="en-US"/>
        </w:rPr>
        <w:t>a</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Mar</w:t>
      </w:r>
      <w:r w:rsidRPr="002E4017">
        <w:rPr>
          <w:rFonts w:ascii="Arial Narrow" w:eastAsia="Arial Narrow" w:hAnsi="Arial Narrow" w:cs="Arial Narrow"/>
          <w:spacing w:val="-1"/>
          <w:lang w:val="en-US"/>
        </w:rPr>
        <w:t>ib</w:t>
      </w:r>
      <w:r w:rsidRPr="002E4017">
        <w:rPr>
          <w:rFonts w:ascii="Arial Narrow" w:eastAsia="Arial Narrow" w:hAnsi="Arial Narrow" w:cs="Arial Narrow"/>
          <w:spacing w:val="1"/>
          <w:lang w:val="en-US"/>
        </w:rPr>
        <w:t>o</w:t>
      </w:r>
      <w:r w:rsidRPr="002E4017">
        <w:rPr>
          <w:rFonts w:ascii="Arial Narrow" w:eastAsia="Arial Narrow" w:hAnsi="Arial Narrow" w:cs="Arial Narrow"/>
          <w:lang w:val="en-US"/>
        </w:rPr>
        <w:t xml:space="preserve">r, </w:t>
      </w:r>
      <w:r w:rsidRPr="002E4017">
        <w:rPr>
          <w:rFonts w:ascii="Arial Narrow" w:eastAsia="Arial Narrow" w:hAnsi="Arial Narrow" w:cs="Arial Narrow"/>
          <w:spacing w:val="1"/>
          <w:lang w:val="en-US"/>
        </w:rPr>
        <w:t>1</w:t>
      </w:r>
      <w:r w:rsidRPr="002E4017">
        <w:rPr>
          <w:rFonts w:ascii="Arial Narrow" w:eastAsia="Arial Narrow" w:hAnsi="Arial Narrow" w:cs="Arial Narrow"/>
          <w:spacing w:val="-1"/>
          <w:lang w:val="en-US"/>
        </w:rPr>
        <w:t>9</w:t>
      </w:r>
      <w:r w:rsidRPr="002E4017">
        <w:rPr>
          <w:rFonts w:ascii="Arial Narrow" w:eastAsia="Arial Narrow" w:hAnsi="Arial Narrow" w:cs="Arial Narrow"/>
          <w:spacing w:val="1"/>
          <w:lang w:val="en-US"/>
        </w:rPr>
        <w:t>96</w:t>
      </w:r>
      <w:r w:rsidRPr="002E4017">
        <w:rPr>
          <w:rFonts w:ascii="Arial Narrow" w:eastAsia="Arial Narrow" w:hAnsi="Arial Narrow" w:cs="Arial Narrow"/>
          <w:lang w:val="en-US"/>
        </w:rPr>
        <w:t>.</w:t>
      </w:r>
    </w:p>
    <w:p w:rsidR="0068398D" w:rsidRPr="002E4017" w:rsidRDefault="0068398D" w:rsidP="0068398D">
      <w:pPr>
        <w:widowControl w:val="0"/>
        <w:spacing w:after="0" w:line="240" w:lineRule="auto"/>
        <w:ind w:right="7962"/>
        <w:jc w:val="both"/>
        <w:rPr>
          <w:rFonts w:ascii="Arial Narrow" w:eastAsia="Arial Narrow" w:hAnsi="Arial Narrow" w:cs="Arial Narrow"/>
          <w:spacing w:val="1"/>
          <w:lang w:val="en-US"/>
        </w:rPr>
      </w:pPr>
    </w:p>
    <w:p w:rsidR="0068398D" w:rsidRPr="002E4017" w:rsidRDefault="0068398D" w:rsidP="0068398D">
      <w:pPr>
        <w:widowControl w:val="0"/>
        <w:spacing w:after="0" w:line="240" w:lineRule="auto"/>
        <w:ind w:right="7962"/>
        <w:jc w:val="both"/>
        <w:rPr>
          <w:rFonts w:ascii="Arial Narrow" w:eastAsia="Arial Narrow" w:hAnsi="Arial Narrow" w:cs="Arial Narrow"/>
          <w:lang w:val="en-US"/>
        </w:rPr>
      </w:pP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Do</w:t>
      </w:r>
      <w:r w:rsidRPr="002E4017">
        <w:rPr>
          <w:rFonts w:ascii="Arial Narrow" w:eastAsia="Arial Narrow" w:hAnsi="Arial Narrow" w:cs="Arial Narrow"/>
          <w:spacing w:val="1"/>
          <w:lang w:val="en-US"/>
        </w:rPr>
        <w:t>p</w:t>
      </w:r>
      <w:r w:rsidRPr="002E4017">
        <w:rPr>
          <w:rFonts w:ascii="Arial Narrow" w:eastAsia="Arial Narrow" w:hAnsi="Arial Narrow" w:cs="Arial Narrow"/>
          <w:spacing w:val="-1"/>
          <w:lang w:val="en-US"/>
        </w:rPr>
        <w:t>u</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sk</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w:t>
      </w:r>
    </w:p>
    <w:p w:rsidR="0068398D" w:rsidRPr="002E4017" w:rsidRDefault="0068398D" w:rsidP="0068398D">
      <w:pPr>
        <w:widowControl w:val="0"/>
        <w:spacing w:after="0" w:line="240" w:lineRule="auto"/>
        <w:ind w:right="4524"/>
        <w:rPr>
          <w:rFonts w:ascii="Arial Narrow" w:eastAsia="Arial Narrow" w:hAnsi="Arial Narrow" w:cs="Arial Narrow"/>
          <w:lang w:val="en-US"/>
        </w:rPr>
      </w:pPr>
      <w:r w:rsidRPr="002E4017">
        <w:rPr>
          <w:rFonts w:ascii="Arial Narrow" w:eastAsia="Arial Narrow" w:hAnsi="Arial Narrow" w:cs="Arial Narrow"/>
          <w:lang w:val="en-US"/>
        </w:rPr>
        <w:t>Hu</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2"/>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N</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u 2</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Leh</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b</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ch Hu</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n</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2"/>
          <w:lang w:val="en-US"/>
        </w:rPr>
        <w:t>N</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u 2</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A</w:t>
      </w:r>
      <w:r w:rsidRPr="002E4017">
        <w:rPr>
          <w:rFonts w:ascii="Arial Narrow" w:eastAsia="Arial Narrow" w:hAnsi="Arial Narrow" w:cs="Arial Narrow"/>
          <w:spacing w:val="-3"/>
          <w:lang w:val="en-US"/>
        </w:rPr>
        <w:t>r</w:t>
      </w:r>
      <w:r w:rsidRPr="002E4017">
        <w:rPr>
          <w:rFonts w:ascii="Arial Narrow" w:eastAsia="Arial Narrow" w:hAnsi="Arial Narrow" w:cs="Arial Narrow"/>
          <w:spacing w:val="1"/>
          <w:lang w:val="en-US"/>
        </w:rPr>
        <w:t>be</w:t>
      </w:r>
      <w:r w:rsidRPr="002E4017">
        <w:rPr>
          <w:rFonts w:ascii="Arial Narrow" w:eastAsia="Arial Narrow" w:hAnsi="Arial Narrow" w:cs="Arial Narrow"/>
          <w:lang w:val="en-US"/>
        </w:rPr>
        <w:t>its</w:t>
      </w:r>
      <w:r w:rsidRPr="002E4017">
        <w:rPr>
          <w:rFonts w:ascii="Arial Narrow" w:eastAsia="Arial Narrow" w:hAnsi="Arial Narrow" w:cs="Arial Narrow"/>
          <w:spacing w:val="-2"/>
          <w:lang w:val="en-US"/>
        </w:rPr>
        <w:t>h</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 xml:space="preserve">ft </w:t>
      </w:r>
      <w:r w:rsidRPr="002E4017">
        <w:rPr>
          <w:rFonts w:ascii="Arial Narrow" w:eastAsia="Arial Narrow" w:hAnsi="Arial Narrow" w:cs="Arial Narrow"/>
          <w:spacing w:val="1"/>
          <w:lang w:val="en-US"/>
        </w:rPr>
        <w:t>K</w:t>
      </w:r>
      <w:r w:rsidRPr="002E4017">
        <w:rPr>
          <w:rFonts w:ascii="Arial Narrow" w:eastAsia="Arial Narrow" w:hAnsi="Arial Narrow" w:cs="Arial Narrow"/>
          <w:lang w:val="en-US"/>
        </w:rPr>
        <w:t>le</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 xml:space="preserve">t </w:t>
      </w:r>
      <w:r w:rsidRPr="002E4017">
        <w:rPr>
          <w:rFonts w:ascii="Arial Narrow" w:eastAsia="Arial Narrow" w:hAnsi="Arial Narrow" w:cs="Arial Narrow"/>
          <w:spacing w:val="-2"/>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 xml:space="preserve">: </w:t>
      </w:r>
      <w:r w:rsidRPr="002E4017">
        <w:rPr>
          <w:rFonts w:ascii="Arial Narrow" w:eastAsia="Arial Narrow" w:hAnsi="Arial Narrow" w:cs="Arial Narrow"/>
          <w:spacing w:val="-3"/>
          <w:lang w:val="en-US"/>
        </w:rPr>
        <w:t>D</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F</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o</w:t>
      </w:r>
      <w:r w:rsidRPr="002E4017">
        <w:rPr>
          <w:rFonts w:ascii="Arial Narrow" w:eastAsia="Arial Narrow" w:hAnsi="Arial Narrow" w:cs="Arial Narrow"/>
          <w:spacing w:val="-1"/>
          <w:lang w:val="en-US"/>
        </w:rPr>
        <w:t>mp</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kt</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spacing w:val="1"/>
          <w:lang w:val="en-US"/>
        </w:rPr>
        <w:t>K</w:t>
      </w:r>
      <w:r w:rsidRPr="002E4017">
        <w:rPr>
          <w:rFonts w:ascii="Arial Narrow" w:eastAsia="Arial Narrow" w:hAnsi="Arial Narrow" w:cs="Arial Narrow"/>
          <w:lang w:val="en-US"/>
        </w:rPr>
        <w:t>le</w:t>
      </w:r>
      <w:r w:rsidRPr="002E4017">
        <w:rPr>
          <w:rFonts w:ascii="Arial Narrow" w:eastAsia="Arial Narrow" w:hAnsi="Arial Narrow" w:cs="Arial Narrow"/>
          <w:spacing w:val="1"/>
          <w:lang w:val="en-US"/>
        </w:rPr>
        <w:t>t</w:t>
      </w:r>
      <w:r w:rsidRPr="002E4017">
        <w:rPr>
          <w:rFonts w:ascii="Arial Narrow" w:eastAsia="Arial Narrow" w:hAnsi="Arial Narrow" w:cs="Arial Narrow"/>
          <w:lang w:val="en-US"/>
        </w:rPr>
        <w:t xml:space="preserve">t </w:t>
      </w:r>
      <w:r w:rsidRPr="002E4017">
        <w:rPr>
          <w:rFonts w:ascii="Arial Narrow" w:eastAsia="Arial Narrow" w:hAnsi="Arial Narrow" w:cs="Arial Narrow"/>
          <w:spacing w:val="-2"/>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Pa</w:t>
      </w:r>
      <w:r w:rsidRPr="002E4017">
        <w:rPr>
          <w:rFonts w:ascii="Arial Narrow" w:eastAsia="Arial Narrow" w:hAnsi="Arial Narrow" w:cs="Arial Narrow"/>
          <w:lang w:val="en-US"/>
        </w:rPr>
        <w:t>sswort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3"/>
          <w:lang w:val="en-US"/>
        </w:rPr>
        <w:t>D</w:t>
      </w:r>
      <w:r w:rsidRPr="002E4017">
        <w:rPr>
          <w:rFonts w:ascii="Arial Narrow" w:eastAsia="Arial Narrow" w:hAnsi="Arial Narrow" w:cs="Arial Narrow"/>
          <w:spacing w:val="1"/>
          <w:lang w:val="en-US"/>
        </w:rPr>
        <w:t>eu</w:t>
      </w:r>
      <w:r w:rsidRPr="002E4017">
        <w:rPr>
          <w:rFonts w:ascii="Arial Narrow" w:eastAsia="Arial Narrow" w:hAnsi="Arial Narrow" w:cs="Arial Narrow"/>
          <w:spacing w:val="-2"/>
          <w:lang w:val="en-US"/>
        </w:rPr>
        <w:t>t</w:t>
      </w:r>
      <w:r w:rsidRPr="002E4017">
        <w:rPr>
          <w:rFonts w:ascii="Arial Narrow" w:eastAsia="Arial Narrow" w:hAnsi="Arial Narrow" w:cs="Arial Narrow"/>
          <w:lang w:val="en-US"/>
        </w:rPr>
        <w:t>sch 2</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Hu</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w:t>
      </w:r>
      <w:r w:rsidRPr="002E4017">
        <w:rPr>
          <w:rFonts w:ascii="Arial Narrow" w:eastAsia="Arial Narrow" w:hAnsi="Arial Narrow" w:cs="Arial Narrow"/>
          <w:spacing w:val="-1"/>
          <w:lang w:val="en-US"/>
        </w:rPr>
        <w:t>g</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T</w:t>
      </w:r>
      <w:r w:rsidRPr="002E4017">
        <w:rPr>
          <w:rFonts w:ascii="Arial Narrow" w:eastAsia="Arial Narrow" w:hAnsi="Arial Narrow" w:cs="Arial Narrow"/>
          <w:spacing w:val="-2"/>
          <w:lang w:val="en-US"/>
        </w:rPr>
        <w:t>a</w:t>
      </w:r>
      <w:r w:rsidRPr="002E4017">
        <w:rPr>
          <w:rFonts w:ascii="Arial Narrow" w:eastAsia="Arial Narrow" w:hAnsi="Arial Narrow" w:cs="Arial Narrow"/>
          <w:spacing w:val="1"/>
          <w:lang w:val="en-US"/>
        </w:rPr>
        <w:t>ng</w:t>
      </w:r>
      <w:r w:rsidRPr="002E4017">
        <w:rPr>
          <w:rFonts w:ascii="Arial Narrow" w:eastAsia="Arial Narrow" w:hAnsi="Arial Narrow" w:cs="Arial Narrow"/>
          <w:lang w:val="en-US"/>
        </w:rPr>
        <w:t xml:space="preserve">ram </w:t>
      </w:r>
      <w:r w:rsidRPr="002E4017">
        <w:rPr>
          <w:rFonts w:ascii="Arial Narrow" w:eastAsia="Arial Narrow" w:hAnsi="Arial Narrow" w:cs="Arial Narrow"/>
          <w:spacing w:val="-3"/>
          <w:lang w:val="en-US"/>
        </w:rPr>
        <w:t>D</w:t>
      </w:r>
      <w:r w:rsidRPr="002E4017">
        <w:rPr>
          <w:rFonts w:ascii="Arial Narrow" w:eastAsia="Arial Narrow" w:hAnsi="Arial Narrow" w:cs="Arial Narrow"/>
          <w:spacing w:val="1"/>
          <w:lang w:val="en-US"/>
        </w:rPr>
        <w:t>eu</w:t>
      </w:r>
      <w:r w:rsidRPr="002E4017">
        <w:rPr>
          <w:rFonts w:ascii="Arial Narrow" w:eastAsia="Arial Narrow" w:hAnsi="Arial Narrow" w:cs="Arial Narrow"/>
          <w:lang w:val="en-US"/>
        </w:rPr>
        <w:t>tsch</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ls F</w:t>
      </w:r>
      <w:r w:rsidRPr="002E4017">
        <w:rPr>
          <w:rFonts w:ascii="Arial Narrow" w:eastAsia="Arial Narrow" w:hAnsi="Arial Narrow" w:cs="Arial Narrow"/>
          <w:spacing w:val="-1"/>
          <w:lang w:val="en-US"/>
        </w:rPr>
        <w:t>r</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m</w:t>
      </w:r>
      <w:r w:rsidRPr="002E4017">
        <w:rPr>
          <w:rFonts w:ascii="Arial Narrow" w:eastAsia="Arial Narrow" w:hAnsi="Arial Narrow" w:cs="Arial Narrow"/>
          <w:spacing w:val="1"/>
          <w:lang w:val="en-US"/>
        </w:rPr>
        <w:t>d</w:t>
      </w:r>
      <w:r w:rsidRPr="002E4017">
        <w:rPr>
          <w:rFonts w:ascii="Arial Narrow" w:eastAsia="Arial Narrow" w:hAnsi="Arial Narrow" w:cs="Arial Narrow"/>
          <w:lang w:val="en-US"/>
        </w:rPr>
        <w:t>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w:t>
      </w:r>
      <w:r w:rsidRPr="002E4017">
        <w:rPr>
          <w:rFonts w:ascii="Arial Narrow" w:eastAsia="Arial Narrow" w:hAnsi="Arial Narrow" w:cs="Arial Narrow"/>
          <w:spacing w:val="-2"/>
          <w:lang w:val="en-US"/>
        </w:rPr>
        <w:t>c</w:t>
      </w:r>
      <w:r w:rsidRPr="002E4017">
        <w:rPr>
          <w:rFonts w:ascii="Arial Narrow" w:eastAsia="Arial Narrow" w:hAnsi="Arial Narrow" w:cs="Arial Narrow"/>
          <w:spacing w:val="1"/>
          <w:lang w:val="en-US"/>
        </w:rPr>
        <w:t>he</w:t>
      </w:r>
      <w:r w:rsidRPr="002E4017">
        <w:rPr>
          <w:rFonts w:ascii="Arial Narrow" w:eastAsia="Arial Narrow" w:hAnsi="Arial Narrow" w:cs="Arial Narrow"/>
          <w:lang w:val="en-US"/>
        </w:rPr>
        <w:t>:</w:t>
      </w:r>
      <w:r w:rsidRPr="002E4017">
        <w:rPr>
          <w:rFonts w:ascii="Arial Narrow" w:eastAsia="Arial Narrow" w:hAnsi="Arial Narrow" w:cs="Arial Narrow"/>
          <w:spacing w:val="-4"/>
          <w:lang w:val="en-US"/>
        </w:rPr>
        <w:t xml:space="preserve"> </w:t>
      </w:r>
      <w:r w:rsidRPr="002E4017">
        <w:rPr>
          <w:rFonts w:ascii="Arial Narrow" w:eastAsia="Arial Narrow" w:hAnsi="Arial Narrow" w:cs="Arial Narrow"/>
          <w:spacing w:val="-1"/>
          <w:lang w:val="en-US"/>
        </w:rPr>
        <w:t>K</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rsb</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ch</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u</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d</w:t>
      </w:r>
      <w:r w:rsidRPr="002E4017">
        <w:rPr>
          <w:rFonts w:ascii="Arial Narrow" w:eastAsia="Arial Narrow" w:hAnsi="Arial Narrow" w:cs="Arial Narrow"/>
          <w:spacing w:val="1"/>
          <w:lang w:val="en-US"/>
        </w:rPr>
        <w:t xml:space="preserve"> A</w:t>
      </w:r>
      <w:r w:rsidRPr="002E4017">
        <w:rPr>
          <w:rFonts w:ascii="Arial Narrow" w:eastAsia="Arial Narrow" w:hAnsi="Arial Narrow" w:cs="Arial Narrow"/>
          <w:lang w:val="en-US"/>
        </w:rPr>
        <w:t>r</w:t>
      </w:r>
      <w:r w:rsidRPr="002E4017">
        <w:rPr>
          <w:rFonts w:ascii="Arial Narrow" w:eastAsia="Arial Narrow" w:hAnsi="Arial Narrow" w:cs="Arial Narrow"/>
          <w:spacing w:val="-2"/>
          <w:lang w:val="en-US"/>
        </w:rPr>
        <w:t>b</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its</w:t>
      </w:r>
      <w:r w:rsidRPr="002E4017">
        <w:rPr>
          <w:rFonts w:ascii="Arial Narrow" w:eastAsia="Arial Narrow" w:hAnsi="Arial Narrow" w:cs="Arial Narrow"/>
          <w:spacing w:val="1"/>
          <w:lang w:val="en-US"/>
        </w:rPr>
        <w:t>bu</w:t>
      </w:r>
      <w:r w:rsidRPr="002E4017">
        <w:rPr>
          <w:rFonts w:ascii="Arial Narrow" w:eastAsia="Arial Narrow" w:hAnsi="Arial Narrow" w:cs="Arial Narrow"/>
          <w:spacing w:val="-2"/>
          <w:lang w:val="en-US"/>
        </w:rPr>
        <w:t>c</w:t>
      </w:r>
      <w:r w:rsidRPr="002E4017">
        <w:rPr>
          <w:rFonts w:ascii="Arial Narrow" w:eastAsia="Arial Narrow" w:hAnsi="Arial Narrow" w:cs="Arial Narrow"/>
          <w:lang w:val="en-US"/>
        </w:rPr>
        <w:t>h</w:t>
      </w:r>
    </w:p>
    <w:p w:rsidR="0068398D" w:rsidRPr="002E4017" w:rsidRDefault="0068398D" w:rsidP="0068398D">
      <w:pPr>
        <w:widowControl w:val="0"/>
        <w:spacing w:after="0" w:line="240" w:lineRule="auto"/>
        <w:ind w:right="-20"/>
        <w:rPr>
          <w:rFonts w:ascii="Arial Narrow" w:eastAsia="Arial Narrow" w:hAnsi="Arial Narrow" w:cs="Arial Narrow"/>
          <w:lang w:val="en-US"/>
        </w:rPr>
      </w:pPr>
      <w:r w:rsidRPr="002E4017">
        <w:rPr>
          <w:rFonts w:ascii="Arial Narrow" w:eastAsia="Arial Narrow" w:hAnsi="Arial Narrow" w:cs="Arial Narrow"/>
          <w:lang w:val="en-US"/>
        </w:rPr>
        <w:t>Hu</w:t>
      </w:r>
      <w:r w:rsidRPr="002E4017">
        <w:rPr>
          <w:rFonts w:ascii="Arial Narrow" w:eastAsia="Arial Narrow" w:hAnsi="Arial Narrow" w:cs="Arial Narrow"/>
          <w:spacing w:val="1"/>
          <w:lang w:val="en-US"/>
        </w:rPr>
        <w:t>ebe</w:t>
      </w:r>
      <w:r w:rsidRPr="002E4017">
        <w:rPr>
          <w:rFonts w:ascii="Arial Narrow" w:eastAsia="Arial Narrow" w:hAnsi="Arial Narrow" w:cs="Arial Narrow"/>
          <w:lang w:val="en-US"/>
        </w:rPr>
        <w:t>r</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V</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r</w:t>
      </w:r>
      <w:r w:rsidRPr="002E4017">
        <w:rPr>
          <w:rFonts w:ascii="Arial Narrow" w:eastAsia="Arial Narrow" w:hAnsi="Arial Narrow" w:cs="Arial Narrow"/>
          <w:spacing w:val="-1"/>
          <w:lang w:val="en-US"/>
        </w:rPr>
        <w:t>l</w:t>
      </w:r>
      <w:r w:rsidRPr="002E4017">
        <w:rPr>
          <w:rFonts w:ascii="Arial Narrow" w:eastAsia="Arial Narrow" w:hAnsi="Arial Narrow" w:cs="Arial Narrow"/>
          <w:spacing w:val="1"/>
          <w:lang w:val="en-US"/>
        </w:rPr>
        <w:t>ag</w:t>
      </w:r>
      <w:r w:rsidRPr="002E4017">
        <w:rPr>
          <w:rFonts w:ascii="Arial Narrow" w:eastAsia="Arial Narrow" w:hAnsi="Arial Narrow" w:cs="Arial Narrow"/>
          <w:lang w:val="en-US"/>
        </w:rPr>
        <w:t>:</w:t>
      </w:r>
      <w:r w:rsidRPr="002E4017">
        <w:rPr>
          <w:rFonts w:ascii="Arial Narrow" w:eastAsia="Arial Narrow" w:hAnsi="Arial Narrow" w:cs="Arial Narrow"/>
          <w:spacing w:val="-2"/>
          <w:lang w:val="en-US"/>
        </w:rPr>
        <w:t xml:space="preserve"> </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m</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B</w:t>
      </w:r>
      <w:r w:rsidRPr="002E4017">
        <w:rPr>
          <w:rFonts w:ascii="Arial Narrow" w:eastAsia="Arial Narrow" w:hAnsi="Arial Narrow" w:cs="Arial Narrow"/>
          <w:lang w:val="en-US"/>
        </w:rPr>
        <w:t>rüc</w:t>
      </w:r>
      <w:r w:rsidRPr="002E4017">
        <w:rPr>
          <w:rFonts w:ascii="Arial Narrow" w:eastAsia="Arial Narrow" w:hAnsi="Arial Narrow" w:cs="Arial Narrow"/>
          <w:spacing w:val="-2"/>
          <w:lang w:val="en-US"/>
        </w:rPr>
        <w:t>k</w:t>
      </w:r>
      <w:r w:rsidRPr="002E4017">
        <w:rPr>
          <w:rFonts w:ascii="Arial Narrow" w:eastAsia="Arial Narrow" w:hAnsi="Arial Narrow" w:cs="Arial Narrow"/>
          <w:spacing w:val="1"/>
          <w:lang w:val="en-US"/>
        </w:rPr>
        <w:t>e</w:t>
      </w:r>
      <w:r w:rsidRPr="002E4017">
        <w:rPr>
          <w:rFonts w:ascii="Arial Narrow" w:eastAsia="Arial Narrow" w:hAnsi="Arial Narrow" w:cs="Arial Narrow"/>
          <w:spacing w:val="-1"/>
          <w:lang w:val="en-US"/>
        </w:rPr>
        <w:t>n</w:t>
      </w:r>
      <w:r w:rsidRPr="002E4017">
        <w:rPr>
          <w:rFonts w:ascii="Arial Narrow" w:eastAsia="Arial Narrow" w:hAnsi="Arial Narrow" w:cs="Arial Narrow"/>
          <w:lang w:val="en-US"/>
        </w:rPr>
        <w:t>k</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rs</w:t>
      </w:r>
      <w:r w:rsidRPr="002E4017">
        <w:rPr>
          <w:rFonts w:ascii="Arial Narrow" w:eastAsia="Arial Narrow" w:hAnsi="Arial Narrow" w:cs="Arial Narrow"/>
          <w:spacing w:val="3"/>
          <w:lang w:val="en-US"/>
        </w:rPr>
        <w:t xml:space="preserve"> </w:t>
      </w:r>
      <w:r w:rsidRPr="002E4017">
        <w:rPr>
          <w:rFonts w:ascii="Arial Narrow" w:eastAsia="Arial Narrow" w:hAnsi="Arial Narrow" w:cs="Arial Narrow"/>
          <w:lang w:val="en-US"/>
        </w:rPr>
        <w:t>–</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lang w:val="en-US"/>
        </w:rPr>
        <w:t>De</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tsch</w:t>
      </w:r>
      <w:r w:rsidRPr="002E4017">
        <w:rPr>
          <w:rFonts w:ascii="Arial Narrow" w:eastAsia="Arial Narrow" w:hAnsi="Arial Narrow" w:cs="Arial Narrow"/>
          <w:spacing w:val="-5"/>
          <w:lang w:val="en-US"/>
        </w:rPr>
        <w:t xml:space="preserve"> </w:t>
      </w:r>
      <w:r w:rsidRPr="002E4017">
        <w:rPr>
          <w:rFonts w:ascii="Arial Narrow" w:eastAsia="Arial Narrow" w:hAnsi="Arial Narrow" w:cs="Arial Narrow"/>
          <w:spacing w:val="1"/>
          <w:lang w:val="en-US"/>
        </w:rPr>
        <w:t>a</w:t>
      </w:r>
      <w:r w:rsidRPr="002E4017">
        <w:rPr>
          <w:rFonts w:ascii="Arial Narrow" w:eastAsia="Arial Narrow" w:hAnsi="Arial Narrow" w:cs="Arial Narrow"/>
          <w:lang w:val="en-US"/>
        </w:rPr>
        <w:t>ls Fremds</w:t>
      </w:r>
      <w:r w:rsidRPr="002E4017">
        <w:rPr>
          <w:rFonts w:ascii="Arial Narrow" w:eastAsia="Arial Narrow" w:hAnsi="Arial Narrow" w:cs="Arial Narrow"/>
          <w:spacing w:val="-1"/>
          <w:lang w:val="en-US"/>
        </w:rPr>
        <w:t>p</w:t>
      </w:r>
      <w:r w:rsidRPr="002E4017">
        <w:rPr>
          <w:rFonts w:ascii="Arial Narrow" w:eastAsia="Arial Narrow" w:hAnsi="Arial Narrow" w:cs="Arial Narrow"/>
          <w:lang w:val="en-US"/>
        </w:rPr>
        <w:t>rac</w:t>
      </w:r>
      <w:r w:rsidRPr="002E4017">
        <w:rPr>
          <w:rFonts w:ascii="Arial Narrow" w:eastAsia="Arial Narrow" w:hAnsi="Arial Narrow" w:cs="Arial Narrow"/>
          <w:spacing w:val="1"/>
          <w:lang w:val="en-US"/>
        </w:rPr>
        <w:t>h</w:t>
      </w:r>
      <w:r w:rsidRPr="002E4017">
        <w:rPr>
          <w:rFonts w:ascii="Arial Narrow" w:eastAsia="Arial Narrow" w:hAnsi="Arial Narrow" w:cs="Arial Narrow"/>
          <w:lang w:val="en-US"/>
        </w:rPr>
        <w:t xml:space="preserve">e </w:t>
      </w:r>
      <w:r w:rsidRPr="002E4017">
        <w:rPr>
          <w:rFonts w:ascii="Arial Narrow" w:eastAsia="Arial Narrow" w:hAnsi="Arial Narrow" w:cs="Arial Narrow"/>
          <w:spacing w:val="-1"/>
          <w:lang w:val="en-US"/>
        </w:rPr>
        <w:t>f</w:t>
      </w:r>
      <w:r w:rsidRPr="002E4017">
        <w:rPr>
          <w:rFonts w:ascii="Arial Narrow" w:eastAsia="Arial Narrow" w:hAnsi="Arial Narrow" w:cs="Arial Narrow"/>
          <w:spacing w:val="1"/>
          <w:lang w:val="en-US"/>
        </w:rPr>
        <w:t>ü</w:t>
      </w:r>
      <w:r w:rsidRPr="002E4017">
        <w:rPr>
          <w:rFonts w:ascii="Arial Narrow" w:eastAsia="Arial Narrow" w:hAnsi="Arial Narrow" w:cs="Arial Narrow"/>
          <w:lang w:val="en-US"/>
        </w:rPr>
        <w:t>r die</w:t>
      </w:r>
      <w:r w:rsidRPr="002E4017">
        <w:rPr>
          <w:rFonts w:ascii="Arial Narrow" w:eastAsia="Arial Narrow" w:hAnsi="Arial Narrow" w:cs="Arial Narrow"/>
          <w:spacing w:val="1"/>
          <w:lang w:val="en-US"/>
        </w:rPr>
        <w:t xml:space="preserve"> </w:t>
      </w:r>
      <w:r w:rsidRPr="002E4017">
        <w:rPr>
          <w:rFonts w:ascii="Arial Narrow" w:eastAsia="Arial Narrow" w:hAnsi="Arial Narrow" w:cs="Arial Narrow"/>
          <w:spacing w:val="-1"/>
          <w:lang w:val="en-US"/>
        </w:rPr>
        <w:t>M</w:t>
      </w:r>
      <w:r w:rsidRPr="002E4017">
        <w:rPr>
          <w:rFonts w:ascii="Arial Narrow" w:eastAsia="Arial Narrow" w:hAnsi="Arial Narrow" w:cs="Arial Narrow"/>
          <w:lang w:val="en-US"/>
        </w:rPr>
        <w:t>it</w:t>
      </w:r>
      <w:r w:rsidRPr="002E4017">
        <w:rPr>
          <w:rFonts w:ascii="Arial Narrow" w:eastAsia="Arial Narrow" w:hAnsi="Arial Narrow" w:cs="Arial Narrow"/>
          <w:spacing w:val="-2"/>
          <w:lang w:val="en-US"/>
        </w:rPr>
        <w:t>t</w:t>
      </w:r>
      <w:r w:rsidRPr="002E4017">
        <w:rPr>
          <w:rFonts w:ascii="Arial Narrow" w:eastAsia="Arial Narrow" w:hAnsi="Arial Narrow" w:cs="Arial Narrow"/>
          <w:spacing w:val="1"/>
          <w:lang w:val="en-US"/>
        </w:rPr>
        <w:t>e</w:t>
      </w:r>
      <w:r w:rsidRPr="002E4017">
        <w:rPr>
          <w:rFonts w:ascii="Arial Narrow" w:eastAsia="Arial Narrow" w:hAnsi="Arial Narrow" w:cs="Arial Narrow"/>
          <w:lang w:val="en-US"/>
        </w:rPr>
        <w:t>lst</w:t>
      </w:r>
      <w:r w:rsidRPr="002E4017">
        <w:rPr>
          <w:rFonts w:ascii="Arial Narrow" w:eastAsia="Arial Narrow" w:hAnsi="Arial Narrow" w:cs="Arial Narrow"/>
          <w:spacing w:val="1"/>
          <w:lang w:val="en-US"/>
        </w:rPr>
        <w:t>u</w:t>
      </w:r>
      <w:r w:rsidRPr="002E4017">
        <w:rPr>
          <w:rFonts w:ascii="Arial Narrow" w:eastAsia="Arial Narrow" w:hAnsi="Arial Narrow" w:cs="Arial Narrow"/>
          <w:lang w:val="en-US"/>
        </w:rPr>
        <w:t>fe</w:t>
      </w:r>
    </w:p>
    <w:p w:rsidR="0068398D" w:rsidRPr="002E4017" w:rsidRDefault="0068398D" w:rsidP="0068398D">
      <w:pPr>
        <w:widowControl w:val="0"/>
        <w:spacing w:after="0" w:line="240" w:lineRule="auto"/>
        <w:rPr>
          <w:rFonts w:ascii="Arial Narrow" w:eastAsia="Calibri" w:hAnsi="Arial Narrow" w:cs="Times New Roman"/>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rsidR="006773A4" w:rsidRPr="002E4017" w:rsidRDefault="006773A4" w:rsidP="0068398D">
      <w:pPr>
        <w:widowControl w:val="0"/>
        <w:spacing w:after="0" w:line="240" w:lineRule="auto"/>
        <w:ind w:right="99"/>
        <w:jc w:val="right"/>
        <w:rPr>
          <w:rFonts w:ascii="Arial Narrow" w:eastAsia="Arial Narrow" w:hAnsi="Arial Narrow" w:cs="Arial Narrow"/>
          <w:spacing w:val="1"/>
          <w:lang w:val="en-US"/>
        </w:rPr>
      </w:pPr>
    </w:p>
    <w:p w:rsidR="006773A4" w:rsidRDefault="006773A4" w:rsidP="0068398D">
      <w:pPr>
        <w:widowControl w:val="0"/>
        <w:spacing w:after="0" w:line="240" w:lineRule="auto"/>
        <w:ind w:right="99"/>
        <w:jc w:val="right"/>
        <w:rPr>
          <w:rFonts w:ascii="Arial Narrow" w:eastAsia="Arial Narrow" w:hAnsi="Arial Narrow" w:cs="Arial Narrow"/>
          <w:spacing w:val="1"/>
          <w:lang w:val="en-US"/>
        </w:rPr>
      </w:pPr>
    </w:p>
    <w:p w:rsidR="00903334" w:rsidRPr="002E4017" w:rsidRDefault="00903334" w:rsidP="0068398D">
      <w:pPr>
        <w:widowControl w:val="0"/>
        <w:spacing w:after="0" w:line="240" w:lineRule="auto"/>
        <w:ind w:right="99"/>
        <w:jc w:val="right"/>
        <w:rPr>
          <w:rFonts w:ascii="Arial Narrow" w:eastAsia="Arial Narrow" w:hAnsi="Arial Narrow" w:cs="Arial Narrow"/>
          <w:spacing w:val="1"/>
          <w:lang w:val="en-US"/>
        </w:rPr>
      </w:pPr>
    </w:p>
    <w:p w:rsidR="004E5324" w:rsidRPr="002E4017" w:rsidRDefault="004E5324" w:rsidP="0068398D">
      <w:pPr>
        <w:widowControl w:val="0"/>
        <w:spacing w:after="0" w:line="240" w:lineRule="auto"/>
        <w:ind w:right="99"/>
        <w:jc w:val="right"/>
        <w:rPr>
          <w:rFonts w:ascii="Arial Narrow" w:eastAsia="Arial Narrow" w:hAnsi="Arial Narrow" w:cs="Arial Narrow"/>
          <w:lang w:val="en-US"/>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POLJOPRIVREDNA BOTANIKA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tcPr>
          <w:p w:rsidR="0068398D" w:rsidRPr="002E4017" w:rsidRDefault="0068398D" w:rsidP="0068398D">
            <w:pPr>
              <w:spacing w:after="0" w:line="276" w:lineRule="auto"/>
              <w:ind w:right="-20"/>
              <w:rPr>
                <w:rFonts w:ascii="Arial Narrow" w:eastAsia="Arial Narrow" w:hAnsi="Arial Narrow" w:cs="Arial Narrow"/>
                <w:lang w:eastAsia="hr-HR"/>
              </w:rPr>
            </w:pPr>
            <w:r w:rsidRPr="002E4017">
              <w:rPr>
                <w:rFonts w:ascii="Arial Narrow" w:eastAsia="Arial Narrow" w:hAnsi="Arial Narrow" w:cs="Arial Narrow"/>
                <w:bCs/>
                <w:lang w:eastAsia="hr-HR"/>
              </w:rPr>
              <w:t>d</w:t>
            </w:r>
            <w:r w:rsidRPr="002E4017">
              <w:rPr>
                <w:rFonts w:ascii="Arial Narrow" w:eastAsia="Arial Narrow" w:hAnsi="Arial Narrow" w:cs="Arial Narrow"/>
                <w:bCs/>
                <w:spacing w:val="-1"/>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lang w:eastAsia="hr-HR"/>
              </w:rPr>
              <w:t>c.</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lang w:eastAsia="hr-HR"/>
              </w:rPr>
              <w:t>i</w:t>
            </w:r>
            <w:r w:rsidRPr="002E4017">
              <w:rPr>
                <w:rFonts w:ascii="Arial Narrow" w:eastAsia="Arial Narrow" w:hAnsi="Arial Narrow" w:cs="Arial Narrow"/>
                <w:bCs/>
                <w:spacing w:val="1"/>
                <w:lang w:eastAsia="hr-HR"/>
              </w:rPr>
              <w:t>n</w:t>
            </w:r>
            <w:r w:rsidRPr="002E4017">
              <w:rPr>
                <w:rFonts w:ascii="Arial Narrow" w:eastAsia="Arial Narrow" w:hAnsi="Arial Narrow" w:cs="Arial Narrow"/>
                <w:bCs/>
                <w:lang w:eastAsia="hr-HR"/>
              </w:rPr>
              <w:t>iša</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spacing w:val="-1"/>
                <w:lang w:eastAsia="hr-HR"/>
              </w:rPr>
              <w:t>Sr</w:t>
            </w:r>
            <w:r w:rsidRPr="002E4017">
              <w:rPr>
                <w:rFonts w:ascii="Arial Narrow" w:eastAsia="Arial Narrow" w:hAnsi="Arial Narrow" w:cs="Arial Narrow"/>
                <w:bCs/>
                <w:lang w:eastAsia="hr-HR"/>
              </w:rPr>
              <w:t>e</w:t>
            </w:r>
            <w:r w:rsidRPr="002E4017">
              <w:rPr>
                <w:rFonts w:ascii="Arial Narrow" w:eastAsia="Arial Narrow" w:hAnsi="Arial Narrow" w:cs="Arial Narrow"/>
                <w:bCs/>
                <w:spacing w:val="1"/>
                <w:lang w:eastAsia="hr-HR"/>
              </w:rPr>
              <w:t>če</w:t>
            </w:r>
            <w:r w:rsidRPr="002E4017">
              <w:rPr>
                <w:rFonts w:ascii="Arial Narrow" w:eastAsia="Arial Narrow" w:hAnsi="Arial Narrow" w:cs="Arial Narrow"/>
                <w:bCs/>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prof. v š.</w:t>
            </w:r>
          </w:p>
          <w:p w:rsidR="0068398D" w:rsidRPr="002E4017" w:rsidRDefault="0068398D" w:rsidP="0068398D">
            <w:pPr>
              <w:spacing w:after="0" w:line="276" w:lineRule="auto"/>
              <w:ind w:right="-20"/>
              <w:rPr>
                <w:rFonts w:ascii="Arial Narrow" w:eastAsia="Arial Narrow" w:hAnsi="Arial Narrow" w:cs="Arial Narrow"/>
                <w:lang w:eastAsia="hr-HR"/>
              </w:rPr>
            </w:pPr>
            <w:r w:rsidRPr="002E4017">
              <w:rPr>
                <w:rFonts w:ascii="Arial Narrow" w:eastAsia="Arial Narrow" w:hAnsi="Arial Narrow" w:cs="Arial Narrow"/>
                <w:bCs/>
                <w:lang w:eastAsia="hr-HR"/>
              </w:rPr>
              <w:t>d</w:t>
            </w:r>
            <w:r w:rsidRPr="002E4017">
              <w:rPr>
                <w:rFonts w:ascii="Arial Narrow" w:eastAsia="Arial Narrow" w:hAnsi="Arial Narrow" w:cs="Arial Narrow"/>
                <w:bCs/>
                <w:spacing w:val="-1"/>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lang w:eastAsia="hr-HR"/>
              </w:rPr>
              <w:t>c.</w:t>
            </w:r>
            <w:r w:rsidRPr="002E4017">
              <w:rPr>
                <w:rFonts w:ascii="Arial Narrow" w:eastAsia="Arial Narrow" w:hAnsi="Arial Narrow" w:cs="Arial Narrow"/>
                <w:bCs/>
                <w:spacing w:val="-2"/>
                <w:lang w:eastAsia="hr-HR"/>
              </w:rPr>
              <w:t xml:space="preserve"> </w:t>
            </w:r>
            <w:r w:rsidRPr="002E4017">
              <w:rPr>
                <w:rFonts w:ascii="Arial Narrow" w:eastAsia="Arial Narrow" w:hAnsi="Arial Narrow" w:cs="Arial Narrow"/>
                <w:bCs/>
                <w:lang w:eastAsia="hr-HR"/>
              </w:rPr>
              <w:t>Re</w:t>
            </w:r>
            <w:r w:rsidRPr="002E4017">
              <w:rPr>
                <w:rFonts w:ascii="Arial Narrow" w:eastAsia="Arial Narrow" w:hAnsi="Arial Narrow" w:cs="Arial Narrow"/>
                <w:bCs/>
                <w:spacing w:val="1"/>
                <w:lang w:eastAsia="hr-HR"/>
              </w:rPr>
              <w:t>n</w:t>
            </w:r>
            <w:r w:rsidRPr="002E4017">
              <w:rPr>
                <w:rFonts w:ascii="Arial Narrow" w:eastAsia="Arial Narrow" w:hAnsi="Arial Narrow" w:cs="Arial Narrow"/>
                <w:bCs/>
                <w:lang w:eastAsia="hr-HR"/>
              </w:rPr>
              <w:t>a</w:t>
            </w:r>
            <w:r w:rsidRPr="002E4017">
              <w:rPr>
                <w:rFonts w:ascii="Arial Narrow" w:eastAsia="Arial Narrow" w:hAnsi="Arial Narrow" w:cs="Arial Narrow"/>
                <w:bCs/>
                <w:spacing w:val="1"/>
                <w:lang w:eastAsia="hr-HR"/>
              </w:rPr>
              <w:t>t</w:t>
            </w:r>
            <w:r w:rsidRPr="002E4017">
              <w:rPr>
                <w:rFonts w:ascii="Arial Narrow" w:eastAsia="Arial Narrow" w:hAnsi="Arial Narrow" w:cs="Arial Narrow"/>
                <w:bCs/>
                <w:lang w:eastAsia="hr-HR"/>
              </w:rPr>
              <w:t>a</w:t>
            </w:r>
            <w:r w:rsidRPr="002E4017">
              <w:rPr>
                <w:rFonts w:ascii="Arial Narrow" w:eastAsia="Arial Narrow" w:hAnsi="Arial Narrow" w:cs="Arial Narrow"/>
                <w:bCs/>
                <w:spacing w:val="-5"/>
                <w:lang w:eastAsia="hr-HR"/>
              </w:rPr>
              <w:t xml:space="preserve"> </w:t>
            </w:r>
            <w:r w:rsidRPr="002E4017">
              <w:rPr>
                <w:rFonts w:ascii="Arial Narrow" w:eastAsia="Arial Narrow" w:hAnsi="Arial Narrow" w:cs="Arial Narrow"/>
                <w:bCs/>
                <w:spacing w:val="2"/>
                <w:lang w:eastAsia="hr-HR"/>
              </w:rPr>
              <w:t>E</w:t>
            </w:r>
            <w:r w:rsidRPr="002E4017">
              <w:rPr>
                <w:rFonts w:ascii="Arial Narrow" w:eastAsia="Arial Narrow" w:hAnsi="Arial Narrow" w:cs="Arial Narrow"/>
                <w:bCs/>
                <w:spacing w:val="-1"/>
                <w:lang w:eastAsia="hr-HR"/>
              </w:rPr>
              <w:t>r</w:t>
            </w:r>
            <w:r w:rsidRPr="002E4017">
              <w:rPr>
                <w:rFonts w:ascii="Arial Narrow" w:eastAsia="Arial Narrow" w:hAnsi="Arial Narrow" w:cs="Arial Narrow"/>
                <w:bCs/>
                <w:spacing w:val="1"/>
                <w:lang w:eastAsia="hr-HR"/>
              </w:rPr>
              <w:t>h</w:t>
            </w:r>
            <w:r w:rsidRPr="002E4017">
              <w:rPr>
                <w:rFonts w:ascii="Arial Narrow" w:eastAsia="Arial Narrow" w:hAnsi="Arial Narrow" w:cs="Arial Narrow"/>
                <w:bCs/>
                <w:lang w:eastAsia="hr-HR"/>
              </w:rPr>
              <w:t>a</w:t>
            </w:r>
            <w:r w:rsidRPr="002E4017">
              <w:rPr>
                <w:rFonts w:ascii="Arial Narrow" w:eastAsia="Arial Narrow" w:hAnsi="Arial Narrow" w:cs="Arial Narrow"/>
                <w:bCs/>
                <w:spacing w:val="1"/>
                <w:lang w:eastAsia="hr-HR"/>
              </w:rPr>
              <w:t>t</w:t>
            </w:r>
            <w:r w:rsidRPr="002E4017">
              <w:rPr>
                <w:rFonts w:ascii="Arial Narrow" w:eastAsia="Arial Narrow" w:hAnsi="Arial Narrow" w:cs="Arial Narrow"/>
                <w:bCs/>
                <w:lang w:eastAsia="hr-HR"/>
              </w:rPr>
              <w:t>ić,</w:t>
            </w:r>
            <w:r w:rsidRPr="002E4017">
              <w:rPr>
                <w:rFonts w:ascii="Arial Narrow" w:eastAsia="Arial Narrow" w:hAnsi="Arial Narrow" w:cs="Arial Narrow"/>
                <w:bCs/>
                <w:spacing w:val="-3"/>
                <w:lang w:eastAsia="hr-HR"/>
              </w:rPr>
              <w:t xml:space="preserve"> </w:t>
            </w:r>
            <w:r w:rsidRPr="002E4017">
              <w:rPr>
                <w:rFonts w:ascii="Arial Narrow" w:eastAsia="Arial Narrow" w:hAnsi="Arial Narrow" w:cs="Arial Narrow"/>
                <w:spacing w:val="1"/>
                <w:lang w:eastAsia="hr-HR"/>
              </w:rPr>
              <w:t>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stjecanje potrebne razine temeljnih znanja o biljnim vrstama, njihovoj sistematici, morfološkim, fiziološkim i ekološkim karakteristikama, dostatnih za sintezu novih činjenica i postupaka koje će usvajati na specijalističkim modulima, koji se izučavaju na drugoj i trećoj godini studija.</w:t>
      </w:r>
    </w:p>
    <w:p w:rsidR="00777AEB" w:rsidRPr="002E4017" w:rsidRDefault="00777AEB" w:rsidP="00777AEB">
      <w:pPr>
        <w:jc w:val="both"/>
        <w:rPr>
          <w:rFonts w:ascii="Arial Narrow" w:hAnsi="Arial Narrow"/>
          <w:b/>
        </w:rPr>
      </w:pPr>
    </w:p>
    <w:p w:rsidR="00777AEB" w:rsidRPr="002E4017" w:rsidRDefault="00777AEB" w:rsidP="00777AEB">
      <w:pPr>
        <w:jc w:val="both"/>
        <w:rPr>
          <w:rFonts w:ascii="Arial Narrow" w:hAnsi="Arial Narrow"/>
          <w:b/>
        </w:rPr>
      </w:pPr>
      <w:r w:rsidRPr="002E4017">
        <w:rPr>
          <w:rFonts w:ascii="Arial Narrow" w:hAnsi="Arial Narrow"/>
          <w:b/>
        </w:rPr>
        <w:t xml:space="preserve">Okvirni sadržaj </w:t>
      </w:r>
    </w:p>
    <w:p w:rsidR="00777AEB" w:rsidRPr="002E4017" w:rsidRDefault="00777AEB" w:rsidP="00777AEB">
      <w:pPr>
        <w:jc w:val="both"/>
        <w:rPr>
          <w:rFonts w:ascii="Arial Narrow" w:hAnsi="Arial Narrow"/>
          <w:b/>
          <w:bCs/>
          <w:i/>
          <w:iCs/>
        </w:rPr>
      </w:pPr>
      <w:r w:rsidRPr="002E4017">
        <w:rPr>
          <w:rFonts w:ascii="Arial Narrow" w:hAnsi="Arial Narrow"/>
          <w:b/>
          <w:bCs/>
          <w:i/>
          <w:iCs/>
        </w:rPr>
        <w:t xml:space="preserve">Predavanja: </w:t>
      </w:r>
      <w:r w:rsidRPr="002E4017">
        <w:rPr>
          <w:rFonts w:ascii="Arial Narrow" w:hAnsi="Arial Narrow"/>
        </w:rPr>
        <w:t>Botanika kao znanstvena disciplina. Podjela botanike na pripadajuće grane. Citologija, histologija, morfologija, sistematika i anatomija biljaka. Morfologija i anatomija generativnih organa viših biljaka. Uvod u fiziologiju bilja i sistematika višeg bilja s osnovama fitocenologije</w:t>
      </w:r>
    </w:p>
    <w:p w:rsidR="00777AEB" w:rsidRPr="002E4017" w:rsidRDefault="00777AEB" w:rsidP="00777AEB">
      <w:pPr>
        <w:jc w:val="both"/>
        <w:rPr>
          <w:rFonts w:ascii="Arial Narrow" w:hAnsi="Arial Narrow"/>
          <w:b/>
          <w:bCs/>
          <w:i/>
          <w:iCs/>
        </w:rPr>
      </w:pPr>
      <w:r w:rsidRPr="002E4017">
        <w:rPr>
          <w:rFonts w:ascii="Arial Narrow" w:hAnsi="Arial Narrow"/>
          <w:b/>
          <w:bCs/>
          <w:i/>
          <w:iCs/>
        </w:rPr>
        <w:t xml:space="preserve">Vježbe i seminarski radovi: </w:t>
      </w:r>
      <w:r w:rsidRPr="002E4017">
        <w:rPr>
          <w:rFonts w:ascii="Arial Narrow" w:hAnsi="Arial Narrow"/>
        </w:rPr>
        <w:t xml:space="preserve">Upoznavanje s građom tipične biljne stanice </w:t>
      </w:r>
      <w:r w:rsidRPr="002E4017">
        <w:rPr>
          <w:rFonts w:ascii="Arial Narrow" w:hAnsi="Arial Narrow"/>
          <w:i/>
          <w:iCs/>
        </w:rPr>
        <w:t xml:space="preserve"> (laboratorijske vježbe)</w:t>
      </w:r>
      <w:r w:rsidRPr="002E4017">
        <w:rPr>
          <w:rFonts w:ascii="Arial Narrow" w:hAnsi="Arial Narrow"/>
          <w:b/>
          <w:bCs/>
          <w:i/>
          <w:iCs/>
        </w:rPr>
        <w:t xml:space="preserve">. </w:t>
      </w:r>
      <w:r w:rsidRPr="002E4017">
        <w:rPr>
          <w:rFonts w:ascii="Arial Narrow" w:hAnsi="Arial Narrow"/>
        </w:rPr>
        <w:t xml:space="preserve">Stanične uklopine </w:t>
      </w:r>
      <w:r w:rsidRPr="002E4017">
        <w:rPr>
          <w:rFonts w:ascii="Arial Narrow" w:hAnsi="Arial Narrow"/>
          <w:i/>
          <w:iCs/>
        </w:rPr>
        <w:t>(mikroskopija, laboratorijske vježbe)</w:t>
      </w:r>
      <w:r w:rsidRPr="002E4017">
        <w:rPr>
          <w:rFonts w:ascii="Arial Narrow" w:hAnsi="Arial Narrow"/>
          <w:b/>
          <w:bCs/>
          <w:i/>
          <w:iCs/>
        </w:rPr>
        <w:t xml:space="preserve">. </w:t>
      </w:r>
      <w:r w:rsidRPr="002E4017">
        <w:rPr>
          <w:rFonts w:ascii="Arial Narrow" w:hAnsi="Arial Narrow"/>
        </w:rPr>
        <w:t xml:space="preserve">Upoznavanje s različitim morfološkim tipovima stabljike i korijena i lista viših biljaka </w:t>
      </w:r>
      <w:r w:rsidRPr="002E4017">
        <w:rPr>
          <w:rFonts w:ascii="Arial Narrow" w:hAnsi="Arial Narrow"/>
          <w:i/>
          <w:iCs/>
        </w:rPr>
        <w:t>(terenske vježbe i laboratorijske vježbe - mikroskopija)</w:t>
      </w:r>
      <w:r w:rsidRPr="002E4017">
        <w:rPr>
          <w:rFonts w:ascii="Arial Narrow" w:hAnsi="Arial Narrow"/>
          <w:b/>
          <w:bCs/>
          <w:i/>
          <w:iCs/>
        </w:rPr>
        <w:t xml:space="preserve">. </w:t>
      </w:r>
      <w:r w:rsidRPr="002E4017">
        <w:rPr>
          <w:rFonts w:ascii="Arial Narrow" w:hAnsi="Arial Narrow"/>
        </w:rPr>
        <w:t xml:space="preserve">Detaljno upoznavanje sa sistematikom, morfološkim karakteristikama stabljike, cvati </w:t>
      </w:r>
      <w:r w:rsidRPr="002E4017">
        <w:rPr>
          <w:rFonts w:ascii="Arial Narrow" w:hAnsi="Arial Narrow"/>
          <w:i/>
          <w:iCs/>
        </w:rPr>
        <w:t>(inflorescentiae)</w:t>
      </w:r>
      <w:r w:rsidRPr="002E4017">
        <w:rPr>
          <w:rFonts w:ascii="Arial Narrow" w:hAnsi="Arial Narrow"/>
        </w:rPr>
        <w:t xml:space="preserve">, pojedinačnih cvjetova </w:t>
      </w:r>
      <w:r w:rsidRPr="002E4017">
        <w:rPr>
          <w:rFonts w:ascii="Arial Narrow" w:hAnsi="Arial Narrow"/>
          <w:i/>
          <w:iCs/>
        </w:rPr>
        <w:t>(flos)</w:t>
      </w:r>
      <w:r w:rsidRPr="002E4017">
        <w:rPr>
          <w:rFonts w:ascii="Arial Narrow" w:hAnsi="Arial Narrow"/>
        </w:rPr>
        <w:t xml:space="preserve">, plodova </w:t>
      </w:r>
      <w:r w:rsidRPr="002E4017">
        <w:rPr>
          <w:rFonts w:ascii="Arial Narrow" w:hAnsi="Arial Narrow"/>
          <w:i/>
          <w:iCs/>
        </w:rPr>
        <w:t>(fructus)</w:t>
      </w:r>
      <w:r w:rsidRPr="002E4017">
        <w:rPr>
          <w:rFonts w:ascii="Arial Narrow" w:hAnsi="Arial Narrow"/>
        </w:rPr>
        <w:t xml:space="preserve"> i biljnih vrsta iz raznih porodica. </w:t>
      </w:r>
      <w:r w:rsidRPr="002E4017">
        <w:rPr>
          <w:rFonts w:ascii="Arial Narrow" w:hAnsi="Arial Narrow"/>
          <w:bCs/>
          <w:iCs/>
        </w:rPr>
        <w:t>Izrada programskih zadataka, koje su studenti dužni individualno izraditi i predati na kraju vježbi po uputstvima voditelja modula.</w:t>
      </w:r>
    </w:p>
    <w:p w:rsidR="00777AEB" w:rsidRPr="002E4017" w:rsidRDefault="00777AEB" w:rsidP="00777AEB">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Terenska nastava će se održati na širem području Križevaca i na ekonomiji Učilišta.</w:t>
      </w:r>
      <w:r w:rsidRPr="002E4017">
        <w:rPr>
          <w:rFonts w:ascii="Arial Narrow" w:hAnsi="Arial Narrow"/>
          <w:i/>
          <w:iCs/>
        </w:rPr>
        <w:tab/>
      </w:r>
    </w:p>
    <w:p w:rsidR="0068398D" w:rsidRPr="002E4017" w:rsidRDefault="0068398D" w:rsidP="0068398D">
      <w:pPr>
        <w:spacing w:after="0" w:line="276" w:lineRule="auto"/>
        <w:jc w:val="both"/>
        <w:rPr>
          <w:rFonts w:ascii="Arial Narrow" w:eastAsia="Times New Roman" w:hAnsi="Arial Narrow" w:cs="Tahoma"/>
          <w:color w:val="FF0000"/>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načini provjere</w:t>
      </w:r>
    </w:p>
    <w:p w:rsidR="0068398D" w:rsidRPr="002E4017" w:rsidRDefault="0068398D" w:rsidP="0068398D">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795"/>
        <w:gridCol w:w="3175"/>
      </w:tblGrid>
      <w:tr w:rsidR="0068398D" w:rsidRPr="002E4017" w:rsidTr="0068398D">
        <w:tc>
          <w:tcPr>
            <w:tcW w:w="5949" w:type="dxa"/>
          </w:tcPr>
          <w:p w:rsidR="0068398D" w:rsidRPr="002E4017" w:rsidRDefault="0068398D" w:rsidP="0068398D">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ISHODI UČENJA</w:t>
            </w:r>
          </w:p>
          <w:p w:rsidR="0068398D" w:rsidRPr="002E4017" w:rsidRDefault="0068398D" w:rsidP="0068398D">
            <w:pPr>
              <w:contextualSpacing/>
              <w:jc w:val="both"/>
              <w:rPr>
                <w:rFonts w:ascii="Arial Narrow" w:eastAsia="Times New Roman" w:hAnsi="Arial Narrow"/>
                <w:b/>
                <w:sz w:val="22"/>
                <w:szCs w:val="22"/>
              </w:rPr>
            </w:pPr>
            <w:r w:rsidRPr="002E4017">
              <w:rPr>
                <w:rFonts w:ascii="Arial Narrow" w:eastAsia="Times New Roman" w:hAnsi="Arial Narrow"/>
                <w:b/>
                <w:sz w:val="22"/>
                <w:szCs w:val="22"/>
              </w:rPr>
              <w:t>Nakon položenog ispita student će moći:</w:t>
            </w:r>
          </w:p>
        </w:tc>
        <w:tc>
          <w:tcPr>
            <w:tcW w:w="3247" w:type="dxa"/>
          </w:tcPr>
          <w:p w:rsidR="0068398D" w:rsidRPr="002E4017" w:rsidRDefault="0068398D" w:rsidP="0068398D">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NAČIN PROVJERE</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Definirati i prepoznati vanjske i unutarnje morfološke karakteristike biljaka</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laboratorijskih vježbi</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Objasniti proces transpiracije i transport vode i u vodi otopljenih biljnih hranjiva (simplastom i apoplastom)</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Objasniti unutarnju građu lista s posebnim osvrtom na položaj i ulogu, transpiracijskog i asimilacijskog parenhima mezofila u fotosintezi</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laboratorijskih vježbi</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Objasniti unutarnju građu korjena s posebnim osvrtom na ulogu pojedinih tkiva u simplastičnom i apoplastičnom pretanju vode</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Sistematizirati biljne vrste u više taksonomske jedinice</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herbara</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lastRenderedPageBreak/>
              <w:t>Odrediti zastupljenost pojedinih samoniklih biljnih vrsta na određenoj  površini</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w:t>
            </w:r>
          </w:p>
        </w:tc>
      </w:tr>
      <w:tr w:rsidR="0068398D" w:rsidRPr="002E4017" w:rsidTr="0068398D">
        <w:tc>
          <w:tcPr>
            <w:tcW w:w="5949" w:type="dxa"/>
          </w:tcPr>
          <w:p w:rsidR="0068398D" w:rsidRPr="002E4017" w:rsidRDefault="0068398D" w:rsidP="00910CA2">
            <w:pPr>
              <w:numPr>
                <w:ilvl w:val="0"/>
                <w:numId w:val="22"/>
              </w:numPr>
              <w:jc w:val="both"/>
              <w:rPr>
                <w:rFonts w:ascii="Arial Narrow" w:eastAsia="Times New Roman" w:hAnsi="Arial Narrow" w:cs="Arial"/>
                <w:sz w:val="22"/>
                <w:szCs w:val="22"/>
              </w:rPr>
            </w:pPr>
            <w:r w:rsidRPr="002E4017">
              <w:rPr>
                <w:rFonts w:ascii="Arial Narrow" w:eastAsia="Times New Roman" w:hAnsi="Arial Narrow" w:cs="Arial"/>
                <w:sz w:val="22"/>
                <w:szCs w:val="22"/>
              </w:rPr>
              <w:t>Procijeniti ekološke osobine određene površine prema zastupljenosti pojedinih samoniklih biljnih vrsta</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w:t>
            </w:r>
          </w:p>
        </w:tc>
      </w:tr>
      <w:tr w:rsidR="0068398D" w:rsidRPr="002E4017" w:rsidTr="0068398D">
        <w:tc>
          <w:tcPr>
            <w:tcW w:w="5949" w:type="dxa"/>
          </w:tcPr>
          <w:p w:rsidR="0068398D" w:rsidRPr="002E4017" w:rsidRDefault="0068398D" w:rsidP="00910CA2">
            <w:pPr>
              <w:numPr>
                <w:ilvl w:val="0"/>
                <w:numId w:val="22"/>
              </w:numPr>
              <w:ind w:right="55"/>
              <w:contextualSpacing/>
              <w:jc w:val="both"/>
              <w:rPr>
                <w:rFonts w:ascii="Arial Narrow" w:eastAsia="Arial Narrow" w:hAnsi="Arial Narrow" w:cs="Arial Narrow"/>
                <w:sz w:val="22"/>
                <w:szCs w:val="22"/>
              </w:rPr>
            </w:pPr>
            <w:r w:rsidRPr="002E4017">
              <w:rPr>
                <w:rFonts w:ascii="Arial Narrow" w:eastAsia="Arial Narrow" w:hAnsi="Arial Narrow" w:cs="Arial Narrow"/>
                <w:spacing w:val="-3"/>
                <w:sz w:val="22"/>
                <w:szCs w:val="22"/>
              </w:rPr>
              <w:t>Pr</w:t>
            </w:r>
            <w:r w:rsidRPr="002E4017">
              <w:rPr>
                <w:rFonts w:ascii="Arial Narrow" w:eastAsia="Arial Narrow" w:hAnsi="Arial Narrow" w:cs="Arial Narrow"/>
                <w:spacing w:val="1"/>
                <w:sz w:val="22"/>
                <w:szCs w:val="22"/>
              </w:rPr>
              <w:t>o</w:t>
            </w:r>
            <w:r w:rsidRPr="002E4017">
              <w:rPr>
                <w:rFonts w:ascii="Arial Narrow" w:eastAsia="Arial Narrow" w:hAnsi="Arial Narrow" w:cs="Arial Narrow"/>
                <w:sz w:val="22"/>
                <w:szCs w:val="22"/>
              </w:rPr>
              <w:t>ci</w:t>
            </w:r>
            <w:r w:rsidRPr="002E4017">
              <w:rPr>
                <w:rFonts w:ascii="Arial Narrow" w:eastAsia="Arial Narrow" w:hAnsi="Arial Narrow" w:cs="Arial Narrow"/>
                <w:spacing w:val="-1"/>
                <w:sz w:val="22"/>
                <w:szCs w:val="22"/>
              </w:rPr>
              <w:t>j</w:t>
            </w:r>
            <w:r w:rsidRPr="002E4017">
              <w:rPr>
                <w:rFonts w:ascii="Arial Narrow" w:eastAsia="Arial Narrow" w:hAnsi="Arial Narrow" w:cs="Arial Narrow"/>
                <w:spacing w:val="1"/>
                <w:sz w:val="22"/>
                <w:szCs w:val="22"/>
              </w:rPr>
              <w:t>en</w:t>
            </w:r>
            <w:r w:rsidRPr="002E4017">
              <w:rPr>
                <w:rFonts w:ascii="Arial Narrow" w:eastAsia="Arial Narrow" w:hAnsi="Arial Narrow" w:cs="Arial Narrow"/>
                <w:sz w:val="22"/>
                <w:szCs w:val="22"/>
              </w:rPr>
              <w:t>iti</w:t>
            </w:r>
            <w:r w:rsidRPr="002E4017">
              <w:rPr>
                <w:rFonts w:ascii="Arial Narrow" w:eastAsia="Arial Narrow" w:hAnsi="Arial Narrow" w:cs="Arial Narrow"/>
                <w:spacing w:val="1"/>
                <w:sz w:val="22"/>
                <w:szCs w:val="22"/>
              </w:rPr>
              <w:t xml:space="preserve"> e</w:t>
            </w:r>
            <w:r w:rsidRPr="002E4017">
              <w:rPr>
                <w:rFonts w:ascii="Arial Narrow" w:eastAsia="Arial Narrow" w:hAnsi="Arial Narrow" w:cs="Arial Narrow"/>
                <w:sz w:val="22"/>
                <w:szCs w:val="22"/>
              </w:rPr>
              <w:t>k</w:t>
            </w:r>
            <w:r w:rsidRPr="002E4017">
              <w:rPr>
                <w:rFonts w:ascii="Arial Narrow" w:eastAsia="Arial Narrow" w:hAnsi="Arial Narrow" w:cs="Arial Narrow"/>
                <w:spacing w:val="-1"/>
                <w:sz w:val="22"/>
                <w:szCs w:val="22"/>
              </w:rPr>
              <w:t>o</w:t>
            </w:r>
            <w:r w:rsidRPr="002E4017">
              <w:rPr>
                <w:rFonts w:ascii="Arial Narrow" w:eastAsia="Arial Narrow" w:hAnsi="Arial Narrow" w:cs="Arial Narrow"/>
                <w:spacing w:val="1"/>
                <w:sz w:val="22"/>
                <w:szCs w:val="22"/>
              </w:rPr>
              <w:t>no</w:t>
            </w:r>
            <w:r w:rsidRPr="002E4017">
              <w:rPr>
                <w:rFonts w:ascii="Arial Narrow" w:eastAsia="Arial Narrow" w:hAnsi="Arial Narrow" w:cs="Arial Narrow"/>
                <w:spacing w:val="-1"/>
                <w:sz w:val="22"/>
                <w:szCs w:val="22"/>
              </w:rPr>
              <w:t>m</w:t>
            </w:r>
            <w:r w:rsidRPr="002E4017">
              <w:rPr>
                <w:rFonts w:ascii="Arial Narrow" w:eastAsia="Arial Narrow" w:hAnsi="Arial Narrow" w:cs="Arial Narrow"/>
                <w:sz w:val="22"/>
                <w:szCs w:val="22"/>
              </w:rPr>
              <w:t>s</w:t>
            </w:r>
            <w:r w:rsidRPr="002E4017">
              <w:rPr>
                <w:rFonts w:ascii="Arial Narrow" w:eastAsia="Arial Narrow" w:hAnsi="Arial Narrow" w:cs="Arial Narrow"/>
                <w:spacing w:val="-2"/>
                <w:sz w:val="22"/>
                <w:szCs w:val="22"/>
              </w:rPr>
              <w:t>k</w:t>
            </w:r>
            <w:r w:rsidRPr="002E4017">
              <w:rPr>
                <w:rFonts w:ascii="Arial Narrow" w:eastAsia="Arial Narrow" w:hAnsi="Arial Narrow" w:cs="Arial Narrow"/>
                <w:sz w:val="22"/>
                <w:szCs w:val="22"/>
              </w:rPr>
              <w:t>u</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z w:val="22"/>
                <w:szCs w:val="22"/>
              </w:rPr>
              <w:t>vr</w:t>
            </w:r>
            <w:r w:rsidRPr="002E4017">
              <w:rPr>
                <w:rFonts w:ascii="Arial Narrow" w:eastAsia="Arial Narrow" w:hAnsi="Arial Narrow" w:cs="Arial Narrow"/>
                <w:spacing w:val="-1"/>
                <w:sz w:val="22"/>
                <w:szCs w:val="22"/>
              </w:rPr>
              <w:t>i</w:t>
            </w:r>
            <w:r w:rsidRPr="002E4017">
              <w:rPr>
                <w:rFonts w:ascii="Arial Narrow" w:eastAsia="Arial Narrow" w:hAnsi="Arial Narrow" w:cs="Arial Narrow"/>
                <w:sz w:val="22"/>
                <w:szCs w:val="22"/>
              </w:rPr>
              <w:t>je</w:t>
            </w:r>
            <w:r w:rsidRPr="002E4017">
              <w:rPr>
                <w:rFonts w:ascii="Arial Narrow" w:eastAsia="Arial Narrow" w:hAnsi="Arial Narrow" w:cs="Arial Narrow"/>
                <w:spacing w:val="1"/>
                <w:sz w:val="22"/>
                <w:szCs w:val="22"/>
              </w:rPr>
              <w:t>dno</w:t>
            </w:r>
            <w:r w:rsidRPr="002E4017">
              <w:rPr>
                <w:rFonts w:ascii="Arial Narrow" w:eastAsia="Arial Narrow" w:hAnsi="Arial Narrow" w:cs="Arial Narrow"/>
                <w:sz w:val="22"/>
                <w:szCs w:val="22"/>
              </w:rPr>
              <w:t>st</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pacing w:val="-2"/>
                <w:sz w:val="22"/>
                <w:szCs w:val="22"/>
              </w:rPr>
              <w:t>v</w:t>
            </w:r>
            <w:r w:rsidRPr="002E4017">
              <w:rPr>
                <w:rFonts w:ascii="Arial Narrow" w:eastAsia="Arial Narrow" w:hAnsi="Arial Narrow" w:cs="Arial Narrow"/>
                <w:spacing w:val="1"/>
                <w:sz w:val="22"/>
                <w:szCs w:val="22"/>
              </w:rPr>
              <w:t>eg</w:t>
            </w:r>
            <w:r w:rsidRPr="002E4017">
              <w:rPr>
                <w:rFonts w:ascii="Arial Narrow" w:eastAsia="Arial Narrow" w:hAnsi="Arial Narrow" w:cs="Arial Narrow"/>
                <w:spacing w:val="-1"/>
                <w:sz w:val="22"/>
                <w:szCs w:val="22"/>
              </w:rPr>
              <w:t>e</w:t>
            </w:r>
            <w:r w:rsidRPr="002E4017">
              <w:rPr>
                <w:rFonts w:ascii="Arial Narrow" w:eastAsia="Arial Narrow" w:hAnsi="Arial Narrow" w:cs="Arial Narrow"/>
                <w:sz w:val="22"/>
                <w:szCs w:val="22"/>
              </w:rPr>
              <w:t>t</w:t>
            </w:r>
            <w:r w:rsidRPr="002E4017">
              <w:rPr>
                <w:rFonts w:ascii="Arial Narrow" w:eastAsia="Arial Narrow" w:hAnsi="Arial Narrow" w:cs="Arial Narrow"/>
                <w:spacing w:val="1"/>
                <w:sz w:val="22"/>
                <w:szCs w:val="22"/>
              </w:rPr>
              <w:t>a</w:t>
            </w:r>
            <w:r w:rsidRPr="002E4017">
              <w:rPr>
                <w:rFonts w:ascii="Arial Narrow" w:eastAsia="Arial Narrow" w:hAnsi="Arial Narrow" w:cs="Arial Narrow"/>
                <w:sz w:val="22"/>
                <w:szCs w:val="22"/>
              </w:rPr>
              <w:t>ci</w:t>
            </w:r>
            <w:r w:rsidRPr="002E4017">
              <w:rPr>
                <w:rFonts w:ascii="Arial Narrow" w:eastAsia="Arial Narrow" w:hAnsi="Arial Narrow" w:cs="Arial Narrow"/>
                <w:spacing w:val="-1"/>
                <w:sz w:val="22"/>
                <w:szCs w:val="22"/>
              </w:rPr>
              <w:t>j</w:t>
            </w:r>
            <w:r w:rsidRPr="002E4017">
              <w:rPr>
                <w:rFonts w:ascii="Arial Narrow" w:eastAsia="Arial Narrow" w:hAnsi="Arial Narrow" w:cs="Arial Narrow"/>
                <w:sz w:val="22"/>
                <w:szCs w:val="22"/>
              </w:rPr>
              <w:t>sk</w:t>
            </w:r>
            <w:r w:rsidRPr="002E4017">
              <w:rPr>
                <w:rFonts w:ascii="Arial Narrow" w:eastAsia="Arial Narrow" w:hAnsi="Arial Narrow" w:cs="Arial Narrow"/>
                <w:spacing w:val="1"/>
                <w:sz w:val="22"/>
                <w:szCs w:val="22"/>
              </w:rPr>
              <w:t>o</w:t>
            </w:r>
            <w:r w:rsidRPr="002E4017">
              <w:rPr>
                <w:rFonts w:ascii="Arial Narrow" w:eastAsia="Arial Narrow" w:hAnsi="Arial Narrow" w:cs="Arial Narrow"/>
                <w:sz w:val="22"/>
                <w:szCs w:val="22"/>
              </w:rPr>
              <w:t xml:space="preserve">g </w:t>
            </w:r>
            <w:r w:rsidRPr="002E4017">
              <w:rPr>
                <w:rFonts w:ascii="Arial Narrow" w:eastAsia="Arial Narrow" w:hAnsi="Arial Narrow" w:cs="Arial Narrow"/>
                <w:spacing w:val="1"/>
                <w:sz w:val="22"/>
                <w:szCs w:val="22"/>
              </w:rPr>
              <w:t>po</w:t>
            </w:r>
            <w:r w:rsidRPr="002E4017">
              <w:rPr>
                <w:rFonts w:ascii="Arial Narrow" w:eastAsia="Arial Narrow" w:hAnsi="Arial Narrow" w:cs="Arial Narrow"/>
                <w:sz w:val="22"/>
                <w:szCs w:val="22"/>
              </w:rPr>
              <w:t>krova</w:t>
            </w:r>
            <w:r w:rsidRPr="002E4017">
              <w:rPr>
                <w:rFonts w:ascii="Arial Narrow" w:eastAsia="Arial Narrow" w:hAnsi="Arial Narrow" w:cs="Arial Narrow"/>
                <w:spacing w:val="1"/>
                <w:sz w:val="22"/>
                <w:szCs w:val="22"/>
              </w:rPr>
              <w:t xml:space="preserve"> </w:t>
            </w:r>
            <w:r w:rsidRPr="002E4017">
              <w:rPr>
                <w:rFonts w:ascii="Arial Narrow" w:eastAsia="Arial Narrow" w:hAnsi="Arial Narrow" w:cs="Arial Narrow"/>
                <w:sz w:val="22"/>
                <w:szCs w:val="22"/>
              </w:rPr>
              <w:t>u</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pacing w:val="1"/>
                <w:sz w:val="22"/>
                <w:szCs w:val="22"/>
              </w:rPr>
              <w:t>po</w:t>
            </w:r>
            <w:r w:rsidRPr="002E4017">
              <w:rPr>
                <w:rFonts w:ascii="Arial Narrow" w:eastAsia="Arial Narrow" w:hAnsi="Arial Narrow" w:cs="Arial Narrow"/>
                <w:sz w:val="22"/>
                <w:szCs w:val="22"/>
              </w:rPr>
              <w:t>l</w:t>
            </w:r>
            <w:r w:rsidRPr="002E4017">
              <w:rPr>
                <w:rFonts w:ascii="Arial Narrow" w:eastAsia="Arial Narrow" w:hAnsi="Arial Narrow" w:cs="Arial Narrow"/>
                <w:spacing w:val="-1"/>
                <w:sz w:val="22"/>
                <w:szCs w:val="22"/>
              </w:rPr>
              <w:t>jo</w:t>
            </w:r>
            <w:r w:rsidRPr="002E4017">
              <w:rPr>
                <w:rFonts w:ascii="Arial Narrow" w:eastAsia="Arial Narrow" w:hAnsi="Arial Narrow" w:cs="Arial Narrow"/>
                <w:spacing w:val="1"/>
                <w:sz w:val="22"/>
                <w:szCs w:val="22"/>
              </w:rPr>
              <w:t>p</w:t>
            </w:r>
            <w:r w:rsidRPr="002E4017">
              <w:rPr>
                <w:rFonts w:ascii="Arial Narrow" w:eastAsia="Arial Narrow" w:hAnsi="Arial Narrow" w:cs="Arial Narrow"/>
                <w:sz w:val="22"/>
                <w:szCs w:val="22"/>
              </w:rPr>
              <w:t>r</w:t>
            </w:r>
            <w:r w:rsidRPr="002E4017">
              <w:rPr>
                <w:rFonts w:ascii="Arial Narrow" w:eastAsia="Arial Narrow" w:hAnsi="Arial Narrow" w:cs="Arial Narrow"/>
                <w:spacing w:val="-1"/>
                <w:sz w:val="22"/>
                <w:szCs w:val="22"/>
              </w:rPr>
              <w:t>i</w:t>
            </w:r>
            <w:r w:rsidRPr="002E4017">
              <w:rPr>
                <w:rFonts w:ascii="Arial Narrow" w:eastAsia="Arial Narrow" w:hAnsi="Arial Narrow" w:cs="Arial Narrow"/>
                <w:sz w:val="22"/>
                <w:szCs w:val="22"/>
              </w:rPr>
              <w:t>vre</w:t>
            </w:r>
            <w:r w:rsidRPr="002E4017">
              <w:rPr>
                <w:rFonts w:ascii="Arial Narrow" w:eastAsia="Arial Narrow" w:hAnsi="Arial Narrow" w:cs="Arial Narrow"/>
                <w:spacing w:val="1"/>
                <w:sz w:val="22"/>
                <w:szCs w:val="22"/>
              </w:rPr>
              <w:t>dn</w:t>
            </w:r>
            <w:r w:rsidRPr="002E4017">
              <w:rPr>
                <w:rFonts w:ascii="Arial Narrow" w:eastAsia="Arial Narrow" w:hAnsi="Arial Narrow" w:cs="Arial Narrow"/>
                <w:sz w:val="22"/>
                <w:szCs w:val="22"/>
              </w:rPr>
              <w:t>im</w:t>
            </w:r>
            <w:r w:rsidRPr="002E4017">
              <w:rPr>
                <w:rFonts w:ascii="Arial Narrow" w:eastAsia="Arial Narrow" w:hAnsi="Arial Narrow" w:cs="Arial Narrow"/>
                <w:spacing w:val="1"/>
                <w:sz w:val="22"/>
                <w:szCs w:val="22"/>
              </w:rPr>
              <w:t xml:space="preserve"> </w:t>
            </w:r>
            <w:r w:rsidRPr="002E4017">
              <w:rPr>
                <w:rFonts w:ascii="Arial Narrow" w:eastAsia="Arial Narrow" w:hAnsi="Arial Narrow" w:cs="Arial Narrow"/>
                <w:sz w:val="22"/>
                <w:szCs w:val="22"/>
              </w:rPr>
              <w:t>i/i</w:t>
            </w:r>
            <w:r w:rsidRPr="002E4017">
              <w:rPr>
                <w:rFonts w:ascii="Arial Narrow" w:eastAsia="Arial Narrow" w:hAnsi="Arial Narrow" w:cs="Arial Narrow"/>
                <w:spacing w:val="-1"/>
                <w:sz w:val="22"/>
                <w:szCs w:val="22"/>
              </w:rPr>
              <w:t>l</w:t>
            </w:r>
            <w:r w:rsidRPr="002E4017">
              <w:rPr>
                <w:rFonts w:ascii="Arial Narrow" w:eastAsia="Arial Narrow" w:hAnsi="Arial Narrow" w:cs="Arial Narrow"/>
                <w:sz w:val="22"/>
                <w:szCs w:val="22"/>
              </w:rPr>
              <w:t>i</w:t>
            </w:r>
            <w:r w:rsidRPr="002E4017">
              <w:rPr>
                <w:rFonts w:ascii="Arial Narrow" w:eastAsia="Arial Narrow" w:hAnsi="Arial Narrow" w:cs="Arial Narrow"/>
                <w:spacing w:val="2"/>
                <w:sz w:val="22"/>
                <w:szCs w:val="22"/>
              </w:rPr>
              <w:t xml:space="preserve"> </w:t>
            </w:r>
            <w:r w:rsidRPr="002E4017">
              <w:rPr>
                <w:rFonts w:ascii="Arial Narrow" w:eastAsia="Arial Narrow" w:hAnsi="Arial Narrow" w:cs="Arial Narrow"/>
                <w:sz w:val="22"/>
                <w:szCs w:val="22"/>
              </w:rPr>
              <w:t>u</w:t>
            </w:r>
            <w:r w:rsidRPr="002E4017">
              <w:rPr>
                <w:rFonts w:ascii="Arial Narrow" w:eastAsia="Arial Narrow" w:hAnsi="Arial Narrow" w:cs="Arial Narrow"/>
                <w:spacing w:val="3"/>
                <w:sz w:val="22"/>
                <w:szCs w:val="22"/>
              </w:rPr>
              <w:t xml:space="preserve"> </w:t>
            </w:r>
            <w:r w:rsidRPr="002E4017">
              <w:rPr>
                <w:rFonts w:ascii="Arial Narrow" w:eastAsia="Arial Narrow" w:hAnsi="Arial Narrow" w:cs="Arial Narrow"/>
                <w:spacing w:val="1"/>
                <w:sz w:val="22"/>
                <w:szCs w:val="22"/>
              </w:rPr>
              <w:t>p</w:t>
            </w:r>
            <w:r w:rsidRPr="002E4017">
              <w:rPr>
                <w:rFonts w:ascii="Arial Narrow" w:eastAsia="Arial Narrow" w:hAnsi="Arial Narrow" w:cs="Arial Narrow"/>
                <w:sz w:val="22"/>
                <w:szCs w:val="22"/>
              </w:rPr>
              <w:t>r</w:t>
            </w:r>
            <w:r w:rsidRPr="002E4017">
              <w:rPr>
                <w:rFonts w:ascii="Arial Narrow" w:eastAsia="Arial Narrow" w:hAnsi="Arial Narrow" w:cs="Arial Narrow"/>
                <w:spacing w:val="-1"/>
                <w:sz w:val="22"/>
                <w:szCs w:val="22"/>
              </w:rPr>
              <w:t>i</w:t>
            </w:r>
            <w:r w:rsidRPr="002E4017">
              <w:rPr>
                <w:rFonts w:ascii="Arial Narrow" w:eastAsia="Arial Narrow" w:hAnsi="Arial Narrow" w:cs="Arial Narrow"/>
                <w:sz w:val="22"/>
                <w:szCs w:val="22"/>
              </w:rPr>
              <w:t>ro</w:t>
            </w:r>
            <w:r w:rsidRPr="002E4017">
              <w:rPr>
                <w:rFonts w:ascii="Arial Narrow" w:eastAsia="Arial Narrow" w:hAnsi="Arial Narrow" w:cs="Arial Narrow"/>
                <w:spacing w:val="1"/>
                <w:sz w:val="22"/>
                <w:szCs w:val="22"/>
              </w:rPr>
              <w:t>dn</w:t>
            </w:r>
            <w:r w:rsidRPr="002E4017">
              <w:rPr>
                <w:rFonts w:ascii="Arial Narrow" w:eastAsia="Arial Narrow" w:hAnsi="Arial Narrow" w:cs="Arial Narrow"/>
                <w:sz w:val="22"/>
                <w:szCs w:val="22"/>
              </w:rPr>
              <w:t xml:space="preserve">im </w:t>
            </w:r>
            <w:r w:rsidRPr="002E4017">
              <w:rPr>
                <w:rFonts w:ascii="Arial Narrow" w:eastAsia="Arial Narrow" w:hAnsi="Arial Narrow" w:cs="Arial Narrow"/>
                <w:spacing w:val="1"/>
                <w:sz w:val="22"/>
                <w:szCs w:val="22"/>
              </w:rPr>
              <w:t>b</w:t>
            </w:r>
            <w:r w:rsidRPr="002E4017">
              <w:rPr>
                <w:rFonts w:ascii="Arial Narrow" w:eastAsia="Arial Narrow" w:hAnsi="Arial Narrow" w:cs="Arial Narrow"/>
                <w:sz w:val="22"/>
                <w:szCs w:val="22"/>
              </w:rPr>
              <w:t>i</w:t>
            </w:r>
            <w:r w:rsidRPr="002E4017">
              <w:rPr>
                <w:rFonts w:ascii="Arial Narrow" w:eastAsia="Arial Narrow" w:hAnsi="Arial Narrow" w:cs="Arial Narrow"/>
                <w:spacing w:val="-1"/>
                <w:sz w:val="22"/>
                <w:szCs w:val="22"/>
              </w:rPr>
              <w:t>l</w:t>
            </w:r>
            <w:r w:rsidRPr="002E4017">
              <w:rPr>
                <w:rFonts w:ascii="Arial Narrow" w:eastAsia="Arial Narrow" w:hAnsi="Arial Narrow" w:cs="Arial Narrow"/>
                <w:sz w:val="22"/>
                <w:szCs w:val="22"/>
              </w:rPr>
              <w:t>jnim</w:t>
            </w:r>
            <w:r w:rsidRPr="002E4017">
              <w:rPr>
                <w:rFonts w:ascii="Arial Narrow" w:eastAsia="Arial Narrow" w:hAnsi="Arial Narrow" w:cs="Arial Narrow"/>
                <w:spacing w:val="1"/>
                <w:sz w:val="22"/>
                <w:szCs w:val="22"/>
              </w:rPr>
              <w:t xml:space="preserve"> </w:t>
            </w:r>
            <w:r w:rsidRPr="002E4017">
              <w:rPr>
                <w:rFonts w:ascii="Arial Narrow" w:eastAsia="Arial Narrow" w:hAnsi="Arial Narrow" w:cs="Arial Narrow"/>
                <w:sz w:val="22"/>
                <w:szCs w:val="22"/>
              </w:rPr>
              <w:t>z</w:t>
            </w:r>
            <w:r w:rsidRPr="002E4017">
              <w:rPr>
                <w:rFonts w:ascii="Arial Narrow" w:eastAsia="Arial Narrow" w:hAnsi="Arial Narrow" w:cs="Arial Narrow"/>
                <w:spacing w:val="1"/>
                <w:sz w:val="22"/>
                <w:szCs w:val="22"/>
              </w:rPr>
              <w:t>a</w:t>
            </w:r>
            <w:r w:rsidRPr="002E4017">
              <w:rPr>
                <w:rFonts w:ascii="Arial Narrow" w:eastAsia="Arial Narrow" w:hAnsi="Arial Narrow" w:cs="Arial Narrow"/>
                <w:sz w:val="22"/>
                <w:szCs w:val="22"/>
              </w:rPr>
              <w:t>je</w:t>
            </w:r>
            <w:r w:rsidRPr="002E4017">
              <w:rPr>
                <w:rFonts w:ascii="Arial Narrow" w:eastAsia="Arial Narrow" w:hAnsi="Arial Narrow" w:cs="Arial Narrow"/>
                <w:spacing w:val="1"/>
                <w:sz w:val="22"/>
                <w:szCs w:val="22"/>
              </w:rPr>
              <w:t>dn</w:t>
            </w:r>
            <w:r w:rsidRPr="002E4017">
              <w:rPr>
                <w:rFonts w:ascii="Arial Narrow" w:eastAsia="Arial Narrow" w:hAnsi="Arial Narrow" w:cs="Arial Narrow"/>
                <w:sz w:val="22"/>
                <w:szCs w:val="22"/>
              </w:rPr>
              <w:t>icama.</w:t>
            </w:r>
            <w:r w:rsidRPr="002E4017">
              <w:rPr>
                <w:rFonts w:ascii="Arial Narrow" w:eastAsia="Arial Narrow" w:hAnsi="Arial Narrow" w:cs="Arial Narrow"/>
                <w:spacing w:val="3"/>
                <w:sz w:val="22"/>
                <w:szCs w:val="22"/>
              </w:rPr>
              <w:t xml:space="preserve"> </w:t>
            </w:r>
          </w:p>
        </w:tc>
        <w:tc>
          <w:tcPr>
            <w:tcW w:w="3247" w:type="dxa"/>
          </w:tcPr>
          <w:p w:rsidR="0068398D" w:rsidRPr="002E4017" w:rsidRDefault="0068398D" w:rsidP="0068398D">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 usmena provjera tijekom obrane istih</w:t>
            </w:r>
          </w:p>
        </w:tc>
      </w:tr>
    </w:tbl>
    <w:p w:rsidR="0068398D" w:rsidRPr="002E4017" w:rsidRDefault="0068398D" w:rsidP="0068398D">
      <w:pPr>
        <w:spacing w:after="0" w:line="240" w:lineRule="auto"/>
        <w:jc w:val="both"/>
        <w:rPr>
          <w:rFonts w:ascii="Arial Narrow" w:eastAsia="Times New Roman" w:hAnsi="Arial Narrow" w:cs="Arial"/>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ind w:right="57"/>
        <w:jc w:val="both"/>
        <w:rPr>
          <w:rFonts w:ascii="Arial Narrow" w:eastAsia="Arial Narrow" w:hAnsi="Arial Narrow" w:cs="Arial Narrow"/>
          <w:lang w:eastAsia="hr-HR"/>
        </w:rPr>
      </w:pPr>
      <w:r w:rsidRPr="002E4017">
        <w:rPr>
          <w:rFonts w:ascii="Arial Narrow" w:eastAsia="Arial Narrow" w:hAnsi="Arial Narrow" w:cs="Arial Narrow"/>
          <w:lang w:eastAsia="hr-HR"/>
        </w:rPr>
        <w:t>Te</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 xml:space="preserve">jski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ti</w:t>
      </w:r>
      <w:r w:rsidRPr="002E4017">
        <w:rPr>
          <w:rFonts w:ascii="Arial Narrow" w:eastAsia="Arial Narrow" w:hAnsi="Arial Narrow" w:cs="Arial Narrow"/>
          <w:spacing w:val="1"/>
          <w:lang w:eastAsia="hr-HR"/>
        </w:rPr>
        <w:t xml:space="preserve"> po</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kroz</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is</w:t>
      </w:r>
      <w:r w:rsidRPr="002E4017">
        <w:rPr>
          <w:rFonts w:ascii="Arial Narrow" w:eastAsia="Arial Narrow" w:hAnsi="Arial Narrow" w:cs="Arial Narrow"/>
          <w:spacing w:val="-1"/>
          <w:lang w:eastAsia="hr-HR"/>
        </w:rPr>
        <w:t>men</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7"/>
          <w:lang w:eastAsia="hr-HR"/>
        </w:rPr>
        <w:t>o</w:t>
      </w:r>
      <w:r w:rsidRPr="002E4017">
        <w:rPr>
          <w:rFonts w:ascii="Arial Narrow" w:eastAsia="Arial Narrow" w:hAnsi="Arial Narrow" w:cs="Arial Narrow"/>
          <w:lang w:eastAsia="hr-HR"/>
        </w:rPr>
        <w:t>lokvija.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m 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lokvij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rovjerava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se z</w:t>
      </w:r>
      <w:r w:rsidRPr="002E4017">
        <w:rPr>
          <w:rFonts w:ascii="Arial Narrow" w:eastAsia="Arial Narrow" w:hAnsi="Arial Narrow" w:cs="Arial Narrow"/>
          <w:spacing w:val="1"/>
          <w:lang w:eastAsia="hr-HR"/>
        </w:rPr>
        <w:t>nan</w:t>
      </w:r>
      <w:r w:rsidRPr="002E4017">
        <w:rPr>
          <w:rFonts w:ascii="Arial Narrow" w:eastAsia="Arial Narrow" w:hAnsi="Arial Narrow" w:cs="Arial Narrow"/>
          <w:lang w:eastAsia="hr-HR"/>
        </w:rPr>
        <w:t>je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pod</w:t>
      </w:r>
      <w:r w:rsidRPr="002E4017">
        <w:rPr>
          <w:rFonts w:ascii="Arial Narrow" w:eastAsia="Arial Narrow" w:hAnsi="Arial Narrow" w:cs="Arial Narrow"/>
          <w:lang w:eastAsia="hr-HR"/>
        </w:rPr>
        <w:t>ru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ja</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rfolo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ana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viš</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h</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iž</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h</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a</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ru</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m</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sist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tike višeg</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ks</w:t>
      </w:r>
      <w:r w:rsidRPr="002E4017">
        <w:rPr>
          <w:rFonts w:ascii="Arial Narrow" w:eastAsia="Arial Narrow" w:hAnsi="Arial Narrow" w:cs="Arial Narrow"/>
          <w:spacing w:val="-1"/>
          <w:lang w:eastAsia="hr-HR"/>
        </w:rPr>
        <w:t>on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skih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rfoloških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rakt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stika</w:t>
      </w:r>
      <w:r w:rsidRPr="002E4017">
        <w:rPr>
          <w:rFonts w:ascii="Arial Narrow" w:eastAsia="Arial Narrow" w:hAnsi="Arial Narrow" w:cs="Arial Narrow"/>
          <w:spacing w:val="1"/>
          <w:lang w:eastAsia="hr-HR"/>
        </w:rPr>
        <w:t xml:space="preserve"> po</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inih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vrsta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ica.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lokviji se </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ržav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ju u</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tijek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me</w:t>
      </w:r>
      <w:r w:rsidRPr="002E4017">
        <w:rPr>
          <w:rFonts w:ascii="Arial Narrow" w:eastAsia="Arial Narrow" w:hAnsi="Arial Narrow" w:cs="Arial Narrow"/>
          <w:lang w:eastAsia="hr-HR"/>
        </w:rPr>
        <w:t>stra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izva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ksi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lni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roj</w:t>
      </w:r>
      <w:r w:rsidRPr="002E4017">
        <w:rPr>
          <w:rFonts w:ascii="Arial Narrow" w:eastAsia="Arial Narrow" w:hAnsi="Arial Narrow" w:cs="Arial Narrow"/>
          <w:spacing w:val="1"/>
          <w:lang w:eastAsia="hr-HR"/>
        </w:rPr>
        <w:t xml:space="preserve"> bo</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 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lokviju</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izn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si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0</w:t>
      </w:r>
      <w:r w:rsidRPr="002E4017">
        <w:rPr>
          <w:rFonts w:ascii="Arial Narrow" w:eastAsia="Arial Narrow" w:hAnsi="Arial Narrow" w:cs="Arial Narrow"/>
          <w:spacing w:val="1"/>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laz</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lang w:eastAsia="hr-HR"/>
        </w:rPr>
        <w:t>cje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tre</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lang w:eastAsia="hr-HR"/>
        </w:rPr>
        <w:t>0</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do</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 xml:space="preserve">Broj </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do</w:t>
      </w:r>
      <w:r w:rsidRPr="002E4017">
        <w:rPr>
          <w:rFonts w:ascii="Arial Narrow" w:eastAsia="Arial Narrow" w:hAnsi="Arial Narrow" w:cs="Arial Narrow"/>
          <w:lang w:eastAsia="hr-HR"/>
        </w:rPr>
        <w:t>va</w:t>
      </w:r>
      <w:r w:rsidRPr="002E4017">
        <w:rPr>
          <w:rFonts w:ascii="Arial Narrow" w:eastAsia="Arial Narrow" w:hAnsi="Arial Narrow" w:cs="Arial Narrow"/>
          <w:spacing w:val="1"/>
          <w:lang w:eastAsia="hr-HR"/>
        </w:rPr>
        <w:t xml:space="preserve"> od</w:t>
      </w:r>
      <w:r w:rsidRPr="002E4017">
        <w:rPr>
          <w:rFonts w:ascii="Arial Narrow" w:eastAsia="Arial Narrow" w:hAnsi="Arial Narrow" w:cs="Arial Narrow"/>
          <w:lang w:eastAsia="hr-HR"/>
        </w:rPr>
        <w:t>ređu</w:t>
      </w:r>
      <w:r w:rsidRPr="002E4017">
        <w:rPr>
          <w:rFonts w:ascii="Arial Narrow" w:eastAsia="Arial Narrow" w:hAnsi="Arial Narrow" w:cs="Arial Narrow"/>
          <w:spacing w:val="-2"/>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rema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slož</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sti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3"/>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odo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sk</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l</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sli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ede</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j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ab</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ci:</w:t>
      </w:r>
    </w:p>
    <w:tbl>
      <w:tblPr>
        <w:tblW w:w="0" w:type="auto"/>
        <w:jc w:val="center"/>
        <w:tblBorders>
          <w:insideV w:val="single" w:sz="4" w:space="0" w:color="auto"/>
        </w:tblBorders>
        <w:tblLook w:val="04A0" w:firstRow="1" w:lastRow="0" w:firstColumn="1" w:lastColumn="0" w:noHBand="0" w:noVBand="1"/>
      </w:tblPr>
      <w:tblGrid>
        <w:gridCol w:w="1373"/>
        <w:gridCol w:w="1417"/>
      </w:tblGrid>
      <w:tr w:rsidR="007A2CC8" w:rsidRPr="002E4017" w:rsidTr="007A2CC8">
        <w:trPr>
          <w:jc w:val="center"/>
        </w:trPr>
        <w:tc>
          <w:tcPr>
            <w:tcW w:w="1373" w:type="dxa"/>
            <w:tcBorders>
              <w:bottom w:val="single" w:sz="4" w:space="0" w:color="auto"/>
            </w:tcBorders>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Broj bodova</w:t>
            </w:r>
          </w:p>
        </w:tc>
        <w:tc>
          <w:tcPr>
            <w:tcW w:w="1417" w:type="dxa"/>
            <w:tcBorders>
              <w:bottom w:val="single" w:sz="4" w:space="0" w:color="auto"/>
            </w:tcBorders>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Ocjena</w:t>
            </w:r>
          </w:p>
        </w:tc>
      </w:tr>
      <w:tr w:rsidR="007A2CC8" w:rsidRPr="002E4017" w:rsidTr="007A2CC8">
        <w:trPr>
          <w:jc w:val="center"/>
        </w:trPr>
        <w:tc>
          <w:tcPr>
            <w:tcW w:w="1373" w:type="dxa"/>
            <w:tcBorders>
              <w:top w:val="single" w:sz="4" w:space="0" w:color="auto"/>
            </w:tcBorders>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&lt;60</w:t>
            </w:r>
          </w:p>
        </w:tc>
        <w:tc>
          <w:tcPr>
            <w:tcW w:w="1417" w:type="dxa"/>
            <w:tcBorders>
              <w:top w:val="single" w:sz="4" w:space="0" w:color="auto"/>
            </w:tcBorders>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nedovoljan</w:t>
            </w:r>
          </w:p>
        </w:tc>
      </w:tr>
      <w:tr w:rsidR="007A2CC8" w:rsidRPr="002E4017" w:rsidTr="007A2CC8">
        <w:trPr>
          <w:jc w:val="center"/>
        </w:trPr>
        <w:tc>
          <w:tcPr>
            <w:tcW w:w="1373" w:type="dxa"/>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60-75</w:t>
            </w:r>
          </w:p>
        </w:tc>
        <w:tc>
          <w:tcPr>
            <w:tcW w:w="1417" w:type="dxa"/>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dovoljan</w:t>
            </w:r>
          </w:p>
        </w:tc>
      </w:tr>
      <w:tr w:rsidR="007A2CC8" w:rsidRPr="002E4017" w:rsidTr="007A2CC8">
        <w:trPr>
          <w:jc w:val="center"/>
        </w:trPr>
        <w:tc>
          <w:tcPr>
            <w:tcW w:w="1373" w:type="dxa"/>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75-85</w:t>
            </w:r>
          </w:p>
        </w:tc>
        <w:tc>
          <w:tcPr>
            <w:tcW w:w="1417" w:type="dxa"/>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dobar</w:t>
            </w:r>
          </w:p>
        </w:tc>
      </w:tr>
      <w:tr w:rsidR="007A2CC8" w:rsidRPr="002E4017" w:rsidTr="007A2CC8">
        <w:trPr>
          <w:jc w:val="center"/>
        </w:trPr>
        <w:tc>
          <w:tcPr>
            <w:tcW w:w="1373" w:type="dxa"/>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85-95</w:t>
            </w:r>
          </w:p>
        </w:tc>
        <w:tc>
          <w:tcPr>
            <w:tcW w:w="1417" w:type="dxa"/>
            <w:shd w:val="clear" w:color="auto" w:fill="auto"/>
            <w:vAlign w:val="center"/>
          </w:tcPr>
          <w:p w:rsidR="007A2CC8" w:rsidRPr="002E4017" w:rsidRDefault="007A2CC8" w:rsidP="007A2CC8">
            <w:pPr>
              <w:spacing w:after="0" w:line="240" w:lineRule="auto"/>
              <w:rPr>
                <w:rFonts w:ascii="Arial Narrow" w:hAnsi="Arial Narrow"/>
              </w:rPr>
            </w:pPr>
            <w:r w:rsidRPr="002E4017">
              <w:rPr>
                <w:rFonts w:ascii="Arial Narrow" w:hAnsi="Arial Narrow"/>
              </w:rPr>
              <w:t>vrlo dobar</w:t>
            </w:r>
          </w:p>
        </w:tc>
      </w:tr>
      <w:tr w:rsidR="007A2CC8" w:rsidRPr="002E4017" w:rsidTr="007A2CC8">
        <w:trPr>
          <w:jc w:val="center"/>
        </w:trPr>
        <w:tc>
          <w:tcPr>
            <w:tcW w:w="1373" w:type="dxa"/>
            <w:shd w:val="clear" w:color="auto" w:fill="auto"/>
            <w:vAlign w:val="center"/>
          </w:tcPr>
          <w:p w:rsidR="007A2CC8" w:rsidRPr="002E4017" w:rsidRDefault="007A2CC8" w:rsidP="007A2CC8">
            <w:pPr>
              <w:spacing w:line="240" w:lineRule="auto"/>
              <w:rPr>
                <w:rFonts w:ascii="Arial Narrow" w:hAnsi="Arial Narrow"/>
              </w:rPr>
            </w:pPr>
            <w:r w:rsidRPr="002E4017">
              <w:rPr>
                <w:rFonts w:ascii="Arial Narrow" w:hAnsi="Arial Narrow"/>
              </w:rPr>
              <w:t>95-100</w:t>
            </w:r>
          </w:p>
        </w:tc>
        <w:tc>
          <w:tcPr>
            <w:tcW w:w="1417" w:type="dxa"/>
            <w:shd w:val="clear" w:color="auto" w:fill="auto"/>
            <w:vAlign w:val="center"/>
          </w:tcPr>
          <w:p w:rsidR="007A2CC8" w:rsidRPr="002E4017" w:rsidRDefault="007A2CC8" w:rsidP="007A2CC8">
            <w:pPr>
              <w:spacing w:line="240" w:lineRule="auto"/>
              <w:rPr>
                <w:rFonts w:ascii="Arial Narrow" w:hAnsi="Arial Narrow"/>
              </w:rPr>
            </w:pPr>
            <w:r w:rsidRPr="002E4017">
              <w:rPr>
                <w:rFonts w:ascii="Arial Narrow" w:hAnsi="Arial Narrow"/>
              </w:rPr>
              <w:t>izvrstan</w:t>
            </w:r>
          </w:p>
        </w:tc>
      </w:tr>
    </w:tbl>
    <w:p w:rsidR="007A2CC8" w:rsidRPr="002E4017" w:rsidRDefault="007A2CC8" w:rsidP="007A2CC8">
      <w:pPr>
        <w:spacing w:after="0" w:line="240" w:lineRule="auto"/>
        <w:ind w:right="57"/>
        <w:jc w:val="both"/>
        <w:rPr>
          <w:rFonts w:ascii="Arial Narrow" w:eastAsia="Arial Narrow" w:hAnsi="Arial Narrow" w:cs="Arial Narrow"/>
          <w:lang w:eastAsia="hr-HR"/>
        </w:rPr>
      </w:pPr>
    </w:p>
    <w:p w:rsidR="007A2CC8" w:rsidRPr="002E4017" w:rsidRDefault="007A2CC8" w:rsidP="007A2CC8">
      <w:pPr>
        <w:spacing w:after="0" w:line="240" w:lineRule="auto"/>
        <w:ind w:right="60"/>
        <w:jc w:val="both"/>
        <w:rPr>
          <w:rFonts w:ascii="Arial Narrow" w:eastAsia="Arial Narrow" w:hAnsi="Arial Narrow" w:cs="Arial Narrow"/>
          <w:lang w:eastAsia="hr-HR"/>
        </w:rPr>
      </w:pP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u</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ispi</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3"/>
          <w:lang w:eastAsia="hr-HR"/>
        </w:rPr>
        <w:t>l</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zi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h</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rez</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ci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rojekt</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h</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ka</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 kv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ta</w:t>
      </w:r>
      <w:r w:rsidRPr="002E4017">
        <w:rPr>
          <w:rFonts w:ascii="Arial Narrow" w:eastAsia="Arial Narrow" w:hAnsi="Arial Narrow" w:cs="Arial Narrow"/>
          <w:spacing w:val="1"/>
          <w:lang w:eastAsia="hr-HR"/>
        </w:rPr>
        <w:t xml:space="preserve"> S</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ja je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izvod</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roje</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da</w:t>
      </w:r>
      <w:r w:rsidRPr="002E4017">
        <w:rPr>
          <w:rFonts w:ascii="Arial Narrow" w:eastAsia="Arial Narrow" w:hAnsi="Arial Narrow" w:cs="Arial Narrow"/>
          <w:lang w:eastAsia="hr-HR"/>
        </w:rPr>
        <w:t>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Ocj</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p</w:t>
      </w:r>
      <w:r w:rsidRPr="002E4017">
        <w:rPr>
          <w:rFonts w:ascii="Arial Narrow" w:eastAsia="Arial Narrow" w:hAnsi="Arial Narrow" w:cs="Arial Narrow"/>
          <w:lang w:eastAsia="hr-HR"/>
        </w:rPr>
        <w:t>rojek</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č</w:t>
      </w:r>
      <w:r w:rsidRPr="002E4017">
        <w:rPr>
          <w:rFonts w:ascii="Arial Narrow" w:eastAsia="Arial Narrow" w:hAnsi="Arial Narrow" w:cs="Arial Narrow"/>
          <w:spacing w:val="1"/>
          <w:lang w:eastAsia="hr-HR"/>
        </w:rPr>
        <w:t>una</w:t>
      </w:r>
      <w:r w:rsidRPr="002E4017">
        <w:rPr>
          <w:rFonts w:ascii="Arial Narrow" w:eastAsia="Arial Narrow" w:hAnsi="Arial Narrow" w:cs="Arial Narrow"/>
          <w:lang w:eastAsia="hr-HR"/>
        </w:rPr>
        <w:t>va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o sl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de</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 je</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 (1)</w:t>
      </w:r>
    </w:p>
    <w:p w:rsidR="007A2CC8" w:rsidRPr="002E4017" w:rsidRDefault="007A2CC8" w:rsidP="007A2CC8">
      <w:pPr>
        <w:spacing w:after="0" w:line="240" w:lineRule="auto"/>
        <w:rPr>
          <w:rFonts w:ascii="Arial Narrow" w:eastAsia="Times New Roman" w:hAnsi="Arial Narrow"/>
          <w:lang w:eastAsia="hr-HR"/>
        </w:rPr>
      </w:pPr>
    </w:p>
    <w:p w:rsidR="007A2CC8" w:rsidRPr="002E4017" w:rsidRDefault="007A2CC8" w:rsidP="007A2CC8">
      <w:pPr>
        <w:spacing w:after="0" w:line="240" w:lineRule="auto"/>
        <w:rPr>
          <w:rFonts w:ascii="Arial Narrow" w:eastAsia="Times New Roman" w:hAnsi="Arial Narrow"/>
          <w:lang w:eastAsia="hr-HR"/>
        </w:rPr>
        <w:sectPr w:rsidR="007A2CC8" w:rsidRPr="002E4017" w:rsidSect="007A2CC8">
          <w:footerReference w:type="default" r:id="rId8"/>
          <w:pgSz w:w="11920" w:h="16840"/>
          <w:pgMar w:top="1560" w:right="1300" w:bottom="280" w:left="1640" w:header="720" w:footer="720" w:gutter="0"/>
          <w:cols w:space="720"/>
        </w:sectPr>
      </w:pPr>
    </w:p>
    <w:p w:rsidR="007A2CC8" w:rsidRPr="002E4017" w:rsidRDefault="007A2CC8" w:rsidP="007A2CC8">
      <w:pPr>
        <w:spacing w:after="0" w:line="240" w:lineRule="auto"/>
        <w:rPr>
          <w:rFonts w:ascii="Arial Narrow" w:eastAsia="Times New Roman" w:hAnsi="Arial Narrow"/>
          <w:lang w:eastAsia="hr-HR"/>
        </w:rPr>
      </w:pPr>
    </w:p>
    <w:p w:rsidR="007A2CC8" w:rsidRPr="002E4017" w:rsidRDefault="007A2CC8" w:rsidP="007A2CC8">
      <w:pPr>
        <w:spacing w:after="0" w:line="240" w:lineRule="auto"/>
        <w:rPr>
          <w:rFonts w:ascii="Arial Narrow" w:eastAsia="Times New Roman" w:hAnsi="Arial Narrow"/>
          <w:lang w:eastAsia="hr-HR"/>
        </w:rPr>
      </w:pPr>
    </w:p>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w:t>
      </w:r>
    </w:p>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(1)</w:t>
      </w:r>
    </w:p>
    <w:p w:rsidR="007A2CC8" w:rsidRPr="00903334" w:rsidRDefault="007A2CC8" w:rsidP="0090333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je:</w:t>
      </w:r>
    </w:p>
    <w:p w:rsidR="007A2CC8" w:rsidRPr="002E4017" w:rsidRDefault="007A2CC8" w:rsidP="007A2CC8">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i/>
          <w:lang w:eastAsia="hr-HR"/>
        </w:rPr>
        <w:t>Q</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i/>
          <w:lang w:eastAsia="hr-HR"/>
        </w:rPr>
        <w:t>–</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lang w:eastAsia="hr-HR"/>
        </w:rPr>
        <w:t>c</w:t>
      </w:r>
      <w:r w:rsidRPr="002E4017">
        <w:rPr>
          <w:rFonts w:ascii="Arial Narrow" w:eastAsia="Arial Narrow" w:hAnsi="Arial Narrow" w:cs="Arial Narrow"/>
          <w:spacing w:val="-3"/>
          <w:lang w:eastAsia="hr-HR"/>
        </w:rPr>
        <w:t>j</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roje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da</w:t>
      </w:r>
      <w:r w:rsidRPr="002E4017">
        <w:rPr>
          <w:rFonts w:ascii="Arial Narrow" w:eastAsia="Arial Narrow" w:hAnsi="Arial Narrow" w:cs="Arial Narrow"/>
          <w:lang w:eastAsia="hr-HR"/>
        </w:rPr>
        <w:t>t</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a</w:t>
      </w:r>
    </w:p>
    <w:p w:rsidR="007A2CC8" w:rsidRPr="002E4017" w:rsidRDefault="007A2CC8" w:rsidP="007A2CC8">
      <w:pPr>
        <w:spacing w:after="0" w:line="240" w:lineRule="auto"/>
        <w:ind w:right="-77"/>
        <w:rPr>
          <w:rFonts w:ascii="Arial Narrow" w:eastAsia="Arial Narrow" w:hAnsi="Arial Narrow" w:cs="Arial Narrow"/>
          <w:position w:val="-1"/>
          <w:lang w:eastAsia="hr-HR"/>
        </w:rPr>
      </w:pPr>
      <w:r w:rsidRPr="002E4017">
        <w:rPr>
          <w:rFonts w:ascii="Arial Narrow" w:eastAsia="Arial Narrow" w:hAnsi="Arial Narrow" w:cs="Arial Narrow"/>
          <w:i/>
          <w:position w:val="-1"/>
          <w:lang w:eastAsia="hr-HR"/>
        </w:rPr>
        <w:t>f</w:t>
      </w:r>
      <w:r w:rsidRPr="002E4017">
        <w:rPr>
          <w:rFonts w:ascii="Arial Narrow" w:eastAsia="Arial Narrow" w:hAnsi="Arial Narrow" w:cs="Arial Narrow"/>
          <w:i/>
          <w:position w:val="-3"/>
          <w:lang w:eastAsia="hr-HR"/>
        </w:rPr>
        <w:t xml:space="preserve">i </w:t>
      </w:r>
      <w:r w:rsidRPr="002E4017">
        <w:rPr>
          <w:rFonts w:ascii="Arial Narrow" w:eastAsia="Arial Narrow" w:hAnsi="Arial Narrow" w:cs="Arial Narrow"/>
          <w:i/>
          <w:spacing w:val="18"/>
          <w:position w:val="-3"/>
          <w:lang w:eastAsia="hr-HR"/>
        </w:rPr>
        <w:t xml:space="preserve"> </w:t>
      </w:r>
      <w:r w:rsidRPr="002E4017">
        <w:rPr>
          <w:rFonts w:ascii="Arial Narrow" w:eastAsia="Arial Narrow" w:hAnsi="Arial Narrow" w:cs="Arial Narrow"/>
          <w:position w:val="-1"/>
          <w:lang w:eastAsia="hr-HR"/>
        </w:rPr>
        <w:t>-</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position w:val="-1"/>
          <w:lang w:eastAsia="hr-HR"/>
        </w:rPr>
        <w:t>t</w:t>
      </w:r>
      <w:r w:rsidRPr="002E4017">
        <w:rPr>
          <w:rFonts w:ascii="Arial Narrow" w:eastAsia="Arial Narrow" w:hAnsi="Arial Narrow" w:cs="Arial Narrow"/>
          <w:spacing w:val="1"/>
          <w:position w:val="-1"/>
          <w:lang w:eastAsia="hr-HR"/>
        </w:rPr>
        <w:t>e</w:t>
      </w:r>
      <w:r w:rsidRPr="002E4017">
        <w:rPr>
          <w:rFonts w:ascii="Arial Narrow" w:eastAsia="Arial Narrow" w:hAnsi="Arial Narrow" w:cs="Arial Narrow"/>
          <w:position w:val="-1"/>
          <w:lang w:eastAsia="hr-HR"/>
        </w:rPr>
        <w:t>žina</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position w:val="-1"/>
          <w:lang w:eastAsia="hr-HR"/>
        </w:rPr>
        <w:t>ili</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position w:val="-1"/>
          <w:lang w:eastAsia="hr-HR"/>
        </w:rPr>
        <w:t>v</w:t>
      </w:r>
      <w:r w:rsidRPr="002E4017">
        <w:rPr>
          <w:rFonts w:ascii="Arial Narrow" w:eastAsia="Arial Narrow" w:hAnsi="Arial Narrow" w:cs="Arial Narrow"/>
          <w:spacing w:val="1"/>
          <w:position w:val="-1"/>
          <w:lang w:eastAsia="hr-HR"/>
        </w:rPr>
        <w:t>a</w:t>
      </w:r>
      <w:r w:rsidRPr="002E4017">
        <w:rPr>
          <w:rFonts w:ascii="Arial Narrow" w:eastAsia="Arial Narrow" w:hAnsi="Arial Narrow" w:cs="Arial Narrow"/>
          <w:spacing w:val="-2"/>
          <w:position w:val="-1"/>
          <w:lang w:eastAsia="hr-HR"/>
        </w:rPr>
        <w:t>ž</w:t>
      </w:r>
      <w:r w:rsidRPr="002E4017">
        <w:rPr>
          <w:rFonts w:ascii="Arial Narrow" w:eastAsia="Arial Narrow" w:hAnsi="Arial Narrow" w:cs="Arial Narrow"/>
          <w:spacing w:val="1"/>
          <w:position w:val="-1"/>
          <w:lang w:eastAsia="hr-HR"/>
        </w:rPr>
        <w:t>no</w:t>
      </w:r>
      <w:r w:rsidRPr="002E4017">
        <w:rPr>
          <w:rFonts w:ascii="Arial Narrow" w:eastAsia="Arial Narrow" w:hAnsi="Arial Narrow" w:cs="Arial Narrow"/>
          <w:position w:val="-1"/>
          <w:lang w:eastAsia="hr-HR"/>
        </w:rPr>
        <w:t>st</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spacing w:val="1"/>
          <w:position w:val="-1"/>
          <w:lang w:eastAsia="hr-HR"/>
        </w:rPr>
        <w:t>ne</w:t>
      </w:r>
      <w:r w:rsidRPr="002E4017">
        <w:rPr>
          <w:rFonts w:ascii="Arial Narrow" w:eastAsia="Arial Narrow" w:hAnsi="Arial Narrow" w:cs="Arial Narrow"/>
          <w:position w:val="-1"/>
          <w:lang w:eastAsia="hr-HR"/>
        </w:rPr>
        <w:t>k</w:t>
      </w:r>
      <w:r w:rsidRPr="002E4017">
        <w:rPr>
          <w:rFonts w:ascii="Arial Narrow" w:eastAsia="Arial Narrow" w:hAnsi="Arial Narrow" w:cs="Arial Narrow"/>
          <w:spacing w:val="-1"/>
          <w:position w:val="-1"/>
          <w:lang w:eastAsia="hr-HR"/>
        </w:rPr>
        <w:t>o</w:t>
      </w:r>
      <w:r w:rsidRPr="002E4017">
        <w:rPr>
          <w:rFonts w:ascii="Arial Narrow" w:eastAsia="Arial Narrow" w:hAnsi="Arial Narrow" w:cs="Arial Narrow"/>
          <w:position w:val="-1"/>
          <w:lang w:eastAsia="hr-HR"/>
        </w:rPr>
        <w:t>g</w:t>
      </w:r>
      <w:r w:rsidRPr="002E4017">
        <w:rPr>
          <w:rFonts w:ascii="Arial Narrow" w:eastAsia="Arial Narrow" w:hAnsi="Arial Narrow" w:cs="Arial Narrow"/>
          <w:spacing w:val="-1"/>
          <w:position w:val="-1"/>
          <w:lang w:eastAsia="hr-HR"/>
        </w:rPr>
        <w:t xml:space="preserve"> </w:t>
      </w:r>
      <w:r w:rsidRPr="002E4017">
        <w:rPr>
          <w:rFonts w:ascii="Arial Narrow" w:eastAsia="Arial Narrow" w:hAnsi="Arial Narrow" w:cs="Arial Narrow"/>
          <w:spacing w:val="1"/>
          <w:position w:val="-1"/>
          <w:lang w:eastAsia="hr-HR"/>
        </w:rPr>
        <w:t>po</w:t>
      </w:r>
      <w:r w:rsidRPr="002E4017">
        <w:rPr>
          <w:rFonts w:ascii="Arial Narrow" w:eastAsia="Arial Narrow" w:hAnsi="Arial Narrow" w:cs="Arial Narrow"/>
          <w:position w:val="-1"/>
          <w:lang w:eastAsia="hr-HR"/>
        </w:rPr>
        <w:t>k</w:t>
      </w:r>
      <w:r w:rsidRPr="002E4017">
        <w:rPr>
          <w:rFonts w:ascii="Arial Narrow" w:eastAsia="Arial Narrow" w:hAnsi="Arial Narrow" w:cs="Arial Narrow"/>
          <w:spacing w:val="1"/>
          <w:position w:val="-1"/>
          <w:lang w:eastAsia="hr-HR"/>
        </w:rPr>
        <w:t>a</w:t>
      </w:r>
      <w:r w:rsidRPr="002E4017">
        <w:rPr>
          <w:rFonts w:ascii="Arial Narrow" w:eastAsia="Arial Narrow" w:hAnsi="Arial Narrow" w:cs="Arial Narrow"/>
          <w:spacing w:val="-2"/>
          <w:position w:val="-1"/>
          <w:lang w:eastAsia="hr-HR"/>
        </w:rPr>
        <w:t>z</w:t>
      </w:r>
      <w:r w:rsidRPr="002E4017">
        <w:rPr>
          <w:rFonts w:ascii="Arial Narrow" w:eastAsia="Arial Narrow" w:hAnsi="Arial Narrow" w:cs="Arial Narrow"/>
          <w:spacing w:val="1"/>
          <w:position w:val="-1"/>
          <w:lang w:eastAsia="hr-HR"/>
        </w:rPr>
        <w:t>a</w:t>
      </w:r>
      <w:r w:rsidRPr="002E4017">
        <w:rPr>
          <w:rFonts w:ascii="Arial Narrow" w:eastAsia="Arial Narrow" w:hAnsi="Arial Narrow" w:cs="Arial Narrow"/>
          <w:position w:val="-1"/>
          <w:lang w:eastAsia="hr-HR"/>
        </w:rPr>
        <w:t>t</w:t>
      </w:r>
      <w:r w:rsidRPr="002E4017">
        <w:rPr>
          <w:rFonts w:ascii="Arial Narrow" w:eastAsia="Arial Narrow" w:hAnsi="Arial Narrow" w:cs="Arial Narrow"/>
          <w:spacing w:val="1"/>
          <w:position w:val="-1"/>
          <w:lang w:eastAsia="hr-HR"/>
        </w:rPr>
        <w:t>e</w:t>
      </w:r>
      <w:r w:rsidRPr="002E4017">
        <w:rPr>
          <w:rFonts w:ascii="Arial Narrow" w:eastAsia="Arial Narrow" w:hAnsi="Arial Narrow" w:cs="Arial Narrow"/>
          <w:position w:val="-1"/>
          <w:lang w:eastAsia="hr-HR"/>
        </w:rPr>
        <w:t>l</w:t>
      </w:r>
      <w:r w:rsidRPr="002E4017">
        <w:rPr>
          <w:rFonts w:ascii="Arial Narrow" w:eastAsia="Arial Narrow" w:hAnsi="Arial Narrow" w:cs="Arial Narrow"/>
          <w:spacing w:val="-1"/>
          <w:position w:val="-1"/>
          <w:lang w:eastAsia="hr-HR"/>
        </w:rPr>
        <w:t>j</w:t>
      </w:r>
      <w:r w:rsidRPr="002E4017">
        <w:rPr>
          <w:rFonts w:ascii="Arial Narrow" w:eastAsia="Arial Narrow" w:hAnsi="Arial Narrow" w:cs="Arial Narrow"/>
          <w:position w:val="-1"/>
          <w:lang w:eastAsia="hr-HR"/>
        </w:rPr>
        <w:t xml:space="preserve">a  </w:t>
      </w:r>
    </w:p>
    <w:p w:rsidR="007A2CC8" w:rsidRPr="002E4017" w:rsidRDefault="007A2CC8" w:rsidP="007A2CC8">
      <w:pPr>
        <w:spacing w:after="0" w:line="240" w:lineRule="auto"/>
        <w:ind w:right="-20"/>
        <w:rPr>
          <w:rFonts w:ascii="Arial Narrow" w:eastAsia="Arial Narrow" w:hAnsi="Arial Narrow" w:cs="Arial Narrow"/>
          <w:position w:val="2"/>
          <w:lang w:eastAsia="hr-HR"/>
        </w:rPr>
      </w:pPr>
      <w:r w:rsidRPr="002E4017">
        <w:rPr>
          <w:rFonts w:ascii="Arial Narrow" w:eastAsia="Arial Narrow" w:hAnsi="Arial Narrow" w:cs="Arial Narrow"/>
          <w:i/>
          <w:spacing w:val="1"/>
          <w:position w:val="2"/>
          <w:lang w:eastAsia="hr-HR"/>
        </w:rPr>
        <w:t>q</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position w:val="2"/>
          <w:lang w:eastAsia="hr-HR"/>
        </w:rPr>
        <w:t>–</w:t>
      </w:r>
      <w:r w:rsidRPr="002E4017">
        <w:rPr>
          <w:rFonts w:ascii="Arial Narrow" w:eastAsia="Arial Narrow" w:hAnsi="Arial Narrow" w:cs="Arial Narrow"/>
          <w:spacing w:val="1"/>
          <w:position w:val="2"/>
          <w:lang w:eastAsia="hr-HR"/>
        </w:rPr>
        <w:t xml:space="preserve"> b</w:t>
      </w:r>
      <w:r w:rsidRPr="002E4017">
        <w:rPr>
          <w:rFonts w:ascii="Arial Narrow" w:eastAsia="Arial Narrow" w:hAnsi="Arial Narrow" w:cs="Arial Narrow"/>
          <w:position w:val="2"/>
          <w:lang w:eastAsia="hr-HR"/>
        </w:rPr>
        <w:t>rojč</w:t>
      </w:r>
      <w:r w:rsidRPr="002E4017">
        <w:rPr>
          <w:rFonts w:ascii="Arial Narrow" w:eastAsia="Arial Narrow" w:hAnsi="Arial Narrow" w:cs="Arial Narrow"/>
          <w:spacing w:val="-2"/>
          <w:position w:val="2"/>
          <w:lang w:eastAsia="hr-HR"/>
        </w:rPr>
        <w:t>a</w:t>
      </w:r>
      <w:r w:rsidRPr="002E4017">
        <w:rPr>
          <w:rFonts w:ascii="Arial Narrow" w:eastAsia="Arial Narrow" w:hAnsi="Arial Narrow" w:cs="Arial Narrow"/>
          <w:spacing w:val="1"/>
          <w:position w:val="2"/>
          <w:lang w:eastAsia="hr-HR"/>
        </w:rPr>
        <w:t>n</w:t>
      </w:r>
      <w:r w:rsidRPr="002E4017">
        <w:rPr>
          <w:rFonts w:ascii="Arial Narrow" w:eastAsia="Arial Narrow" w:hAnsi="Arial Narrow" w:cs="Arial Narrow"/>
          <w:position w:val="2"/>
          <w:lang w:eastAsia="hr-HR"/>
        </w:rPr>
        <w:t>a</w:t>
      </w:r>
      <w:r w:rsidRPr="002E4017">
        <w:rPr>
          <w:rFonts w:ascii="Arial Narrow" w:eastAsia="Arial Narrow" w:hAnsi="Arial Narrow" w:cs="Arial Narrow"/>
          <w:spacing w:val="-1"/>
          <w:position w:val="2"/>
          <w:lang w:eastAsia="hr-HR"/>
        </w:rPr>
        <w:t xml:space="preserve"> </w:t>
      </w:r>
      <w:r w:rsidRPr="002E4017">
        <w:rPr>
          <w:rFonts w:ascii="Arial Narrow" w:eastAsia="Arial Narrow" w:hAnsi="Arial Narrow" w:cs="Arial Narrow"/>
          <w:spacing w:val="1"/>
          <w:position w:val="2"/>
          <w:lang w:eastAsia="hr-HR"/>
        </w:rPr>
        <w:t>o</w:t>
      </w:r>
      <w:r w:rsidRPr="002E4017">
        <w:rPr>
          <w:rFonts w:ascii="Arial Narrow" w:eastAsia="Arial Narrow" w:hAnsi="Arial Narrow" w:cs="Arial Narrow"/>
          <w:position w:val="2"/>
          <w:lang w:eastAsia="hr-HR"/>
        </w:rPr>
        <w:t>cje</w:t>
      </w:r>
      <w:r w:rsidRPr="002E4017">
        <w:rPr>
          <w:rFonts w:ascii="Arial Narrow" w:eastAsia="Arial Narrow" w:hAnsi="Arial Narrow" w:cs="Arial Narrow"/>
          <w:spacing w:val="-1"/>
          <w:position w:val="2"/>
          <w:lang w:eastAsia="hr-HR"/>
        </w:rPr>
        <w:t>n</w:t>
      </w:r>
      <w:r w:rsidRPr="002E4017">
        <w:rPr>
          <w:rFonts w:ascii="Arial Narrow" w:eastAsia="Arial Narrow" w:hAnsi="Arial Narrow" w:cs="Arial Narrow"/>
          <w:position w:val="2"/>
          <w:lang w:eastAsia="hr-HR"/>
        </w:rPr>
        <w:t>a</w:t>
      </w:r>
      <w:r w:rsidRPr="002E4017">
        <w:rPr>
          <w:rFonts w:ascii="Arial Narrow" w:eastAsia="Arial Narrow" w:hAnsi="Arial Narrow" w:cs="Arial Narrow"/>
          <w:spacing w:val="1"/>
          <w:position w:val="2"/>
          <w:lang w:eastAsia="hr-HR"/>
        </w:rPr>
        <w:t xml:space="preserve"> t</w:t>
      </w:r>
      <w:r w:rsidRPr="002E4017">
        <w:rPr>
          <w:rFonts w:ascii="Arial Narrow" w:eastAsia="Arial Narrow" w:hAnsi="Arial Narrow" w:cs="Arial Narrow"/>
          <w:spacing w:val="-1"/>
          <w:position w:val="2"/>
          <w:lang w:eastAsia="hr-HR"/>
        </w:rPr>
        <w:t>o</w:t>
      </w:r>
      <w:r w:rsidRPr="002E4017">
        <w:rPr>
          <w:rFonts w:ascii="Arial Narrow" w:eastAsia="Arial Narrow" w:hAnsi="Arial Narrow" w:cs="Arial Narrow"/>
          <w:position w:val="2"/>
          <w:lang w:eastAsia="hr-HR"/>
        </w:rPr>
        <w:t>g</w:t>
      </w:r>
      <w:r w:rsidRPr="002E4017">
        <w:rPr>
          <w:rFonts w:ascii="Arial Narrow" w:eastAsia="Arial Narrow" w:hAnsi="Arial Narrow" w:cs="Arial Narrow"/>
          <w:spacing w:val="1"/>
          <w:position w:val="2"/>
          <w:lang w:eastAsia="hr-HR"/>
        </w:rPr>
        <w:t xml:space="preserve"> </w:t>
      </w:r>
      <w:r w:rsidRPr="002E4017">
        <w:rPr>
          <w:rFonts w:ascii="Arial Narrow" w:eastAsia="Arial Narrow" w:hAnsi="Arial Narrow" w:cs="Arial Narrow"/>
          <w:spacing w:val="-1"/>
          <w:position w:val="2"/>
          <w:lang w:eastAsia="hr-HR"/>
        </w:rPr>
        <w:t>p</w:t>
      </w:r>
      <w:r w:rsidRPr="002E4017">
        <w:rPr>
          <w:rFonts w:ascii="Arial Narrow" w:eastAsia="Arial Narrow" w:hAnsi="Arial Narrow" w:cs="Arial Narrow"/>
          <w:spacing w:val="1"/>
          <w:position w:val="2"/>
          <w:lang w:eastAsia="hr-HR"/>
        </w:rPr>
        <w:t>o</w:t>
      </w:r>
      <w:r w:rsidRPr="002E4017">
        <w:rPr>
          <w:rFonts w:ascii="Arial Narrow" w:eastAsia="Arial Narrow" w:hAnsi="Arial Narrow" w:cs="Arial Narrow"/>
          <w:spacing w:val="-2"/>
          <w:position w:val="2"/>
          <w:lang w:eastAsia="hr-HR"/>
        </w:rPr>
        <w:t>k</w:t>
      </w:r>
      <w:r w:rsidRPr="002E4017">
        <w:rPr>
          <w:rFonts w:ascii="Arial Narrow" w:eastAsia="Arial Narrow" w:hAnsi="Arial Narrow" w:cs="Arial Narrow"/>
          <w:spacing w:val="1"/>
          <w:position w:val="2"/>
          <w:lang w:eastAsia="hr-HR"/>
        </w:rPr>
        <w:t>a</w:t>
      </w:r>
      <w:r w:rsidRPr="002E4017">
        <w:rPr>
          <w:rFonts w:ascii="Arial Narrow" w:eastAsia="Arial Narrow" w:hAnsi="Arial Narrow" w:cs="Arial Narrow"/>
          <w:position w:val="2"/>
          <w:lang w:eastAsia="hr-HR"/>
        </w:rPr>
        <w:t>z</w:t>
      </w:r>
      <w:r w:rsidRPr="002E4017">
        <w:rPr>
          <w:rFonts w:ascii="Arial Narrow" w:eastAsia="Arial Narrow" w:hAnsi="Arial Narrow" w:cs="Arial Narrow"/>
          <w:spacing w:val="1"/>
          <w:position w:val="2"/>
          <w:lang w:eastAsia="hr-HR"/>
        </w:rPr>
        <w:t>a</w:t>
      </w:r>
      <w:r w:rsidRPr="002E4017">
        <w:rPr>
          <w:rFonts w:ascii="Arial Narrow" w:eastAsia="Arial Narrow" w:hAnsi="Arial Narrow" w:cs="Arial Narrow"/>
          <w:position w:val="2"/>
          <w:lang w:eastAsia="hr-HR"/>
        </w:rPr>
        <w:t>t</w:t>
      </w:r>
      <w:r w:rsidRPr="002E4017">
        <w:rPr>
          <w:rFonts w:ascii="Arial Narrow" w:eastAsia="Arial Narrow" w:hAnsi="Arial Narrow" w:cs="Arial Narrow"/>
          <w:spacing w:val="1"/>
          <w:position w:val="2"/>
          <w:lang w:eastAsia="hr-HR"/>
        </w:rPr>
        <w:t>e</w:t>
      </w:r>
      <w:r w:rsidRPr="002E4017">
        <w:rPr>
          <w:rFonts w:ascii="Arial Narrow" w:eastAsia="Arial Narrow" w:hAnsi="Arial Narrow" w:cs="Arial Narrow"/>
          <w:position w:val="2"/>
          <w:lang w:eastAsia="hr-HR"/>
        </w:rPr>
        <w:t>l</w:t>
      </w:r>
      <w:r w:rsidRPr="002E4017">
        <w:rPr>
          <w:rFonts w:ascii="Arial Narrow" w:eastAsia="Arial Narrow" w:hAnsi="Arial Narrow" w:cs="Arial Narrow"/>
          <w:spacing w:val="-1"/>
          <w:position w:val="2"/>
          <w:lang w:eastAsia="hr-HR"/>
        </w:rPr>
        <w:t>j</w:t>
      </w:r>
      <w:r w:rsidRPr="002E4017">
        <w:rPr>
          <w:rFonts w:ascii="Arial Narrow" w:eastAsia="Arial Narrow" w:hAnsi="Arial Narrow" w:cs="Arial Narrow"/>
          <w:position w:val="2"/>
          <w:lang w:eastAsia="hr-HR"/>
        </w:rPr>
        <w:t>a</w:t>
      </w:r>
      <w:r w:rsidRPr="002E4017">
        <w:rPr>
          <w:rFonts w:ascii="Arial Narrow" w:eastAsia="Arial Narrow" w:hAnsi="Arial Narrow" w:cs="Arial Narrow"/>
          <w:spacing w:val="-1"/>
          <w:position w:val="2"/>
          <w:lang w:eastAsia="hr-HR"/>
        </w:rPr>
        <w:t xml:space="preserve"> </w:t>
      </w:r>
      <w:r w:rsidRPr="002E4017">
        <w:rPr>
          <w:rFonts w:ascii="Arial Narrow" w:eastAsia="Arial Narrow" w:hAnsi="Arial Narrow" w:cs="Arial Narrow"/>
          <w:position w:val="2"/>
          <w:lang w:eastAsia="hr-HR"/>
        </w:rPr>
        <w:t>(1;</w:t>
      </w:r>
      <w:r w:rsidRPr="002E4017">
        <w:rPr>
          <w:rFonts w:ascii="Arial Narrow" w:eastAsia="Arial Narrow" w:hAnsi="Arial Narrow" w:cs="Arial Narrow"/>
          <w:spacing w:val="1"/>
          <w:position w:val="2"/>
          <w:lang w:eastAsia="hr-HR"/>
        </w:rPr>
        <w:t>5</w:t>
      </w:r>
      <w:r w:rsidRPr="002E4017">
        <w:rPr>
          <w:rFonts w:ascii="Arial Narrow" w:eastAsia="Arial Narrow" w:hAnsi="Arial Narrow" w:cs="Arial Narrow"/>
          <w:position w:val="2"/>
          <w:lang w:eastAsia="hr-HR"/>
        </w:rPr>
        <w:t>)</w:t>
      </w:r>
    </w:p>
    <w:p w:rsidR="007A2CC8" w:rsidRPr="002E4017" w:rsidRDefault="007A2CC8" w:rsidP="007A2CC8">
      <w:pPr>
        <w:spacing w:after="0" w:line="240" w:lineRule="auto"/>
        <w:ind w:right="-20"/>
        <w:rPr>
          <w:rFonts w:ascii="Arial Narrow" w:eastAsia="Arial Narrow" w:hAnsi="Arial Narrow" w:cs="Arial Narrow"/>
          <w:position w:val="2"/>
          <w:lang w:eastAsia="hr-HR"/>
        </w:rPr>
      </w:pPr>
    </w:p>
    <w:p w:rsidR="007A2CC8" w:rsidRPr="002E4017" w:rsidRDefault="007A2CC8" w:rsidP="007A2CC8">
      <w:pPr>
        <w:spacing w:after="0" w:line="240" w:lineRule="auto"/>
        <w:ind w:right="-77"/>
        <w:jc w:val="both"/>
        <w:rPr>
          <w:rFonts w:ascii="Arial Narrow" w:eastAsia="Arial Narrow" w:hAnsi="Arial Narrow" w:cs="Arial Narrow"/>
          <w:lang w:eastAsia="hr-HR"/>
        </w:rPr>
      </w:pPr>
    </w:p>
    <w:p w:rsidR="007A2CC8" w:rsidRPr="002E4017" w:rsidRDefault="007A2CC8" w:rsidP="007A2CC8">
      <w:pPr>
        <w:jc w:val="both"/>
        <w:rPr>
          <w:rFonts w:ascii="Arial Narrow" w:hAnsi="Arial Narrow"/>
        </w:rPr>
        <w:sectPr w:rsidR="007A2CC8" w:rsidRPr="002E4017">
          <w:type w:val="continuous"/>
          <w:pgSz w:w="11920" w:h="16840"/>
          <w:pgMar w:top="1560" w:right="1300" w:bottom="280" w:left="1640" w:header="720" w:footer="720" w:gutter="0"/>
          <w:cols w:num="3" w:space="720" w:equalWidth="0">
            <w:col w:w="3517" w:space="2"/>
            <w:col w:w="1206" w:space="530"/>
            <w:col w:w="3725"/>
          </w:cols>
        </w:sectPr>
      </w:pPr>
      <w:r w:rsidRPr="002E4017">
        <w:rPr>
          <w:rFonts w:ascii="Arial Narrow" w:hAnsi="Arial Narrow"/>
        </w:rPr>
        <w:br w:type="column"/>
      </w:r>
      <w:r w:rsidRPr="002E4017">
        <w:rPr>
          <w:rFonts w:ascii="Arial Narrow" w:hAnsi="Arial Narrow"/>
          <w:noProof/>
          <w:lang w:eastAsia="hr-HR"/>
        </w:rPr>
        <w:drawing>
          <wp:inline distT="0" distB="0" distL="0" distR="0" wp14:anchorId="2AE16A54" wp14:editId="24B8D00A">
            <wp:extent cx="765810" cy="448923"/>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448923"/>
                    </a:xfrm>
                    <a:prstGeom prst="rect">
                      <a:avLst/>
                    </a:prstGeom>
                    <a:noFill/>
                    <a:ln>
                      <a:noFill/>
                    </a:ln>
                  </pic:spPr>
                </pic:pic>
              </a:graphicData>
            </a:graphic>
          </wp:inline>
        </w:drawing>
      </w:r>
    </w:p>
    <w:p w:rsidR="007A2CC8" w:rsidRPr="002E4017" w:rsidRDefault="007A2CC8"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right="-20" w:firstLine="708"/>
        <w:rPr>
          <w:rFonts w:ascii="Arial Narrow" w:eastAsia="Arial Narrow" w:hAnsi="Arial Narrow" w:cs="Arial Narrow"/>
          <w:lang w:eastAsia="hr-HR"/>
        </w:rPr>
      </w:pP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na</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tre</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ij</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b/>
          <w:bCs/>
          <w:lang w:eastAsia="hr-HR"/>
        </w:rPr>
        <w:t>Du</w:t>
      </w:r>
      <w:r w:rsidRPr="002E4017">
        <w:rPr>
          <w:rFonts w:ascii="Arial Narrow" w:eastAsia="Arial Narrow" w:hAnsi="Arial Narrow" w:cs="Arial Narrow"/>
          <w:b/>
          <w:bCs/>
          <w:spacing w:val="-1"/>
          <w:lang w:eastAsia="hr-HR"/>
        </w:rPr>
        <w:t>b</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ave</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spacing w:val="1"/>
          <w:lang w:eastAsia="hr-HR"/>
        </w:rPr>
        <w:t>Ka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na</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b/>
          <w:bCs/>
          <w:spacing w:val="1"/>
          <w:lang w:eastAsia="hr-HR"/>
        </w:rPr>
        <w:t>19</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6.</w:t>
      </w:r>
      <w:r w:rsidRPr="002E4017">
        <w:rPr>
          <w:rFonts w:ascii="Arial Narrow" w:eastAsia="Arial Narrow" w:hAnsi="Arial Narrow" w:cs="Arial Narrow"/>
          <w:spacing w:val="-3"/>
          <w:lang w:eastAsia="hr-HR"/>
        </w:rPr>
        <w:t>)</w:t>
      </w:r>
      <w:r w:rsidRPr="002E4017">
        <w:rPr>
          <w:rFonts w:ascii="Arial Narrow" w:eastAsia="Arial Narrow" w:hAnsi="Arial Narrow" w:cs="Arial Narrow"/>
          <w:lang w:eastAsia="hr-HR"/>
        </w:rPr>
        <w:t>: B</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ski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55"/>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 xml:space="preserve">.  </w:t>
      </w:r>
      <w:r w:rsidRPr="002E4017">
        <w:rPr>
          <w:rFonts w:ascii="Arial Narrow" w:eastAsia="Arial Narrow" w:hAnsi="Arial Narrow" w:cs="Arial Narrow"/>
          <w:b/>
          <w:bCs/>
          <w:lang w:eastAsia="hr-HR"/>
        </w:rPr>
        <w:t>Denf</w:t>
      </w:r>
      <w:r w:rsidRPr="002E4017">
        <w:rPr>
          <w:rFonts w:ascii="Arial Narrow" w:eastAsia="Arial Narrow" w:hAnsi="Arial Narrow" w:cs="Arial Narrow"/>
          <w:b/>
          <w:bCs/>
          <w:spacing w:val="-1"/>
          <w:lang w:eastAsia="hr-HR"/>
        </w:rPr>
        <w:t>f</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lang w:eastAsia="hr-HR"/>
        </w:rPr>
        <w:t>D.</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lang w:eastAsia="hr-HR"/>
        </w:rPr>
        <w:t>H.</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b/>
          <w:bCs/>
          <w:lang w:eastAsia="hr-HR"/>
        </w:rPr>
        <w:t>Zi</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gl</w:t>
      </w:r>
      <w:r w:rsidRPr="002E4017">
        <w:rPr>
          <w:rFonts w:ascii="Arial Narrow" w:eastAsia="Arial Narrow" w:hAnsi="Arial Narrow" w:cs="Arial Narrow"/>
          <w:b/>
          <w:bCs/>
          <w:spacing w:val="1"/>
          <w:lang w:eastAsia="hr-HR"/>
        </w:rPr>
        <w:t>er</w:t>
      </w:r>
      <w:r w:rsidRPr="002E4017">
        <w:rPr>
          <w:rFonts w:ascii="Arial Narrow" w:eastAsia="Arial Narrow" w:hAnsi="Arial Narrow" w:cs="Arial Narrow"/>
          <w:lang w:eastAsia="hr-HR"/>
        </w:rPr>
        <w:t>,</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198</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l</w:t>
      </w:r>
      <w:r w:rsidRPr="002E4017">
        <w:rPr>
          <w:rFonts w:ascii="Arial Narrow" w:eastAsia="Arial Narrow" w:hAnsi="Arial Narrow" w:cs="Arial Narrow"/>
          <w:lang w:eastAsia="hr-HR"/>
        </w:rPr>
        <w:t>a</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lang w:eastAsia="hr-HR"/>
        </w:rPr>
        <w:t>izd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ja):</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rfol</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lang w:eastAsia="hr-HR"/>
        </w:rPr>
        <w:t>fiziol</w:t>
      </w:r>
      <w:r w:rsidRPr="002E4017">
        <w:rPr>
          <w:rFonts w:ascii="Arial Narrow" w:eastAsia="Arial Narrow" w:hAnsi="Arial Narrow" w:cs="Arial Narrow"/>
          <w:spacing w:val="1"/>
          <w:lang w:eastAsia="hr-HR"/>
        </w:rPr>
        <w:t>og</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a (Stras</w:t>
      </w:r>
      <w:r w:rsidRPr="002E4017">
        <w:rPr>
          <w:rFonts w:ascii="Arial Narrow" w:eastAsia="Arial Narrow" w:hAnsi="Arial Narrow" w:cs="Arial Narrow"/>
          <w:spacing w:val="1"/>
          <w:lang w:eastAsia="hr-HR"/>
        </w:rPr>
        <w:t>bu</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g</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rova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ika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visoke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jev</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Devi</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0"/>
          <w:lang w:eastAsia="hr-HR"/>
        </w:rPr>
        <w:t>é</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w:t>
      </w:r>
      <w:r w:rsidRPr="002E4017">
        <w:rPr>
          <w:rFonts w:ascii="Arial Narrow" w:eastAsia="Arial Narrow" w:hAnsi="Arial Narrow" w:cs="Arial Narrow"/>
          <w:spacing w:val="-3"/>
          <w:lang w:eastAsia="hr-HR"/>
        </w:rPr>
        <w:t>k</w:t>
      </w:r>
      <w:r w:rsidRPr="002E4017">
        <w:rPr>
          <w:rFonts w:ascii="Arial Narrow" w:eastAsia="Arial Narrow" w:hAnsi="Arial Narrow" w:cs="Arial Narrow"/>
          <w:lang w:eastAsia="hr-HR"/>
        </w:rPr>
        <w:t>a 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57"/>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1"/>
          <w:lang w:eastAsia="hr-HR"/>
        </w:rPr>
        <w:t>ä</w:t>
      </w:r>
      <w:r w:rsidRPr="002E4017">
        <w:rPr>
          <w:rFonts w:ascii="Arial Narrow" w:eastAsia="Arial Narrow" w:hAnsi="Arial Narrow" w:cs="Arial Narrow"/>
          <w:b/>
          <w:bCs/>
          <w:lang w:eastAsia="hr-HR"/>
        </w:rPr>
        <w:t>gdefr</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u</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spacing w:val="1"/>
          <w:lang w:eastAsia="hr-HR"/>
        </w:rPr>
        <w:t>K</w:t>
      </w:r>
      <w:r w:rsidRPr="002E4017">
        <w:rPr>
          <w:rFonts w:ascii="Arial Narrow" w:eastAsia="Arial Narrow" w:hAnsi="Arial Narrow" w:cs="Arial Narrow"/>
          <w:lang w:eastAsia="hr-HR"/>
        </w:rPr>
        <w:t>. 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hr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d</w:t>
      </w:r>
      <w:r w:rsidRPr="002E4017">
        <w:rPr>
          <w:rFonts w:ascii="Arial Narrow" w:eastAsia="Arial Narrow" w:hAnsi="Arial Narrow" w:cs="Arial Narrow"/>
          <w:b/>
          <w:bCs/>
          <w:spacing w:val="-3"/>
          <w:lang w:eastAsia="hr-HR"/>
        </w:rPr>
        <w:t>o</w:t>
      </w:r>
      <w:r w:rsidRPr="002E4017">
        <w:rPr>
          <w:rFonts w:ascii="Arial Narrow" w:eastAsia="Arial Narrow" w:hAnsi="Arial Narrow" w:cs="Arial Narrow"/>
          <w:b/>
          <w:bCs/>
          <w:lang w:eastAsia="hr-HR"/>
        </w:rPr>
        <w:t>rfe</w:t>
      </w:r>
      <w:r w:rsidRPr="002E4017">
        <w:rPr>
          <w:rFonts w:ascii="Arial Narrow" w:eastAsia="Arial Narrow" w:hAnsi="Arial Narrow" w:cs="Arial Narrow"/>
          <w:b/>
          <w:bCs/>
          <w:spacing w:val="1"/>
          <w:lang w:eastAsia="hr-HR"/>
        </w:rPr>
        <w:t>r</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izd</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S</w:t>
      </w:r>
      <w:r w:rsidRPr="002E4017">
        <w:rPr>
          <w:rFonts w:ascii="Arial Narrow" w:eastAsia="Arial Narrow" w:hAnsi="Arial Narrow" w:cs="Arial Narrow"/>
          <w:lang w:eastAsia="hr-HR"/>
        </w:rPr>
        <w:t>ist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ti</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3"/>
          <w:lang w:eastAsia="hr-HR"/>
        </w:rPr>
        <w:t>l</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ci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ge</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(Stras</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rg</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 xml:space="preserve">ika </w:t>
      </w:r>
      <w:r w:rsidRPr="002E4017">
        <w:rPr>
          <w:rFonts w:ascii="Arial Narrow" w:eastAsia="Arial Narrow" w:hAnsi="Arial Narrow" w:cs="Arial Narrow"/>
          <w:spacing w:val="1"/>
          <w:lang w:eastAsia="hr-HR"/>
        </w:rPr>
        <w:t>bo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ike za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visoke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jev</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u 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Domca). Šk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ig</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b/>
          <w:bCs/>
          <w:lang w:eastAsia="hr-HR"/>
        </w:rPr>
        <w:t>Goj</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ov</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ć</w:t>
      </w:r>
      <w:r w:rsidRPr="002E4017">
        <w:rPr>
          <w:rFonts w:ascii="Arial Narrow" w:eastAsia="Arial Narrow" w:hAnsi="Arial Narrow" w:cs="Arial Narrow"/>
          <w:b/>
          <w:bCs/>
          <w:spacing w:val="9"/>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9"/>
          <w:lang w:eastAsia="hr-HR"/>
        </w:rPr>
        <w:t xml:space="preserve"> </w:t>
      </w:r>
      <w:r w:rsidRPr="002E4017">
        <w:rPr>
          <w:rFonts w:ascii="Arial Narrow" w:eastAsia="Arial Narrow" w:hAnsi="Arial Narrow" w:cs="Arial Narrow"/>
          <w:b/>
          <w:bCs/>
          <w:lang w:eastAsia="hr-HR"/>
        </w:rPr>
        <w:t>Pl</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1"/>
          <w:lang w:eastAsia="hr-HR"/>
        </w:rPr>
        <w:t>vš</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ć</w:t>
      </w:r>
      <w:r w:rsidRPr="002E4017">
        <w:rPr>
          <w:rFonts w:ascii="Arial Narrow" w:eastAsia="Arial Narrow" w:hAnsi="Arial Narrow" w:cs="Arial Narrow"/>
          <w:b/>
          <w:bCs/>
          <w:spacing w:val="10"/>
          <w:lang w:eastAsia="hr-HR"/>
        </w:rPr>
        <w:t xml:space="preserve"> </w:t>
      </w:r>
      <w:r w:rsidRPr="002E4017">
        <w:rPr>
          <w:rFonts w:ascii="Arial Narrow" w:eastAsia="Arial Narrow" w:hAnsi="Arial Narrow" w:cs="Arial Narrow"/>
          <w:lang w:eastAsia="hr-HR"/>
        </w:rPr>
        <w:t>Nev</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19</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spacing w:val="1"/>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ri</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izvođe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je</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vjež</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iz</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op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vr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e</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ike.</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Fak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jo</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vre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 xml:space="preserve">sti </w:t>
      </w:r>
      <w:r w:rsidRPr="002E4017">
        <w:rPr>
          <w:rFonts w:ascii="Arial Narrow" w:eastAsia="Arial Narrow" w:hAnsi="Arial Narrow" w:cs="Arial Narrow"/>
          <w:spacing w:val="1"/>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išta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u</w:t>
      </w: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b/>
          <w:bCs/>
          <w:lang w:eastAsia="hr-HR"/>
        </w:rPr>
        <w:t>Napom</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na: </w:t>
      </w:r>
      <w:r w:rsidRPr="002E4017">
        <w:rPr>
          <w:rFonts w:ascii="Arial Narrow" w:eastAsia="Arial Narrow" w:hAnsi="Arial Narrow" w:cs="Arial Narrow"/>
          <w:b/>
          <w:bCs/>
          <w:spacing w:val="28"/>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udu</w:t>
      </w:r>
      <w:r w:rsidRPr="002E4017">
        <w:rPr>
          <w:rFonts w:ascii="Arial Narrow" w:eastAsia="Arial Narrow" w:hAnsi="Arial Narrow" w:cs="Arial Narrow"/>
          <w:lang w:eastAsia="hr-HR"/>
        </w:rPr>
        <w:t xml:space="preserve">ći </w:t>
      </w:r>
      <w:r w:rsidRPr="002E4017">
        <w:rPr>
          <w:rFonts w:ascii="Arial Narrow" w:eastAsia="Arial Narrow" w:hAnsi="Arial Narrow" w:cs="Arial Narrow"/>
          <w:spacing w:val="34"/>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rat</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 xml:space="preserve">ra </w:t>
      </w:r>
      <w:r w:rsidRPr="002E4017">
        <w:rPr>
          <w:rFonts w:ascii="Arial Narrow" w:eastAsia="Arial Narrow" w:hAnsi="Arial Narrow" w:cs="Arial Narrow"/>
          <w:spacing w:val="35"/>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ad</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38"/>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 xml:space="preserve">ju </w:t>
      </w:r>
      <w:r w:rsidRPr="002E4017">
        <w:rPr>
          <w:rFonts w:ascii="Arial Narrow" w:eastAsia="Arial Narrow" w:hAnsi="Arial Narrow" w:cs="Arial Narrow"/>
          <w:spacing w:val="37"/>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išnih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 xml:space="preserve">ika </w:t>
      </w:r>
      <w:r w:rsidRPr="002E4017">
        <w:rPr>
          <w:rFonts w:ascii="Arial Narrow" w:eastAsia="Arial Narrow" w:hAnsi="Arial Narrow" w:cs="Arial Narrow"/>
          <w:spacing w:val="35"/>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ji </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đe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 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ipl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3"/>
          <w:lang w:eastAsia="hr-HR"/>
        </w:rPr>
        <w:t>m</w:t>
      </w:r>
      <w:r w:rsidRPr="002E4017">
        <w:rPr>
          <w:rFonts w:ascii="Arial Narrow" w:eastAsia="Arial Narrow" w:hAnsi="Arial Narrow" w:cs="Arial Narrow"/>
          <w:lang w:eastAsia="hr-HR"/>
        </w:rPr>
        <w:t>skim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nan</w:t>
      </w:r>
      <w:r w:rsidRPr="002E4017">
        <w:rPr>
          <w:rFonts w:ascii="Arial Narrow" w:eastAsia="Arial Narrow" w:hAnsi="Arial Narrow" w:cs="Arial Narrow"/>
          <w:lang w:eastAsia="hr-HR"/>
        </w:rPr>
        <w:t>st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do</w:t>
      </w:r>
      <w:r w:rsidRPr="002E4017">
        <w:rPr>
          <w:rFonts w:ascii="Arial Narrow" w:eastAsia="Arial Narrow" w:hAnsi="Arial Narrow" w:cs="Arial Narrow"/>
          <w:lang w:eastAsia="hr-HR"/>
        </w:rPr>
        <w:t>k</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r</w:t>
      </w:r>
      <w:r w:rsidRPr="002E4017">
        <w:rPr>
          <w:rFonts w:ascii="Arial Narrow" w:eastAsia="Arial Narrow" w:hAnsi="Arial Narrow" w:cs="Arial Narrow"/>
          <w:lang w:eastAsia="hr-HR"/>
        </w:rPr>
        <w:t>skim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u</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 ras</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ju</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lti</w:t>
      </w:r>
      <w:r w:rsidRPr="002E4017">
        <w:rPr>
          <w:rFonts w:ascii="Arial Narrow" w:eastAsia="Arial Narrow" w:hAnsi="Arial Narrow" w:cs="Arial Narrow"/>
          <w:spacing w:val="-1"/>
          <w:lang w:eastAsia="hr-HR"/>
        </w:rPr>
        <w:t>me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ska</w:t>
      </w:r>
      <w:r w:rsidRPr="002E4017">
        <w:rPr>
          <w:rFonts w:ascii="Arial Narrow" w:eastAsia="Arial Narrow" w:hAnsi="Arial Narrow" w:cs="Arial Narrow"/>
          <w:spacing w:val="28"/>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da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sit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3"/>
          <w:lang w:eastAsia="hr-HR"/>
        </w:rPr>
        <w:t>l</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pp</w:t>
      </w:r>
      <w:r w:rsidRPr="002E4017">
        <w:rPr>
          <w:rFonts w:ascii="Arial Narrow" w:eastAsia="Arial Narrow" w:hAnsi="Arial Narrow" w:cs="Arial Narrow"/>
          <w:lang w:eastAsia="hr-HR"/>
        </w:rPr>
        <w:t>s</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u</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9"/>
          <w:lang w:eastAsia="hr-HR"/>
        </w:rPr>
        <w:t>D</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RO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(u)</w:t>
      </w:r>
      <w:r w:rsidRPr="002E4017">
        <w:rPr>
          <w:rFonts w:ascii="Arial Narrow" w:eastAsia="Arial Narrow" w:hAnsi="Arial Narrow" w:cs="Arial Narrow"/>
          <w:spacing w:val="23"/>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 lakš</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raz</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rat</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rne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đe. 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đer,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ista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da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laze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se i</w:t>
      </w:r>
      <w:r w:rsidRPr="002E4017">
        <w:rPr>
          <w:rFonts w:ascii="Arial Narrow" w:eastAsia="Arial Narrow" w:hAnsi="Arial Narrow" w:cs="Arial Narrow"/>
          <w:spacing w:val="1"/>
          <w:lang w:eastAsia="hr-HR"/>
        </w:rPr>
        <w:t xml:space="preserve"> n</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obn</w:t>
      </w:r>
      <w:r w:rsidRPr="002E4017">
        <w:rPr>
          <w:rFonts w:ascii="Arial Narrow" w:eastAsia="Arial Narrow" w:hAnsi="Arial Narrow" w:cs="Arial Narrow"/>
          <w:lang w:eastAsia="hr-HR"/>
        </w:rPr>
        <w:t>im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EB stra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icama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sit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m</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2"/>
          <w:lang w:eastAsia="hr-HR"/>
        </w:rPr>
        <w:t>d</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r.</w:t>
      </w:r>
    </w:p>
    <w:p w:rsidR="0068398D" w:rsidRPr="002E4017" w:rsidRDefault="0068398D" w:rsidP="0068398D">
      <w:pPr>
        <w:spacing w:after="0" w:line="240" w:lineRule="auto"/>
        <w:ind w:right="-20" w:firstLine="708"/>
        <w:rPr>
          <w:rFonts w:ascii="Arial Narrow" w:eastAsia="Arial Narrow" w:hAnsi="Arial Narrow" w:cs="Arial Narrow"/>
          <w:lang w:eastAsia="hr-HR"/>
        </w:rPr>
      </w:pP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lang w:eastAsia="hr-HR"/>
        </w:rPr>
        <w:t>Do</w:t>
      </w:r>
      <w:r w:rsidRPr="002E4017">
        <w:rPr>
          <w:rFonts w:ascii="Arial Narrow" w:eastAsia="Arial Narrow" w:hAnsi="Arial Narrow" w:cs="Arial Narrow"/>
          <w:spacing w:val="1"/>
          <w:lang w:eastAsia="hr-HR"/>
        </w:rPr>
        <w:t>pun</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p>
    <w:p w:rsidR="0068398D" w:rsidRPr="002E4017" w:rsidRDefault="0068398D" w:rsidP="0068398D">
      <w:pPr>
        <w:spacing w:after="0" w:line="240" w:lineRule="auto"/>
        <w:ind w:right="203"/>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Birgit</w:t>
      </w:r>
      <w:r w:rsidRPr="002E4017">
        <w:rPr>
          <w:rFonts w:ascii="Arial Narrow" w:eastAsia="Arial Narrow" w:hAnsi="Arial Narrow" w:cs="Arial Narrow"/>
          <w:b/>
          <w:bCs/>
          <w:spacing w:val="-1"/>
          <w:lang w:eastAsia="hr-HR"/>
        </w:rPr>
        <w:t>t</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Br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er</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K</w:t>
      </w:r>
      <w:r w:rsidRPr="002E4017">
        <w:rPr>
          <w:rFonts w:ascii="Arial Narrow" w:eastAsia="Arial Narrow" w:hAnsi="Arial Narrow" w:cs="Arial Narrow"/>
          <w:b/>
          <w:bCs/>
          <w:spacing w:val="2"/>
          <w:lang w:eastAsia="hr-HR"/>
        </w:rPr>
        <w:t>å</w:t>
      </w:r>
      <w:r w:rsidRPr="002E4017">
        <w:rPr>
          <w:rFonts w:ascii="Arial Narrow" w:eastAsia="Arial Narrow" w:hAnsi="Arial Narrow" w:cs="Arial Narrow"/>
          <w:b/>
          <w:bCs/>
          <w:lang w:eastAsia="hr-HR"/>
        </w:rPr>
        <w:t>re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B</w:t>
      </w:r>
      <w:r w:rsidRPr="002E4017">
        <w:rPr>
          <w:rFonts w:ascii="Arial Narrow" w:eastAsia="Arial Narrow" w:hAnsi="Arial Narrow" w:cs="Arial Narrow"/>
          <w:b/>
          <w:bCs/>
          <w:spacing w:val="-3"/>
          <w:lang w:eastAsia="hr-HR"/>
        </w:rPr>
        <w:t>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er</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lang w:eastAsia="hr-HR"/>
        </w:rPr>
        <w:t>k</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W</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Cha</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spacing w:val="-3"/>
          <w:lang w:eastAsia="hr-HR"/>
        </w:rPr>
        <w:t>h</w:t>
      </w:r>
      <w:r w:rsidRPr="002E4017">
        <w:rPr>
          <w:rFonts w:ascii="Arial Narrow" w:eastAsia="Arial Narrow" w:hAnsi="Arial Narrow" w:cs="Arial Narrow"/>
          <w:b/>
          <w:bCs/>
          <w:spacing w:val="1"/>
          <w:lang w:eastAsia="hr-HR"/>
        </w:rPr>
        <w:t>ae</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 xml:space="preserve">F. </w:t>
      </w:r>
      <w:r w:rsidRPr="002E4017">
        <w:rPr>
          <w:rFonts w:ascii="Arial Narrow" w:eastAsia="Arial Narrow" w:hAnsi="Arial Narrow" w:cs="Arial Narrow"/>
          <w:b/>
          <w:bCs/>
          <w:spacing w:val="-3"/>
          <w:lang w:eastAsia="hr-HR"/>
        </w:rPr>
        <w:t>F</w:t>
      </w:r>
      <w:r w:rsidRPr="002E4017">
        <w:rPr>
          <w:rFonts w:ascii="Arial Narrow" w:eastAsia="Arial Narrow" w:hAnsi="Arial Narrow" w:cs="Arial Narrow"/>
          <w:b/>
          <w:bCs/>
          <w:spacing w:val="1"/>
          <w:lang w:eastAsia="hr-HR"/>
        </w:rPr>
        <w:t>ay</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Ja</w:t>
      </w:r>
      <w:r w:rsidRPr="002E4017">
        <w:rPr>
          <w:rFonts w:ascii="Arial Narrow" w:eastAsia="Arial Narrow" w:hAnsi="Arial Narrow" w:cs="Arial Narrow"/>
          <w:b/>
          <w:bCs/>
          <w:spacing w:val="-2"/>
          <w:lang w:eastAsia="hr-HR"/>
        </w:rPr>
        <w:t>m</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s</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Re</w:t>
      </w:r>
      <w:r w:rsidRPr="002E4017">
        <w:rPr>
          <w:rFonts w:ascii="Arial Narrow" w:eastAsia="Arial Narrow" w:hAnsi="Arial Narrow" w:cs="Arial Narrow"/>
          <w:b/>
          <w:bCs/>
          <w:spacing w:val="-1"/>
          <w:lang w:eastAsia="hr-HR"/>
        </w:rPr>
        <w:t>ve</w:t>
      </w:r>
      <w:r w:rsidRPr="002E4017">
        <w:rPr>
          <w:rFonts w:ascii="Arial Narrow" w:eastAsia="Arial Narrow" w:hAnsi="Arial Narrow" w:cs="Arial Narrow"/>
          <w:b/>
          <w:bCs/>
          <w:spacing w:val="1"/>
          <w:lang w:eastAsia="hr-HR"/>
        </w:rPr>
        <w:t>al</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b/>
          <w:bCs/>
          <w:lang w:eastAsia="hr-HR"/>
        </w:rPr>
        <w:t>Do</w:t>
      </w:r>
      <w:r w:rsidRPr="002E4017">
        <w:rPr>
          <w:rFonts w:ascii="Arial Narrow" w:eastAsia="Arial Narrow" w:hAnsi="Arial Narrow" w:cs="Arial Narrow"/>
          <w:b/>
          <w:bCs/>
          <w:spacing w:val="-1"/>
          <w:lang w:eastAsia="hr-HR"/>
        </w:rPr>
        <w:t>u</w:t>
      </w:r>
      <w:r w:rsidRPr="002E4017">
        <w:rPr>
          <w:rFonts w:ascii="Arial Narrow" w:eastAsia="Arial Narrow" w:hAnsi="Arial Narrow" w:cs="Arial Narrow"/>
          <w:b/>
          <w:bCs/>
          <w:lang w:eastAsia="hr-HR"/>
        </w:rPr>
        <w:t>gl</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s </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olti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1"/>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l</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S</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oltis</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nd</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Pe</w:t>
      </w:r>
      <w:r w:rsidRPr="002E4017">
        <w:rPr>
          <w:rFonts w:ascii="Arial Narrow" w:eastAsia="Arial Narrow" w:hAnsi="Arial Narrow" w:cs="Arial Narrow"/>
          <w:b/>
          <w:bCs/>
          <w:lang w:eastAsia="hr-HR"/>
        </w:rPr>
        <w:t>ter</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 xml:space="preserve">F.,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spacing w:val="-3"/>
          <w:lang w:eastAsia="hr-HR"/>
        </w:rPr>
        <w:t>t</w:t>
      </w:r>
      <w:r w:rsidRPr="002E4017">
        <w:rPr>
          <w:rFonts w:ascii="Arial Narrow" w:eastAsia="Arial Narrow" w:hAnsi="Arial Narrow" w:cs="Arial Narrow"/>
          <w:b/>
          <w:bCs/>
          <w:spacing w:val="1"/>
          <w:lang w:eastAsia="hr-HR"/>
        </w:rPr>
        <w:t>eve</w:t>
      </w:r>
      <w:r w:rsidRPr="002E4017">
        <w:rPr>
          <w:rFonts w:ascii="Arial Narrow" w:eastAsia="Arial Narrow" w:hAnsi="Arial Narrow" w:cs="Arial Narrow"/>
          <w:b/>
          <w:bCs/>
          <w:spacing w:val="-3"/>
          <w:lang w:eastAsia="hr-HR"/>
        </w:rPr>
        <w:t>n</w:t>
      </w:r>
      <w:r w:rsidRPr="002E4017">
        <w:rPr>
          <w:rFonts w:ascii="Arial Narrow" w:eastAsia="Arial Narrow" w:hAnsi="Arial Narrow" w:cs="Arial Narrow"/>
          <w:b/>
          <w:bCs/>
          <w:spacing w:val="2"/>
          <w:lang w:eastAsia="hr-HR"/>
        </w:rPr>
        <w:t>s</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3"/>
          <w:lang w:eastAsia="hr-HR"/>
        </w:rPr>
        <w:t>r</w:t>
      </w:r>
      <w:r w:rsidRPr="002E4017">
        <w:rPr>
          <w:rFonts w:ascii="Arial Narrow" w:eastAsia="Arial Narrow" w:hAnsi="Arial Narrow" w:cs="Arial Narrow"/>
          <w:b/>
          <w:bCs/>
          <w:lang w:eastAsia="hr-HR"/>
        </w:rPr>
        <w:t>ne</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A. An</w:t>
      </w:r>
      <w:r w:rsidRPr="002E4017">
        <w:rPr>
          <w:rFonts w:ascii="Arial Narrow" w:eastAsia="Arial Narrow" w:hAnsi="Arial Narrow" w:cs="Arial Narrow"/>
          <w:b/>
          <w:bCs/>
          <w:spacing w:val="-1"/>
          <w:lang w:eastAsia="hr-HR"/>
        </w:rPr>
        <w:t>d</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rb</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g</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8"/>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ha</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l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lang w:eastAsia="hr-HR"/>
        </w:rPr>
        <w:t>oor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Ri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hard</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lang w:eastAsia="hr-HR"/>
        </w:rPr>
        <w:t>G.</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1"/>
          <w:lang w:eastAsia="hr-HR"/>
        </w:rPr>
        <w:t>l</w:t>
      </w:r>
      <w:r w:rsidRPr="002E4017">
        <w:rPr>
          <w:rFonts w:ascii="Arial Narrow" w:eastAsia="Arial Narrow" w:hAnsi="Arial Narrow" w:cs="Arial Narrow"/>
          <w:b/>
          <w:bCs/>
          <w:lang w:eastAsia="hr-HR"/>
        </w:rPr>
        <w:t>m</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t</w:t>
      </w:r>
      <w:r w:rsidRPr="002E4017">
        <w:rPr>
          <w:rFonts w:ascii="Arial Narrow" w:eastAsia="Arial Narrow" w:hAnsi="Arial Narrow" w:cs="Arial Narrow"/>
          <w:b/>
          <w:bCs/>
          <w:spacing w:val="-2"/>
          <w:lang w:eastAsia="hr-HR"/>
        </w:rPr>
        <w:t>e</w:t>
      </w:r>
      <w:r w:rsidRPr="002E4017">
        <w:rPr>
          <w:rFonts w:ascii="Arial Narrow" w:eastAsia="Arial Narrow" w:hAnsi="Arial Narrow" w:cs="Arial Narrow"/>
          <w:b/>
          <w:bCs/>
          <w:spacing w:val="1"/>
          <w:lang w:eastAsia="hr-HR"/>
        </w:rPr>
        <w:t>ad</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2"/>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3"/>
          <w:lang w:eastAsia="hr-HR"/>
        </w:rPr>
        <w:t>u</w:t>
      </w:r>
      <w:r w:rsidRPr="002E4017">
        <w:rPr>
          <w:rFonts w:ascii="Arial Narrow" w:eastAsia="Arial Narrow" w:hAnsi="Arial Narrow" w:cs="Arial Narrow"/>
          <w:b/>
          <w:bCs/>
          <w:lang w:eastAsia="hr-HR"/>
        </w:rPr>
        <w:t>la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Ru</w:t>
      </w:r>
      <w:r w:rsidRPr="002E4017">
        <w:rPr>
          <w:rFonts w:ascii="Arial Narrow" w:eastAsia="Arial Narrow" w:hAnsi="Arial Narrow" w:cs="Arial Narrow"/>
          <w:b/>
          <w:bCs/>
          <w:spacing w:val="-1"/>
          <w:lang w:eastAsia="hr-HR"/>
        </w:rPr>
        <w:t>d</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l</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3"/>
          <w:lang w:eastAsia="hr-HR"/>
        </w:rPr>
        <w:t xml:space="preserve"> K</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nneth</w:t>
      </w:r>
      <w:r w:rsidRPr="002E4017">
        <w:rPr>
          <w:rFonts w:ascii="Arial Narrow" w:eastAsia="Arial Narrow" w:hAnsi="Arial Narrow" w:cs="Arial Narrow"/>
          <w:b/>
          <w:bCs/>
          <w:spacing w:val="-7"/>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S</w:t>
      </w:r>
      <w:r w:rsidRPr="002E4017">
        <w:rPr>
          <w:rFonts w:ascii="Arial Narrow" w:eastAsia="Arial Narrow" w:hAnsi="Arial Narrow" w:cs="Arial Narrow"/>
          <w:b/>
          <w:bCs/>
          <w:spacing w:val="1"/>
          <w:lang w:eastAsia="hr-HR"/>
        </w:rPr>
        <w:t>y</w:t>
      </w:r>
      <w:r w:rsidRPr="002E4017">
        <w:rPr>
          <w:rFonts w:ascii="Arial Narrow" w:eastAsia="Arial Narrow" w:hAnsi="Arial Narrow" w:cs="Arial Narrow"/>
          <w:b/>
          <w:bCs/>
          <w:lang w:eastAsia="hr-HR"/>
        </w:rPr>
        <w:t>tsm</w:t>
      </w:r>
      <w:r w:rsidRPr="002E4017">
        <w:rPr>
          <w:rFonts w:ascii="Arial Narrow" w:eastAsia="Arial Narrow" w:hAnsi="Arial Narrow" w:cs="Arial Narrow"/>
          <w:b/>
          <w:bCs/>
          <w:spacing w:val="2"/>
          <w:lang w:eastAsia="hr-HR"/>
        </w:rPr>
        <w:t>a</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3"/>
          <w:lang w:eastAsia="hr-HR"/>
        </w:rPr>
        <w:t>D</w:t>
      </w:r>
      <w:r w:rsidRPr="002E4017">
        <w:rPr>
          <w:rFonts w:ascii="Arial Narrow" w:eastAsia="Arial Narrow" w:hAnsi="Arial Narrow" w:cs="Arial Narrow"/>
          <w:b/>
          <w:bCs/>
          <w:spacing w:val="1"/>
          <w:lang w:eastAsia="hr-HR"/>
        </w:rPr>
        <w:t>av</w:t>
      </w:r>
      <w:r w:rsidRPr="002E4017">
        <w:rPr>
          <w:rFonts w:ascii="Arial Narrow" w:eastAsia="Arial Narrow" w:hAnsi="Arial Narrow" w:cs="Arial Narrow"/>
          <w:b/>
          <w:bCs/>
          <w:lang w:eastAsia="hr-HR"/>
        </w:rPr>
        <w:t xml:space="preserve">id C. </w:t>
      </w:r>
      <w:r w:rsidRPr="002E4017">
        <w:rPr>
          <w:rFonts w:ascii="Arial Narrow" w:eastAsia="Arial Narrow" w:hAnsi="Arial Narrow" w:cs="Arial Narrow"/>
          <w:b/>
          <w:bCs/>
          <w:spacing w:val="-3"/>
          <w:lang w:eastAsia="hr-HR"/>
        </w:rPr>
        <w:t>T</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 xml:space="preserve">, </w:t>
      </w:r>
      <w:r w:rsidRPr="002E4017">
        <w:rPr>
          <w:rFonts w:ascii="Arial Narrow" w:eastAsia="Arial Narrow" w:hAnsi="Arial Narrow" w:cs="Arial Narrow"/>
          <w:b/>
          <w:bCs/>
          <w:spacing w:val="-3"/>
          <w:lang w:eastAsia="hr-HR"/>
        </w:rPr>
        <w:t>K</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 xml:space="preserve">nneth </w:t>
      </w:r>
      <w:r w:rsidRPr="002E4017">
        <w:rPr>
          <w:rFonts w:ascii="Arial Narrow" w:eastAsia="Arial Narrow" w:hAnsi="Arial Narrow" w:cs="Arial Narrow"/>
          <w:b/>
          <w:bCs/>
          <w:spacing w:val="-1"/>
          <w:lang w:eastAsia="hr-HR"/>
        </w:rPr>
        <w:t>W</w:t>
      </w:r>
      <w:r w:rsidRPr="002E4017">
        <w:rPr>
          <w:rFonts w:ascii="Arial Narrow" w:eastAsia="Arial Narrow" w:hAnsi="Arial Narrow" w:cs="Arial Narrow"/>
          <w:b/>
          <w:bCs/>
          <w:lang w:eastAsia="hr-HR"/>
        </w:rPr>
        <w:t>urd</w:t>
      </w:r>
      <w:r w:rsidRPr="002E4017">
        <w:rPr>
          <w:rFonts w:ascii="Arial Narrow" w:eastAsia="Arial Narrow" w:hAnsi="Arial Narrow" w:cs="Arial Narrow"/>
          <w:b/>
          <w:bCs/>
          <w:spacing w:val="1"/>
          <w:lang w:eastAsia="hr-HR"/>
        </w:rPr>
        <w:t>ack</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nny</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Q</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spacing w:val="1"/>
          <w:lang w:eastAsia="hr-HR"/>
        </w:rPr>
        <w:t>Y</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X</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ng</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nd</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ue Z</w:t>
      </w:r>
      <w:r w:rsidRPr="002E4017">
        <w:rPr>
          <w:rFonts w:ascii="Arial Narrow" w:eastAsia="Arial Narrow" w:hAnsi="Arial Narrow" w:cs="Arial Narrow"/>
          <w:b/>
          <w:bCs/>
          <w:spacing w:val="-2"/>
          <w:lang w:eastAsia="hr-HR"/>
        </w:rPr>
        <w:t>m</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rzty</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0</w:t>
      </w:r>
      <w:r w:rsidRPr="002E4017">
        <w:rPr>
          <w:rFonts w:ascii="Arial Narrow" w:eastAsia="Arial Narrow" w:hAnsi="Arial Narrow" w:cs="Arial Narrow"/>
          <w:b/>
          <w:bCs/>
          <w:spacing w:val="1"/>
          <w:lang w:eastAsia="hr-HR"/>
        </w:rPr>
        <w:t>0</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lang w:eastAsia="hr-HR"/>
        </w:rPr>
        <w:t>)</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u</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te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Ang</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 xml:space="preserve">rm </w:t>
      </w:r>
      <w:r w:rsidRPr="002E4017">
        <w:rPr>
          <w:rFonts w:ascii="Arial Narrow" w:eastAsia="Arial Narrow" w:hAnsi="Arial Narrow" w:cs="Arial Narrow"/>
          <w:spacing w:val="1"/>
          <w:lang w:eastAsia="hr-HR"/>
        </w:rPr>
        <w:t>Ph</w:t>
      </w:r>
      <w:r w:rsidRPr="002E4017">
        <w:rPr>
          <w:rFonts w:ascii="Arial Narrow" w:eastAsia="Arial Narrow" w:hAnsi="Arial Narrow" w:cs="Arial Narrow"/>
          <w:lang w:eastAsia="hr-HR"/>
        </w:rPr>
        <w:t>ylo</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y Gr</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p</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ssifi</w:t>
      </w:r>
      <w:r w:rsidRPr="002E4017">
        <w:rPr>
          <w:rFonts w:ascii="Arial Narrow" w:eastAsia="Arial Narrow" w:hAnsi="Arial Narrow" w:cs="Arial Narrow"/>
          <w:spacing w:val="-3"/>
          <w:lang w:eastAsia="hr-HR"/>
        </w:rPr>
        <w:t>c</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ti</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Ord</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rs</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d</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Fa</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ies</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Flower</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g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ts: </w:t>
      </w:r>
      <w:r w:rsidRPr="002E4017">
        <w:rPr>
          <w:rFonts w:ascii="Arial Narrow" w:eastAsia="Arial Narrow" w:hAnsi="Arial Narrow" w:cs="Arial Narrow"/>
          <w:spacing w:val="-2"/>
          <w:lang w:eastAsia="hr-HR"/>
        </w:rPr>
        <w:t>AP</w:t>
      </w:r>
      <w:r w:rsidRPr="002E4017">
        <w:rPr>
          <w:rFonts w:ascii="Arial Narrow" w:eastAsia="Arial Narrow" w:hAnsi="Arial Narrow" w:cs="Arial Narrow"/>
          <w:lang w:eastAsia="hr-HR"/>
        </w:rPr>
        <w:t>G</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 xml:space="preserve">III. </w:t>
      </w:r>
      <w:r w:rsidRPr="002E4017">
        <w:rPr>
          <w:rFonts w:ascii="Arial Narrow" w:eastAsia="Arial Narrow" w:hAnsi="Arial Narrow" w:cs="Arial Narrow"/>
          <w:spacing w:val="1"/>
          <w:lang w:eastAsia="hr-HR"/>
        </w:rPr>
        <w:t>Bo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ical</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l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L</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ne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So</w:t>
      </w:r>
      <w:r w:rsidRPr="002E4017">
        <w:rPr>
          <w:rFonts w:ascii="Arial Narrow" w:eastAsia="Arial Narrow" w:hAnsi="Arial Narrow" w:cs="Arial Narrow"/>
          <w:lang w:eastAsia="hr-HR"/>
        </w:rPr>
        <w:t>c</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y</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16</w:t>
      </w: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05</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12</w:t>
      </w: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Co</w:t>
      </w:r>
      <w:r w:rsidRPr="002E4017">
        <w:rPr>
          <w:rFonts w:ascii="Arial Narrow" w:eastAsia="Arial Narrow" w:hAnsi="Arial Narrow" w:cs="Arial Narrow"/>
          <w:b/>
          <w:bCs/>
          <w:spacing w:val="-1"/>
          <w:lang w:eastAsia="hr-HR"/>
        </w:rPr>
        <w:t>o</w:t>
      </w:r>
      <w:r w:rsidRPr="002E4017">
        <w:rPr>
          <w:rFonts w:ascii="Arial Narrow" w:eastAsia="Arial Narrow" w:hAnsi="Arial Narrow" w:cs="Arial Narrow"/>
          <w:b/>
          <w:bCs/>
          <w:lang w:eastAsia="hr-HR"/>
        </w:rPr>
        <w:t>per</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M.</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0</w:t>
      </w:r>
      <w:r w:rsidRPr="002E4017">
        <w:rPr>
          <w:rFonts w:ascii="Arial Narrow" w:eastAsia="Arial Narrow" w:hAnsi="Arial Narrow" w:cs="Arial Narrow"/>
          <w:b/>
          <w:bCs/>
          <w:spacing w:val="1"/>
          <w:lang w:eastAsia="hr-HR"/>
        </w:rPr>
        <w:t>00</w:t>
      </w:r>
      <w:r w:rsidRPr="002E4017">
        <w:rPr>
          <w:rFonts w:ascii="Arial Narrow" w:eastAsia="Arial Narrow" w:hAnsi="Arial Narrow" w:cs="Arial Narrow"/>
          <w:b/>
          <w:bCs/>
          <w:lang w:eastAsia="hr-HR"/>
        </w:rPr>
        <w:t>)</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 xml:space="preserve">Cell.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Ass</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w:t>
      </w:r>
      <w:r w:rsidRPr="002E4017">
        <w:rPr>
          <w:rFonts w:ascii="Arial Narrow" w:eastAsia="Arial Narrow" w:hAnsi="Arial Narrow" w:cs="Arial Narrow"/>
          <w:spacing w:val="-3"/>
          <w:lang w:eastAsia="hr-HR"/>
        </w:rPr>
        <w:t>i</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Was</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D.C.</w:t>
      </w:r>
    </w:p>
    <w:p w:rsidR="0068398D" w:rsidRPr="002E4017" w:rsidRDefault="0068398D" w:rsidP="0068398D">
      <w:pPr>
        <w:spacing w:after="0" w:line="240" w:lineRule="auto"/>
        <w:ind w:right="61"/>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b/>
          <w:bCs/>
          <w:lang w:eastAsia="hr-HR"/>
        </w:rPr>
        <w:t xml:space="preserve">Domac  </w:t>
      </w:r>
      <w:r w:rsidRPr="002E4017">
        <w:rPr>
          <w:rFonts w:ascii="Arial Narrow" w:eastAsia="Arial Narrow" w:hAnsi="Arial Narrow" w:cs="Arial Narrow"/>
          <w:lang w:eastAsia="hr-HR"/>
        </w:rPr>
        <w:t xml:space="preserve">R., </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84.</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la </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fl</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ra </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H</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tske </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sje</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 xml:space="preserve">h </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pod</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 xml:space="preserve">čja </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(pr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ruč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ik </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 xml:space="preserve">za </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de</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ci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u 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jnih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vrs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
          <w:lang w:eastAsia="hr-HR"/>
        </w:rPr>
        <w:t>Š</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Du</w:t>
      </w:r>
      <w:r w:rsidRPr="002E4017">
        <w:rPr>
          <w:rFonts w:ascii="Arial Narrow" w:eastAsia="Arial Narrow" w:hAnsi="Arial Narrow" w:cs="Arial Narrow"/>
          <w:b/>
          <w:bCs/>
          <w:spacing w:val="-1"/>
          <w:lang w:eastAsia="hr-HR"/>
        </w:rPr>
        <w:t>b</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ave</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spacing w:val="1"/>
          <w:lang w:eastAsia="hr-HR"/>
        </w:rPr>
        <w:t>K</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b/>
          <w:bCs/>
          <w:lang w:eastAsia="hr-HR"/>
        </w:rPr>
        <w:t>Du</w:t>
      </w:r>
      <w:r w:rsidRPr="002E4017">
        <w:rPr>
          <w:rFonts w:ascii="Arial Narrow" w:eastAsia="Arial Narrow" w:hAnsi="Arial Narrow" w:cs="Arial Narrow"/>
          <w:b/>
          <w:bCs/>
          <w:spacing w:val="-1"/>
          <w:lang w:eastAsia="hr-HR"/>
        </w:rPr>
        <w:t>b</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1"/>
          <w:lang w:eastAsia="hr-HR"/>
        </w:rPr>
        <w:t>ve</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198</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Naše</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ltiv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(pr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ruč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ci</w:t>
      </w:r>
      <w:r w:rsidRPr="002E4017">
        <w:rPr>
          <w:rFonts w:ascii="Arial Narrow" w:eastAsia="Arial Narrow" w:hAnsi="Arial Narrow" w:cs="Arial Narrow"/>
          <w:spacing w:val="-3"/>
          <w:lang w:eastAsia="hr-HR"/>
        </w:rPr>
        <w:t>j</w:t>
      </w:r>
      <w:r w:rsidRPr="002E4017">
        <w:rPr>
          <w:rFonts w:ascii="Arial Narrow" w:eastAsia="Arial Narrow" w:hAnsi="Arial Narrow" w:cs="Arial Narrow"/>
          <w:lang w:eastAsia="hr-HR"/>
        </w:rPr>
        <w:t>u</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ltiv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h</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jnih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vrst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Hulina</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lang w:eastAsia="hr-HR"/>
        </w:rPr>
        <w:t>Na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a</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96.</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 (sve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Š</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6</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Ši</w:t>
      </w:r>
      <w:r w:rsidRPr="002E4017">
        <w:rPr>
          <w:rFonts w:ascii="Arial Narrow" w:eastAsia="Arial Narrow" w:hAnsi="Arial Narrow" w:cs="Arial Narrow"/>
          <w:b/>
          <w:bCs/>
          <w:spacing w:val="1"/>
          <w:lang w:eastAsia="hr-HR"/>
        </w:rPr>
        <w:t>l</w:t>
      </w:r>
      <w:r w:rsidRPr="002E4017">
        <w:rPr>
          <w:rFonts w:ascii="Arial Narrow" w:eastAsia="Arial Narrow" w:hAnsi="Arial Narrow" w:cs="Arial Narrow"/>
          <w:b/>
          <w:bCs/>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š</w:t>
      </w:r>
      <w:r w:rsidRPr="002E4017">
        <w:rPr>
          <w:rFonts w:ascii="Arial Narrow" w:eastAsia="Arial Narrow" w:hAnsi="Arial Narrow" w:cs="Arial Narrow"/>
          <w:b/>
          <w:bCs/>
          <w:spacing w:val="55"/>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54"/>
          <w:lang w:eastAsia="hr-HR"/>
        </w:rPr>
        <w:t xml:space="preserve"> </w:t>
      </w:r>
      <w:r w:rsidRPr="002E4017">
        <w:rPr>
          <w:rFonts w:ascii="Arial Narrow" w:eastAsia="Arial Narrow" w:hAnsi="Arial Narrow" w:cs="Arial Narrow"/>
          <w:lang w:eastAsia="hr-HR"/>
        </w:rPr>
        <w:t>Đ.</w:t>
      </w:r>
      <w:r w:rsidRPr="002E4017">
        <w:rPr>
          <w:rFonts w:ascii="Arial Narrow" w:eastAsia="Arial Narrow" w:hAnsi="Arial Narrow" w:cs="Arial Narrow"/>
          <w:spacing w:val="54"/>
          <w:lang w:eastAsia="hr-HR"/>
        </w:rPr>
        <w:t xml:space="preserve"> </w:t>
      </w:r>
      <w:r w:rsidRPr="002E4017">
        <w:rPr>
          <w:rFonts w:ascii="Arial Narrow" w:eastAsia="Arial Narrow" w:hAnsi="Arial Narrow" w:cs="Arial Narrow"/>
          <w:b/>
          <w:bCs/>
          <w:lang w:eastAsia="hr-HR"/>
        </w:rPr>
        <w:t>Groz</w:t>
      </w:r>
      <w:r w:rsidRPr="002E4017">
        <w:rPr>
          <w:rFonts w:ascii="Arial Narrow" w:eastAsia="Arial Narrow" w:hAnsi="Arial Narrow" w:cs="Arial Narrow"/>
          <w:b/>
          <w:bCs/>
          <w:spacing w:val="-3"/>
          <w:lang w:eastAsia="hr-HR"/>
        </w:rPr>
        <w:t>d</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nić </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55"/>
          <w:lang w:eastAsia="hr-HR"/>
        </w:rPr>
        <w:t xml:space="preserve"> </w:t>
      </w:r>
      <w:r w:rsidRPr="002E4017">
        <w:rPr>
          <w:rFonts w:ascii="Arial Narrow" w:eastAsia="Arial Narrow" w:hAnsi="Arial Narrow" w:cs="Arial Narrow"/>
          <w:b/>
          <w:bCs/>
          <w:lang w:eastAsia="hr-HR"/>
        </w:rPr>
        <w:t>Grg</w:t>
      </w:r>
      <w:r w:rsidRPr="002E4017">
        <w:rPr>
          <w:rFonts w:ascii="Arial Narrow" w:eastAsia="Arial Narrow" w:hAnsi="Arial Narrow" w:cs="Arial Narrow"/>
          <w:b/>
          <w:bCs/>
          <w:spacing w:val="-2"/>
          <w:lang w:eastAsia="hr-HR"/>
        </w:rPr>
        <w:t>e</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ina</w:t>
      </w:r>
      <w:r w:rsidRPr="002E4017">
        <w:rPr>
          <w:rFonts w:ascii="Arial Narrow" w:eastAsia="Arial Narrow" w:hAnsi="Arial Narrow" w:cs="Arial Narrow"/>
          <w:b/>
          <w:bCs/>
          <w:spacing w:val="55"/>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51"/>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j</w:t>
      </w:r>
      <w:r w:rsidRPr="002E4017">
        <w:rPr>
          <w:rFonts w:ascii="Arial Narrow" w:eastAsia="Arial Narrow" w:hAnsi="Arial Narrow" w:cs="Arial Narrow"/>
          <w:spacing w:val="5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53"/>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a</w:t>
      </w:r>
      <w:r w:rsidRPr="002E4017">
        <w:rPr>
          <w:rFonts w:ascii="Arial Narrow" w:eastAsia="Arial Narrow" w:hAnsi="Arial Narrow" w:cs="Arial Narrow"/>
          <w:spacing w:val="51"/>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je</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vit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(sve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H</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ska</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de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ti i </w:t>
      </w:r>
      <w:r w:rsidRPr="002E4017">
        <w:rPr>
          <w:rFonts w:ascii="Arial Narrow" w:eastAsia="Arial Narrow" w:hAnsi="Arial Narrow" w:cs="Arial Narrow"/>
          <w:spacing w:val="-1"/>
          <w:lang w:eastAsia="hr-HR"/>
        </w:rPr>
        <w:t>um</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tno</w:t>
      </w:r>
      <w:r w:rsidRPr="002E4017">
        <w:rPr>
          <w:rFonts w:ascii="Arial Narrow" w:eastAsia="Arial Narrow" w:hAnsi="Arial Narrow" w:cs="Arial Narrow"/>
          <w:lang w:eastAsia="hr-HR"/>
        </w:rPr>
        <w:t xml:space="preserve">sti i </w:t>
      </w:r>
      <w:r w:rsidRPr="002E4017">
        <w:rPr>
          <w:rFonts w:ascii="Arial Narrow" w:eastAsia="Arial Narrow" w:hAnsi="Arial Narrow" w:cs="Arial Narrow"/>
          <w:spacing w:val="1"/>
          <w:lang w:eastAsia="hr-HR"/>
        </w:rPr>
        <w:t>Š</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lska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ig</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Grl</w:t>
      </w:r>
      <w:r w:rsidRPr="002E4017">
        <w:rPr>
          <w:rFonts w:ascii="Arial Narrow" w:eastAsia="Arial Narrow" w:hAnsi="Arial Narrow" w:cs="Arial Narrow"/>
          <w:b/>
          <w:bCs/>
          <w:spacing w:val="1"/>
          <w:lang w:eastAsia="hr-HR"/>
        </w:rPr>
        <w:t>i</w:t>
      </w:r>
      <w:r w:rsidRPr="002E4017">
        <w:rPr>
          <w:rFonts w:ascii="Arial Narrow" w:eastAsia="Arial Narrow" w:hAnsi="Arial Narrow" w:cs="Arial Narrow"/>
          <w:b/>
          <w:bCs/>
          <w:lang w:eastAsia="hr-HR"/>
        </w:rPr>
        <w:t xml:space="preserve">ć </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990.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cik</w:t>
      </w:r>
      <w:r w:rsidRPr="002E4017">
        <w:rPr>
          <w:rFonts w:ascii="Arial Narrow" w:eastAsia="Arial Narrow" w:hAnsi="Arial Narrow" w:cs="Arial Narrow"/>
          <w:spacing w:val="-1"/>
          <w:lang w:eastAsia="hr-HR"/>
        </w:rPr>
        <w:t>lo</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 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lo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stiv</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3"/>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gu</w:t>
      </w:r>
      <w:r w:rsidRPr="002E4017">
        <w:rPr>
          <w:rFonts w:ascii="Arial Narrow" w:eastAsia="Arial Narrow" w:hAnsi="Arial Narrow" w:cs="Arial Narrow"/>
          <w:lang w:eastAsia="hr-HR"/>
        </w:rPr>
        <w:t>st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rec,</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Ka</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t</w:t>
      </w:r>
      <w:r w:rsidRPr="002E4017">
        <w:rPr>
          <w:rFonts w:ascii="Arial Narrow" w:eastAsia="Arial Narrow" w:hAnsi="Arial Narrow" w:cs="Arial Narrow"/>
          <w:b/>
          <w:bCs/>
          <w:spacing w:val="-1"/>
          <w:lang w:eastAsia="hr-HR"/>
        </w:rPr>
        <w:t>o</w:t>
      </w:r>
      <w:r w:rsidRPr="002E4017">
        <w:rPr>
          <w:rFonts w:ascii="Arial Narrow" w:eastAsia="Arial Narrow" w:hAnsi="Arial Narrow" w:cs="Arial Narrow"/>
          <w:b/>
          <w:bCs/>
          <w:lang w:eastAsia="hr-HR"/>
        </w:rPr>
        <w:t>ry</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w:t>
      </w:r>
      <w:r w:rsidRPr="002E4017">
        <w:rPr>
          <w:rFonts w:ascii="Arial Narrow" w:eastAsia="Arial Narrow" w:hAnsi="Arial Narrow" w:cs="Arial Narrow"/>
          <w:b/>
          <w:bCs/>
          <w:spacing w:val="1"/>
          <w:lang w:eastAsia="hr-HR"/>
        </w:rPr>
        <w:t>7.</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Fiz</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jaka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Na</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B</w:t>
      </w:r>
      <w:r w:rsidRPr="002E4017">
        <w:rPr>
          <w:rFonts w:ascii="Arial Narrow" w:eastAsia="Arial Narrow" w:hAnsi="Arial Narrow" w:cs="Arial Narrow"/>
          <w:spacing w:val="6"/>
          <w:lang w:eastAsia="hr-HR"/>
        </w:rPr>
        <w:t>e</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rad</w:t>
      </w:r>
    </w:p>
    <w:p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b/>
          <w:bCs/>
          <w:lang w:eastAsia="hr-HR"/>
        </w:rPr>
        <w:t>Ni</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olić</w:t>
      </w:r>
      <w:r w:rsidRPr="002E4017">
        <w:rPr>
          <w:rFonts w:ascii="Arial Narrow" w:eastAsia="Arial Narrow" w:hAnsi="Arial Narrow" w:cs="Arial Narrow"/>
          <w:b/>
          <w:bCs/>
          <w:spacing w:val="50"/>
          <w:lang w:eastAsia="hr-HR"/>
        </w:rPr>
        <w:t xml:space="preserve"> </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lang w:eastAsia="hr-HR"/>
        </w:rPr>
        <w:t>lo</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ć</w:t>
      </w:r>
      <w:r w:rsidRPr="002E4017">
        <w:rPr>
          <w:rFonts w:ascii="Arial Narrow" w:eastAsia="Arial Narrow" w:hAnsi="Arial Narrow" w:cs="Arial Narrow"/>
          <w:b/>
          <w:bCs/>
          <w:spacing w:val="5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46"/>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w:t>
      </w:r>
      <w:r w:rsidRPr="002E4017">
        <w:rPr>
          <w:rFonts w:ascii="Arial Narrow" w:eastAsia="Arial Narrow" w:hAnsi="Arial Narrow" w:cs="Arial Narrow"/>
          <w:spacing w:val="48"/>
          <w:lang w:eastAsia="hr-HR"/>
        </w:rPr>
        <w:t xml:space="preserve"> </w:t>
      </w:r>
      <w:r w:rsidRPr="002E4017">
        <w:rPr>
          <w:rFonts w:ascii="Arial Narrow" w:eastAsia="Arial Narrow" w:hAnsi="Arial Narrow" w:cs="Arial Narrow"/>
          <w:b/>
          <w:bCs/>
          <w:lang w:eastAsia="hr-HR"/>
        </w:rPr>
        <w:t>Ži</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nov</w:t>
      </w:r>
      <w:r w:rsidRPr="002E4017">
        <w:rPr>
          <w:rFonts w:ascii="Arial Narrow" w:eastAsia="Arial Narrow" w:hAnsi="Arial Narrow" w:cs="Arial Narrow"/>
          <w:b/>
          <w:bCs/>
          <w:spacing w:val="1"/>
          <w:lang w:eastAsia="hr-HR"/>
        </w:rPr>
        <w:t>i</w:t>
      </w:r>
      <w:r w:rsidRPr="002E4017">
        <w:rPr>
          <w:rFonts w:ascii="Arial Narrow" w:eastAsia="Arial Narrow" w:hAnsi="Arial Narrow" w:cs="Arial Narrow"/>
          <w:b/>
          <w:bCs/>
          <w:spacing w:val="-1"/>
          <w:lang w:eastAsia="hr-HR"/>
        </w:rPr>
        <w:t>ć</w:t>
      </w:r>
      <w:r w:rsidRPr="002E4017">
        <w:rPr>
          <w:rFonts w:ascii="Arial Narrow" w:eastAsia="Arial Narrow" w:hAnsi="Arial Narrow" w:cs="Arial Narrow"/>
          <w:lang w:eastAsia="hr-HR"/>
        </w:rPr>
        <w:t>,</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87.</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jaka</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rakti</w:t>
      </w:r>
      <w:r w:rsidRPr="002E4017">
        <w:rPr>
          <w:rFonts w:ascii="Arial Narrow" w:eastAsia="Arial Narrow" w:hAnsi="Arial Narrow" w:cs="Arial Narrow"/>
          <w:spacing w:val="-3"/>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ed</w:t>
      </w:r>
      <w:r w:rsidRPr="002E4017">
        <w:rPr>
          <w:rFonts w:ascii="Arial Narrow" w:eastAsia="Arial Narrow" w:hAnsi="Arial Narrow" w:cs="Arial Narrow"/>
          <w:lang w:eastAsia="hr-HR"/>
        </w:rPr>
        <w:t>ic</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ska k</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ga</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rad –</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b/>
          <w:bCs/>
          <w:spacing w:val="1"/>
          <w:lang w:eastAsia="hr-HR"/>
        </w:rPr>
        <w:t>Pav</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i</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b/>
          <w:bCs/>
          <w:lang w:eastAsia="hr-HR"/>
        </w:rPr>
        <w:t>S</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spacing w:val="1"/>
          <w:lang w:eastAsia="hr-HR"/>
        </w:rPr>
        <w:t>eč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 xml:space="preserve">D. </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peš</w:t>
      </w:r>
      <w:r w:rsidRPr="002E4017">
        <w:rPr>
          <w:rFonts w:ascii="Arial Narrow" w:eastAsia="Arial Narrow" w:hAnsi="Arial Narrow" w:cs="Arial Narrow"/>
          <w:b/>
          <w:bCs/>
          <w:spacing w:val="5"/>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6)</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xic</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ty</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f</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rbic</w:t>
      </w:r>
      <w:r w:rsidRPr="002E4017">
        <w:rPr>
          <w:rFonts w:ascii="Arial Narrow" w:eastAsia="Arial Narrow" w:hAnsi="Arial Narrow" w:cs="Arial Narrow"/>
          <w:spacing w:val="-1"/>
          <w:lang w:eastAsia="hr-HR"/>
        </w:rPr>
        <w:t>id</w:t>
      </w:r>
      <w:r w:rsidRPr="002E4017">
        <w:rPr>
          <w:rFonts w:ascii="Arial Narrow" w:eastAsia="Arial Narrow" w:hAnsi="Arial Narrow" w:cs="Arial Narrow"/>
          <w:lang w:eastAsia="hr-HR"/>
        </w:rPr>
        <w:t>e</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D</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ran</w:t>
      </w:r>
      <w:r w:rsidRPr="002E4017">
        <w:rPr>
          <w:rFonts w:ascii="Arial Narrow" w:eastAsia="Arial Narrow" w:hAnsi="Arial Narrow" w:cs="Arial Narrow"/>
          <w:spacing w:val="1"/>
          <w:lang w:eastAsia="hr-HR"/>
        </w:rPr>
        <w:t xml:space="preserve"> ob</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3"/>
          <w:lang w:eastAsia="hr-HR"/>
        </w:rPr>
        <w:t>r</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d</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d wh</w:t>
      </w:r>
      <w:r w:rsidRPr="002E4017">
        <w:rPr>
          <w:rFonts w:ascii="Arial Narrow" w:eastAsia="Arial Narrow" w:hAnsi="Arial Narrow" w:cs="Arial Narrow"/>
          <w:spacing w:val="1"/>
          <w:lang w:eastAsia="hr-HR"/>
        </w:rPr>
        <w:t>ea</w:t>
      </w:r>
      <w:r w:rsidRPr="002E4017">
        <w:rPr>
          <w:rFonts w:ascii="Arial Narrow" w:eastAsia="Arial Narrow" w:hAnsi="Arial Narrow" w:cs="Arial Narrow"/>
          <w:lang w:eastAsia="hr-HR"/>
        </w:rPr>
        <w:t>t</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ng</w:t>
      </w:r>
      <w:r w:rsidRPr="002E4017">
        <w:rPr>
          <w:rFonts w:ascii="Arial Narrow" w:eastAsia="Arial Narrow" w:hAnsi="Arial Narrow" w:cs="Arial Narrow"/>
          <w:lang w:eastAsia="hr-HR"/>
        </w:rPr>
        <w:t>s</w:t>
      </w:r>
      <w:r w:rsidRPr="002E4017">
        <w:rPr>
          <w:rFonts w:ascii="Arial Narrow" w:eastAsia="Arial Narrow" w:hAnsi="Arial Narrow" w:cs="Arial Narrow"/>
          <w:spacing w:val="36"/>
          <w:lang w:eastAsia="hr-HR"/>
        </w:rPr>
        <w:t xml:space="preserve"> </w:t>
      </w:r>
      <w:r w:rsidRPr="002E4017">
        <w:rPr>
          <w:rFonts w:ascii="Arial Narrow" w:eastAsia="Arial Narrow" w:hAnsi="Arial Narrow" w:cs="Arial Narrow"/>
          <w:i/>
          <w:lang w:eastAsia="hr-HR"/>
        </w:rPr>
        <w:t>(</w:t>
      </w:r>
      <w:r w:rsidRPr="002E4017">
        <w:rPr>
          <w:rFonts w:ascii="Arial Narrow" w:eastAsia="Arial Narrow" w:hAnsi="Arial Narrow" w:cs="Arial Narrow"/>
          <w:i/>
          <w:spacing w:val="-1"/>
          <w:lang w:eastAsia="hr-HR"/>
        </w:rPr>
        <w:t>T</w:t>
      </w:r>
      <w:r w:rsidRPr="002E4017">
        <w:rPr>
          <w:rFonts w:ascii="Arial Narrow" w:eastAsia="Arial Narrow" w:hAnsi="Arial Narrow" w:cs="Arial Narrow"/>
          <w:i/>
          <w:lang w:eastAsia="hr-HR"/>
        </w:rPr>
        <w:t>r</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tic</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m</w:t>
      </w:r>
      <w:r w:rsidRPr="002E4017">
        <w:rPr>
          <w:rFonts w:ascii="Arial Narrow" w:eastAsia="Arial Narrow" w:hAnsi="Arial Narrow" w:cs="Arial Narrow"/>
          <w:i/>
          <w:spacing w:val="34"/>
          <w:lang w:eastAsia="hr-HR"/>
        </w:rPr>
        <w:t xml:space="preserve"> </w:t>
      </w:r>
      <w:r w:rsidRPr="002E4017">
        <w:rPr>
          <w:rFonts w:ascii="Arial Narrow" w:eastAsia="Arial Narrow" w:hAnsi="Arial Narrow" w:cs="Arial Narrow"/>
          <w:i/>
          <w:spacing w:val="1"/>
          <w:lang w:eastAsia="hr-HR"/>
        </w:rPr>
        <w:t>ae</w:t>
      </w:r>
      <w:r w:rsidRPr="002E4017">
        <w:rPr>
          <w:rFonts w:ascii="Arial Narrow" w:eastAsia="Arial Narrow" w:hAnsi="Arial Narrow" w:cs="Arial Narrow"/>
          <w:i/>
          <w:lang w:eastAsia="hr-HR"/>
        </w:rPr>
        <w:t>stiv</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m</w:t>
      </w:r>
      <w:r w:rsidRPr="002E4017">
        <w:rPr>
          <w:rFonts w:ascii="Arial Narrow" w:eastAsia="Arial Narrow" w:hAnsi="Arial Narrow" w:cs="Arial Narrow"/>
          <w:i/>
          <w:spacing w:val="33"/>
          <w:lang w:eastAsia="hr-HR"/>
        </w:rPr>
        <w:t xml:space="preserve"> </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lang w:eastAsia="hr-HR"/>
        </w:rPr>
        <w:t>.</w:t>
      </w:r>
      <w:r w:rsidRPr="002E4017">
        <w:rPr>
          <w:rFonts w:ascii="Arial Narrow" w:eastAsia="Arial Narrow" w:hAnsi="Arial Narrow" w:cs="Arial Narrow"/>
          <w:i/>
          <w:spacing w:val="35"/>
          <w:lang w:eastAsia="hr-HR"/>
        </w:rPr>
        <w:t xml:space="preserve"> </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m</w:t>
      </w:r>
      <w:r w:rsidRPr="002E4017">
        <w:rPr>
          <w:rFonts w:ascii="Arial Narrow" w:eastAsia="Arial Narrow" w:hAnsi="Arial Narrow" w:cs="Arial Narrow"/>
          <w:i/>
          <w:spacing w:val="36"/>
          <w:lang w:eastAsia="hr-HR"/>
        </w:rPr>
        <w:t xml:space="preserve"> </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he</w:t>
      </w:r>
      <w:r w:rsidRPr="002E4017">
        <w:rPr>
          <w:rFonts w:ascii="Arial Narrow" w:eastAsia="Arial Narrow" w:hAnsi="Arial Narrow" w:cs="Arial Narrow"/>
          <w:i/>
          <w:lang w:eastAsia="hr-HR"/>
        </w:rPr>
        <w:t>l</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lang w:eastAsia="hr-HR"/>
        </w:rPr>
        <w:t>,</w:t>
      </w:r>
      <w:r w:rsidRPr="002E4017">
        <w:rPr>
          <w:rFonts w:ascii="Arial Narrow" w:eastAsia="Arial Narrow" w:hAnsi="Arial Narrow" w:cs="Arial Narrow"/>
          <w:i/>
          <w:spacing w:val="37"/>
          <w:lang w:eastAsia="hr-HR"/>
        </w:rPr>
        <w:t xml:space="preserve"> </w:t>
      </w:r>
      <w:r w:rsidRPr="002E4017">
        <w:rPr>
          <w:rFonts w:ascii="Arial Narrow" w:eastAsia="Arial Narrow" w:hAnsi="Arial Narrow" w:cs="Arial Narrow"/>
          <w:i/>
          <w:lang w:eastAsia="hr-HR"/>
        </w:rPr>
        <w:t>cv.</w:t>
      </w:r>
      <w:r w:rsidRPr="002E4017">
        <w:rPr>
          <w:rFonts w:ascii="Arial Narrow" w:eastAsia="Arial Narrow" w:hAnsi="Arial Narrow" w:cs="Arial Narrow"/>
          <w:i/>
          <w:spacing w:val="35"/>
          <w:lang w:eastAsia="hr-HR"/>
        </w:rPr>
        <w:t xml:space="preserve"> </w:t>
      </w:r>
      <w:r w:rsidRPr="002E4017">
        <w:rPr>
          <w:rFonts w:ascii="Arial Narrow" w:eastAsia="Arial Narrow" w:hAnsi="Arial Narrow" w:cs="Arial Narrow"/>
          <w:i/>
          <w:spacing w:val="1"/>
          <w:lang w:eastAsia="hr-HR"/>
        </w:rPr>
        <w:t>P</w:t>
      </w:r>
      <w:r w:rsidRPr="002E4017">
        <w:rPr>
          <w:rFonts w:ascii="Arial Narrow" w:eastAsia="Arial Narrow" w:hAnsi="Arial Narrow" w:cs="Arial Narrow"/>
          <w:i/>
          <w:lang w:eastAsia="hr-HR"/>
        </w:rPr>
        <w:t>it</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35"/>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icum</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iol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rum,</w:t>
      </w:r>
      <w:r w:rsidRPr="002E4017">
        <w:rPr>
          <w:rFonts w:ascii="Arial Narrow" w:eastAsia="Arial Narrow" w:hAnsi="Arial Narrow" w:cs="Arial Narrow"/>
          <w:spacing w:val="34"/>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1"/>
          <w:lang w:eastAsia="hr-HR"/>
        </w:rPr>
        <w:t>8</w:t>
      </w:r>
      <w:r w:rsidRPr="002E4017">
        <w:rPr>
          <w:rFonts w:ascii="Arial Narrow" w:eastAsia="Arial Narrow" w:hAnsi="Arial Narrow" w:cs="Arial Narrow"/>
          <w:lang w:eastAsia="hr-HR"/>
        </w:rPr>
        <w:t>(3</w:t>
      </w:r>
      <w:r w:rsidRPr="002E4017">
        <w:rPr>
          <w:rFonts w:ascii="Arial Narrow" w:eastAsia="Arial Narrow" w:hAnsi="Arial Narrow" w:cs="Arial Narrow"/>
          <w:spacing w:val="-3"/>
          <w:lang w:eastAsia="hr-HR"/>
        </w:rPr>
        <w:t>)</w:t>
      </w:r>
      <w:r w:rsidRPr="002E4017">
        <w:rPr>
          <w:rFonts w:ascii="Arial Narrow" w:eastAsia="Arial Narrow" w:hAnsi="Arial Narrow" w:cs="Arial Narrow"/>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387</w:t>
      </w:r>
      <w:r w:rsidRPr="002E4017">
        <w:rPr>
          <w:rFonts w:ascii="Arial Narrow" w:eastAsia="Arial Narrow" w:hAnsi="Arial Narrow" w:cs="Arial Narrow"/>
          <w:spacing w:val="-1"/>
          <w:lang w:eastAsia="hr-HR"/>
        </w:rPr>
        <w:t>-3</w:t>
      </w:r>
      <w:r w:rsidRPr="002E4017">
        <w:rPr>
          <w:rFonts w:ascii="Arial Narrow" w:eastAsia="Arial Narrow" w:hAnsi="Arial Narrow" w:cs="Arial Narrow"/>
          <w:spacing w:val="1"/>
          <w:lang w:eastAsia="hr-HR"/>
        </w:rPr>
        <w:t>90</w:t>
      </w:r>
      <w:r w:rsidRPr="002E4017">
        <w:rPr>
          <w:rFonts w:ascii="Arial Narrow" w:eastAsia="Arial Narrow" w:hAnsi="Arial Narrow" w:cs="Arial Narrow"/>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11</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Š</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rić </w:t>
      </w:r>
      <w:r w:rsidRPr="002E4017">
        <w:rPr>
          <w:rFonts w:ascii="Arial Narrow" w:eastAsia="Arial Narrow" w:hAnsi="Arial Narrow" w:cs="Arial Narrow"/>
          <w:lang w:eastAsia="hr-HR"/>
        </w:rPr>
        <w:t>T., (</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98</w:t>
      </w:r>
      <w:r w:rsidRPr="002E4017">
        <w:rPr>
          <w:rFonts w:ascii="Arial Narrow" w:eastAsia="Arial Narrow" w:hAnsi="Arial Narrow" w:cs="Arial Narrow"/>
          <w:b/>
          <w:bCs/>
          <w:spacing w:val="-1"/>
          <w:lang w:eastAsia="hr-HR"/>
        </w:rPr>
        <w:t>6</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tl</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s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va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(pr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ruč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 i sv</w:t>
      </w:r>
      <w:r w:rsidRPr="002E4017">
        <w:rPr>
          <w:rFonts w:ascii="Arial Narrow" w:eastAsia="Arial Narrow" w:hAnsi="Arial Narrow" w:cs="Arial Narrow"/>
          <w:spacing w:val="1"/>
          <w:lang w:eastAsia="hr-HR"/>
        </w:rPr>
        <w:t>eu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tl</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st,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raje</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o</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12</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Kov</w:t>
      </w:r>
      <w:r w:rsidRPr="002E4017">
        <w:rPr>
          <w:rFonts w:ascii="Arial Narrow" w:eastAsia="Arial Narrow" w:hAnsi="Arial Narrow" w:cs="Arial Narrow"/>
          <w:b/>
          <w:bCs/>
          <w:spacing w:val="1"/>
          <w:lang w:eastAsia="hr-HR"/>
        </w:rPr>
        <w:t>ač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lang w:eastAsia="hr-HR"/>
        </w:rPr>
        <w:t>ić</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spacing w:val="-2"/>
          <w:lang w:eastAsia="hr-HR"/>
        </w:rPr>
        <w:t>J</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71</w:t>
      </w:r>
      <w:r w:rsidRPr="002E4017">
        <w:rPr>
          <w:rFonts w:ascii="Arial Narrow" w:eastAsia="Arial Narrow" w:hAnsi="Arial Narrow" w:cs="Arial Narrow"/>
          <w:b/>
          <w:bCs/>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jo</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vre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fit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o</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(sv</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či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 xml:space="preserve">išni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b</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ik</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1"/>
          <w:lang w:eastAsia="hr-HR"/>
        </w:rPr>
        <w:t>ag</w:t>
      </w:r>
      <w:r w:rsidRPr="002E4017">
        <w:rPr>
          <w:rFonts w:ascii="Arial Narrow" w:eastAsia="Arial Narrow" w:hAnsi="Arial Narrow" w:cs="Arial Narrow"/>
          <w:lang w:eastAsia="hr-HR"/>
        </w:rPr>
        <w:t>reb</w:t>
      </w:r>
    </w:p>
    <w:p w:rsidR="0068398D" w:rsidRPr="002E4017" w:rsidRDefault="0068398D" w:rsidP="0068398D">
      <w:pPr>
        <w:spacing w:after="0" w:line="240" w:lineRule="auto"/>
        <w:ind w:right="53"/>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13</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Sr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42"/>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b/>
          <w:bCs/>
          <w:lang w:eastAsia="hr-HR"/>
        </w:rPr>
        <w:t>Z</w:t>
      </w:r>
      <w:r w:rsidRPr="002E4017">
        <w:rPr>
          <w:rFonts w:ascii="Arial Narrow" w:eastAsia="Arial Narrow" w:hAnsi="Arial Narrow" w:cs="Arial Narrow"/>
          <w:b/>
          <w:bCs/>
          <w:spacing w:val="-2"/>
          <w:lang w:eastAsia="hr-HR"/>
        </w:rPr>
        <w:t>e</w:t>
      </w:r>
      <w:r w:rsidRPr="002E4017">
        <w:rPr>
          <w:rFonts w:ascii="Arial Narrow" w:eastAsia="Arial Narrow" w:hAnsi="Arial Narrow" w:cs="Arial Narrow"/>
          <w:b/>
          <w:bCs/>
          <w:spacing w:val="1"/>
          <w:lang w:eastAsia="hr-HR"/>
        </w:rPr>
        <w:t>c</w:t>
      </w:r>
      <w:r w:rsidRPr="002E4017">
        <w:rPr>
          <w:rFonts w:ascii="Arial Narrow" w:eastAsia="Arial Narrow" w:hAnsi="Arial Narrow" w:cs="Arial Narrow"/>
          <w:b/>
          <w:bCs/>
          <w:lang w:eastAsia="hr-HR"/>
        </w:rPr>
        <w:t>hne</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lang w:eastAsia="hr-HR"/>
        </w:rPr>
        <w:t>Krp</w:t>
      </w:r>
      <w:r w:rsidRPr="002E4017">
        <w:rPr>
          <w:rFonts w:ascii="Arial Narrow" w:eastAsia="Arial Narrow" w:hAnsi="Arial Narrow" w:cs="Arial Narrow"/>
          <w:b/>
          <w:bCs/>
          <w:spacing w:val="-2"/>
          <w:lang w:eastAsia="hr-HR"/>
        </w:rPr>
        <w:t>a</w:t>
      </w:r>
      <w:r w:rsidRPr="002E4017">
        <w:rPr>
          <w:rFonts w:ascii="Arial Narrow" w:eastAsia="Arial Narrow" w:hAnsi="Arial Narrow" w:cs="Arial Narrow"/>
          <w:b/>
          <w:bCs/>
          <w:lang w:eastAsia="hr-HR"/>
        </w:rPr>
        <w:t>n</w:t>
      </w:r>
      <w:r w:rsidRPr="002E4017">
        <w:rPr>
          <w:rFonts w:ascii="Arial Narrow" w:eastAsia="Arial Narrow" w:hAnsi="Arial Narrow" w:cs="Arial Narrow"/>
          <w:lang w:eastAsia="hr-HR"/>
        </w:rPr>
        <w:t>,</w:t>
      </w:r>
      <w:r w:rsidRPr="002E4017">
        <w:rPr>
          <w:rFonts w:ascii="Arial Narrow" w:eastAsia="Arial Narrow" w:hAnsi="Arial Narrow" w:cs="Arial Narrow"/>
          <w:spacing w:val="33"/>
          <w:lang w:eastAsia="hr-HR"/>
        </w:rPr>
        <w:t xml:space="preserve"> </w:t>
      </w:r>
      <w:r w:rsidRPr="002E4017">
        <w:rPr>
          <w:rFonts w:ascii="Arial Narrow" w:eastAsia="Arial Narrow" w:hAnsi="Arial Narrow" w:cs="Arial Narrow"/>
          <w:spacing w:val="1"/>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spacing w:val="-2"/>
          <w:lang w:eastAsia="hr-HR"/>
        </w:rPr>
        <w:t>r</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g</w:t>
      </w:r>
      <w:r w:rsidRPr="002E4017">
        <w:rPr>
          <w:rFonts w:ascii="Arial Narrow" w:eastAsia="Arial Narrow" w:hAnsi="Arial Narrow" w:cs="Arial Narrow"/>
          <w:lang w:eastAsia="hr-HR"/>
        </w:rPr>
        <w:t>,</w:t>
      </w:r>
      <w:r w:rsidRPr="002E4017">
        <w:rPr>
          <w:rFonts w:ascii="Arial Narrow" w:eastAsia="Arial Narrow" w:hAnsi="Arial Narrow" w:cs="Arial Narrow"/>
          <w:spacing w:val="42"/>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b/>
          <w:bCs/>
          <w:lang w:eastAsia="hr-HR"/>
        </w:rPr>
        <w:t>Špol</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ć</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4"/>
          <w:lang w:eastAsia="hr-HR"/>
        </w:rPr>
        <w:t xml:space="preserve"> </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4"/>
          <w:lang w:eastAsia="hr-HR"/>
        </w:rPr>
        <w:t xml:space="preserve"> </w:t>
      </w:r>
      <w:r w:rsidRPr="002E4017">
        <w:rPr>
          <w:rFonts w:ascii="Arial Narrow" w:eastAsia="Arial Narrow" w:hAnsi="Arial Narrow" w:cs="Arial Narrow"/>
          <w:b/>
          <w:bCs/>
          <w:spacing w:val="-3"/>
          <w:lang w:eastAsia="hr-HR"/>
        </w:rPr>
        <w:t>K</w:t>
      </w:r>
      <w:r w:rsidRPr="002E4017">
        <w:rPr>
          <w:rFonts w:ascii="Arial Narrow" w:eastAsia="Arial Narrow" w:hAnsi="Arial Narrow" w:cs="Arial Narrow"/>
          <w:b/>
          <w:bCs/>
          <w:spacing w:val="1"/>
          <w:lang w:eastAsia="hr-HR"/>
        </w:rPr>
        <w:t>va</w:t>
      </w:r>
      <w:r w:rsidRPr="002E4017">
        <w:rPr>
          <w:rFonts w:ascii="Arial Narrow" w:eastAsia="Arial Narrow" w:hAnsi="Arial Narrow" w:cs="Arial Narrow"/>
          <w:b/>
          <w:bCs/>
          <w:lang w:eastAsia="hr-HR"/>
        </w:rPr>
        <w:t>tern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ak</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2"/>
          <w:lang w:eastAsia="hr-HR"/>
        </w:rPr>
        <w:t xml:space="preserve"> </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4"/>
          <w:lang w:eastAsia="hr-HR"/>
        </w:rPr>
        <w:t xml:space="preserve"> </w:t>
      </w:r>
      <w:r w:rsidRPr="002E4017">
        <w:rPr>
          <w:rFonts w:ascii="Arial Narrow" w:eastAsia="Arial Narrow" w:hAnsi="Arial Narrow" w:cs="Arial Narrow"/>
          <w:b/>
          <w:bCs/>
          <w:spacing w:val="-1"/>
          <w:lang w:eastAsia="hr-HR"/>
        </w:rPr>
        <w:t>M</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š</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3"/>
          <w:lang w:eastAsia="hr-HR"/>
        </w:rPr>
        <w:t>ć</w:t>
      </w:r>
      <w:r w:rsidRPr="002E4017">
        <w:rPr>
          <w:rFonts w:ascii="Arial Narrow" w:eastAsia="Arial Narrow" w:hAnsi="Arial Narrow" w:cs="Arial Narrow"/>
          <w:lang w:eastAsia="hr-HR"/>
        </w:rPr>
        <w:t>,</w:t>
      </w:r>
      <w:r w:rsidRPr="002E4017">
        <w:rPr>
          <w:rFonts w:ascii="Arial Narrow" w:eastAsia="Arial Narrow" w:hAnsi="Arial Narrow" w:cs="Arial Narrow"/>
          <w:spacing w:val="44"/>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2"/>
          <w:lang w:eastAsia="hr-HR"/>
        </w:rPr>
        <w:t>2</w:t>
      </w:r>
      <w:r w:rsidRPr="002E4017">
        <w:rPr>
          <w:rFonts w:ascii="Arial Narrow" w:eastAsia="Arial Narrow" w:hAnsi="Arial Narrow" w:cs="Arial Narrow"/>
          <w:b/>
          <w:bCs/>
          <w:spacing w:val="1"/>
          <w:lang w:eastAsia="hr-HR"/>
        </w:rPr>
        <w:t>011</w:t>
      </w:r>
      <w:r w:rsidRPr="002E4017">
        <w:rPr>
          <w:rFonts w:ascii="Arial Narrow" w:eastAsia="Arial Narrow" w:hAnsi="Arial Narrow" w:cs="Arial Narrow"/>
          <w:b/>
          <w:bCs/>
          <w:lang w:eastAsia="hr-HR"/>
        </w:rPr>
        <w:t>)</w:t>
      </w:r>
      <w:r w:rsidRPr="002E4017">
        <w:rPr>
          <w:rFonts w:ascii="Arial Narrow" w:eastAsia="Arial Narrow" w:hAnsi="Arial Narrow" w:cs="Arial Narrow"/>
          <w:lang w:eastAsia="hr-HR"/>
        </w:rPr>
        <w:t xml:space="preserve">: </w:t>
      </w:r>
      <w:hyperlink r:id="rId10">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u w:val="single" w:color="0000FF"/>
            <w:lang w:eastAsia="hr-HR"/>
          </w:rPr>
          <w:t>rp</w:t>
        </w:r>
        <w:r w:rsidRPr="002E4017">
          <w:rPr>
            <w:rFonts w:ascii="Arial Narrow" w:eastAsia="Arial Narrow" w:hAnsi="Arial Narrow" w:cs="Arial Narrow"/>
            <w:color w:val="0000FF"/>
            <w:spacing w:val="1"/>
            <w:u w:val="single" w:color="0000FF"/>
            <w:lang w:eastAsia="hr-HR"/>
          </w:rPr>
          <w:t>ho</w:t>
        </w:r>
        <w:r w:rsidRPr="002E4017">
          <w:rPr>
            <w:rFonts w:ascii="Arial Narrow" w:eastAsia="Arial Narrow" w:hAnsi="Arial Narrow" w:cs="Arial Narrow"/>
            <w:color w:val="0000FF"/>
            <w:spacing w:val="-1"/>
            <w:u w:val="single" w:color="0000FF"/>
            <w:lang w:eastAsia="hr-HR"/>
          </w:rPr>
          <w:t>g</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spacing w:val="-1"/>
            <w:u w:val="single" w:color="0000FF"/>
            <w:lang w:eastAsia="hr-HR"/>
          </w:rPr>
          <w:t>n</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u w:val="single" w:color="0000FF"/>
            <w:lang w:eastAsia="hr-HR"/>
          </w:rPr>
          <w:t>sis,</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u w:val="single" w:color="0000FF"/>
            <w:lang w:eastAsia="hr-HR"/>
          </w:rPr>
          <w:t>v</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u w:val="single" w:color="0000FF"/>
            <w:lang w:eastAsia="hr-HR"/>
          </w:rPr>
          <w:t>lume</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a</w:t>
        </w:r>
        <w:r w:rsidRPr="002E4017">
          <w:rPr>
            <w:rFonts w:ascii="Arial Narrow" w:eastAsia="Arial Narrow" w:hAnsi="Arial Narrow" w:cs="Arial Narrow"/>
            <w:color w:val="0000FF"/>
            <w:spacing w:val="-1"/>
            <w:u w:val="single" w:color="0000FF"/>
            <w:lang w:eastAsia="hr-HR"/>
          </w:rPr>
          <w:t>n</w:t>
        </w:r>
        <w:r w:rsidRPr="002E4017">
          <w:rPr>
            <w:rFonts w:ascii="Arial Narrow" w:eastAsia="Arial Narrow" w:hAnsi="Arial Narrow" w:cs="Arial Narrow"/>
            <w:color w:val="0000FF"/>
            <w:u w:val="single" w:color="0000FF"/>
            <w:lang w:eastAsia="hr-HR"/>
          </w:rPr>
          <w:t>d</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nu</w:t>
        </w:r>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be</w:t>
        </w:r>
        <w:r w:rsidRPr="002E4017">
          <w:rPr>
            <w:rFonts w:ascii="Arial Narrow" w:eastAsia="Arial Narrow" w:hAnsi="Arial Narrow" w:cs="Arial Narrow"/>
            <w:color w:val="0000FF"/>
            <w:u w:val="single" w:color="0000FF"/>
            <w:lang w:eastAsia="hr-HR"/>
          </w:rPr>
          <w:t>r</w:t>
        </w:r>
        <w:r w:rsidRPr="002E4017">
          <w:rPr>
            <w:rFonts w:ascii="Arial Narrow" w:eastAsia="Arial Narrow" w:hAnsi="Arial Narrow" w:cs="Arial Narrow"/>
            <w:color w:val="0000FF"/>
            <w:spacing w:val="1"/>
            <w:u w:val="single" w:color="0000FF"/>
            <w:lang w:eastAsia="hr-HR"/>
          </w:rPr>
          <w:t xml:space="preserve"> o</w:t>
        </w:r>
        <w:r w:rsidRPr="002E4017">
          <w:rPr>
            <w:rFonts w:ascii="Arial Narrow" w:eastAsia="Arial Narrow" w:hAnsi="Arial Narrow" w:cs="Arial Narrow"/>
            <w:color w:val="0000FF"/>
            <w:u w:val="single" w:color="0000FF"/>
            <w:lang w:eastAsia="hr-HR"/>
          </w:rPr>
          <w:t>f</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h</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u w:val="single" w:color="0000FF"/>
            <w:lang w:eastAsia="hr-HR"/>
          </w:rPr>
          <w:t>p</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u w:val="single" w:color="0000FF"/>
            <w:lang w:eastAsia="hr-HR"/>
          </w:rPr>
          <w:t>(</w:t>
        </w:r>
        <w:r w:rsidRPr="002E4017">
          <w:rPr>
            <w:rFonts w:ascii="Arial Narrow" w:eastAsia="Arial Narrow" w:hAnsi="Arial Narrow" w:cs="Arial Narrow"/>
            <w:color w:val="0000FF"/>
            <w:spacing w:val="-1"/>
            <w:u w:val="single" w:color="0000FF"/>
            <w:lang w:eastAsia="hr-HR"/>
          </w:rPr>
          <w:t>H</w:t>
        </w:r>
        <w:r w:rsidRPr="002E4017">
          <w:rPr>
            <w:rFonts w:ascii="Arial Narrow" w:eastAsia="Arial Narrow" w:hAnsi="Arial Narrow" w:cs="Arial Narrow"/>
            <w:color w:val="0000FF"/>
            <w:spacing w:val="1"/>
            <w:u w:val="single" w:color="0000FF"/>
            <w:lang w:eastAsia="hr-HR"/>
          </w:rPr>
          <w:t>u</w:t>
        </w:r>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u</w:t>
        </w:r>
        <w:r w:rsidRPr="002E4017">
          <w:rPr>
            <w:rFonts w:ascii="Arial Narrow" w:eastAsia="Arial Narrow" w:hAnsi="Arial Narrow" w:cs="Arial Narrow"/>
            <w:color w:val="0000FF"/>
            <w:u w:val="single" w:color="0000FF"/>
            <w:lang w:eastAsia="hr-HR"/>
          </w:rPr>
          <w:t>lus</w:t>
        </w:r>
        <w:r w:rsidRPr="002E4017">
          <w:rPr>
            <w:rFonts w:ascii="Arial Narrow" w:eastAsia="Arial Narrow" w:hAnsi="Arial Narrow" w:cs="Arial Narrow"/>
            <w:color w:val="0000FF"/>
            <w:spacing w:val="1"/>
            <w:u w:val="single" w:color="0000FF"/>
            <w:lang w:eastAsia="hr-HR"/>
          </w:rPr>
          <w:t xml:space="preserve"> </w:t>
        </w:r>
        <w:r w:rsidRPr="002E4017">
          <w:rPr>
            <w:rFonts w:ascii="Arial Narrow" w:eastAsia="Arial Narrow" w:hAnsi="Arial Narrow" w:cs="Arial Narrow"/>
            <w:color w:val="0000FF"/>
            <w:u w:val="single" w:color="0000FF"/>
            <w:lang w:eastAsia="hr-HR"/>
          </w:rPr>
          <w:t>lu</w:t>
        </w:r>
        <w:r w:rsidRPr="002E4017">
          <w:rPr>
            <w:rFonts w:ascii="Arial Narrow" w:eastAsia="Arial Narrow" w:hAnsi="Arial Narrow" w:cs="Arial Narrow"/>
            <w:color w:val="0000FF"/>
            <w:spacing w:val="1"/>
            <w:u w:val="single" w:color="0000FF"/>
            <w:lang w:eastAsia="hr-HR"/>
          </w:rPr>
          <w:t>pu</w:t>
        </w:r>
        <w:r w:rsidRPr="002E4017">
          <w:rPr>
            <w:rFonts w:ascii="Arial Narrow" w:eastAsia="Arial Narrow" w:hAnsi="Arial Narrow" w:cs="Arial Narrow"/>
            <w:color w:val="0000FF"/>
            <w:u w:val="single" w:color="0000FF"/>
            <w:lang w:eastAsia="hr-HR"/>
          </w:rPr>
          <w:t>lus</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L</w:t>
        </w:r>
        <w:r w:rsidRPr="002E4017">
          <w:rPr>
            <w:rFonts w:ascii="Arial Narrow" w:eastAsia="Arial Narrow" w:hAnsi="Arial Narrow" w:cs="Arial Narrow"/>
            <w:color w:val="0000FF"/>
            <w:u w:val="single" w:color="0000FF"/>
            <w:lang w:eastAsia="hr-HR"/>
          </w:rPr>
          <w:t>.)</w:t>
        </w:r>
        <w:r w:rsidRPr="002E4017">
          <w:rPr>
            <w:rFonts w:ascii="Arial Narrow" w:eastAsia="Arial Narrow" w:hAnsi="Arial Narrow" w:cs="Arial Narrow"/>
            <w:color w:val="0000FF"/>
            <w:spacing w:val="1"/>
            <w:u w:val="single" w:color="0000FF"/>
            <w:lang w:eastAsia="hr-HR"/>
          </w:rPr>
          <w:t xml:space="preserve"> g</w:t>
        </w:r>
        <w:r w:rsidRPr="002E4017">
          <w:rPr>
            <w:rFonts w:ascii="Arial Narrow" w:eastAsia="Arial Narrow" w:hAnsi="Arial Narrow" w:cs="Arial Narrow"/>
            <w:color w:val="0000FF"/>
            <w:u w:val="single" w:color="0000FF"/>
            <w:lang w:eastAsia="hr-HR"/>
          </w:rPr>
          <w:t>l</w:t>
        </w:r>
        <w:r w:rsidRPr="002E4017">
          <w:rPr>
            <w:rFonts w:ascii="Arial Narrow" w:eastAsia="Arial Narrow" w:hAnsi="Arial Narrow" w:cs="Arial Narrow"/>
            <w:color w:val="0000FF"/>
            <w:spacing w:val="-2"/>
            <w:u w:val="single" w:color="0000FF"/>
            <w:lang w:eastAsia="hr-HR"/>
          </w:rPr>
          <w:t>a</w:t>
        </w:r>
        <w:r w:rsidRPr="002E4017">
          <w:rPr>
            <w:rFonts w:ascii="Arial Narrow" w:eastAsia="Arial Narrow" w:hAnsi="Arial Narrow" w:cs="Arial Narrow"/>
            <w:color w:val="0000FF"/>
            <w:spacing w:val="1"/>
            <w:u w:val="single" w:color="0000FF"/>
            <w:lang w:eastAsia="hr-HR"/>
          </w:rPr>
          <w:t>ndu</w:t>
        </w:r>
        <w:r w:rsidRPr="002E4017">
          <w:rPr>
            <w:rFonts w:ascii="Arial Narrow" w:eastAsia="Arial Narrow" w:hAnsi="Arial Narrow" w:cs="Arial Narrow"/>
            <w:color w:val="0000FF"/>
            <w:spacing w:val="-3"/>
            <w:u w:val="single" w:color="0000FF"/>
            <w:lang w:eastAsia="hr-HR"/>
          </w:rPr>
          <w:t>l</w:t>
        </w:r>
        <w:r w:rsidRPr="002E4017">
          <w:rPr>
            <w:rFonts w:ascii="Arial Narrow" w:eastAsia="Arial Narrow" w:hAnsi="Arial Narrow" w:cs="Arial Narrow"/>
            <w:color w:val="0000FF"/>
            <w:spacing w:val="1"/>
            <w:u w:val="single" w:color="0000FF"/>
            <w:lang w:eastAsia="hr-HR"/>
          </w:rPr>
          <w:t>a</w:t>
        </w:r>
        <w:r w:rsidRPr="002E4017">
          <w:rPr>
            <w:rFonts w:ascii="Arial Narrow" w:eastAsia="Arial Narrow" w:hAnsi="Arial Narrow" w:cs="Arial Narrow"/>
            <w:color w:val="0000FF"/>
            <w:u w:val="single" w:color="0000FF"/>
            <w:lang w:eastAsia="hr-HR"/>
          </w:rPr>
          <w:t>r</w:t>
        </w:r>
        <w:r w:rsidRPr="002E4017">
          <w:rPr>
            <w:rFonts w:ascii="Arial Narrow" w:eastAsia="Arial Narrow" w:hAnsi="Arial Narrow" w:cs="Arial Narrow"/>
            <w:color w:val="0000FF"/>
            <w:spacing w:val="1"/>
            <w:u w:val="single" w:color="0000FF"/>
            <w:lang w:eastAsia="hr-HR"/>
          </w:rPr>
          <w:t xml:space="preserve"> </w:t>
        </w:r>
        <w:r w:rsidRPr="002E4017">
          <w:rPr>
            <w:rFonts w:ascii="Arial Narrow" w:eastAsia="Arial Narrow" w:hAnsi="Arial Narrow" w:cs="Arial Narrow"/>
            <w:color w:val="0000FF"/>
            <w:u w:val="single" w:color="0000FF"/>
            <w:lang w:eastAsia="hr-HR"/>
          </w:rPr>
          <w:t>trich</w:t>
        </w:r>
        <w:r w:rsidRPr="002E4017">
          <w:rPr>
            <w:rFonts w:ascii="Arial Narrow" w:eastAsia="Arial Narrow" w:hAnsi="Arial Narrow" w:cs="Arial Narrow"/>
            <w:color w:val="0000FF"/>
            <w:spacing w:val="1"/>
            <w:u w:val="single" w:color="0000FF"/>
            <w:lang w:eastAsia="hr-HR"/>
          </w:rPr>
          <w:t>o</w:t>
        </w:r>
        <w:r w:rsidRPr="002E4017">
          <w:rPr>
            <w:rFonts w:ascii="Arial Narrow" w:eastAsia="Arial Narrow" w:hAnsi="Arial Narrow" w:cs="Arial Narrow"/>
            <w:color w:val="0000FF"/>
            <w:spacing w:val="-1"/>
            <w:u w:val="single" w:color="0000FF"/>
            <w:lang w:eastAsia="hr-HR"/>
          </w:rPr>
          <w:t>m</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u w:val="single" w:color="0000FF"/>
            <w:lang w:eastAsia="hr-HR"/>
          </w:rPr>
          <w:t>s,</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spacing w:val="1"/>
            <w:u w:val="single" w:color="0000FF"/>
            <w:lang w:eastAsia="hr-HR"/>
          </w:rPr>
          <w:t>an</w:t>
        </w:r>
        <w:r w:rsidRPr="002E4017">
          <w:rPr>
            <w:rFonts w:ascii="Arial Narrow" w:eastAsia="Arial Narrow" w:hAnsi="Arial Narrow" w:cs="Arial Narrow"/>
            <w:color w:val="0000FF"/>
            <w:u w:val="single" w:color="0000FF"/>
            <w:lang w:eastAsia="hr-HR"/>
          </w:rPr>
          <w:t>d</w:t>
        </w:r>
        <w:r w:rsidRPr="002E4017">
          <w:rPr>
            <w:rFonts w:ascii="Arial Narrow" w:eastAsia="Arial Narrow" w:hAnsi="Arial Narrow" w:cs="Arial Narrow"/>
            <w:color w:val="0000FF"/>
            <w:spacing w:val="3"/>
            <w:u w:val="single" w:color="0000FF"/>
            <w:lang w:eastAsia="hr-HR"/>
          </w:rPr>
          <w:t xml:space="preserve"> </w:t>
        </w:r>
        <w:r w:rsidRPr="002E4017">
          <w:rPr>
            <w:rFonts w:ascii="Arial Narrow" w:eastAsia="Arial Narrow" w:hAnsi="Arial Narrow" w:cs="Arial Narrow"/>
            <w:color w:val="0000FF"/>
            <w:u w:val="single" w:color="0000FF"/>
            <w:lang w:eastAsia="hr-HR"/>
          </w:rPr>
          <w:t>t</w:t>
        </w:r>
        <w:r w:rsidRPr="002E4017">
          <w:rPr>
            <w:rFonts w:ascii="Arial Narrow" w:eastAsia="Arial Narrow" w:hAnsi="Arial Narrow" w:cs="Arial Narrow"/>
            <w:color w:val="0000FF"/>
            <w:spacing w:val="-1"/>
            <w:u w:val="single" w:color="0000FF"/>
            <w:lang w:eastAsia="hr-HR"/>
          </w:rPr>
          <w:t>h</w:t>
        </w:r>
        <w:r w:rsidRPr="002E4017">
          <w:rPr>
            <w:rFonts w:ascii="Arial Narrow" w:eastAsia="Arial Narrow" w:hAnsi="Arial Narrow" w:cs="Arial Narrow"/>
            <w:color w:val="0000FF"/>
            <w:spacing w:val="1"/>
            <w:u w:val="single" w:color="0000FF"/>
            <w:lang w:eastAsia="hr-HR"/>
          </w:rPr>
          <w:t>e</w:t>
        </w:r>
        <w:r w:rsidRPr="002E4017">
          <w:rPr>
            <w:rFonts w:ascii="Arial Narrow" w:eastAsia="Arial Narrow" w:hAnsi="Arial Narrow" w:cs="Arial Narrow"/>
            <w:color w:val="0000FF"/>
            <w:u w:val="single" w:color="0000FF"/>
            <w:lang w:eastAsia="hr-HR"/>
          </w:rPr>
          <w:t>ir</w:t>
        </w:r>
      </w:hyperlink>
    </w:p>
    <w:p w:rsidR="0068398D" w:rsidRPr="002E4017" w:rsidRDefault="00194B8E" w:rsidP="0068398D">
      <w:pPr>
        <w:spacing w:after="0" w:line="240" w:lineRule="auto"/>
        <w:ind w:right="-20"/>
        <w:rPr>
          <w:rFonts w:ascii="Arial Narrow" w:eastAsia="Arial Narrow" w:hAnsi="Arial Narrow" w:cs="Arial Narrow"/>
          <w:lang w:eastAsia="hr-HR"/>
        </w:rPr>
      </w:pPr>
      <w:hyperlink r:id="rId11">
        <w:r w:rsidR="0068398D" w:rsidRPr="002E4017">
          <w:rPr>
            <w:rFonts w:ascii="Arial Narrow" w:eastAsia="Arial Narrow" w:hAnsi="Arial Narrow" w:cs="Arial Narrow"/>
            <w:color w:val="0000FF"/>
            <w:u w:val="single" w:color="0000FF"/>
            <w:lang w:eastAsia="hr-HR"/>
          </w:rPr>
          <w:t>in</w:t>
        </w:r>
        <w:r w:rsidR="0068398D" w:rsidRPr="002E4017">
          <w:rPr>
            <w:rFonts w:ascii="Arial Narrow" w:eastAsia="Arial Narrow" w:hAnsi="Arial Narrow" w:cs="Arial Narrow"/>
            <w:color w:val="0000FF"/>
            <w:spacing w:val="1"/>
            <w:u w:val="single" w:color="0000FF"/>
            <w:lang w:eastAsia="hr-HR"/>
          </w:rPr>
          <w:t>f</w:t>
        </w:r>
        <w:r w:rsidR="0068398D" w:rsidRPr="002E4017">
          <w:rPr>
            <w:rFonts w:ascii="Arial Narrow" w:eastAsia="Arial Narrow" w:hAnsi="Arial Narrow" w:cs="Arial Narrow"/>
            <w:color w:val="0000FF"/>
            <w:u w:val="single" w:color="0000FF"/>
            <w:lang w:eastAsia="hr-HR"/>
          </w:rPr>
          <w:t>lu</w:t>
        </w:r>
        <w:r w:rsidR="0068398D" w:rsidRPr="002E4017">
          <w:rPr>
            <w:rFonts w:ascii="Arial Narrow" w:eastAsia="Arial Narrow" w:hAnsi="Arial Narrow" w:cs="Arial Narrow"/>
            <w:color w:val="0000FF"/>
            <w:spacing w:val="1"/>
            <w:u w:val="single" w:color="0000FF"/>
            <w:lang w:eastAsia="hr-HR"/>
          </w:rPr>
          <w:t>en</w:t>
        </w:r>
        <w:r w:rsidR="0068398D" w:rsidRPr="002E4017">
          <w:rPr>
            <w:rFonts w:ascii="Arial Narrow" w:eastAsia="Arial Narrow" w:hAnsi="Arial Narrow" w:cs="Arial Narrow"/>
            <w:color w:val="0000FF"/>
            <w:spacing w:val="-2"/>
            <w:u w:val="single" w:color="0000FF"/>
            <w:lang w:eastAsia="hr-HR"/>
          </w:rPr>
          <w:t>c</w:t>
        </w:r>
        <w:r w:rsidR="0068398D" w:rsidRPr="002E4017">
          <w:rPr>
            <w:rFonts w:ascii="Arial Narrow" w:eastAsia="Arial Narrow" w:hAnsi="Arial Narrow" w:cs="Arial Narrow"/>
            <w:color w:val="0000FF"/>
            <w:u w:val="single" w:color="0000FF"/>
            <w:lang w:eastAsia="hr-HR"/>
          </w:rPr>
          <w:t>e</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u w:val="single" w:color="0000FF"/>
            <w:lang w:eastAsia="hr-HR"/>
          </w:rPr>
          <w:t>n</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a</w:t>
        </w:r>
        <w:r w:rsidR="0068398D" w:rsidRPr="002E4017">
          <w:rPr>
            <w:rFonts w:ascii="Arial Narrow" w:eastAsia="Arial Narrow" w:hAnsi="Arial Narrow" w:cs="Arial Narrow"/>
            <w:color w:val="0000FF"/>
            <w:u w:val="single" w:color="0000FF"/>
            <w:lang w:eastAsia="hr-HR"/>
          </w:rPr>
          <w:t>l</w:t>
        </w:r>
        <w:r w:rsidR="0068398D" w:rsidRPr="002E4017">
          <w:rPr>
            <w:rFonts w:ascii="Arial Narrow" w:eastAsia="Arial Narrow" w:hAnsi="Arial Narrow" w:cs="Arial Narrow"/>
            <w:color w:val="0000FF"/>
            <w:spacing w:val="-2"/>
            <w:u w:val="single" w:color="0000FF"/>
            <w:lang w:eastAsia="hr-HR"/>
          </w:rPr>
          <w:t>p</w:t>
        </w:r>
        <w:r w:rsidR="0068398D" w:rsidRPr="002E4017">
          <w:rPr>
            <w:rFonts w:ascii="Arial Narrow" w:eastAsia="Arial Narrow" w:hAnsi="Arial Narrow" w:cs="Arial Narrow"/>
            <w:color w:val="0000FF"/>
            <w:spacing w:val="1"/>
            <w:u w:val="single" w:color="0000FF"/>
            <w:lang w:eastAsia="hr-HR"/>
          </w:rPr>
          <w:t>h</w:t>
        </w:r>
        <w:r w:rsidR="0068398D" w:rsidRPr="002E4017">
          <w:rPr>
            <w:rFonts w:ascii="Arial Narrow" w:eastAsia="Arial Narrow" w:hAnsi="Arial Narrow" w:cs="Arial Narrow"/>
            <w:color w:val="0000FF"/>
            <w:u w:val="single" w:color="0000FF"/>
            <w:lang w:eastAsia="hr-HR"/>
          </w:rPr>
          <w:t>a</w:t>
        </w:r>
        <w:r w:rsidR="0068398D" w:rsidRPr="002E4017">
          <w:rPr>
            <w:rFonts w:ascii="Arial Narrow" w:eastAsia="Arial Narrow" w:hAnsi="Arial Narrow" w:cs="Arial Narrow"/>
            <w:color w:val="0000FF"/>
            <w:spacing w:val="30"/>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a</w:t>
        </w:r>
        <w:r w:rsidR="0068398D" w:rsidRPr="002E4017">
          <w:rPr>
            <w:rFonts w:ascii="Arial Narrow" w:eastAsia="Arial Narrow" w:hAnsi="Arial Narrow" w:cs="Arial Narrow"/>
            <w:color w:val="0000FF"/>
            <w:u w:val="single" w:color="0000FF"/>
            <w:lang w:eastAsia="hr-HR"/>
          </w:rPr>
          <w:t>cids</w:t>
        </w:r>
        <w:r w:rsidR="0068398D" w:rsidRPr="002E4017">
          <w:rPr>
            <w:rFonts w:ascii="Arial Narrow" w:eastAsia="Arial Narrow" w:hAnsi="Arial Narrow" w:cs="Arial Narrow"/>
            <w:color w:val="0000FF"/>
            <w:spacing w:val="36"/>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a</w:t>
        </w:r>
        <w:r w:rsidR="0068398D" w:rsidRPr="002E4017">
          <w:rPr>
            <w:rFonts w:ascii="Arial Narrow" w:eastAsia="Arial Narrow" w:hAnsi="Arial Narrow" w:cs="Arial Narrow"/>
            <w:color w:val="0000FF"/>
            <w:u w:val="single" w:color="0000FF"/>
            <w:lang w:eastAsia="hr-HR"/>
          </w:rPr>
          <w:t>cc</w:t>
        </w:r>
        <w:r w:rsidR="0068398D" w:rsidRPr="002E4017">
          <w:rPr>
            <w:rFonts w:ascii="Arial Narrow" w:eastAsia="Arial Narrow" w:hAnsi="Arial Narrow" w:cs="Arial Narrow"/>
            <w:color w:val="0000FF"/>
            <w:spacing w:val="1"/>
            <w:u w:val="single" w:color="0000FF"/>
            <w:lang w:eastAsia="hr-HR"/>
          </w:rPr>
          <w:t>u</w:t>
        </w:r>
        <w:r w:rsidR="0068398D" w:rsidRPr="002E4017">
          <w:rPr>
            <w:rFonts w:ascii="Arial Narrow" w:eastAsia="Arial Narrow" w:hAnsi="Arial Narrow" w:cs="Arial Narrow"/>
            <w:color w:val="0000FF"/>
            <w:spacing w:val="-1"/>
            <w:u w:val="single" w:color="0000FF"/>
            <w:lang w:eastAsia="hr-HR"/>
          </w:rPr>
          <w:t>m</w:t>
        </w:r>
        <w:r w:rsidR="0068398D" w:rsidRPr="002E4017">
          <w:rPr>
            <w:rFonts w:ascii="Arial Narrow" w:eastAsia="Arial Narrow" w:hAnsi="Arial Narrow" w:cs="Arial Narrow"/>
            <w:color w:val="0000FF"/>
            <w:spacing w:val="1"/>
            <w:u w:val="single" w:color="0000FF"/>
            <w:lang w:eastAsia="hr-HR"/>
          </w:rPr>
          <w:t>u</w:t>
        </w:r>
        <w:r w:rsidR="0068398D" w:rsidRPr="002E4017">
          <w:rPr>
            <w:rFonts w:ascii="Arial Narrow" w:eastAsia="Arial Narrow" w:hAnsi="Arial Narrow" w:cs="Arial Narrow"/>
            <w:color w:val="0000FF"/>
            <w:u w:val="single" w:color="0000FF"/>
            <w:lang w:eastAsia="hr-HR"/>
          </w:rPr>
          <w:t>la</w:t>
        </w:r>
        <w:r w:rsidR="0068398D" w:rsidRPr="002E4017">
          <w:rPr>
            <w:rFonts w:ascii="Arial Narrow" w:eastAsia="Arial Narrow" w:hAnsi="Arial Narrow" w:cs="Arial Narrow"/>
            <w:color w:val="0000FF"/>
            <w:spacing w:val="1"/>
            <w:u w:val="single" w:color="0000FF"/>
            <w:lang w:eastAsia="hr-HR"/>
          </w:rPr>
          <w:t>t</w:t>
        </w:r>
        <w:r w:rsidR="0068398D" w:rsidRPr="002E4017">
          <w:rPr>
            <w:rFonts w:ascii="Arial Narrow" w:eastAsia="Arial Narrow" w:hAnsi="Arial Narrow" w:cs="Arial Narrow"/>
            <w:color w:val="0000FF"/>
            <w:u w:val="single" w:color="0000FF"/>
            <w:lang w:eastAsia="hr-HR"/>
          </w:rPr>
          <w:t>ion</w:t>
        </w:r>
        <w:r w:rsidR="0068398D" w:rsidRPr="002E4017">
          <w:rPr>
            <w:rFonts w:ascii="Arial Narrow" w:eastAsia="Arial Narrow" w:hAnsi="Arial Narrow" w:cs="Arial Narrow"/>
            <w:color w:val="0000FF"/>
            <w:spacing w:val="33"/>
            <w:u w:val="single" w:color="0000FF"/>
            <w:lang w:eastAsia="hr-HR"/>
          </w:rPr>
          <w:t xml:space="preserve"> </w:t>
        </w:r>
        <w:r w:rsidR="0068398D" w:rsidRPr="002E4017">
          <w:rPr>
            <w:rFonts w:ascii="Arial Narrow" w:eastAsia="Arial Narrow" w:hAnsi="Arial Narrow" w:cs="Arial Narrow"/>
            <w:color w:val="0000FF"/>
            <w:spacing w:val="-3"/>
            <w:u w:val="single" w:color="0000FF"/>
            <w:lang w:eastAsia="hr-HR"/>
          </w:rPr>
          <w:t>i</w:t>
        </w:r>
        <w:r w:rsidR="0068398D" w:rsidRPr="002E4017">
          <w:rPr>
            <w:rFonts w:ascii="Arial Narrow" w:eastAsia="Arial Narrow" w:hAnsi="Arial Narrow" w:cs="Arial Narrow"/>
            <w:color w:val="0000FF"/>
            <w:u w:val="single" w:color="0000FF"/>
            <w:lang w:eastAsia="hr-HR"/>
          </w:rPr>
          <w:t>n</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u w:val="single" w:color="0000FF"/>
            <w:lang w:eastAsia="hr-HR"/>
          </w:rPr>
          <w:t>fresh</w:t>
        </w:r>
        <w:r w:rsidR="0068398D" w:rsidRPr="002E4017">
          <w:rPr>
            <w:rFonts w:ascii="Arial Narrow" w:eastAsia="Arial Narrow" w:hAnsi="Arial Narrow" w:cs="Arial Narrow"/>
            <w:color w:val="0000FF"/>
            <w:spacing w:val="30"/>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b</w:t>
        </w:r>
        <w:r w:rsidR="0068398D" w:rsidRPr="002E4017">
          <w:rPr>
            <w:rFonts w:ascii="Arial Narrow" w:eastAsia="Arial Narrow" w:hAnsi="Arial Narrow" w:cs="Arial Narrow"/>
            <w:color w:val="0000FF"/>
            <w:u w:val="single" w:color="0000FF"/>
            <w:lang w:eastAsia="hr-HR"/>
          </w:rPr>
          <w:t>racts</w:t>
        </w:r>
        <w:r w:rsidR="0068398D" w:rsidRPr="002E4017">
          <w:rPr>
            <w:rFonts w:ascii="Arial Narrow" w:eastAsia="Arial Narrow" w:hAnsi="Arial Narrow" w:cs="Arial Narrow"/>
            <w:color w:val="0000FF"/>
            <w:spacing w:val="29"/>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u w:val="single" w:color="0000FF"/>
            <w:lang w:eastAsia="hr-HR"/>
          </w:rPr>
          <w:t>f</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spacing w:val="-1"/>
            <w:u w:val="single" w:color="0000FF"/>
            <w:lang w:eastAsia="hr-HR"/>
          </w:rPr>
          <w:t>h</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u w:val="single" w:color="0000FF"/>
            <w:lang w:eastAsia="hr-HR"/>
          </w:rPr>
          <w:t>p</w:t>
        </w:r>
        <w:r w:rsidR="0068398D" w:rsidRPr="002E4017">
          <w:rPr>
            <w:rFonts w:ascii="Arial Narrow" w:eastAsia="Arial Narrow" w:hAnsi="Arial Narrow" w:cs="Arial Narrow"/>
            <w:color w:val="0000FF"/>
            <w:spacing w:val="32"/>
            <w:u w:val="single" w:color="0000FF"/>
            <w:lang w:eastAsia="hr-HR"/>
          </w:rPr>
          <w:t xml:space="preserve"> </w:t>
        </w:r>
        <w:r w:rsidR="0068398D" w:rsidRPr="002E4017">
          <w:rPr>
            <w:rFonts w:ascii="Arial Narrow" w:eastAsia="Arial Narrow" w:hAnsi="Arial Narrow" w:cs="Arial Narrow"/>
            <w:color w:val="0000FF"/>
            <w:u w:val="single" w:color="0000FF"/>
            <w:lang w:eastAsia="hr-HR"/>
          </w:rPr>
          <w:t>c</w:t>
        </w:r>
        <w:r w:rsidR="0068398D" w:rsidRPr="002E4017">
          <w:rPr>
            <w:rFonts w:ascii="Arial Narrow" w:eastAsia="Arial Narrow" w:hAnsi="Arial Narrow" w:cs="Arial Narrow"/>
            <w:color w:val="0000FF"/>
            <w:spacing w:val="-1"/>
            <w:u w:val="single" w:color="0000FF"/>
            <w:lang w:eastAsia="hr-HR"/>
          </w:rPr>
          <w:t>o</w:t>
        </w:r>
        <w:r w:rsidR="0068398D" w:rsidRPr="002E4017">
          <w:rPr>
            <w:rFonts w:ascii="Arial Narrow" w:eastAsia="Arial Narrow" w:hAnsi="Arial Narrow" w:cs="Arial Narrow"/>
            <w:color w:val="0000FF"/>
            <w:spacing w:val="1"/>
            <w:u w:val="single" w:color="0000FF"/>
            <w:lang w:eastAsia="hr-HR"/>
          </w:rPr>
          <w:t>ne</w:t>
        </w:r>
        <w:r w:rsidR="0068398D" w:rsidRPr="002E4017">
          <w:rPr>
            <w:rFonts w:ascii="Arial Narrow" w:eastAsia="Arial Narrow" w:hAnsi="Arial Narrow" w:cs="Arial Narrow"/>
            <w:color w:val="0000FF"/>
            <w:spacing w:val="5"/>
            <w:u w:val="single" w:color="0000FF"/>
            <w:lang w:eastAsia="hr-HR"/>
          </w:rPr>
          <w:t>s</w:t>
        </w:r>
      </w:hyperlink>
      <w:r w:rsidR="0068398D" w:rsidRPr="002E4017">
        <w:rPr>
          <w:rFonts w:ascii="Arial Narrow" w:eastAsia="Arial Narrow" w:hAnsi="Arial Narrow" w:cs="Arial Narrow"/>
          <w:color w:val="000000"/>
          <w:lang w:eastAsia="hr-HR"/>
        </w:rPr>
        <w:t>.</w:t>
      </w:r>
      <w:r w:rsidR="0068398D" w:rsidRPr="002E4017">
        <w:rPr>
          <w:rFonts w:ascii="Arial Narrow" w:eastAsia="Arial Narrow" w:hAnsi="Arial Narrow" w:cs="Arial Narrow"/>
          <w:color w:val="000000"/>
          <w:spacing w:val="30"/>
          <w:lang w:eastAsia="hr-HR"/>
        </w:rPr>
        <w:t xml:space="preserve"> </w:t>
      </w:r>
      <w:r w:rsidR="0068398D" w:rsidRPr="002E4017">
        <w:rPr>
          <w:rFonts w:ascii="Arial Narrow" w:eastAsia="Arial Narrow" w:hAnsi="Arial Narrow" w:cs="Arial Narrow"/>
          <w:color w:val="000000"/>
          <w:spacing w:val="1"/>
          <w:lang w:eastAsia="hr-HR"/>
        </w:rPr>
        <w:t>A</w:t>
      </w:r>
      <w:r w:rsidR="0068398D" w:rsidRPr="002E4017">
        <w:rPr>
          <w:rFonts w:ascii="Arial Narrow" w:eastAsia="Arial Narrow" w:hAnsi="Arial Narrow" w:cs="Arial Narrow"/>
          <w:color w:val="000000"/>
          <w:lang w:eastAsia="hr-HR"/>
        </w:rPr>
        <w:t>cta</w:t>
      </w:r>
      <w:r w:rsidR="0068398D" w:rsidRPr="002E4017">
        <w:rPr>
          <w:rFonts w:ascii="Arial Narrow" w:eastAsia="Arial Narrow" w:hAnsi="Arial Narrow" w:cs="Arial Narrow"/>
          <w:color w:val="000000"/>
          <w:spacing w:val="29"/>
          <w:lang w:eastAsia="hr-HR"/>
        </w:rPr>
        <w:t xml:space="preserve"> </w:t>
      </w:r>
      <w:r w:rsidR="0068398D" w:rsidRPr="002E4017">
        <w:rPr>
          <w:rFonts w:ascii="Arial Narrow" w:eastAsia="Arial Narrow" w:hAnsi="Arial Narrow" w:cs="Arial Narrow"/>
          <w:color w:val="000000"/>
          <w:spacing w:val="1"/>
          <w:lang w:eastAsia="hr-HR"/>
        </w:rPr>
        <w:t>bo</w:t>
      </w:r>
      <w:r w:rsidR="0068398D" w:rsidRPr="002E4017">
        <w:rPr>
          <w:rFonts w:ascii="Arial Narrow" w:eastAsia="Arial Narrow" w:hAnsi="Arial Narrow" w:cs="Arial Narrow"/>
          <w:color w:val="000000"/>
          <w:spacing w:val="-2"/>
          <w:lang w:eastAsia="hr-HR"/>
        </w:rPr>
        <w:t>t</w:t>
      </w:r>
      <w:r w:rsidR="0068398D" w:rsidRPr="002E4017">
        <w:rPr>
          <w:rFonts w:ascii="Arial Narrow" w:eastAsia="Arial Narrow" w:hAnsi="Arial Narrow" w:cs="Arial Narrow"/>
          <w:color w:val="000000"/>
          <w:spacing w:val="1"/>
          <w:lang w:eastAsia="hr-HR"/>
        </w:rPr>
        <w:t>an</w:t>
      </w:r>
      <w:r w:rsidR="0068398D" w:rsidRPr="002E4017">
        <w:rPr>
          <w:rFonts w:ascii="Arial Narrow" w:eastAsia="Arial Narrow" w:hAnsi="Arial Narrow" w:cs="Arial Narrow"/>
          <w:color w:val="000000"/>
          <w:spacing w:val="-3"/>
          <w:lang w:eastAsia="hr-HR"/>
        </w:rPr>
        <w:t>i</w:t>
      </w:r>
      <w:r w:rsidR="0068398D" w:rsidRPr="002E4017">
        <w:rPr>
          <w:rFonts w:ascii="Arial Narrow" w:eastAsia="Arial Narrow" w:hAnsi="Arial Narrow" w:cs="Arial Narrow"/>
          <w:color w:val="000000"/>
          <w:lang w:eastAsia="hr-HR"/>
        </w:rPr>
        <w:t>ca</w:t>
      </w:r>
      <w:r w:rsidR="0068398D" w:rsidRPr="002E4017">
        <w:rPr>
          <w:rFonts w:ascii="Arial Narrow" w:eastAsia="Arial Narrow" w:hAnsi="Arial Narrow" w:cs="Arial Narrow"/>
          <w:color w:val="000000"/>
          <w:spacing w:val="32"/>
          <w:lang w:eastAsia="hr-HR"/>
        </w:rPr>
        <w:t xml:space="preserve"> </w:t>
      </w:r>
      <w:r w:rsidR="0068398D" w:rsidRPr="002E4017">
        <w:rPr>
          <w:rFonts w:ascii="Arial Narrow" w:eastAsia="Arial Narrow" w:hAnsi="Arial Narrow" w:cs="Arial Narrow"/>
          <w:color w:val="000000"/>
          <w:lang w:eastAsia="hr-HR"/>
        </w:rPr>
        <w:t>C</w:t>
      </w:r>
      <w:r w:rsidR="0068398D" w:rsidRPr="002E4017">
        <w:rPr>
          <w:rFonts w:ascii="Arial Narrow" w:eastAsia="Arial Narrow" w:hAnsi="Arial Narrow" w:cs="Arial Narrow"/>
          <w:color w:val="000000"/>
          <w:spacing w:val="-1"/>
          <w:lang w:eastAsia="hr-HR"/>
        </w:rPr>
        <w:t>r</w:t>
      </w:r>
      <w:r w:rsidR="0068398D" w:rsidRPr="002E4017">
        <w:rPr>
          <w:rFonts w:ascii="Arial Narrow" w:eastAsia="Arial Narrow" w:hAnsi="Arial Narrow" w:cs="Arial Narrow"/>
          <w:color w:val="000000"/>
          <w:spacing w:val="1"/>
          <w:lang w:eastAsia="hr-HR"/>
        </w:rPr>
        <w:t>oa</w:t>
      </w:r>
      <w:r w:rsidR="0068398D" w:rsidRPr="002E4017">
        <w:rPr>
          <w:rFonts w:ascii="Arial Narrow" w:eastAsia="Arial Narrow" w:hAnsi="Arial Narrow" w:cs="Arial Narrow"/>
          <w:color w:val="000000"/>
          <w:lang w:eastAsia="hr-HR"/>
        </w:rPr>
        <w:t>tic</w:t>
      </w:r>
      <w:r w:rsidR="0068398D" w:rsidRPr="002E4017">
        <w:rPr>
          <w:rFonts w:ascii="Arial Narrow" w:eastAsia="Arial Narrow" w:hAnsi="Arial Narrow" w:cs="Arial Narrow"/>
          <w:color w:val="000000"/>
          <w:spacing w:val="1"/>
          <w:lang w:eastAsia="hr-HR"/>
        </w:rPr>
        <w:t>a</w:t>
      </w:r>
      <w:r w:rsidR="0068398D" w:rsidRPr="002E4017">
        <w:rPr>
          <w:rFonts w:ascii="Arial Narrow" w:eastAsia="Arial Narrow" w:hAnsi="Arial Narrow" w:cs="Arial Narrow"/>
          <w:color w:val="000000"/>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70</w:t>
      </w:r>
      <w:r w:rsidRPr="002E4017">
        <w:rPr>
          <w:rFonts w:ascii="Arial Narrow" w:eastAsia="Arial Narrow" w:hAnsi="Arial Narrow" w:cs="Arial Narrow"/>
          <w:lang w:eastAsia="hr-HR"/>
        </w:rPr>
        <w:t>(1):</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-8</w:t>
      </w:r>
      <w:r w:rsidRPr="002E4017">
        <w:rPr>
          <w:rFonts w:ascii="Arial Narrow" w:eastAsia="Arial Narrow" w:hAnsi="Arial Narrow" w:cs="Arial Narrow"/>
          <w:lang w:eastAsia="hr-HR"/>
        </w:rPr>
        <w:t>. DOI:</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1"/>
          <w:lang w:eastAsia="hr-HR"/>
        </w:rPr>
        <w:t>2</w:t>
      </w:r>
      <w:r w:rsidRPr="002E4017">
        <w:rPr>
          <w:rFonts w:ascii="Arial Narrow" w:eastAsia="Arial Narrow" w:hAnsi="Arial Narrow" w:cs="Arial Narrow"/>
          <w:spacing w:val="-1"/>
          <w:lang w:eastAsia="hr-HR"/>
        </w:rPr>
        <w:t>4</w:t>
      </w:r>
      <w:r w:rsidRPr="002E4017">
        <w:rPr>
          <w:rFonts w:ascii="Arial Narrow" w:eastAsia="Arial Narrow" w:hAnsi="Arial Narrow" w:cs="Arial Narrow"/>
          <w:spacing w:val="1"/>
          <w:lang w:eastAsia="hr-HR"/>
        </w:rPr>
        <w:t>78</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1"/>
          <w:lang w:eastAsia="hr-HR"/>
        </w:rPr>
        <w:t>01</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3"/>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010</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00</w:t>
      </w:r>
      <w:r w:rsidRPr="002E4017">
        <w:rPr>
          <w:rFonts w:ascii="Arial Narrow" w:eastAsia="Arial Narrow" w:hAnsi="Arial Narrow" w:cs="Arial Narrow"/>
          <w:spacing w:val="-1"/>
          <w:lang w:eastAsia="hr-HR"/>
        </w:rPr>
        <w:t>0</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rsidR="0068398D" w:rsidRPr="002E4017" w:rsidRDefault="0068398D" w:rsidP="0068398D">
      <w:pPr>
        <w:spacing w:after="0" w:line="240" w:lineRule="auto"/>
        <w:ind w:right="56"/>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14</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lang w:eastAsia="hr-HR"/>
        </w:rPr>
        <w:t>Sr</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2"/>
          <w:lang w:eastAsia="hr-HR"/>
        </w:rPr>
        <w:t>c</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spacing w:val="1"/>
          <w:lang w:eastAsia="hr-HR"/>
        </w:rPr>
        <w:t>S</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b/>
          <w:bCs/>
          <w:spacing w:val="-1"/>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l</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2"/>
          <w:lang w:eastAsia="hr-HR"/>
        </w:rPr>
        <w:t>ć</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 xml:space="preserve">D. </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 xml:space="preserve">peš </w:t>
      </w:r>
      <w:r w:rsidRPr="002E4017">
        <w:rPr>
          <w:rFonts w:ascii="Arial Narrow" w:eastAsia="Arial Narrow" w:hAnsi="Arial Narrow" w:cs="Arial Narrow"/>
          <w:b/>
          <w:bCs/>
          <w:spacing w:val="16"/>
          <w:lang w:eastAsia="hr-HR"/>
        </w:rPr>
        <w:t xml:space="preserve"> </w:t>
      </w:r>
      <w:r w:rsidRPr="002E4017">
        <w:rPr>
          <w:rFonts w:ascii="Arial Narrow" w:eastAsia="Arial Narrow" w:hAnsi="Arial Narrow" w:cs="Arial Narrow"/>
          <w:b/>
          <w:bCs/>
          <w:lang w:eastAsia="hr-HR"/>
        </w:rPr>
        <w:t>(1</w:t>
      </w:r>
      <w:r w:rsidRPr="002E4017">
        <w:rPr>
          <w:rFonts w:ascii="Arial Narrow" w:eastAsia="Arial Narrow" w:hAnsi="Arial Narrow" w:cs="Arial Narrow"/>
          <w:b/>
          <w:bCs/>
          <w:spacing w:val="1"/>
          <w:lang w:eastAsia="hr-HR"/>
        </w:rPr>
        <w:t>995)</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he</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ty</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 xml:space="preserve">ic </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 xml:space="preserve">d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1"/>
          <w:lang w:eastAsia="hr-HR"/>
        </w:rPr>
        <w:t>g</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ty</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 xml:space="preserve">ic </w:t>
      </w:r>
      <w:r w:rsidRPr="002E4017">
        <w:rPr>
          <w:rFonts w:ascii="Arial Narrow" w:eastAsia="Arial Narrow" w:hAnsi="Arial Narrow" w:cs="Arial Narrow"/>
          <w:spacing w:val="15"/>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l</w:t>
      </w:r>
      <w:r w:rsidRPr="002E4017">
        <w:rPr>
          <w:rFonts w:ascii="Arial Narrow" w:eastAsia="Arial Narrow" w:hAnsi="Arial Narrow" w:cs="Arial Narrow"/>
          <w:lang w:eastAsia="hr-HR"/>
        </w:rPr>
        <w:t xml:space="preserve">ysis </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 xml:space="preserve">f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 xml:space="preserve">ike </w:t>
      </w:r>
      <w:r w:rsidRPr="002E4017">
        <w:rPr>
          <w:rFonts w:ascii="Arial Narrow" w:eastAsia="Arial Narrow" w:hAnsi="Arial Narrow" w:cs="Arial Narrow"/>
          <w:spacing w:val="1"/>
          <w:lang w:eastAsia="hr-HR"/>
        </w:rPr>
        <w:t>ab</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ty</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b</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d</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w</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tic</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m</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ae</w:t>
      </w:r>
      <w:r w:rsidRPr="002E4017">
        <w:rPr>
          <w:rFonts w:ascii="Arial Narrow" w:eastAsia="Arial Narrow" w:hAnsi="Arial Narrow" w:cs="Arial Narrow"/>
          <w:lang w:eastAsia="hr-HR"/>
        </w:rPr>
        <w:t>stiv</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m</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m</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Th</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5"/>
          <w:lang w:eastAsia="hr-HR"/>
        </w:rPr>
        <w:t>l</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cv.</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Cer</w:t>
      </w:r>
      <w:r w:rsidRPr="002E4017">
        <w:rPr>
          <w:rFonts w:ascii="Arial Narrow" w:eastAsia="Arial Narrow" w:hAnsi="Arial Narrow" w:cs="Arial Narrow"/>
          <w:spacing w:val="1"/>
          <w:lang w:eastAsia="hr-HR"/>
        </w:rPr>
        <w:t>ea</w:t>
      </w:r>
      <w:r w:rsidRPr="002E4017">
        <w:rPr>
          <w:rFonts w:ascii="Arial Narrow" w:eastAsia="Arial Narrow" w:hAnsi="Arial Narrow" w:cs="Arial Narrow"/>
          <w:lang w:eastAsia="hr-HR"/>
        </w:rPr>
        <w:t>l Res</w:t>
      </w:r>
      <w:r w:rsidRPr="002E4017">
        <w:rPr>
          <w:rFonts w:ascii="Arial Narrow" w:eastAsia="Arial Narrow" w:hAnsi="Arial Narrow" w:cs="Arial Narrow"/>
          <w:spacing w:val="1"/>
          <w:lang w:eastAsia="hr-HR"/>
        </w:rPr>
        <w:t>ea</w:t>
      </w:r>
      <w:r w:rsidRPr="002E4017">
        <w:rPr>
          <w:rFonts w:ascii="Arial Narrow" w:eastAsia="Arial Narrow" w:hAnsi="Arial Narrow" w:cs="Arial Narrow"/>
          <w:lang w:eastAsia="hr-HR"/>
        </w:rPr>
        <w:t>rch Com</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un</w:t>
      </w:r>
      <w:r w:rsidRPr="002E4017">
        <w:rPr>
          <w:rFonts w:ascii="Arial Narrow" w:eastAsia="Arial Narrow" w:hAnsi="Arial Narrow" w:cs="Arial Narrow"/>
          <w:lang w:eastAsia="hr-HR"/>
        </w:rPr>
        <w:t>ica</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io</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s.</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23</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3"/>
          <w:lang w:eastAsia="hr-HR"/>
        </w:rPr>
        <w:t>1</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1"/>
          <w:lang w:eastAsia="hr-HR"/>
        </w:rPr>
        <w:t>3</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1"/>
          <w:lang w:eastAsia="hr-HR"/>
        </w:rPr>
        <w:t>69.</w:t>
      </w:r>
    </w:p>
    <w:p w:rsidR="0068398D" w:rsidRPr="002E4017" w:rsidRDefault="0068398D" w:rsidP="0068398D">
      <w:pPr>
        <w:spacing w:after="0" w:line="240" w:lineRule="auto"/>
        <w:ind w:right="53"/>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15</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w</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nson</w:t>
      </w:r>
      <w:r w:rsidRPr="002E4017">
        <w:rPr>
          <w:rFonts w:ascii="Arial Narrow" w:eastAsia="Arial Narrow" w:hAnsi="Arial Narrow" w:cs="Arial Narrow"/>
          <w:b/>
          <w:bCs/>
          <w:spacing w:val="26"/>
          <w:lang w:eastAsia="hr-HR"/>
        </w:rPr>
        <w:t xml:space="preserve"> </w:t>
      </w:r>
      <w:r w:rsidRPr="002E4017">
        <w:rPr>
          <w:rFonts w:ascii="Arial Narrow" w:eastAsia="Arial Narrow" w:hAnsi="Arial Narrow" w:cs="Arial Narrow"/>
          <w:lang w:eastAsia="hr-HR"/>
        </w:rPr>
        <w:t>C.</w:t>
      </w:r>
      <w:r w:rsidRPr="002E4017">
        <w:rPr>
          <w:rFonts w:ascii="Arial Narrow" w:eastAsia="Arial Narrow" w:hAnsi="Arial Narrow" w:cs="Arial Narrow"/>
          <w:spacing w:val="25"/>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r)</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25"/>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60</w:t>
      </w:r>
      <w:r w:rsidRPr="002E4017">
        <w:rPr>
          <w:rFonts w:ascii="Arial Narrow" w:eastAsia="Arial Narrow" w:hAnsi="Arial Narrow" w:cs="Arial Narrow"/>
          <w:lang w:eastAsia="hr-HR"/>
        </w:rPr>
        <w:t>,</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b/>
          <w:bCs/>
          <w:spacing w:val="-1"/>
          <w:lang w:eastAsia="hr-HR"/>
        </w:rPr>
        <w:t>1</w:t>
      </w:r>
      <w:r w:rsidRPr="002E4017">
        <w:rPr>
          <w:rFonts w:ascii="Arial Narrow" w:eastAsia="Arial Narrow" w:hAnsi="Arial Narrow" w:cs="Arial Narrow"/>
          <w:b/>
          <w:bCs/>
          <w:spacing w:val="1"/>
          <w:lang w:eastAsia="hr-HR"/>
        </w:rPr>
        <w:t>96</w:t>
      </w:r>
      <w:r w:rsidRPr="002E4017">
        <w:rPr>
          <w:rFonts w:ascii="Arial Narrow" w:eastAsia="Arial Narrow" w:hAnsi="Arial Narrow" w:cs="Arial Narrow"/>
          <w:b/>
          <w:bCs/>
          <w:spacing w:val="-1"/>
          <w:lang w:eastAsia="hr-HR"/>
        </w:rPr>
        <w:t>4</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Symbol" w:hAnsi="Arial Narrow" w:cs="Symbol"/>
          <w:lang w:eastAsia="hr-HR"/>
        </w:rPr>
        <w:t></w:t>
      </w:r>
      <w:r w:rsidRPr="002E4017">
        <w:rPr>
          <w:rFonts w:ascii="Arial Narrow" w:eastAsia="Times New Roman" w:hAnsi="Arial Narrow" w:cs="Times New Roman"/>
          <w:spacing w:val="22"/>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wer</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itio</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s):</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spacing w:val="-3"/>
          <w:lang w:eastAsia="hr-HR"/>
        </w:rPr>
        <w:t>T</w:t>
      </w:r>
      <w:r w:rsidRPr="002E4017">
        <w:rPr>
          <w:rFonts w:ascii="Arial Narrow" w:eastAsia="Arial Narrow" w:hAnsi="Arial Narrow" w:cs="Arial Narrow"/>
          <w:spacing w:val="1"/>
          <w:lang w:eastAsia="hr-HR"/>
        </w:rPr>
        <w:t>h</w:t>
      </w:r>
      <w:r w:rsidRPr="002E4017">
        <w:rPr>
          <w:rFonts w:ascii="Arial Narrow" w:eastAsia="Arial Narrow" w:hAnsi="Arial Narrow" w:cs="Arial Narrow"/>
          <w:lang w:eastAsia="hr-HR"/>
        </w:rPr>
        <w:t>e</w:t>
      </w:r>
      <w:r w:rsidRPr="002E4017">
        <w:rPr>
          <w:rFonts w:ascii="Arial Narrow" w:eastAsia="Arial Narrow" w:hAnsi="Arial Narrow" w:cs="Arial Narrow"/>
          <w:spacing w:val="27"/>
          <w:lang w:eastAsia="hr-HR"/>
        </w:rPr>
        <w:t xml:space="preserve"> </w:t>
      </w:r>
      <w:r w:rsidRPr="002E4017">
        <w:rPr>
          <w:rFonts w:ascii="Arial Narrow" w:eastAsia="Arial Narrow" w:hAnsi="Arial Narrow" w:cs="Arial Narrow"/>
          <w:lang w:eastAsia="hr-HR"/>
        </w:rPr>
        <w:t>Cell.</w:t>
      </w:r>
      <w:r w:rsidRPr="002E4017">
        <w:rPr>
          <w:rFonts w:ascii="Arial Narrow" w:eastAsia="Arial Narrow" w:hAnsi="Arial Narrow" w:cs="Arial Narrow"/>
          <w:spacing w:val="29"/>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re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tic</w:t>
      </w:r>
      <w:r w:rsidRPr="002E4017">
        <w:rPr>
          <w:rFonts w:ascii="Arial Narrow" w:eastAsia="Arial Narrow" w:hAnsi="Arial Narrow" w:cs="Arial Narrow"/>
          <w:spacing w:val="5"/>
          <w:lang w:eastAsia="hr-HR"/>
        </w:rPr>
        <w:t>e</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Hall, 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c.,</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Ye</w:t>
      </w:r>
      <w:r w:rsidRPr="002E4017">
        <w:rPr>
          <w:rFonts w:ascii="Arial Narrow" w:eastAsia="Arial Narrow" w:hAnsi="Arial Narrow" w:cs="Arial Narrow"/>
          <w:lang w:eastAsia="hr-HR"/>
        </w:rPr>
        <w:t>rsey</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16</w:t>
      </w:r>
      <w:r w:rsidRPr="002E4017">
        <w:rPr>
          <w:rFonts w:ascii="Arial Narrow" w:eastAsia="Arial Narrow" w:hAnsi="Arial Narrow" w:cs="Arial Narrow"/>
          <w:lang w:eastAsia="hr-HR"/>
        </w:rPr>
        <w:t>.</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tra</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burger</w:t>
      </w:r>
      <w:r w:rsidRPr="002E4017">
        <w:rPr>
          <w:rFonts w:ascii="Arial Narrow" w:eastAsia="Arial Narrow" w:hAnsi="Arial Narrow" w:cs="Arial Narrow"/>
          <w:b/>
          <w:bCs/>
          <w:spacing w:val="34"/>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b/>
          <w:bCs/>
          <w:spacing w:val="1"/>
          <w:lang w:eastAsia="hr-HR"/>
        </w:rPr>
        <w:t>18</w:t>
      </w:r>
      <w:r w:rsidRPr="002E4017">
        <w:rPr>
          <w:rFonts w:ascii="Arial Narrow" w:eastAsia="Arial Narrow" w:hAnsi="Arial Narrow" w:cs="Arial Narrow"/>
          <w:b/>
          <w:bCs/>
          <w:spacing w:val="-1"/>
          <w:lang w:eastAsia="hr-HR"/>
        </w:rPr>
        <w:t>9</w:t>
      </w:r>
      <w:r w:rsidRPr="002E4017">
        <w:rPr>
          <w:rFonts w:ascii="Arial Narrow" w:eastAsia="Arial Narrow" w:hAnsi="Arial Narrow" w:cs="Arial Narrow"/>
          <w:b/>
          <w:bCs/>
          <w:spacing w:val="1"/>
          <w:lang w:eastAsia="hr-HR"/>
        </w:rPr>
        <w:t>7</w:t>
      </w:r>
      <w:r w:rsidRPr="002E4017">
        <w:rPr>
          <w:rFonts w:ascii="Arial Narrow" w:eastAsia="Arial Narrow" w:hAnsi="Arial Narrow" w:cs="Arial Narrow"/>
          <w:b/>
          <w:bCs/>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2"/>
          <w:lang w:eastAsia="hr-HR"/>
        </w:rPr>
        <w:t xml:space="preserve"> </w:t>
      </w:r>
      <w:r w:rsidRPr="002E4017">
        <w:rPr>
          <w:rFonts w:ascii="Arial Narrow" w:eastAsia="Arial Narrow" w:hAnsi="Arial Narrow" w:cs="Arial Narrow"/>
          <w:lang w:eastAsia="hr-HR"/>
        </w:rPr>
        <w:t>Das</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lang w:eastAsia="hr-HR"/>
        </w:rPr>
        <w:t>Klai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ische</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lang w:eastAsia="hr-HR"/>
        </w:rPr>
        <w:t>Praktikum</w:t>
      </w:r>
      <w:r w:rsidRPr="002E4017">
        <w:rPr>
          <w:rFonts w:ascii="Arial Narrow" w:eastAsia="Arial Narrow" w:hAnsi="Arial Narrow" w:cs="Arial Narrow"/>
          <w:spacing w:val="46"/>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ü</w:t>
      </w:r>
      <w:r w:rsidRPr="002E4017">
        <w:rPr>
          <w:rFonts w:ascii="Arial Narrow" w:eastAsia="Arial Narrow" w:hAnsi="Arial Narrow" w:cs="Arial Narrow"/>
          <w:lang w:eastAsia="hr-HR"/>
        </w:rPr>
        <w:t>r</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äge</w:t>
      </w:r>
      <w:r w:rsidRPr="002E4017">
        <w:rPr>
          <w:rFonts w:ascii="Arial Narrow" w:eastAsia="Arial Narrow" w:hAnsi="Arial Narrow" w:cs="Arial Narrow"/>
          <w:lang w:eastAsia="hr-HR"/>
        </w:rPr>
        <w:t>r.</w:t>
      </w:r>
      <w:r w:rsidRPr="002E4017">
        <w:rPr>
          <w:rFonts w:ascii="Arial Narrow" w:eastAsia="Arial Narrow" w:hAnsi="Arial Narrow" w:cs="Arial Narrow"/>
          <w:spacing w:val="43"/>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la</w:t>
      </w:r>
      <w:r w:rsidRPr="002E4017">
        <w:rPr>
          <w:rFonts w:ascii="Arial Narrow" w:eastAsia="Arial Narrow" w:hAnsi="Arial Narrow" w:cs="Arial Narrow"/>
          <w:lang w:eastAsia="hr-HR"/>
        </w:rPr>
        <w:t>g</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n</w:t>
      </w:r>
      <w:r w:rsidRPr="002E4017">
        <w:rPr>
          <w:rFonts w:ascii="Arial Narrow" w:eastAsia="Arial Narrow" w:hAnsi="Arial Narrow" w:cs="Arial Narrow"/>
          <w:spacing w:val="45"/>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9"/>
          <w:lang w:eastAsia="hr-HR"/>
        </w:rPr>
        <w:t>u</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v</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Fisch</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p>
    <w:p w:rsidR="0068398D" w:rsidRPr="002E4017" w:rsidRDefault="0068398D" w:rsidP="0068398D">
      <w:pPr>
        <w:spacing w:after="0" w:line="240" w:lineRule="auto"/>
        <w:ind w:right="63" w:firstLine="708"/>
        <w:jc w:val="both"/>
        <w:rPr>
          <w:rFonts w:ascii="Arial Narrow" w:eastAsia="Arial Narrow" w:hAnsi="Arial Narrow" w:cs="Arial Narrow"/>
          <w:lang w:eastAsia="hr-HR"/>
        </w:rPr>
      </w:pPr>
      <w:r w:rsidRPr="002E4017">
        <w:rPr>
          <w:rFonts w:ascii="Arial Narrow" w:eastAsia="Arial Narrow" w:hAnsi="Arial Narrow" w:cs="Arial Narrow"/>
          <w:lang w:eastAsia="hr-HR"/>
        </w:rPr>
        <w:t xml:space="preserve">c)  </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ž</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vi</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i/>
          <w:lang w:eastAsia="hr-HR"/>
        </w:rPr>
        <w:t>(</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z</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z</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spacing w:val="-2"/>
          <w:lang w:eastAsia="hr-HR"/>
        </w:rPr>
        <w:t>t</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o</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k</w:t>
      </w:r>
      <w:r w:rsidRPr="002E4017">
        <w:rPr>
          <w:rFonts w:ascii="Arial Narrow" w:eastAsia="Arial Narrow" w:hAnsi="Arial Narrow" w:cs="Arial Narrow"/>
          <w:i/>
          <w:spacing w:val="-2"/>
          <w:lang w:eastAsia="hr-HR"/>
        </w:rPr>
        <w:t>v</w:t>
      </w:r>
      <w:r w:rsidRPr="002E4017">
        <w:rPr>
          <w:rFonts w:ascii="Arial Narrow" w:eastAsia="Arial Narrow" w:hAnsi="Arial Narrow" w:cs="Arial Narrow"/>
          <w:i/>
          <w:spacing w:val="1"/>
          <w:lang w:eastAsia="hr-HR"/>
        </w:rPr>
        <w:t>a</w:t>
      </w:r>
      <w:r w:rsidRPr="002E4017">
        <w:rPr>
          <w:rFonts w:ascii="Arial Narrow" w:eastAsia="Arial Narrow" w:hAnsi="Arial Narrow" w:cs="Arial Narrow"/>
          <w:i/>
          <w:lang w:eastAsia="hr-HR"/>
        </w:rPr>
        <w:t>l</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straci</w:t>
      </w:r>
      <w:r w:rsidRPr="002E4017">
        <w:rPr>
          <w:rFonts w:ascii="Arial Narrow" w:eastAsia="Arial Narrow" w:hAnsi="Arial Narrow" w:cs="Arial Narrow"/>
          <w:i/>
          <w:spacing w:val="-1"/>
          <w:lang w:eastAsia="hr-HR"/>
        </w:rPr>
        <w:t>j</w:t>
      </w:r>
      <w:r w:rsidRPr="002E4017">
        <w:rPr>
          <w:rFonts w:ascii="Arial Narrow" w:eastAsia="Arial Narrow" w:hAnsi="Arial Narrow" w:cs="Arial Narrow"/>
          <w:i/>
          <w:lang w:eastAsia="hr-HR"/>
        </w:rPr>
        <w:t>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i</w:t>
      </w:r>
      <w:r w:rsidRPr="002E4017">
        <w:rPr>
          <w:rFonts w:ascii="Arial Narrow" w:eastAsia="Arial Narrow" w:hAnsi="Arial Narrow" w:cs="Arial Narrow"/>
          <w:i/>
          <w:spacing w:val="12"/>
          <w:lang w:eastAsia="hr-HR"/>
        </w:rPr>
        <w:t xml:space="preserve"> </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lang w:eastAsia="hr-HR"/>
        </w:rPr>
        <w:t>ik</w:t>
      </w:r>
      <w:r w:rsidRPr="002E4017">
        <w:rPr>
          <w:rFonts w:ascii="Arial Narrow" w:eastAsia="Arial Narrow" w:hAnsi="Arial Narrow" w:cs="Arial Narrow"/>
          <w:i/>
          <w:spacing w:val="-1"/>
          <w:lang w:eastAsia="hr-HR"/>
        </w:rPr>
        <w:t>r</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lang w:eastAsia="hr-HR"/>
        </w:rPr>
        <w:t>f</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lang w:eastAsia="hr-HR"/>
        </w:rPr>
        <w:t>t</w:t>
      </w:r>
      <w:r w:rsidRPr="002E4017">
        <w:rPr>
          <w:rFonts w:ascii="Arial Narrow" w:eastAsia="Arial Narrow" w:hAnsi="Arial Narrow" w:cs="Arial Narrow"/>
          <w:i/>
          <w:spacing w:val="-1"/>
          <w:lang w:eastAsia="hr-HR"/>
        </w:rPr>
        <w:t>og</w:t>
      </w:r>
      <w:r w:rsidRPr="002E4017">
        <w:rPr>
          <w:rFonts w:ascii="Arial Narrow" w:eastAsia="Arial Narrow" w:hAnsi="Arial Narrow" w:cs="Arial Narrow"/>
          <w:i/>
          <w:lang w:eastAsia="hr-HR"/>
        </w:rPr>
        <w:t>rafi</w:t>
      </w:r>
      <w:r w:rsidRPr="002E4017">
        <w:rPr>
          <w:rFonts w:ascii="Arial Narrow" w:eastAsia="Arial Narrow" w:hAnsi="Arial Narrow" w:cs="Arial Narrow"/>
          <w:i/>
          <w:spacing w:val="-1"/>
          <w:lang w:eastAsia="hr-HR"/>
        </w:rPr>
        <w:t>j</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k</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lang w:eastAsia="hr-HR"/>
        </w:rPr>
        <w:t>r</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s</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spacing w:val="-2"/>
          <w:lang w:eastAsia="hr-HR"/>
        </w:rPr>
        <w:t>z</w:t>
      </w:r>
      <w:r w:rsidRPr="002E4017">
        <w:rPr>
          <w:rFonts w:ascii="Arial Narrow" w:eastAsia="Arial Narrow" w:hAnsi="Arial Narrow" w:cs="Arial Narrow"/>
          <w:i/>
          <w:lang w:eastAsia="hr-HR"/>
        </w:rPr>
        <w:t>a</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lang w:eastAsia="hr-HR"/>
        </w:rPr>
        <w:t>č</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spacing w:val="1"/>
          <w:lang w:eastAsia="hr-HR"/>
        </w:rPr>
        <w:t>n</w:t>
      </w:r>
      <w:r w:rsidRPr="002E4017">
        <w:rPr>
          <w:rFonts w:ascii="Arial Narrow" w:eastAsia="Arial Narrow" w:hAnsi="Arial Narrow" w:cs="Arial Narrow"/>
          <w:i/>
          <w:lang w:eastAsia="hr-HR"/>
        </w:rPr>
        <w:t>je</w:t>
      </w:r>
      <w:r w:rsidRPr="002E4017">
        <w:rPr>
          <w:rFonts w:ascii="Arial Narrow" w:eastAsia="Arial Narrow" w:hAnsi="Arial Narrow" w:cs="Arial Narrow"/>
          <w:i/>
          <w:spacing w:val="13"/>
          <w:lang w:eastAsia="hr-HR"/>
        </w:rPr>
        <w:t xml:space="preserve"> </w:t>
      </w:r>
      <w:r w:rsidRPr="002E4017">
        <w:rPr>
          <w:rFonts w:ascii="Arial Narrow" w:eastAsia="Arial Narrow" w:hAnsi="Arial Narrow" w:cs="Arial Narrow"/>
          <w:i/>
          <w:lang w:eastAsia="hr-HR"/>
        </w:rPr>
        <w:t>i</w:t>
      </w:r>
      <w:r w:rsidRPr="002E4017">
        <w:rPr>
          <w:rFonts w:ascii="Arial Narrow" w:eastAsia="Arial Narrow" w:hAnsi="Arial Narrow" w:cs="Arial Narrow"/>
          <w:i/>
          <w:spacing w:val="12"/>
          <w:lang w:eastAsia="hr-HR"/>
        </w:rPr>
        <w:t xml:space="preserve"> </w:t>
      </w:r>
      <w:r w:rsidRPr="002E4017">
        <w:rPr>
          <w:rFonts w:ascii="Arial Narrow" w:eastAsia="Arial Narrow" w:hAnsi="Arial Narrow" w:cs="Arial Narrow"/>
          <w:i/>
          <w:lang w:eastAsia="hr-HR"/>
        </w:rPr>
        <w:t>raz</w:t>
      </w:r>
      <w:r w:rsidRPr="002E4017">
        <w:rPr>
          <w:rFonts w:ascii="Arial Narrow" w:eastAsia="Arial Narrow" w:hAnsi="Arial Narrow" w:cs="Arial Narrow"/>
          <w:i/>
          <w:spacing w:val="1"/>
          <w:lang w:eastAsia="hr-HR"/>
        </w:rPr>
        <w:t>u</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j</w:t>
      </w:r>
      <w:r w:rsidRPr="002E4017">
        <w:rPr>
          <w:rFonts w:ascii="Arial Narrow" w:eastAsia="Arial Narrow" w:hAnsi="Arial Narrow" w:cs="Arial Narrow"/>
          <w:i/>
          <w:spacing w:val="1"/>
          <w:lang w:eastAsia="hr-HR"/>
        </w:rPr>
        <w:t>e</w:t>
      </w:r>
      <w:r w:rsidRPr="002E4017">
        <w:rPr>
          <w:rFonts w:ascii="Arial Narrow" w:eastAsia="Arial Narrow" w:hAnsi="Arial Narrow" w:cs="Arial Narrow"/>
          <w:i/>
          <w:lang w:eastAsia="hr-HR"/>
        </w:rPr>
        <w:t>v</w:t>
      </w:r>
      <w:r w:rsidRPr="002E4017">
        <w:rPr>
          <w:rFonts w:ascii="Arial Narrow" w:eastAsia="Arial Narrow" w:hAnsi="Arial Narrow" w:cs="Arial Narrow"/>
          <w:i/>
          <w:spacing w:val="1"/>
          <w:lang w:eastAsia="hr-HR"/>
        </w:rPr>
        <w:t>an</w:t>
      </w:r>
      <w:r w:rsidRPr="002E4017">
        <w:rPr>
          <w:rFonts w:ascii="Arial Narrow" w:eastAsia="Arial Narrow" w:hAnsi="Arial Narrow" w:cs="Arial Narrow"/>
          <w:i/>
          <w:spacing w:val="-3"/>
          <w:lang w:eastAsia="hr-HR"/>
        </w:rPr>
        <w:t>j</w:t>
      </w:r>
      <w:r w:rsidRPr="002E4017">
        <w:rPr>
          <w:rFonts w:ascii="Arial Narrow" w:eastAsia="Arial Narrow" w:hAnsi="Arial Narrow" w:cs="Arial Narrow"/>
          <w:i/>
          <w:lang w:eastAsia="hr-HR"/>
        </w:rPr>
        <w:t xml:space="preserve">e </w:t>
      </w:r>
      <w:r w:rsidRPr="002E4017">
        <w:rPr>
          <w:rFonts w:ascii="Arial Narrow" w:eastAsia="Arial Narrow" w:hAnsi="Arial Narrow" w:cs="Arial Narrow"/>
          <w:i/>
          <w:spacing w:val="1"/>
          <w:lang w:eastAsia="hr-HR"/>
        </w:rPr>
        <w:t>ana</w:t>
      </w:r>
      <w:r w:rsidRPr="002E4017">
        <w:rPr>
          <w:rFonts w:ascii="Arial Narrow" w:eastAsia="Arial Narrow" w:hAnsi="Arial Narrow" w:cs="Arial Narrow"/>
          <w:i/>
          <w:spacing w:val="-2"/>
          <w:lang w:eastAsia="hr-HR"/>
        </w:rPr>
        <w:t>t</w:t>
      </w:r>
      <w:r w:rsidRPr="002E4017">
        <w:rPr>
          <w:rFonts w:ascii="Arial Narrow" w:eastAsia="Arial Narrow" w:hAnsi="Arial Narrow" w:cs="Arial Narrow"/>
          <w:i/>
          <w:spacing w:val="1"/>
          <w:lang w:eastAsia="hr-HR"/>
        </w:rPr>
        <w:t>o</w:t>
      </w:r>
      <w:r w:rsidRPr="002E4017">
        <w:rPr>
          <w:rFonts w:ascii="Arial Narrow" w:eastAsia="Arial Narrow" w:hAnsi="Arial Narrow" w:cs="Arial Narrow"/>
          <w:i/>
          <w:spacing w:val="-1"/>
          <w:lang w:eastAsia="hr-HR"/>
        </w:rPr>
        <w:t>m</w:t>
      </w:r>
      <w:r w:rsidRPr="002E4017">
        <w:rPr>
          <w:rFonts w:ascii="Arial Narrow" w:eastAsia="Arial Narrow" w:hAnsi="Arial Narrow" w:cs="Arial Narrow"/>
          <w:i/>
          <w:lang w:eastAsia="hr-HR"/>
        </w:rPr>
        <w:t>ske</w:t>
      </w:r>
      <w:r w:rsidRPr="002E4017">
        <w:rPr>
          <w:rFonts w:ascii="Arial Narrow" w:eastAsia="Arial Narrow" w:hAnsi="Arial Narrow" w:cs="Arial Narrow"/>
          <w:i/>
          <w:spacing w:val="54"/>
          <w:lang w:eastAsia="hr-HR"/>
        </w:rPr>
        <w:t xml:space="preserve"> </w:t>
      </w:r>
      <w:r w:rsidRPr="002E4017">
        <w:rPr>
          <w:rFonts w:ascii="Arial Narrow" w:eastAsia="Arial Narrow" w:hAnsi="Arial Narrow" w:cs="Arial Narrow"/>
          <w:i/>
          <w:spacing w:val="1"/>
          <w:lang w:eastAsia="hr-HR"/>
        </w:rPr>
        <w:t>g</w:t>
      </w:r>
      <w:r w:rsidRPr="002E4017">
        <w:rPr>
          <w:rFonts w:ascii="Arial Narrow" w:eastAsia="Arial Narrow" w:hAnsi="Arial Narrow" w:cs="Arial Narrow"/>
          <w:i/>
          <w:lang w:eastAsia="hr-HR"/>
        </w:rPr>
        <w:t>rađe</w:t>
      </w:r>
      <w:r w:rsidRPr="002E4017">
        <w:rPr>
          <w:rFonts w:ascii="Arial Narrow" w:eastAsia="Arial Narrow" w:hAnsi="Arial Narrow" w:cs="Arial Narrow"/>
          <w:i/>
          <w:spacing w:val="1"/>
          <w:lang w:eastAsia="hr-HR"/>
        </w:rPr>
        <w:t xml:space="preserve"> </w:t>
      </w:r>
      <w:r w:rsidRPr="002E4017">
        <w:rPr>
          <w:rFonts w:ascii="Arial Narrow" w:eastAsia="Arial Narrow" w:hAnsi="Arial Narrow" w:cs="Arial Narrow"/>
          <w:i/>
          <w:lang w:eastAsia="hr-HR"/>
        </w:rPr>
        <w:t>viš</w:t>
      </w:r>
      <w:r w:rsidRPr="002E4017">
        <w:rPr>
          <w:rFonts w:ascii="Arial Narrow" w:eastAsia="Arial Narrow" w:hAnsi="Arial Narrow" w:cs="Arial Narrow"/>
          <w:i/>
          <w:spacing w:val="-1"/>
          <w:lang w:eastAsia="hr-HR"/>
        </w:rPr>
        <w:t>i</w:t>
      </w:r>
      <w:r w:rsidRPr="002E4017">
        <w:rPr>
          <w:rFonts w:ascii="Arial Narrow" w:eastAsia="Arial Narrow" w:hAnsi="Arial Narrow" w:cs="Arial Narrow"/>
          <w:i/>
          <w:lang w:eastAsia="hr-HR"/>
        </w:rPr>
        <w:t>h</w:t>
      </w:r>
      <w:r w:rsidRPr="002E4017">
        <w:rPr>
          <w:rFonts w:ascii="Arial Narrow" w:eastAsia="Arial Narrow" w:hAnsi="Arial Narrow" w:cs="Arial Narrow"/>
          <w:i/>
          <w:spacing w:val="1"/>
          <w:lang w:eastAsia="hr-HR"/>
        </w:rPr>
        <w:t xml:space="preserve"> b</w:t>
      </w:r>
      <w:r w:rsidRPr="002E4017">
        <w:rPr>
          <w:rFonts w:ascii="Arial Narrow" w:eastAsia="Arial Narrow" w:hAnsi="Arial Narrow" w:cs="Arial Narrow"/>
          <w:i/>
          <w:lang w:eastAsia="hr-HR"/>
        </w:rPr>
        <w:t>i</w:t>
      </w:r>
      <w:r w:rsidRPr="002E4017">
        <w:rPr>
          <w:rFonts w:ascii="Arial Narrow" w:eastAsia="Arial Narrow" w:hAnsi="Arial Narrow" w:cs="Arial Narrow"/>
          <w:i/>
          <w:spacing w:val="-1"/>
          <w:lang w:eastAsia="hr-HR"/>
        </w:rPr>
        <w:t>l</w:t>
      </w:r>
      <w:r w:rsidRPr="002E4017">
        <w:rPr>
          <w:rFonts w:ascii="Arial Narrow" w:eastAsia="Arial Narrow" w:hAnsi="Arial Narrow" w:cs="Arial Narrow"/>
          <w:i/>
          <w:lang w:eastAsia="hr-HR"/>
        </w:rPr>
        <w:t>j</w:t>
      </w:r>
      <w:r w:rsidRPr="002E4017">
        <w:rPr>
          <w:rFonts w:ascii="Arial Narrow" w:eastAsia="Arial Narrow" w:hAnsi="Arial Narrow" w:cs="Arial Narrow"/>
          <w:i/>
          <w:spacing w:val="-2"/>
          <w:lang w:eastAsia="hr-HR"/>
        </w:rPr>
        <w:t>a</w:t>
      </w:r>
      <w:r w:rsidRPr="002E4017">
        <w:rPr>
          <w:rFonts w:ascii="Arial Narrow" w:eastAsia="Arial Narrow" w:hAnsi="Arial Narrow" w:cs="Arial Narrow"/>
          <w:i/>
          <w:lang w:eastAsia="hr-HR"/>
        </w:rPr>
        <w:t>k</w:t>
      </w:r>
      <w:r w:rsidRPr="002E4017">
        <w:rPr>
          <w:rFonts w:ascii="Arial Narrow" w:eastAsia="Arial Narrow" w:hAnsi="Arial Narrow" w:cs="Arial Narrow"/>
          <w:i/>
          <w:spacing w:val="1"/>
          <w:lang w:eastAsia="hr-HR"/>
        </w:rPr>
        <w:t>a</w:t>
      </w:r>
      <w:r w:rsidRPr="002E4017">
        <w:rPr>
          <w:rFonts w:ascii="Arial Narrow" w:eastAsia="Arial Narrow" w:hAnsi="Arial Narrow" w:cs="Arial Narrow"/>
          <w:i/>
          <w:spacing w:val="2"/>
          <w:lang w:eastAsia="hr-HR"/>
        </w:rPr>
        <w:t>)</w:t>
      </w:r>
      <w:r w:rsidRPr="002E4017">
        <w:rPr>
          <w:rFonts w:ascii="Arial Narrow" w:eastAsia="Arial Narrow" w:hAnsi="Arial Narrow" w:cs="Arial Narrow"/>
          <w:lang w:eastAsia="hr-HR"/>
        </w:rPr>
        <w:t>:</w:t>
      </w: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1.</w:t>
      </w:r>
      <w:r w:rsidRPr="002E4017">
        <w:rPr>
          <w:rFonts w:ascii="Arial Narrow" w:eastAsia="Arial Narrow" w:hAnsi="Arial Narrow" w:cs="Arial Narrow"/>
          <w:position w:val="-1"/>
          <w:lang w:eastAsia="hr-HR"/>
        </w:rPr>
        <w:tab/>
      </w:r>
      <w:hyperlink r:id="rId12" w:anchor="lab_1">
        <w:r w:rsidRPr="002E4017">
          <w:rPr>
            <w:rFonts w:ascii="Arial Narrow" w:eastAsia="Arial Narrow" w:hAnsi="Arial Narrow" w:cs="Arial Narrow"/>
            <w:color w:val="0000FF"/>
            <w:position w:val="-1"/>
            <w:u w:val="single" w:color="0000FF"/>
            <w:lang w:eastAsia="hr-HR"/>
          </w:rPr>
          <w:t>http://www.uri.edu/ar</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position w:val="-1"/>
            <w:u w:val="single" w:color="0000FF"/>
            <w:lang w:eastAsia="hr-HR"/>
          </w:rPr>
          <w:t>sci/bio/</w:t>
        </w:r>
        <w:r w:rsidRPr="002E4017">
          <w:rPr>
            <w:rFonts w:ascii="Arial Narrow" w:eastAsia="Arial Narrow" w:hAnsi="Arial Narrow" w:cs="Arial Narrow"/>
            <w:color w:val="0000FF"/>
            <w:spacing w:val="3"/>
            <w:position w:val="-1"/>
            <w:u w:val="single" w:color="0000FF"/>
            <w:lang w:eastAsia="hr-HR"/>
          </w:rPr>
          <w:t>p</w:t>
        </w:r>
        <w:r w:rsidRPr="002E4017">
          <w:rPr>
            <w:rFonts w:ascii="Arial Narrow" w:eastAsia="Arial Narrow" w:hAnsi="Arial Narrow" w:cs="Arial Narrow"/>
            <w:color w:val="0000FF"/>
            <w:position w:val="-1"/>
            <w:u w:val="single" w:color="0000FF"/>
            <w:lang w:eastAsia="hr-HR"/>
          </w:rPr>
          <w:t>lan</w:t>
        </w:r>
        <w:r w:rsidRPr="002E4017">
          <w:rPr>
            <w:rFonts w:ascii="Arial Narrow" w:eastAsia="Arial Narrow" w:hAnsi="Arial Narrow" w:cs="Arial Narrow"/>
            <w:color w:val="0000FF"/>
            <w:spacing w:val="3"/>
            <w:position w:val="-1"/>
            <w:u w:val="single" w:color="0000FF"/>
            <w:lang w:eastAsia="hr-HR"/>
          </w:rPr>
          <w:t>t</w:t>
        </w:r>
        <w:r w:rsidRPr="002E4017">
          <w:rPr>
            <w:rFonts w:ascii="Arial Narrow" w:eastAsia="Arial Narrow" w:hAnsi="Arial Narrow" w:cs="Arial Narrow"/>
            <w:color w:val="0000FF"/>
            <w:position w:val="-1"/>
            <w:u w:val="single" w:color="0000FF"/>
            <w:lang w:eastAsia="hr-HR"/>
          </w:rPr>
          <w:t>_</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n</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to</w:t>
        </w:r>
        <w:r w:rsidRPr="002E4017">
          <w:rPr>
            <w:rFonts w:ascii="Arial Narrow" w:eastAsia="Arial Narrow" w:hAnsi="Arial Narrow" w:cs="Arial Narrow"/>
            <w:color w:val="0000FF"/>
            <w:spacing w:val="1"/>
            <w:position w:val="-1"/>
            <w:u w:val="single" w:color="0000FF"/>
            <w:lang w:eastAsia="hr-HR"/>
          </w:rPr>
          <w:t>m</w:t>
        </w:r>
        <w:r w:rsidRPr="002E4017">
          <w:rPr>
            <w:rFonts w:ascii="Arial Narrow" w:eastAsia="Arial Narrow" w:hAnsi="Arial Narrow" w:cs="Arial Narrow"/>
            <w:color w:val="0000FF"/>
            <w:position w:val="-1"/>
            <w:u w:val="single" w:color="0000FF"/>
            <w:lang w:eastAsia="hr-HR"/>
          </w:rPr>
          <w:t>y/ima</w:t>
        </w:r>
        <w:r w:rsidRPr="002E4017">
          <w:rPr>
            <w:rFonts w:ascii="Arial Narrow" w:eastAsia="Arial Narrow" w:hAnsi="Arial Narrow" w:cs="Arial Narrow"/>
            <w:color w:val="0000FF"/>
            <w:spacing w:val="1"/>
            <w:position w:val="-1"/>
            <w:u w:val="single" w:color="0000FF"/>
            <w:lang w:eastAsia="hr-HR"/>
          </w:rPr>
          <w:t>g</w:t>
        </w:r>
        <w:r w:rsidRPr="002E4017">
          <w:rPr>
            <w:rFonts w:ascii="Arial Narrow" w:eastAsia="Arial Narrow" w:hAnsi="Arial Narrow" w:cs="Arial Narrow"/>
            <w:color w:val="0000FF"/>
            <w:position w:val="-1"/>
            <w:u w:val="single" w:color="0000FF"/>
            <w:lang w:eastAsia="hr-HR"/>
          </w:rPr>
          <w:t>es.</w:t>
        </w:r>
        <w:r w:rsidRPr="002E4017">
          <w:rPr>
            <w:rFonts w:ascii="Arial Narrow" w:eastAsia="Arial Narrow" w:hAnsi="Arial Narrow" w:cs="Arial Narrow"/>
            <w:color w:val="0000FF"/>
            <w:spacing w:val="1"/>
            <w:position w:val="-1"/>
            <w:u w:val="single" w:color="0000FF"/>
            <w:lang w:eastAsia="hr-HR"/>
          </w:rPr>
          <w:t>h</w:t>
        </w:r>
        <w:r w:rsidRPr="002E4017">
          <w:rPr>
            <w:rFonts w:ascii="Arial Narrow" w:eastAsia="Arial Narrow" w:hAnsi="Arial Narrow" w:cs="Arial Narrow"/>
            <w:color w:val="0000FF"/>
            <w:position w:val="-1"/>
            <w:u w:val="single" w:color="0000FF"/>
            <w:lang w:eastAsia="hr-HR"/>
          </w:rPr>
          <w:t>t</w:t>
        </w:r>
        <w:r w:rsidRPr="002E4017">
          <w:rPr>
            <w:rFonts w:ascii="Arial Narrow" w:eastAsia="Arial Narrow" w:hAnsi="Arial Narrow" w:cs="Arial Narrow"/>
            <w:color w:val="0000FF"/>
            <w:spacing w:val="1"/>
            <w:position w:val="-1"/>
            <w:u w:val="single" w:color="0000FF"/>
            <w:lang w:eastAsia="hr-HR"/>
          </w:rPr>
          <w:t>m</w:t>
        </w:r>
        <w:r w:rsidRPr="002E4017">
          <w:rPr>
            <w:rFonts w:ascii="Arial Narrow" w:eastAsia="Arial Narrow" w:hAnsi="Arial Narrow" w:cs="Arial Narrow"/>
            <w:color w:val="0000FF"/>
            <w:spacing w:val="2"/>
            <w:position w:val="-1"/>
            <w:u w:val="single" w:color="0000FF"/>
            <w:lang w:eastAsia="hr-HR"/>
          </w:rPr>
          <w:t>l</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position w:val="-1"/>
            <w:u w:val="single" w:color="0000FF"/>
            <w:lang w:eastAsia="hr-HR"/>
          </w:rPr>
          <w:t>lab</w:t>
        </w:r>
        <w:r w:rsidRPr="002E4017">
          <w:rPr>
            <w:rFonts w:ascii="Arial Narrow" w:eastAsia="Arial Narrow" w:hAnsi="Arial Narrow" w:cs="Arial Narrow"/>
            <w:color w:val="0000FF"/>
            <w:spacing w:val="1"/>
            <w:position w:val="-1"/>
            <w:u w:val="single" w:color="0000FF"/>
            <w:lang w:eastAsia="hr-HR"/>
          </w:rPr>
          <w:t>_</w:t>
        </w:r>
        <w:r w:rsidRPr="002E4017">
          <w:rPr>
            <w:rFonts w:ascii="Arial Narrow" w:eastAsia="Arial Narrow" w:hAnsi="Arial Narrow" w:cs="Arial Narrow"/>
            <w:color w:val="0000FF"/>
            <w:position w:val="-1"/>
            <w:u w:val="single" w:color="0000FF"/>
            <w:lang w:eastAsia="hr-HR"/>
          </w:rPr>
          <w:t>1</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2.</w:t>
      </w:r>
      <w:r w:rsidRPr="002E4017">
        <w:rPr>
          <w:rFonts w:ascii="Arial Narrow" w:eastAsia="Arial Narrow" w:hAnsi="Arial Narrow" w:cs="Arial Narrow"/>
          <w:position w:val="-1"/>
          <w:lang w:eastAsia="hr-HR"/>
        </w:rPr>
        <w:tab/>
      </w:r>
      <w:hyperlink r:id="rId13">
        <w:r w:rsidRPr="002E4017">
          <w:rPr>
            <w:rFonts w:ascii="Arial Narrow" w:eastAsia="Arial Narrow" w:hAnsi="Arial Narrow" w:cs="Arial Narrow"/>
            <w:color w:val="0000FF"/>
            <w:position w:val="-1"/>
            <w:u w:val="single" w:color="0000FF"/>
            <w:lang w:eastAsia="hr-HR"/>
          </w:rPr>
          <w:t>http://www.emc.maricopa.edu/fa</w:t>
        </w:r>
        <w:r w:rsidRPr="002E4017">
          <w:rPr>
            <w:rFonts w:ascii="Arial Narrow" w:eastAsia="Arial Narrow" w:hAnsi="Arial Narrow" w:cs="Arial Narrow"/>
            <w:color w:val="0000FF"/>
            <w:spacing w:val="2"/>
            <w:position w:val="-1"/>
            <w:u w:val="single" w:color="0000FF"/>
            <w:lang w:eastAsia="hr-HR"/>
          </w:rPr>
          <w:t>c</w:t>
        </w:r>
        <w:r w:rsidRPr="002E4017">
          <w:rPr>
            <w:rFonts w:ascii="Arial Narrow" w:eastAsia="Arial Narrow" w:hAnsi="Arial Narrow" w:cs="Arial Narrow"/>
            <w:color w:val="0000FF"/>
            <w:position w:val="-1"/>
            <w:u w:val="single" w:color="0000FF"/>
            <w:lang w:eastAsia="hr-HR"/>
          </w:rPr>
          <w:t>ulty/farabee/</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w:t>
        </w:r>
        <w:r w:rsidRPr="002E4017">
          <w:rPr>
            <w:rFonts w:ascii="Arial Narrow" w:eastAsia="Arial Narrow" w:hAnsi="Arial Narrow" w:cs="Arial Narrow"/>
            <w:color w:val="0000FF"/>
            <w:spacing w:val="2"/>
            <w:position w:val="-1"/>
            <w:u w:val="single" w:color="0000FF"/>
            <w:lang w:eastAsia="hr-HR"/>
          </w:rPr>
          <w:t>O</w:t>
        </w:r>
        <w:r w:rsidRPr="002E4017">
          <w:rPr>
            <w:rFonts w:ascii="Arial Narrow" w:eastAsia="Arial Narrow" w:hAnsi="Arial Narrow" w:cs="Arial Narrow"/>
            <w:color w:val="0000FF"/>
            <w:spacing w:val="-1"/>
            <w:position w:val="-1"/>
            <w:u w:val="single" w:color="0000FF"/>
            <w:lang w:eastAsia="hr-HR"/>
          </w:rPr>
          <w:t>BK</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io</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o</w:t>
        </w:r>
        <w:r w:rsidRPr="002E4017">
          <w:rPr>
            <w:rFonts w:ascii="Arial Narrow" w:eastAsia="Arial Narrow" w:hAnsi="Arial Narrow" w:cs="Arial Narrow"/>
            <w:color w:val="0000FF"/>
            <w:spacing w:val="3"/>
            <w:position w:val="-1"/>
            <w:u w:val="single" w:color="0000FF"/>
            <w:lang w:eastAsia="hr-HR"/>
          </w:rPr>
          <w:t>o</w:t>
        </w:r>
        <w:r w:rsidRPr="002E4017">
          <w:rPr>
            <w:rFonts w:ascii="Arial Narrow" w:eastAsia="Arial Narrow" w:hAnsi="Arial Narrow" w:cs="Arial Narrow"/>
            <w:color w:val="0000FF"/>
            <w:position w:val="-1"/>
            <w:u w:val="single" w:color="0000FF"/>
            <w:lang w:eastAsia="hr-HR"/>
          </w:rPr>
          <w:t>k</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spacing w:val="3"/>
            <w:position w:val="-1"/>
            <w:u w:val="single" w:color="0000FF"/>
            <w:lang w:eastAsia="hr-HR"/>
          </w:rPr>
          <w:t>L</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N</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spacing w:val="2"/>
            <w:position w:val="-1"/>
            <w:u w:val="single" w:color="0000FF"/>
            <w:lang w:eastAsia="hr-HR"/>
          </w:rPr>
          <w:t>N</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position w:val="-1"/>
            <w:u w:val="single" w:color="0000FF"/>
            <w:lang w:eastAsia="hr-HR"/>
          </w:rPr>
          <w:t>.html</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3.</w:t>
      </w:r>
      <w:r w:rsidRPr="002E4017">
        <w:rPr>
          <w:rFonts w:ascii="Arial Narrow" w:eastAsia="Arial Narrow" w:hAnsi="Arial Narrow" w:cs="Arial Narrow"/>
          <w:position w:val="-1"/>
          <w:lang w:eastAsia="hr-HR"/>
        </w:rPr>
        <w:tab/>
      </w:r>
      <w:hyperlink r:id="rId14">
        <w:r w:rsidRPr="002E4017">
          <w:rPr>
            <w:rFonts w:ascii="Arial Narrow" w:eastAsia="Arial Narrow" w:hAnsi="Arial Narrow" w:cs="Arial Narrow"/>
            <w:color w:val="0000FF"/>
            <w:position w:val="-1"/>
            <w:u w:val="single" w:color="0000FF"/>
            <w:lang w:eastAsia="hr-HR"/>
          </w:rPr>
          <w:t>http://www.dipbot.un</w:t>
        </w:r>
        <w:r w:rsidRPr="002E4017">
          <w:rPr>
            <w:rFonts w:ascii="Arial Narrow" w:eastAsia="Arial Narrow" w:hAnsi="Arial Narrow" w:cs="Arial Narrow"/>
            <w:color w:val="0000FF"/>
            <w:spacing w:val="2"/>
            <w:position w:val="-1"/>
            <w:u w:val="single" w:color="0000FF"/>
            <w:lang w:eastAsia="hr-HR"/>
          </w:rPr>
          <w:t>i</w:t>
        </w:r>
        <w:r w:rsidRPr="002E4017">
          <w:rPr>
            <w:rFonts w:ascii="Arial Narrow" w:eastAsia="Arial Narrow" w:hAnsi="Arial Narrow" w:cs="Arial Narrow"/>
            <w:color w:val="0000FF"/>
            <w:position w:val="-1"/>
            <w:u w:val="single" w:color="0000FF"/>
            <w:lang w:eastAsia="hr-HR"/>
          </w:rPr>
          <w:t>ct.it/sistema</w:t>
        </w:r>
        <w:r w:rsidRPr="002E4017">
          <w:rPr>
            <w:rFonts w:ascii="Arial Narrow" w:eastAsia="Arial Narrow" w:hAnsi="Arial Narrow" w:cs="Arial Narrow"/>
            <w:color w:val="0000FF"/>
            <w:spacing w:val="3"/>
            <w:position w:val="-1"/>
            <w:u w:val="single" w:color="0000FF"/>
            <w:lang w:eastAsia="hr-HR"/>
          </w:rPr>
          <w:t>t</w:t>
        </w:r>
        <w:r w:rsidRPr="002E4017">
          <w:rPr>
            <w:rFonts w:ascii="Arial Narrow" w:eastAsia="Arial Narrow" w:hAnsi="Arial Narrow" w:cs="Arial Narrow"/>
            <w:color w:val="0000FF"/>
            <w:position w:val="-1"/>
            <w:u w:val="single" w:color="0000FF"/>
            <w:lang w:eastAsia="hr-HR"/>
          </w:rPr>
          <w:t>ica_es/Magn_ind.html</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4.</w:t>
      </w:r>
      <w:r w:rsidRPr="002E4017">
        <w:rPr>
          <w:rFonts w:ascii="Arial Narrow" w:eastAsia="Arial Narrow" w:hAnsi="Arial Narrow" w:cs="Arial Narrow"/>
          <w:position w:val="-1"/>
          <w:lang w:eastAsia="hr-HR"/>
        </w:rPr>
        <w:tab/>
      </w:r>
      <w:hyperlink r:id="rId15">
        <w:r w:rsidRPr="002E4017">
          <w:rPr>
            <w:rFonts w:ascii="Arial Narrow" w:eastAsia="Arial Narrow" w:hAnsi="Arial Narrow" w:cs="Arial Narrow"/>
            <w:color w:val="0000FF"/>
            <w:position w:val="-1"/>
            <w:u w:val="single" w:color="0000FF"/>
            <w:lang w:eastAsia="hr-HR"/>
          </w:rPr>
          <w:t>http://www.arbo</w:t>
        </w:r>
        <w:r w:rsidRPr="002E4017">
          <w:rPr>
            <w:rFonts w:ascii="Arial Narrow" w:eastAsia="Arial Narrow" w:hAnsi="Arial Narrow" w:cs="Arial Narrow"/>
            <w:color w:val="0000FF"/>
            <w:spacing w:val="1"/>
            <w:position w:val="-1"/>
            <w:u w:val="single" w:color="0000FF"/>
            <w:lang w:eastAsia="hr-HR"/>
          </w:rPr>
          <w:t>r</w:t>
        </w:r>
        <w:r w:rsidRPr="002E4017">
          <w:rPr>
            <w:rFonts w:ascii="Arial Narrow" w:eastAsia="Arial Narrow" w:hAnsi="Arial Narrow" w:cs="Arial Narrow"/>
            <w:color w:val="0000FF"/>
            <w:position w:val="-1"/>
            <w:u w:val="single" w:color="0000FF"/>
            <w:lang w:eastAsia="hr-HR"/>
          </w:rPr>
          <w:t>etum.fullerton.e</w:t>
        </w:r>
        <w:r w:rsidRPr="002E4017">
          <w:rPr>
            <w:rFonts w:ascii="Arial Narrow" w:eastAsia="Arial Narrow" w:hAnsi="Arial Narrow" w:cs="Arial Narrow"/>
            <w:color w:val="0000FF"/>
            <w:spacing w:val="3"/>
            <w:position w:val="-1"/>
            <w:u w:val="single" w:color="0000FF"/>
            <w:lang w:eastAsia="hr-HR"/>
          </w:rPr>
          <w:t>d</w:t>
        </w:r>
        <w:r w:rsidRPr="002E4017">
          <w:rPr>
            <w:rFonts w:ascii="Arial Narrow" w:eastAsia="Arial Narrow" w:hAnsi="Arial Narrow" w:cs="Arial Narrow"/>
            <w:color w:val="0000FF"/>
            <w:position w:val="-1"/>
            <w:u w:val="single" w:color="0000FF"/>
            <w:lang w:eastAsia="hr-HR"/>
          </w:rPr>
          <w:t>u/grow/prime</w:t>
        </w:r>
        <w:r w:rsidRPr="002E4017">
          <w:rPr>
            <w:rFonts w:ascii="Arial Narrow" w:eastAsia="Arial Narrow" w:hAnsi="Arial Narrow" w:cs="Arial Narrow"/>
            <w:color w:val="0000FF"/>
            <w:spacing w:val="1"/>
            <w:position w:val="-1"/>
            <w:u w:val="single" w:color="0000FF"/>
            <w:lang w:eastAsia="hr-HR"/>
          </w:rPr>
          <w:t>r</w:t>
        </w:r>
        <w:r w:rsidRPr="002E4017">
          <w:rPr>
            <w:rFonts w:ascii="Arial Narrow" w:eastAsia="Arial Narrow" w:hAnsi="Arial Narrow" w:cs="Arial Narrow"/>
            <w:color w:val="0000FF"/>
            <w:position w:val="-1"/>
            <w:u w:val="single" w:color="0000FF"/>
            <w:lang w:eastAsia="hr-HR"/>
          </w:rPr>
          <w:t>/anat.a</w:t>
        </w:r>
        <w:r w:rsidRPr="002E4017">
          <w:rPr>
            <w:rFonts w:ascii="Arial Narrow" w:eastAsia="Arial Narrow" w:hAnsi="Arial Narrow" w:cs="Arial Narrow"/>
            <w:color w:val="0000FF"/>
            <w:spacing w:val="-1"/>
            <w:position w:val="-1"/>
            <w:u w:val="single" w:color="0000FF"/>
            <w:lang w:eastAsia="hr-HR"/>
          </w:rPr>
          <w:t>s</w:t>
        </w:r>
        <w:r w:rsidRPr="002E4017">
          <w:rPr>
            <w:rFonts w:ascii="Arial Narrow" w:eastAsia="Arial Narrow" w:hAnsi="Arial Narrow" w:cs="Arial Narrow"/>
            <w:color w:val="0000FF"/>
            <w:position w:val="-1"/>
            <w:u w:val="single" w:color="0000FF"/>
            <w:lang w:eastAsia="hr-HR"/>
          </w:rPr>
          <w:t>p</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lastRenderedPageBreak/>
        <w:t>5.</w:t>
      </w:r>
      <w:r w:rsidRPr="002E4017">
        <w:rPr>
          <w:rFonts w:ascii="Arial Narrow" w:eastAsia="Arial Narrow" w:hAnsi="Arial Narrow" w:cs="Arial Narrow"/>
          <w:position w:val="-1"/>
          <w:lang w:eastAsia="hr-HR"/>
        </w:rPr>
        <w:tab/>
      </w:r>
      <w:hyperlink r:id="rId16">
        <w:r w:rsidRPr="002E4017">
          <w:rPr>
            <w:rFonts w:ascii="Arial Narrow" w:eastAsia="Arial Narrow" w:hAnsi="Arial Narrow" w:cs="Arial Narrow"/>
            <w:color w:val="0000FF"/>
            <w:position w:val="-1"/>
            <w:u w:val="single" w:color="0000FF"/>
            <w:lang w:eastAsia="hr-HR"/>
          </w:rPr>
          <w:t>http://www.biolo</w:t>
        </w:r>
        <w:r w:rsidRPr="002E4017">
          <w:rPr>
            <w:rFonts w:ascii="Arial Narrow" w:eastAsia="Arial Narrow" w:hAnsi="Arial Narrow" w:cs="Arial Narrow"/>
            <w:color w:val="0000FF"/>
            <w:spacing w:val="3"/>
            <w:position w:val="-1"/>
            <w:u w:val="single" w:color="0000FF"/>
            <w:lang w:eastAsia="hr-HR"/>
          </w:rPr>
          <w:t>g</w:t>
        </w:r>
        <w:r w:rsidRPr="002E4017">
          <w:rPr>
            <w:rFonts w:ascii="Arial Narrow" w:eastAsia="Arial Narrow" w:hAnsi="Arial Narrow" w:cs="Arial Narrow"/>
            <w:color w:val="0000FF"/>
            <w:position w:val="-1"/>
            <w:u w:val="single" w:color="0000FF"/>
            <w:lang w:eastAsia="hr-HR"/>
          </w:rPr>
          <w:t>ie.uni</w:t>
        </w:r>
        <w:r w:rsidRPr="002E4017">
          <w:rPr>
            <w:rFonts w:ascii="Arial Narrow" w:eastAsia="Arial Narrow" w:hAnsi="Arial Narrow" w:cs="Arial Narrow"/>
            <w:color w:val="0000FF"/>
            <w:spacing w:val="1"/>
            <w:position w:val="-1"/>
            <w:u w:val="single" w:color="0000FF"/>
            <w:lang w:eastAsia="hr-HR"/>
          </w:rPr>
          <w:t>-</w:t>
        </w:r>
        <w:r w:rsidRPr="002E4017">
          <w:rPr>
            <w:rFonts w:ascii="Arial Narrow" w:eastAsia="Arial Narrow" w:hAnsi="Arial Narrow" w:cs="Arial Narrow"/>
            <w:color w:val="0000FF"/>
            <w:position w:val="-1"/>
            <w:u w:val="single" w:color="0000FF"/>
            <w:lang w:eastAsia="hr-HR"/>
          </w:rPr>
          <w:t>h</w:t>
        </w:r>
        <w:r w:rsidRPr="002E4017">
          <w:rPr>
            <w:rFonts w:ascii="Arial Narrow" w:eastAsia="Arial Narrow" w:hAnsi="Arial Narrow" w:cs="Arial Narrow"/>
            <w:color w:val="0000FF"/>
            <w:spacing w:val="1"/>
            <w:position w:val="-1"/>
            <w:u w:val="single" w:color="0000FF"/>
            <w:lang w:eastAsia="hr-HR"/>
          </w:rPr>
          <w:t>am</w:t>
        </w:r>
        <w:r w:rsidRPr="002E4017">
          <w:rPr>
            <w:rFonts w:ascii="Arial Narrow" w:eastAsia="Arial Narrow" w:hAnsi="Arial Narrow" w:cs="Arial Narrow"/>
            <w:color w:val="0000FF"/>
            <w:position w:val="-1"/>
            <w:u w:val="single" w:color="0000FF"/>
            <w:lang w:eastAsia="hr-HR"/>
          </w:rPr>
          <w:t>b</w:t>
        </w:r>
        <w:r w:rsidRPr="002E4017">
          <w:rPr>
            <w:rFonts w:ascii="Arial Narrow" w:eastAsia="Arial Narrow" w:hAnsi="Arial Narrow" w:cs="Arial Narrow"/>
            <w:color w:val="0000FF"/>
            <w:spacing w:val="1"/>
            <w:position w:val="-1"/>
            <w:u w:val="single" w:color="0000FF"/>
            <w:lang w:eastAsia="hr-HR"/>
          </w:rPr>
          <w:t>ur</w:t>
        </w:r>
        <w:r w:rsidRPr="002E4017">
          <w:rPr>
            <w:rFonts w:ascii="Arial Narrow" w:eastAsia="Arial Narrow" w:hAnsi="Arial Narrow" w:cs="Arial Narrow"/>
            <w:color w:val="0000FF"/>
            <w:position w:val="-1"/>
            <w:u w:val="single" w:color="0000FF"/>
            <w:lang w:eastAsia="hr-HR"/>
          </w:rPr>
          <w:t>g.</w:t>
        </w:r>
        <w:r w:rsidRPr="002E4017">
          <w:rPr>
            <w:rFonts w:ascii="Arial Narrow" w:eastAsia="Arial Narrow" w:hAnsi="Arial Narrow" w:cs="Arial Narrow"/>
            <w:color w:val="0000FF"/>
            <w:spacing w:val="1"/>
            <w:position w:val="-1"/>
            <w:u w:val="single" w:color="0000FF"/>
            <w:lang w:eastAsia="hr-HR"/>
          </w:rPr>
          <w:t>d</w:t>
        </w:r>
        <w:r w:rsidRPr="002E4017">
          <w:rPr>
            <w:rFonts w:ascii="Arial Narrow" w:eastAsia="Arial Narrow" w:hAnsi="Arial Narrow" w:cs="Arial Narrow"/>
            <w:color w:val="0000FF"/>
            <w:position w:val="-1"/>
            <w:u w:val="single" w:color="0000FF"/>
            <w:lang w:eastAsia="hr-HR"/>
          </w:rPr>
          <w:t>e/</w:t>
        </w:r>
        <w:r w:rsidRPr="002E4017">
          <w:rPr>
            <w:rFonts w:ascii="Arial Narrow" w:eastAsia="Arial Narrow" w:hAnsi="Arial Narrow" w:cs="Arial Narrow"/>
            <w:color w:val="0000FF"/>
            <w:spacing w:val="2"/>
            <w:position w:val="-1"/>
            <w:u w:val="single" w:color="0000FF"/>
            <w:lang w:eastAsia="hr-HR"/>
          </w:rPr>
          <w:t>b</w:t>
        </w:r>
        <w:r w:rsidRPr="002E4017">
          <w:rPr>
            <w:rFonts w:ascii="Arial Narrow" w:eastAsia="Arial Narrow" w:hAnsi="Arial Narrow" w:cs="Arial Narrow"/>
            <w:color w:val="0000FF"/>
            <w:spacing w:val="1"/>
            <w:position w:val="-1"/>
            <w:u w:val="single" w:color="0000FF"/>
            <w:lang w:eastAsia="hr-HR"/>
          </w:rPr>
          <w:t>-</w:t>
        </w:r>
        <w:r w:rsidRPr="002E4017">
          <w:rPr>
            <w:rFonts w:ascii="Arial Narrow" w:eastAsia="Arial Narrow" w:hAnsi="Arial Narrow" w:cs="Arial Narrow"/>
            <w:color w:val="0000FF"/>
            <w:position w:val="-1"/>
            <w:u w:val="single" w:color="0000FF"/>
            <w:lang w:eastAsia="hr-HR"/>
          </w:rPr>
          <w:t>o</w:t>
        </w:r>
        <w:r w:rsidRPr="002E4017">
          <w:rPr>
            <w:rFonts w:ascii="Arial Narrow" w:eastAsia="Arial Narrow" w:hAnsi="Arial Narrow" w:cs="Arial Narrow"/>
            <w:color w:val="0000FF"/>
            <w:spacing w:val="1"/>
            <w:position w:val="-1"/>
            <w:u w:val="single" w:color="0000FF"/>
            <w:lang w:eastAsia="hr-HR"/>
          </w:rPr>
          <w:t>n</w:t>
        </w:r>
        <w:r w:rsidRPr="002E4017">
          <w:rPr>
            <w:rFonts w:ascii="Arial Narrow" w:eastAsia="Arial Narrow" w:hAnsi="Arial Narrow" w:cs="Arial Narrow"/>
            <w:color w:val="0000FF"/>
            <w:position w:val="-1"/>
            <w:u w:val="single" w:color="0000FF"/>
            <w:lang w:eastAsia="hr-HR"/>
          </w:rPr>
          <w:t>line/</w:t>
        </w:r>
        <w:r w:rsidRPr="002E4017">
          <w:rPr>
            <w:rFonts w:ascii="Arial Narrow" w:eastAsia="Arial Narrow" w:hAnsi="Arial Narrow" w:cs="Arial Narrow"/>
            <w:color w:val="0000FF"/>
            <w:spacing w:val="1"/>
            <w:position w:val="-1"/>
            <w:u w:val="single" w:color="0000FF"/>
            <w:lang w:eastAsia="hr-HR"/>
          </w:rPr>
          <w:t>d</w:t>
        </w:r>
        <w:r w:rsidRPr="002E4017">
          <w:rPr>
            <w:rFonts w:ascii="Arial Narrow" w:eastAsia="Arial Narrow" w:hAnsi="Arial Narrow" w:cs="Arial Narrow"/>
            <w:color w:val="0000FF"/>
            <w:position w:val="-1"/>
            <w:u w:val="single" w:color="0000FF"/>
            <w:lang w:eastAsia="hr-HR"/>
          </w:rPr>
          <w:t>4</w:t>
        </w:r>
        <w:r w:rsidRPr="002E4017">
          <w:rPr>
            <w:rFonts w:ascii="Arial Narrow" w:eastAsia="Arial Narrow" w:hAnsi="Arial Narrow" w:cs="Arial Narrow"/>
            <w:color w:val="0000FF"/>
            <w:spacing w:val="1"/>
            <w:position w:val="-1"/>
            <w:u w:val="single" w:color="0000FF"/>
            <w:lang w:eastAsia="hr-HR"/>
          </w:rPr>
          <w:t>7</w:t>
        </w:r>
        <w:r w:rsidRPr="002E4017">
          <w:rPr>
            <w:rFonts w:ascii="Arial Narrow" w:eastAsia="Arial Narrow" w:hAnsi="Arial Narrow" w:cs="Arial Narrow"/>
            <w:color w:val="0000FF"/>
            <w:position w:val="-1"/>
            <w:u w:val="single" w:color="0000FF"/>
            <w:lang w:eastAsia="hr-HR"/>
          </w:rPr>
          <w:t>/4</w:t>
        </w:r>
        <w:r w:rsidRPr="002E4017">
          <w:rPr>
            <w:rFonts w:ascii="Arial Narrow" w:eastAsia="Arial Narrow" w:hAnsi="Arial Narrow" w:cs="Arial Narrow"/>
            <w:color w:val="0000FF"/>
            <w:spacing w:val="1"/>
            <w:position w:val="-1"/>
            <w:u w:val="single" w:color="0000FF"/>
            <w:lang w:eastAsia="hr-HR"/>
          </w:rPr>
          <w:t>7</w:t>
        </w:r>
        <w:r w:rsidRPr="002E4017">
          <w:rPr>
            <w:rFonts w:ascii="Arial Narrow" w:eastAsia="Arial Narrow" w:hAnsi="Arial Narrow" w:cs="Arial Narrow"/>
            <w:color w:val="0000FF"/>
            <w:position w:val="-1"/>
            <w:u w:val="single" w:color="0000FF"/>
            <w:lang w:eastAsia="hr-HR"/>
          </w:rPr>
          <w:t>.h</w:t>
        </w:r>
        <w:r w:rsidRPr="002E4017">
          <w:rPr>
            <w:rFonts w:ascii="Arial Narrow" w:eastAsia="Arial Narrow" w:hAnsi="Arial Narrow" w:cs="Arial Narrow"/>
            <w:color w:val="0000FF"/>
            <w:spacing w:val="1"/>
            <w:position w:val="-1"/>
            <w:u w:val="single" w:color="0000FF"/>
            <w:lang w:eastAsia="hr-HR"/>
          </w:rPr>
          <w:t>t</w:t>
        </w:r>
        <w:r w:rsidRPr="002E4017">
          <w:rPr>
            <w:rFonts w:ascii="Arial Narrow" w:eastAsia="Arial Narrow" w:hAnsi="Arial Narrow" w:cs="Arial Narrow"/>
            <w:color w:val="0000FF"/>
            <w:position w:val="-1"/>
            <w:u w:val="single" w:color="0000FF"/>
            <w:lang w:eastAsia="hr-HR"/>
          </w:rPr>
          <w:t>m</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6.</w:t>
      </w:r>
      <w:r w:rsidRPr="002E4017">
        <w:rPr>
          <w:rFonts w:ascii="Arial Narrow" w:eastAsia="Arial Narrow" w:hAnsi="Arial Narrow" w:cs="Arial Narrow"/>
          <w:position w:val="-1"/>
          <w:lang w:eastAsia="hr-HR"/>
        </w:rPr>
        <w:tab/>
      </w:r>
      <w:hyperlink r:id="rId17">
        <w:r w:rsidRPr="002E4017">
          <w:rPr>
            <w:rFonts w:ascii="Arial Narrow" w:eastAsia="Arial Narrow" w:hAnsi="Arial Narrow" w:cs="Arial Narrow"/>
            <w:color w:val="0000FF"/>
            <w:position w:val="-1"/>
            <w:u w:val="single" w:color="0000FF"/>
            <w:lang w:eastAsia="hr-HR"/>
          </w:rPr>
          <w:t>http://www.enchantedlearning</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position w:val="-1"/>
            <w:u w:val="single" w:color="0000FF"/>
            <w:lang w:eastAsia="hr-HR"/>
          </w:rPr>
          <w:t>c</w:t>
        </w:r>
        <w:r w:rsidRPr="002E4017">
          <w:rPr>
            <w:rFonts w:ascii="Arial Narrow" w:eastAsia="Arial Narrow" w:hAnsi="Arial Narrow" w:cs="Arial Narrow"/>
            <w:color w:val="0000FF"/>
            <w:spacing w:val="2"/>
            <w:position w:val="-1"/>
            <w:u w:val="single" w:color="0000FF"/>
            <w:lang w:eastAsia="hr-HR"/>
          </w:rPr>
          <w:t>o</w:t>
        </w:r>
        <w:r w:rsidRPr="002E4017">
          <w:rPr>
            <w:rFonts w:ascii="Arial Narrow" w:eastAsia="Arial Narrow" w:hAnsi="Arial Narrow" w:cs="Arial Narrow"/>
            <w:color w:val="0000FF"/>
            <w:position w:val="-1"/>
            <w:u w:val="single" w:color="0000FF"/>
            <w:lang w:eastAsia="hr-HR"/>
          </w:rPr>
          <w:t>m/subjects/plants/printouts/lab</w:t>
        </w:r>
        <w:r w:rsidRPr="002E4017">
          <w:rPr>
            <w:rFonts w:ascii="Arial Narrow" w:eastAsia="Arial Narrow" w:hAnsi="Arial Narrow" w:cs="Arial Narrow"/>
            <w:color w:val="0000FF"/>
            <w:spacing w:val="3"/>
            <w:position w:val="-1"/>
            <w:u w:val="single" w:color="0000FF"/>
            <w:lang w:eastAsia="hr-HR"/>
          </w:rPr>
          <w:t>e</w:t>
        </w:r>
        <w:r w:rsidRPr="002E4017">
          <w:rPr>
            <w:rFonts w:ascii="Arial Narrow" w:eastAsia="Arial Narrow" w:hAnsi="Arial Narrow" w:cs="Arial Narrow"/>
            <w:color w:val="0000FF"/>
            <w:position w:val="-1"/>
            <w:u w:val="single" w:color="0000FF"/>
            <w:lang w:eastAsia="hr-HR"/>
          </w:rPr>
          <w:t>lf</w:t>
        </w:r>
        <w:r w:rsidRPr="002E4017">
          <w:rPr>
            <w:rFonts w:ascii="Arial Narrow" w:eastAsia="Arial Narrow" w:hAnsi="Arial Narrow" w:cs="Arial Narrow"/>
            <w:color w:val="0000FF"/>
            <w:spacing w:val="2"/>
            <w:position w:val="-1"/>
            <w:u w:val="single" w:color="0000FF"/>
            <w:lang w:eastAsia="hr-HR"/>
          </w:rPr>
          <w:t>l</w:t>
        </w:r>
        <w:r w:rsidRPr="002E4017">
          <w:rPr>
            <w:rFonts w:ascii="Arial Narrow" w:eastAsia="Arial Narrow" w:hAnsi="Arial Narrow" w:cs="Arial Narrow"/>
            <w:color w:val="0000FF"/>
            <w:position w:val="-1"/>
            <w:u w:val="single" w:color="0000FF"/>
            <w:lang w:eastAsia="hr-HR"/>
          </w:rPr>
          <w:t>ower.shtml</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7.</w:t>
      </w:r>
      <w:r w:rsidRPr="002E4017">
        <w:rPr>
          <w:rFonts w:ascii="Arial Narrow" w:eastAsia="Arial Narrow" w:hAnsi="Arial Narrow" w:cs="Arial Narrow"/>
          <w:position w:val="-1"/>
          <w:lang w:eastAsia="hr-HR"/>
        </w:rPr>
        <w:tab/>
      </w:r>
      <w:hyperlink r:id="rId18">
        <w:r w:rsidRPr="002E4017">
          <w:rPr>
            <w:rFonts w:ascii="Arial Narrow" w:eastAsia="Arial Narrow" w:hAnsi="Arial Narrow" w:cs="Arial Narrow"/>
            <w:color w:val="0000FF"/>
            <w:position w:val="-1"/>
            <w:u w:val="single" w:color="0000FF"/>
            <w:lang w:eastAsia="hr-HR"/>
          </w:rPr>
          <w:t>http://www.humboldt.edu/~dll2/b</w:t>
        </w:r>
        <w:r w:rsidRPr="002E4017">
          <w:rPr>
            <w:rFonts w:ascii="Arial Narrow" w:eastAsia="Arial Narrow" w:hAnsi="Arial Narrow" w:cs="Arial Narrow"/>
            <w:color w:val="0000FF"/>
            <w:spacing w:val="2"/>
            <w:position w:val="-1"/>
            <w:u w:val="single" w:color="0000FF"/>
            <w:lang w:eastAsia="hr-HR"/>
          </w:rPr>
          <w:t>o</w:t>
        </w:r>
        <w:r w:rsidRPr="002E4017">
          <w:rPr>
            <w:rFonts w:ascii="Arial Narrow" w:eastAsia="Arial Narrow" w:hAnsi="Arial Narrow" w:cs="Arial Narrow"/>
            <w:color w:val="0000FF"/>
            <w:position w:val="-1"/>
            <w:u w:val="single" w:color="0000FF"/>
            <w:lang w:eastAsia="hr-HR"/>
          </w:rPr>
          <w:t>t105/root/root.htm</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8.</w:t>
      </w:r>
      <w:r w:rsidRPr="002E4017">
        <w:rPr>
          <w:rFonts w:ascii="Arial Narrow" w:eastAsia="Arial Narrow" w:hAnsi="Arial Narrow" w:cs="Arial Narrow"/>
          <w:lang w:eastAsia="hr-HR"/>
        </w:rPr>
        <w:tab/>
      </w:r>
      <w:hyperlink r:id="rId19">
        <w:r w:rsidRPr="002E4017">
          <w:rPr>
            <w:rFonts w:ascii="Arial Narrow" w:eastAsia="Arial Narrow" w:hAnsi="Arial Narrow" w:cs="Arial Narrow"/>
            <w:color w:val="0000FF"/>
            <w:u w:val="single" w:color="0000FF"/>
            <w:lang w:eastAsia="hr-HR"/>
          </w:rPr>
          <w:t>http://www.ualr.edu/~botany/roo</w:t>
        </w:r>
        <w:r w:rsidRPr="002E4017">
          <w:rPr>
            <w:rFonts w:ascii="Arial Narrow" w:eastAsia="Arial Narrow" w:hAnsi="Arial Narrow" w:cs="Arial Narrow"/>
            <w:color w:val="0000FF"/>
            <w:spacing w:val="2"/>
            <w:u w:val="single" w:color="0000FF"/>
            <w:lang w:eastAsia="hr-HR"/>
          </w:rPr>
          <w:t>t</w:t>
        </w:r>
        <w:r w:rsidRPr="002E4017">
          <w:rPr>
            <w:rFonts w:ascii="Arial Narrow" w:eastAsia="Arial Narrow" w:hAnsi="Arial Narrow" w:cs="Arial Narrow"/>
            <w:color w:val="0000FF"/>
            <w:u w:val="single" w:color="0000FF"/>
            <w:lang w:eastAsia="hr-HR"/>
          </w:rPr>
          <w:t>anatomy.html</w:t>
        </w:r>
      </w:hyperlink>
    </w:p>
    <w:p w:rsidR="0068398D" w:rsidRPr="002E4017" w:rsidRDefault="0068398D" w:rsidP="0068398D">
      <w:pPr>
        <w:tabs>
          <w:tab w:val="left" w:pos="1540"/>
        </w:tabs>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9.</w:t>
      </w:r>
      <w:r w:rsidRPr="002E4017">
        <w:rPr>
          <w:rFonts w:ascii="Arial Narrow" w:eastAsia="Arial Narrow" w:hAnsi="Arial Narrow" w:cs="Arial Narrow"/>
          <w:position w:val="-1"/>
          <w:lang w:eastAsia="hr-HR"/>
        </w:rPr>
        <w:tab/>
      </w:r>
      <w:hyperlink r:id="rId20">
        <w:r w:rsidRPr="002E4017">
          <w:rPr>
            <w:rFonts w:ascii="Arial Narrow" w:eastAsia="Arial Narrow" w:hAnsi="Arial Narrow" w:cs="Arial Narrow"/>
            <w:color w:val="0000FF"/>
            <w:position w:val="-1"/>
            <w:u w:val="single" w:color="0000FF"/>
            <w:lang w:eastAsia="hr-HR"/>
          </w:rPr>
          <w:t>http://www.botany.h</w:t>
        </w:r>
        <w:r w:rsidRPr="002E4017">
          <w:rPr>
            <w:rFonts w:ascii="Arial Narrow" w:eastAsia="Arial Narrow" w:hAnsi="Arial Narrow" w:cs="Arial Narrow"/>
            <w:color w:val="0000FF"/>
            <w:spacing w:val="2"/>
            <w:position w:val="-1"/>
            <w:u w:val="single" w:color="0000FF"/>
            <w:lang w:eastAsia="hr-HR"/>
          </w:rPr>
          <w:t>a</w:t>
        </w:r>
        <w:r w:rsidRPr="002E4017">
          <w:rPr>
            <w:rFonts w:ascii="Arial Narrow" w:eastAsia="Arial Narrow" w:hAnsi="Arial Narrow" w:cs="Arial Narrow"/>
            <w:color w:val="0000FF"/>
            <w:position w:val="-1"/>
            <w:u w:val="single" w:color="0000FF"/>
            <w:lang w:eastAsia="hr-HR"/>
          </w:rPr>
          <w:t>waii.edu/fa</w:t>
        </w:r>
        <w:r w:rsidRPr="002E4017">
          <w:rPr>
            <w:rFonts w:ascii="Arial Narrow" w:eastAsia="Arial Narrow" w:hAnsi="Arial Narrow" w:cs="Arial Narrow"/>
            <w:color w:val="0000FF"/>
            <w:spacing w:val="2"/>
            <w:position w:val="-1"/>
            <w:u w:val="single" w:color="0000FF"/>
            <w:lang w:eastAsia="hr-HR"/>
          </w:rPr>
          <w:t>c</w:t>
        </w:r>
        <w:r w:rsidRPr="002E4017">
          <w:rPr>
            <w:rFonts w:ascii="Arial Narrow" w:eastAsia="Arial Narrow" w:hAnsi="Arial Narrow" w:cs="Arial Narrow"/>
            <w:color w:val="0000FF"/>
            <w:position w:val="-1"/>
            <w:u w:val="single" w:color="0000FF"/>
            <w:lang w:eastAsia="hr-HR"/>
          </w:rPr>
          <w:t>ulty/webb/</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OT410</w:t>
        </w:r>
        <w:r w:rsidRPr="002E4017">
          <w:rPr>
            <w:rFonts w:ascii="Arial Narrow" w:eastAsia="Arial Narrow" w:hAnsi="Arial Narrow" w:cs="Arial Narrow"/>
            <w:color w:val="0000FF"/>
            <w:spacing w:val="3"/>
            <w:position w:val="-1"/>
            <w:u w:val="single" w:color="0000FF"/>
            <w:lang w:eastAsia="hr-HR"/>
          </w:rPr>
          <w:t>/</w:t>
        </w:r>
        <w:r w:rsidRPr="002E4017">
          <w:rPr>
            <w:rFonts w:ascii="Arial Narrow" w:eastAsia="Arial Narrow" w:hAnsi="Arial Narrow" w:cs="Arial Narrow"/>
            <w:color w:val="0000FF"/>
            <w:position w:val="-1"/>
            <w:u w:val="single" w:color="0000FF"/>
            <w:lang w:eastAsia="hr-HR"/>
          </w:rPr>
          <w:t>Roots/Roo</w:t>
        </w:r>
        <w:r w:rsidRPr="002E4017">
          <w:rPr>
            <w:rFonts w:ascii="Arial Narrow" w:eastAsia="Arial Narrow" w:hAnsi="Arial Narrow" w:cs="Arial Narrow"/>
            <w:color w:val="0000FF"/>
            <w:spacing w:val="2"/>
            <w:position w:val="-1"/>
            <w:u w:val="single" w:color="0000FF"/>
            <w:lang w:eastAsia="hr-HR"/>
          </w:rPr>
          <w:t>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spacing w:val="3"/>
            <w:position w:val="-1"/>
            <w:u w:val="single" w:color="0000FF"/>
            <w:lang w:eastAsia="hr-HR"/>
          </w:rPr>
          <w:t>o</w:t>
        </w:r>
        <w:r w:rsidRPr="002E4017">
          <w:rPr>
            <w:rFonts w:ascii="Arial Narrow" w:eastAsia="Arial Narrow" w:hAnsi="Arial Narrow" w:cs="Arial Narrow"/>
            <w:color w:val="0000FF"/>
            <w:position w:val="-1"/>
            <w:u w:val="single" w:color="0000FF"/>
            <w:lang w:eastAsia="hr-HR"/>
          </w:rPr>
          <w:t>dy.htm</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10. </w:t>
      </w:r>
      <w:r w:rsidRPr="002E4017">
        <w:rPr>
          <w:rFonts w:ascii="Arial Narrow" w:eastAsia="Arial Narrow" w:hAnsi="Arial Narrow" w:cs="Arial Narrow"/>
          <w:spacing w:val="43"/>
          <w:position w:val="-1"/>
          <w:lang w:eastAsia="hr-HR"/>
        </w:rPr>
        <w:t xml:space="preserve"> </w:t>
      </w:r>
      <w:hyperlink r:id="rId21">
        <w:r w:rsidRPr="002E4017">
          <w:rPr>
            <w:rFonts w:ascii="Arial Narrow" w:eastAsia="Arial Narrow" w:hAnsi="Arial Narrow" w:cs="Arial Narrow"/>
            <w:color w:val="0000FF"/>
            <w:position w:val="-1"/>
            <w:u w:val="single" w:color="0000FF"/>
            <w:lang w:eastAsia="hr-HR"/>
          </w:rPr>
          <w:t>http://bugs.bio.usyd.edu.au/200</w:t>
        </w:r>
        <w:r w:rsidRPr="002E4017">
          <w:rPr>
            <w:rFonts w:ascii="Arial Narrow" w:eastAsia="Arial Narrow" w:hAnsi="Arial Narrow" w:cs="Arial Narrow"/>
            <w:color w:val="0000FF"/>
            <w:spacing w:val="2"/>
            <w:position w:val="-1"/>
            <w:u w:val="single" w:color="0000FF"/>
            <w:lang w:eastAsia="hr-HR"/>
          </w:rPr>
          <w:t>3</w:t>
        </w:r>
        <w:r w:rsidRPr="002E4017">
          <w:rPr>
            <w:rFonts w:ascii="Arial Narrow" w:eastAsia="Arial Narrow" w:hAnsi="Arial Narrow" w:cs="Arial Narrow"/>
            <w:color w:val="0000FF"/>
            <w:spacing w:val="-1"/>
            <w:position w:val="-1"/>
            <w:u w:val="single" w:color="0000FF"/>
            <w:lang w:eastAsia="hr-HR"/>
          </w:rPr>
          <w:t>A</w:t>
        </w:r>
        <w:r w:rsidRPr="002E4017">
          <w:rPr>
            <w:rFonts w:ascii="Arial Narrow" w:eastAsia="Arial Narrow" w:hAnsi="Arial Narrow" w:cs="Arial Narrow"/>
            <w:color w:val="0000FF"/>
            <w:position w:val="-1"/>
            <w:u w:val="single" w:color="0000FF"/>
            <w:lang w:eastAsia="hr-HR"/>
          </w:rPr>
          <w:t>+</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position w:val="-1"/>
            <w:u w:val="single" w:color="0000FF"/>
            <w:lang w:eastAsia="hr-HR"/>
          </w:rPr>
          <w:t>modules/mod</w:t>
        </w:r>
        <w:r w:rsidRPr="002E4017">
          <w:rPr>
            <w:rFonts w:ascii="Arial Narrow" w:eastAsia="Arial Narrow" w:hAnsi="Arial Narrow" w:cs="Arial Narrow"/>
            <w:color w:val="0000FF"/>
            <w:spacing w:val="3"/>
            <w:position w:val="-1"/>
            <w:u w:val="single" w:color="0000FF"/>
            <w:lang w:eastAsia="hr-HR"/>
          </w:rPr>
          <w:t>u</w:t>
        </w:r>
        <w:r w:rsidRPr="002E4017">
          <w:rPr>
            <w:rFonts w:ascii="Arial Narrow" w:eastAsia="Arial Narrow" w:hAnsi="Arial Narrow" w:cs="Arial Narrow"/>
            <w:color w:val="0000FF"/>
            <w:position w:val="-1"/>
            <w:u w:val="single" w:color="0000FF"/>
            <w:lang w:eastAsia="hr-HR"/>
          </w:rPr>
          <w:t>le4.html</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11. </w:t>
      </w:r>
      <w:r w:rsidRPr="002E4017">
        <w:rPr>
          <w:rFonts w:ascii="Arial Narrow" w:eastAsia="Arial Narrow" w:hAnsi="Arial Narrow" w:cs="Arial Narrow"/>
          <w:spacing w:val="43"/>
          <w:position w:val="-1"/>
          <w:lang w:eastAsia="hr-HR"/>
        </w:rPr>
        <w:t xml:space="preserve"> </w:t>
      </w:r>
      <w:hyperlink r:id="rId22">
        <w:r w:rsidRPr="002E4017">
          <w:rPr>
            <w:rFonts w:ascii="Arial Narrow" w:eastAsia="Arial Narrow" w:hAnsi="Arial Narrow" w:cs="Arial Narrow"/>
            <w:color w:val="0000FF"/>
            <w:position w:val="-1"/>
            <w:u w:val="single" w:color="0000FF"/>
            <w:lang w:eastAsia="hr-HR"/>
          </w:rPr>
          <w:t>http://www.ualr.edu/~botany/</w:t>
        </w:r>
        <w:r w:rsidRPr="002E4017">
          <w:rPr>
            <w:rFonts w:ascii="Arial Narrow" w:eastAsia="Arial Narrow" w:hAnsi="Arial Narrow" w:cs="Arial Narrow"/>
            <w:color w:val="0000FF"/>
            <w:spacing w:val="-1"/>
            <w:position w:val="-1"/>
            <w:u w:val="single" w:color="0000FF"/>
            <w:lang w:eastAsia="hr-HR"/>
          </w:rPr>
          <w:t>s</w:t>
        </w:r>
        <w:r w:rsidRPr="002E4017">
          <w:rPr>
            <w:rFonts w:ascii="Arial Narrow" w:eastAsia="Arial Narrow" w:hAnsi="Arial Narrow" w:cs="Arial Narrow"/>
            <w:color w:val="0000FF"/>
            <w:position w:val="-1"/>
            <w:u w:val="single" w:color="0000FF"/>
            <w:lang w:eastAsia="hr-HR"/>
          </w:rPr>
          <w:t>te</w:t>
        </w:r>
        <w:r w:rsidRPr="002E4017">
          <w:rPr>
            <w:rFonts w:ascii="Arial Narrow" w:eastAsia="Arial Narrow" w:hAnsi="Arial Narrow" w:cs="Arial Narrow"/>
            <w:color w:val="0000FF"/>
            <w:spacing w:val="3"/>
            <w:position w:val="-1"/>
            <w:u w:val="single" w:color="0000FF"/>
            <w:lang w:eastAsia="hr-HR"/>
          </w:rPr>
          <w:t>m</w:t>
        </w:r>
        <w:r w:rsidRPr="002E4017">
          <w:rPr>
            <w:rFonts w:ascii="Arial Narrow" w:eastAsia="Arial Narrow" w:hAnsi="Arial Narrow" w:cs="Arial Narrow"/>
            <w:color w:val="0000FF"/>
            <w:position w:val="-1"/>
            <w:u w:val="single" w:color="0000FF"/>
            <w:lang w:eastAsia="hr-HR"/>
          </w:rPr>
          <w:t>anatomy.html</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12. </w:t>
      </w:r>
      <w:r w:rsidRPr="002E4017">
        <w:rPr>
          <w:rFonts w:ascii="Arial Narrow" w:eastAsia="Arial Narrow" w:hAnsi="Arial Narrow" w:cs="Arial Narrow"/>
          <w:spacing w:val="43"/>
          <w:position w:val="-1"/>
          <w:lang w:eastAsia="hr-HR"/>
        </w:rPr>
        <w:t xml:space="preserve"> </w:t>
      </w:r>
      <w:hyperlink r:id="rId23">
        <w:r w:rsidRPr="002E4017">
          <w:rPr>
            <w:rFonts w:ascii="Arial Narrow" w:eastAsia="Arial Narrow" w:hAnsi="Arial Narrow" w:cs="Arial Narrow"/>
            <w:color w:val="0000FF"/>
            <w:position w:val="-1"/>
            <w:u w:val="single" w:color="0000FF"/>
            <w:lang w:eastAsia="hr-HR"/>
          </w:rPr>
          <w:t>http://www.ualr.edu/~botany/</w:t>
        </w:r>
        <w:r w:rsidRPr="002E4017">
          <w:rPr>
            <w:rFonts w:ascii="Arial Narrow" w:eastAsia="Arial Narrow" w:hAnsi="Arial Narrow" w:cs="Arial Narrow"/>
            <w:color w:val="0000FF"/>
            <w:spacing w:val="-1"/>
            <w:position w:val="-1"/>
            <w:u w:val="single" w:color="0000FF"/>
            <w:lang w:eastAsia="hr-HR"/>
          </w:rPr>
          <w:t>l</w:t>
        </w:r>
        <w:r w:rsidRPr="002E4017">
          <w:rPr>
            <w:rFonts w:ascii="Arial Narrow" w:eastAsia="Arial Narrow" w:hAnsi="Arial Narrow" w:cs="Arial Narrow"/>
            <w:color w:val="0000FF"/>
            <w:position w:val="-1"/>
            <w:u w:val="single" w:color="0000FF"/>
            <w:lang w:eastAsia="hr-HR"/>
          </w:rPr>
          <w:t>eaf</w:t>
        </w:r>
        <w:r w:rsidRPr="002E4017">
          <w:rPr>
            <w:rFonts w:ascii="Arial Narrow" w:eastAsia="Arial Narrow" w:hAnsi="Arial Narrow" w:cs="Arial Narrow"/>
            <w:color w:val="0000FF"/>
            <w:spacing w:val="2"/>
            <w:position w:val="-1"/>
            <w:u w:val="single" w:color="0000FF"/>
            <w:lang w:eastAsia="hr-HR"/>
          </w:rPr>
          <w:t>a</w:t>
        </w:r>
        <w:r w:rsidRPr="002E4017">
          <w:rPr>
            <w:rFonts w:ascii="Arial Narrow" w:eastAsia="Arial Narrow" w:hAnsi="Arial Narrow" w:cs="Arial Narrow"/>
            <w:color w:val="0000FF"/>
            <w:position w:val="-1"/>
            <w:u w:val="single" w:color="0000FF"/>
            <w:lang w:eastAsia="hr-HR"/>
          </w:rPr>
          <w:t>natomy.html</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13. </w:t>
      </w:r>
      <w:r w:rsidRPr="002E4017">
        <w:rPr>
          <w:rFonts w:ascii="Arial Narrow" w:eastAsia="Arial Narrow" w:hAnsi="Arial Narrow" w:cs="Arial Narrow"/>
          <w:spacing w:val="43"/>
          <w:position w:val="-1"/>
          <w:lang w:eastAsia="hr-HR"/>
        </w:rPr>
        <w:t xml:space="preserve"> </w:t>
      </w:r>
      <w:hyperlink r:id="rId24">
        <w:r w:rsidRPr="002E4017">
          <w:rPr>
            <w:rFonts w:ascii="Arial Narrow" w:eastAsia="Arial Narrow" w:hAnsi="Arial Narrow" w:cs="Arial Narrow"/>
            <w:color w:val="0000FF"/>
            <w:position w:val="-1"/>
            <w:u w:val="single" w:color="0000FF"/>
            <w:lang w:eastAsia="hr-HR"/>
          </w:rPr>
          <w:t>http://users.rcn.com/jkimball.ma.</w:t>
        </w:r>
        <w:r w:rsidRPr="002E4017">
          <w:rPr>
            <w:rFonts w:ascii="Arial Narrow" w:eastAsia="Arial Narrow" w:hAnsi="Arial Narrow" w:cs="Arial Narrow"/>
            <w:color w:val="0000FF"/>
            <w:spacing w:val="3"/>
            <w:position w:val="-1"/>
            <w:u w:val="single" w:color="0000FF"/>
            <w:lang w:eastAsia="hr-HR"/>
          </w:rPr>
          <w:t>u</w:t>
        </w:r>
        <w:r w:rsidRPr="002E4017">
          <w:rPr>
            <w:rFonts w:ascii="Arial Narrow" w:eastAsia="Arial Narrow" w:hAnsi="Arial Narrow" w:cs="Arial Narrow"/>
            <w:color w:val="0000FF"/>
            <w:position w:val="-1"/>
            <w:u w:val="single" w:color="0000FF"/>
            <w:lang w:eastAsia="hr-HR"/>
          </w:rPr>
          <w:t>ltranet/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iolog</w:t>
        </w:r>
        <w:r w:rsidRPr="002E4017">
          <w:rPr>
            <w:rFonts w:ascii="Arial Narrow" w:eastAsia="Arial Narrow" w:hAnsi="Arial Narrow" w:cs="Arial Narrow"/>
            <w:color w:val="0000FF"/>
            <w:spacing w:val="2"/>
            <w:position w:val="-1"/>
            <w:u w:val="single" w:color="0000FF"/>
            <w:lang w:eastAsia="hr-HR"/>
          </w:rPr>
          <w:t>y</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position w:val="-1"/>
            <w:u w:val="single" w:color="0000FF"/>
            <w:lang w:eastAsia="hr-HR"/>
          </w:rPr>
          <w:t>ages/</w:t>
        </w:r>
        <w:r w:rsidRPr="002E4017">
          <w:rPr>
            <w:rFonts w:ascii="Arial Narrow" w:eastAsia="Arial Narrow" w:hAnsi="Arial Narrow" w:cs="Arial Narrow"/>
            <w:color w:val="0000FF"/>
            <w:spacing w:val="1"/>
            <w:position w:val="-1"/>
            <w:u w:val="single" w:color="0000FF"/>
            <w:lang w:eastAsia="hr-HR"/>
          </w:rPr>
          <w:t>F</w:t>
        </w:r>
        <w:r w:rsidRPr="002E4017">
          <w:rPr>
            <w:rFonts w:ascii="Arial Narrow" w:eastAsia="Arial Narrow" w:hAnsi="Arial Narrow" w:cs="Arial Narrow"/>
            <w:color w:val="0000FF"/>
            <w:position w:val="-1"/>
            <w:u w:val="single" w:color="0000FF"/>
            <w:lang w:eastAsia="hr-HR"/>
          </w:rPr>
          <w:t>/Flowering</w:t>
        </w:r>
        <w:r w:rsidRPr="002E4017">
          <w:rPr>
            <w:rFonts w:ascii="Arial Narrow" w:eastAsia="Arial Narrow" w:hAnsi="Arial Narrow" w:cs="Arial Narrow"/>
            <w:color w:val="0000FF"/>
            <w:spacing w:val="2"/>
            <w:position w:val="-1"/>
            <w:u w:val="single" w:color="0000FF"/>
            <w:lang w:eastAsia="hr-HR"/>
          </w:rPr>
          <w:t>.</w:t>
        </w:r>
        <w:r w:rsidRPr="002E4017">
          <w:rPr>
            <w:rFonts w:ascii="Arial Narrow" w:eastAsia="Arial Narrow" w:hAnsi="Arial Narrow" w:cs="Arial Narrow"/>
            <w:color w:val="0000FF"/>
            <w:position w:val="-1"/>
            <w:u w:val="single" w:color="0000FF"/>
            <w:lang w:eastAsia="hr-HR"/>
          </w:rPr>
          <w:t>html</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14. </w:t>
      </w:r>
      <w:r w:rsidRPr="002E4017">
        <w:rPr>
          <w:rFonts w:ascii="Arial Narrow" w:eastAsia="Arial Narrow" w:hAnsi="Arial Narrow" w:cs="Arial Narrow"/>
          <w:spacing w:val="43"/>
          <w:position w:val="-1"/>
          <w:lang w:eastAsia="hr-HR"/>
        </w:rPr>
        <w:t xml:space="preserve"> </w:t>
      </w:r>
      <w:hyperlink r:id="rId25">
        <w:r w:rsidRPr="002E4017">
          <w:rPr>
            <w:rFonts w:ascii="Arial Narrow" w:eastAsia="Arial Narrow" w:hAnsi="Arial Narrow" w:cs="Arial Narrow"/>
            <w:color w:val="0000FF"/>
            <w:position w:val="-1"/>
            <w:u w:val="single" w:color="0000FF"/>
            <w:lang w:eastAsia="hr-HR"/>
          </w:rPr>
          <w:t>http://users.rcn.com/jkimball.ma.</w:t>
        </w:r>
        <w:r w:rsidRPr="002E4017">
          <w:rPr>
            <w:rFonts w:ascii="Arial Narrow" w:eastAsia="Arial Narrow" w:hAnsi="Arial Narrow" w:cs="Arial Narrow"/>
            <w:color w:val="0000FF"/>
            <w:spacing w:val="3"/>
            <w:position w:val="-1"/>
            <w:u w:val="single" w:color="0000FF"/>
            <w:lang w:eastAsia="hr-HR"/>
          </w:rPr>
          <w:t>u</w:t>
        </w:r>
        <w:r w:rsidRPr="002E4017">
          <w:rPr>
            <w:rFonts w:ascii="Arial Narrow" w:eastAsia="Arial Narrow" w:hAnsi="Arial Narrow" w:cs="Arial Narrow"/>
            <w:color w:val="0000FF"/>
            <w:position w:val="-1"/>
            <w:u w:val="single" w:color="0000FF"/>
            <w:lang w:eastAsia="hr-HR"/>
          </w:rPr>
          <w:t>ltranet/</w:t>
        </w:r>
        <w:r w:rsidRPr="002E4017">
          <w:rPr>
            <w:rFonts w:ascii="Arial Narrow" w:eastAsia="Arial Narrow" w:hAnsi="Arial Narrow" w:cs="Arial Narrow"/>
            <w:color w:val="0000FF"/>
            <w:spacing w:val="-1"/>
            <w:position w:val="-1"/>
            <w:u w:val="single" w:color="0000FF"/>
            <w:lang w:eastAsia="hr-HR"/>
          </w:rPr>
          <w:t>B</w:t>
        </w:r>
        <w:r w:rsidRPr="002E4017">
          <w:rPr>
            <w:rFonts w:ascii="Arial Narrow" w:eastAsia="Arial Narrow" w:hAnsi="Arial Narrow" w:cs="Arial Narrow"/>
            <w:color w:val="0000FF"/>
            <w:position w:val="-1"/>
            <w:u w:val="single" w:color="0000FF"/>
            <w:lang w:eastAsia="hr-HR"/>
          </w:rPr>
          <w:t>iolog</w:t>
        </w:r>
        <w:r w:rsidRPr="002E4017">
          <w:rPr>
            <w:rFonts w:ascii="Arial Narrow" w:eastAsia="Arial Narrow" w:hAnsi="Arial Narrow" w:cs="Arial Narrow"/>
            <w:color w:val="0000FF"/>
            <w:spacing w:val="3"/>
            <w:position w:val="-1"/>
            <w:u w:val="single" w:color="0000FF"/>
            <w:lang w:eastAsia="hr-HR"/>
          </w:rPr>
          <w:t>y</w:t>
        </w:r>
        <w:r w:rsidRPr="002E4017">
          <w:rPr>
            <w:rFonts w:ascii="Arial Narrow" w:eastAsia="Arial Narrow" w:hAnsi="Arial Narrow" w:cs="Arial Narrow"/>
            <w:color w:val="0000FF"/>
            <w:spacing w:val="-1"/>
            <w:position w:val="-1"/>
            <w:u w:val="single" w:color="0000FF"/>
            <w:lang w:eastAsia="hr-HR"/>
          </w:rPr>
          <w:t>P</w:t>
        </w:r>
        <w:r w:rsidRPr="002E4017">
          <w:rPr>
            <w:rFonts w:ascii="Arial Narrow" w:eastAsia="Arial Narrow" w:hAnsi="Arial Narrow" w:cs="Arial Narrow"/>
            <w:color w:val="0000FF"/>
            <w:position w:val="-1"/>
            <w:u w:val="single" w:color="0000FF"/>
            <w:lang w:eastAsia="hr-HR"/>
          </w:rPr>
          <w:t>a</w:t>
        </w:r>
        <w:r w:rsidRPr="002E4017">
          <w:rPr>
            <w:rFonts w:ascii="Arial Narrow" w:eastAsia="Arial Narrow" w:hAnsi="Arial Narrow" w:cs="Arial Narrow"/>
            <w:color w:val="0000FF"/>
            <w:spacing w:val="1"/>
            <w:position w:val="-1"/>
            <w:u w:val="single" w:color="0000FF"/>
            <w:lang w:eastAsia="hr-HR"/>
          </w:rPr>
          <w:t>g</w:t>
        </w:r>
        <w:r w:rsidRPr="002E4017">
          <w:rPr>
            <w:rFonts w:ascii="Arial Narrow" w:eastAsia="Arial Narrow" w:hAnsi="Arial Narrow" w:cs="Arial Narrow"/>
            <w:color w:val="0000FF"/>
            <w:position w:val="-1"/>
            <w:u w:val="single" w:color="0000FF"/>
            <w:lang w:eastAsia="hr-HR"/>
          </w:rPr>
          <w:t>es/G</w:t>
        </w:r>
        <w:r w:rsidRPr="002E4017">
          <w:rPr>
            <w:rFonts w:ascii="Arial Narrow" w:eastAsia="Arial Narrow" w:hAnsi="Arial Narrow" w:cs="Arial Narrow"/>
            <w:color w:val="0000FF"/>
            <w:spacing w:val="1"/>
            <w:position w:val="-1"/>
            <w:u w:val="single" w:color="0000FF"/>
            <w:lang w:eastAsia="hr-HR"/>
          </w:rPr>
          <w:t>/</w:t>
        </w:r>
        <w:r w:rsidRPr="002E4017">
          <w:rPr>
            <w:rFonts w:ascii="Arial Narrow" w:eastAsia="Arial Narrow" w:hAnsi="Arial Narrow" w:cs="Arial Narrow"/>
            <w:color w:val="0000FF"/>
            <w:position w:val="-1"/>
            <w:u w:val="single" w:color="0000FF"/>
            <w:lang w:eastAsia="hr-HR"/>
          </w:rPr>
          <w:t>Ge</w:t>
        </w:r>
        <w:r w:rsidRPr="002E4017">
          <w:rPr>
            <w:rFonts w:ascii="Arial Narrow" w:eastAsia="Arial Narrow" w:hAnsi="Arial Narrow" w:cs="Arial Narrow"/>
            <w:color w:val="0000FF"/>
            <w:spacing w:val="1"/>
            <w:position w:val="-1"/>
            <w:u w:val="single" w:color="0000FF"/>
            <w:lang w:eastAsia="hr-HR"/>
          </w:rPr>
          <w:t>rm</w:t>
        </w:r>
        <w:r w:rsidRPr="002E4017">
          <w:rPr>
            <w:rFonts w:ascii="Arial Narrow" w:eastAsia="Arial Narrow" w:hAnsi="Arial Narrow" w:cs="Arial Narrow"/>
            <w:color w:val="0000FF"/>
            <w:position w:val="-1"/>
            <w:u w:val="single" w:color="0000FF"/>
            <w:lang w:eastAsia="hr-HR"/>
          </w:rPr>
          <w:t>inat</w:t>
        </w:r>
        <w:r w:rsidRPr="002E4017">
          <w:rPr>
            <w:rFonts w:ascii="Arial Narrow" w:eastAsia="Arial Narrow" w:hAnsi="Arial Narrow" w:cs="Arial Narrow"/>
            <w:color w:val="0000FF"/>
            <w:spacing w:val="2"/>
            <w:position w:val="-1"/>
            <w:u w:val="single" w:color="0000FF"/>
            <w:lang w:eastAsia="hr-HR"/>
          </w:rPr>
          <w:t>i</w:t>
        </w:r>
        <w:r w:rsidRPr="002E4017">
          <w:rPr>
            <w:rFonts w:ascii="Arial Narrow" w:eastAsia="Arial Narrow" w:hAnsi="Arial Narrow" w:cs="Arial Narrow"/>
            <w:color w:val="0000FF"/>
            <w:position w:val="-1"/>
            <w:u w:val="single" w:color="0000FF"/>
            <w:lang w:eastAsia="hr-HR"/>
          </w:rPr>
          <w:t>o</w:t>
        </w:r>
        <w:r w:rsidRPr="002E4017">
          <w:rPr>
            <w:rFonts w:ascii="Arial Narrow" w:eastAsia="Arial Narrow" w:hAnsi="Arial Narrow" w:cs="Arial Narrow"/>
            <w:color w:val="0000FF"/>
            <w:spacing w:val="1"/>
            <w:position w:val="-1"/>
            <w:u w:val="single" w:color="0000FF"/>
            <w:lang w:eastAsia="hr-HR"/>
          </w:rPr>
          <w:t>n</w:t>
        </w:r>
        <w:r w:rsidRPr="002E4017">
          <w:rPr>
            <w:rFonts w:ascii="Arial Narrow" w:eastAsia="Arial Narrow" w:hAnsi="Arial Narrow" w:cs="Arial Narrow"/>
            <w:color w:val="0000FF"/>
            <w:position w:val="-1"/>
            <w:u w:val="single" w:color="0000FF"/>
            <w:lang w:eastAsia="hr-HR"/>
          </w:rPr>
          <w:t>.h</w:t>
        </w:r>
        <w:r w:rsidRPr="002E4017">
          <w:rPr>
            <w:rFonts w:ascii="Arial Narrow" w:eastAsia="Arial Narrow" w:hAnsi="Arial Narrow" w:cs="Arial Narrow"/>
            <w:color w:val="0000FF"/>
            <w:spacing w:val="1"/>
            <w:position w:val="-1"/>
            <w:u w:val="single" w:color="0000FF"/>
            <w:lang w:eastAsia="hr-HR"/>
          </w:rPr>
          <w:t>tm</w:t>
        </w:r>
        <w:r w:rsidRPr="002E4017">
          <w:rPr>
            <w:rFonts w:ascii="Arial Narrow" w:eastAsia="Arial Narrow" w:hAnsi="Arial Narrow" w:cs="Arial Narrow"/>
            <w:color w:val="0000FF"/>
            <w:position w:val="-1"/>
            <w:lang w:eastAsia="hr-HR"/>
          </w:rPr>
          <w:t>l</w:t>
        </w:r>
      </w:hyperlink>
    </w:p>
    <w:p w:rsidR="0068398D" w:rsidRPr="002E4017" w:rsidRDefault="00194B8E" w:rsidP="0068398D">
      <w:pPr>
        <w:spacing w:after="0" w:line="240" w:lineRule="auto"/>
        <w:ind w:right="74"/>
        <w:rPr>
          <w:rFonts w:ascii="Arial Narrow" w:eastAsia="Arial Narrow" w:hAnsi="Arial Narrow" w:cs="Arial Narrow"/>
          <w:lang w:eastAsia="hr-HR"/>
        </w:rPr>
      </w:pPr>
      <w:hyperlink r:id="rId26" w:anchor="The_Mechanism_of_Phototropism">
        <w:r w:rsidR="0068398D" w:rsidRPr="002E4017">
          <w:rPr>
            <w:rFonts w:ascii="Arial Narrow" w:eastAsia="Arial Narrow" w:hAnsi="Arial Narrow" w:cs="Arial Narrow"/>
            <w:lang w:eastAsia="hr-HR"/>
          </w:rPr>
          <w:t xml:space="preserve">15. </w:t>
        </w:r>
        <w:r w:rsidR="0068398D" w:rsidRPr="002E4017">
          <w:rPr>
            <w:rFonts w:ascii="Arial Narrow" w:eastAsia="Arial Narrow" w:hAnsi="Arial Narrow" w:cs="Arial Narrow"/>
            <w:spacing w:val="43"/>
            <w:lang w:eastAsia="hr-HR"/>
          </w:rPr>
          <w:t xml:space="preserve"> </w:t>
        </w:r>
        <w:r w:rsidR="0068398D" w:rsidRPr="002E4017">
          <w:rPr>
            <w:rFonts w:ascii="Arial Narrow" w:eastAsia="Arial Narrow" w:hAnsi="Arial Narrow" w:cs="Arial Narrow"/>
            <w:color w:val="0000FF"/>
            <w:u w:val="single" w:color="0000FF"/>
            <w:lang w:eastAsia="hr-HR"/>
          </w:rPr>
          <w:t>http://users.rcn.com/jkimball.ma.</w:t>
        </w:r>
        <w:r w:rsidR="0068398D" w:rsidRPr="002E4017">
          <w:rPr>
            <w:rFonts w:ascii="Arial Narrow" w:eastAsia="Arial Narrow" w:hAnsi="Arial Narrow" w:cs="Arial Narrow"/>
            <w:color w:val="0000FF"/>
            <w:spacing w:val="3"/>
            <w:u w:val="single" w:color="0000FF"/>
            <w:lang w:eastAsia="hr-HR"/>
          </w:rPr>
          <w:t>u</w:t>
        </w:r>
        <w:r w:rsidR="0068398D" w:rsidRPr="002E4017">
          <w:rPr>
            <w:rFonts w:ascii="Arial Narrow" w:eastAsia="Arial Narrow" w:hAnsi="Arial Narrow" w:cs="Arial Narrow"/>
            <w:color w:val="0000FF"/>
            <w:u w:val="single" w:color="0000FF"/>
            <w:lang w:eastAsia="hr-HR"/>
          </w:rPr>
          <w:t>ltranet/</w:t>
        </w:r>
        <w:r w:rsidR="0068398D" w:rsidRPr="002E4017">
          <w:rPr>
            <w:rFonts w:ascii="Arial Narrow" w:eastAsia="Arial Narrow" w:hAnsi="Arial Narrow" w:cs="Arial Narrow"/>
            <w:color w:val="0000FF"/>
            <w:spacing w:val="-1"/>
            <w:u w:val="single" w:color="0000FF"/>
            <w:lang w:eastAsia="hr-HR"/>
          </w:rPr>
          <w:t>B</w:t>
        </w:r>
        <w:r w:rsidR="0068398D" w:rsidRPr="002E4017">
          <w:rPr>
            <w:rFonts w:ascii="Arial Narrow" w:eastAsia="Arial Narrow" w:hAnsi="Arial Narrow" w:cs="Arial Narrow"/>
            <w:color w:val="0000FF"/>
            <w:u w:val="single" w:color="0000FF"/>
            <w:lang w:eastAsia="hr-HR"/>
          </w:rPr>
          <w:t>iolog</w:t>
        </w:r>
        <w:r w:rsidR="0068398D" w:rsidRPr="002E4017">
          <w:rPr>
            <w:rFonts w:ascii="Arial Narrow" w:eastAsia="Arial Narrow" w:hAnsi="Arial Narrow" w:cs="Arial Narrow"/>
            <w:color w:val="0000FF"/>
            <w:spacing w:val="2"/>
            <w:u w:val="single" w:color="0000FF"/>
            <w:lang w:eastAsia="hr-HR"/>
          </w:rPr>
          <w:t>y</w:t>
        </w:r>
        <w:r w:rsidR="0068398D" w:rsidRPr="002E4017">
          <w:rPr>
            <w:rFonts w:ascii="Arial Narrow" w:eastAsia="Arial Narrow" w:hAnsi="Arial Narrow" w:cs="Arial Narrow"/>
            <w:color w:val="0000FF"/>
            <w:spacing w:val="-1"/>
            <w:u w:val="single" w:color="0000FF"/>
            <w:lang w:eastAsia="hr-HR"/>
          </w:rPr>
          <w:t>P</w:t>
        </w:r>
        <w:r w:rsidR="0068398D" w:rsidRPr="002E4017">
          <w:rPr>
            <w:rFonts w:ascii="Arial Narrow" w:eastAsia="Arial Narrow" w:hAnsi="Arial Narrow" w:cs="Arial Narrow"/>
            <w:color w:val="0000FF"/>
            <w:u w:val="single" w:color="0000FF"/>
            <w:lang w:eastAsia="hr-HR"/>
          </w:rPr>
          <w:t>ages/</w:t>
        </w:r>
        <w:r w:rsidR="0068398D" w:rsidRPr="002E4017">
          <w:rPr>
            <w:rFonts w:ascii="Arial Narrow" w:eastAsia="Arial Narrow" w:hAnsi="Arial Narrow" w:cs="Arial Narrow"/>
            <w:color w:val="0000FF"/>
            <w:spacing w:val="1"/>
            <w:u w:val="single" w:color="0000FF"/>
            <w:lang w:eastAsia="hr-HR"/>
          </w:rPr>
          <w:t>T</w:t>
        </w:r>
        <w:r w:rsidR="0068398D" w:rsidRPr="002E4017">
          <w:rPr>
            <w:rFonts w:ascii="Arial Narrow" w:eastAsia="Arial Narrow" w:hAnsi="Arial Narrow" w:cs="Arial Narrow"/>
            <w:color w:val="0000FF"/>
            <w:u w:val="single" w:color="0000FF"/>
            <w:lang w:eastAsia="hr-HR"/>
          </w:rPr>
          <w:t>/T</w:t>
        </w:r>
        <w:r w:rsidR="0068398D" w:rsidRPr="002E4017">
          <w:rPr>
            <w:rFonts w:ascii="Arial Narrow" w:eastAsia="Arial Narrow" w:hAnsi="Arial Narrow" w:cs="Arial Narrow"/>
            <w:color w:val="0000FF"/>
            <w:spacing w:val="1"/>
            <w:u w:val="single" w:color="0000FF"/>
            <w:lang w:eastAsia="hr-HR"/>
          </w:rPr>
          <w:t>r</w:t>
        </w:r>
        <w:r w:rsidR="0068398D" w:rsidRPr="002E4017">
          <w:rPr>
            <w:rFonts w:ascii="Arial Narrow" w:eastAsia="Arial Narrow" w:hAnsi="Arial Narrow" w:cs="Arial Narrow"/>
            <w:color w:val="0000FF"/>
            <w:u w:val="single" w:color="0000FF"/>
            <w:lang w:eastAsia="hr-HR"/>
          </w:rPr>
          <w:t>opisms</w:t>
        </w:r>
        <w:r w:rsidR="0068398D" w:rsidRPr="002E4017">
          <w:rPr>
            <w:rFonts w:ascii="Arial Narrow" w:eastAsia="Arial Narrow" w:hAnsi="Arial Narrow" w:cs="Arial Narrow"/>
            <w:color w:val="0000FF"/>
            <w:spacing w:val="2"/>
            <w:u w:val="single" w:color="0000FF"/>
            <w:lang w:eastAsia="hr-HR"/>
          </w:rPr>
          <w:t>.</w:t>
        </w:r>
        <w:r w:rsidR="0068398D" w:rsidRPr="002E4017">
          <w:rPr>
            <w:rFonts w:ascii="Arial Narrow" w:eastAsia="Arial Narrow" w:hAnsi="Arial Narrow" w:cs="Arial Narrow"/>
            <w:color w:val="0000FF"/>
            <w:u w:val="single" w:color="0000FF"/>
            <w:lang w:eastAsia="hr-HR"/>
          </w:rPr>
          <w:t>html</w:t>
        </w:r>
        <w:r w:rsidR="0068398D" w:rsidRPr="002E4017">
          <w:rPr>
            <w:rFonts w:ascii="Arial Narrow" w:eastAsia="Arial Narrow" w:hAnsi="Arial Narrow" w:cs="Arial Narrow"/>
            <w:color w:val="0000FF"/>
            <w:spacing w:val="-2"/>
            <w:u w:val="single" w:color="0000FF"/>
            <w:lang w:eastAsia="hr-HR"/>
          </w:rPr>
          <w:t>#</w:t>
        </w:r>
        <w:r w:rsidR="0068398D" w:rsidRPr="002E4017">
          <w:rPr>
            <w:rFonts w:ascii="Arial Narrow" w:eastAsia="Arial Narrow" w:hAnsi="Arial Narrow" w:cs="Arial Narrow"/>
            <w:color w:val="0000FF"/>
            <w:spacing w:val="1"/>
            <w:u w:val="single" w:color="0000FF"/>
            <w:lang w:eastAsia="hr-HR"/>
          </w:rPr>
          <w:t>T</w:t>
        </w:r>
        <w:r w:rsidR="0068398D" w:rsidRPr="002E4017">
          <w:rPr>
            <w:rFonts w:ascii="Arial Narrow" w:eastAsia="Arial Narrow" w:hAnsi="Arial Narrow" w:cs="Arial Narrow"/>
            <w:color w:val="0000FF"/>
            <w:u w:val="single" w:color="0000FF"/>
            <w:lang w:eastAsia="hr-HR"/>
          </w:rPr>
          <w:t>he_Mechanism_of</w:t>
        </w:r>
        <w:r w:rsidR="0068398D" w:rsidRPr="002E4017">
          <w:rPr>
            <w:rFonts w:ascii="Arial Narrow" w:eastAsia="Arial Narrow" w:hAnsi="Arial Narrow" w:cs="Arial Narrow"/>
            <w:color w:val="0000FF"/>
            <w:spacing w:val="2"/>
            <w:u w:val="single" w:color="0000FF"/>
            <w:lang w:eastAsia="hr-HR"/>
          </w:rPr>
          <w:t>_</w:t>
        </w:r>
        <w:r w:rsidR="0068398D" w:rsidRPr="002E4017">
          <w:rPr>
            <w:rFonts w:ascii="Arial Narrow" w:eastAsia="Arial Narrow" w:hAnsi="Arial Narrow" w:cs="Arial Narrow"/>
            <w:color w:val="0000FF"/>
            <w:spacing w:val="-1"/>
            <w:u w:val="single" w:color="0000FF"/>
            <w:lang w:eastAsia="hr-HR"/>
          </w:rPr>
          <w:t>P</w:t>
        </w:r>
        <w:r w:rsidR="0068398D" w:rsidRPr="002E4017">
          <w:rPr>
            <w:rFonts w:ascii="Arial Narrow" w:eastAsia="Arial Narrow" w:hAnsi="Arial Narrow" w:cs="Arial Narrow"/>
            <w:color w:val="0000FF"/>
            <w:u w:val="single" w:color="0000FF"/>
            <w:lang w:eastAsia="hr-HR"/>
          </w:rPr>
          <w:t>hoto</w:t>
        </w:r>
        <w:r w:rsidR="0068398D" w:rsidRPr="002E4017">
          <w:rPr>
            <w:rFonts w:ascii="Arial Narrow" w:eastAsia="Arial Narrow" w:hAnsi="Arial Narrow" w:cs="Arial Narrow"/>
            <w:color w:val="0000FF"/>
            <w:spacing w:val="2"/>
            <w:u w:val="single" w:color="0000FF"/>
            <w:lang w:eastAsia="hr-HR"/>
          </w:rPr>
          <w:t>t</w:t>
        </w:r>
        <w:r w:rsidR="0068398D" w:rsidRPr="002E4017">
          <w:rPr>
            <w:rFonts w:ascii="Arial Narrow" w:eastAsia="Arial Narrow" w:hAnsi="Arial Narrow" w:cs="Arial Narrow"/>
            <w:color w:val="0000FF"/>
            <w:u w:val="single" w:color="0000FF"/>
            <w:lang w:eastAsia="hr-HR"/>
          </w:rPr>
          <w:t>ropis</w:t>
        </w:r>
        <w:r w:rsidR="0068398D" w:rsidRPr="002E4017">
          <w:rPr>
            <w:rFonts w:ascii="Arial Narrow" w:eastAsia="Arial Narrow" w:hAnsi="Arial Narrow" w:cs="Arial Narrow"/>
            <w:color w:val="0000FF"/>
            <w:lang w:eastAsia="hr-HR"/>
          </w:rPr>
          <w:t xml:space="preserve"> </w:t>
        </w:r>
      </w:hyperlink>
      <w:hyperlink r:id="rId27" w:anchor="The_Mechanism_of_Phototropism">
        <w:r w:rsidR="0068398D" w:rsidRPr="002E4017">
          <w:rPr>
            <w:rFonts w:ascii="Arial Narrow" w:eastAsia="Arial Narrow" w:hAnsi="Arial Narrow" w:cs="Arial Narrow"/>
            <w:color w:val="0000FF"/>
            <w:u w:val="single" w:color="0000FF"/>
            <w:lang w:eastAsia="hr-HR"/>
          </w:rPr>
          <w:t>m</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16. </w:t>
      </w:r>
      <w:r w:rsidRPr="002E4017">
        <w:rPr>
          <w:rFonts w:ascii="Arial Narrow" w:eastAsia="Arial Narrow" w:hAnsi="Arial Narrow" w:cs="Arial Narrow"/>
          <w:spacing w:val="43"/>
          <w:position w:val="-1"/>
          <w:lang w:eastAsia="hr-HR"/>
        </w:rPr>
        <w:t xml:space="preserve"> </w:t>
      </w:r>
      <w:hyperlink r:id="rId28">
        <w:r w:rsidRPr="002E4017">
          <w:rPr>
            <w:rFonts w:ascii="Arial Narrow" w:eastAsia="Arial Narrow" w:hAnsi="Arial Narrow" w:cs="Arial Narrow"/>
            <w:color w:val="0000FF"/>
            <w:position w:val="-1"/>
            <w:u w:val="single" w:color="0000FF"/>
            <w:lang w:eastAsia="hr-HR"/>
          </w:rPr>
          <w:t>http://www.geocit</w:t>
        </w:r>
        <w:r w:rsidRPr="002E4017">
          <w:rPr>
            <w:rFonts w:ascii="Arial Narrow" w:eastAsia="Arial Narrow" w:hAnsi="Arial Narrow" w:cs="Arial Narrow"/>
            <w:color w:val="0000FF"/>
            <w:spacing w:val="2"/>
            <w:position w:val="-1"/>
            <w:u w:val="single" w:color="0000FF"/>
            <w:lang w:eastAsia="hr-HR"/>
          </w:rPr>
          <w:t>e</w:t>
        </w:r>
        <w:r w:rsidRPr="002E4017">
          <w:rPr>
            <w:rFonts w:ascii="Arial Narrow" w:eastAsia="Arial Narrow" w:hAnsi="Arial Narrow" w:cs="Arial Narrow"/>
            <w:color w:val="0000FF"/>
            <w:position w:val="-1"/>
            <w:u w:val="single" w:color="0000FF"/>
            <w:lang w:eastAsia="hr-HR"/>
          </w:rPr>
          <w:t>s.com/pcelars</w:t>
        </w:r>
        <w:r w:rsidRPr="002E4017">
          <w:rPr>
            <w:rFonts w:ascii="Arial Narrow" w:eastAsia="Arial Narrow" w:hAnsi="Arial Narrow" w:cs="Arial Narrow"/>
            <w:color w:val="0000FF"/>
            <w:spacing w:val="2"/>
            <w:position w:val="-1"/>
            <w:u w:val="single" w:color="0000FF"/>
            <w:lang w:eastAsia="hr-HR"/>
          </w:rPr>
          <w:t>k</w:t>
        </w:r>
        <w:r w:rsidRPr="002E4017">
          <w:rPr>
            <w:rFonts w:ascii="Arial Narrow" w:eastAsia="Arial Narrow" w:hAnsi="Arial Narrow" w:cs="Arial Narrow"/>
            <w:color w:val="0000FF"/>
            <w:position w:val="-1"/>
            <w:u w:val="single" w:color="0000FF"/>
            <w:lang w:eastAsia="hr-HR"/>
          </w:rPr>
          <w:t>a_radionica/medonosno_bilje.ht</w:t>
        </w:r>
        <w:r w:rsidRPr="002E4017">
          <w:rPr>
            <w:rFonts w:ascii="Arial Narrow" w:eastAsia="Arial Narrow" w:hAnsi="Arial Narrow" w:cs="Arial Narrow"/>
            <w:color w:val="0000FF"/>
            <w:spacing w:val="3"/>
            <w:position w:val="-1"/>
            <w:u w:val="single" w:color="0000FF"/>
            <w:lang w:eastAsia="hr-HR"/>
          </w:rPr>
          <w:t>m</w:t>
        </w:r>
        <w:r w:rsidRPr="002E4017">
          <w:rPr>
            <w:rFonts w:ascii="Arial Narrow" w:eastAsia="Arial Narrow" w:hAnsi="Arial Narrow" w:cs="Arial Narrow"/>
            <w:color w:val="0000FF"/>
            <w:position w:val="-1"/>
            <w:lang w:eastAsia="hr-HR"/>
          </w:rPr>
          <w:t>l</w:t>
        </w:r>
      </w:hyperlink>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position w:val="-1"/>
          <w:lang w:eastAsia="hr-HR"/>
        </w:rPr>
        <w:t xml:space="preserve">17. </w:t>
      </w:r>
      <w:r w:rsidRPr="002E4017">
        <w:rPr>
          <w:rFonts w:ascii="Arial Narrow" w:eastAsia="Arial Narrow" w:hAnsi="Arial Narrow" w:cs="Arial Narrow"/>
          <w:spacing w:val="43"/>
          <w:position w:val="-1"/>
          <w:lang w:eastAsia="hr-HR"/>
        </w:rPr>
        <w:t xml:space="preserve"> </w:t>
      </w:r>
      <w:hyperlink r:id="rId29">
        <w:r w:rsidRPr="002E4017">
          <w:rPr>
            <w:rFonts w:ascii="Arial Narrow" w:eastAsia="Arial Narrow" w:hAnsi="Arial Narrow" w:cs="Arial Narrow"/>
            <w:color w:val="0000FF"/>
            <w:position w:val="-1"/>
            <w:u w:val="single" w:color="0000FF"/>
            <w:lang w:eastAsia="hr-HR"/>
          </w:rPr>
          <w:t>http://hirc.botan</w:t>
        </w:r>
        <w:r w:rsidRPr="002E4017">
          <w:rPr>
            <w:rFonts w:ascii="Arial Narrow" w:eastAsia="Arial Narrow" w:hAnsi="Arial Narrow" w:cs="Arial Narrow"/>
            <w:color w:val="0000FF"/>
            <w:spacing w:val="-1"/>
            <w:position w:val="-1"/>
            <w:u w:val="single" w:color="0000FF"/>
            <w:lang w:eastAsia="hr-HR"/>
          </w:rPr>
          <w:t>i</w:t>
        </w:r>
        <w:r w:rsidRPr="002E4017">
          <w:rPr>
            <w:rFonts w:ascii="Arial Narrow" w:eastAsia="Arial Narrow" w:hAnsi="Arial Narrow" w:cs="Arial Narrow"/>
            <w:color w:val="0000FF"/>
            <w:position w:val="-1"/>
            <w:u w:val="single" w:color="0000FF"/>
            <w:lang w:eastAsia="hr-HR"/>
          </w:rPr>
          <w:t>c.hr/vrt/home.htm</w:t>
        </w:r>
      </w:hyperlink>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744DE2" w:rsidRPr="002E4017" w:rsidRDefault="00744DE2" w:rsidP="0068398D">
      <w:pPr>
        <w:spacing w:after="0" w:line="240" w:lineRule="auto"/>
        <w:jc w:val="right"/>
        <w:rPr>
          <w:rFonts w:ascii="Arial Narrow" w:eastAsia="Calibri" w:hAnsi="Arial Narrow" w:cs="Times New Roman"/>
          <w:lang w:val="pl-PL" w:eastAsia="hr-HR"/>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lastRenderedPageBreak/>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ZOOTEHNIKE</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mr. sc. Đurica Kalember, v. pred.</w:t>
            </w:r>
          </w:p>
          <w:p w:rsidR="0068398D" w:rsidRPr="002E4017" w:rsidRDefault="0068398D" w:rsidP="0068398D">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Marijana Vrbančić, mag. ing. agr., asist.</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lang w:eastAsia="hr-HR"/>
              </w:rPr>
              <w:t>Marija Meštrović, dipl. ing., 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Osposobiti studente da mogu samostalno svrstati domače životinje po vrstama, pasminama i proizvodnim tipovima, ocijeniti njihov eksterijer te opće i specijalne osobine za selekciju, a preko podataka upisanih u matičnih knjiga odabrati i provesti selekcijski postupak.</w:t>
      </w:r>
    </w:p>
    <w:p w:rsidR="00777AEB" w:rsidRPr="002E4017" w:rsidRDefault="00777AEB" w:rsidP="00777AEB">
      <w:pPr>
        <w:jc w:val="both"/>
        <w:rPr>
          <w:rFonts w:ascii="Arial Narrow" w:hAnsi="Arial Narrow"/>
          <w:b/>
        </w:rPr>
      </w:pPr>
      <w:r w:rsidRPr="002E4017">
        <w:rPr>
          <w:rFonts w:ascii="Arial Narrow" w:hAnsi="Arial Narrow"/>
          <w:b/>
        </w:rPr>
        <w:t xml:space="preserve">Okvirni sadržaj </w:t>
      </w:r>
    </w:p>
    <w:p w:rsidR="00777AEB" w:rsidRPr="002E4017" w:rsidRDefault="00777AEB" w:rsidP="00777AEB">
      <w:pPr>
        <w:jc w:val="both"/>
        <w:rPr>
          <w:rFonts w:ascii="Arial Narrow" w:hAnsi="Arial Narrow"/>
          <w:i/>
        </w:rPr>
      </w:pPr>
      <w:r w:rsidRPr="002E4017">
        <w:rPr>
          <w:rFonts w:ascii="Arial Narrow" w:hAnsi="Arial Narrow"/>
          <w:b/>
          <w:bCs/>
          <w:i/>
        </w:rPr>
        <w:t>Predavanja</w:t>
      </w:r>
    </w:p>
    <w:p w:rsidR="00777AEB" w:rsidRPr="002E4017" w:rsidRDefault="00777AEB" w:rsidP="00777AEB">
      <w:pPr>
        <w:jc w:val="both"/>
        <w:rPr>
          <w:rFonts w:ascii="Arial Narrow" w:hAnsi="Arial Narrow"/>
        </w:rPr>
      </w:pPr>
      <w:r w:rsidRPr="002E4017">
        <w:rPr>
          <w:rFonts w:ascii="Arial Narrow" w:hAnsi="Arial Narrow"/>
        </w:rPr>
        <w:t>Privredna važnost stočarstva. Izvorni oblici i udomaćivanje. Promjene osobina domaćih životinja udomaćivanjem. Rast i razvoj. Oblikovanje pasmina i proizvodnih tipova ,varijabilnost i nasljeđivanje. Mutacije i kombinacije, degeneracije i letalni faktori; modifikacije. Osobine za selekciju, selekcija, opće i specijalne osobine i pomoćna sredstva za selekciju. Genetika populacije i uzgojne metode u govedarstvu, konjogojstvu, svinjogojstvu.</w:t>
      </w:r>
    </w:p>
    <w:p w:rsidR="00777AEB" w:rsidRPr="002E4017" w:rsidRDefault="00777AEB" w:rsidP="00777AEB">
      <w:pPr>
        <w:jc w:val="both"/>
        <w:rPr>
          <w:rFonts w:ascii="Arial Narrow" w:hAnsi="Arial Narrow"/>
          <w:i/>
        </w:rPr>
      </w:pPr>
      <w:r w:rsidRPr="002E4017">
        <w:rPr>
          <w:rFonts w:ascii="Arial Narrow" w:hAnsi="Arial Narrow"/>
          <w:b/>
          <w:bCs/>
          <w:i/>
        </w:rPr>
        <w:t>Vježbe</w:t>
      </w:r>
    </w:p>
    <w:p w:rsidR="00777AEB" w:rsidRPr="002E4017" w:rsidRDefault="00777AEB" w:rsidP="00777AEB">
      <w:pPr>
        <w:jc w:val="both"/>
        <w:rPr>
          <w:rFonts w:ascii="Arial Narrow" w:hAnsi="Arial Narrow"/>
        </w:rPr>
      </w:pPr>
      <w:r w:rsidRPr="002E4017">
        <w:rPr>
          <w:rFonts w:ascii="Arial Narrow" w:hAnsi="Arial Narrow"/>
        </w:rPr>
        <w:t>Podrijetlo i ishodišni oblici domaćih životinja. Matično knjigovodstvo i ocjena domaćih životinja po podrijetlu i potomstvu. Mjerenje razvijenosti domaćih životinja, procjena kondicije i konstitucije. Ocjenjivanje stoke na izložbama i sajmovima. Obilježavanje i fotografiranje domaćih životinja</w:t>
      </w:r>
    </w:p>
    <w:p w:rsidR="00777AEB" w:rsidRPr="002E4017" w:rsidRDefault="00777AEB" w:rsidP="00777AEB">
      <w:pPr>
        <w:jc w:val="both"/>
        <w:rPr>
          <w:rFonts w:ascii="Arial Narrow" w:hAnsi="Arial Narrow"/>
          <w:i/>
        </w:rPr>
      </w:pPr>
      <w:r w:rsidRPr="002E4017">
        <w:rPr>
          <w:rFonts w:ascii="Arial Narrow" w:hAnsi="Arial Narrow"/>
          <w:b/>
          <w:bCs/>
          <w:i/>
        </w:rPr>
        <w:t>Stručna praksa</w:t>
      </w:r>
    </w:p>
    <w:p w:rsidR="00777AEB" w:rsidRPr="002E4017" w:rsidRDefault="00777AEB" w:rsidP="00777AEB">
      <w:pPr>
        <w:jc w:val="both"/>
        <w:rPr>
          <w:rFonts w:ascii="Arial Narrow" w:hAnsi="Arial Narrow"/>
        </w:rPr>
      </w:pPr>
      <w:r w:rsidRPr="002E4017">
        <w:rPr>
          <w:rFonts w:ascii="Arial Narrow" w:hAnsi="Arial Narrow"/>
        </w:rPr>
        <w:t xml:space="preserve">Neposredan rad sa životinjama u praktikumima Učilišta. Mjerenje domaćih životinja u praktikumima Učilišta. Obilježavanje životinja u praktikumima Učilišta.   </w:t>
      </w:r>
    </w:p>
    <w:p w:rsidR="00777AEB" w:rsidRPr="002E4017" w:rsidRDefault="00777AEB" w:rsidP="00777AEB">
      <w:pPr>
        <w:jc w:val="both"/>
        <w:rPr>
          <w:rFonts w:ascii="Arial Narrow" w:hAnsi="Arial Narrow"/>
          <w:b/>
          <w:bCs/>
          <w:i/>
        </w:rPr>
      </w:pPr>
      <w:r w:rsidRPr="002E4017">
        <w:rPr>
          <w:rFonts w:ascii="Arial Narrow" w:hAnsi="Arial Narrow"/>
          <w:b/>
          <w:bCs/>
          <w:i/>
        </w:rPr>
        <w:t>Terenska nastava i seminarski radovi</w:t>
      </w:r>
    </w:p>
    <w:p w:rsidR="00777AEB" w:rsidRPr="002E4017" w:rsidRDefault="00777AEB" w:rsidP="00777AEB">
      <w:pPr>
        <w:jc w:val="both"/>
        <w:rPr>
          <w:rFonts w:ascii="Arial Narrow" w:hAnsi="Arial Narrow"/>
        </w:rPr>
      </w:pPr>
      <w:r w:rsidRPr="002E4017">
        <w:rPr>
          <w:rFonts w:ascii="Arial Narrow" w:hAnsi="Arial Narrow"/>
        </w:rPr>
        <w:t>Planirati će se izvedbenim studijskim programom modula.</w:t>
      </w:r>
    </w:p>
    <w:p w:rsidR="0068398D" w:rsidRPr="002E4017" w:rsidRDefault="0068398D" w:rsidP="0068398D">
      <w:pPr>
        <w:spacing w:after="0" w:line="276" w:lineRule="auto"/>
        <w:jc w:val="both"/>
        <w:rPr>
          <w:rFonts w:ascii="Arial Narrow" w:eastAsia="Times New Roman" w:hAnsi="Arial Narrow" w:cs="Tahoma"/>
          <w:color w:val="FF0000"/>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696"/>
      </w:tblGrid>
      <w:tr w:rsidR="0068398D" w:rsidRPr="002E4017" w:rsidTr="0068398D">
        <w:trPr>
          <w:trHeight w:val="57"/>
        </w:trPr>
        <w:tc>
          <w:tcPr>
            <w:tcW w:w="7366" w:type="dxa"/>
            <w:shd w:val="clear" w:color="auto" w:fill="auto"/>
          </w:tcPr>
          <w:p w:rsidR="0068398D" w:rsidRPr="002E4017" w:rsidRDefault="0068398D" w:rsidP="0068398D">
            <w:pPr>
              <w:spacing w:after="0" w:line="240" w:lineRule="auto"/>
              <w:jc w:val="center"/>
              <w:rPr>
                <w:rFonts w:ascii="Arial Narrow" w:eastAsia="Times New Roman" w:hAnsi="Arial Narrow" w:cs="Tahoma"/>
                <w:b/>
                <w:lang w:eastAsia="hr-HR"/>
              </w:rPr>
            </w:pPr>
            <w:r w:rsidRPr="002E4017">
              <w:rPr>
                <w:rFonts w:ascii="Arial Narrow" w:eastAsia="Times New Roman" w:hAnsi="Arial Narrow" w:cs="Tahoma"/>
                <w:b/>
                <w:lang w:eastAsia="hr-HR"/>
              </w:rPr>
              <w:t>ISHODI UČENJA</w:t>
            </w: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imes New Roman"/>
                <w:b/>
                <w:lang w:eastAsia="hr-HR"/>
              </w:rPr>
              <w:t>Nakon položenog ispita student će moći:</w:t>
            </w:r>
          </w:p>
        </w:tc>
        <w:tc>
          <w:tcPr>
            <w:tcW w:w="1696" w:type="dxa"/>
            <w:shd w:val="clear" w:color="auto" w:fill="auto"/>
          </w:tcPr>
          <w:p w:rsidR="0068398D" w:rsidRPr="002E4017" w:rsidRDefault="0068398D" w:rsidP="0068398D">
            <w:pPr>
              <w:spacing w:after="0" w:line="240" w:lineRule="auto"/>
              <w:jc w:val="center"/>
              <w:rPr>
                <w:rFonts w:ascii="Arial Narrow" w:eastAsia="Times New Roman" w:hAnsi="Arial Narrow" w:cs="Tahoma"/>
                <w:b/>
                <w:lang w:eastAsia="hr-HR"/>
              </w:rPr>
            </w:pPr>
            <w:r w:rsidRPr="002E4017">
              <w:rPr>
                <w:rFonts w:ascii="Arial Narrow" w:eastAsia="Times New Roman" w:hAnsi="Arial Narrow" w:cs="Tahoma"/>
                <w:b/>
                <w:lang w:eastAsia="hr-HR"/>
              </w:rPr>
              <w:t>NAČIN PROVJERE</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imes New Roman"/>
                <w:lang w:eastAsia="hr-HR"/>
              </w:rPr>
              <w:t>imenovati životinje po vrstama, njihovim rodonačelnicima, pasminama i proizvodnim tipovima</w:t>
            </w:r>
          </w:p>
        </w:tc>
        <w:tc>
          <w:tcPr>
            <w:tcW w:w="1696" w:type="dxa"/>
            <w:shd w:val="clear" w:color="auto" w:fill="auto"/>
          </w:tcPr>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imes New Roman"/>
                <w:lang w:eastAsia="hr-HR"/>
              </w:rPr>
              <w:t>opisati oblike trupa, glave, vrata, nogu te njihove stavove</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ocijeniti i procijeniti eksterijer životinja letalni faktori; modifikacije temperament i ćud, kondicija i konstitucija, iskorištavanje hrane, dozrelost i plodnost </w:t>
            </w:r>
            <w:r w:rsidRPr="002E4017">
              <w:rPr>
                <w:rFonts w:ascii="Arial Narrow" w:eastAsia="Times New Roman" w:hAnsi="Arial Narrow" w:cs="Times New Roman"/>
                <w:bCs/>
                <w:lang w:eastAsia="hr-HR"/>
              </w:rPr>
              <w:t>tovna sposobnost, mliječna sposobnost, sposobnost za proizvodnju vune i krzna, sposobnost za proizvodnju jaja, radna sposobnost</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kroz uzgojni rad, moći će se uključiti u provođenje</w:t>
            </w:r>
          </w:p>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obilježavanja životinja, kao i njihovo ocjenjivanje njihovih sposobnosti</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lastRenderedPageBreak/>
              <w:t>kroz selekcijski rad, shvatiti će važnost i osjetljivost selekcije - odabira životinja</w:t>
            </w:r>
          </w:p>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kroz </w:t>
            </w:r>
            <w:r w:rsidRPr="002E4017">
              <w:rPr>
                <w:rFonts w:ascii="Arial Narrow" w:eastAsia="Times New Roman" w:hAnsi="Arial Narrow" w:cs="Times New Roman"/>
                <w:bCs/>
                <w:lang w:eastAsia="hr-HR"/>
              </w:rPr>
              <w:t>uzgoj u čistoj krvi, uzgoj u srodstvu, križanje, bastardiranje</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objasniti opće i specijalne osobine za selekciju</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moći se koristiti matičnim knjigama, kroz upisivanje novih podataka, kao i tumačiti već upisane podatke životinja kroz </w:t>
            </w:r>
            <w:r w:rsidRPr="002E4017">
              <w:rPr>
                <w:rFonts w:ascii="Arial Narrow" w:eastAsia="Times New Roman" w:hAnsi="Arial Narrow" w:cs="Times New Roman"/>
                <w:bCs/>
                <w:lang w:eastAsia="hr-HR"/>
              </w:rPr>
              <w:t>uzgoj u čistoj krvi, uzgoj u srodstvu, križanje, bastardiranje</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kroz ishod selekcije, moći će protumačiti varijabilnost i nasljeđivanje mutacije i kombinacije, degeneracije i letalni faktori; modifikacije temperament i ćud, kondicija i konstitucija, iskorištavanje hrane, dozrelost i plodnost </w:t>
            </w:r>
            <w:r w:rsidRPr="002E4017">
              <w:rPr>
                <w:rFonts w:ascii="Arial Narrow" w:eastAsia="Times New Roman" w:hAnsi="Arial Narrow" w:cs="Times New Roman"/>
                <w:bCs/>
                <w:lang w:eastAsia="hr-HR"/>
              </w:rPr>
              <w:t>tovna sposobnost, mliječna sposobnost, sposobnost za proizvodnju vune i krzna, sposobnost za proizvodnju jaja, radna sposobnost</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kroz uzgojni rad, moći će se uključiti u provođenje obilježavanja životinja, kao i njihovo ocjenjivanje njihovih sposobnosti</w:t>
            </w:r>
          </w:p>
        </w:tc>
        <w:tc>
          <w:tcPr>
            <w:tcW w:w="1696" w:type="dxa"/>
            <w:shd w:val="clear" w:color="auto" w:fill="auto"/>
          </w:tcPr>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kolokviji i/ili pismeni ispit</w:t>
            </w:r>
          </w:p>
        </w:tc>
      </w:tr>
      <w:tr w:rsidR="0068398D" w:rsidRPr="002E4017" w:rsidTr="0068398D">
        <w:trPr>
          <w:trHeight w:val="20"/>
        </w:trPr>
        <w:tc>
          <w:tcPr>
            <w:tcW w:w="7366" w:type="dxa"/>
            <w:shd w:val="clear" w:color="auto" w:fill="auto"/>
          </w:tcPr>
          <w:p w:rsidR="0068398D" w:rsidRPr="002E4017" w:rsidRDefault="0068398D" w:rsidP="0068398D">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kroz selekcijski rad, shvatiti će važnost i osjetljivost selekcije - odabira</w:t>
            </w:r>
          </w:p>
        </w:tc>
        <w:tc>
          <w:tcPr>
            <w:tcW w:w="1696" w:type="dxa"/>
            <w:shd w:val="clear" w:color="auto" w:fill="auto"/>
          </w:tcPr>
          <w:p w:rsidR="0068398D" w:rsidRPr="002E4017" w:rsidRDefault="0068398D" w:rsidP="0068398D">
            <w:pPr>
              <w:spacing w:after="0" w:line="240" w:lineRule="auto"/>
              <w:jc w:val="both"/>
              <w:rPr>
                <w:rFonts w:ascii="Arial Narrow" w:eastAsia="Times New Roman" w:hAnsi="Arial Narrow" w:cs="Tahoma"/>
                <w:lang w:eastAsia="hr-HR"/>
              </w:rPr>
            </w:pPr>
            <w:r w:rsidRPr="002E4017">
              <w:rPr>
                <w:rFonts w:ascii="Arial Narrow" w:eastAsia="Calibri" w:hAnsi="Arial Narrow" w:cs="Times New Roman"/>
              </w:rPr>
              <w:t>kolokviji i/ili pismeni ispit</w:t>
            </w:r>
          </w:p>
        </w:tc>
      </w:tr>
    </w:tbl>
    <w:p w:rsidR="0068398D" w:rsidRPr="002E4017" w:rsidRDefault="0068398D" w:rsidP="0068398D">
      <w:pPr>
        <w:spacing w:after="0" w:line="240" w:lineRule="auto"/>
        <w:rPr>
          <w:rFonts w:ascii="Arial Narrow" w:eastAsia="Times New Roman" w:hAnsi="Arial Narrow" w:cs="Times New Roman"/>
          <w:lang w:eastAsia="hr-HR"/>
        </w:rPr>
      </w:pPr>
    </w:p>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Ispit se polaže kroz 2 kolokvija,</w:t>
      </w:r>
    </w:p>
    <w:p w:rsidR="007A2CC8" w:rsidRPr="002E4017" w:rsidRDefault="007A2CC8" w:rsidP="005F3D69">
      <w:pPr>
        <w:numPr>
          <w:ilvl w:val="0"/>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Ili po obrađenom dijelu nastave,</w:t>
      </w:r>
    </w:p>
    <w:p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Rezultati kolokvija tijekom nastave, valoriziraju se na prvom ispitnom roku nakon završetka same nastave.</w:t>
      </w:r>
    </w:p>
    <w:p w:rsidR="007A2CC8" w:rsidRPr="002E4017" w:rsidRDefault="007A2CC8" w:rsidP="005F3D69">
      <w:pPr>
        <w:numPr>
          <w:ilvl w:val="0"/>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Ili u ispitnom roku oba dva kolokvija zajedno.</w:t>
      </w:r>
    </w:p>
    <w:p w:rsidR="007A2CC8" w:rsidRPr="002E4017" w:rsidRDefault="007A2CC8" w:rsidP="005F3D69">
      <w:pPr>
        <w:numPr>
          <w:ilvl w:val="0"/>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Na ocjenu utječu</w:t>
      </w:r>
    </w:p>
    <w:p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uspješno napravljen seminar,</w:t>
      </w:r>
    </w:p>
    <w:p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pohađanje i aktivno sudjelovanje na nastavi,</w:t>
      </w:r>
    </w:p>
    <w:p w:rsidR="007A2CC8" w:rsidRPr="002E4017" w:rsidRDefault="007A2CC8" w:rsidP="005F3D69">
      <w:pPr>
        <w:numPr>
          <w:ilvl w:val="1"/>
          <w:numId w:val="7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obavljena stručna praksa.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7A2CC8" w:rsidRPr="002E4017" w:rsidTr="007A2CC8">
        <w:tc>
          <w:tcPr>
            <w:tcW w:w="4536" w:type="dxa"/>
            <w:shd w:val="clear" w:color="auto" w:fill="E0E0E0"/>
            <w:vAlign w:val="center"/>
          </w:tcPr>
          <w:p w:rsidR="007A2CC8" w:rsidRPr="002E4017" w:rsidRDefault="007A2CC8" w:rsidP="007A2CC8">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Aktivnost koja se ocjenjuje</w:t>
            </w:r>
          </w:p>
        </w:tc>
        <w:tc>
          <w:tcPr>
            <w:tcW w:w="2693" w:type="dxa"/>
            <w:shd w:val="clear" w:color="auto" w:fill="E0E0E0"/>
            <w:vAlign w:val="center"/>
          </w:tcPr>
          <w:p w:rsidR="007A2CC8" w:rsidRPr="002E4017" w:rsidRDefault="007A2CC8" w:rsidP="007A2CC8">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Udio u konačnoj ocjeni</w:t>
            </w:r>
          </w:p>
        </w:tc>
      </w:tr>
      <w:tr w:rsidR="007A2CC8" w:rsidRPr="002E4017" w:rsidTr="007A2CC8">
        <w:tc>
          <w:tcPr>
            <w:tcW w:w="4536" w:type="dxa"/>
            <w:vAlign w:val="center"/>
          </w:tcPr>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1.kolokvij:</w:t>
            </w:r>
          </w:p>
        </w:tc>
        <w:tc>
          <w:tcPr>
            <w:tcW w:w="2693" w:type="dxa"/>
            <w:vAlign w:val="center"/>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40%</w:t>
            </w:r>
          </w:p>
        </w:tc>
      </w:tr>
      <w:tr w:rsidR="007A2CC8" w:rsidRPr="002E4017" w:rsidTr="007A2CC8">
        <w:tc>
          <w:tcPr>
            <w:tcW w:w="4536" w:type="dxa"/>
            <w:vAlign w:val="center"/>
          </w:tcPr>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2.kolokvij:</w:t>
            </w:r>
          </w:p>
        </w:tc>
        <w:tc>
          <w:tcPr>
            <w:tcW w:w="2693" w:type="dxa"/>
            <w:vAlign w:val="center"/>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40%</w:t>
            </w:r>
          </w:p>
        </w:tc>
      </w:tr>
      <w:tr w:rsidR="007A2CC8" w:rsidRPr="002E4017" w:rsidTr="007A2CC8">
        <w:tc>
          <w:tcPr>
            <w:tcW w:w="4536" w:type="dxa"/>
            <w:vAlign w:val="center"/>
          </w:tcPr>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Seminar</w:t>
            </w:r>
          </w:p>
        </w:tc>
        <w:tc>
          <w:tcPr>
            <w:tcW w:w="2693" w:type="dxa"/>
            <w:vAlign w:val="center"/>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r>
      <w:tr w:rsidR="007A2CC8" w:rsidRPr="002E4017" w:rsidTr="007A2CC8">
        <w:tc>
          <w:tcPr>
            <w:tcW w:w="4536" w:type="dxa"/>
            <w:vAlign w:val="center"/>
          </w:tcPr>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Pohađanje i aktivno sudjelovanje na nastavi</w:t>
            </w:r>
          </w:p>
        </w:tc>
        <w:tc>
          <w:tcPr>
            <w:tcW w:w="2693" w:type="dxa"/>
            <w:vAlign w:val="center"/>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r>
      <w:tr w:rsidR="007A2CC8" w:rsidRPr="002E4017" w:rsidTr="007A2CC8">
        <w:tc>
          <w:tcPr>
            <w:tcW w:w="4536" w:type="dxa"/>
            <w:vAlign w:val="center"/>
          </w:tcPr>
          <w:p w:rsidR="007A2CC8" w:rsidRPr="002E4017" w:rsidRDefault="007A2CC8" w:rsidP="007A2CC8">
            <w:pPr>
              <w:spacing w:after="0" w:line="240" w:lineRule="auto"/>
              <w:rPr>
                <w:rFonts w:ascii="Arial Narrow" w:eastAsia="Times New Roman" w:hAnsi="Arial Narrow"/>
                <w:lang w:eastAsia="hr-HR"/>
              </w:rPr>
            </w:pPr>
            <w:r w:rsidRPr="002E4017">
              <w:rPr>
                <w:rFonts w:ascii="Arial Narrow" w:eastAsia="Times New Roman" w:hAnsi="Arial Narrow"/>
                <w:lang w:eastAsia="hr-HR"/>
              </w:rPr>
              <w:t>Stručna praksa i izvješće</w:t>
            </w:r>
          </w:p>
        </w:tc>
        <w:tc>
          <w:tcPr>
            <w:tcW w:w="2693" w:type="dxa"/>
            <w:vAlign w:val="center"/>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r>
    </w:tbl>
    <w:p w:rsidR="007A2CC8" w:rsidRPr="002E4017" w:rsidRDefault="007A2CC8" w:rsidP="007A2CC8">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Popis literature</w:t>
      </w:r>
    </w:p>
    <w:tbl>
      <w:tblPr>
        <w:tblW w:w="0" w:type="auto"/>
        <w:tblLayout w:type="fixed"/>
        <w:tblLook w:val="0000" w:firstRow="0" w:lastRow="0" w:firstColumn="0" w:lastColumn="0" w:noHBand="0" w:noVBand="0"/>
      </w:tblPr>
      <w:tblGrid>
        <w:gridCol w:w="3085"/>
        <w:gridCol w:w="6203"/>
      </w:tblGrid>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Hrasnica, F., Ogrizek, A. (1961.):</w:t>
            </w:r>
          </w:p>
        </w:tc>
        <w:tc>
          <w:tcPr>
            <w:tcW w:w="6203"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bCs/>
                <w:lang w:eastAsia="hr-HR"/>
              </w:rPr>
              <w:t>STOČARSTVO - opći dio</w:t>
            </w:r>
            <w:r w:rsidRPr="002E4017">
              <w:rPr>
                <w:rFonts w:ascii="Arial Narrow" w:eastAsia="Times New Roman" w:hAnsi="Arial Narrow" w:cs="Times New Roman"/>
                <w:lang w:eastAsia="hr-HR"/>
              </w:rPr>
              <w:t>,Poljoprivredni nakladni zavod u Zagrebu, Zagreb</w:t>
            </w:r>
          </w:p>
        </w:tc>
      </w:tr>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p>
        </w:tc>
        <w:tc>
          <w:tcPr>
            <w:tcW w:w="6203" w:type="dxa"/>
          </w:tcPr>
          <w:p w:rsidR="0068398D" w:rsidRPr="002E4017" w:rsidRDefault="0068398D" w:rsidP="0068398D">
            <w:pPr>
              <w:spacing w:after="0" w:line="240" w:lineRule="auto"/>
              <w:jc w:val="both"/>
              <w:rPr>
                <w:rFonts w:ascii="Arial Narrow" w:eastAsia="Times New Roman" w:hAnsi="Arial Narrow" w:cs="Times New Roman"/>
                <w:b/>
                <w:bCs/>
                <w:lang w:eastAsia="hr-HR"/>
              </w:rPr>
            </w:pPr>
          </w:p>
        </w:tc>
      </w:tr>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Brinzej, M. i sur. (1991.):</w:t>
            </w:r>
          </w:p>
        </w:tc>
        <w:tc>
          <w:tcPr>
            <w:tcW w:w="6203"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bCs/>
                <w:lang w:eastAsia="hr-HR"/>
              </w:rPr>
              <w:t>STOČARSTVO</w:t>
            </w:r>
            <w:r w:rsidRPr="002E4017">
              <w:rPr>
                <w:rFonts w:ascii="Arial Narrow" w:eastAsia="Times New Roman" w:hAnsi="Arial Narrow" w:cs="Times New Roman"/>
                <w:lang w:eastAsia="hr-HR"/>
              </w:rPr>
              <w:t>,</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Sveučilište u Zagrebu i Sveučilište u Osijeku,</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Udžbenik za studente poljoprivrednih fakulteta i viših poljoprivrednih škola.</w:t>
            </w:r>
          </w:p>
        </w:tc>
      </w:tr>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p>
        </w:tc>
        <w:tc>
          <w:tcPr>
            <w:tcW w:w="6203" w:type="dxa"/>
          </w:tcPr>
          <w:p w:rsidR="0068398D" w:rsidRPr="002E4017" w:rsidRDefault="0068398D" w:rsidP="0068398D">
            <w:pPr>
              <w:spacing w:after="0" w:line="240" w:lineRule="auto"/>
              <w:jc w:val="both"/>
              <w:rPr>
                <w:rFonts w:ascii="Arial Narrow" w:eastAsia="Times New Roman" w:hAnsi="Arial Narrow" w:cs="Times New Roman"/>
                <w:b/>
                <w:bCs/>
                <w:lang w:eastAsia="hr-HR"/>
              </w:rPr>
            </w:pPr>
          </w:p>
        </w:tc>
      </w:tr>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Uremović, Z.. i sur. (2002.):</w:t>
            </w:r>
          </w:p>
        </w:tc>
        <w:tc>
          <w:tcPr>
            <w:tcW w:w="6203"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lang w:eastAsia="hr-HR"/>
              </w:rPr>
              <w:t>STOČARSTVO</w:t>
            </w:r>
            <w:r w:rsidRPr="002E4017">
              <w:rPr>
                <w:rFonts w:ascii="Arial Narrow" w:eastAsia="Times New Roman" w:hAnsi="Arial Narrow" w:cs="Times New Roman"/>
                <w:lang w:eastAsia="hr-HR"/>
              </w:rPr>
              <w:t>,</w:t>
            </w:r>
          </w:p>
          <w:p w:rsidR="0068398D" w:rsidRPr="002E4017" w:rsidRDefault="0068398D" w:rsidP="0068398D">
            <w:pPr>
              <w:spacing w:after="0" w:line="240" w:lineRule="auto"/>
              <w:jc w:val="both"/>
              <w:rPr>
                <w:rFonts w:ascii="Arial Narrow" w:eastAsia="Times New Roman" w:hAnsi="Arial Narrow" w:cs="Times New Roman"/>
                <w:b/>
                <w:bCs/>
                <w:lang w:eastAsia="hr-HR"/>
              </w:rPr>
            </w:pPr>
            <w:r w:rsidRPr="002E4017">
              <w:rPr>
                <w:rFonts w:ascii="Arial Narrow" w:eastAsia="Times New Roman" w:hAnsi="Arial Narrow" w:cs="Times New Roman"/>
                <w:lang w:eastAsia="hr-HR"/>
              </w:rPr>
              <w:t>Agronomski fakultet Sveučilišta u Zagrebu</w:t>
            </w:r>
          </w:p>
        </w:tc>
      </w:tr>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p>
        </w:tc>
        <w:tc>
          <w:tcPr>
            <w:tcW w:w="6203" w:type="dxa"/>
          </w:tcPr>
          <w:p w:rsidR="0068398D" w:rsidRPr="002E4017" w:rsidRDefault="0068398D" w:rsidP="0068398D">
            <w:pPr>
              <w:spacing w:after="0" w:line="240" w:lineRule="auto"/>
              <w:jc w:val="both"/>
              <w:rPr>
                <w:rFonts w:ascii="Arial Narrow" w:eastAsia="Times New Roman" w:hAnsi="Arial Narrow" w:cs="Times New Roman"/>
                <w:b/>
                <w:lang w:eastAsia="hr-HR"/>
              </w:rPr>
            </w:pPr>
          </w:p>
        </w:tc>
      </w:tr>
      <w:tr w:rsidR="0068398D" w:rsidRPr="002E4017" w:rsidTr="0068398D">
        <w:tc>
          <w:tcPr>
            <w:tcW w:w="3085"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Jovanovac, Sonja (1997.):</w:t>
            </w:r>
          </w:p>
        </w:tc>
        <w:tc>
          <w:tcPr>
            <w:tcW w:w="6203" w:type="dxa"/>
          </w:tcPr>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bCs/>
                <w:lang w:eastAsia="hr-HR"/>
              </w:rPr>
              <w:t>OPĆE STOČARSTVO</w:t>
            </w:r>
            <w:r w:rsidRPr="002E4017">
              <w:rPr>
                <w:rFonts w:ascii="Arial Narrow" w:eastAsia="Times New Roman" w:hAnsi="Arial Narrow" w:cs="Times New Roman"/>
                <w:lang w:eastAsia="hr-HR"/>
              </w:rPr>
              <w:t>,</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Interna skripta za studente poljoprivrednog fakulteta, Osijek</w:t>
            </w:r>
          </w:p>
        </w:tc>
      </w:tr>
    </w:tbl>
    <w:p w:rsidR="0068398D" w:rsidRPr="002E4017" w:rsidRDefault="0068398D" w:rsidP="0068398D">
      <w:pPr>
        <w:spacing w:after="0" w:line="240" w:lineRule="auto"/>
        <w:rPr>
          <w:rFonts w:ascii="Arial Narrow" w:eastAsia="Times New Roman" w:hAnsi="Arial Narrow" w:cs="Tahoma"/>
          <w:b/>
          <w:lang w:eastAsia="hr-HR"/>
        </w:rPr>
      </w:pPr>
    </w:p>
    <w:p w:rsidR="0068398D" w:rsidRDefault="0068398D"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caps/>
                <w:lang w:val="de-DE" w:eastAsia="hr-HR"/>
              </w:rPr>
              <w:t>Osnove bilinogojstva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Nada Dadaček, dipl. ing., v. pred.</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Dragutin Žibrin</w:t>
            </w:r>
            <w:r w:rsidRPr="002E4017">
              <w:rPr>
                <w:rFonts w:ascii="Arial Narrow" w:eastAsia="Calibri" w:hAnsi="Arial Narrow" w:cs="Arial Narrow"/>
                <w:bCs/>
                <w:lang w:eastAsia="hr-HR"/>
              </w:rPr>
              <w:t>, dipl. ing.</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777AEB" w:rsidRPr="002E4017" w:rsidRDefault="0068398D" w:rsidP="00777AEB">
      <w:pPr>
        <w:spacing w:after="0" w:line="276" w:lineRule="auto"/>
        <w:jc w:val="both"/>
        <w:rPr>
          <w:rFonts w:ascii="Arial Narrow" w:eastAsia="Calibri" w:hAnsi="Arial Narrow" w:cs="Times New Roman"/>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bCs/>
          <w:color w:val="000000"/>
        </w:rPr>
        <w:t>o</w:t>
      </w:r>
      <w:r w:rsidRPr="002E4017">
        <w:rPr>
          <w:rFonts w:ascii="Arial Narrow" w:eastAsia="Calibri" w:hAnsi="Arial Narrow" w:cs="Times New Roman"/>
        </w:rPr>
        <w:t>sposobiti polaznike da na osnovi postojećih saznanja o tlu i klimi definiraju agroekosustav u kojem će agrotehničke mjere o kojima će učiti na predavanjima, vježbama i projektnom zadatku pridonijeti stabilnosti agroekosustava i poljoprivredne proizvodnj</w:t>
      </w:r>
      <w:r w:rsidR="00777AEB" w:rsidRPr="002E4017">
        <w:rPr>
          <w:rFonts w:ascii="Arial Narrow" w:eastAsia="Calibri" w:hAnsi="Arial Narrow" w:cs="Times New Roman"/>
        </w:rPr>
        <w:t>e.</w:t>
      </w:r>
    </w:p>
    <w:p w:rsidR="00777AEB" w:rsidRPr="002E4017" w:rsidRDefault="00777AEB" w:rsidP="00777AEB">
      <w:pPr>
        <w:widowControl w:val="0"/>
        <w:adjustRightInd w:val="0"/>
        <w:jc w:val="both"/>
        <w:textAlignment w:val="baseline"/>
        <w:rPr>
          <w:rFonts w:ascii="Arial Narrow" w:hAnsi="Arial Narrow"/>
          <w:b/>
        </w:rPr>
      </w:pP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jc w:val="both"/>
        <w:rPr>
          <w:rFonts w:ascii="Arial Narrow" w:hAnsi="Arial Narrow"/>
          <w:color w:val="000000"/>
        </w:rPr>
      </w:pPr>
      <w:r w:rsidRPr="002E4017">
        <w:rPr>
          <w:rFonts w:ascii="Arial Narrow" w:hAnsi="Arial Narrow"/>
          <w:b/>
          <w:bCs/>
          <w:i/>
          <w:iCs/>
        </w:rPr>
        <w:t>Predavanja</w:t>
      </w:r>
    </w:p>
    <w:p w:rsidR="00777AEB" w:rsidRPr="002E4017" w:rsidRDefault="00777AEB" w:rsidP="00777AEB">
      <w:pPr>
        <w:jc w:val="both"/>
        <w:rPr>
          <w:rFonts w:ascii="Arial Narrow" w:hAnsi="Arial Narrow"/>
          <w:color w:val="000000"/>
        </w:rPr>
      </w:pPr>
      <w:r w:rsidRPr="002E4017">
        <w:rPr>
          <w:rFonts w:ascii="Arial Narrow" w:hAnsi="Arial Narrow"/>
          <w:bCs/>
          <w:iCs/>
        </w:rPr>
        <w:t>Pojmovi u poljoprivredi</w:t>
      </w:r>
      <w:r w:rsidRPr="002E4017">
        <w:rPr>
          <w:rFonts w:ascii="Arial Narrow" w:hAnsi="Arial Narrow"/>
          <w:b/>
          <w:bCs/>
          <w:i/>
          <w:iCs/>
        </w:rPr>
        <w:t xml:space="preserve"> </w:t>
      </w:r>
      <w:r w:rsidRPr="002E4017">
        <w:rPr>
          <w:rFonts w:ascii="Arial Narrow" w:hAnsi="Arial Narrow"/>
          <w:bCs/>
          <w:iCs/>
        </w:rPr>
        <w:t>(definicija poljoprivrede  i poljoprivrednog proizvodnog prostora, p</w:t>
      </w:r>
      <w:r w:rsidRPr="002E4017">
        <w:rPr>
          <w:rFonts w:ascii="Arial Narrow" w:hAnsi="Arial Narrow"/>
          <w:color w:val="000000"/>
        </w:rPr>
        <w:t>rinos (činioci i zakonitosti formiranja prinosa), agrotehnički kompleks  (obrada tla, gnojidba, biološka reprodukcija, njega kultura, borba protiv korova, sustavi biljne proizvodnje, žetva i berba poljoprivrednih usjeva, plodored), održiva i alternativne poljoprivrede</w:t>
      </w:r>
    </w:p>
    <w:p w:rsidR="00777AEB" w:rsidRPr="002E4017" w:rsidRDefault="00777AEB" w:rsidP="00777AEB">
      <w:pPr>
        <w:jc w:val="both"/>
        <w:rPr>
          <w:rFonts w:ascii="Arial Narrow" w:hAnsi="Arial Narrow"/>
          <w:color w:val="000000"/>
        </w:rPr>
      </w:pPr>
      <w:r w:rsidRPr="002E4017">
        <w:rPr>
          <w:rFonts w:ascii="Arial Narrow" w:hAnsi="Arial Narrow"/>
          <w:b/>
          <w:bCs/>
          <w:i/>
          <w:iCs/>
        </w:rPr>
        <w:t>Vježbe i seminarski radovi</w:t>
      </w:r>
    </w:p>
    <w:p w:rsidR="00777AEB" w:rsidRPr="002E4017" w:rsidRDefault="00777AEB" w:rsidP="00777AEB">
      <w:pPr>
        <w:jc w:val="both"/>
        <w:rPr>
          <w:rFonts w:ascii="Arial Narrow" w:hAnsi="Arial Narrow"/>
          <w:color w:val="000000"/>
        </w:rPr>
      </w:pPr>
      <w:r w:rsidRPr="002E4017">
        <w:rPr>
          <w:rFonts w:ascii="Arial Narrow" w:hAnsi="Arial Narrow"/>
          <w:color w:val="000000"/>
        </w:rPr>
        <w:t>Određivanje momenta obrade tla, gnojidba pojedinih kultura domaćim i tvorničkim gnojivima, norme sjetve, planiranje i sastavljanje plodoreda, primjena računala u poljoprivredi, vođenje matične knjige biljne proizvodnje.</w:t>
      </w:r>
    </w:p>
    <w:p w:rsidR="00777AEB" w:rsidRPr="002E4017" w:rsidRDefault="00777AEB" w:rsidP="00777AEB">
      <w:pPr>
        <w:jc w:val="both"/>
        <w:rPr>
          <w:rFonts w:ascii="Arial Narrow" w:hAnsi="Arial Narrow"/>
          <w:color w:val="000000"/>
        </w:rPr>
      </w:pPr>
      <w:r w:rsidRPr="002E4017">
        <w:rPr>
          <w:rFonts w:ascii="Arial Narrow" w:hAnsi="Arial Narrow"/>
          <w:b/>
          <w:bCs/>
          <w:i/>
          <w:iCs/>
        </w:rPr>
        <w:t>Stručna praksa</w:t>
      </w:r>
    </w:p>
    <w:p w:rsidR="00777AEB" w:rsidRPr="002E4017" w:rsidRDefault="00777AEB" w:rsidP="00777AEB">
      <w:pPr>
        <w:jc w:val="both"/>
        <w:rPr>
          <w:rFonts w:ascii="Arial Narrow" w:hAnsi="Arial Narrow"/>
          <w:color w:val="000000"/>
        </w:rPr>
      </w:pPr>
      <w:r w:rsidRPr="002E4017">
        <w:rPr>
          <w:rFonts w:ascii="Arial Narrow" w:hAnsi="Arial Narrow"/>
          <w:color w:val="000000"/>
        </w:rPr>
        <w:t>Obrada tla i sjetva ozimih i jarih kultura, sjetva povrtnih usjeva, njega ozimih i jarih usjeva, rezidba voćnjaka, uređenje okoliša. Permanentno praćenje usjeva na zadanoj tabli, snimanje, vođenje matične knjige biljne proizvodnje i izrada projektnog zadatka.</w:t>
      </w:r>
    </w:p>
    <w:p w:rsidR="00777AEB" w:rsidRPr="002E4017" w:rsidRDefault="00777AEB" w:rsidP="00777AEB">
      <w:pPr>
        <w:jc w:val="both"/>
        <w:rPr>
          <w:rFonts w:ascii="Arial Narrow" w:hAnsi="Arial Narrow"/>
          <w:color w:val="000000"/>
        </w:rPr>
      </w:pPr>
      <w:r w:rsidRPr="002E4017">
        <w:rPr>
          <w:rFonts w:ascii="Arial Narrow" w:hAnsi="Arial Narrow"/>
          <w:b/>
          <w:bCs/>
          <w:i/>
          <w:iCs/>
        </w:rPr>
        <w:t>Terenska nastava</w:t>
      </w:r>
    </w:p>
    <w:p w:rsidR="00777AEB" w:rsidRPr="002E4017" w:rsidRDefault="00777AEB" w:rsidP="00777AEB">
      <w:pPr>
        <w:jc w:val="both"/>
        <w:rPr>
          <w:rFonts w:ascii="Arial Narrow" w:hAnsi="Arial Narrow"/>
          <w:color w:val="000000"/>
        </w:rPr>
      </w:pPr>
      <w:r w:rsidRPr="002E4017">
        <w:rPr>
          <w:rFonts w:ascii="Arial Narrow" w:hAnsi="Arial Narrow"/>
          <w:bCs/>
          <w:iCs/>
        </w:rPr>
        <w:t>Organizira se već tradicionalno odlaskom na Državnu ergelu Đakovo i jedno poljoprivredno poduzeće u Slavoniji, te gospodarstvo s ruralnim turizmom u trajanju 1-2 dana.</w:t>
      </w:r>
    </w:p>
    <w:p w:rsidR="0068398D" w:rsidRPr="002E4017" w:rsidRDefault="0068398D" w:rsidP="0068398D">
      <w:pPr>
        <w:spacing w:after="0" w:line="276" w:lineRule="auto"/>
        <w:jc w:val="both"/>
        <w:rPr>
          <w:rFonts w:ascii="Arial Narrow" w:eastAsia="Times New Roman" w:hAnsi="Arial Narrow" w:cs="Tahoma"/>
          <w:color w:val="FF0000"/>
          <w:lang w:eastAsia="hr-HR"/>
        </w:rPr>
      </w:pPr>
    </w:p>
    <w:p w:rsidR="0068398D" w:rsidRPr="002E4017" w:rsidRDefault="0068398D" w:rsidP="0068398D">
      <w:pPr>
        <w:spacing w:after="0" w:line="240" w:lineRule="auto"/>
        <w:rPr>
          <w:rFonts w:ascii="Arial Narrow" w:eastAsia="Calibri" w:hAnsi="Arial Narrow" w:cs="Tahoma"/>
          <w:b/>
        </w:rPr>
      </w:pPr>
      <w:r w:rsidRPr="002E4017">
        <w:rPr>
          <w:rFonts w:ascii="Arial Narrow" w:eastAsia="Calibri" w:hAnsi="Arial Narrow" w:cs="Tahoma"/>
          <w:b/>
        </w:rPr>
        <w:t>Ishodi učenja i način provjere</w:t>
      </w:r>
    </w:p>
    <w:p w:rsidR="0068398D" w:rsidRPr="002E4017" w:rsidRDefault="0068398D" w:rsidP="0068398D">
      <w:pPr>
        <w:spacing w:after="0" w:line="240" w:lineRule="auto"/>
        <w:rPr>
          <w:rFonts w:ascii="Arial Narrow" w:eastAsia="Calibri" w:hAnsi="Arial Narrow" w:cs="Tahoma"/>
          <w:b/>
        </w:rPr>
      </w:pPr>
    </w:p>
    <w:tbl>
      <w:tblPr>
        <w:tblStyle w:val="TableGrid51"/>
        <w:tblW w:w="0" w:type="auto"/>
        <w:tblLook w:val="04A0" w:firstRow="1" w:lastRow="0" w:firstColumn="1" w:lastColumn="0" w:noHBand="0" w:noVBand="1"/>
      </w:tblPr>
      <w:tblGrid>
        <w:gridCol w:w="6090"/>
        <w:gridCol w:w="2970"/>
      </w:tblGrid>
      <w:tr w:rsidR="0068398D" w:rsidRPr="002E4017" w:rsidTr="007A2CC8">
        <w:tc>
          <w:tcPr>
            <w:tcW w:w="6090" w:type="dxa"/>
            <w:vAlign w:val="center"/>
          </w:tcPr>
          <w:p w:rsidR="0068398D" w:rsidRPr="002E4017" w:rsidRDefault="0068398D" w:rsidP="0068398D">
            <w:pPr>
              <w:jc w:val="center"/>
              <w:rPr>
                <w:rFonts w:ascii="Arial Narrow" w:hAnsi="Arial Narrow"/>
                <w:b/>
              </w:rPr>
            </w:pPr>
            <w:r w:rsidRPr="002E4017">
              <w:rPr>
                <w:rFonts w:ascii="Arial Narrow" w:hAnsi="Arial Narrow"/>
                <w:b/>
              </w:rPr>
              <w:t>ISHODI UČENJA</w:t>
            </w:r>
          </w:p>
          <w:p w:rsidR="0068398D" w:rsidRPr="002E4017" w:rsidRDefault="0068398D" w:rsidP="0068398D">
            <w:pPr>
              <w:rPr>
                <w:rFonts w:ascii="Arial Narrow" w:hAnsi="Arial Narrow"/>
                <w:b/>
              </w:rPr>
            </w:pPr>
            <w:r w:rsidRPr="002E4017">
              <w:rPr>
                <w:rFonts w:ascii="Arial Narrow" w:hAnsi="Arial Narrow"/>
                <w:b/>
              </w:rPr>
              <w:t>Nakon položenog ispita student će moći:</w:t>
            </w:r>
          </w:p>
        </w:tc>
        <w:tc>
          <w:tcPr>
            <w:tcW w:w="2970" w:type="dxa"/>
            <w:vAlign w:val="center"/>
          </w:tcPr>
          <w:p w:rsidR="0068398D" w:rsidRPr="002E4017" w:rsidRDefault="0068398D" w:rsidP="0068398D">
            <w:pPr>
              <w:jc w:val="center"/>
              <w:rPr>
                <w:rFonts w:ascii="Arial Narrow" w:hAnsi="Arial Narrow"/>
                <w:b/>
              </w:rPr>
            </w:pPr>
            <w:r w:rsidRPr="002E4017">
              <w:rPr>
                <w:rFonts w:ascii="Arial Narrow" w:hAnsi="Arial Narrow"/>
                <w:b/>
              </w:rPr>
              <w:t>NAČIN PROVJERE</w:t>
            </w:r>
          </w:p>
        </w:tc>
      </w:tr>
      <w:tr w:rsidR="0068398D" w:rsidRPr="002E4017" w:rsidTr="007A2CC8">
        <w:tc>
          <w:tcPr>
            <w:tcW w:w="6090" w:type="dxa"/>
            <w:shd w:val="clear" w:color="auto" w:fill="auto"/>
          </w:tcPr>
          <w:p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 xml:space="preserve">1. </w:t>
            </w:r>
            <w:r w:rsidRPr="002E4017">
              <w:rPr>
                <w:rFonts w:ascii="Arial Narrow" w:hAnsi="Arial Narrow"/>
                <w:bCs/>
                <w:lang w:eastAsia="hr-HR"/>
              </w:rPr>
              <w:t>opisati i vrednovati agroekosustav u kojem živi i usporediti ga s drugim agroekosustavima</w:t>
            </w:r>
          </w:p>
        </w:tc>
        <w:tc>
          <w:tcPr>
            <w:tcW w:w="2970" w:type="dxa"/>
            <w:shd w:val="clear" w:color="auto" w:fill="auto"/>
            <w:vAlign w:val="center"/>
          </w:tcPr>
          <w:p w:rsidR="0068398D" w:rsidRPr="002E4017" w:rsidRDefault="0068398D" w:rsidP="0068398D">
            <w:pPr>
              <w:jc w:val="center"/>
              <w:rPr>
                <w:rFonts w:ascii="Arial Narrow" w:hAnsi="Arial Narrow"/>
              </w:rPr>
            </w:pPr>
            <w:r w:rsidRPr="002E4017">
              <w:rPr>
                <w:rFonts w:ascii="Arial Narrow" w:hAnsi="Arial Narrow"/>
              </w:rPr>
              <w:t>kolokviji i/ili pismeni ispit, usmeno</w:t>
            </w:r>
          </w:p>
        </w:tc>
      </w:tr>
      <w:tr w:rsidR="0068398D" w:rsidRPr="002E4017" w:rsidTr="007A2CC8">
        <w:tc>
          <w:tcPr>
            <w:tcW w:w="6090" w:type="dxa"/>
            <w:shd w:val="clear" w:color="auto" w:fill="auto"/>
          </w:tcPr>
          <w:p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2.  upoznati s agrotehničkim mjerama kako bi lakše usvajali sadržaje iz predmeta druge i treće godine</w:t>
            </w:r>
          </w:p>
        </w:tc>
        <w:tc>
          <w:tcPr>
            <w:tcW w:w="2970" w:type="dxa"/>
            <w:shd w:val="clear" w:color="auto" w:fill="auto"/>
            <w:vAlign w:val="center"/>
          </w:tcPr>
          <w:p w:rsidR="0068398D" w:rsidRPr="002E4017" w:rsidRDefault="0068398D" w:rsidP="0068398D">
            <w:pPr>
              <w:jc w:val="center"/>
              <w:rPr>
                <w:rFonts w:ascii="Arial Narrow" w:hAnsi="Arial Narrow"/>
              </w:rPr>
            </w:pPr>
            <w:r w:rsidRPr="002E4017">
              <w:rPr>
                <w:rFonts w:ascii="Arial Narrow" w:hAnsi="Arial Narrow"/>
              </w:rPr>
              <w:t>kolokviji i/ili pismeni ispit</w:t>
            </w:r>
          </w:p>
        </w:tc>
      </w:tr>
      <w:tr w:rsidR="0068398D" w:rsidRPr="002E4017" w:rsidTr="007A2CC8">
        <w:tc>
          <w:tcPr>
            <w:tcW w:w="6090" w:type="dxa"/>
            <w:shd w:val="clear" w:color="auto" w:fill="auto"/>
          </w:tcPr>
          <w:p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3. primijeniti određene agrotehničke mjere u proizvodnji</w:t>
            </w:r>
          </w:p>
        </w:tc>
        <w:tc>
          <w:tcPr>
            <w:tcW w:w="2970" w:type="dxa"/>
            <w:shd w:val="clear" w:color="auto" w:fill="auto"/>
            <w:vAlign w:val="center"/>
          </w:tcPr>
          <w:p w:rsidR="0068398D" w:rsidRPr="002E4017" w:rsidRDefault="0068398D" w:rsidP="0068398D">
            <w:pPr>
              <w:jc w:val="center"/>
              <w:rPr>
                <w:rFonts w:ascii="Arial Narrow" w:hAnsi="Arial Narrow"/>
              </w:rPr>
            </w:pPr>
            <w:r w:rsidRPr="002E4017">
              <w:rPr>
                <w:rFonts w:ascii="Arial Narrow" w:hAnsi="Arial Narrow"/>
              </w:rPr>
              <w:t>projektni zadatak</w:t>
            </w:r>
          </w:p>
        </w:tc>
      </w:tr>
      <w:tr w:rsidR="0068398D" w:rsidRPr="002E4017" w:rsidTr="007A2CC8">
        <w:tc>
          <w:tcPr>
            <w:tcW w:w="6090" w:type="dxa"/>
            <w:shd w:val="clear" w:color="auto" w:fill="auto"/>
          </w:tcPr>
          <w:p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4. primijeniti/promijeniti agrotehniku na vlastitom gospodarstvu</w:t>
            </w:r>
          </w:p>
        </w:tc>
        <w:tc>
          <w:tcPr>
            <w:tcW w:w="2970" w:type="dxa"/>
            <w:shd w:val="clear" w:color="auto" w:fill="auto"/>
            <w:vAlign w:val="center"/>
          </w:tcPr>
          <w:p w:rsidR="0068398D" w:rsidRPr="002E4017" w:rsidRDefault="0068398D" w:rsidP="0068398D">
            <w:pPr>
              <w:jc w:val="center"/>
              <w:rPr>
                <w:rFonts w:ascii="Arial Narrow" w:hAnsi="Arial Narrow"/>
              </w:rPr>
            </w:pPr>
            <w:r w:rsidRPr="002E4017">
              <w:rPr>
                <w:rFonts w:ascii="Arial Narrow" w:hAnsi="Arial Narrow"/>
              </w:rPr>
              <w:t>usmeno</w:t>
            </w:r>
          </w:p>
        </w:tc>
      </w:tr>
      <w:tr w:rsidR="0068398D" w:rsidRPr="002E4017" w:rsidTr="007A2CC8">
        <w:tc>
          <w:tcPr>
            <w:tcW w:w="6090" w:type="dxa"/>
            <w:shd w:val="clear" w:color="auto" w:fill="auto"/>
          </w:tcPr>
          <w:p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5. Procijeniti mogućnost poljoprivredne proizvodnje u određenim agroekološkim  uvjetima</w:t>
            </w:r>
          </w:p>
        </w:tc>
        <w:tc>
          <w:tcPr>
            <w:tcW w:w="2970" w:type="dxa"/>
            <w:shd w:val="clear" w:color="auto" w:fill="auto"/>
            <w:vAlign w:val="center"/>
          </w:tcPr>
          <w:p w:rsidR="0068398D" w:rsidRPr="002E4017" w:rsidRDefault="0068398D" w:rsidP="0068398D">
            <w:pPr>
              <w:jc w:val="center"/>
              <w:rPr>
                <w:rFonts w:ascii="Arial Narrow" w:hAnsi="Arial Narrow"/>
              </w:rPr>
            </w:pPr>
            <w:r w:rsidRPr="002E4017">
              <w:rPr>
                <w:rFonts w:ascii="Arial Narrow" w:hAnsi="Arial Narrow"/>
              </w:rPr>
              <w:t>usmeno</w:t>
            </w:r>
          </w:p>
        </w:tc>
      </w:tr>
      <w:tr w:rsidR="0068398D" w:rsidRPr="002E4017" w:rsidTr="007A2CC8">
        <w:tc>
          <w:tcPr>
            <w:tcW w:w="6090" w:type="dxa"/>
            <w:shd w:val="clear" w:color="auto" w:fill="auto"/>
          </w:tcPr>
          <w:p w:rsidR="0068398D" w:rsidRPr="002E4017" w:rsidRDefault="0068398D" w:rsidP="0068398D">
            <w:pPr>
              <w:widowControl w:val="0"/>
              <w:adjustRightInd w:val="0"/>
              <w:jc w:val="both"/>
              <w:textAlignment w:val="baseline"/>
              <w:rPr>
                <w:rFonts w:ascii="Arial Narrow" w:hAnsi="Arial Narrow"/>
              </w:rPr>
            </w:pPr>
            <w:r w:rsidRPr="002E4017">
              <w:rPr>
                <w:rFonts w:ascii="Arial Narrow" w:hAnsi="Arial Narrow"/>
              </w:rPr>
              <w:t xml:space="preserve">6. </w:t>
            </w:r>
            <w:r w:rsidRPr="002E4017">
              <w:rPr>
                <w:rFonts w:ascii="Arial Narrow" w:hAnsi="Arial Narrow"/>
                <w:lang w:eastAsia="hr-HR"/>
              </w:rPr>
              <w:t>prepoznati i raspraviti, te povezati sva nova saznanja i interpretirati ih na prihvatljiv način</w:t>
            </w:r>
          </w:p>
        </w:tc>
        <w:tc>
          <w:tcPr>
            <w:tcW w:w="2970" w:type="dxa"/>
            <w:shd w:val="clear" w:color="auto" w:fill="auto"/>
            <w:vAlign w:val="center"/>
          </w:tcPr>
          <w:p w:rsidR="0068398D" w:rsidRPr="002E4017" w:rsidRDefault="0068398D" w:rsidP="0068398D">
            <w:pPr>
              <w:jc w:val="center"/>
              <w:rPr>
                <w:rFonts w:ascii="Arial Narrow" w:hAnsi="Arial Narrow"/>
              </w:rPr>
            </w:pPr>
            <w:r w:rsidRPr="002E4017">
              <w:rPr>
                <w:rFonts w:ascii="Arial Narrow" w:hAnsi="Arial Narrow"/>
              </w:rPr>
              <w:t>projektni zadatak</w:t>
            </w:r>
          </w:p>
        </w:tc>
      </w:tr>
    </w:tbl>
    <w:p w:rsidR="007A2CC8" w:rsidRPr="002E4017" w:rsidRDefault="007A2CC8" w:rsidP="007A2CC8">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Ispiti se polažu pismeno i usmeno. U tijeku akademske godine, student polaže pismeni dio ispita kroz dva kolokvija, nakon čega pristupa usmenom ispitu. Student koji nije položio oba kolokvija, najprije polaže pismeni ispit, koji je uvjet za pristup usmenom ispitu. U ocjenu još ulaze projektni zadatak, pohađanje nastave i terenska nastava na osnovi ukupnog broja bodova 100:</w:t>
      </w:r>
    </w:p>
    <w:p w:rsidR="007A2CC8" w:rsidRPr="002E4017" w:rsidRDefault="007A2CC8" w:rsidP="007A2CC8">
      <w:pPr>
        <w:spacing w:after="0" w:line="240" w:lineRule="auto"/>
        <w:jc w:val="both"/>
        <w:rPr>
          <w:rFonts w:ascii="Arial Narrow" w:eastAsia="Times New Roman" w:hAnsi="Arial Narrow"/>
          <w:lang w:eastAsia="hr-HR"/>
        </w:rPr>
      </w:pPr>
    </w:p>
    <w:tbl>
      <w:tblPr>
        <w:tblW w:w="0" w:type="auto"/>
        <w:tblBorders>
          <w:top w:val="single" w:sz="4" w:space="0" w:color="auto"/>
          <w:bottom w:val="single" w:sz="4" w:space="0" w:color="auto"/>
        </w:tblBorders>
        <w:tblLook w:val="04A0" w:firstRow="1" w:lastRow="0" w:firstColumn="1" w:lastColumn="0" w:noHBand="0" w:noVBand="1"/>
      </w:tblPr>
      <w:tblGrid>
        <w:gridCol w:w="3020"/>
        <w:gridCol w:w="3011"/>
        <w:gridCol w:w="3039"/>
      </w:tblGrid>
      <w:tr w:rsidR="007A2CC8" w:rsidRPr="002E4017" w:rsidTr="007A2CC8">
        <w:tc>
          <w:tcPr>
            <w:tcW w:w="3096" w:type="dxa"/>
            <w:tcBorders>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p>
        </w:tc>
        <w:tc>
          <w:tcPr>
            <w:tcW w:w="3096" w:type="dxa"/>
            <w:tcBorders>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broj bodova</w:t>
            </w:r>
          </w:p>
        </w:tc>
        <w:tc>
          <w:tcPr>
            <w:tcW w:w="3096" w:type="dxa"/>
            <w:tcBorders>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ocjena</w:t>
            </w:r>
          </w:p>
        </w:tc>
      </w:tr>
      <w:tr w:rsidR="007A2CC8" w:rsidRPr="002E4017" w:rsidTr="007A2CC8">
        <w:tc>
          <w:tcPr>
            <w:tcW w:w="3096" w:type="dxa"/>
            <w:tcBorders>
              <w:top w:val="single" w:sz="4" w:space="0" w:color="auto"/>
              <w:bottom w:val="single" w:sz="4" w:space="0" w:color="auto"/>
            </w:tcBorders>
          </w:tcPr>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kolokvij I. II. </w:t>
            </w:r>
          </w:p>
        </w:tc>
        <w:tc>
          <w:tcPr>
            <w:tcW w:w="3096" w:type="dxa"/>
            <w:tcBorders>
              <w:top w:val="single" w:sz="4" w:space="0" w:color="auto"/>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50 (25 + 25)</w:t>
            </w:r>
          </w:p>
        </w:tc>
        <w:tc>
          <w:tcPr>
            <w:tcW w:w="3096" w:type="dxa"/>
            <w:tcBorders>
              <w:top w:val="single" w:sz="4" w:space="0" w:color="auto"/>
              <w:bottom w:val="nil"/>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&lt; 60 bodova - nedovoljan</w:t>
            </w:r>
          </w:p>
        </w:tc>
      </w:tr>
      <w:tr w:rsidR="007A2CC8" w:rsidRPr="002E4017" w:rsidTr="007A2CC8">
        <w:tc>
          <w:tcPr>
            <w:tcW w:w="3096" w:type="dxa"/>
            <w:tcBorders>
              <w:top w:val="single" w:sz="4" w:space="0" w:color="auto"/>
              <w:bottom w:val="single" w:sz="4" w:space="0" w:color="auto"/>
            </w:tcBorders>
          </w:tcPr>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projektni zadatak</w:t>
            </w:r>
          </w:p>
        </w:tc>
        <w:tc>
          <w:tcPr>
            <w:tcW w:w="3096" w:type="dxa"/>
            <w:tcBorders>
              <w:top w:val="single" w:sz="4" w:space="0" w:color="auto"/>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c>
          <w:tcPr>
            <w:tcW w:w="3096" w:type="dxa"/>
            <w:tcBorders>
              <w:top w:val="nil"/>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61 - 70 bodova - dovoljan</w:t>
            </w:r>
          </w:p>
        </w:tc>
      </w:tr>
      <w:tr w:rsidR="007A2CC8" w:rsidRPr="002E4017" w:rsidTr="007A2CC8">
        <w:tc>
          <w:tcPr>
            <w:tcW w:w="3096" w:type="dxa"/>
            <w:tcBorders>
              <w:top w:val="single" w:sz="4" w:space="0" w:color="auto"/>
              <w:bottom w:val="single" w:sz="4" w:space="0" w:color="auto"/>
            </w:tcBorders>
          </w:tcPr>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pohađanje nastave</w:t>
            </w:r>
          </w:p>
        </w:tc>
        <w:tc>
          <w:tcPr>
            <w:tcW w:w="3096" w:type="dxa"/>
            <w:tcBorders>
              <w:top w:val="single" w:sz="4" w:space="0" w:color="auto"/>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c>
          <w:tcPr>
            <w:tcW w:w="3096" w:type="dxa"/>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71 - 80 bodova - dobar</w:t>
            </w:r>
          </w:p>
        </w:tc>
      </w:tr>
      <w:tr w:rsidR="007A2CC8" w:rsidRPr="002E4017" w:rsidTr="007A2CC8">
        <w:tc>
          <w:tcPr>
            <w:tcW w:w="3096" w:type="dxa"/>
            <w:tcBorders>
              <w:top w:val="single" w:sz="4" w:space="0" w:color="auto"/>
              <w:bottom w:val="single" w:sz="4" w:space="0" w:color="auto"/>
            </w:tcBorders>
          </w:tcPr>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terenska nastava </w:t>
            </w:r>
          </w:p>
        </w:tc>
        <w:tc>
          <w:tcPr>
            <w:tcW w:w="3096" w:type="dxa"/>
            <w:tcBorders>
              <w:top w:val="single" w:sz="4" w:space="0" w:color="auto"/>
              <w:bottom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w:t>
            </w:r>
          </w:p>
        </w:tc>
        <w:tc>
          <w:tcPr>
            <w:tcW w:w="3096" w:type="dxa"/>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81 - 90 bodova - vrlo dobar</w:t>
            </w:r>
          </w:p>
        </w:tc>
      </w:tr>
      <w:tr w:rsidR="007A2CC8" w:rsidRPr="002E4017" w:rsidTr="007A2CC8">
        <w:tc>
          <w:tcPr>
            <w:tcW w:w="3096" w:type="dxa"/>
            <w:tcBorders>
              <w:top w:val="single" w:sz="4" w:space="0" w:color="auto"/>
            </w:tcBorders>
          </w:tcPr>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usmeni ispit</w:t>
            </w:r>
          </w:p>
        </w:tc>
        <w:tc>
          <w:tcPr>
            <w:tcW w:w="3096" w:type="dxa"/>
            <w:tcBorders>
              <w:top w:val="single" w:sz="4" w:space="0" w:color="auto"/>
            </w:tcBorders>
          </w:tcPr>
          <w:p w:rsidR="007A2CC8" w:rsidRPr="002E4017" w:rsidRDefault="007A2CC8" w:rsidP="007A2CC8">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30</w:t>
            </w:r>
          </w:p>
        </w:tc>
        <w:tc>
          <w:tcPr>
            <w:tcW w:w="3096" w:type="dxa"/>
          </w:tcPr>
          <w:p w:rsidR="007A2CC8" w:rsidRPr="002E4017" w:rsidRDefault="007A2CC8" w:rsidP="005F3D69">
            <w:pPr>
              <w:numPr>
                <w:ilvl w:val="0"/>
                <w:numId w:val="72"/>
              </w:numPr>
              <w:spacing w:after="0" w:line="240" w:lineRule="auto"/>
              <w:contextualSpacing/>
              <w:jc w:val="center"/>
              <w:rPr>
                <w:rFonts w:ascii="Arial Narrow" w:eastAsia="Times New Roman" w:hAnsi="Arial Narrow"/>
                <w:lang w:eastAsia="hr-HR"/>
              </w:rPr>
            </w:pPr>
            <w:r w:rsidRPr="002E4017">
              <w:rPr>
                <w:rFonts w:ascii="Arial Narrow" w:eastAsia="Times New Roman" w:hAnsi="Arial Narrow"/>
                <w:lang w:eastAsia="hr-HR"/>
              </w:rPr>
              <w:t>90 bodova  - izvrstan</w:t>
            </w:r>
          </w:p>
        </w:tc>
      </w:tr>
    </w:tbl>
    <w:p w:rsidR="007A2CC8" w:rsidRPr="002E4017" w:rsidRDefault="007A2CC8" w:rsidP="007A2CC8">
      <w:pPr>
        <w:spacing w:after="0" w:line="240" w:lineRule="auto"/>
        <w:jc w:val="both"/>
        <w:rPr>
          <w:rFonts w:ascii="Arial Narrow" w:eastAsia="Times New Roman" w:hAnsi="Arial Narrow"/>
          <w:lang w:eastAsia="hr-HR"/>
        </w:rPr>
      </w:pPr>
    </w:p>
    <w:p w:rsidR="007A2CC8" w:rsidRPr="002E4017" w:rsidRDefault="007A2CC8" w:rsidP="007A2CC8">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Student koji s izvrsnim položi oba kolokvija, nakon obrane projektnog zadatka zadržava ocjenu izvrstan i oslobađa se usmenog ispita. Ostali studenti usmeni ispit polažu nakon položenog pismenog ispita i obranjenog projektnog zadatka u  ljetnom i/ili jesenskom roku.</w:t>
      </w:r>
    </w:p>
    <w:p w:rsidR="0068398D" w:rsidRPr="002E4017" w:rsidRDefault="0068398D" w:rsidP="0068398D">
      <w:pPr>
        <w:spacing w:after="0" w:line="240" w:lineRule="auto"/>
        <w:jc w:val="both"/>
        <w:rPr>
          <w:rFonts w:ascii="Arial Narrow" w:eastAsia="Times New Roman" w:hAnsi="Arial Narrow" w:cs="Times New Roman"/>
          <w:lang w:eastAsia="hr-HR"/>
        </w:rPr>
      </w:pPr>
    </w:p>
    <w:p w:rsidR="0068398D" w:rsidRPr="002E4017" w:rsidRDefault="0068398D" w:rsidP="0068398D">
      <w:pPr>
        <w:spacing w:after="0" w:line="240" w:lineRule="auto"/>
        <w:jc w:val="both"/>
        <w:rPr>
          <w:rFonts w:ascii="Arial Narrow" w:eastAsia="Times New Roman" w:hAnsi="Arial Narrow" w:cs="Times New Roman"/>
          <w:b/>
          <w:lang w:val="pt-BR" w:eastAsia="hr-HR"/>
        </w:rPr>
      </w:pPr>
      <w:r w:rsidRPr="002E4017">
        <w:rPr>
          <w:rFonts w:ascii="Arial Narrow" w:eastAsia="Times New Roman" w:hAnsi="Arial Narrow" w:cs="Times New Roman"/>
          <w:b/>
          <w:lang w:val="pt-BR" w:eastAsia="hr-HR"/>
        </w:rPr>
        <w:t xml:space="preserve"> Literatura</w:t>
      </w:r>
    </w:p>
    <w:p w:rsidR="0068398D" w:rsidRPr="002E4017" w:rsidRDefault="0068398D" w:rsidP="0068398D">
      <w:pPr>
        <w:spacing w:after="0" w:line="240" w:lineRule="auto"/>
        <w:ind w:firstLine="708"/>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a) Obvezatna za svladavanje programa i polaganje ispita:</w:t>
      </w:r>
    </w:p>
    <w:p w:rsidR="0068398D" w:rsidRPr="002E4017" w:rsidRDefault="0068398D" w:rsidP="0068398D">
      <w:pPr>
        <w:spacing w:after="0" w:line="240" w:lineRule="auto"/>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 xml:space="preserve">1. Dadaček, Nada. 2016. </w:t>
      </w:r>
      <w:r w:rsidRPr="002E4017">
        <w:rPr>
          <w:rFonts w:ascii="Arial Narrow" w:eastAsia="Times New Roman" w:hAnsi="Arial Narrow" w:cs="Times New Roman"/>
          <w:i/>
          <w:lang w:val="pt-BR" w:eastAsia="hr-HR"/>
        </w:rPr>
        <w:t xml:space="preserve">Osnove bilinogojstva. </w:t>
      </w:r>
      <w:r w:rsidRPr="002E4017">
        <w:rPr>
          <w:rFonts w:ascii="Arial Narrow" w:eastAsia="Times New Roman" w:hAnsi="Arial Narrow" w:cs="Times New Roman"/>
          <w:lang w:val="pt-BR" w:eastAsia="hr-HR"/>
        </w:rPr>
        <w:t>Visoko gospodarsko učilište u Križevcima. Križevci</w:t>
      </w:r>
    </w:p>
    <w:p w:rsidR="0068398D" w:rsidRPr="002E4017" w:rsidRDefault="0068398D" w:rsidP="0068398D">
      <w:pPr>
        <w:spacing w:after="0" w:line="240" w:lineRule="auto"/>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 xml:space="preserve">2. Mihalić, Vladimir. 1976. </w:t>
      </w:r>
      <w:r w:rsidRPr="002E4017">
        <w:rPr>
          <w:rFonts w:ascii="Arial Narrow" w:eastAsia="Times New Roman" w:hAnsi="Arial Narrow" w:cs="Times New Roman"/>
          <w:i/>
          <w:lang w:val="pt-BR" w:eastAsia="hr-HR"/>
        </w:rPr>
        <w:t>Opća proizvodnja bilja</w:t>
      </w:r>
      <w:r w:rsidRPr="002E4017">
        <w:rPr>
          <w:rFonts w:ascii="Arial Narrow" w:eastAsia="Times New Roman" w:hAnsi="Arial Narrow" w:cs="Times New Roman"/>
          <w:lang w:val="pt-BR" w:eastAsia="hr-HR"/>
        </w:rPr>
        <w:t>. Školska knjiga. Zagreb.</w:t>
      </w:r>
    </w:p>
    <w:p w:rsidR="0068398D" w:rsidRPr="002E4017" w:rsidRDefault="0068398D" w:rsidP="0068398D">
      <w:pPr>
        <w:spacing w:after="0" w:line="240" w:lineRule="auto"/>
        <w:ind w:firstLine="708"/>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b) Dopunska literatura:</w:t>
      </w:r>
    </w:p>
    <w:p w:rsidR="0068398D" w:rsidRPr="002E4017" w:rsidRDefault="0068398D" w:rsidP="0068398D">
      <w:pPr>
        <w:spacing w:after="0" w:line="240" w:lineRule="auto"/>
        <w:jc w:val="both"/>
        <w:rPr>
          <w:rFonts w:ascii="Arial Narrow" w:eastAsia="Times New Roman" w:hAnsi="Arial Narrow" w:cs="Times New Roman"/>
          <w:lang w:val="pt-BR" w:eastAsia="hr-HR"/>
        </w:rPr>
      </w:pPr>
      <w:r w:rsidRPr="002E4017">
        <w:rPr>
          <w:rFonts w:ascii="Arial Narrow" w:eastAsia="Times New Roman" w:hAnsi="Arial Narrow" w:cs="Times New Roman"/>
          <w:lang w:val="pt-BR" w:eastAsia="hr-HR"/>
        </w:rPr>
        <w:t xml:space="preserve">7. Butorac, Anđelko. 1999. </w:t>
      </w:r>
      <w:r w:rsidRPr="002E4017">
        <w:rPr>
          <w:rFonts w:ascii="Arial Narrow" w:eastAsia="Times New Roman" w:hAnsi="Arial Narrow" w:cs="Times New Roman"/>
          <w:i/>
          <w:lang w:val="pt-BR" w:eastAsia="hr-HR"/>
        </w:rPr>
        <w:t>Opća agronomija.</w:t>
      </w:r>
      <w:r w:rsidRPr="002E4017">
        <w:rPr>
          <w:rFonts w:ascii="Arial Narrow" w:eastAsia="Times New Roman" w:hAnsi="Arial Narrow" w:cs="Times New Roman"/>
          <w:lang w:val="pt-BR" w:eastAsia="hr-HR"/>
        </w:rPr>
        <w:t xml:space="preserve"> Školska knjiga. Zagreb.</w:t>
      </w:r>
    </w:p>
    <w:p w:rsidR="0068398D" w:rsidRPr="002E4017" w:rsidRDefault="0068398D" w:rsidP="0068398D">
      <w:pPr>
        <w:spacing w:after="0" w:line="240" w:lineRule="auto"/>
        <w:jc w:val="both"/>
        <w:rPr>
          <w:rFonts w:ascii="Arial Narrow" w:eastAsia="Times New Roman" w:hAnsi="Arial Narrow" w:cs="Times New Roman"/>
          <w:lang w:val="pt-BR" w:eastAsia="hr-HR"/>
        </w:rPr>
      </w:pPr>
    </w:p>
    <w:p w:rsidR="0068398D" w:rsidRPr="002E4017" w:rsidRDefault="0068398D" w:rsidP="0068398D">
      <w:pPr>
        <w:spacing w:after="0" w:line="240" w:lineRule="auto"/>
        <w:jc w:val="both"/>
        <w:rPr>
          <w:rFonts w:ascii="Arial Narrow" w:eastAsia="Times New Roman" w:hAnsi="Arial Narrow" w:cs="Times New Roman"/>
          <w:lang w:val="pt-BR"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773A4" w:rsidRPr="002E4017" w:rsidRDefault="006773A4" w:rsidP="0068398D">
      <w:pPr>
        <w:spacing w:after="0" w:line="240" w:lineRule="auto"/>
        <w:jc w:val="both"/>
        <w:rPr>
          <w:rFonts w:ascii="Arial Narrow" w:eastAsia="Times New Roman" w:hAnsi="Arial Narrow" w:cs="Times New Roman"/>
          <w:lang w:val="pl-PL" w:eastAsia="hr-HR"/>
        </w:rPr>
      </w:pPr>
    </w:p>
    <w:p w:rsidR="006773A4" w:rsidRPr="002E4017" w:rsidRDefault="006773A4" w:rsidP="0068398D">
      <w:pPr>
        <w:spacing w:after="0" w:line="240" w:lineRule="auto"/>
        <w:jc w:val="both"/>
        <w:rPr>
          <w:rFonts w:ascii="Arial Narrow" w:eastAsia="Times New Roman" w:hAnsi="Arial Narrow" w:cs="Times New Roman"/>
          <w:lang w:val="pl-PL" w:eastAsia="hr-HR"/>
        </w:rPr>
      </w:pPr>
    </w:p>
    <w:p w:rsidR="006773A4" w:rsidRPr="002E4017" w:rsidRDefault="006773A4" w:rsidP="0068398D">
      <w:pPr>
        <w:spacing w:after="0" w:line="240" w:lineRule="auto"/>
        <w:jc w:val="both"/>
        <w:rPr>
          <w:rFonts w:ascii="Arial Narrow" w:eastAsia="Times New Roman" w:hAnsi="Arial Narrow" w:cs="Times New Roman"/>
          <w:lang w:val="pl-PL" w:eastAsia="hr-HR"/>
        </w:rPr>
      </w:pPr>
    </w:p>
    <w:p w:rsidR="006773A4" w:rsidRPr="002E4017" w:rsidRDefault="006773A4" w:rsidP="0068398D">
      <w:pPr>
        <w:spacing w:after="0" w:line="240" w:lineRule="auto"/>
        <w:jc w:val="both"/>
        <w:rPr>
          <w:rFonts w:ascii="Arial Narrow" w:eastAsia="Times New Roman" w:hAnsi="Arial Narrow" w:cs="Times New Roman"/>
          <w:lang w:val="pl-PL" w:eastAsia="hr-HR"/>
        </w:rPr>
      </w:pPr>
    </w:p>
    <w:p w:rsidR="006773A4" w:rsidRPr="002E4017" w:rsidRDefault="006773A4" w:rsidP="0068398D">
      <w:pPr>
        <w:spacing w:after="0" w:line="240" w:lineRule="auto"/>
        <w:jc w:val="both"/>
        <w:rPr>
          <w:rFonts w:ascii="Arial Narrow" w:eastAsia="Times New Roman" w:hAnsi="Arial Narrow" w:cs="Times New Roman"/>
          <w:lang w:val="pl-PL" w:eastAsia="hr-HR"/>
        </w:rPr>
      </w:pPr>
    </w:p>
    <w:p w:rsidR="006773A4" w:rsidRPr="002E4017" w:rsidRDefault="006773A4"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4E5324" w:rsidRPr="002E4017" w:rsidRDefault="004E5324" w:rsidP="0068398D">
      <w:pPr>
        <w:spacing w:after="0" w:line="240" w:lineRule="auto"/>
        <w:jc w:val="both"/>
        <w:rPr>
          <w:rFonts w:ascii="Arial Narrow" w:eastAsia="Times New Roman" w:hAnsi="Arial Narrow" w:cs="Times New Roman"/>
          <w:lang w:val="pl-PL" w:eastAsia="hr-HR"/>
        </w:rPr>
      </w:pPr>
    </w:p>
    <w:p w:rsidR="004E5324" w:rsidRPr="002E4017" w:rsidRDefault="004E5324" w:rsidP="0068398D">
      <w:pPr>
        <w:spacing w:after="0" w:line="240" w:lineRule="auto"/>
        <w:jc w:val="both"/>
        <w:rPr>
          <w:rFonts w:ascii="Arial Narrow" w:eastAsia="Times New Roman" w:hAnsi="Arial Narrow" w:cs="Times New Roman"/>
          <w:lang w:val="pl-PL" w:eastAsia="hr-HR"/>
        </w:rPr>
      </w:pPr>
    </w:p>
    <w:p w:rsidR="004E5324" w:rsidRPr="002E4017" w:rsidRDefault="004E5324" w:rsidP="0068398D">
      <w:pPr>
        <w:spacing w:after="0" w:line="240" w:lineRule="auto"/>
        <w:jc w:val="both"/>
        <w:rPr>
          <w:rFonts w:ascii="Arial Narrow" w:eastAsia="Times New Roman" w:hAnsi="Arial Narrow" w:cs="Times New Roman"/>
          <w:lang w:val="pl-PL" w:eastAsia="hr-HR"/>
        </w:rPr>
      </w:pPr>
    </w:p>
    <w:p w:rsidR="004E5324" w:rsidRDefault="004E5324" w:rsidP="0068398D">
      <w:pPr>
        <w:spacing w:after="0" w:line="240" w:lineRule="auto"/>
        <w:jc w:val="both"/>
        <w:rPr>
          <w:rFonts w:ascii="Arial Narrow" w:eastAsia="Times New Roman" w:hAnsi="Arial Narrow" w:cs="Times New Roman"/>
          <w:lang w:val="pl-PL" w:eastAsia="hr-HR"/>
        </w:rPr>
      </w:pPr>
    </w:p>
    <w:p w:rsidR="00903334" w:rsidRDefault="00903334" w:rsidP="0068398D">
      <w:pPr>
        <w:spacing w:after="0" w:line="240" w:lineRule="auto"/>
        <w:jc w:val="both"/>
        <w:rPr>
          <w:rFonts w:ascii="Arial Narrow" w:eastAsia="Times New Roman" w:hAnsi="Arial Narrow" w:cs="Times New Roman"/>
          <w:lang w:val="pl-PL" w:eastAsia="hr-HR"/>
        </w:rPr>
      </w:pPr>
    </w:p>
    <w:p w:rsidR="00903334" w:rsidRDefault="00903334" w:rsidP="0068398D">
      <w:pPr>
        <w:spacing w:after="0" w:line="240" w:lineRule="auto"/>
        <w:jc w:val="both"/>
        <w:rPr>
          <w:rFonts w:ascii="Arial Narrow" w:eastAsia="Times New Roman" w:hAnsi="Arial Narrow" w:cs="Times New Roman"/>
          <w:lang w:val="pl-PL" w:eastAsia="hr-HR"/>
        </w:rPr>
      </w:pPr>
    </w:p>
    <w:p w:rsidR="00903334" w:rsidRDefault="00903334" w:rsidP="0068398D">
      <w:pPr>
        <w:spacing w:after="0" w:line="240" w:lineRule="auto"/>
        <w:jc w:val="both"/>
        <w:rPr>
          <w:rFonts w:ascii="Arial Narrow" w:eastAsia="Times New Roman" w:hAnsi="Arial Narrow" w:cs="Times New Roman"/>
          <w:lang w:val="pl-PL" w:eastAsia="hr-HR"/>
        </w:rPr>
      </w:pPr>
    </w:p>
    <w:p w:rsidR="00903334" w:rsidRDefault="00903334" w:rsidP="0068398D">
      <w:pPr>
        <w:spacing w:after="0" w:line="240" w:lineRule="auto"/>
        <w:jc w:val="both"/>
        <w:rPr>
          <w:rFonts w:ascii="Arial Narrow" w:eastAsia="Times New Roman" w:hAnsi="Arial Narrow" w:cs="Times New Roman"/>
          <w:lang w:val="pl-PL" w:eastAsia="hr-HR"/>
        </w:rPr>
      </w:pPr>
    </w:p>
    <w:p w:rsidR="00903334" w:rsidRPr="002E4017" w:rsidRDefault="00903334" w:rsidP="0068398D">
      <w:pPr>
        <w:spacing w:after="0" w:line="240" w:lineRule="auto"/>
        <w:jc w:val="both"/>
        <w:rPr>
          <w:rFonts w:ascii="Arial Narrow" w:eastAsia="Times New Roman" w:hAnsi="Arial Narrow" w:cs="Times New Roman"/>
          <w:lang w:val="pl-PL" w:eastAsia="hr-HR"/>
        </w:rPr>
      </w:pPr>
    </w:p>
    <w:p w:rsidR="004E5324" w:rsidRPr="002E4017" w:rsidRDefault="004E5324" w:rsidP="0068398D">
      <w:pPr>
        <w:spacing w:after="0" w:line="240" w:lineRule="auto"/>
        <w:jc w:val="both"/>
        <w:rPr>
          <w:rFonts w:ascii="Arial Narrow" w:eastAsia="Times New Roman" w:hAnsi="Arial Narrow" w:cs="Times New Roman"/>
          <w:lang w:val="pl-PL" w:eastAsia="hr-HR"/>
        </w:rPr>
      </w:pPr>
    </w:p>
    <w:p w:rsidR="004E5324" w:rsidRPr="002E4017" w:rsidRDefault="004E5324"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jc w:val="both"/>
        <w:rPr>
          <w:rFonts w:ascii="Arial Narrow" w:eastAsia="Times New Roman" w:hAnsi="Arial Narrow" w:cs="Times New Roman"/>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OSNOVE POLJOPRIVREDNE EKONOMIKE</w:t>
            </w:r>
            <w:r w:rsidRPr="002E4017">
              <w:rPr>
                <w:rFonts w:ascii="Arial Narrow" w:eastAsia="Times New Roman" w:hAnsi="Arial Narrow" w:cs="Times New Roman"/>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Calibri" w:hAnsi="Arial Narrow" w:cs="Arial"/>
              </w:rPr>
            </w:pPr>
            <w:r w:rsidRPr="002E4017">
              <w:rPr>
                <w:rFonts w:ascii="Arial Narrow" w:eastAsia="Calibri" w:hAnsi="Arial Narrow" w:cs="Arial"/>
                <w:bCs/>
              </w:rPr>
              <w:t xml:space="preserve">Dragutin Kamenjak, dipl. ing., </w:t>
            </w:r>
            <w:r w:rsidRPr="002E4017">
              <w:rPr>
                <w:rFonts w:ascii="Arial Narrow" w:eastAsia="Calibri" w:hAnsi="Arial Narrow" w:cs="Arial"/>
              </w:rPr>
              <w:t>v. pred.</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w:rPr>
              <w:t>Dušanka Gajdić, univ. spec. oec., 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Calibri" w:hAnsi="Arial Narrow" w:cs="Arial"/>
              </w:rPr>
            </w:pPr>
            <w:r w:rsidRPr="002E4017">
              <w:rPr>
                <w:rFonts w:ascii="Arial Narrow" w:eastAsia="Calibri" w:hAnsi="Arial Narrow" w:cs="Arial"/>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Calibri" w:hAnsi="Arial Narrow" w:cs="Arial"/>
              </w:rPr>
            </w:pPr>
            <w:r w:rsidRPr="002E4017">
              <w:rPr>
                <w:rFonts w:ascii="Arial Narrow" w:eastAsia="Calibri" w:hAnsi="Arial Narrow" w:cs="Arial"/>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Calibri" w:hAnsi="Arial Narrow" w:cs="Arial"/>
              </w:rPr>
            </w:pPr>
            <w:r w:rsidRPr="002E4017">
              <w:rPr>
                <w:rFonts w:ascii="Arial Narrow" w:eastAsia="Calibri" w:hAnsi="Arial Narrow" w:cs="Arial"/>
              </w:rPr>
              <w:t>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777AEB" w:rsidRPr="002E4017" w:rsidRDefault="0068398D" w:rsidP="006773A4">
      <w:pPr>
        <w:spacing w:after="0" w:line="276" w:lineRule="auto"/>
        <w:jc w:val="both"/>
        <w:rPr>
          <w:rFonts w:ascii="Arial Narrow" w:eastAsia="Calibri" w:hAnsi="Arial Narrow" w:cs="Arial"/>
        </w:rPr>
      </w:pPr>
      <w:r w:rsidRPr="002E4017">
        <w:rPr>
          <w:rFonts w:ascii="Arial Narrow" w:eastAsia="Times New Roman" w:hAnsi="Arial Narrow" w:cs="Arial"/>
          <w:b/>
          <w:lang w:eastAsia="hr-HR"/>
        </w:rPr>
        <w:t xml:space="preserve">CILJ PREDMETA: </w:t>
      </w:r>
      <w:r w:rsidRPr="002E4017">
        <w:rPr>
          <w:rFonts w:ascii="Arial Narrow" w:eastAsia="Calibri" w:hAnsi="Arial Narrow" w:cs="Arial"/>
        </w:rPr>
        <w:t xml:space="preserve">stjecanje osnovnih makroekonomskih znanja povezanih sa funkcioniranjem cjelokupnog gospodarstva jedne države, kao i osnovna mikroekonomska znanja koja su temelj poslovanja svih poslovnih subjekata.   </w:t>
      </w:r>
    </w:p>
    <w:p w:rsidR="006773A4" w:rsidRPr="002E4017" w:rsidRDefault="006773A4" w:rsidP="006773A4">
      <w:pPr>
        <w:spacing w:after="0" w:line="276" w:lineRule="auto"/>
        <w:jc w:val="both"/>
        <w:rPr>
          <w:rFonts w:ascii="Arial Narrow" w:eastAsia="Calibri" w:hAnsi="Arial Narrow" w:cs="Arial"/>
        </w:rPr>
      </w:pPr>
    </w:p>
    <w:p w:rsidR="00777AEB" w:rsidRPr="002E4017" w:rsidRDefault="00777AEB" w:rsidP="00777AEB">
      <w:pPr>
        <w:outlineLvl w:val="0"/>
        <w:rPr>
          <w:rFonts w:ascii="Arial Narrow" w:hAnsi="Arial Narrow"/>
          <w:b/>
          <w:bCs/>
        </w:rPr>
      </w:pPr>
      <w:r w:rsidRPr="002E4017">
        <w:rPr>
          <w:rFonts w:ascii="Arial Narrow" w:hAnsi="Arial Narrow"/>
          <w:b/>
        </w:rPr>
        <w:t xml:space="preserve">Okvirni sadržaj  </w:t>
      </w:r>
    </w:p>
    <w:p w:rsidR="00777AEB" w:rsidRPr="002E4017" w:rsidRDefault="00777AEB" w:rsidP="00777AEB">
      <w:pPr>
        <w:outlineLvl w:val="0"/>
        <w:rPr>
          <w:rFonts w:ascii="Arial Narrow" w:hAnsi="Arial Narrow"/>
          <w:b/>
          <w:bCs/>
        </w:rPr>
      </w:pPr>
      <w:r w:rsidRPr="002E4017">
        <w:rPr>
          <w:rFonts w:ascii="Arial Narrow" w:hAnsi="Arial Narrow"/>
          <w:b/>
          <w:bCs/>
          <w:i/>
          <w:iCs/>
        </w:rPr>
        <w:t>Predavanja</w:t>
      </w:r>
    </w:p>
    <w:p w:rsidR="00777AEB" w:rsidRPr="002E4017" w:rsidRDefault="00777AEB" w:rsidP="00777AEB">
      <w:pPr>
        <w:jc w:val="both"/>
        <w:rPr>
          <w:rFonts w:ascii="Arial Narrow" w:hAnsi="Arial Narrow"/>
          <w:b/>
          <w:bCs/>
        </w:rPr>
      </w:pPr>
      <w:r w:rsidRPr="002E4017">
        <w:rPr>
          <w:rFonts w:ascii="Arial Narrow" w:hAnsi="Arial Narrow"/>
        </w:rPr>
        <w:t>Uvod u poljoprivrednu ekonomiku, razvitak ekonomske i agroekonomske misli</w:t>
      </w:r>
      <w:r w:rsidRPr="002E4017">
        <w:rPr>
          <w:rFonts w:ascii="Arial Narrow" w:hAnsi="Arial Narrow"/>
          <w:b/>
          <w:bCs/>
        </w:rPr>
        <w:t xml:space="preserve">. </w:t>
      </w:r>
      <w:r w:rsidRPr="002E4017">
        <w:rPr>
          <w:rFonts w:ascii="Arial Narrow" w:hAnsi="Arial Narrow"/>
        </w:rPr>
        <w:t>Definicija, metode, ekonomska organizacija, ekonomska politika</w:t>
      </w:r>
      <w:r w:rsidRPr="002E4017">
        <w:rPr>
          <w:rFonts w:ascii="Arial Narrow" w:hAnsi="Arial Narrow"/>
          <w:b/>
          <w:bCs/>
        </w:rPr>
        <w:t xml:space="preserve">. </w:t>
      </w:r>
      <w:r w:rsidRPr="002E4017">
        <w:rPr>
          <w:rFonts w:ascii="Arial Narrow" w:hAnsi="Arial Narrow"/>
        </w:rPr>
        <w:t>Specifičnosti poljoprivrede proizvodnje, proizvodna funkcija</w:t>
      </w:r>
      <w:r w:rsidRPr="002E4017">
        <w:rPr>
          <w:rFonts w:ascii="Arial Narrow" w:hAnsi="Arial Narrow"/>
          <w:b/>
          <w:bCs/>
        </w:rPr>
        <w:t xml:space="preserve">. </w:t>
      </w:r>
      <w:r w:rsidRPr="002E4017">
        <w:rPr>
          <w:rFonts w:ascii="Arial Narrow" w:hAnsi="Arial Narrow"/>
        </w:rPr>
        <w:t>Čimbenici poljoprivredne proizvodnje</w:t>
      </w:r>
      <w:r w:rsidRPr="002E4017">
        <w:rPr>
          <w:rFonts w:ascii="Arial Narrow" w:hAnsi="Arial Narrow"/>
          <w:b/>
          <w:bCs/>
        </w:rPr>
        <w:t xml:space="preserve">. </w:t>
      </w:r>
      <w:r w:rsidRPr="002E4017">
        <w:rPr>
          <w:rFonts w:ascii="Arial Narrow" w:hAnsi="Arial Narrow"/>
        </w:rPr>
        <w:t>Poljoprivreda i gospodarski razvitak, nekad i danas</w:t>
      </w:r>
      <w:r w:rsidRPr="002E4017">
        <w:rPr>
          <w:rFonts w:ascii="Arial Narrow" w:hAnsi="Arial Narrow"/>
          <w:b/>
          <w:bCs/>
        </w:rPr>
        <w:t xml:space="preserve">. </w:t>
      </w:r>
      <w:r w:rsidRPr="002E4017">
        <w:rPr>
          <w:rFonts w:ascii="Arial Narrow" w:hAnsi="Arial Narrow"/>
        </w:rPr>
        <w:t>Značenje i funkcije poljoprivrede. Poljoprivreda i agrobiznis, poslovno povezivanje. Organizacija poljoprivredne proizvodnje, analiza stanja i ocjena razvijenosti  po granama. Tržište, ponuda i potražnja poljoprivrednih proizvoda. Agrarna politika (nositelji, ciljevi, sredstva)</w:t>
      </w:r>
    </w:p>
    <w:p w:rsidR="00777AEB" w:rsidRPr="002E4017" w:rsidRDefault="00777AEB" w:rsidP="00777AEB">
      <w:pPr>
        <w:numPr>
          <w:ilvl w:val="12"/>
          <w:numId w:val="0"/>
        </w:numPr>
        <w:spacing w:before="120"/>
        <w:rPr>
          <w:rFonts w:ascii="Arial Narrow" w:hAnsi="Arial Narrow"/>
          <w:b/>
          <w:bCs/>
          <w:i/>
          <w:iCs/>
        </w:rPr>
      </w:pPr>
      <w:r w:rsidRPr="002E4017">
        <w:rPr>
          <w:rFonts w:ascii="Arial Narrow" w:hAnsi="Arial Narrow"/>
          <w:b/>
          <w:bCs/>
          <w:i/>
          <w:iCs/>
        </w:rPr>
        <w:t>Vježbe i seminarski radovi</w:t>
      </w:r>
    </w:p>
    <w:p w:rsidR="00777AEB" w:rsidRPr="002E4017" w:rsidRDefault="00777AEB" w:rsidP="00777AEB">
      <w:pPr>
        <w:jc w:val="both"/>
        <w:rPr>
          <w:rFonts w:ascii="Arial Narrow" w:hAnsi="Arial Narrow"/>
        </w:rPr>
      </w:pPr>
      <w:r w:rsidRPr="002E4017">
        <w:rPr>
          <w:rFonts w:ascii="Arial Narrow" w:hAnsi="Arial Narrow"/>
        </w:rPr>
        <w:t xml:space="preserve">Metode i izvori podataka. Metode analize u ekonomici poljoprivrede. Analiza vremenskih serija. Uvod u naprednije statističke tehnike. Ponuda, potražnja, elastičnost ponude i potražnje. Osnovna koncepcija troškova u poljoprivrednoj proizvodnji. Ekonomski principi u poljoprivrednoj proizvodnji. Pokazatelji uspješnosti poslovanja. Seminarske teme   </w:t>
      </w:r>
    </w:p>
    <w:p w:rsidR="00777AEB" w:rsidRPr="002E4017" w:rsidRDefault="00777AEB" w:rsidP="00777AEB">
      <w:pPr>
        <w:jc w:val="both"/>
        <w:rPr>
          <w:rFonts w:ascii="Arial Narrow" w:hAnsi="Arial Narrow"/>
        </w:rPr>
      </w:pPr>
      <w:r w:rsidRPr="002E4017">
        <w:rPr>
          <w:rFonts w:ascii="Arial Narrow" w:hAnsi="Arial Narrow"/>
          <w:b/>
          <w:bCs/>
          <w:i/>
          <w:iCs/>
        </w:rPr>
        <w:t>Stručna praksa</w:t>
      </w:r>
    </w:p>
    <w:p w:rsidR="00777AEB" w:rsidRPr="002E4017" w:rsidRDefault="00777AEB" w:rsidP="00777AEB">
      <w:pPr>
        <w:jc w:val="both"/>
        <w:rPr>
          <w:rFonts w:ascii="Arial Narrow" w:hAnsi="Arial Narrow"/>
        </w:rPr>
      </w:pPr>
      <w:r w:rsidRPr="002E4017">
        <w:rPr>
          <w:rFonts w:ascii="Arial Narrow" w:hAnsi="Arial Narrow"/>
        </w:rPr>
        <w:t>Izrada projektnog zadatka</w:t>
      </w:r>
    </w:p>
    <w:p w:rsidR="0068398D" w:rsidRPr="002E4017" w:rsidRDefault="0068398D" w:rsidP="0068398D">
      <w:pPr>
        <w:spacing w:after="0" w:line="276" w:lineRule="auto"/>
        <w:jc w:val="both"/>
        <w:rPr>
          <w:rFonts w:ascii="Arial Narrow" w:eastAsia="Times New Roman" w:hAnsi="Arial Narrow" w:cs="Tahoma"/>
          <w:color w:val="FF0000"/>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p w:rsidR="0068398D" w:rsidRPr="002E4017" w:rsidRDefault="0068398D" w:rsidP="0068398D">
      <w:pPr>
        <w:spacing w:after="0" w:line="240" w:lineRule="auto"/>
        <w:rPr>
          <w:rFonts w:ascii="Arial Narrow" w:eastAsia="Times New Roman" w:hAnsi="Arial Narrow" w:cs="Tahoma"/>
          <w:b/>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tblGrid>
      <w:tr w:rsidR="0068398D" w:rsidRPr="002E4017" w:rsidTr="0068398D">
        <w:tc>
          <w:tcPr>
            <w:tcW w:w="5949"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ISHODI UČENJA</w:t>
            </w:r>
          </w:p>
          <w:p w:rsidR="0068398D" w:rsidRPr="002E4017" w:rsidRDefault="0068398D" w:rsidP="0068398D">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Nakon položenog ispita student će moći:</w:t>
            </w:r>
          </w:p>
        </w:tc>
        <w:tc>
          <w:tcPr>
            <w:tcW w:w="3402"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osnovne pojmove iz područja makro i mikro poljoprivredne ekonomike</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prepoznati  djelovanje ekonomskih zakonitosti u proizvodnji, raspodjeli, razmjeni i potrošnji</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razumjeti ekonomski proces, problem ekonomske organizacije, kao i ekonomsku ulogu države</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sustave privređivanja, osobitosti i osnovne čimbenike poljoprivredne proizvodnje</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komentirati važnost pojedinih mjera makroekonomske politike na poljoprivredu i agrobiznis</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identificirati međusobnu povezanost poljoprivrede i drugih grana privrede (agrobiznis i šire).</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vAlign w:val="center"/>
          </w:tcPr>
          <w:p w:rsidR="0068398D" w:rsidRPr="002E4017" w:rsidRDefault="0068398D"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mjere poljoprivredne politike</w:t>
            </w:r>
          </w:p>
        </w:tc>
        <w:tc>
          <w:tcPr>
            <w:tcW w:w="3402" w:type="dxa"/>
            <w:shd w:val="clear" w:color="auto" w:fill="auto"/>
            <w:vAlign w:val="center"/>
          </w:tcPr>
          <w:p w:rsidR="0068398D" w:rsidRPr="002E4017" w:rsidRDefault="0068398D" w:rsidP="0068398D">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pismeni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Objasniti zadaću, vrste i metode ekonomske analize (racionalističke i empirijske) u ekonomici poljoprivrede Izračunati relativne brojeve dinamike i relativne brojeve koordinacije i objasniti njihovu primjenu u ekonomskoj analizi </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1.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Definirati, izračunati i koristiti indekse (bazne i verižne) u analizi dinamike kretanja neke pojave</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1.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Definirati i objasniti ponudu i potražnju te čimbenike koji utječu na ponudu i potražnju poljoprivrednih dobara. Izračunati cjenovnu elastičnost ponude i potražnje te interpretirati dobivene rezultate.</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1.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Objasniti  funkciju troškova u poduzeću. Pojmovno odrediti pojedine vrste troškova i njihovu ovisnost o stupnju i promjenama iskorištenosti kapaciteta.</w:t>
            </w:r>
          </w:p>
          <w:p w:rsidR="0068398D" w:rsidRPr="002E4017" w:rsidRDefault="0068398D" w:rsidP="0068398D">
            <w:pPr>
              <w:spacing w:after="0" w:line="240" w:lineRule="auto"/>
              <w:ind w:left="284"/>
              <w:contextualSpacing/>
              <w:rPr>
                <w:rFonts w:ascii="Arial Narrow" w:eastAsia="Times New Roman" w:hAnsi="Arial Narrow" w:cs="Arial"/>
                <w:lang w:eastAsia="hr-HR"/>
              </w:rPr>
            </w:pPr>
            <w:r w:rsidRPr="002E4017">
              <w:rPr>
                <w:rFonts w:ascii="Arial Narrow" w:eastAsia="Times New Roman" w:hAnsi="Arial Narrow" w:cs="Arial"/>
                <w:lang w:eastAsia="hr-HR"/>
              </w:rPr>
              <w:t>Razlikovati pojmove i vrste stalnih i promjenjivih troškova. Izračunati i objasniti važnost analize točke pokrića troškova.</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Razlikovati pojavne oblike imovine i obrazložiti značaj pojedinog oblika imovine, definirati amortizaciju, objasniti njen značaj i utjecaj na poslovanje Definirati i opisati najvažnije računovodstveno-financijske izvještaje poduzetnika</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rPr>
                <w:rFonts w:ascii="Arial Narrow" w:eastAsia="Times New Roman" w:hAnsi="Arial Narrow" w:cs="Arial"/>
                <w:lang w:eastAsia="hr-HR"/>
              </w:rPr>
            </w:pPr>
            <w:r w:rsidRPr="002E4017">
              <w:rPr>
                <w:rFonts w:ascii="Arial Narrow" w:eastAsia="Times New Roman" w:hAnsi="Arial Narrow" w:cs="Arial"/>
                <w:lang w:eastAsia="hr-HR"/>
              </w:rPr>
              <w:t>Definirati, izračunat i interpretirati temeljne pokazatelje uspješnosti poslovanja poduzetnika (ekonomičnost, rentabilnost, proizvodnost)</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c>
          <w:tcPr>
            <w:tcW w:w="5949" w:type="dxa"/>
            <w:shd w:val="clear" w:color="auto" w:fill="auto"/>
          </w:tcPr>
          <w:p w:rsidR="0068398D" w:rsidRPr="002E4017" w:rsidRDefault="0068398D" w:rsidP="00910CA2">
            <w:pPr>
              <w:numPr>
                <w:ilvl w:val="0"/>
                <w:numId w:val="10"/>
              </w:numPr>
              <w:spacing w:after="0" w:line="240" w:lineRule="auto"/>
              <w:ind w:left="284" w:hanging="284"/>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Definirati i razlikovati investicije u poljoprivredi i temeljne metode izračuna isplativosti investicije Izračunati i primijeniti dobivene rezultate dinamičkih i statičkih metoda isplativosti investicije kod ocjenjivanja ekonomske opravdanosti investicija</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2. kolokvij /</w:t>
            </w:r>
          </w:p>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Pisani i/ili usmeni ispit</w:t>
            </w:r>
          </w:p>
        </w:tc>
      </w:tr>
      <w:tr w:rsidR="0068398D" w:rsidRPr="002E4017" w:rsidTr="006839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c>
          <w:tcPr>
            <w:tcW w:w="5949" w:type="dxa"/>
            <w:shd w:val="clear" w:color="auto" w:fill="auto"/>
          </w:tcPr>
          <w:p w:rsidR="0068398D" w:rsidRPr="002E4017" w:rsidRDefault="0068398D" w:rsidP="00910CA2">
            <w:pPr>
              <w:numPr>
                <w:ilvl w:val="0"/>
                <w:numId w:val="10"/>
              </w:numPr>
              <w:spacing w:after="0" w:line="240" w:lineRule="auto"/>
              <w:ind w:left="312" w:hanging="284"/>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Provesti istraživanje, prikupiti i analizirati prikupljene podatke te izraditi izvješće (rezultat uspješno riješenog integriranog zadatka u sklopu stručne prakse)</w:t>
            </w:r>
          </w:p>
        </w:tc>
        <w:tc>
          <w:tcPr>
            <w:tcW w:w="3402" w:type="dxa"/>
            <w:shd w:val="clear" w:color="auto" w:fill="auto"/>
            <w:vAlign w:val="center"/>
          </w:tcPr>
          <w:p w:rsidR="0068398D" w:rsidRPr="002E4017" w:rsidRDefault="0068398D" w:rsidP="0068398D">
            <w:p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Integrirani zadatak</w:t>
            </w:r>
          </w:p>
        </w:tc>
      </w:tr>
    </w:tbl>
    <w:p w:rsidR="0068398D" w:rsidRPr="002E4017" w:rsidRDefault="0068398D" w:rsidP="0068398D">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Znanje studenata provjerava se i ocjenjuje kontinuirano tijekom izvođenja modula „Osnove poljoprivredne ekonomike“, putem dva kolokvija iz predavanja i putem dva kolokvija iz vježbi. Vrednuje se i prisutnost i učešće studenata u nastavi, te izrada timskih projektnih zadataka.</w:t>
      </w:r>
    </w:p>
    <w:p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Kao okvir za ocjenjivanje definiran je minimalan i maksimalni broj bodova za pojedine aktivnosti na modulu:</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pohađanje i učešće u nastavi – minimalno 5 bodova, maksimalno 10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timski projektni zadatak – minimalno 10 bodova maksimalno 20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dva kolokvija –  svaki minimalno 20 bodova maksimalno 35 bodova</w:t>
      </w:r>
    </w:p>
    <w:p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 xml:space="preserve">Student može ponoviti samo jedan od dva kolokvija. Ako ne položi kolokvije, student polaže pismeni ispit (35 bodova), nakon kojeg slijedi usmena provjera znanja (35 bodova). U slučaju većeg broja kandidata ispit može biti samo pismeni (70 bodova).                                                                      </w:t>
      </w:r>
    </w:p>
    <w:p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 xml:space="preserve">Kolokviji, pismeni ispiti i zadaci studenata ispravljaju se u roku od 7 dana, iznimno duže zbog neodgodivih obveza nastavnika. Rezultati se objavljuju na internet stranici Visokog gospodarskog učilišta u Križevcima / predmetnog nastavnika. Tijekom izvođenja nastave student može stalno pratiti broj bodova koji je stekao na modulu. </w:t>
      </w:r>
    </w:p>
    <w:p w:rsidR="007A2CC8" w:rsidRPr="002E4017" w:rsidRDefault="007A2CC8" w:rsidP="007A2CC8">
      <w:pPr>
        <w:pBdr>
          <w:bottom w:val="single" w:sz="12" w:space="1" w:color="auto"/>
        </w:pBdr>
        <w:spacing w:after="0" w:line="240" w:lineRule="auto"/>
        <w:jc w:val="both"/>
        <w:rPr>
          <w:rFonts w:ascii="Arial Narrow" w:hAnsi="Arial Narrow" w:cs="Arial"/>
          <w:bCs/>
        </w:rPr>
      </w:pPr>
      <w:r w:rsidRPr="002E4017">
        <w:rPr>
          <w:rFonts w:ascii="Arial Narrow" w:hAnsi="Arial Narrow" w:cs="Arial"/>
          <w:bCs/>
        </w:rPr>
        <w:t>Minimalan broj bodova za prolaznost modula iznosi 60 bodova, a konačna ocjena utvrđuje se zbrojem svih ukupno postignutih bodova na modulu:</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60-69 bodova – dovoljan (2)</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70-79 bodova – dobar (3)</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80-89 bodova – vrlo dobar (4)</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hAnsi="Arial Narrow" w:cs="Arial"/>
          <w:bCs/>
        </w:rPr>
      </w:pPr>
      <w:r w:rsidRPr="002E4017">
        <w:rPr>
          <w:rFonts w:ascii="Arial Narrow" w:hAnsi="Arial Narrow" w:cs="Arial"/>
          <w:bCs/>
        </w:rPr>
        <w:t>90-100 bodova – izvrstan (5)</w:t>
      </w:r>
    </w:p>
    <w:p w:rsidR="007A2CC8" w:rsidRPr="002E4017" w:rsidRDefault="007A2CC8"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jc w:val="both"/>
        <w:rPr>
          <w:rFonts w:ascii="Arial Narrow" w:eastAsia="Calibri" w:hAnsi="Arial Narrow" w:cs="Arial"/>
          <w:b/>
          <w:bCs/>
          <w:i/>
          <w:iCs/>
        </w:rPr>
      </w:pPr>
      <w:r w:rsidRPr="002E4017">
        <w:rPr>
          <w:rFonts w:ascii="Arial Narrow" w:eastAsia="Calibri" w:hAnsi="Arial Narrow" w:cs="Arial"/>
          <w:b/>
          <w:bCs/>
          <w:i/>
          <w:iCs/>
        </w:rPr>
        <w:t xml:space="preserve">   </w:t>
      </w:r>
      <w:r w:rsidRPr="002E4017">
        <w:rPr>
          <w:rFonts w:ascii="Arial Narrow" w:eastAsia="Calibri" w:hAnsi="Arial Narrow" w:cs="Arial"/>
          <w:b/>
          <w:bCs/>
          <w:i/>
          <w:iCs/>
        </w:rPr>
        <w:tab/>
        <w:t xml:space="preserve"> </w:t>
      </w:r>
      <w:r w:rsidRPr="002E4017">
        <w:rPr>
          <w:rFonts w:ascii="Arial Narrow" w:eastAsia="Calibri" w:hAnsi="Arial Narrow" w:cs="Arial"/>
          <w:b/>
          <w:bCs/>
          <w:iCs/>
        </w:rPr>
        <w:t>a)</w:t>
      </w:r>
      <w:r w:rsidRPr="002E4017">
        <w:rPr>
          <w:rFonts w:ascii="Arial Narrow" w:eastAsia="Calibri" w:hAnsi="Arial Narrow" w:cs="Arial"/>
          <w:b/>
          <w:bCs/>
          <w:i/>
          <w:iCs/>
        </w:rPr>
        <w:t xml:space="preserve"> </w:t>
      </w:r>
      <w:r w:rsidRPr="002E4017">
        <w:rPr>
          <w:rFonts w:ascii="Arial Narrow" w:eastAsia="Calibri" w:hAnsi="Arial Narrow" w:cs="Arial"/>
          <w:b/>
          <w:bCs/>
          <w:iCs/>
        </w:rPr>
        <w:t>Obvezatna, potrebna za studij i polaganje ispita:</w:t>
      </w:r>
    </w:p>
    <w:p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Petar Grahovac (2005): Ekonomika poljoprivrede, Golden marketing, Zagreb</w:t>
      </w:r>
    </w:p>
    <w:p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Michael Tracy (2000):</w:t>
      </w:r>
      <w:r w:rsidRPr="002E4017">
        <w:rPr>
          <w:rFonts w:ascii="Arial Narrow" w:eastAsia="Calibri" w:hAnsi="Arial Narrow" w:cs="Arial"/>
          <w:i/>
          <w:iCs/>
        </w:rPr>
        <w:t xml:space="preserve"> </w:t>
      </w:r>
      <w:r w:rsidRPr="002E4017">
        <w:rPr>
          <w:rFonts w:ascii="Arial Narrow" w:eastAsia="Calibri" w:hAnsi="Arial Narrow" w:cs="Arial"/>
        </w:rPr>
        <w:t>Hrana i poljoprivreda u tržnom gospodarstvu (uvod u teoriju, praksu i politiku),</w:t>
      </w:r>
      <w:r w:rsidRPr="002E4017">
        <w:rPr>
          <w:rFonts w:ascii="Arial Narrow" w:eastAsia="Calibri" w:hAnsi="Arial Narrow" w:cs="Arial"/>
          <w:b/>
          <w:bCs/>
        </w:rPr>
        <w:t xml:space="preserve"> </w:t>
      </w:r>
      <w:r w:rsidRPr="002E4017">
        <w:rPr>
          <w:rFonts w:ascii="Arial Narrow" w:eastAsia="Calibri" w:hAnsi="Arial Narrow" w:cs="Arial"/>
        </w:rPr>
        <w:t xml:space="preserve">prijevod T.Žimbrek, MATE, Zagreb  </w:t>
      </w:r>
    </w:p>
    <w:p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 xml:space="preserve">Božidar Petrač (2001): Agrarna ekonomika, Ekonomski fakultet u Osijeku, Poljoprivredni fakultet Osijek, Osijek </w:t>
      </w:r>
    </w:p>
    <w:p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b/>
          <w:bCs/>
          <w:i/>
          <w:iCs/>
        </w:rPr>
      </w:pPr>
      <w:r w:rsidRPr="002E4017">
        <w:rPr>
          <w:rFonts w:ascii="Arial Narrow" w:eastAsia="Calibri" w:hAnsi="Arial Narrow" w:cs="Arial"/>
        </w:rPr>
        <w:t>Defilippis, Josip (2002):</w:t>
      </w:r>
      <w:r w:rsidRPr="002E4017">
        <w:rPr>
          <w:rFonts w:ascii="Arial Narrow" w:eastAsia="Calibri" w:hAnsi="Arial Narrow" w:cs="Arial"/>
          <w:i/>
          <w:iCs/>
        </w:rPr>
        <w:t xml:space="preserve"> </w:t>
      </w:r>
      <w:r w:rsidRPr="002E4017">
        <w:rPr>
          <w:rFonts w:ascii="Arial Narrow" w:eastAsia="Calibri" w:hAnsi="Arial Narrow" w:cs="Arial"/>
        </w:rPr>
        <w:t>Ekonomika poljoprivrede, Školska knjiga</w:t>
      </w:r>
      <w:r w:rsidRPr="002E4017">
        <w:rPr>
          <w:rFonts w:ascii="Arial Narrow" w:eastAsia="Calibri" w:hAnsi="Arial Narrow" w:cs="Arial"/>
          <w:i/>
          <w:iCs/>
        </w:rPr>
        <w:t xml:space="preserve">, </w:t>
      </w:r>
      <w:r w:rsidRPr="002E4017">
        <w:rPr>
          <w:rFonts w:ascii="Arial Narrow" w:eastAsia="Calibri" w:hAnsi="Arial Narrow" w:cs="Arial"/>
        </w:rPr>
        <w:t>Zagreb</w:t>
      </w:r>
    </w:p>
    <w:p w:rsidR="0068398D" w:rsidRPr="002E4017" w:rsidRDefault="0068398D" w:rsidP="00910CA2">
      <w:pPr>
        <w:numPr>
          <w:ilvl w:val="0"/>
          <w:numId w:val="17"/>
        </w:numPr>
        <w:overflowPunct w:val="0"/>
        <w:autoSpaceDE w:val="0"/>
        <w:autoSpaceDN w:val="0"/>
        <w:adjustRightInd w:val="0"/>
        <w:spacing w:after="0" w:line="240" w:lineRule="auto"/>
        <w:jc w:val="both"/>
        <w:textAlignment w:val="baseline"/>
        <w:rPr>
          <w:rFonts w:ascii="Arial Narrow" w:eastAsia="Calibri" w:hAnsi="Arial Narrow" w:cs="Arial"/>
          <w:b/>
          <w:bCs/>
          <w:i/>
          <w:iCs/>
        </w:rPr>
      </w:pPr>
      <w:r w:rsidRPr="002E4017">
        <w:rPr>
          <w:rFonts w:ascii="Arial Narrow" w:eastAsia="Calibri" w:hAnsi="Arial Narrow" w:cs="Arial"/>
        </w:rPr>
        <w:t xml:space="preserve">Materijali s održanih predavanja i vježbi </w:t>
      </w:r>
    </w:p>
    <w:p w:rsidR="0068398D" w:rsidRPr="002E4017" w:rsidRDefault="0068398D" w:rsidP="0068398D">
      <w:pPr>
        <w:spacing w:after="0" w:line="240" w:lineRule="auto"/>
        <w:rPr>
          <w:rFonts w:ascii="Arial Narrow" w:eastAsia="Calibri" w:hAnsi="Arial Narrow" w:cs="Arial"/>
          <w:b/>
          <w:bCs/>
          <w:iCs/>
        </w:rPr>
      </w:pPr>
      <w:r w:rsidRPr="002E4017">
        <w:rPr>
          <w:rFonts w:ascii="Arial Narrow" w:eastAsia="Calibri" w:hAnsi="Arial Narrow" w:cs="Arial"/>
          <w:iCs/>
        </w:rPr>
        <w:t xml:space="preserve"> </w:t>
      </w:r>
      <w:r w:rsidRPr="002E4017">
        <w:rPr>
          <w:rFonts w:ascii="Arial Narrow" w:eastAsia="Calibri" w:hAnsi="Arial Narrow" w:cs="Arial"/>
          <w:b/>
          <w:bCs/>
          <w:iCs/>
        </w:rPr>
        <w:t xml:space="preserve">   </w:t>
      </w:r>
    </w:p>
    <w:p w:rsidR="0068398D" w:rsidRPr="002E4017" w:rsidRDefault="0068398D" w:rsidP="0068398D">
      <w:pPr>
        <w:spacing w:after="0" w:line="240" w:lineRule="auto"/>
        <w:ind w:firstLine="708"/>
        <w:rPr>
          <w:rFonts w:ascii="Arial Narrow" w:eastAsia="Calibri" w:hAnsi="Arial Narrow" w:cs="Arial"/>
          <w:b/>
          <w:bCs/>
          <w:iCs/>
        </w:rPr>
      </w:pPr>
      <w:r w:rsidRPr="002E4017">
        <w:rPr>
          <w:rFonts w:ascii="Arial Narrow" w:eastAsia="Calibri" w:hAnsi="Arial Narrow" w:cs="Arial"/>
          <w:b/>
          <w:bCs/>
          <w:iCs/>
        </w:rPr>
        <w:t>b)</w:t>
      </w:r>
      <w:r w:rsidRPr="002E4017">
        <w:rPr>
          <w:rFonts w:ascii="Arial Narrow" w:eastAsia="Calibri" w:hAnsi="Arial Narrow" w:cs="Arial"/>
          <w:b/>
          <w:bCs/>
          <w:i/>
          <w:iCs/>
        </w:rPr>
        <w:t xml:space="preserve"> </w:t>
      </w:r>
      <w:r w:rsidRPr="002E4017">
        <w:rPr>
          <w:rFonts w:ascii="Arial Narrow" w:eastAsia="Calibri" w:hAnsi="Arial Narrow" w:cs="Arial"/>
          <w:b/>
          <w:bCs/>
          <w:iCs/>
        </w:rPr>
        <w:t>Dopunska, preporučena za studij i polaganje ispita:</w:t>
      </w:r>
    </w:p>
    <w:p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Paul A. Samuelson i William Nordhaus (2000): Ekonomija 17. izdanje, MATE, Zagreb</w:t>
      </w:r>
    </w:p>
    <w:p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John B. Penson, Jr., Oral Capps, Jr., C. Parr Rosson III (2001):</w:t>
      </w:r>
      <w:r w:rsidRPr="002E4017">
        <w:rPr>
          <w:rFonts w:ascii="Arial Narrow" w:eastAsia="Calibri" w:hAnsi="Arial Narrow" w:cs="Arial"/>
          <w:b/>
          <w:bCs/>
        </w:rPr>
        <w:t xml:space="preserve"> </w:t>
      </w:r>
      <w:r w:rsidRPr="002E4017">
        <w:rPr>
          <w:rFonts w:ascii="Arial Narrow" w:eastAsia="Calibri" w:hAnsi="Arial Narrow" w:cs="Arial"/>
        </w:rPr>
        <w:t>Introduction to agricultural economics,</w:t>
      </w:r>
      <w:r w:rsidRPr="002E4017">
        <w:rPr>
          <w:rFonts w:ascii="Arial Narrow" w:eastAsia="Calibri" w:hAnsi="Arial Narrow" w:cs="Arial"/>
          <w:b/>
          <w:bCs/>
        </w:rPr>
        <w:t xml:space="preserve"> </w:t>
      </w:r>
      <w:r w:rsidRPr="002E4017">
        <w:rPr>
          <w:rFonts w:ascii="Arial Narrow" w:eastAsia="Calibri" w:hAnsi="Arial Narrow" w:cs="Arial"/>
        </w:rPr>
        <w:t>Prentice-Hall</w:t>
      </w:r>
    </w:p>
    <w:p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Ronald D. Kay, William M. Edwards (2004):</w:t>
      </w:r>
      <w:r w:rsidRPr="002E4017">
        <w:rPr>
          <w:rFonts w:ascii="Arial Narrow" w:eastAsia="Calibri" w:hAnsi="Arial Narrow" w:cs="Arial"/>
          <w:b/>
          <w:bCs/>
        </w:rPr>
        <w:t xml:space="preserve"> </w:t>
      </w:r>
      <w:r w:rsidRPr="002E4017">
        <w:rPr>
          <w:rFonts w:ascii="Arial Narrow" w:eastAsia="Calibri" w:hAnsi="Arial Narrow" w:cs="Arial"/>
        </w:rPr>
        <w:t>Farm management,</w:t>
      </w:r>
      <w:r w:rsidRPr="002E4017">
        <w:rPr>
          <w:rFonts w:ascii="Arial Narrow" w:eastAsia="Calibri" w:hAnsi="Arial Narrow" w:cs="Arial"/>
          <w:b/>
          <w:bCs/>
        </w:rPr>
        <w:t xml:space="preserve"> </w:t>
      </w:r>
      <w:r w:rsidRPr="002E4017">
        <w:rPr>
          <w:rFonts w:ascii="Arial Narrow" w:eastAsia="Calibri" w:hAnsi="Arial Narrow" w:cs="Arial"/>
        </w:rPr>
        <w:t>McGraw-Hill</w:t>
      </w:r>
    </w:p>
    <w:p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Gail L. Cramer, Clarence W. Jensen, Douglas D. Southgate, Jr. (2001): Agricultural economics and Agribusiness</w:t>
      </w:r>
      <w:r w:rsidRPr="002E4017">
        <w:rPr>
          <w:rFonts w:ascii="Arial Narrow" w:eastAsia="Calibri" w:hAnsi="Arial Narrow" w:cs="Arial"/>
          <w:b/>
          <w:bCs/>
        </w:rPr>
        <w:t xml:space="preserve">, </w:t>
      </w:r>
      <w:r w:rsidRPr="002E4017">
        <w:rPr>
          <w:rFonts w:ascii="Arial Narrow" w:eastAsia="Calibri" w:hAnsi="Arial Narrow" w:cs="Arial"/>
        </w:rPr>
        <w:t>John Wiley &amp; Sons, Inc.</w:t>
      </w:r>
    </w:p>
    <w:p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Kolega, A. Božić, M. (2001): Hrvatsko poljodjelsko tržište, Tržništvo, Zagreb</w:t>
      </w:r>
    </w:p>
    <w:p w:rsidR="0068398D" w:rsidRPr="002E4017" w:rsidRDefault="0068398D" w:rsidP="00910CA2">
      <w:pPr>
        <w:numPr>
          <w:ilvl w:val="0"/>
          <w:numId w:val="18"/>
        </w:numPr>
        <w:overflowPunct w:val="0"/>
        <w:autoSpaceDE w:val="0"/>
        <w:autoSpaceDN w:val="0"/>
        <w:adjustRightInd w:val="0"/>
        <w:spacing w:after="0" w:line="240" w:lineRule="auto"/>
        <w:jc w:val="both"/>
        <w:textAlignment w:val="baseline"/>
        <w:rPr>
          <w:rFonts w:ascii="Arial Narrow" w:eastAsia="Calibri" w:hAnsi="Arial Narrow" w:cs="Arial"/>
        </w:rPr>
      </w:pPr>
      <w:r w:rsidRPr="002E4017">
        <w:rPr>
          <w:rFonts w:ascii="Arial Narrow" w:eastAsia="Calibri" w:hAnsi="Arial Narrow" w:cs="Arial"/>
        </w:rPr>
        <w:t>Robert S. Pindyck, Daniel L. Rubinfeldm (2005): Mikroekonomija, V izdanje, Mate, Zagreb</w:t>
      </w:r>
    </w:p>
    <w:p w:rsidR="0068398D" w:rsidRPr="002E4017" w:rsidRDefault="0068398D" w:rsidP="0068398D">
      <w:pPr>
        <w:overflowPunct w:val="0"/>
        <w:autoSpaceDE w:val="0"/>
        <w:autoSpaceDN w:val="0"/>
        <w:adjustRightInd w:val="0"/>
        <w:spacing w:after="0" w:line="240" w:lineRule="auto"/>
        <w:ind w:left="720"/>
        <w:jc w:val="both"/>
        <w:textAlignment w:val="baseline"/>
        <w:rPr>
          <w:rFonts w:ascii="Arial Narrow" w:eastAsia="Calibri" w:hAnsi="Arial Narrow" w:cs="Arial"/>
        </w:rPr>
      </w:pPr>
    </w:p>
    <w:p w:rsidR="0068398D" w:rsidRPr="002E4017" w:rsidRDefault="0068398D" w:rsidP="0068398D">
      <w:pPr>
        <w:spacing w:after="0" w:line="240" w:lineRule="auto"/>
        <w:rPr>
          <w:rFonts w:ascii="Arial Narrow" w:eastAsia="Times New Roman" w:hAnsi="Arial Narrow" w:cs="Tahoma"/>
          <w:b/>
          <w:lang w:eastAsia="hr-HR"/>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4E5324" w:rsidRPr="002E4017" w:rsidRDefault="004E5324" w:rsidP="0068398D">
      <w:pPr>
        <w:tabs>
          <w:tab w:val="left" w:pos="3057"/>
        </w:tabs>
        <w:spacing w:after="0" w:line="240" w:lineRule="auto"/>
        <w:rPr>
          <w:rFonts w:ascii="Arial Narrow" w:eastAsia="Calibri" w:hAnsi="Arial Narrow" w:cs="Times New Roman"/>
          <w:lang w:val="en-US"/>
        </w:rPr>
      </w:pPr>
    </w:p>
    <w:p w:rsidR="004E5324" w:rsidRPr="002E4017" w:rsidRDefault="004E5324" w:rsidP="0068398D">
      <w:pPr>
        <w:tabs>
          <w:tab w:val="left" w:pos="3057"/>
        </w:tabs>
        <w:spacing w:after="0" w:line="240" w:lineRule="auto"/>
        <w:rPr>
          <w:rFonts w:ascii="Arial Narrow" w:eastAsia="Calibri" w:hAnsi="Arial Narrow" w:cs="Times New Roman"/>
          <w:lang w:val="en-US"/>
        </w:rPr>
      </w:pPr>
    </w:p>
    <w:p w:rsidR="004E5324" w:rsidRPr="002E4017" w:rsidRDefault="004E5324" w:rsidP="0068398D">
      <w:pPr>
        <w:tabs>
          <w:tab w:val="left" w:pos="3057"/>
        </w:tabs>
        <w:spacing w:after="0" w:line="240" w:lineRule="auto"/>
        <w:rPr>
          <w:rFonts w:ascii="Arial Narrow" w:eastAsia="Calibri" w:hAnsi="Arial Narrow" w:cs="Times New Roman"/>
          <w:lang w:val="en-US"/>
        </w:rPr>
      </w:pPr>
    </w:p>
    <w:p w:rsidR="004E5324" w:rsidRPr="002E4017" w:rsidRDefault="004E5324"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773A4" w:rsidRPr="002E4017" w:rsidRDefault="006773A4" w:rsidP="0068398D">
      <w:pPr>
        <w:tabs>
          <w:tab w:val="left" w:pos="3057"/>
        </w:tabs>
        <w:spacing w:after="0" w:line="240" w:lineRule="auto"/>
        <w:rPr>
          <w:rFonts w:ascii="Arial Narrow" w:eastAsia="Calibri" w:hAnsi="Arial Narrow" w:cs="Times New Roman"/>
          <w:lang w:val="en-US"/>
        </w:rPr>
      </w:pPr>
    </w:p>
    <w:p w:rsidR="006773A4" w:rsidRPr="002E4017" w:rsidRDefault="006773A4" w:rsidP="0068398D">
      <w:pPr>
        <w:tabs>
          <w:tab w:val="left" w:pos="3057"/>
        </w:tabs>
        <w:spacing w:after="0" w:line="240" w:lineRule="auto"/>
        <w:rPr>
          <w:rFonts w:ascii="Arial Narrow" w:eastAsia="Calibri" w:hAnsi="Arial Narrow" w:cs="Times New Roman"/>
          <w:lang w:val="en-US"/>
        </w:rPr>
      </w:pPr>
    </w:p>
    <w:p w:rsidR="006773A4" w:rsidRPr="002E4017" w:rsidRDefault="006773A4" w:rsidP="0068398D">
      <w:pPr>
        <w:tabs>
          <w:tab w:val="left" w:pos="3057"/>
        </w:tabs>
        <w:spacing w:after="0" w:line="240" w:lineRule="auto"/>
        <w:rPr>
          <w:rFonts w:ascii="Arial Narrow" w:eastAsia="Calibri" w:hAnsi="Arial Narrow" w:cs="Times New Roman"/>
          <w:lang w:val="en-US"/>
        </w:rPr>
      </w:pPr>
    </w:p>
    <w:p w:rsidR="006773A4" w:rsidRPr="002E4017" w:rsidRDefault="006773A4" w:rsidP="0068398D">
      <w:pPr>
        <w:tabs>
          <w:tab w:val="left" w:pos="3057"/>
        </w:tabs>
        <w:spacing w:after="0" w:line="240" w:lineRule="auto"/>
        <w:rPr>
          <w:rFonts w:ascii="Arial Narrow" w:eastAsia="Calibri" w:hAnsi="Arial Narrow" w:cs="Times New Roman"/>
          <w:lang w:val="en-US"/>
        </w:rPr>
      </w:pPr>
    </w:p>
    <w:p w:rsidR="006773A4" w:rsidRPr="002E4017" w:rsidRDefault="006773A4"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p w:rsidR="0068398D" w:rsidRPr="002E4017" w:rsidRDefault="0068398D" w:rsidP="0068398D">
      <w:pPr>
        <w:tabs>
          <w:tab w:val="left" w:pos="3057"/>
        </w:tabs>
        <w:spacing w:after="0" w:line="240" w:lineRule="auto"/>
        <w:rPr>
          <w:rFonts w:ascii="Arial Narrow" w:eastAsia="Calibri" w:hAnsi="Arial Narrow" w:cs="Times New Roman"/>
          <w:lang w:val="en-US"/>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SOCIOLOGIJA I BIOETIKA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Calibri"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r w:rsidRPr="002E4017">
              <w:rPr>
                <w:rFonts w:ascii="Arial Narrow" w:eastAsia="Calibri" w:hAnsi="Arial Narrow" w:cs="Arial Narrow"/>
                <w:bCs/>
                <w:lang w:eastAsia="hr-HR"/>
              </w:rPr>
              <w: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osnovne procese u selu u prošlosti i suvremenosti</w:t>
      </w:r>
    </w:p>
    <w:p w:rsidR="00777AEB" w:rsidRPr="002E4017" w:rsidRDefault="00777AEB" w:rsidP="00777AEB">
      <w:pPr>
        <w:widowControl w:val="0"/>
        <w:adjustRightInd w:val="0"/>
        <w:jc w:val="both"/>
        <w:textAlignment w:val="baseline"/>
        <w:rPr>
          <w:rFonts w:ascii="Arial Narrow" w:hAnsi="Arial Narrow"/>
          <w:b/>
        </w:rPr>
      </w:pPr>
    </w:p>
    <w:p w:rsidR="00777AEB" w:rsidRPr="002E4017" w:rsidRDefault="00800A6A" w:rsidP="00777AEB">
      <w:pPr>
        <w:widowControl w:val="0"/>
        <w:adjustRightInd w:val="0"/>
        <w:jc w:val="both"/>
        <w:textAlignment w:val="baseline"/>
        <w:rPr>
          <w:rFonts w:ascii="Arial Narrow" w:hAnsi="Arial Narrow"/>
        </w:rPr>
      </w:pPr>
      <w:r w:rsidRPr="002E4017">
        <w:rPr>
          <w:rFonts w:ascii="Arial Narrow" w:hAnsi="Arial Narrow"/>
          <w:b/>
        </w:rPr>
        <w:t>Okvirni sadržaj</w:t>
      </w:r>
    </w:p>
    <w:p w:rsidR="00777AEB" w:rsidRPr="002E4017" w:rsidRDefault="00777AEB" w:rsidP="00777AEB">
      <w:pPr>
        <w:jc w:val="both"/>
        <w:rPr>
          <w:rFonts w:ascii="Arial Narrow" w:hAnsi="Arial Narrow"/>
          <w:b/>
          <w:bCs/>
          <w:i/>
          <w:iCs/>
        </w:rPr>
      </w:pPr>
      <w:r w:rsidRPr="002E4017">
        <w:rPr>
          <w:rFonts w:ascii="Arial Narrow" w:hAnsi="Arial Narrow"/>
          <w:b/>
          <w:bCs/>
          <w:i/>
          <w:iCs/>
        </w:rPr>
        <w:t>Predavanja</w:t>
      </w:r>
    </w:p>
    <w:p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Metodologija istraživanja i osnovni pojmovi u agrarnoj sociologiji. Priroda - društvo; selo – grad. Zemljišni posjed I rad poljoprivrednika. Društvene promjene na selu. Poljoprivredno stanovništvo i poljoprivredna obitelj. Udruživanje poljoprivrednika. Poljoprivredno poduzeće kao socijalni sustav. Bioetika: uvod, definicija, kronologija, znanje i znanost, pogreške znanosti i posljedice. Nove tehnologije i bioetika u poljoprivredi. Tlo, vode i biološka raznolikost kao nacionalno dobro. Međunarodne konvencije i sporazumi te hrvatsko zakonodavstvo</w:t>
      </w:r>
    </w:p>
    <w:p w:rsidR="00777AEB" w:rsidRPr="002E4017" w:rsidRDefault="00777AEB" w:rsidP="00777AEB">
      <w:pPr>
        <w:numPr>
          <w:ilvl w:val="12"/>
          <w:numId w:val="0"/>
        </w:numPr>
        <w:jc w:val="both"/>
        <w:rPr>
          <w:rFonts w:ascii="Arial Narrow" w:hAnsi="Arial Narrow"/>
          <w:b/>
          <w:bCs/>
          <w:i/>
          <w:iCs/>
        </w:rPr>
      </w:pPr>
      <w:r w:rsidRPr="002E4017">
        <w:rPr>
          <w:rFonts w:ascii="Arial Narrow" w:hAnsi="Arial Narrow"/>
          <w:b/>
          <w:bCs/>
          <w:i/>
          <w:iCs/>
        </w:rPr>
        <w:t>Vježbe i seminarski radovi</w:t>
      </w:r>
    </w:p>
    <w:p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 xml:space="preserve">Seminar i rasprava o pojedinim problemima iz tema obrađenih na       predavanjima Agrarne sociologije I bioetike. Studenti pojedinačno predlažu temu, pripremaju i izlažu sadržaj, a potom grupno diskutiraju za i protiv izloženih teza. </w:t>
      </w:r>
    </w:p>
    <w:p w:rsidR="00777AEB" w:rsidRPr="002E4017" w:rsidRDefault="00777AEB" w:rsidP="00777AEB">
      <w:pPr>
        <w:jc w:val="both"/>
        <w:rPr>
          <w:rFonts w:ascii="Arial Narrow" w:hAnsi="Arial Narrow"/>
          <w:b/>
          <w:bCs/>
          <w:i/>
          <w:iCs/>
        </w:rPr>
      </w:pPr>
      <w:r w:rsidRPr="002E4017">
        <w:rPr>
          <w:rFonts w:ascii="Arial Narrow" w:hAnsi="Arial Narrow"/>
          <w:b/>
          <w:bCs/>
          <w:i/>
          <w:iCs/>
        </w:rPr>
        <w:t>Stručna praksa</w:t>
      </w:r>
    </w:p>
    <w:p w:rsidR="00777AEB" w:rsidRPr="002E4017" w:rsidRDefault="00777AEB" w:rsidP="00777AEB">
      <w:pPr>
        <w:pStyle w:val="BodyText20"/>
        <w:spacing w:after="0" w:line="240" w:lineRule="auto"/>
        <w:jc w:val="both"/>
        <w:rPr>
          <w:rFonts w:ascii="Arial Narrow" w:hAnsi="Arial Narrow"/>
          <w:sz w:val="22"/>
          <w:szCs w:val="22"/>
        </w:rPr>
      </w:pPr>
      <w:r w:rsidRPr="002E4017">
        <w:rPr>
          <w:rFonts w:ascii="Arial Narrow" w:hAnsi="Arial Narrow"/>
          <w:sz w:val="22"/>
          <w:szCs w:val="22"/>
        </w:rPr>
        <w:t>Integrirani (grupni) zadatak na odabranu temu</w:t>
      </w:r>
    </w:p>
    <w:p w:rsidR="0068398D" w:rsidRPr="002E4017" w:rsidRDefault="0068398D" w:rsidP="0068398D">
      <w:pPr>
        <w:spacing w:after="0" w:line="276" w:lineRule="auto"/>
        <w:jc w:val="both"/>
        <w:rPr>
          <w:rFonts w:ascii="Arial Narrow" w:eastAsia="Times New Roman" w:hAnsi="Arial Narrow" w:cs="Tahoma"/>
          <w:color w:val="FF0000"/>
          <w:lang w:eastAsia="hr-HR"/>
        </w:rPr>
      </w:pPr>
    </w:p>
    <w:p w:rsidR="0068398D" w:rsidRPr="002E4017" w:rsidRDefault="0068398D" w:rsidP="0068398D">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tbl>
      <w:tblPr>
        <w:tblStyle w:val="TableGrid61"/>
        <w:tblW w:w="0" w:type="auto"/>
        <w:tblLook w:val="04A0" w:firstRow="1" w:lastRow="0" w:firstColumn="1" w:lastColumn="0" w:noHBand="0" w:noVBand="1"/>
      </w:tblPr>
      <w:tblGrid>
        <w:gridCol w:w="5948"/>
        <w:gridCol w:w="3112"/>
      </w:tblGrid>
      <w:tr w:rsidR="0068398D" w:rsidRPr="002E4017" w:rsidTr="007A2CC8">
        <w:tc>
          <w:tcPr>
            <w:tcW w:w="5948" w:type="dxa"/>
          </w:tcPr>
          <w:p w:rsidR="0068398D" w:rsidRPr="002E4017" w:rsidRDefault="0068398D" w:rsidP="0068398D">
            <w:pPr>
              <w:jc w:val="center"/>
              <w:rPr>
                <w:rFonts w:ascii="Arial Narrow" w:eastAsia="Times New Roman" w:hAnsi="Arial Narrow" w:cs="Tahoma"/>
                <w:b/>
                <w:lang w:eastAsia="hr-HR"/>
              </w:rPr>
            </w:pPr>
            <w:r w:rsidRPr="002E4017">
              <w:rPr>
                <w:rFonts w:ascii="Arial Narrow" w:eastAsia="Times New Roman" w:hAnsi="Arial Narrow" w:cs="Tahoma"/>
                <w:b/>
                <w:lang w:eastAsia="hr-HR"/>
              </w:rPr>
              <w:t>ISHODI UČENJA</w:t>
            </w:r>
          </w:p>
          <w:p w:rsidR="0068398D" w:rsidRPr="002E4017" w:rsidRDefault="0068398D" w:rsidP="0068398D">
            <w:pPr>
              <w:rPr>
                <w:rFonts w:ascii="Arial Narrow" w:eastAsia="Times New Roman" w:hAnsi="Arial Narrow" w:cs="Tahoma"/>
                <w:b/>
                <w:lang w:eastAsia="hr-HR"/>
              </w:rPr>
            </w:pPr>
            <w:r w:rsidRPr="002E4017">
              <w:rPr>
                <w:rFonts w:ascii="Arial Narrow" w:eastAsia="Times New Roman" w:hAnsi="Arial Narrow" w:cs="Tahoma"/>
                <w:b/>
                <w:lang w:eastAsia="hr-HR"/>
              </w:rPr>
              <w:t>Nakon položenog ispita student će moći:</w:t>
            </w:r>
          </w:p>
        </w:tc>
        <w:tc>
          <w:tcPr>
            <w:tcW w:w="3112" w:type="dxa"/>
          </w:tcPr>
          <w:p w:rsidR="0068398D" w:rsidRPr="002E4017" w:rsidRDefault="0068398D" w:rsidP="0068398D">
            <w:pPr>
              <w:jc w:val="center"/>
              <w:rPr>
                <w:rFonts w:ascii="Arial Narrow" w:eastAsia="Times New Roman" w:hAnsi="Arial Narrow" w:cs="Tahoma"/>
                <w:b/>
                <w:lang w:eastAsia="hr-HR"/>
              </w:rPr>
            </w:pPr>
            <w:r w:rsidRPr="002E4017">
              <w:rPr>
                <w:rFonts w:ascii="Arial Narrow" w:eastAsia="Times New Roman" w:hAnsi="Arial Narrow" w:cs="Tahoma"/>
                <w:b/>
                <w:lang w:eastAsia="hr-HR"/>
              </w:rPr>
              <w:t>NAČINI PROVJERE</w:t>
            </w:r>
          </w:p>
        </w:tc>
      </w:tr>
      <w:tr w:rsidR="0068398D" w:rsidRPr="002E4017" w:rsidTr="007A2CC8">
        <w:tc>
          <w:tcPr>
            <w:tcW w:w="5948" w:type="dxa"/>
          </w:tcPr>
          <w:p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Definirati i opisati osnovne društvene procese u selu</w:t>
            </w:r>
          </w:p>
        </w:tc>
        <w:tc>
          <w:tcPr>
            <w:tcW w:w="3112" w:type="dxa"/>
          </w:tcPr>
          <w:p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68398D" w:rsidRPr="002E4017" w:rsidTr="007A2CC8">
        <w:tc>
          <w:tcPr>
            <w:tcW w:w="5948" w:type="dxa"/>
          </w:tcPr>
          <w:p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Razumjeti osnovne društvene promjene u selu i poljoprivredi</w:t>
            </w:r>
          </w:p>
        </w:tc>
        <w:tc>
          <w:tcPr>
            <w:tcW w:w="3112" w:type="dxa"/>
          </w:tcPr>
          <w:p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68398D" w:rsidRPr="002E4017" w:rsidTr="007A2CC8">
        <w:tc>
          <w:tcPr>
            <w:tcW w:w="5948" w:type="dxa"/>
          </w:tcPr>
          <w:p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Napisati seminarski rad na odabranu temu kombinirajući teorijska i empirijska znanja iz agrarne sociologije ili bioetike </w:t>
            </w:r>
          </w:p>
        </w:tc>
        <w:tc>
          <w:tcPr>
            <w:tcW w:w="3112" w:type="dxa"/>
          </w:tcPr>
          <w:p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Seminar</w:t>
            </w:r>
          </w:p>
        </w:tc>
      </w:tr>
      <w:tr w:rsidR="0068398D" w:rsidRPr="002E4017" w:rsidTr="007A2CC8">
        <w:tc>
          <w:tcPr>
            <w:tcW w:w="5948" w:type="dxa"/>
          </w:tcPr>
          <w:p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Primijeniti stečena znanja na samostalno kreiranje istraživačkog instrumenta za potrebe integriranog zadatka</w:t>
            </w:r>
          </w:p>
        </w:tc>
        <w:tc>
          <w:tcPr>
            <w:tcW w:w="3112" w:type="dxa"/>
          </w:tcPr>
          <w:p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Integrirani zadatak</w:t>
            </w:r>
          </w:p>
        </w:tc>
      </w:tr>
      <w:tr w:rsidR="0068398D" w:rsidRPr="002E4017" w:rsidTr="007A2CC8">
        <w:tc>
          <w:tcPr>
            <w:tcW w:w="5948" w:type="dxa"/>
          </w:tcPr>
          <w:p w:rsidR="0068398D" w:rsidRPr="002E4017" w:rsidRDefault="0068398D"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Izdvojiti društvene promjene koje su tipične za ruralno društvo i razviti veću kompetentnost u tumačenju društvenih promjena na selu i poljoprivredi, te argumentirati svoje mišljenje o društvenim i bioetički važnim pitanjima u poljoprivredi i selu. </w:t>
            </w:r>
          </w:p>
        </w:tc>
        <w:tc>
          <w:tcPr>
            <w:tcW w:w="3112" w:type="dxa"/>
          </w:tcPr>
          <w:p w:rsidR="0068398D" w:rsidRPr="002E4017" w:rsidRDefault="0068398D" w:rsidP="0068398D">
            <w:pPr>
              <w:jc w:val="center"/>
              <w:rPr>
                <w:rFonts w:ascii="Arial Narrow" w:eastAsia="Times New Roman" w:hAnsi="Arial Narrow" w:cs="Tahoma"/>
                <w:lang w:eastAsia="hr-HR"/>
              </w:rPr>
            </w:pPr>
            <w:r w:rsidRPr="002E4017">
              <w:rPr>
                <w:rFonts w:ascii="Arial Narrow" w:eastAsia="Times New Roman" w:hAnsi="Arial Narrow" w:cs="Tahoma"/>
                <w:lang w:eastAsia="hr-HR"/>
              </w:rPr>
              <w:t>Rasprava/seminar</w:t>
            </w:r>
          </w:p>
        </w:tc>
      </w:tr>
    </w:tbl>
    <w:p w:rsidR="007A2CC8" w:rsidRPr="002E4017" w:rsidRDefault="007A2CC8" w:rsidP="007A2CC8">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Konačna ocjena studenta iz kolegija Agrarna sociologija i bioetika izračunava se kao aritmetička sredina ocjena svih realiziranih obveza: prisutnosti i aktivnosti na nastavi (minimalno 60% dolazaka na nastavu i stručnu praksu), integriranog zadatka, seminara iz bioetike ili agrarne sociologije i ispita iz agrarne sociologije.</w:t>
      </w:r>
      <w:r w:rsidRPr="002E4017">
        <w:rPr>
          <w:rFonts w:ascii="Arial Narrow" w:hAnsi="Arial Narrow"/>
        </w:rPr>
        <w:t xml:space="preserve"> </w:t>
      </w:r>
      <w:r w:rsidRPr="002E4017">
        <w:rPr>
          <w:rFonts w:ascii="Arial Narrow" w:eastAsia="Times New Roman" w:hAnsi="Arial Narrow" w:cs="Tahoma"/>
          <w:lang w:eastAsia="hr-HR"/>
        </w:rPr>
        <w:t>Rezultati se objavljuju na internet stranici Visokog gospodarskog učilišta u Križevcima.</w:t>
      </w:r>
    </w:p>
    <w:p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Student ima mogućnost položiti ispit iz agrarne sociologije putem dvaju kolokvija prema unaprijed dogovorenom terminu uz uvjet da oba moraju biti pozitivno ocijenjena. Svaki kolokvij sastoji se od 10 pitanja, a ispit od 20 pitanja. Za obje mogućnosti prag prolaznosti je 60%.</w:t>
      </w:r>
    </w:p>
    <w:p w:rsidR="007A2CC8" w:rsidRPr="002E4017" w:rsidRDefault="007A2CC8" w:rsidP="007A2CC8">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 Seminar iz bioetike ili agrarne sociologije piše se na slobodno odabranu temu i dostavlja putem e-maila na adresu voditeljice modula. Uvjet za pristupanje ispitnom roku je realiziran integrirani zadatak koji se ocjenjuje prema planu realizacije obveza stručne prakse, te pozitivno ocijenjen seminar iz bioetike ili agrarne sociologije.</w:t>
      </w:r>
    </w:p>
    <w:p w:rsidR="007A2CC8" w:rsidRPr="002E4017" w:rsidRDefault="007A2CC8" w:rsidP="007A2CC8">
      <w:pPr>
        <w:spacing w:after="0" w:line="240" w:lineRule="auto"/>
        <w:jc w:val="both"/>
        <w:rPr>
          <w:rFonts w:ascii="Arial Narrow" w:eastAsia="Times New Roman" w:hAnsi="Arial Narrow" w:cs="Tahoma"/>
          <w:lang w:eastAsia="hr-HR"/>
        </w:rPr>
      </w:pPr>
    </w:p>
    <w:tbl>
      <w:tblPr>
        <w:tblStyle w:val="TableGrid6"/>
        <w:tblW w:w="0" w:type="auto"/>
        <w:tblLook w:val="04A0" w:firstRow="1" w:lastRow="0" w:firstColumn="1" w:lastColumn="0" w:noHBand="0" w:noVBand="1"/>
      </w:tblPr>
      <w:tblGrid>
        <w:gridCol w:w="3020"/>
        <w:gridCol w:w="3020"/>
        <w:gridCol w:w="3020"/>
      </w:tblGrid>
      <w:tr w:rsidR="007A2CC8" w:rsidRPr="002E4017" w:rsidTr="007A2CC8">
        <w:tc>
          <w:tcPr>
            <w:tcW w:w="3020" w:type="dxa"/>
          </w:tcPr>
          <w:p w:rsidR="007A2CC8" w:rsidRPr="002E4017" w:rsidRDefault="007A2CC8" w:rsidP="007A2CC8">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Broj bodova na kolokviju</w:t>
            </w:r>
          </w:p>
        </w:tc>
        <w:tc>
          <w:tcPr>
            <w:tcW w:w="3021" w:type="dxa"/>
          </w:tcPr>
          <w:p w:rsidR="007A2CC8" w:rsidRPr="002E4017" w:rsidRDefault="007A2CC8" w:rsidP="007A2CC8">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Broj bodova na ispitu</w:t>
            </w:r>
          </w:p>
        </w:tc>
        <w:tc>
          <w:tcPr>
            <w:tcW w:w="3021" w:type="dxa"/>
          </w:tcPr>
          <w:p w:rsidR="007A2CC8" w:rsidRPr="002E4017" w:rsidRDefault="007A2CC8" w:rsidP="007A2CC8">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OCJENA</w:t>
            </w:r>
          </w:p>
        </w:tc>
      </w:tr>
      <w:tr w:rsidR="007A2CC8" w:rsidRPr="002E4017" w:rsidTr="007A2CC8">
        <w:tc>
          <w:tcPr>
            <w:tcW w:w="3020"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&gt;5</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&gt;10</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Nedovoljan (1)</w:t>
            </w:r>
          </w:p>
        </w:tc>
      </w:tr>
      <w:tr w:rsidR="007A2CC8" w:rsidRPr="002E4017" w:rsidTr="007A2CC8">
        <w:tc>
          <w:tcPr>
            <w:tcW w:w="3020"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6</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11-13</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Dovoljan (2)</w:t>
            </w:r>
          </w:p>
        </w:tc>
      </w:tr>
      <w:tr w:rsidR="007A2CC8" w:rsidRPr="002E4017" w:rsidTr="007A2CC8">
        <w:tc>
          <w:tcPr>
            <w:tcW w:w="3020"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7-8</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14-16</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Dobar (3)</w:t>
            </w:r>
          </w:p>
        </w:tc>
      </w:tr>
      <w:tr w:rsidR="007A2CC8" w:rsidRPr="002E4017" w:rsidTr="007A2CC8">
        <w:tc>
          <w:tcPr>
            <w:tcW w:w="3020"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9</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17-19</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Vrlo dobar (4)</w:t>
            </w:r>
          </w:p>
        </w:tc>
      </w:tr>
      <w:tr w:rsidR="007A2CC8" w:rsidRPr="002E4017" w:rsidTr="007A2CC8">
        <w:tc>
          <w:tcPr>
            <w:tcW w:w="3020"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10</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20</w:t>
            </w:r>
          </w:p>
        </w:tc>
        <w:tc>
          <w:tcPr>
            <w:tcW w:w="3021" w:type="dxa"/>
          </w:tcPr>
          <w:p w:rsidR="007A2CC8" w:rsidRPr="002E4017" w:rsidRDefault="007A2CC8" w:rsidP="007A2CC8">
            <w:pPr>
              <w:jc w:val="center"/>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Izvrstan (5)</w:t>
            </w:r>
          </w:p>
        </w:tc>
      </w:tr>
    </w:tbl>
    <w:p w:rsidR="007A2CC8" w:rsidRPr="002E4017" w:rsidRDefault="007A2CC8" w:rsidP="007A2CC8">
      <w:pPr>
        <w:spacing w:after="0" w:line="240" w:lineRule="auto"/>
        <w:rPr>
          <w:rFonts w:ascii="Arial Narrow" w:eastAsia="Times New Roman" w:hAnsi="Arial Narrow" w:cs="Tahoma"/>
          <w:lang w:eastAsia="hr-HR"/>
        </w:rPr>
      </w:pPr>
    </w:p>
    <w:p w:rsidR="007A2CC8" w:rsidRPr="002E4017" w:rsidRDefault="007A2CC8"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firstLine="360"/>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Grupa autora (2001): Bioetika u teoriji i praksi, Globus, Zagreb.</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Jošt, M. (2016): (iz)um bez (raz)uma, Omega lan, Zagreb.</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Kantar, S. (2017): Agrarna sociologija (interna skripta u pripremi), Visoko gospodarsko učilište u Križevcima, Križevci. Dostupno na: </w:t>
      </w:r>
      <w:hyperlink r:id="rId30" w:history="1">
        <w:r w:rsidRPr="002E4017">
          <w:rPr>
            <w:rFonts w:ascii="Arial Narrow" w:eastAsia="Times New Roman" w:hAnsi="Arial Narrow" w:cs="Tahoma"/>
            <w:color w:val="0563C1"/>
            <w:u w:val="single"/>
            <w:lang w:eastAsia="hr-HR"/>
          </w:rPr>
          <w:t>http://www.vguk.hr/?task=employee&amp;eid=21</w:t>
        </w:r>
      </w:hyperlink>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Mirčetić, Đ. (1998): Agrarna sociologija, vlastita naklada, Vinkovci.</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Rogić, I., Štambuk, M. i Mišetić, A. (2002): Prostor iza: kako modernizacija mijenja hrvatsko selo, Zagreb: Institut društvenih znanosti Ivo Pilar (2002).- (Biblioteka Zbornici; knj.17)</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Selo: izbor ili usud/ D. Seferagić...et.al.; ur. D. Seferagić,  Zagreb: Institut za društvena istraživanja, 2002. (Biblioteka Znanost i društvo; knj.4)</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Štambuk, M. (2015): Lica nigdine, Zagreb: Institut društvenih znanosti Ivo Pilar, (Biblioteka za urbane i ruralne studije; knj. 3)</w:t>
      </w:r>
    </w:p>
    <w:p w:rsidR="0068398D" w:rsidRPr="002E4017" w:rsidRDefault="0068398D" w:rsidP="00910CA2">
      <w:pPr>
        <w:numPr>
          <w:ilvl w:val="0"/>
          <w:numId w:val="19"/>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Šundalić, A. (2010): Selo iz autentičnosti u neprepoznatljivost, Sveučilište Josipa Juraja Strossmayera, Ekonomski fakultet u Osijeku, Osijek.</w:t>
      </w:r>
      <w:r w:rsidRPr="002E4017">
        <w:rPr>
          <w:rFonts w:ascii="Arial Narrow" w:eastAsia="Times New Roman" w:hAnsi="Arial Narrow" w:cs="Tahoma"/>
          <w:lang w:eastAsia="hr-HR"/>
        </w:rPr>
        <w:tab/>
      </w:r>
    </w:p>
    <w:p w:rsidR="0068398D" w:rsidRPr="002E4017" w:rsidRDefault="0068398D" w:rsidP="0068398D">
      <w:pPr>
        <w:spacing w:after="0" w:line="240" w:lineRule="auto"/>
        <w:ind w:firstLine="360"/>
        <w:rPr>
          <w:rFonts w:ascii="Arial Narrow" w:eastAsia="Times New Roman" w:hAnsi="Arial Narrow" w:cs="Tahoma"/>
          <w:b/>
          <w:lang w:eastAsia="hr-HR"/>
        </w:rPr>
      </w:pPr>
      <w:r w:rsidRPr="002E4017">
        <w:rPr>
          <w:rFonts w:ascii="Arial Narrow" w:eastAsia="Times New Roman" w:hAnsi="Arial Narrow" w:cs="Tahoma"/>
          <w:b/>
          <w:lang w:eastAsia="hr-HR"/>
        </w:rPr>
        <w:t>Dopunska:</w:t>
      </w:r>
    </w:p>
    <w:p w:rsidR="0068398D" w:rsidRPr="002E4017" w:rsidRDefault="0068398D" w:rsidP="00910CA2">
      <w:pPr>
        <w:numPr>
          <w:ilvl w:val="0"/>
          <w:numId w:val="20"/>
        </w:num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Puljiz, V. (1977). Eksodus poljoprivrednika. Zagreb: IDIS.</w:t>
      </w:r>
    </w:p>
    <w:p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Rinčić-Lerga, Iva (2007): Bioetika i odgovornost u genetici, Pergamena, Zaprešić.</w:t>
      </w:r>
      <w:r w:rsidRPr="002E4017">
        <w:rPr>
          <w:rFonts w:ascii="Arial Narrow" w:eastAsia="Calibri" w:hAnsi="Arial Narrow" w:cs="Times New Roman"/>
        </w:rPr>
        <w:t xml:space="preserve"> </w:t>
      </w:r>
    </w:p>
    <w:p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Sociologija sela / Sociologija prostora – časopis za istraživanje prostornoga i sociokulturnoga razvoja. Zagreb: IDIS. Odabrani tekstovi uz pojedine nastavne jedinice</w:t>
      </w:r>
    </w:p>
    <w:p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Socijalna ekologija – časopis za ekološku misao i sociologijska istraživanja okoline: Zagreb: HSD. Odabrani tekstovi uz pojedine nastavne jedinice.</w:t>
      </w:r>
    </w:p>
    <w:p w:rsidR="0068398D" w:rsidRPr="002E4017" w:rsidRDefault="0068398D" w:rsidP="00910CA2">
      <w:pPr>
        <w:numPr>
          <w:ilvl w:val="0"/>
          <w:numId w:val="20"/>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Štambuk, M. , Šikić-Mićanović, L. (2014): Ruralna općina: sutra; Društvena re/konstrukcija na ruralnom teritoriju, Zagreb: Institut društvenih znanosti Ivo Pilar (Biblioteka Zbornici; knj. 46)</w:t>
      </w:r>
    </w:p>
    <w:p w:rsidR="004E5324" w:rsidRPr="002E4017" w:rsidRDefault="004E5324" w:rsidP="0068398D">
      <w:pPr>
        <w:spacing w:after="0" w:line="240" w:lineRule="auto"/>
        <w:rPr>
          <w:rFonts w:ascii="Arial Narrow" w:eastAsia="Times New Roman" w:hAnsi="Arial Narrow" w:cs="Tahoma"/>
          <w:lang w:eastAsia="hr-HR"/>
        </w:rPr>
      </w:pPr>
    </w:p>
    <w:p w:rsidR="006773A4" w:rsidRPr="002E4017" w:rsidRDefault="006773A4" w:rsidP="0068398D">
      <w:pPr>
        <w:spacing w:after="0" w:line="240" w:lineRule="auto"/>
        <w:rPr>
          <w:rFonts w:ascii="Arial Narrow" w:eastAsia="Times New Roman" w:hAnsi="Arial Narrow" w:cs="Tahoma"/>
          <w:lang w:eastAsia="hr-HR"/>
        </w:rPr>
      </w:pPr>
    </w:p>
    <w:p w:rsidR="006773A4" w:rsidRPr="002E4017" w:rsidRDefault="006773A4" w:rsidP="0068398D">
      <w:pPr>
        <w:spacing w:after="0" w:line="240" w:lineRule="auto"/>
        <w:rPr>
          <w:rFonts w:ascii="Arial Narrow" w:eastAsia="Times New Roman" w:hAnsi="Arial Narrow" w:cs="Tahoma"/>
          <w:lang w:eastAsia="hr-HR"/>
        </w:rPr>
      </w:pPr>
    </w:p>
    <w:p w:rsidR="006773A4" w:rsidRPr="002E4017" w:rsidRDefault="006773A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4E5324" w:rsidRPr="002E4017" w:rsidRDefault="004E5324" w:rsidP="0068398D">
      <w:pPr>
        <w:spacing w:after="0" w:line="240" w:lineRule="auto"/>
        <w:rPr>
          <w:rFonts w:ascii="Arial Narrow" w:eastAsia="Times New Roman" w:hAnsi="Arial Narrow" w:cs="Tahoma"/>
          <w:lang w:eastAsia="hr-HR"/>
        </w:rPr>
      </w:pPr>
    </w:p>
    <w:p w:rsidR="00655275" w:rsidRDefault="0068398D" w:rsidP="0068398D">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w:t>
      </w:r>
    </w:p>
    <w:p w:rsidR="00903334" w:rsidRDefault="00903334" w:rsidP="0068398D">
      <w:pPr>
        <w:spacing w:after="0" w:line="240" w:lineRule="auto"/>
        <w:rPr>
          <w:rFonts w:ascii="Arial Narrow" w:eastAsia="Times New Roman" w:hAnsi="Arial Narrow" w:cs="Tahoma"/>
          <w:lang w:eastAsia="hr-HR"/>
        </w:rPr>
      </w:pPr>
    </w:p>
    <w:p w:rsidR="00903334" w:rsidRPr="002E4017" w:rsidRDefault="00903334" w:rsidP="0068398D">
      <w:pPr>
        <w:spacing w:after="0" w:line="240" w:lineRule="auto"/>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65527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55275" w:rsidRPr="002E4017" w:rsidRDefault="00D05AFF" w:rsidP="001C4DBE">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 xml:space="preserve">Šifra: </w:t>
            </w:r>
            <w:r w:rsidR="00542AEC" w:rsidRPr="002E4017">
              <w:rPr>
                <w:rFonts w:ascii="Arial Narrow" w:eastAsia="Times New Roman" w:hAnsi="Arial Narrow" w:cs="Arial Narrow"/>
                <w:b/>
                <w:lang w:eastAsia="hr-HR"/>
              </w:rPr>
              <w:t>101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VOĆARSTVO</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F5556D" w:rsidRPr="002E4017" w:rsidTr="0065527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5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Dragutin Kamenjak, dipl. ing., v. pred.</w:t>
            </w:r>
          </w:p>
        </w:tc>
      </w:tr>
      <w:tr w:rsidR="00F5556D" w:rsidRPr="002E401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55275" w:rsidRPr="002E4017" w:rsidTr="0065527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5275" w:rsidRPr="002E4017" w:rsidRDefault="00655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655275" w:rsidRPr="002E4017" w:rsidRDefault="00655275" w:rsidP="001C4DBE">
      <w:pPr>
        <w:pStyle w:val="NormalWeb"/>
        <w:spacing w:line="276" w:lineRule="auto"/>
        <w:jc w:val="both"/>
        <w:rPr>
          <w:rFonts w:ascii="Arial Narrow" w:hAnsi="Arial Narrow" w:cs="Arial"/>
          <w:b/>
          <w:color w:val="auto"/>
          <w:sz w:val="22"/>
          <w:szCs w:val="22"/>
        </w:rPr>
      </w:pPr>
    </w:p>
    <w:p w:rsidR="002E6DA1" w:rsidRPr="002E4017" w:rsidRDefault="002E6DA1" w:rsidP="001C4DBE">
      <w:pPr>
        <w:pStyle w:val="NormalWeb"/>
        <w:spacing w:line="276" w:lineRule="auto"/>
        <w:jc w:val="both"/>
        <w:rPr>
          <w:rFonts w:ascii="Arial Narrow" w:hAnsi="Arial Narrow" w:cs="Arial"/>
          <w:color w:val="auto"/>
          <w:sz w:val="22"/>
          <w:szCs w:val="22"/>
        </w:rPr>
      </w:pPr>
      <w:r w:rsidRPr="002E4017">
        <w:rPr>
          <w:rFonts w:ascii="Arial Narrow" w:hAnsi="Arial Narrow" w:cs="Arial"/>
          <w:b/>
          <w:color w:val="auto"/>
          <w:sz w:val="22"/>
          <w:szCs w:val="22"/>
        </w:rPr>
        <w:t xml:space="preserve">CILJ PREDMETA: </w:t>
      </w:r>
      <w:r w:rsidRPr="002E4017">
        <w:rPr>
          <w:rFonts w:ascii="Arial Narrow" w:hAnsi="Arial Narrow" w:cs="Arial"/>
          <w:color w:val="auto"/>
          <w:sz w:val="22"/>
          <w:szCs w:val="22"/>
        </w:rPr>
        <w:t xml:space="preserve">osposobiti polaznike da mogu samostalno organizirati proizvodnju voća u  ekstenzivnim ili plantažnim voćnjacima ili savjetovati proizvođače poznavanjem morfoloških svojstava i fizioloških zakonitosti rasta i rodnosti voćaka. </w:t>
      </w:r>
    </w:p>
    <w:p w:rsidR="00777AEB" w:rsidRPr="002E4017" w:rsidRDefault="00777AEB" w:rsidP="00777AEB">
      <w:pPr>
        <w:rPr>
          <w:rFonts w:ascii="Arial Narrow" w:hAnsi="Arial Narrow"/>
          <w:b/>
        </w:rPr>
      </w:pPr>
    </w:p>
    <w:p w:rsidR="00777AEB" w:rsidRPr="002E4017" w:rsidRDefault="00777AEB" w:rsidP="00777AEB">
      <w:pPr>
        <w:rPr>
          <w:rFonts w:ascii="Arial Narrow" w:hAnsi="Arial Narrow"/>
          <w:bCs/>
          <w:iCs/>
        </w:rPr>
      </w:pPr>
      <w:r w:rsidRPr="002E4017">
        <w:rPr>
          <w:rFonts w:ascii="Arial Narrow" w:hAnsi="Arial Narrow"/>
          <w:b/>
        </w:rPr>
        <w:t xml:space="preserve">Okvirni sadržaj  </w:t>
      </w:r>
    </w:p>
    <w:p w:rsidR="00777AEB" w:rsidRPr="002E4017" w:rsidRDefault="00777AEB" w:rsidP="00777AEB">
      <w:pPr>
        <w:spacing w:before="120" w:after="120"/>
        <w:rPr>
          <w:rFonts w:ascii="Arial Narrow" w:hAnsi="Arial Narrow"/>
          <w:b/>
          <w:bCs/>
          <w:i/>
          <w:iCs/>
        </w:rPr>
      </w:pPr>
      <w:r w:rsidRPr="002E4017">
        <w:rPr>
          <w:rFonts w:ascii="Arial Narrow" w:hAnsi="Arial Narrow"/>
          <w:b/>
          <w:bCs/>
          <w:i/>
          <w:iCs/>
        </w:rPr>
        <w:t>Predavanja</w:t>
      </w:r>
    </w:p>
    <w:p w:rsidR="00777AEB" w:rsidRPr="002E4017" w:rsidRDefault="00777AEB" w:rsidP="00777AEB">
      <w:pPr>
        <w:spacing w:before="120" w:after="120"/>
        <w:rPr>
          <w:rFonts w:ascii="Arial Narrow" w:hAnsi="Arial Narrow"/>
          <w:b/>
          <w:bCs/>
          <w:i/>
          <w:iCs/>
        </w:rPr>
      </w:pPr>
      <w:r w:rsidRPr="002E4017">
        <w:rPr>
          <w:rFonts w:ascii="Arial Narrow" w:hAnsi="Arial Narrow"/>
        </w:rPr>
        <w:t>Ekološki uvjeti uzgoja, podloge, pripreme i provođenje sadnje, uzgojni oblici, orezivanje, te agrotehnika za slijedeće grupe voća. Jezgričavo voće (jabuka, kruška , dunja)</w:t>
      </w:r>
      <w:r w:rsidRPr="002E4017">
        <w:rPr>
          <w:rFonts w:ascii="Arial Narrow" w:hAnsi="Arial Narrow"/>
          <w:b/>
          <w:bCs/>
        </w:rPr>
        <w:t xml:space="preserve">. </w:t>
      </w:r>
      <w:r w:rsidRPr="002E4017">
        <w:rPr>
          <w:rFonts w:ascii="Arial Narrow" w:hAnsi="Arial Narrow"/>
        </w:rPr>
        <w:t>Koštićavo voće  (šljiva, breskva, nektarina, trešnja, višnja)</w:t>
      </w:r>
      <w:r w:rsidRPr="002E4017">
        <w:rPr>
          <w:rFonts w:ascii="Arial Narrow" w:hAnsi="Arial Narrow"/>
          <w:b/>
          <w:bCs/>
        </w:rPr>
        <w:t xml:space="preserve">. </w:t>
      </w:r>
      <w:r w:rsidRPr="002E4017">
        <w:rPr>
          <w:rFonts w:ascii="Arial Narrow" w:hAnsi="Arial Narrow"/>
        </w:rPr>
        <w:t>Lupinasto voće  (orah, lješnjak)</w:t>
      </w:r>
      <w:r w:rsidRPr="002E4017">
        <w:rPr>
          <w:rFonts w:ascii="Arial Narrow" w:hAnsi="Arial Narrow"/>
          <w:b/>
          <w:bCs/>
        </w:rPr>
        <w:t xml:space="preserve">. </w:t>
      </w:r>
      <w:r w:rsidRPr="002E4017">
        <w:rPr>
          <w:rFonts w:ascii="Arial Narrow" w:hAnsi="Arial Narrow"/>
        </w:rPr>
        <w:t>Jagodičasto voće  (jagoda, malina, kupina, ribizl)</w:t>
      </w:r>
    </w:p>
    <w:p w:rsidR="00777AEB" w:rsidRPr="002E4017" w:rsidRDefault="00777AEB" w:rsidP="00777AEB">
      <w:pPr>
        <w:numPr>
          <w:ilvl w:val="12"/>
          <w:numId w:val="0"/>
        </w:numPr>
        <w:spacing w:before="120" w:after="120"/>
        <w:rPr>
          <w:rFonts w:ascii="Arial Narrow" w:hAnsi="Arial Narrow"/>
          <w:b/>
          <w:bCs/>
          <w:i/>
          <w:iCs/>
        </w:rPr>
      </w:pPr>
      <w:r w:rsidRPr="002E4017">
        <w:rPr>
          <w:rFonts w:ascii="Arial Narrow" w:hAnsi="Arial Narrow"/>
          <w:b/>
          <w:bCs/>
          <w:i/>
          <w:iCs/>
        </w:rPr>
        <w:t xml:space="preserve">Vježbe i seminarski radovi: </w:t>
      </w:r>
      <w:r w:rsidRPr="002E4017">
        <w:rPr>
          <w:rFonts w:ascii="Arial Narrow" w:hAnsi="Arial Narrow"/>
        </w:rPr>
        <w:t>Razmnožavanje voća. Tehnike cijepljenja</w:t>
      </w:r>
      <w:r w:rsidRPr="002E4017">
        <w:rPr>
          <w:rFonts w:ascii="Arial Narrow" w:hAnsi="Arial Narrow"/>
          <w:b/>
          <w:bCs/>
        </w:rPr>
        <w:t xml:space="preserve">. </w:t>
      </w:r>
      <w:r w:rsidRPr="002E4017">
        <w:rPr>
          <w:rFonts w:ascii="Arial Narrow" w:hAnsi="Arial Narrow"/>
        </w:rPr>
        <w:t>Sortiment pojedinih vrsta voća</w:t>
      </w:r>
    </w:p>
    <w:p w:rsidR="00777AEB" w:rsidRPr="002E4017" w:rsidRDefault="00777AEB" w:rsidP="00777AEB">
      <w:pPr>
        <w:spacing w:before="120" w:after="120"/>
        <w:outlineLvl w:val="0"/>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rPr>
        <w:t>Izrada projektnog zadatka</w:t>
      </w:r>
    </w:p>
    <w:p w:rsidR="00777AEB" w:rsidRPr="002E4017" w:rsidRDefault="00777AEB" w:rsidP="00777AEB">
      <w:pPr>
        <w:spacing w:before="120" w:after="120"/>
        <w:outlineLvl w:val="0"/>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Orezivanje i cijepljenje  voća u voćnjaku</w:t>
      </w:r>
      <w:r w:rsidRPr="002E4017">
        <w:rPr>
          <w:rFonts w:ascii="Arial Narrow" w:hAnsi="Arial Narrow"/>
          <w:b/>
          <w:bCs/>
        </w:rPr>
        <w:t xml:space="preserve">. </w:t>
      </w:r>
      <w:r w:rsidRPr="002E4017">
        <w:rPr>
          <w:rFonts w:ascii="Arial Narrow" w:hAnsi="Arial Narrow"/>
        </w:rPr>
        <w:t>Posjeta oglednoj hladnjači (skladištenje voća)</w:t>
      </w:r>
    </w:p>
    <w:p w:rsidR="00BC6765" w:rsidRPr="002E4017" w:rsidRDefault="00BC6765" w:rsidP="001C4DBE">
      <w:pPr>
        <w:spacing w:after="0" w:line="276" w:lineRule="auto"/>
        <w:rPr>
          <w:rFonts w:ascii="Arial Narrow" w:eastAsia="Times New Roman" w:hAnsi="Arial Narrow" w:cs="Tahoma"/>
          <w:lang w:eastAsia="hr-HR"/>
        </w:rPr>
      </w:pPr>
    </w:p>
    <w:p w:rsidR="00542AEC" w:rsidRPr="002E4017" w:rsidRDefault="002E6DA1" w:rsidP="00542AEC">
      <w:pPr>
        <w:tabs>
          <w:tab w:val="left" w:pos="7065"/>
        </w:tabs>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2E6DA1" w:rsidRPr="002E4017" w:rsidRDefault="002E6DA1" w:rsidP="00542AEC">
      <w:pPr>
        <w:tabs>
          <w:tab w:val="left" w:pos="7065"/>
        </w:tabs>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2E4017" w:rsidTr="002E6DA1">
        <w:tc>
          <w:tcPr>
            <w:tcW w:w="5495" w:type="dxa"/>
            <w:shd w:val="clear" w:color="auto" w:fill="auto"/>
            <w:vAlign w:val="center"/>
          </w:tcPr>
          <w:p w:rsidR="002E6DA1" w:rsidRPr="002E4017" w:rsidRDefault="002E6DA1" w:rsidP="00542AE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ISHODI UČENJA</w:t>
            </w:r>
          </w:p>
          <w:p w:rsidR="002E6DA1" w:rsidRPr="002E4017" w:rsidRDefault="002E6DA1" w:rsidP="00542AE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Nakon položenog ispita student će moći:</w:t>
            </w:r>
          </w:p>
        </w:tc>
        <w:tc>
          <w:tcPr>
            <w:tcW w:w="3224" w:type="dxa"/>
            <w:shd w:val="clear" w:color="auto" w:fill="auto"/>
            <w:vAlign w:val="center"/>
          </w:tcPr>
          <w:p w:rsidR="002E6DA1" w:rsidRPr="002E4017" w:rsidRDefault="002E6DA1" w:rsidP="00542AE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prepoznati važnost voćarstva kao grane poljoprivrede te voća u ljudskoj ishrani i nabrojiti osnovne sastojke voća</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nabrojati i objasniti ekološke uvjete uzgoja voća</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procijeniti najbolji položaj, sorte i podloge za podizanje nasada pojedinih vrsta voća</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razlikovati načine razmnožavanja voća i proizvodnje voćnih sadnica</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pripremiti proizvodni teren i provesti sadnju voćnjaka, ovisno o proizvodnoj orijentaciji</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razlikovati i formirati različite sustave uzgoja voća</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organizirati i provoditi agrotehničke i pomotehničke zahvate u voćnjaku prema pojedinim fenofazama  </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odrediti rok i tehniku berbe ovisno o proizvodnoj orijentaciji</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Pisani kolokvij i/ili ispit, integrirani zadatak </w:t>
            </w:r>
          </w:p>
        </w:tc>
      </w:tr>
      <w:tr w:rsidR="00F5556D"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provoditi  skladištenje voća</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2E6DA1" w:rsidRPr="002E4017" w:rsidTr="002E6DA1">
        <w:tc>
          <w:tcPr>
            <w:tcW w:w="5495" w:type="dxa"/>
            <w:shd w:val="clear" w:color="auto" w:fill="auto"/>
            <w:vAlign w:val="center"/>
          </w:tcPr>
          <w:p w:rsidR="002E6DA1" w:rsidRPr="002E4017" w:rsidRDefault="002E6DA1" w:rsidP="00910CA2">
            <w:pPr>
              <w:pStyle w:val="ListParagraph"/>
              <w:numPr>
                <w:ilvl w:val="0"/>
                <w:numId w:val="1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procijeniti rentabilnost pojedine voćarske proizvodnje</w:t>
            </w:r>
          </w:p>
        </w:tc>
        <w:tc>
          <w:tcPr>
            <w:tcW w:w="3224" w:type="dxa"/>
            <w:shd w:val="clear" w:color="auto" w:fill="auto"/>
            <w:vAlign w:val="center"/>
          </w:tcPr>
          <w:p w:rsidR="002E6DA1" w:rsidRPr="002E4017" w:rsidRDefault="002E6DA1" w:rsidP="00542AE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bl>
    <w:p w:rsidR="007A2CC8" w:rsidRPr="002E4017" w:rsidRDefault="007A2CC8" w:rsidP="007A2CC8">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Arial"/>
          <w:bCs/>
          <w:lang w:eastAsia="hr-HR"/>
        </w:rPr>
        <w:t>Znanje studenata provjerava se i ocjenjuje kontinuirano tijekom izvođenja modula „Voćarstvo“, putem dva kolokvija iz predavanja i dva kolokvija iz vježbi. Vrednuje se prisutnost i učešće studenata  u nastavi, te izrada timskih projektnih zadataka.</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Kao okvir za ocjenjivanje definiran je minimalni i maksimalni broj bodova za pojedine aktivnosti na modulu:</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učešće u nastavi – minimalno 5 bodova, maksimalno 10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stručna praksa – minimalno 5 bodova, maksimalno 10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projektni zadatak – minimalno 10 bodova maksimalno 20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dva kolokvija –  svaki minimalno 18 bodova maksimalno 30 bodova</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Kolokviji, pismeni ispiti i zadaci studenata ispravljaju se u roku od 7 dana, iznimno duže zbog neodgodivih obveza nastavnika, a rezultati se objavljuju na internet stranici VGUK. Tijekom izvođenja nastave student može pratiti broj bodova koje je stekao. </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Minimalan broj bodova za prolaznost modula iznosi 60 bodova, a konačna ocjena modula utvrđuje se zbrojem ukupno postignutih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60-69 bodova – dovoljan (2)</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70-79 bodova – dobar (3)</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80-89 bodova – vrlo dobar (4)</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90-100 bodova – izvrstan (5)</w:t>
      </w:r>
    </w:p>
    <w:p w:rsidR="00861AD6" w:rsidRPr="002E4017" w:rsidRDefault="00861AD6" w:rsidP="00542AEC">
      <w:pPr>
        <w:spacing w:after="0" w:line="240" w:lineRule="auto"/>
        <w:rPr>
          <w:rFonts w:ascii="Arial Narrow" w:eastAsia="Times New Roman" w:hAnsi="Arial Narrow" w:cs="Tahoma"/>
          <w:b/>
          <w:lang w:eastAsia="hr-HR"/>
        </w:rPr>
      </w:pPr>
    </w:p>
    <w:p w:rsidR="007A2CC8" w:rsidRPr="002E4017" w:rsidRDefault="007A2CC8" w:rsidP="00542AEC">
      <w:pPr>
        <w:spacing w:after="0" w:line="240" w:lineRule="auto"/>
        <w:rPr>
          <w:rFonts w:ascii="Arial Narrow" w:eastAsia="Times New Roman" w:hAnsi="Arial Narrow" w:cs="Tahoma"/>
          <w:b/>
          <w:lang w:eastAsia="hr-HR"/>
        </w:rPr>
      </w:pPr>
    </w:p>
    <w:p w:rsidR="00BC6765" w:rsidRPr="002E4017" w:rsidRDefault="00BC6765" w:rsidP="00542AE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BC6765" w:rsidRPr="002E4017" w:rsidRDefault="00BC6765" w:rsidP="00D05AFF">
      <w:pPr>
        <w:spacing w:after="0" w:line="240" w:lineRule="auto"/>
        <w:ind w:firstLine="284"/>
        <w:jc w:val="both"/>
        <w:rPr>
          <w:rFonts w:ascii="Arial Narrow" w:eastAsia="Times New Roman" w:hAnsi="Arial Narrow" w:cs="Arial"/>
          <w:b/>
          <w:iCs/>
          <w:lang w:eastAsia="hr-HR"/>
        </w:rPr>
      </w:pPr>
      <w:r w:rsidRPr="002E4017">
        <w:rPr>
          <w:rFonts w:ascii="Arial Narrow" w:eastAsia="Times New Roman" w:hAnsi="Arial Narrow" w:cs="Arial"/>
          <w:b/>
          <w:lang w:eastAsia="hr-HR"/>
        </w:rPr>
        <w:t>a) obvezatna, potrebna za studij i polaganje ispita</w:t>
      </w:r>
    </w:p>
    <w:p w:rsidR="00BC6765" w:rsidRPr="002E4017" w:rsidRDefault="00BC6765" w:rsidP="00542AEC">
      <w:pPr>
        <w:spacing w:after="0" w:line="240" w:lineRule="auto"/>
        <w:ind w:firstLine="708"/>
        <w:jc w:val="both"/>
        <w:rPr>
          <w:rFonts w:ascii="Arial Narrow" w:eastAsia="Times New Roman" w:hAnsi="Arial Narrow" w:cs="Arial"/>
          <w:lang w:eastAsia="hr-HR"/>
        </w:rPr>
      </w:pPr>
    </w:p>
    <w:p w:rsidR="00BC6765" w:rsidRPr="002E4017" w:rsidRDefault="00861AD6" w:rsidP="00542AEC">
      <w:pPr>
        <w:spacing w:after="0" w:line="240" w:lineRule="auto"/>
        <w:ind w:left="284"/>
        <w:jc w:val="both"/>
        <w:rPr>
          <w:rFonts w:ascii="Arial Narrow" w:eastAsia="Times New Roman" w:hAnsi="Arial Narrow" w:cs="Arial"/>
          <w:lang w:eastAsia="hr-HR"/>
        </w:rPr>
      </w:pPr>
      <w:r w:rsidRPr="002E4017">
        <w:rPr>
          <w:rFonts w:ascii="Arial Narrow" w:hAnsi="Arial Narrow"/>
        </w:rPr>
        <w:t>1.</w:t>
      </w:r>
      <w:r w:rsidRPr="002E4017">
        <w:rPr>
          <w:rFonts w:ascii="Arial Narrow" w:eastAsia="Times New Roman" w:hAnsi="Arial Narrow" w:cs="Arial"/>
          <w:lang w:eastAsia="hr-HR"/>
        </w:rPr>
        <w:t xml:space="preserve"> </w:t>
      </w:r>
      <w:r w:rsidR="00BC6765" w:rsidRPr="002E4017">
        <w:rPr>
          <w:rFonts w:ascii="Arial Narrow" w:eastAsia="Times New Roman" w:hAnsi="Arial Narrow" w:cs="Arial"/>
          <w:lang w:eastAsia="hr-HR"/>
        </w:rPr>
        <w:t>Krpina, Ivo i suradnici (2004): Voćarstvo, Nakladni zavod Globus, Zagreb</w:t>
      </w:r>
    </w:p>
    <w:p w:rsidR="00BC6765" w:rsidRPr="002E4017" w:rsidRDefault="00FE7135" w:rsidP="00FE7135">
      <w:pPr>
        <w:spacing w:after="0" w:line="240" w:lineRule="auto"/>
        <w:ind w:left="284"/>
        <w:jc w:val="both"/>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BC6765" w:rsidRPr="002E4017">
        <w:rPr>
          <w:rFonts w:ascii="Arial Narrow" w:eastAsia="Times New Roman" w:hAnsi="Arial Narrow" w:cs="Arial"/>
          <w:lang w:eastAsia="hr-HR"/>
        </w:rPr>
        <w:t>Miljković, Ivo (1991): Suvremeno voćarstvo, Štamparski zavod Ognjen Prica, Zagreb</w:t>
      </w:r>
    </w:p>
    <w:p w:rsidR="00BC6765" w:rsidRPr="002E4017" w:rsidRDefault="00BC6765" w:rsidP="00542AEC">
      <w:pPr>
        <w:spacing w:after="0" w:line="240" w:lineRule="auto"/>
        <w:ind w:firstLine="708"/>
        <w:jc w:val="both"/>
        <w:rPr>
          <w:rFonts w:ascii="Arial Narrow" w:eastAsia="Times New Roman" w:hAnsi="Arial Narrow" w:cs="Arial"/>
          <w:lang w:eastAsia="hr-HR"/>
        </w:rPr>
      </w:pPr>
    </w:p>
    <w:p w:rsidR="00BC6765" w:rsidRPr="002E4017" w:rsidRDefault="00BC6765" w:rsidP="00D05AFF">
      <w:pPr>
        <w:spacing w:after="0" w:line="240" w:lineRule="auto"/>
        <w:ind w:firstLine="360"/>
        <w:jc w:val="both"/>
        <w:rPr>
          <w:rFonts w:ascii="Arial Narrow" w:eastAsia="Times New Roman" w:hAnsi="Arial Narrow" w:cs="Arial"/>
          <w:lang w:eastAsia="hr-HR"/>
        </w:rPr>
      </w:pPr>
      <w:r w:rsidRPr="002E4017">
        <w:rPr>
          <w:rFonts w:ascii="Arial Narrow" w:eastAsia="Times New Roman" w:hAnsi="Arial Narrow" w:cs="Arial"/>
          <w:b/>
          <w:lang w:eastAsia="hr-HR"/>
        </w:rPr>
        <w:t>b)</w:t>
      </w:r>
      <w:r w:rsidRPr="002E4017">
        <w:rPr>
          <w:rFonts w:ascii="Arial Narrow" w:eastAsia="Times New Roman" w:hAnsi="Arial Narrow" w:cs="Arial"/>
          <w:lang w:eastAsia="hr-HR"/>
        </w:rPr>
        <w:t xml:space="preserve"> </w:t>
      </w:r>
      <w:r w:rsidRPr="002E4017">
        <w:rPr>
          <w:rFonts w:ascii="Arial Narrow" w:eastAsia="Times New Roman" w:hAnsi="Arial Narrow" w:cs="Arial"/>
          <w:b/>
          <w:lang w:eastAsia="hr-HR"/>
        </w:rPr>
        <w:t>dopunska, preporučena za studij i polaganje ispita</w:t>
      </w:r>
    </w:p>
    <w:p w:rsidR="00BC6765" w:rsidRPr="002E4017" w:rsidRDefault="00BC6765" w:rsidP="00542AEC">
      <w:pPr>
        <w:spacing w:after="0" w:line="240" w:lineRule="auto"/>
        <w:jc w:val="both"/>
        <w:rPr>
          <w:rFonts w:ascii="Arial Narrow" w:eastAsia="Times New Roman" w:hAnsi="Arial Narrow" w:cs="Arial"/>
          <w:i/>
          <w:lang w:eastAsia="hr-HR"/>
        </w:rPr>
      </w:pPr>
    </w:p>
    <w:p w:rsidR="00BC6765" w:rsidRPr="002E4017" w:rsidRDefault="00861AD6" w:rsidP="00542AEC">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1. </w:t>
      </w:r>
      <w:r w:rsidR="00BC6765" w:rsidRPr="002E4017">
        <w:rPr>
          <w:rFonts w:ascii="Arial Narrow" w:eastAsia="Times New Roman" w:hAnsi="Arial Narrow" w:cs="Arial"/>
          <w:lang w:eastAsia="hr-HR"/>
        </w:rPr>
        <w:t>Jemrić, Tomislav (2007): Cijepljenje i rezidba voćaka, Naklada Uliks d.o.o., Rijeka</w:t>
      </w:r>
    </w:p>
    <w:p w:rsidR="00BC6765" w:rsidRPr="002E4017" w:rsidRDefault="00861AD6" w:rsidP="00542AEC">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BC6765" w:rsidRPr="002E4017">
        <w:rPr>
          <w:rFonts w:ascii="Arial Narrow" w:eastAsia="Times New Roman" w:hAnsi="Arial Narrow" w:cs="Arial"/>
          <w:lang w:eastAsia="hr-HR"/>
        </w:rPr>
        <w:t>Petranović, Krešimir (2005): Voćarstvo, Marjan Tisak, Split</w:t>
      </w:r>
    </w:p>
    <w:p w:rsidR="00BC6765" w:rsidRPr="002E4017" w:rsidRDefault="00861AD6" w:rsidP="00542AEC">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3. </w:t>
      </w:r>
      <w:r w:rsidR="00BC6765" w:rsidRPr="002E4017">
        <w:rPr>
          <w:rFonts w:ascii="Arial Narrow" w:eastAsia="Times New Roman" w:hAnsi="Arial Narrow" w:cs="Arial"/>
          <w:lang w:eastAsia="hr-HR"/>
        </w:rPr>
        <w:t>József Barta, M. Pilar Cano, Todd W. Gusek, Jiwan S. Sidhu, Nirmal K. Sinha (2006): Handbook of fruits and fruit processing, Blackwell Publishing Professional, Ames, Iowa, USA</w:t>
      </w:r>
    </w:p>
    <w:p w:rsidR="00BC6765" w:rsidRPr="002E4017" w:rsidRDefault="00861AD6" w:rsidP="0068398D">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4. </w:t>
      </w:r>
      <w:r w:rsidR="00BC6765" w:rsidRPr="002E4017">
        <w:rPr>
          <w:rFonts w:ascii="Arial Narrow" w:eastAsia="Times New Roman" w:hAnsi="Arial Narrow" w:cs="Arial"/>
          <w:lang w:eastAsia="hr-HR"/>
        </w:rPr>
        <w:t xml:space="preserve">Westwood, M. N. (2009): Temperate Zone Pomology, 3rd. Portland, Oregon, Timber Press  </w:t>
      </w: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1C4DBE">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1C4DBE">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4E5324" w:rsidRDefault="004E5324" w:rsidP="001C4DBE">
      <w:pPr>
        <w:spacing w:after="0" w:line="276" w:lineRule="auto"/>
        <w:outlineLvl w:val="0"/>
        <w:rPr>
          <w:rFonts w:ascii="Arial Narrow" w:eastAsia="Times New Roman" w:hAnsi="Arial Narrow" w:cs="Times New Roman"/>
          <w:b/>
          <w:bCs/>
          <w:kern w:val="36"/>
          <w:lang w:val="pl-PL" w:eastAsia="hr-HR"/>
        </w:rPr>
      </w:pPr>
    </w:p>
    <w:p w:rsidR="00903334" w:rsidRDefault="00903334" w:rsidP="001C4DBE">
      <w:pPr>
        <w:spacing w:after="0" w:line="276" w:lineRule="auto"/>
        <w:outlineLvl w:val="0"/>
        <w:rPr>
          <w:rFonts w:ascii="Arial Narrow" w:eastAsia="Times New Roman" w:hAnsi="Arial Narrow" w:cs="Times New Roman"/>
          <w:b/>
          <w:bCs/>
          <w:kern w:val="36"/>
          <w:lang w:val="pl-PL" w:eastAsia="hr-HR"/>
        </w:rPr>
      </w:pPr>
    </w:p>
    <w:p w:rsidR="00903334" w:rsidRDefault="00903334" w:rsidP="001C4DBE">
      <w:pPr>
        <w:spacing w:after="0" w:line="276" w:lineRule="auto"/>
        <w:outlineLvl w:val="0"/>
        <w:rPr>
          <w:rFonts w:ascii="Arial Narrow" w:eastAsia="Times New Roman" w:hAnsi="Arial Narrow" w:cs="Times New Roman"/>
          <w:b/>
          <w:bCs/>
          <w:kern w:val="36"/>
          <w:lang w:val="pl-PL" w:eastAsia="hr-HR"/>
        </w:rPr>
      </w:pPr>
    </w:p>
    <w:p w:rsidR="00903334" w:rsidRDefault="00903334" w:rsidP="001C4DBE">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p w:rsidR="004E5324" w:rsidRPr="002E4017" w:rsidRDefault="004E5324"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542AEC" w:rsidRPr="002E4017" w:rsidRDefault="00D05AFF"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 xml:space="preserve">Šifra: </w:t>
            </w:r>
            <w:r w:rsidR="00542AEC" w:rsidRPr="002E4017">
              <w:rPr>
                <w:rFonts w:ascii="Arial Narrow" w:eastAsia="Times New Roman" w:hAnsi="Arial Narrow" w:cs="Arial Narrow"/>
                <w:b/>
                <w:bCs/>
                <w:lang w:eastAsia="hr-HR"/>
              </w:rPr>
              <w:t>236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TROŠKOVI I KALKULACIJE</w:t>
            </w:r>
            <w:r w:rsidR="00FE7135" w:rsidRPr="002E4017">
              <w:rPr>
                <w:rFonts w:ascii="Arial Narrow" w:eastAsia="Times New Roman" w:hAnsi="Arial Narrow" w:cs="Times New Roman"/>
                <w:b/>
                <w:bCs/>
                <w:caps/>
                <w:lang w:val="en-GB" w:eastAsia="hr-HR"/>
              </w:rPr>
              <w:t xml:space="preserv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w:t>
            </w:r>
          </w:p>
        </w:tc>
      </w:tr>
      <w:tr w:rsidR="00F5556D" w:rsidRPr="002E401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542AEC"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lang w:eastAsia="hr-HR"/>
              </w:rPr>
            </w:pPr>
            <w:r w:rsidRPr="002E4017">
              <w:rPr>
                <w:rFonts w:ascii="Arial Narrow" w:hAnsi="Arial Narrow" w:cs="Arial"/>
              </w:rPr>
              <w:t>mr. sc. Lidija Firšt Godek</w:t>
            </w:r>
            <w:r w:rsidRPr="002E4017">
              <w:rPr>
                <w:rFonts w:ascii="Arial Narrow" w:eastAsia="Times New Roman" w:hAnsi="Arial Narrow" w:cs="Arial Narrow"/>
                <w:lang w:eastAsia="hr-HR"/>
              </w:rPr>
              <w:t>, v. pred.</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15 </w:t>
            </w:r>
          </w:p>
        </w:tc>
      </w:tr>
      <w:tr w:rsidR="00656275"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1C4DBE">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56275" w:rsidRPr="002E4017" w:rsidRDefault="00656275" w:rsidP="001C4DBE">
      <w:pPr>
        <w:pStyle w:val="NormalWeb"/>
        <w:spacing w:line="276" w:lineRule="auto"/>
        <w:jc w:val="both"/>
        <w:rPr>
          <w:rFonts w:ascii="Arial Narrow" w:hAnsi="Arial Narrow" w:cs="Arial"/>
          <w:b/>
          <w:color w:val="auto"/>
          <w:sz w:val="22"/>
          <w:szCs w:val="22"/>
        </w:rPr>
      </w:pPr>
    </w:p>
    <w:p w:rsidR="00656275" w:rsidRPr="002E4017" w:rsidRDefault="00656275" w:rsidP="001C4DBE">
      <w:pPr>
        <w:pStyle w:val="Pa12"/>
        <w:spacing w:line="276" w:lineRule="auto"/>
        <w:jc w:val="both"/>
        <w:rPr>
          <w:rFonts w:ascii="Arial Narrow" w:eastAsia="Times New Roman" w:hAnsi="Arial Narrow"/>
          <w:bCs/>
          <w:sz w:val="22"/>
          <w:szCs w:val="22"/>
        </w:rPr>
      </w:pPr>
      <w:r w:rsidRPr="002E4017">
        <w:rPr>
          <w:rFonts w:ascii="Arial Narrow" w:hAnsi="Arial Narrow" w:cs="Arial"/>
          <w:b/>
          <w:sz w:val="22"/>
          <w:szCs w:val="22"/>
        </w:rPr>
        <w:t xml:space="preserve">CILJ PREDMETA: </w:t>
      </w:r>
      <w:r w:rsidR="00A36D28" w:rsidRPr="002E4017">
        <w:rPr>
          <w:rFonts w:ascii="Arial Narrow" w:hAnsi="Arial Narrow" w:cs="Arial"/>
          <w:sz w:val="22"/>
          <w:szCs w:val="22"/>
        </w:rPr>
        <w:t>osposobiti studenta da može samosalno</w:t>
      </w:r>
      <w:r w:rsidR="00A36D28" w:rsidRPr="002E4017">
        <w:rPr>
          <w:rFonts w:ascii="Arial Narrow" w:hAnsi="Arial Narrow" w:cs="Arial"/>
          <w:b/>
          <w:sz w:val="22"/>
          <w:szCs w:val="22"/>
        </w:rPr>
        <w:t xml:space="preserve"> </w:t>
      </w:r>
      <w:r w:rsidRPr="002E4017">
        <w:rPr>
          <w:rFonts w:ascii="Arial Narrow" w:eastAsia="Times New Roman" w:hAnsi="Arial Narrow"/>
          <w:bCs/>
          <w:sz w:val="22"/>
          <w:szCs w:val="22"/>
        </w:rPr>
        <w:t xml:space="preserve">izračunati troškove u biljnoj proizvodnji i sastaviti kalkulaciju za ekonomsku analizu određene kulture. </w:t>
      </w:r>
    </w:p>
    <w:p w:rsidR="00777AEB" w:rsidRPr="002E4017" w:rsidRDefault="00777AEB" w:rsidP="00777AEB">
      <w:pPr>
        <w:widowControl w:val="0"/>
        <w:adjustRightInd w:val="0"/>
        <w:jc w:val="both"/>
        <w:textAlignment w:val="baseline"/>
        <w:rPr>
          <w:rFonts w:ascii="Arial Narrow" w:hAnsi="Arial Narrow"/>
          <w:b/>
        </w:rPr>
      </w:pP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rPr>
          <w:rFonts w:ascii="Arial Narrow" w:hAnsi="Arial Narrow"/>
          <w:b/>
          <w:bCs/>
          <w:i/>
          <w:iCs/>
        </w:rPr>
      </w:pPr>
      <w:r w:rsidRPr="002E4017">
        <w:rPr>
          <w:rFonts w:ascii="Arial Narrow" w:hAnsi="Arial Narrow"/>
          <w:b/>
          <w:bCs/>
          <w:i/>
          <w:iCs/>
        </w:rPr>
        <w:t>Predavanja</w:t>
      </w:r>
    </w:p>
    <w:p w:rsidR="00777AEB" w:rsidRPr="002E4017" w:rsidRDefault="00777AEB" w:rsidP="00777AEB">
      <w:pPr>
        <w:jc w:val="both"/>
        <w:rPr>
          <w:rFonts w:ascii="Arial Narrow" w:hAnsi="Arial Narrow"/>
        </w:rPr>
      </w:pPr>
      <w:r w:rsidRPr="002E4017">
        <w:rPr>
          <w:rFonts w:ascii="Arial Narrow" w:hAnsi="Arial Narrow"/>
        </w:rPr>
        <w:t>Uvod. Teorija troškova. Pojam i vrste troškova. Mjesta i nosioci troškova. Ovisnost troškova o promjenama iskorištenosti kapaciteta. Pojam i elementi kalkulacije. Vrste i metode kalkulacije. Poslovni rezultat. Mjerila uspješnosti poslovanja</w:t>
      </w:r>
    </w:p>
    <w:p w:rsidR="00777AEB" w:rsidRPr="002E4017" w:rsidRDefault="00777AEB" w:rsidP="00777AEB">
      <w:pPr>
        <w:numPr>
          <w:ilvl w:val="12"/>
          <w:numId w:val="0"/>
        </w:numPr>
        <w:rPr>
          <w:rFonts w:ascii="Arial Narrow" w:hAnsi="Arial Narrow"/>
          <w:b/>
          <w:bCs/>
          <w:i/>
          <w:iCs/>
        </w:rPr>
      </w:pPr>
      <w:r w:rsidRPr="002E4017">
        <w:rPr>
          <w:rFonts w:ascii="Arial Narrow" w:hAnsi="Arial Narrow"/>
          <w:b/>
          <w:bCs/>
          <w:i/>
          <w:iCs/>
        </w:rPr>
        <w:t>Vježbe i seminarski radovi</w:t>
      </w:r>
    </w:p>
    <w:p w:rsidR="00777AEB" w:rsidRPr="002E4017" w:rsidRDefault="00777AEB" w:rsidP="00777AEB">
      <w:pPr>
        <w:numPr>
          <w:ilvl w:val="12"/>
          <w:numId w:val="0"/>
        </w:numPr>
        <w:rPr>
          <w:rFonts w:ascii="Arial Narrow" w:hAnsi="Arial Narrow"/>
          <w:b/>
          <w:bCs/>
          <w:i/>
          <w:iCs/>
        </w:rPr>
      </w:pPr>
      <w:r w:rsidRPr="002E4017">
        <w:rPr>
          <w:rFonts w:ascii="Arial Narrow" w:hAnsi="Arial Narrow"/>
        </w:rPr>
        <w:t>Karakteristike i specifičnosti troškova u biljnoj proizvodnji. Metode izračuna amortizacije. Proračun troškova za različite stupnjeve iskorištenosti kapaciteta. Troškovi, prihodi i iskorištenost kapaciteta. Izrada analitičkih kalkulacija biljne proizvodnje. Mjerenje proizvodnosti rada, rentabilnosti i ekonomičnosti poslovanja</w:t>
      </w:r>
    </w:p>
    <w:p w:rsidR="00656275" w:rsidRPr="002E4017" w:rsidRDefault="00656275" w:rsidP="001C4DBE">
      <w:pPr>
        <w:pStyle w:val="NormalWeb"/>
        <w:spacing w:line="276" w:lineRule="auto"/>
        <w:jc w:val="both"/>
        <w:rPr>
          <w:rFonts w:ascii="Arial Narrow" w:hAnsi="Arial Narrow"/>
          <w:color w:val="auto"/>
          <w:sz w:val="22"/>
          <w:szCs w:val="22"/>
        </w:rPr>
      </w:pPr>
    </w:p>
    <w:p w:rsidR="002E6DA1" w:rsidRPr="002E4017" w:rsidRDefault="002E6DA1" w:rsidP="00542AEC">
      <w:pPr>
        <w:pStyle w:val="NoSpacing"/>
        <w:jc w:val="both"/>
        <w:rPr>
          <w:rFonts w:ascii="Arial Narrow" w:hAnsi="Arial Narrow"/>
          <w:b/>
        </w:rPr>
      </w:pPr>
      <w:r w:rsidRPr="002E4017">
        <w:rPr>
          <w:rFonts w:ascii="Arial Narrow" w:hAnsi="Arial Narrow"/>
          <w:b/>
          <w:bCs/>
        </w:rPr>
        <w:t>Ishodi učenja</w:t>
      </w:r>
      <w:r w:rsidRPr="002E4017">
        <w:rPr>
          <w:rFonts w:ascii="Arial Narrow" w:hAnsi="Arial Narrow"/>
          <w:b/>
        </w:rPr>
        <w:t xml:space="preserve"> i način provjere</w:t>
      </w:r>
    </w:p>
    <w:p w:rsidR="00542AEC" w:rsidRPr="002E4017" w:rsidRDefault="00542AEC" w:rsidP="00542AEC">
      <w:pPr>
        <w:pStyle w:val="NoSpacing"/>
        <w:jc w:val="both"/>
        <w:rPr>
          <w:rFonts w:ascii="Arial Narrow" w:hAnsi="Arial Narrow"/>
          <w:b/>
        </w:rPr>
      </w:pPr>
    </w:p>
    <w:tbl>
      <w:tblPr>
        <w:tblStyle w:val="TableGrid"/>
        <w:tblW w:w="9214" w:type="dxa"/>
        <w:tblInd w:w="108" w:type="dxa"/>
        <w:tblLook w:val="04A0" w:firstRow="1" w:lastRow="0" w:firstColumn="1" w:lastColumn="0" w:noHBand="0" w:noVBand="1"/>
      </w:tblPr>
      <w:tblGrid>
        <w:gridCol w:w="6975"/>
        <w:gridCol w:w="2239"/>
      </w:tblGrid>
      <w:tr w:rsidR="00F5556D" w:rsidRPr="002E4017" w:rsidTr="00656275">
        <w:tc>
          <w:tcPr>
            <w:tcW w:w="6975" w:type="dxa"/>
          </w:tcPr>
          <w:p w:rsidR="002E6DA1" w:rsidRPr="002E4017" w:rsidRDefault="002E6DA1" w:rsidP="00A36D28">
            <w:pPr>
              <w:jc w:val="center"/>
              <w:rPr>
                <w:rFonts w:ascii="Arial Narrow" w:hAnsi="Arial Narrow"/>
                <w:b/>
              </w:rPr>
            </w:pPr>
            <w:r w:rsidRPr="002E4017">
              <w:rPr>
                <w:rFonts w:ascii="Arial Narrow" w:hAnsi="Arial Narrow"/>
                <w:b/>
              </w:rPr>
              <w:t>ISHODI UČENJA</w:t>
            </w:r>
          </w:p>
          <w:p w:rsidR="002E6DA1" w:rsidRPr="002E4017" w:rsidRDefault="002E6DA1" w:rsidP="00542AEC">
            <w:pPr>
              <w:jc w:val="both"/>
              <w:rPr>
                <w:rFonts w:ascii="Arial Narrow" w:hAnsi="Arial Narrow"/>
              </w:rPr>
            </w:pPr>
            <w:r w:rsidRPr="002E4017">
              <w:rPr>
                <w:rFonts w:ascii="Arial Narrow" w:hAnsi="Arial Narrow"/>
                <w:b/>
              </w:rPr>
              <w:t>Nakon položenog ispita student će moći:</w:t>
            </w:r>
          </w:p>
        </w:tc>
        <w:tc>
          <w:tcPr>
            <w:tcW w:w="2239" w:type="dxa"/>
          </w:tcPr>
          <w:p w:rsidR="002E6DA1" w:rsidRPr="002E4017" w:rsidRDefault="00A36D28" w:rsidP="00542AEC">
            <w:pPr>
              <w:jc w:val="both"/>
              <w:rPr>
                <w:rFonts w:ascii="Arial Narrow" w:hAnsi="Arial Narrow"/>
                <w:b/>
              </w:rPr>
            </w:pPr>
            <w:r w:rsidRPr="002E4017">
              <w:rPr>
                <w:rFonts w:ascii="Arial Narrow" w:hAnsi="Arial Narrow"/>
                <w:b/>
              </w:rPr>
              <w:t>NAČIN PROVJERE</w:t>
            </w:r>
          </w:p>
        </w:tc>
      </w:tr>
      <w:tr w:rsidR="00F5556D" w:rsidRPr="002E4017" w:rsidTr="00656275">
        <w:tc>
          <w:tcPr>
            <w:tcW w:w="6975" w:type="dxa"/>
          </w:tcPr>
          <w:p w:rsidR="002E6DA1" w:rsidRPr="002E4017" w:rsidRDefault="002E6DA1" w:rsidP="00542AEC">
            <w:pPr>
              <w:autoSpaceDE w:val="0"/>
              <w:autoSpaceDN w:val="0"/>
              <w:adjustRightInd w:val="0"/>
              <w:jc w:val="both"/>
              <w:rPr>
                <w:rFonts w:ascii="Arial Narrow" w:hAnsi="Arial Narrow" w:cs="Arial"/>
              </w:rPr>
            </w:pPr>
            <w:r w:rsidRPr="002E4017">
              <w:rPr>
                <w:rFonts w:ascii="Arial Narrow" w:hAnsi="Arial Narrow" w:cs="Arial"/>
              </w:rPr>
              <w:t>1. nabrojati čimbenike proizvodnje i definirati osnovna i obrtna sredstva</w:t>
            </w:r>
          </w:p>
        </w:tc>
        <w:tc>
          <w:tcPr>
            <w:tcW w:w="2239" w:type="dxa"/>
          </w:tcPr>
          <w:p w:rsidR="002E6DA1" w:rsidRPr="002E4017" w:rsidRDefault="002E6DA1" w:rsidP="00542AEC">
            <w:pPr>
              <w:jc w:val="both"/>
              <w:rPr>
                <w:rFonts w:ascii="Arial Narrow" w:hAnsi="Arial Narrow"/>
                <w:b/>
              </w:rPr>
            </w:pPr>
            <w:r w:rsidRPr="002E4017">
              <w:rPr>
                <w:rFonts w:ascii="Arial Narrow" w:hAnsi="Arial Narrow"/>
              </w:rPr>
              <w:t>Pisani kolokviji i/ili ispit</w:t>
            </w:r>
          </w:p>
        </w:tc>
      </w:tr>
      <w:tr w:rsidR="00F5556D" w:rsidRPr="002E4017" w:rsidTr="00656275">
        <w:tc>
          <w:tcPr>
            <w:tcW w:w="6975" w:type="dxa"/>
          </w:tcPr>
          <w:p w:rsidR="002E6DA1" w:rsidRPr="002E4017" w:rsidRDefault="002E6DA1" w:rsidP="00542AEC">
            <w:pPr>
              <w:autoSpaceDE w:val="0"/>
              <w:autoSpaceDN w:val="0"/>
              <w:adjustRightInd w:val="0"/>
              <w:jc w:val="both"/>
              <w:rPr>
                <w:rFonts w:ascii="Arial Narrow" w:hAnsi="Arial Narrow" w:cs="Arial"/>
              </w:rPr>
            </w:pPr>
            <w:r w:rsidRPr="002E4017">
              <w:rPr>
                <w:rFonts w:ascii="Arial Narrow" w:hAnsi="Arial Narrow" w:cs="Arial"/>
              </w:rPr>
              <w:t>2. definirati osnovne pojmove iz teorije troškova</w:t>
            </w:r>
          </w:p>
        </w:tc>
        <w:tc>
          <w:tcPr>
            <w:tcW w:w="2239" w:type="dxa"/>
            <w:vAlign w:val="center"/>
          </w:tcPr>
          <w:p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rsidTr="00656275">
        <w:tc>
          <w:tcPr>
            <w:tcW w:w="6975" w:type="dxa"/>
          </w:tcPr>
          <w:p w:rsidR="002E6DA1" w:rsidRPr="002E4017" w:rsidRDefault="002E6DA1" w:rsidP="00542AEC">
            <w:pPr>
              <w:autoSpaceDE w:val="0"/>
              <w:autoSpaceDN w:val="0"/>
              <w:adjustRightInd w:val="0"/>
              <w:jc w:val="both"/>
              <w:rPr>
                <w:rFonts w:ascii="Arial Narrow" w:hAnsi="Arial Narrow" w:cs="Arial"/>
              </w:rPr>
            </w:pPr>
            <w:r w:rsidRPr="002E4017">
              <w:rPr>
                <w:rFonts w:ascii="Arial Narrow" w:hAnsi="Arial Narrow" w:cs="Arial"/>
              </w:rPr>
              <w:t>3. objasniti i izračunati materijalne troškove i amortizaciju</w:t>
            </w:r>
          </w:p>
        </w:tc>
        <w:tc>
          <w:tcPr>
            <w:tcW w:w="2239" w:type="dxa"/>
            <w:vAlign w:val="center"/>
          </w:tcPr>
          <w:p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rsidTr="00656275">
        <w:tc>
          <w:tcPr>
            <w:tcW w:w="6975" w:type="dxa"/>
          </w:tcPr>
          <w:p w:rsidR="002E6DA1" w:rsidRPr="002E4017" w:rsidRDefault="002E6DA1" w:rsidP="00542AEC">
            <w:pPr>
              <w:jc w:val="both"/>
              <w:rPr>
                <w:rFonts w:ascii="Arial Narrow" w:hAnsi="Arial Narrow"/>
              </w:rPr>
            </w:pPr>
            <w:r w:rsidRPr="002E4017">
              <w:rPr>
                <w:rFonts w:ascii="Arial Narrow" w:hAnsi="Arial Narrow"/>
              </w:rPr>
              <w:t>4. prikazati kretanje fiksnih i varijabilnih troškova za pojedine kulture</w:t>
            </w:r>
          </w:p>
        </w:tc>
        <w:tc>
          <w:tcPr>
            <w:tcW w:w="2239" w:type="dxa"/>
            <w:vAlign w:val="center"/>
          </w:tcPr>
          <w:p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rsidTr="00656275">
        <w:tc>
          <w:tcPr>
            <w:tcW w:w="6975" w:type="dxa"/>
          </w:tcPr>
          <w:p w:rsidR="002E6DA1" w:rsidRPr="002E4017" w:rsidRDefault="002E6DA1" w:rsidP="00542AEC">
            <w:pPr>
              <w:jc w:val="both"/>
              <w:rPr>
                <w:rFonts w:ascii="Arial Narrow" w:hAnsi="Arial Narrow"/>
              </w:rPr>
            </w:pPr>
            <w:r w:rsidRPr="002E4017">
              <w:rPr>
                <w:rFonts w:ascii="Arial Narrow" w:hAnsi="Arial Narrow"/>
              </w:rPr>
              <w:t xml:space="preserve">5. </w:t>
            </w:r>
            <w:r w:rsidRPr="002E4017">
              <w:rPr>
                <w:rFonts w:ascii="Arial Narrow" w:hAnsi="Arial Narrow" w:cs="Arial"/>
              </w:rPr>
              <w:t>definirati osnovne pojmove, načela, vrste i metode kalkulacija</w:t>
            </w:r>
          </w:p>
        </w:tc>
        <w:tc>
          <w:tcPr>
            <w:tcW w:w="2239" w:type="dxa"/>
            <w:vAlign w:val="center"/>
          </w:tcPr>
          <w:p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F5556D" w:rsidRPr="002E4017" w:rsidTr="00656275">
        <w:tc>
          <w:tcPr>
            <w:tcW w:w="6975" w:type="dxa"/>
          </w:tcPr>
          <w:p w:rsidR="002E6DA1" w:rsidRPr="002E4017" w:rsidRDefault="002E6DA1" w:rsidP="00542AEC">
            <w:pPr>
              <w:jc w:val="both"/>
              <w:rPr>
                <w:rFonts w:ascii="Arial Narrow" w:hAnsi="Arial Narrow"/>
              </w:rPr>
            </w:pPr>
            <w:r w:rsidRPr="002E4017">
              <w:rPr>
                <w:rFonts w:ascii="Arial Narrow" w:hAnsi="Arial Narrow"/>
              </w:rPr>
              <w:t>6.</w:t>
            </w:r>
            <w:r w:rsidRPr="002E4017">
              <w:rPr>
                <w:rFonts w:ascii="Arial Narrow" w:hAnsi="Arial Narrow" w:cs="Arial"/>
              </w:rPr>
              <w:t xml:space="preserve"> </w:t>
            </w:r>
            <w:r w:rsidRPr="002E4017">
              <w:rPr>
                <w:rFonts w:ascii="Arial Narrow" w:hAnsi="Arial Narrow"/>
              </w:rPr>
              <w:t>sastaviti kalkulaciju</w:t>
            </w:r>
            <w:r w:rsidRPr="002E4017">
              <w:rPr>
                <w:rFonts w:ascii="Arial Narrow" w:hAnsi="Arial Narrow"/>
                <w:bCs/>
              </w:rPr>
              <w:t xml:space="preserve"> cijene koštanja</w:t>
            </w:r>
            <w:r w:rsidRPr="002E4017">
              <w:rPr>
                <w:rFonts w:ascii="Arial Narrow" w:hAnsi="Arial Narrow"/>
              </w:rPr>
              <w:t xml:space="preserve"> za ekonomsku analizu određene kulture</w:t>
            </w:r>
          </w:p>
        </w:tc>
        <w:tc>
          <w:tcPr>
            <w:tcW w:w="2239" w:type="dxa"/>
            <w:vAlign w:val="center"/>
          </w:tcPr>
          <w:p w:rsidR="002E6DA1" w:rsidRPr="002E4017" w:rsidRDefault="002E6DA1" w:rsidP="00542AEC">
            <w:pPr>
              <w:jc w:val="both"/>
              <w:rPr>
                <w:rFonts w:ascii="Arial Narrow" w:hAnsi="Arial Narrow"/>
              </w:rPr>
            </w:pPr>
            <w:r w:rsidRPr="002E4017">
              <w:rPr>
                <w:rFonts w:ascii="Arial Narrow" w:hAnsi="Arial Narrow"/>
              </w:rPr>
              <w:t>Pisani kolokviji i/ili ispit</w:t>
            </w:r>
          </w:p>
        </w:tc>
      </w:tr>
      <w:tr w:rsidR="002E6DA1" w:rsidRPr="002E4017" w:rsidTr="00656275">
        <w:tc>
          <w:tcPr>
            <w:tcW w:w="6975" w:type="dxa"/>
          </w:tcPr>
          <w:p w:rsidR="002E6DA1" w:rsidRPr="002E4017" w:rsidRDefault="002E6DA1" w:rsidP="00542AEC">
            <w:pPr>
              <w:jc w:val="both"/>
              <w:rPr>
                <w:rFonts w:ascii="Arial Narrow" w:hAnsi="Arial Narrow"/>
              </w:rPr>
            </w:pPr>
            <w:r w:rsidRPr="002E4017">
              <w:rPr>
                <w:rFonts w:ascii="Arial Narrow" w:hAnsi="Arial Narrow"/>
              </w:rPr>
              <w:t>7.</w:t>
            </w:r>
            <w:r w:rsidRPr="002E4017">
              <w:rPr>
                <w:rFonts w:ascii="Arial Narrow" w:hAnsi="Arial Narrow" w:cs="Arial"/>
              </w:rPr>
              <w:t xml:space="preserve"> </w:t>
            </w:r>
            <w:r w:rsidRPr="002E4017">
              <w:rPr>
                <w:rFonts w:ascii="Arial Narrow" w:hAnsi="Arial Narrow"/>
              </w:rPr>
              <w:t>p</w:t>
            </w:r>
            <w:r w:rsidRPr="002E4017">
              <w:rPr>
                <w:rFonts w:ascii="Arial Narrow" w:hAnsi="Arial Narrow" w:cs="Arial"/>
              </w:rPr>
              <w:t>rezentirati seminarski rad</w:t>
            </w:r>
          </w:p>
        </w:tc>
        <w:tc>
          <w:tcPr>
            <w:tcW w:w="2239" w:type="dxa"/>
            <w:vAlign w:val="center"/>
          </w:tcPr>
          <w:p w:rsidR="002E6DA1" w:rsidRPr="002E4017" w:rsidRDefault="002E6DA1" w:rsidP="00542AEC">
            <w:pPr>
              <w:jc w:val="both"/>
              <w:rPr>
                <w:rFonts w:ascii="Arial Narrow" w:hAnsi="Arial Narrow"/>
              </w:rPr>
            </w:pPr>
            <w:r w:rsidRPr="002E4017">
              <w:rPr>
                <w:rFonts w:ascii="Arial Narrow" w:eastAsia="Times New Roman" w:hAnsi="Arial Narrow" w:cs="Times New Roman"/>
                <w:lang w:eastAsia="hr-HR"/>
              </w:rPr>
              <w:t>Izvješće/I</w:t>
            </w:r>
            <w:r w:rsidRPr="002E4017">
              <w:rPr>
                <w:rFonts w:ascii="Arial Narrow" w:hAnsi="Arial Narrow"/>
              </w:rPr>
              <w:t>Seminar</w:t>
            </w:r>
          </w:p>
        </w:tc>
      </w:tr>
    </w:tbl>
    <w:p w:rsidR="00BC6765" w:rsidRPr="002E4017" w:rsidRDefault="00BC6765" w:rsidP="00542AEC">
      <w:pPr>
        <w:autoSpaceDE w:val="0"/>
        <w:autoSpaceDN w:val="0"/>
        <w:adjustRightInd w:val="0"/>
        <w:spacing w:after="0" w:line="240" w:lineRule="auto"/>
        <w:jc w:val="both"/>
        <w:rPr>
          <w:rFonts w:ascii="Arial Narrow" w:hAnsi="Arial Narrow" w:cs="Arial"/>
        </w:rPr>
      </w:pPr>
    </w:p>
    <w:p w:rsidR="007A2CC8" w:rsidRPr="002E4017" w:rsidRDefault="007A2CC8" w:rsidP="007A2CC8">
      <w:pPr>
        <w:autoSpaceDE w:val="0"/>
        <w:autoSpaceDN w:val="0"/>
        <w:adjustRightInd w:val="0"/>
        <w:spacing w:after="0" w:line="240" w:lineRule="auto"/>
        <w:jc w:val="both"/>
        <w:rPr>
          <w:rFonts w:ascii="Arial Narrow" w:hAnsi="Arial Narrow" w:cs="Arial"/>
        </w:rPr>
      </w:pPr>
      <w:r w:rsidRPr="002E4017">
        <w:rPr>
          <w:rFonts w:ascii="Arial Narrow" w:hAnsi="Arial Narrow" w:cs="Arial"/>
          <w:b/>
          <w:bCs/>
        </w:rPr>
        <w:t xml:space="preserve">Način polaganja ispita i način ocjenjivanja </w:t>
      </w:r>
    </w:p>
    <w:p w:rsidR="007A2CC8" w:rsidRPr="002E4017" w:rsidRDefault="007A2CC8" w:rsidP="007A2CC8">
      <w:pPr>
        <w:autoSpaceDE w:val="0"/>
        <w:autoSpaceDN w:val="0"/>
        <w:adjustRightInd w:val="0"/>
        <w:spacing w:after="0" w:line="240" w:lineRule="auto"/>
        <w:jc w:val="both"/>
        <w:rPr>
          <w:rFonts w:ascii="Arial Narrow" w:hAnsi="Arial Narrow" w:cs="Arial"/>
        </w:rPr>
      </w:pPr>
      <w:r w:rsidRPr="002E4017">
        <w:rPr>
          <w:rFonts w:ascii="Arial Narrow" w:hAnsi="Arial Narrow" w:cs="Arial"/>
        </w:rPr>
        <w:t xml:space="preserve">Konačna ocjena formira se na osnovi praćenja sudjelovanja studenata u nastavi, izradi, točnosti i dogovorenom terminu za izlaganje seminarske teme i na temelju provjere znanja na pismenom ispitu (ili putem 2 kolokvija tijekom trajanja semestra). Svaki kolokvij sadrži 35% ocjene, položen s minimalno 60% ukupnog broja bodova, 20% ocjene prezentacija seminara, te prisustvovanje i aktivnost na predavanjima 10% ocjene. </w:t>
      </w:r>
    </w:p>
    <w:p w:rsidR="007A2CC8" w:rsidRPr="002E4017" w:rsidRDefault="007A2CC8" w:rsidP="007A2CC8">
      <w:pPr>
        <w:autoSpaceDE w:val="0"/>
        <w:autoSpaceDN w:val="0"/>
        <w:adjustRightInd w:val="0"/>
        <w:spacing w:after="0" w:line="240" w:lineRule="auto"/>
        <w:jc w:val="both"/>
        <w:rPr>
          <w:rFonts w:ascii="Arial Narrow" w:hAnsi="Arial Narrow" w:cs="Arial"/>
        </w:rPr>
      </w:pPr>
      <w:r w:rsidRPr="002E4017">
        <w:rPr>
          <w:rFonts w:ascii="Arial Narrow" w:hAnsi="Arial Narrow" w:cs="Arial"/>
        </w:rPr>
        <w:t xml:space="preserve">Studenti koji nisu ispit realizirali kroz sustav kolokvija, ispit polažu putem ispitnih rokova. Uvjet za pristupanje ispitnom roku je pozitivno ocijenjen seminarski rad (projektni zadatak). </w:t>
      </w:r>
    </w:p>
    <w:p w:rsidR="007A2CC8" w:rsidRPr="002E4017" w:rsidRDefault="007A2CC8" w:rsidP="00542AEC">
      <w:pPr>
        <w:autoSpaceDE w:val="0"/>
        <w:autoSpaceDN w:val="0"/>
        <w:adjustRightInd w:val="0"/>
        <w:spacing w:after="0" w:line="240" w:lineRule="auto"/>
        <w:jc w:val="both"/>
        <w:rPr>
          <w:rFonts w:ascii="Arial Narrow" w:hAnsi="Arial Narrow" w:cs="Arial"/>
        </w:rPr>
      </w:pPr>
    </w:p>
    <w:p w:rsidR="00861AD6" w:rsidRPr="002E4017" w:rsidRDefault="00BC6765" w:rsidP="00542AEC">
      <w:pPr>
        <w:autoSpaceDE w:val="0"/>
        <w:autoSpaceDN w:val="0"/>
        <w:adjustRightInd w:val="0"/>
        <w:spacing w:after="0" w:line="240" w:lineRule="auto"/>
        <w:jc w:val="both"/>
        <w:rPr>
          <w:rFonts w:ascii="Arial Narrow" w:hAnsi="Arial Narrow" w:cs="Arial"/>
          <w:b/>
          <w:bCs/>
        </w:rPr>
      </w:pPr>
      <w:r w:rsidRPr="002E4017">
        <w:rPr>
          <w:rFonts w:ascii="Arial Narrow" w:hAnsi="Arial Narrow" w:cs="Arial"/>
          <w:b/>
          <w:bCs/>
        </w:rPr>
        <w:t>Literat</w:t>
      </w:r>
      <w:r w:rsidR="00656275" w:rsidRPr="002E4017">
        <w:rPr>
          <w:rFonts w:ascii="Arial Narrow" w:hAnsi="Arial Narrow" w:cs="Arial"/>
          <w:b/>
          <w:bCs/>
        </w:rPr>
        <w:t xml:space="preserve">ura </w:t>
      </w:r>
    </w:p>
    <w:p w:rsidR="00861AD6" w:rsidRPr="002E4017" w:rsidRDefault="00861AD6" w:rsidP="00D05AFF">
      <w:pPr>
        <w:autoSpaceDE w:val="0"/>
        <w:autoSpaceDN w:val="0"/>
        <w:adjustRightInd w:val="0"/>
        <w:spacing w:after="0" w:line="240" w:lineRule="auto"/>
        <w:ind w:firstLine="708"/>
        <w:jc w:val="both"/>
        <w:rPr>
          <w:rFonts w:ascii="Arial Narrow" w:hAnsi="Arial Narrow" w:cs="Arial"/>
          <w:bCs/>
        </w:rPr>
      </w:pPr>
      <w:r w:rsidRPr="002E4017">
        <w:rPr>
          <w:rFonts w:ascii="Arial Narrow" w:hAnsi="Arial Narrow" w:cs="Arial"/>
          <w:bCs/>
        </w:rPr>
        <w:t>Obavezna:</w:t>
      </w:r>
    </w:p>
    <w:p w:rsidR="00BC6765" w:rsidRPr="002E4017" w:rsidRDefault="00BC6765" w:rsidP="00542AEC">
      <w:pPr>
        <w:autoSpaceDE w:val="0"/>
        <w:autoSpaceDN w:val="0"/>
        <w:adjustRightInd w:val="0"/>
        <w:spacing w:after="0" w:line="240" w:lineRule="auto"/>
        <w:jc w:val="both"/>
        <w:rPr>
          <w:rFonts w:ascii="Arial Narrow" w:hAnsi="Arial Narrow" w:cs="Arial"/>
          <w:bCs/>
        </w:rPr>
      </w:pPr>
      <w:r w:rsidRPr="002E4017">
        <w:rPr>
          <w:rFonts w:ascii="Arial Narrow" w:hAnsi="Arial Narrow" w:cs="Arial"/>
          <w:bCs/>
        </w:rPr>
        <w:t xml:space="preserve">Lidija Firšt Godek (2017): Troškovi i kalkulacije u bilinogojstvu, </w:t>
      </w:r>
      <w:r w:rsidRPr="002E4017">
        <w:rPr>
          <w:rFonts w:ascii="Arial Narrow" w:hAnsi="Arial Narrow" w:cs="Times New Roman"/>
        </w:rPr>
        <w:t xml:space="preserve">interna skripta za studente </w:t>
      </w:r>
      <w:r w:rsidRPr="002E4017">
        <w:rPr>
          <w:rFonts w:ascii="Arial Narrow" w:hAnsi="Arial Narrow" w:cs="Arial"/>
          <w:bCs/>
        </w:rPr>
        <w:t>Visokog gospodarskog učilišta u Križevcima, Križevci</w:t>
      </w:r>
    </w:p>
    <w:p w:rsidR="00BC6765" w:rsidRPr="002E4017" w:rsidRDefault="00BC6765" w:rsidP="00542AEC">
      <w:pPr>
        <w:spacing w:after="0" w:line="240" w:lineRule="auto"/>
        <w:jc w:val="both"/>
        <w:rPr>
          <w:rFonts w:ascii="Arial Narrow" w:hAnsi="Arial Narrow"/>
        </w:rPr>
      </w:pPr>
      <w:r w:rsidRPr="002E4017">
        <w:rPr>
          <w:rFonts w:ascii="Arial Narrow" w:hAnsi="Arial Narrow"/>
        </w:rPr>
        <w:t>Grgić Z., (2012): Management u poljoprivredi, interna skripta za studente Veleučilišta u Kninu, Zagreb</w:t>
      </w:r>
    </w:p>
    <w:p w:rsidR="00BC6765" w:rsidRPr="002E4017" w:rsidRDefault="00BC6765" w:rsidP="00542AEC">
      <w:pPr>
        <w:spacing w:after="0" w:line="240" w:lineRule="auto"/>
        <w:jc w:val="both"/>
        <w:rPr>
          <w:rFonts w:ascii="Arial Narrow" w:hAnsi="Arial Narrow"/>
        </w:rPr>
      </w:pPr>
      <w:r w:rsidRPr="002E4017">
        <w:rPr>
          <w:rFonts w:ascii="Arial Narrow" w:hAnsi="Arial Narrow" w:cs="Arial"/>
        </w:rPr>
        <w:t xml:space="preserve">Grgić Z., (2006.): Troškovi i kalkulacije, Repetitorij za studente Agronomskog fakulteta, Zagreb </w:t>
      </w:r>
    </w:p>
    <w:p w:rsidR="00BC6765" w:rsidRPr="002E4017" w:rsidRDefault="00BC6765" w:rsidP="00542AEC">
      <w:pPr>
        <w:spacing w:after="0" w:line="240" w:lineRule="auto"/>
        <w:jc w:val="both"/>
        <w:rPr>
          <w:rFonts w:ascii="Arial Narrow" w:hAnsi="Arial Narrow"/>
        </w:rPr>
      </w:pPr>
      <w:r w:rsidRPr="002E4017">
        <w:rPr>
          <w:rFonts w:ascii="Arial Narrow" w:hAnsi="Arial Narrow" w:cs="Arial"/>
        </w:rPr>
        <w:t xml:space="preserve">Karić M., (2002): Kalkulacije u poljoprivredi. Poljoprivredni fakultet u Osijeku. </w:t>
      </w:r>
    </w:p>
    <w:p w:rsidR="00BC6765" w:rsidRPr="002E4017" w:rsidRDefault="00BC6765" w:rsidP="00542AEC">
      <w:pPr>
        <w:spacing w:after="0" w:line="240" w:lineRule="auto"/>
        <w:jc w:val="both"/>
        <w:rPr>
          <w:rFonts w:ascii="Arial Narrow" w:hAnsi="Arial Narrow" w:cs="Arial"/>
        </w:rPr>
      </w:pPr>
      <w:r w:rsidRPr="002E4017">
        <w:rPr>
          <w:rFonts w:ascii="Arial Narrow" w:hAnsi="Arial Narrow" w:cs="Arial"/>
        </w:rPr>
        <w:t xml:space="preserve">Grupa autora (2013): Katalog kalkulacija poljoprivredne proizvodnje. HZZPSS, Zagreb. </w:t>
      </w:r>
    </w:p>
    <w:p w:rsidR="00861AD6" w:rsidRPr="002E4017" w:rsidRDefault="00861AD6" w:rsidP="00542AEC">
      <w:pPr>
        <w:autoSpaceDE w:val="0"/>
        <w:autoSpaceDN w:val="0"/>
        <w:adjustRightInd w:val="0"/>
        <w:spacing w:after="0" w:line="240" w:lineRule="auto"/>
        <w:jc w:val="both"/>
        <w:rPr>
          <w:rFonts w:ascii="Arial Narrow" w:hAnsi="Arial Narrow" w:cs="Arial"/>
          <w:i/>
          <w:iCs/>
        </w:rPr>
      </w:pPr>
    </w:p>
    <w:p w:rsidR="00BC6765" w:rsidRPr="002E4017" w:rsidRDefault="00BC6765" w:rsidP="00D05AFF">
      <w:pPr>
        <w:autoSpaceDE w:val="0"/>
        <w:autoSpaceDN w:val="0"/>
        <w:adjustRightInd w:val="0"/>
        <w:spacing w:after="0" w:line="240" w:lineRule="auto"/>
        <w:ind w:firstLine="708"/>
        <w:jc w:val="both"/>
        <w:rPr>
          <w:rFonts w:ascii="Arial Narrow" w:hAnsi="Arial Narrow" w:cs="Arial"/>
        </w:rPr>
      </w:pPr>
      <w:r w:rsidRPr="002E4017">
        <w:rPr>
          <w:rFonts w:ascii="Arial Narrow" w:hAnsi="Arial Narrow" w:cs="Arial"/>
          <w:i/>
          <w:iCs/>
        </w:rPr>
        <w:t xml:space="preserve">Dopunska: </w:t>
      </w:r>
    </w:p>
    <w:p w:rsidR="00BC6765" w:rsidRPr="002E4017" w:rsidRDefault="00BC6765" w:rsidP="00542AEC">
      <w:pPr>
        <w:autoSpaceDE w:val="0"/>
        <w:autoSpaceDN w:val="0"/>
        <w:adjustRightInd w:val="0"/>
        <w:spacing w:after="0" w:line="240" w:lineRule="auto"/>
        <w:jc w:val="both"/>
        <w:rPr>
          <w:rFonts w:ascii="Arial Narrow" w:hAnsi="Arial Narrow" w:cs="Arial"/>
        </w:rPr>
      </w:pPr>
      <w:r w:rsidRPr="002E4017">
        <w:rPr>
          <w:rFonts w:ascii="Arial Narrow" w:hAnsi="Arial Narrow" w:cs="Arial"/>
        </w:rPr>
        <w:t xml:space="preserve">Jelavić A.,i sur. (1995): Ekonomika poduzeća. Ekonomski fakultet, Zagreb. (odabrana poglavlja) </w:t>
      </w:r>
    </w:p>
    <w:p w:rsidR="00542AEC" w:rsidRPr="002E4017" w:rsidRDefault="00542AEC" w:rsidP="00542AEC">
      <w:pPr>
        <w:spacing w:after="0" w:line="240" w:lineRule="auto"/>
        <w:jc w:val="both"/>
        <w:rPr>
          <w:rFonts w:ascii="Arial Narrow" w:eastAsia="Times New Roman" w:hAnsi="Arial Narrow" w:cs="Tahoma"/>
          <w:b/>
          <w:lang w:eastAsia="hr-HR"/>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4E5324" w:rsidRPr="002E4017" w:rsidRDefault="004E5324" w:rsidP="004258A4">
      <w:pPr>
        <w:autoSpaceDE w:val="0"/>
        <w:autoSpaceDN w:val="0"/>
        <w:adjustRightInd w:val="0"/>
        <w:spacing w:after="0" w:line="240" w:lineRule="auto"/>
        <w:ind w:left="5664" w:firstLine="708"/>
        <w:jc w:val="both"/>
        <w:rPr>
          <w:rFonts w:ascii="Arial Narrow" w:hAnsi="Arial Narrow" w:cs="Arial"/>
        </w:rPr>
      </w:pPr>
    </w:p>
    <w:p w:rsidR="00821BDF" w:rsidRPr="002E4017" w:rsidRDefault="00821BDF" w:rsidP="004258A4">
      <w:pPr>
        <w:autoSpaceDE w:val="0"/>
        <w:autoSpaceDN w:val="0"/>
        <w:adjustRightInd w:val="0"/>
        <w:spacing w:after="0" w:line="240" w:lineRule="auto"/>
        <w:ind w:left="5664" w:firstLine="708"/>
        <w:jc w:val="both"/>
        <w:rPr>
          <w:rFonts w:ascii="Arial Narrow" w:hAnsi="Arial Narrow" w:cs="Arial"/>
        </w:rPr>
      </w:pPr>
    </w:p>
    <w:p w:rsidR="00656275" w:rsidRPr="002E4017" w:rsidRDefault="00656275" w:rsidP="00FE7135">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FE7135">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FE7135">
      <w:pPr>
        <w:spacing w:after="0" w:line="276" w:lineRule="auto"/>
        <w:outlineLvl w:val="0"/>
        <w:rPr>
          <w:rFonts w:ascii="Arial Narrow" w:eastAsia="Times New Roman" w:hAnsi="Arial Narrow" w:cs="Times New Roman"/>
          <w:b/>
          <w:bCs/>
          <w:kern w:val="36"/>
          <w:lang w:val="pl-PL" w:eastAsia="hr-HR"/>
        </w:rPr>
      </w:pPr>
    </w:p>
    <w:p w:rsidR="006773A4" w:rsidRDefault="006773A4" w:rsidP="00FE7135">
      <w:pPr>
        <w:spacing w:after="0" w:line="276" w:lineRule="auto"/>
        <w:outlineLvl w:val="0"/>
        <w:rPr>
          <w:rFonts w:ascii="Arial Narrow" w:eastAsia="Times New Roman" w:hAnsi="Arial Narrow" w:cs="Times New Roman"/>
          <w:b/>
          <w:bCs/>
          <w:kern w:val="36"/>
          <w:lang w:val="pl-PL" w:eastAsia="hr-HR"/>
        </w:rPr>
      </w:pPr>
    </w:p>
    <w:p w:rsidR="00903334" w:rsidRDefault="00903334" w:rsidP="00FE7135">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FE7135">
      <w:pPr>
        <w:spacing w:after="0" w:line="276" w:lineRule="auto"/>
        <w:outlineLvl w:val="0"/>
        <w:rPr>
          <w:rFonts w:ascii="Arial Narrow" w:eastAsia="Times New Roman" w:hAnsi="Arial Narrow" w:cs="Times New Roman"/>
          <w:b/>
          <w:bCs/>
          <w:kern w:val="36"/>
          <w:lang w:val="pl-PL" w:eastAsia="hr-HR"/>
        </w:rPr>
      </w:pPr>
    </w:p>
    <w:p w:rsidR="006773A4" w:rsidRPr="002E4017" w:rsidRDefault="006773A4" w:rsidP="00FE713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56275" w:rsidRPr="002E4017" w:rsidRDefault="00D05AFF"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A36D28" w:rsidRPr="002E4017">
              <w:rPr>
                <w:rFonts w:ascii="Arial Narrow" w:eastAsia="Times New Roman" w:hAnsi="Arial Narrow" w:cs="Arial"/>
                <w:b/>
                <w:lang w:eastAsia="hr-HR"/>
              </w:rPr>
              <w:t>86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BILJA</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5,7</w:t>
            </w:r>
          </w:p>
        </w:tc>
      </w:tr>
      <w:tr w:rsidR="00F5556D" w:rsidRPr="002E401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56275" w:rsidRPr="002E4017" w:rsidRDefault="00A36D28"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A36D28"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w:t>
            </w:r>
            <w:r w:rsidR="00FE7135"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sc. Ivka Kvaternjak, prof. v. š.</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56275" w:rsidRPr="002E4017" w:rsidRDefault="0065627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11</w:t>
            </w:r>
          </w:p>
        </w:tc>
      </w:tr>
    </w:tbl>
    <w:p w:rsidR="00656275" w:rsidRPr="002E4017" w:rsidRDefault="00656275" w:rsidP="00FE7135">
      <w:pPr>
        <w:pStyle w:val="NormalWeb"/>
        <w:spacing w:line="276" w:lineRule="auto"/>
        <w:jc w:val="both"/>
        <w:rPr>
          <w:rFonts w:ascii="Arial Narrow" w:hAnsi="Arial Narrow" w:cs="Arial"/>
          <w:b/>
          <w:color w:val="auto"/>
          <w:sz w:val="22"/>
          <w:szCs w:val="22"/>
        </w:rPr>
      </w:pPr>
    </w:p>
    <w:p w:rsidR="00656275" w:rsidRPr="002E4017" w:rsidRDefault="00656275" w:rsidP="00FE7135">
      <w:pPr>
        <w:pStyle w:val="Pa12"/>
        <w:spacing w:line="276" w:lineRule="auto"/>
        <w:jc w:val="both"/>
        <w:rPr>
          <w:rFonts w:ascii="Arial Narrow" w:eastAsia="Times New Roman" w:hAnsi="Arial Narrow"/>
          <w:bCs/>
          <w:sz w:val="22"/>
          <w:szCs w:val="22"/>
        </w:rPr>
      </w:pPr>
      <w:r w:rsidRPr="002E4017">
        <w:rPr>
          <w:rFonts w:ascii="Arial Narrow" w:hAnsi="Arial Narrow" w:cs="Arial"/>
          <w:b/>
          <w:sz w:val="22"/>
          <w:szCs w:val="22"/>
        </w:rPr>
        <w:t xml:space="preserve">CILJ PREDMETA: </w:t>
      </w:r>
      <w:r w:rsidRPr="002E4017">
        <w:rPr>
          <w:rFonts w:ascii="Arial Narrow" w:eastAsia="Times New Roman" w:hAnsi="Arial Narrow"/>
          <w:sz w:val="22"/>
          <w:szCs w:val="22"/>
          <w:lang w:eastAsia="hr-HR"/>
        </w:rPr>
        <w:t xml:space="preserve">Upoznati studente s odnosima i zakonitostima ishrane biljaka, biljnim hranivima te povezati osnovna znanja o načinu iskorištavanja hraniva iz mineralnih i organskih gnojiva te tla kao supststrata biljne ishrane s potrebama pojedinih biljnih vrsta/kultivara. </w:t>
      </w:r>
    </w:p>
    <w:p w:rsidR="00777AEB" w:rsidRPr="002E4017" w:rsidRDefault="00777AEB" w:rsidP="00777AEB">
      <w:pPr>
        <w:widowControl w:val="0"/>
        <w:adjustRightInd w:val="0"/>
        <w:jc w:val="both"/>
        <w:textAlignment w:val="baseline"/>
        <w:rPr>
          <w:rFonts w:ascii="Arial Narrow" w:hAnsi="Arial Narrow"/>
          <w:b/>
        </w:rPr>
      </w:pP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77AEB" w:rsidRPr="002E4017" w:rsidRDefault="00777AEB" w:rsidP="00777AEB">
      <w:pPr>
        <w:rPr>
          <w:rFonts w:ascii="Arial Narrow" w:hAnsi="Arial Narrow"/>
          <w:b/>
          <w:bCs/>
          <w:i/>
          <w:iCs/>
        </w:rPr>
      </w:pPr>
      <w:r w:rsidRPr="002E4017">
        <w:rPr>
          <w:rFonts w:ascii="Arial Narrow" w:hAnsi="Arial Narrow"/>
          <w:b/>
          <w:bCs/>
          <w:i/>
          <w:iCs/>
        </w:rPr>
        <w:t>Predavanja</w:t>
      </w:r>
    </w:p>
    <w:p w:rsidR="00777AEB" w:rsidRPr="002E4017" w:rsidRDefault="00777AEB" w:rsidP="00777AEB">
      <w:pPr>
        <w:jc w:val="both"/>
        <w:rPr>
          <w:rFonts w:ascii="Arial Narrow" w:hAnsi="Arial Narrow"/>
        </w:rPr>
      </w:pPr>
      <w:r w:rsidRPr="002E4017">
        <w:rPr>
          <w:rFonts w:ascii="Arial Narrow" w:hAnsi="Arial Narrow"/>
        </w:rPr>
        <w:t>Uvod. Povijesni razvoj znanosti o hranidbi bilja. Biogeni elementi, biljna  hraniva. Mineralni sastav biljke. Tlo kao izvor biljnih hranjiva. Primanje hranjiva putem korijena. Folijarna ishrana biljaka. Čimbenici koji utječu na primanje hranjiva. Transport iona kroz biljku. Promjene sadržaja hraniva u biljci. Makroelementi. Mikroelementi. Korisni (beneficijalni elementi). Toksični elementi. Organska gnojiva i mineralna gnojiva</w:t>
      </w:r>
    </w:p>
    <w:p w:rsidR="00777AEB" w:rsidRPr="002E4017" w:rsidRDefault="00777AEB" w:rsidP="00777AEB">
      <w:pPr>
        <w:numPr>
          <w:ilvl w:val="12"/>
          <w:numId w:val="0"/>
        </w:numPr>
        <w:rPr>
          <w:rFonts w:ascii="Arial Narrow" w:hAnsi="Arial Narrow"/>
          <w:b/>
          <w:bCs/>
          <w:i/>
          <w:iCs/>
        </w:rPr>
      </w:pPr>
      <w:r w:rsidRPr="002E4017">
        <w:rPr>
          <w:rFonts w:ascii="Arial Narrow" w:hAnsi="Arial Narrow"/>
          <w:b/>
          <w:bCs/>
          <w:i/>
          <w:iCs/>
        </w:rPr>
        <w:t>Vježbe i seminarski radovi</w:t>
      </w:r>
    </w:p>
    <w:p w:rsidR="00777AEB" w:rsidRPr="002E4017" w:rsidRDefault="00777AEB" w:rsidP="00777AEB">
      <w:pPr>
        <w:jc w:val="both"/>
        <w:rPr>
          <w:rFonts w:ascii="Arial Narrow" w:hAnsi="Arial Narrow"/>
        </w:rPr>
      </w:pPr>
      <w:r w:rsidRPr="002E4017">
        <w:rPr>
          <w:rFonts w:ascii="Arial Narrow" w:hAnsi="Arial Narrow"/>
        </w:rPr>
        <w:t>Sustav kontrole plodnosti tla. Laboratorijske analize osnovnih svojstava plodnosti tla, tumačenje i primjena dobivenih rezultata na konkretnim primjerima. Analiza biljnog materijala i tumačenje rezultata. Kontrola kvalitete mineralnih gnojiva. Davanje preporuka za agrotehniku i gnojidbu poljoprivrednih kultura natemelju analiziranih parametara.</w:t>
      </w:r>
    </w:p>
    <w:p w:rsidR="00777AEB" w:rsidRPr="002E4017" w:rsidRDefault="00777AEB" w:rsidP="00777AEB">
      <w:pPr>
        <w:rPr>
          <w:rFonts w:ascii="Arial Narrow" w:hAnsi="Arial Narrow"/>
          <w:b/>
          <w:bCs/>
          <w:i/>
          <w:iCs/>
        </w:rPr>
      </w:pPr>
      <w:r w:rsidRPr="002E4017">
        <w:rPr>
          <w:rFonts w:ascii="Arial Narrow" w:hAnsi="Arial Narrow"/>
          <w:b/>
          <w:bCs/>
          <w:i/>
          <w:iCs/>
        </w:rPr>
        <w:t>Stručna praksa</w:t>
      </w:r>
    </w:p>
    <w:p w:rsidR="00777AEB" w:rsidRPr="002E4017" w:rsidRDefault="00777AEB" w:rsidP="00777AEB">
      <w:pPr>
        <w:jc w:val="both"/>
        <w:rPr>
          <w:rFonts w:ascii="Arial Narrow" w:hAnsi="Arial Narrow"/>
        </w:rPr>
      </w:pPr>
      <w:r w:rsidRPr="002E4017">
        <w:rPr>
          <w:rFonts w:ascii="Arial Narrow" w:hAnsi="Arial Narrow"/>
        </w:rPr>
        <w:t>Sudjelovanje u provođenju gnojidbenih pokusa na površinama VGU, analitički rad na pokusima (utvrđivanje kemijskih i fizikalnih parametara) u laboratoriju i na polju</w:t>
      </w:r>
    </w:p>
    <w:p w:rsidR="00777AEB" w:rsidRPr="002E4017" w:rsidRDefault="00777AEB" w:rsidP="00777AEB">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iCs/>
        </w:rPr>
        <w:t>Posjet tvornici mineralnih gnojiva «Petrokemija» d.d. u Kutini</w:t>
      </w:r>
    </w:p>
    <w:p w:rsidR="00656275" w:rsidRPr="002E4017" w:rsidRDefault="00656275" w:rsidP="00FE7135">
      <w:pPr>
        <w:pStyle w:val="NormalWeb"/>
        <w:spacing w:line="276" w:lineRule="auto"/>
        <w:jc w:val="both"/>
        <w:rPr>
          <w:rFonts w:ascii="Arial Narrow" w:hAnsi="Arial Narrow"/>
          <w:color w:val="auto"/>
          <w:sz w:val="22"/>
          <w:szCs w:val="22"/>
        </w:rPr>
      </w:pPr>
    </w:p>
    <w:p w:rsidR="00394A4F" w:rsidRPr="002E4017" w:rsidRDefault="00394A4F" w:rsidP="00A36D2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r w:rsidR="00EB5BC5" w:rsidRPr="002E4017">
        <w:rPr>
          <w:rFonts w:ascii="Arial Narrow" w:eastAsia="Times New Roman" w:hAnsi="Arial Narrow" w:cs="Tahoma"/>
          <w:b/>
          <w:lang w:eastAsia="hr-HR"/>
        </w:rPr>
        <w:t xml:space="preserve"> </w:t>
      </w:r>
    </w:p>
    <w:p w:rsidR="00A36D28" w:rsidRPr="002E4017" w:rsidRDefault="00A36D28" w:rsidP="00A36D28">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374"/>
        <w:gridCol w:w="2686"/>
      </w:tblGrid>
      <w:tr w:rsidR="00F5556D" w:rsidRPr="002E4017" w:rsidTr="00FE7135">
        <w:tc>
          <w:tcPr>
            <w:tcW w:w="6374" w:type="dxa"/>
            <w:vAlign w:val="center"/>
          </w:tcPr>
          <w:p w:rsidR="00394A4F" w:rsidRPr="002E4017" w:rsidRDefault="00394A4F" w:rsidP="00A36D28">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394A4F" w:rsidRPr="002E4017" w:rsidRDefault="00394A4F" w:rsidP="00A36D28">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686" w:type="dxa"/>
            <w:vAlign w:val="center"/>
          </w:tcPr>
          <w:p w:rsidR="00394A4F" w:rsidRPr="002E4017" w:rsidRDefault="00394A4F" w:rsidP="00A36D28">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F5556D" w:rsidRPr="002E4017" w:rsidTr="00FE7135">
        <w:tc>
          <w:tcPr>
            <w:tcW w:w="6374"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 xml:space="preserve">1. Definirati biogene elemente, korisne i toksične </w:t>
            </w:r>
          </w:p>
        </w:tc>
        <w:tc>
          <w:tcPr>
            <w:tcW w:w="2686" w:type="dxa"/>
            <w:vAlign w:val="center"/>
          </w:tcPr>
          <w:p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Parcijalni ispit –I, sudjelovanje u raspravama</w:t>
            </w:r>
          </w:p>
        </w:tc>
      </w:tr>
      <w:tr w:rsidR="00F5556D" w:rsidRPr="002E4017" w:rsidTr="00FE7135">
        <w:tc>
          <w:tcPr>
            <w:tcW w:w="6374" w:type="dxa"/>
            <w:vAlign w:val="center"/>
          </w:tcPr>
          <w:p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2. Opisati tlo kao izvor biljnih hraniva</w:t>
            </w:r>
          </w:p>
        </w:tc>
        <w:tc>
          <w:tcPr>
            <w:tcW w:w="2686" w:type="dxa"/>
            <w:vAlign w:val="center"/>
          </w:tcPr>
          <w:p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Parcijalni ispit –I, sudjelovanje u raspravama</w:t>
            </w:r>
          </w:p>
        </w:tc>
      </w:tr>
      <w:tr w:rsidR="00F5556D" w:rsidRPr="002E4017" w:rsidTr="00FE7135">
        <w:tc>
          <w:tcPr>
            <w:tcW w:w="6374"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3. Objasniti primanje hraniva korijenom i nadzemnim dijelovima te osnovne čimbenike koji utječu na primanje hraniva.</w:t>
            </w:r>
          </w:p>
        </w:tc>
        <w:tc>
          <w:tcPr>
            <w:tcW w:w="2686" w:type="dxa"/>
            <w:vAlign w:val="center"/>
          </w:tcPr>
          <w:p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Parcijalni ispit –I, sudjelovanje u raspravama</w:t>
            </w:r>
          </w:p>
        </w:tc>
      </w:tr>
      <w:tr w:rsidR="00F5556D" w:rsidRPr="002E4017" w:rsidTr="00FE7135">
        <w:tc>
          <w:tcPr>
            <w:tcW w:w="6374"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4. Identificirati i objasniti esencijalna makro i mikrohraniva</w:t>
            </w:r>
          </w:p>
        </w:tc>
        <w:tc>
          <w:tcPr>
            <w:tcW w:w="2686"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Parcijalni ispit – II i III, sudjelovanje u raspravama</w:t>
            </w:r>
          </w:p>
        </w:tc>
      </w:tr>
      <w:tr w:rsidR="00F5556D" w:rsidRPr="002E4017" w:rsidTr="00FE7135">
        <w:tc>
          <w:tcPr>
            <w:tcW w:w="6374" w:type="dxa"/>
            <w:vAlign w:val="center"/>
          </w:tcPr>
          <w:p w:rsidR="00394A4F" w:rsidRPr="002E4017" w:rsidRDefault="00394A4F" w:rsidP="00A36D28">
            <w:pPr>
              <w:rPr>
                <w:rFonts w:ascii="Arial Narrow" w:eastAsia="Times New Roman" w:hAnsi="Arial Narrow" w:cs="Times New Roman"/>
                <w:lang w:eastAsia="hr-HR"/>
              </w:rPr>
            </w:pPr>
            <w:r w:rsidRPr="002E4017">
              <w:rPr>
                <w:rFonts w:ascii="Arial Narrow" w:eastAsia="Times New Roman" w:hAnsi="Arial Narrow" w:cs="Times New Roman"/>
                <w:lang w:eastAsia="hr-HR"/>
              </w:rPr>
              <w:t>5. Prepoznati simptome nedostatka i suviška pojedinih hraniva</w:t>
            </w:r>
          </w:p>
        </w:tc>
        <w:tc>
          <w:tcPr>
            <w:tcW w:w="2686"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Parcijalni ispit – II i III, sudjelovanje u raspravama</w:t>
            </w:r>
          </w:p>
        </w:tc>
      </w:tr>
      <w:tr w:rsidR="00F5556D" w:rsidRPr="002E4017" w:rsidTr="00FE7135">
        <w:tc>
          <w:tcPr>
            <w:tcW w:w="6374"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6. Provesti osnovne kemijske analize tla i interpretirati analitičke podatke</w:t>
            </w:r>
          </w:p>
        </w:tc>
        <w:tc>
          <w:tcPr>
            <w:tcW w:w="2686"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 xml:space="preserve">Sudjelovanje na vježbama, parcijalni ispit </w:t>
            </w:r>
          </w:p>
        </w:tc>
      </w:tr>
      <w:tr w:rsidR="00394A4F" w:rsidRPr="002E4017" w:rsidTr="00FE7135">
        <w:tc>
          <w:tcPr>
            <w:tcW w:w="6374"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7. Planirati gnojidbu na temelju analize tla prema potrebama kulture i napisati izvještaj</w:t>
            </w:r>
          </w:p>
        </w:tc>
        <w:tc>
          <w:tcPr>
            <w:tcW w:w="2686" w:type="dxa"/>
            <w:vAlign w:val="center"/>
          </w:tcPr>
          <w:p w:rsidR="00394A4F" w:rsidRPr="002E4017" w:rsidRDefault="00394A4F" w:rsidP="00A36D28">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Projektni zadatak, vježbe</w:t>
            </w:r>
          </w:p>
        </w:tc>
      </w:tr>
    </w:tbl>
    <w:p w:rsidR="007A2CC8" w:rsidRPr="002E4017" w:rsidRDefault="007A2CC8" w:rsidP="007A2CC8">
      <w:pPr>
        <w:spacing w:before="74" w:after="74" w:line="288" w:lineRule="atLeast"/>
        <w:rPr>
          <w:rFonts w:ascii="Arial Narrow" w:eastAsia="Times New Roman" w:hAnsi="Arial Narrow" w:cs="Tahoma"/>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2. Način polaganja ispita i način ocjenjivanja</w:t>
      </w:r>
    </w:p>
    <w:p w:rsidR="007A2CC8" w:rsidRPr="002E4017" w:rsidRDefault="007A2CC8" w:rsidP="007A2CC8">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Provjera znanja studenata obavlja se tijekom izvođenja nastave putem kolokvija (tri pismena kolokvija iz nastavnog gradiva i jedan iz vježbi) te završnog seminarskog rada – projektnog zadatka. Ocjenjuje se nazočnost i sudjelovanje u nastavi, izrađeni individualni zadaci studenata na terenskim i laboratorijskim vježbama, te  seminari i sudjelovanja u raspravama i komentarima. Način ocjenjivanja definiran je maksimalnim brojem bodova za pojedine aktivnosti. </w:t>
      </w:r>
    </w:p>
    <w:p w:rsidR="007A2CC8" w:rsidRPr="002E4017" w:rsidRDefault="007A2CC8" w:rsidP="007A2CC8">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Prisustvovanje predavanjima i vježbama ...................................................................  5 bodova</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 xml:space="preserve">Seminar i prezentacija, rasprava................................................................................. 5 bodova    </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Pismeni kolokvij iz vježbi ............................................................................................ 5 bodova</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Projektni zadatak  ....................................................................................................  10 bodova</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Pojedini pismeni ispitni test/ ukupni broj bodova  ................................................ 25/75 bodova</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w:t>
      </w:r>
      <w:r w:rsidRPr="002E4017">
        <w:rPr>
          <w:rFonts w:ascii="Arial Narrow" w:eastAsia="Times New Roman" w:hAnsi="Arial Narrow" w:cs="Arial"/>
          <w:bCs/>
          <w:lang w:eastAsia="hr-HR"/>
        </w:rPr>
        <w:tab/>
        <w:t>Završni ispit (pismeni i usmeni)  ..............................................................................  80 bodova</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Završni ispit polažu svi koji nisu tijekom semestra sakupili dovoljan broj bodova za pozitivnu ocjenu po svim parametrima ocjenjivanja</w:t>
      </w:r>
      <w:r w:rsidRPr="002E4017">
        <w:rPr>
          <w:rFonts w:ascii="Arial Narrow" w:eastAsia="Times New Roman" w:hAnsi="Arial Narrow" w:cs="Times New Roman"/>
          <w:lang w:eastAsia="hr-HR"/>
        </w:rPr>
        <w:t xml:space="preserve">. </w:t>
      </w:r>
      <w:r w:rsidRPr="002E4017">
        <w:rPr>
          <w:rFonts w:ascii="Arial Narrow" w:eastAsia="Times New Roman" w:hAnsi="Arial Narrow" w:cs="Arial"/>
          <w:bCs/>
          <w:lang w:eastAsia="hr-HR"/>
        </w:rPr>
        <w:t>Minimalan broj bodova za prolaz modula postavljen je apsolutno i iznosi 55 bodova. Ocjena na ispitu iz modula se utvrđuje temeljem ukupno  sakupljenih bodova.</w:t>
      </w:r>
      <w:r w:rsidRPr="002E4017">
        <w:rPr>
          <w:rFonts w:ascii="Arial Narrow" w:eastAsia="Times New Roman" w:hAnsi="Arial Narrow" w:cs="Times New Roman"/>
          <w:lang w:eastAsia="hr-HR"/>
        </w:rPr>
        <w:t xml:space="preserve"> </w:t>
      </w:r>
      <w:r w:rsidRPr="002E4017">
        <w:rPr>
          <w:rFonts w:ascii="Arial Narrow" w:eastAsia="Times New Roman" w:hAnsi="Arial Narrow" w:cs="Arial"/>
          <w:bCs/>
          <w:lang w:eastAsia="hr-HR"/>
        </w:rPr>
        <w:t>Studenti koji nastavnim aktivnostima i prisutnošću na nastavi, završnim seminarskim radom, te riješenim ispitnim testovima od kojih svaki mora biti riješen minimalno 55 %, sakupe dovoljan broj bodova za pozitivnu ocjenu oslobođeni su polaganja završnog ispita i dobivaju ocjenu sukladnu broju sakupljenih bodova prema slijedećem kriteriju:</w:t>
      </w: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p>
    <w:tbl>
      <w:tblPr>
        <w:tblStyle w:val="TableGrid"/>
        <w:tblW w:w="0" w:type="auto"/>
        <w:tblLayout w:type="fixed"/>
        <w:tblLook w:val="04A0" w:firstRow="1" w:lastRow="0" w:firstColumn="1" w:lastColumn="0" w:noHBand="0" w:noVBand="1"/>
      </w:tblPr>
      <w:tblGrid>
        <w:gridCol w:w="4644"/>
        <w:gridCol w:w="4644"/>
      </w:tblGrid>
      <w:tr w:rsidR="007A2CC8" w:rsidRPr="002E4017" w:rsidTr="007A2CC8">
        <w:trPr>
          <w:trHeight w:val="112"/>
        </w:trPr>
        <w:tc>
          <w:tcPr>
            <w:tcW w:w="4644" w:type="dxa"/>
          </w:tcPr>
          <w:p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&lt; 55 bodova</w:t>
            </w:r>
          </w:p>
        </w:tc>
        <w:tc>
          <w:tcPr>
            <w:tcW w:w="4644" w:type="dxa"/>
          </w:tcPr>
          <w:p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 nije zadovoljio </w:t>
            </w:r>
          </w:p>
        </w:tc>
      </w:tr>
      <w:tr w:rsidR="007A2CC8" w:rsidRPr="002E4017" w:rsidTr="007A2CC8">
        <w:tc>
          <w:tcPr>
            <w:tcW w:w="4644" w:type="dxa"/>
          </w:tcPr>
          <w:p w:rsidR="007A2CC8" w:rsidRPr="002E4017" w:rsidRDefault="007A2CC8" w:rsidP="007A2CC8">
            <w:pPr>
              <w:autoSpaceDE w:val="0"/>
              <w:autoSpaceDN w:val="0"/>
              <w:adjustRightInd w:val="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55 – 65 bodova</w:t>
            </w:r>
          </w:p>
        </w:tc>
        <w:tc>
          <w:tcPr>
            <w:tcW w:w="4644" w:type="dxa"/>
          </w:tcPr>
          <w:p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Dovoljan (2) </w:t>
            </w:r>
          </w:p>
        </w:tc>
      </w:tr>
      <w:tr w:rsidR="007A2CC8" w:rsidRPr="002E4017" w:rsidTr="007A2CC8">
        <w:tc>
          <w:tcPr>
            <w:tcW w:w="4644" w:type="dxa"/>
          </w:tcPr>
          <w:p w:rsidR="007A2CC8" w:rsidRPr="002E4017" w:rsidRDefault="007A2CC8" w:rsidP="007A2CC8">
            <w:pPr>
              <w:autoSpaceDE w:val="0"/>
              <w:autoSpaceDN w:val="0"/>
              <w:adjustRightInd w:val="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66 – 75 bodova</w:t>
            </w:r>
          </w:p>
        </w:tc>
        <w:tc>
          <w:tcPr>
            <w:tcW w:w="4644" w:type="dxa"/>
          </w:tcPr>
          <w:p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Dobar (3) </w:t>
            </w:r>
          </w:p>
        </w:tc>
      </w:tr>
      <w:tr w:rsidR="007A2CC8" w:rsidRPr="002E4017" w:rsidTr="007A2CC8">
        <w:tc>
          <w:tcPr>
            <w:tcW w:w="4644" w:type="dxa"/>
          </w:tcPr>
          <w:p w:rsidR="007A2CC8" w:rsidRPr="002E4017" w:rsidRDefault="007A2CC8" w:rsidP="007A2CC8">
            <w:pPr>
              <w:autoSpaceDE w:val="0"/>
              <w:autoSpaceDN w:val="0"/>
              <w:adjustRightInd w:val="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76 – 85 bodova</w:t>
            </w:r>
          </w:p>
        </w:tc>
        <w:tc>
          <w:tcPr>
            <w:tcW w:w="4644" w:type="dxa"/>
          </w:tcPr>
          <w:p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 xml:space="preserve">Vrlo dobar (4) </w:t>
            </w:r>
          </w:p>
        </w:tc>
      </w:tr>
      <w:tr w:rsidR="007A2CC8" w:rsidRPr="002E4017" w:rsidTr="007A2CC8">
        <w:tc>
          <w:tcPr>
            <w:tcW w:w="4644" w:type="dxa"/>
          </w:tcPr>
          <w:p w:rsidR="007A2CC8" w:rsidRPr="002E4017" w:rsidRDefault="007A2CC8" w:rsidP="007A2CC8">
            <w:pPr>
              <w:autoSpaceDE w:val="0"/>
              <w:autoSpaceDN w:val="0"/>
              <w:adjustRightInd w:val="0"/>
              <w:ind w:left="360"/>
              <w:jc w:val="center"/>
              <w:rPr>
                <w:rFonts w:ascii="Arial Narrow" w:eastAsia="Times New Roman" w:hAnsi="Arial Narrow" w:cs="Times New Roman"/>
                <w:bCs/>
                <w:lang w:eastAsia="hr-HR"/>
              </w:rPr>
            </w:pPr>
            <w:r w:rsidRPr="002E4017">
              <w:rPr>
                <w:rFonts w:ascii="Arial Narrow" w:eastAsia="Times New Roman" w:hAnsi="Arial Narrow" w:cs="Times New Roman"/>
                <w:bCs/>
                <w:lang w:eastAsia="hr-HR"/>
              </w:rPr>
              <w:t>&gt; 85 bodova</w:t>
            </w:r>
          </w:p>
        </w:tc>
        <w:tc>
          <w:tcPr>
            <w:tcW w:w="4644" w:type="dxa"/>
          </w:tcPr>
          <w:p w:rsidR="007A2CC8" w:rsidRPr="002E4017" w:rsidRDefault="007A2CC8" w:rsidP="007A2CC8">
            <w:pPr>
              <w:autoSpaceDE w:val="0"/>
              <w:autoSpaceDN w:val="0"/>
              <w:adjustRightInd w:val="0"/>
              <w:jc w:val="center"/>
              <w:rPr>
                <w:rFonts w:ascii="Arial Narrow" w:eastAsia="Times New Roman" w:hAnsi="Arial Narrow" w:cs="Arial"/>
                <w:bCs/>
                <w:lang w:eastAsia="hr-HR"/>
              </w:rPr>
            </w:pPr>
            <w:r w:rsidRPr="002E4017">
              <w:rPr>
                <w:rFonts w:ascii="Arial Narrow" w:eastAsia="Times New Roman" w:hAnsi="Arial Narrow" w:cs="Arial"/>
                <w:bCs/>
                <w:lang w:eastAsia="hr-HR"/>
              </w:rPr>
              <w:t>Izvrstan (5)</w:t>
            </w:r>
          </w:p>
        </w:tc>
      </w:tr>
    </w:tbl>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p>
    <w:p w:rsidR="007A2CC8" w:rsidRPr="002E4017" w:rsidRDefault="007A2CC8" w:rsidP="007A2CC8">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Svi ostali studenti moraju pristupiti završnom ispitu na kojem se polaže čitavo gradivo.</w:t>
      </w:r>
    </w:p>
    <w:p w:rsidR="007A2CC8" w:rsidRPr="002E4017" w:rsidRDefault="007A2CC8" w:rsidP="00656275">
      <w:pPr>
        <w:spacing w:after="0" w:line="240" w:lineRule="auto"/>
        <w:rPr>
          <w:rFonts w:ascii="Arial Narrow" w:eastAsia="Times New Roman" w:hAnsi="Arial Narrow" w:cs="Arial Narrow"/>
          <w:b/>
          <w:bCs/>
          <w:lang w:val="it-IT" w:eastAsia="hr-HR"/>
        </w:rPr>
      </w:pPr>
    </w:p>
    <w:p w:rsidR="00CA517F" w:rsidRPr="002E4017" w:rsidRDefault="00EB5BC5" w:rsidP="00656275">
      <w:pPr>
        <w:spacing w:after="0" w:line="240" w:lineRule="auto"/>
        <w:rPr>
          <w:rFonts w:ascii="Arial Narrow" w:eastAsia="Times New Roman" w:hAnsi="Arial Narrow" w:cs="Arial Narrow"/>
          <w:b/>
          <w:bCs/>
          <w:lang w:val="it-IT" w:eastAsia="hr-HR"/>
        </w:rPr>
      </w:pPr>
      <w:r w:rsidRPr="002E4017">
        <w:rPr>
          <w:rFonts w:ascii="Arial Narrow" w:eastAsia="Times New Roman" w:hAnsi="Arial Narrow" w:cs="Arial Narrow"/>
          <w:b/>
          <w:bCs/>
          <w:lang w:val="it-IT" w:eastAsia="hr-HR"/>
        </w:rPr>
        <w:t>Popis literature</w:t>
      </w:r>
    </w:p>
    <w:p w:rsidR="00CA517F" w:rsidRPr="002E4017" w:rsidRDefault="00CA517F" w:rsidP="00966AED">
      <w:pPr>
        <w:autoSpaceDE w:val="0"/>
        <w:autoSpaceDN w:val="0"/>
        <w:adjustRightInd w:val="0"/>
        <w:spacing w:after="0" w:line="240" w:lineRule="auto"/>
        <w:ind w:firstLine="708"/>
        <w:rPr>
          <w:rFonts w:ascii="Arial Narrow" w:eastAsia="Calibri" w:hAnsi="Arial Narrow" w:cs="Arial"/>
        </w:rPr>
      </w:pPr>
      <w:r w:rsidRPr="002E4017">
        <w:rPr>
          <w:rFonts w:ascii="Arial Narrow" w:eastAsia="Times New Roman" w:hAnsi="Arial Narrow" w:cs="Arial Narrow"/>
          <w:bCs/>
          <w:lang w:val="it-IT" w:eastAsia="hr-HR"/>
        </w:rPr>
        <w:t>a) Obvezatna</w:t>
      </w:r>
    </w:p>
    <w:p w:rsidR="00CA517F" w:rsidRPr="002E4017" w:rsidRDefault="00CA517F" w:rsidP="00966AED">
      <w:pPr>
        <w:autoSpaceDE w:val="0"/>
        <w:autoSpaceDN w:val="0"/>
        <w:adjustRightInd w:val="0"/>
        <w:spacing w:after="0" w:line="240" w:lineRule="auto"/>
        <w:rPr>
          <w:rFonts w:ascii="Arial Narrow" w:eastAsia="Calibri" w:hAnsi="Arial Narrow" w:cs="Arial"/>
        </w:rPr>
      </w:pPr>
      <w:r w:rsidRPr="002E4017">
        <w:rPr>
          <w:rFonts w:ascii="Arial Narrow" w:eastAsia="Times New Roman" w:hAnsi="Arial Narrow" w:cs="Tahoma"/>
          <w:lang w:eastAsia="hr-HR"/>
        </w:rPr>
        <w:t>Škvorc, Ž., Čosić, T., Sever, K. (2014): Ishrana bilja, interna skripta. Šumarski fakultet, Sveučilište u Zagrebu,</w:t>
      </w:r>
    </w:p>
    <w:p w:rsidR="00CA517F" w:rsidRPr="002E4017" w:rsidRDefault="00CA517F" w:rsidP="00656275">
      <w:pPr>
        <w:autoSpaceDE w:val="0"/>
        <w:autoSpaceDN w:val="0"/>
        <w:adjustRightInd w:val="0"/>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Vukadinović, V. i Vukadinović, V. (2011): Ishrana bilja,  Poljoprivredni fakultet u Osijeku. </w:t>
      </w:r>
    </w:p>
    <w:p w:rsidR="00D05AFF" w:rsidRPr="002E4017"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2E4017">
        <w:rPr>
          <w:rFonts w:ascii="Arial Narrow" w:eastAsia="Times New Roman" w:hAnsi="Arial Narrow" w:cs="Tahoma"/>
          <w:lang w:eastAsia="hr-HR"/>
        </w:rPr>
        <w:t>Vukadinović, V. i Lončarić, Z. (2000): Ishrana bilja, knjiga i skripta-dostupna i na inter</w:t>
      </w:r>
      <w:r w:rsidR="00D05AFF" w:rsidRPr="002E4017">
        <w:rPr>
          <w:rFonts w:ascii="Arial Narrow" w:eastAsia="Times New Roman" w:hAnsi="Arial Narrow" w:cs="Tahoma"/>
          <w:lang w:eastAsia="hr-HR"/>
        </w:rPr>
        <w:t xml:space="preserve">netu, Poljoprivredni fakultet u </w:t>
      </w:r>
    </w:p>
    <w:p w:rsidR="00CA517F" w:rsidRPr="002E4017" w:rsidRDefault="00CA517F" w:rsidP="00656275">
      <w:pPr>
        <w:autoSpaceDE w:val="0"/>
        <w:autoSpaceDN w:val="0"/>
        <w:adjustRightInd w:val="0"/>
        <w:spacing w:after="0" w:line="240" w:lineRule="auto"/>
        <w:ind w:left="709" w:hanging="709"/>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Osijeku. </w:t>
      </w:r>
    </w:p>
    <w:p w:rsidR="00CA517F" w:rsidRPr="002E4017" w:rsidRDefault="00CA517F" w:rsidP="00656275">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Herak-Čustić, M: Ishrana bilja, interna skripta, Agronomski fakultet Zagreb.</w:t>
      </w:r>
    </w:p>
    <w:p w:rsidR="00CA517F" w:rsidRPr="002E4017" w:rsidRDefault="00CA517F" w:rsidP="00656275">
      <w:pPr>
        <w:autoSpaceDE w:val="0"/>
        <w:autoSpaceDN w:val="0"/>
        <w:adjustRightInd w:val="0"/>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Poljak, M.  (2002): Fiziologija bilja, interna skripta, Agronomski fakultet u Zagrebu.</w:t>
      </w:r>
    </w:p>
    <w:p w:rsidR="00966AED" w:rsidRPr="002E4017" w:rsidRDefault="00966AED" w:rsidP="00966AED">
      <w:pPr>
        <w:autoSpaceDE w:val="0"/>
        <w:autoSpaceDN w:val="0"/>
        <w:adjustRightInd w:val="0"/>
        <w:spacing w:after="0" w:line="240" w:lineRule="auto"/>
        <w:ind w:firstLine="708"/>
        <w:rPr>
          <w:rFonts w:ascii="Arial Narrow" w:eastAsia="Times New Roman" w:hAnsi="Arial Narrow" w:cs="Tahoma"/>
          <w:lang w:eastAsia="hr-HR"/>
        </w:rPr>
      </w:pPr>
    </w:p>
    <w:p w:rsidR="00CA517F" w:rsidRPr="002E4017" w:rsidRDefault="00CA517F" w:rsidP="00966AED">
      <w:pPr>
        <w:autoSpaceDE w:val="0"/>
        <w:autoSpaceDN w:val="0"/>
        <w:adjustRightInd w:val="0"/>
        <w:spacing w:after="0" w:line="240" w:lineRule="auto"/>
        <w:ind w:firstLine="708"/>
        <w:rPr>
          <w:rFonts w:ascii="Arial Narrow" w:eastAsia="Times New Roman" w:hAnsi="Arial Narrow" w:cs="Arial Narrow"/>
          <w:bCs/>
          <w:lang w:val="it-IT" w:eastAsia="hr-HR"/>
        </w:rPr>
      </w:pPr>
      <w:r w:rsidRPr="002E4017">
        <w:rPr>
          <w:rFonts w:ascii="Arial Narrow" w:eastAsia="Times New Roman" w:hAnsi="Arial Narrow" w:cs="Arial Narrow"/>
          <w:bCs/>
          <w:lang w:val="it-IT" w:eastAsia="hr-HR"/>
        </w:rPr>
        <w:t>b) Preporučena</w:t>
      </w:r>
    </w:p>
    <w:p w:rsidR="00CA517F" w:rsidRPr="002E4017" w:rsidRDefault="00CA517F" w:rsidP="00966AED">
      <w:pPr>
        <w:autoSpaceDE w:val="0"/>
        <w:autoSpaceDN w:val="0"/>
        <w:adjustRightInd w:val="0"/>
        <w:spacing w:after="0" w:line="240" w:lineRule="auto"/>
        <w:jc w:val="both"/>
        <w:rPr>
          <w:rFonts w:ascii="Arial Narrow" w:eastAsia="Times New Roman" w:hAnsi="Arial Narrow" w:cs="Arial Narrow"/>
          <w:b/>
          <w:bCs/>
          <w:lang w:val="it-IT" w:eastAsia="hr-HR"/>
        </w:rPr>
      </w:pPr>
      <w:r w:rsidRPr="002E4017">
        <w:rPr>
          <w:rFonts w:ascii="Arial Narrow" w:eastAsia="Times New Roman" w:hAnsi="Arial Narrow" w:cs="Arial Narrow"/>
          <w:bCs/>
          <w:lang w:val="it-IT" w:eastAsia="hr-HR"/>
        </w:rPr>
        <w:t>Lončarić, Z. i Karalić</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K. (2015):</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Mineralna gnojiva i gnojidba ratarskih usjeva. Poljoprivredni fakultet u Osijeku.</w:t>
      </w:r>
    </w:p>
    <w:p w:rsidR="00CA517F" w:rsidRPr="002E4017" w:rsidRDefault="00CA517F" w:rsidP="00656275">
      <w:pPr>
        <w:autoSpaceDE w:val="0"/>
        <w:autoSpaceDN w:val="0"/>
        <w:adjustRightInd w:val="0"/>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Vukadinović, V., Bertć. B. (2013): Filozofija gnojidbe. Poljoprivredni fakultet u Osijeku.</w:t>
      </w:r>
    </w:p>
    <w:p w:rsidR="00CA517F" w:rsidRPr="002E4017" w:rsidRDefault="00CA517F" w:rsidP="00656275">
      <w:pPr>
        <w:spacing w:after="0" w:line="240" w:lineRule="auto"/>
        <w:jc w:val="both"/>
        <w:rPr>
          <w:rFonts w:ascii="Arial Narrow" w:eastAsia="Times New Roman" w:hAnsi="Arial Narrow" w:cs="Arial Narrow"/>
          <w:iCs/>
          <w:lang w:val="it-IT" w:eastAsia="hr-HR"/>
        </w:rPr>
      </w:pPr>
    </w:p>
    <w:p w:rsidR="00EB5BC5" w:rsidRPr="002E4017" w:rsidRDefault="00EB5BC5" w:rsidP="00656275">
      <w:pPr>
        <w:spacing w:after="0" w:line="240" w:lineRule="auto"/>
        <w:jc w:val="both"/>
        <w:rPr>
          <w:rFonts w:ascii="Arial Narrow" w:eastAsia="Times New Roman" w:hAnsi="Arial Narrow" w:cs="Arial Narrow"/>
          <w:iCs/>
          <w:lang w:val="it-IT" w:eastAsia="hr-HR"/>
        </w:rPr>
      </w:pPr>
    </w:p>
    <w:p w:rsidR="00EB5BC5" w:rsidRPr="002E4017" w:rsidRDefault="00EB5BC5" w:rsidP="004E5324">
      <w:pPr>
        <w:spacing w:line="240" w:lineRule="auto"/>
        <w:rPr>
          <w:rFonts w:ascii="Arial Narrow" w:eastAsia="Times New Roman" w:hAnsi="Arial Narrow" w:cs="Times New Roman"/>
          <w:b/>
          <w:bCs/>
          <w:kern w:val="36"/>
          <w:lang w:val="pl-PL" w:eastAsia="hr-HR"/>
        </w:rPr>
      </w:pPr>
    </w:p>
    <w:p w:rsidR="006773A4" w:rsidRDefault="006773A4" w:rsidP="004E5324">
      <w:pPr>
        <w:spacing w:line="240" w:lineRule="auto"/>
        <w:rPr>
          <w:rFonts w:ascii="Arial Narrow" w:eastAsia="Times New Roman" w:hAnsi="Arial Narrow" w:cs="Times New Roman"/>
          <w:b/>
          <w:bCs/>
          <w:kern w:val="36"/>
          <w:lang w:val="pl-PL" w:eastAsia="hr-HR"/>
        </w:rPr>
      </w:pPr>
    </w:p>
    <w:p w:rsidR="00903334" w:rsidRPr="002E4017" w:rsidRDefault="00903334" w:rsidP="004E5324">
      <w:pPr>
        <w:spacing w:line="240" w:lineRule="auto"/>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EB5BC5" w:rsidRPr="002E4017" w:rsidRDefault="00D05AFF"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87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osnove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F5556D" w:rsidRPr="002E401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2E4017" w:rsidRDefault="00966AED"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966AED"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D05AFF"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w:t>
            </w:r>
            <w:r w:rsidR="00EB5BC5" w:rsidRPr="002E4017">
              <w:rPr>
                <w:rFonts w:ascii="Arial Narrow" w:eastAsia="Times New Roman" w:hAnsi="Arial Narrow" w:cs="Arial Narrow"/>
                <w:bCs/>
                <w:lang w:eastAsia="hr-HR"/>
              </w:rPr>
              <w:t>r.</w:t>
            </w:r>
            <w:r w:rsidR="002A13B8" w:rsidRPr="002E4017">
              <w:rPr>
                <w:rFonts w:ascii="Arial Narrow" w:eastAsia="Times New Roman" w:hAnsi="Arial Narrow" w:cs="Arial Narrow"/>
                <w:bCs/>
                <w:lang w:eastAsia="hr-HR"/>
              </w:rPr>
              <w:t xml:space="preserve"> </w:t>
            </w:r>
            <w:r w:rsidR="00EB5BC5" w:rsidRPr="002E4017">
              <w:rPr>
                <w:rFonts w:ascii="Arial Narrow" w:eastAsia="Times New Roman" w:hAnsi="Arial Narrow" w:cs="Arial Narrow"/>
                <w:bCs/>
                <w:lang w:eastAsia="hr-HR"/>
              </w:rPr>
              <w:t>sc. Marijana Ivanek-Martinčić, prof. v. š.</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FE7135">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5BC5" w:rsidRPr="002E4017" w:rsidRDefault="00EB5BC5" w:rsidP="00FE7135">
      <w:pPr>
        <w:spacing w:after="0" w:line="276" w:lineRule="auto"/>
        <w:jc w:val="both"/>
        <w:rPr>
          <w:rFonts w:ascii="Arial Narrow" w:eastAsia="Times New Roman" w:hAnsi="Arial Narrow" w:cs="Arial"/>
          <w:b/>
          <w:lang w:eastAsia="hr-HR"/>
        </w:rPr>
      </w:pPr>
    </w:p>
    <w:p w:rsidR="00EB5BC5" w:rsidRPr="002E4017" w:rsidRDefault="00EB5BC5" w:rsidP="00FE7135">
      <w:pPr>
        <w:spacing w:after="0" w:line="276" w:lineRule="auto"/>
        <w:jc w:val="both"/>
        <w:rPr>
          <w:rFonts w:ascii="Arial Narrow" w:eastAsia="Calibri" w:hAnsi="Arial Narrow" w:cs="Arial Narrow"/>
        </w:rPr>
      </w:pPr>
      <w:r w:rsidRPr="002E4017">
        <w:rPr>
          <w:rFonts w:ascii="Arial Narrow" w:eastAsia="Times New Roman" w:hAnsi="Arial Narrow" w:cs="Arial"/>
          <w:b/>
          <w:lang w:eastAsia="hr-HR"/>
        </w:rPr>
        <w:t xml:space="preserve">CILJ PREDMETA: </w:t>
      </w:r>
      <w:r w:rsidRPr="002E4017">
        <w:rPr>
          <w:rFonts w:ascii="Arial Narrow" w:eastAsia="Calibri" w:hAnsi="Arial Narrow" w:cs="Arial"/>
          <w:bCs/>
        </w:rPr>
        <w:t>upoznati studente s najvažnijim značajkama štetnih organizama u biljnoj proizvodnji (štetnici, bolesti i korovi) te s metodama i sustavima zaštite bilja od štetnih organizama.</w:t>
      </w:r>
    </w:p>
    <w:p w:rsidR="00777AEB" w:rsidRPr="002E4017" w:rsidRDefault="00777AEB" w:rsidP="00777AEB">
      <w:pPr>
        <w:jc w:val="both"/>
        <w:rPr>
          <w:rFonts w:ascii="Arial Narrow" w:hAnsi="Arial Narrow"/>
          <w:b/>
        </w:rPr>
      </w:pPr>
    </w:p>
    <w:p w:rsidR="00777AEB" w:rsidRPr="002E4017" w:rsidRDefault="00777AEB" w:rsidP="00777AEB">
      <w:pPr>
        <w:jc w:val="both"/>
        <w:rPr>
          <w:rFonts w:ascii="Arial Narrow" w:hAnsi="Arial Narrow"/>
          <w:b/>
          <w:bCs/>
          <w:color w:val="000000"/>
        </w:rPr>
      </w:pPr>
      <w:r w:rsidRPr="002E4017">
        <w:rPr>
          <w:rFonts w:ascii="Arial Narrow" w:hAnsi="Arial Narrow"/>
          <w:b/>
        </w:rPr>
        <w:t xml:space="preserve">Okvirni sadržaj </w:t>
      </w:r>
    </w:p>
    <w:p w:rsidR="00777AEB" w:rsidRPr="002E4017" w:rsidRDefault="00777AEB" w:rsidP="00777AEB">
      <w:pPr>
        <w:jc w:val="both"/>
        <w:rPr>
          <w:rFonts w:ascii="Arial Narrow" w:hAnsi="Arial Narrow"/>
          <w:b/>
          <w:bCs/>
          <w:i/>
          <w:iCs/>
        </w:rPr>
      </w:pPr>
      <w:r w:rsidRPr="002E4017">
        <w:rPr>
          <w:rFonts w:ascii="Arial Narrow" w:hAnsi="Arial Narrow"/>
          <w:b/>
          <w:bCs/>
          <w:i/>
          <w:iCs/>
        </w:rPr>
        <w:t>Predavanja</w:t>
      </w:r>
    </w:p>
    <w:p w:rsidR="00777AEB" w:rsidRPr="002E4017" w:rsidRDefault="00777AEB" w:rsidP="00777AEB">
      <w:pPr>
        <w:widowControl w:val="0"/>
        <w:adjustRightInd w:val="0"/>
        <w:jc w:val="both"/>
        <w:textAlignment w:val="baseline"/>
        <w:rPr>
          <w:rFonts w:ascii="Arial Narrow" w:hAnsi="Arial Narrow"/>
          <w:b/>
          <w:bCs/>
        </w:rPr>
      </w:pPr>
      <w:r w:rsidRPr="002E4017">
        <w:rPr>
          <w:rFonts w:ascii="Arial Narrow" w:hAnsi="Arial Narrow"/>
          <w:color w:val="000000"/>
        </w:rPr>
        <w:t>Uvod u zaštitu bilja</w:t>
      </w:r>
      <w:r w:rsidRPr="002E4017">
        <w:rPr>
          <w:rFonts w:ascii="Arial Narrow" w:hAnsi="Arial Narrow"/>
          <w:b/>
          <w:bCs/>
        </w:rPr>
        <w:t xml:space="preserve">. </w:t>
      </w:r>
      <w:r w:rsidRPr="002E4017">
        <w:rPr>
          <w:rFonts w:ascii="Arial Narrow" w:hAnsi="Arial Narrow"/>
        </w:rPr>
        <w:t>Osnove entomologije- štetne životinje u biljnoj proizvodnji</w:t>
      </w:r>
      <w:r w:rsidRPr="002E4017">
        <w:rPr>
          <w:rFonts w:ascii="Arial Narrow" w:hAnsi="Arial Narrow"/>
          <w:b/>
          <w:bCs/>
        </w:rPr>
        <w:t xml:space="preserve">. </w:t>
      </w:r>
      <w:r w:rsidRPr="002E4017">
        <w:rPr>
          <w:rFonts w:ascii="Arial Narrow" w:hAnsi="Arial Narrow"/>
        </w:rPr>
        <w:t>Osnove fitopatologije – uzročnici biljnih bolesti</w:t>
      </w:r>
      <w:r w:rsidRPr="002E4017">
        <w:rPr>
          <w:rFonts w:ascii="Arial Narrow" w:hAnsi="Arial Narrow"/>
          <w:b/>
          <w:bCs/>
        </w:rPr>
        <w:t xml:space="preserve">. </w:t>
      </w:r>
      <w:r w:rsidRPr="002E4017">
        <w:rPr>
          <w:rFonts w:ascii="Arial Narrow" w:hAnsi="Arial Narrow"/>
        </w:rPr>
        <w:t>Osnove herbologije- značaj i vrste korova u biljnoj proizvodnji</w:t>
      </w:r>
      <w:r w:rsidRPr="002E4017">
        <w:rPr>
          <w:rFonts w:ascii="Arial Narrow" w:hAnsi="Arial Narrow"/>
          <w:b/>
          <w:bCs/>
        </w:rPr>
        <w:t xml:space="preserve">. </w:t>
      </w:r>
      <w:r w:rsidRPr="002E4017">
        <w:rPr>
          <w:rFonts w:ascii="Arial Narrow" w:hAnsi="Arial Narrow"/>
        </w:rPr>
        <w:t>Mjere zaštite bilja</w:t>
      </w:r>
      <w:r w:rsidRPr="002E4017">
        <w:rPr>
          <w:rFonts w:ascii="Arial Narrow" w:hAnsi="Arial Narrow"/>
          <w:b/>
          <w:bCs/>
        </w:rPr>
        <w:t xml:space="preserve">. </w:t>
      </w:r>
      <w:r w:rsidRPr="002E4017">
        <w:rPr>
          <w:rFonts w:ascii="Arial Narrow" w:hAnsi="Arial Narrow"/>
        </w:rPr>
        <w:t>Prednosti i nedostaci kemijskih mjera</w:t>
      </w:r>
      <w:r w:rsidRPr="002E4017">
        <w:rPr>
          <w:rFonts w:ascii="Arial Narrow" w:hAnsi="Arial Narrow"/>
          <w:b/>
          <w:bCs/>
        </w:rPr>
        <w:t xml:space="preserve">. </w:t>
      </w:r>
      <w:r w:rsidRPr="002E4017">
        <w:rPr>
          <w:rFonts w:ascii="Arial Narrow" w:hAnsi="Arial Narrow"/>
        </w:rPr>
        <w:t>Sredstva za zaštitu bilja</w:t>
      </w:r>
      <w:r w:rsidRPr="002E4017">
        <w:rPr>
          <w:rFonts w:ascii="Arial Narrow" w:hAnsi="Arial Narrow"/>
          <w:b/>
          <w:bCs/>
        </w:rPr>
        <w:t xml:space="preserve">. </w:t>
      </w:r>
      <w:r w:rsidRPr="002E4017">
        <w:rPr>
          <w:rFonts w:ascii="Arial Narrow" w:hAnsi="Arial Narrow"/>
        </w:rPr>
        <w:t>Sustavi zaštite bilja</w:t>
      </w:r>
    </w:p>
    <w:p w:rsidR="00777AEB" w:rsidRPr="002E4017" w:rsidRDefault="00777AEB" w:rsidP="00777AEB">
      <w:pPr>
        <w:numPr>
          <w:ilvl w:val="12"/>
          <w:numId w:val="0"/>
        </w:numPr>
        <w:rPr>
          <w:rFonts w:ascii="Arial Narrow" w:hAnsi="Arial Narrow"/>
          <w:b/>
          <w:bCs/>
          <w:i/>
          <w:iCs/>
        </w:rPr>
      </w:pPr>
      <w:r w:rsidRPr="002E4017">
        <w:rPr>
          <w:rFonts w:ascii="Arial Narrow" w:hAnsi="Arial Narrow"/>
          <w:b/>
          <w:bCs/>
          <w:i/>
          <w:iCs/>
        </w:rPr>
        <w:t>Vježbe</w:t>
      </w:r>
    </w:p>
    <w:p w:rsidR="00777AEB" w:rsidRPr="002E4017" w:rsidRDefault="00777AEB" w:rsidP="00777AEB">
      <w:pPr>
        <w:widowControl w:val="0"/>
        <w:adjustRightInd w:val="0"/>
        <w:jc w:val="both"/>
        <w:textAlignment w:val="baseline"/>
        <w:rPr>
          <w:rFonts w:ascii="Arial Narrow" w:hAnsi="Arial Narrow"/>
          <w:b/>
          <w:bCs/>
        </w:rPr>
      </w:pPr>
      <w:r w:rsidRPr="002E4017">
        <w:rPr>
          <w:rFonts w:ascii="Arial Narrow" w:hAnsi="Arial Narrow"/>
        </w:rPr>
        <w:t>Morfologija i anatomija insekata, osnove sistematike insekata. Građa, razmnožavanje i sistematika uzročnika biljnih bolesti</w:t>
      </w:r>
      <w:r w:rsidRPr="002E4017">
        <w:rPr>
          <w:rFonts w:ascii="Arial Narrow" w:hAnsi="Arial Narrow"/>
          <w:b/>
          <w:bCs/>
        </w:rPr>
        <w:t xml:space="preserve">. </w:t>
      </w:r>
      <w:r w:rsidRPr="002E4017">
        <w:rPr>
          <w:rFonts w:ascii="Arial Narrow" w:hAnsi="Arial Narrow"/>
        </w:rPr>
        <w:t>Determinacija korova</w:t>
      </w:r>
      <w:r w:rsidRPr="002E4017">
        <w:rPr>
          <w:rFonts w:ascii="Arial Narrow" w:hAnsi="Arial Narrow"/>
          <w:b/>
          <w:bCs/>
        </w:rPr>
        <w:t xml:space="preserve">. </w:t>
      </w:r>
      <w:r w:rsidRPr="002E4017">
        <w:rPr>
          <w:rFonts w:ascii="Arial Narrow" w:hAnsi="Arial Narrow"/>
        </w:rPr>
        <w:t>Proračuni u aplikaciji pesticida</w:t>
      </w:r>
    </w:p>
    <w:p w:rsidR="00777AEB" w:rsidRPr="002E4017" w:rsidRDefault="00777AEB" w:rsidP="00777AEB">
      <w:pPr>
        <w:rPr>
          <w:rFonts w:ascii="Arial Narrow" w:hAnsi="Arial Narrow"/>
          <w:b/>
          <w:bCs/>
          <w:i/>
          <w:iCs/>
        </w:rPr>
      </w:pPr>
      <w:r w:rsidRPr="002E4017">
        <w:rPr>
          <w:rFonts w:ascii="Arial Narrow" w:hAnsi="Arial Narrow"/>
          <w:b/>
          <w:bCs/>
          <w:i/>
          <w:iCs/>
        </w:rPr>
        <w:t>Stručna praksa</w:t>
      </w:r>
    </w:p>
    <w:p w:rsidR="00777AEB" w:rsidRPr="002E4017" w:rsidRDefault="00777AEB" w:rsidP="00777AEB">
      <w:pPr>
        <w:widowControl w:val="0"/>
        <w:adjustRightInd w:val="0"/>
        <w:jc w:val="both"/>
        <w:textAlignment w:val="baseline"/>
        <w:rPr>
          <w:rFonts w:ascii="Arial Narrow" w:hAnsi="Arial Narrow"/>
        </w:rPr>
      </w:pPr>
      <w:r w:rsidRPr="002E4017">
        <w:rPr>
          <w:rFonts w:ascii="Arial Narrow" w:hAnsi="Arial Narrow"/>
        </w:rPr>
        <w:t>Priprema škropiva i primjena pesticida. Rad na pokusima s pesticidima. Integrirani projektni zadatak</w:t>
      </w:r>
    </w:p>
    <w:p w:rsidR="00777AEB" w:rsidRPr="002E4017" w:rsidRDefault="00777AEB" w:rsidP="00777AEB">
      <w:pPr>
        <w:rPr>
          <w:rFonts w:ascii="Arial Narrow" w:hAnsi="Arial Narrow"/>
          <w:b/>
          <w:bCs/>
          <w:i/>
          <w:iCs/>
        </w:rPr>
      </w:pPr>
      <w:r w:rsidRPr="002E4017">
        <w:rPr>
          <w:rFonts w:ascii="Arial Narrow" w:hAnsi="Arial Narrow"/>
          <w:b/>
          <w:bCs/>
          <w:i/>
          <w:iCs/>
        </w:rPr>
        <w:t xml:space="preserve">Terenska nastava </w:t>
      </w:r>
    </w:p>
    <w:p w:rsidR="00777AEB" w:rsidRPr="002E4017" w:rsidRDefault="00777AEB" w:rsidP="00777AEB">
      <w:pPr>
        <w:rPr>
          <w:rFonts w:ascii="Arial Narrow" w:hAnsi="Arial Narrow"/>
        </w:rPr>
      </w:pPr>
      <w:r w:rsidRPr="002E4017">
        <w:rPr>
          <w:rFonts w:ascii="Arial Narrow" w:hAnsi="Arial Narrow"/>
          <w:iCs/>
        </w:rPr>
        <w:t>Posjet Entomološkom muzeju u Varaždinu</w:t>
      </w:r>
    </w:p>
    <w:p w:rsidR="00EB5BC5" w:rsidRPr="002E4017" w:rsidRDefault="00EB5BC5" w:rsidP="00FE7135">
      <w:pPr>
        <w:spacing w:after="0" w:line="276" w:lineRule="auto"/>
        <w:jc w:val="both"/>
        <w:rPr>
          <w:rFonts w:ascii="Arial Narrow" w:eastAsia="Times New Roman" w:hAnsi="Arial Narrow" w:cs="Tahoma"/>
          <w:lang w:eastAsia="hr-HR"/>
        </w:rPr>
      </w:pPr>
    </w:p>
    <w:p w:rsidR="000F76D5" w:rsidRPr="002E4017" w:rsidRDefault="000F76D5" w:rsidP="00D05AFF">
      <w:pPr>
        <w:spacing w:after="0" w:line="240" w:lineRule="auto"/>
        <w:rPr>
          <w:rFonts w:ascii="Arial Narrow" w:eastAsia="Calibri" w:hAnsi="Arial Narrow" w:cs="Tahoma"/>
          <w:b/>
        </w:rPr>
      </w:pPr>
      <w:r w:rsidRPr="002E4017">
        <w:rPr>
          <w:rFonts w:ascii="Arial Narrow" w:eastAsia="Calibri" w:hAnsi="Arial Narrow" w:cs="Tahoma"/>
          <w:b/>
        </w:rPr>
        <w:t>Ishodi učenja i način provjere</w:t>
      </w:r>
    </w:p>
    <w:p w:rsidR="00D05AFF" w:rsidRPr="002E4017" w:rsidRDefault="00D05AFF" w:rsidP="00D05AFF">
      <w:pPr>
        <w:spacing w:after="0" w:line="240" w:lineRule="auto"/>
        <w:rPr>
          <w:rFonts w:ascii="Arial Narrow" w:eastAsia="Calibri" w:hAnsi="Arial Narrow" w:cs="Tahoma"/>
          <w:b/>
        </w:rPr>
      </w:pPr>
    </w:p>
    <w:tbl>
      <w:tblPr>
        <w:tblStyle w:val="TableGrid"/>
        <w:tblW w:w="0" w:type="auto"/>
        <w:tblLook w:val="04A0" w:firstRow="1" w:lastRow="0" w:firstColumn="1" w:lastColumn="0" w:noHBand="0" w:noVBand="1"/>
      </w:tblPr>
      <w:tblGrid>
        <w:gridCol w:w="6089"/>
        <w:gridCol w:w="2971"/>
      </w:tblGrid>
      <w:tr w:rsidR="00F5556D" w:rsidRPr="002E4017" w:rsidTr="000F76D5">
        <w:tc>
          <w:tcPr>
            <w:tcW w:w="6091" w:type="dxa"/>
            <w:vAlign w:val="center"/>
          </w:tcPr>
          <w:p w:rsidR="000F76D5" w:rsidRPr="002E4017" w:rsidRDefault="000F76D5" w:rsidP="00EB5BC5">
            <w:pPr>
              <w:jc w:val="center"/>
              <w:rPr>
                <w:rFonts w:ascii="Arial Narrow" w:eastAsia="Calibri" w:hAnsi="Arial Narrow"/>
                <w:b/>
              </w:rPr>
            </w:pPr>
            <w:r w:rsidRPr="002E4017">
              <w:rPr>
                <w:rFonts w:ascii="Arial Narrow" w:eastAsia="Calibri" w:hAnsi="Arial Narrow"/>
                <w:b/>
              </w:rPr>
              <w:t>ISHOD</w:t>
            </w:r>
            <w:r w:rsidR="002A13B8" w:rsidRPr="002E4017">
              <w:rPr>
                <w:rFonts w:ascii="Arial Narrow" w:eastAsia="Calibri" w:hAnsi="Arial Narrow"/>
                <w:b/>
              </w:rPr>
              <w:t xml:space="preserve">I </w:t>
            </w:r>
            <w:r w:rsidRPr="002E4017">
              <w:rPr>
                <w:rFonts w:ascii="Arial Narrow" w:eastAsia="Calibri" w:hAnsi="Arial Narrow"/>
                <w:b/>
              </w:rPr>
              <w:t>UČENJA</w:t>
            </w:r>
          </w:p>
          <w:p w:rsidR="000F76D5" w:rsidRPr="002E4017" w:rsidRDefault="000F76D5" w:rsidP="00EB5BC5">
            <w:pPr>
              <w:rPr>
                <w:rFonts w:ascii="Arial Narrow" w:eastAsia="Calibri" w:hAnsi="Arial Narrow"/>
                <w:b/>
              </w:rPr>
            </w:pPr>
            <w:r w:rsidRPr="002E4017">
              <w:rPr>
                <w:rFonts w:ascii="Arial Narrow" w:eastAsia="Calibri" w:hAnsi="Arial Narrow"/>
                <w:b/>
              </w:rPr>
              <w:t>Nakon položenog ispita student će moći:</w:t>
            </w:r>
          </w:p>
        </w:tc>
        <w:tc>
          <w:tcPr>
            <w:tcW w:w="2971" w:type="dxa"/>
            <w:vAlign w:val="center"/>
          </w:tcPr>
          <w:p w:rsidR="000F76D5" w:rsidRPr="002E4017" w:rsidRDefault="000F76D5" w:rsidP="00EB5BC5">
            <w:pPr>
              <w:jc w:val="center"/>
              <w:rPr>
                <w:rFonts w:ascii="Arial Narrow" w:eastAsia="Calibri" w:hAnsi="Arial Narrow"/>
                <w:b/>
              </w:rPr>
            </w:pPr>
            <w:r w:rsidRPr="002E4017">
              <w:rPr>
                <w:rFonts w:ascii="Arial Narrow" w:eastAsia="Calibri" w:hAnsi="Arial Narrow"/>
                <w:b/>
              </w:rPr>
              <w:t>NAČIN PROVJERE</w:t>
            </w:r>
          </w:p>
        </w:tc>
      </w:tr>
      <w:tr w:rsidR="00F5556D" w:rsidRPr="002E4017" w:rsidTr="000F76D5">
        <w:tc>
          <w:tcPr>
            <w:tcW w:w="6091" w:type="dxa"/>
          </w:tcPr>
          <w:p w:rsidR="000F76D5" w:rsidRPr="002E4017" w:rsidRDefault="000F76D5" w:rsidP="00EB5BC5">
            <w:pPr>
              <w:rPr>
                <w:rFonts w:ascii="Arial Narrow" w:hAnsi="Arial Narrow"/>
              </w:rPr>
            </w:pPr>
            <w:r w:rsidRPr="002E4017">
              <w:rPr>
                <w:rFonts w:ascii="Arial Narrow" w:hAnsi="Arial Narrow"/>
              </w:rPr>
              <w:t>Opisati morfologiju, anatomiju, biologiju, sistematiku i ekologiju insekata te glavne značajke grinja, nematoda, puževa, glodavaca i  ptica važnih u biljnoj proizvodnji</w:t>
            </w:r>
          </w:p>
        </w:tc>
        <w:tc>
          <w:tcPr>
            <w:tcW w:w="2971" w:type="dxa"/>
          </w:tcPr>
          <w:p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1. kolokvij: Entomologija</w:t>
            </w:r>
          </w:p>
        </w:tc>
      </w:tr>
      <w:tr w:rsidR="00F5556D" w:rsidRPr="002E4017" w:rsidTr="000F76D5">
        <w:tc>
          <w:tcPr>
            <w:tcW w:w="6091" w:type="dxa"/>
          </w:tcPr>
          <w:p w:rsidR="000F76D5" w:rsidRPr="002E4017" w:rsidRDefault="000F76D5" w:rsidP="00EB5BC5">
            <w:pPr>
              <w:rPr>
                <w:rFonts w:ascii="Arial Narrow" w:hAnsi="Arial Narrow"/>
              </w:rPr>
            </w:pPr>
            <w:r w:rsidRPr="002E4017">
              <w:rPr>
                <w:rFonts w:ascii="Arial Narrow" w:hAnsi="Arial Narrow"/>
              </w:rPr>
              <w:t>Opisati glavne značajke uzročnika biljnih bolesti (gljive, virusi, bakterije, fitoplazme...)</w:t>
            </w:r>
          </w:p>
          <w:p w:rsidR="000F76D5" w:rsidRPr="002E4017" w:rsidRDefault="000F76D5" w:rsidP="00EB5BC5">
            <w:pPr>
              <w:rPr>
                <w:rFonts w:ascii="Arial Narrow" w:hAnsi="Arial Narrow"/>
              </w:rPr>
            </w:pPr>
            <w:r w:rsidRPr="002E4017">
              <w:rPr>
                <w:rFonts w:ascii="Arial Narrow" w:hAnsi="Arial Narrow"/>
              </w:rPr>
              <w:t>Objasniti razvoj biljnih bolesti, utjecaj vanjskih uvjeta, način širenja</w:t>
            </w:r>
          </w:p>
        </w:tc>
        <w:tc>
          <w:tcPr>
            <w:tcW w:w="2971" w:type="dxa"/>
          </w:tcPr>
          <w:p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2. kolokvij: Fitopatologija</w:t>
            </w:r>
          </w:p>
        </w:tc>
      </w:tr>
      <w:tr w:rsidR="00F5556D" w:rsidRPr="002E4017" w:rsidTr="000F76D5">
        <w:tc>
          <w:tcPr>
            <w:tcW w:w="6091" w:type="dxa"/>
          </w:tcPr>
          <w:p w:rsidR="000F76D5" w:rsidRPr="002E4017" w:rsidRDefault="000F76D5" w:rsidP="00EB5BC5">
            <w:pPr>
              <w:rPr>
                <w:rFonts w:ascii="Arial Narrow" w:hAnsi="Arial Narrow"/>
              </w:rPr>
            </w:pPr>
            <w:r w:rsidRPr="002E4017">
              <w:rPr>
                <w:rFonts w:ascii="Arial Narrow" w:hAnsi="Arial Narrow"/>
              </w:rPr>
              <w:t>Prepoznati i imenovati najvažnije korove</w:t>
            </w:r>
          </w:p>
        </w:tc>
        <w:tc>
          <w:tcPr>
            <w:tcW w:w="2971" w:type="dxa"/>
          </w:tcPr>
          <w:p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3. kolokvij: PP prezentacija i prepoznavanje korova</w:t>
            </w:r>
          </w:p>
        </w:tc>
      </w:tr>
      <w:tr w:rsidR="00F5556D" w:rsidRPr="002E4017" w:rsidTr="000F76D5">
        <w:tc>
          <w:tcPr>
            <w:tcW w:w="6091" w:type="dxa"/>
          </w:tcPr>
          <w:p w:rsidR="000F76D5" w:rsidRPr="002E4017" w:rsidRDefault="000F76D5" w:rsidP="00EB5BC5">
            <w:pPr>
              <w:rPr>
                <w:rFonts w:ascii="Arial Narrow" w:hAnsi="Arial Narrow"/>
              </w:rPr>
            </w:pPr>
            <w:r w:rsidRPr="002E4017">
              <w:rPr>
                <w:rFonts w:ascii="Arial Narrow" w:hAnsi="Arial Narrow"/>
              </w:rPr>
              <w:t>Objasniti ulogu zaštite bilja u biljnoj proizvodnji</w:t>
            </w:r>
          </w:p>
          <w:p w:rsidR="000F76D5" w:rsidRPr="002E4017" w:rsidRDefault="000F76D5" w:rsidP="00EB5BC5">
            <w:pPr>
              <w:rPr>
                <w:rFonts w:ascii="Arial Narrow" w:hAnsi="Arial Narrow"/>
              </w:rPr>
            </w:pPr>
            <w:r w:rsidRPr="002E4017">
              <w:rPr>
                <w:rFonts w:ascii="Arial Narrow" w:hAnsi="Arial Narrow"/>
              </w:rPr>
              <w:t>Nabrojiti i opisati mjere zaštite bilja</w:t>
            </w:r>
          </w:p>
          <w:p w:rsidR="000F76D5" w:rsidRPr="002E4017" w:rsidRDefault="000F76D5" w:rsidP="00EB5BC5">
            <w:pPr>
              <w:rPr>
                <w:rFonts w:ascii="Arial Narrow" w:hAnsi="Arial Narrow"/>
              </w:rPr>
            </w:pPr>
            <w:r w:rsidRPr="002E4017">
              <w:rPr>
                <w:rFonts w:ascii="Arial Narrow" w:hAnsi="Arial Narrow"/>
              </w:rPr>
              <w:t>Identificirati nedostatke primjene kemijskih sredstava za zaštitu bilja</w:t>
            </w:r>
          </w:p>
          <w:p w:rsidR="000F76D5" w:rsidRPr="002E4017" w:rsidRDefault="000F76D5" w:rsidP="00EB5BC5">
            <w:pPr>
              <w:rPr>
                <w:rFonts w:ascii="Arial Narrow" w:hAnsi="Arial Narrow"/>
              </w:rPr>
            </w:pPr>
            <w:r w:rsidRPr="002E4017">
              <w:rPr>
                <w:rFonts w:ascii="Arial Narrow" w:hAnsi="Arial Narrow"/>
              </w:rPr>
              <w:t>Opisati glavne značajke pojedinih grupa pesticida</w:t>
            </w:r>
          </w:p>
          <w:p w:rsidR="000F76D5" w:rsidRPr="002E4017" w:rsidRDefault="000F76D5" w:rsidP="00EB5BC5">
            <w:pPr>
              <w:rPr>
                <w:rFonts w:ascii="Arial Narrow" w:hAnsi="Arial Narrow"/>
              </w:rPr>
            </w:pPr>
            <w:r w:rsidRPr="002E4017">
              <w:rPr>
                <w:rFonts w:ascii="Arial Narrow" w:hAnsi="Arial Narrow"/>
              </w:rPr>
              <w:t>Opisati sustave zaštite bilja, posebno sustav integrirane zaštite i integrirane proizvodnje bilja</w:t>
            </w:r>
          </w:p>
          <w:p w:rsidR="000F76D5" w:rsidRPr="002E4017" w:rsidRDefault="000F76D5" w:rsidP="00EB5BC5">
            <w:pPr>
              <w:rPr>
                <w:rFonts w:ascii="Arial Narrow" w:hAnsi="Arial Narrow"/>
              </w:rPr>
            </w:pPr>
            <w:r w:rsidRPr="002E4017">
              <w:rPr>
                <w:rFonts w:ascii="Arial Narrow" w:hAnsi="Arial Narrow"/>
              </w:rPr>
              <w:t>Nabrojiti i opisati metode prognoze pojave štetnih organizama</w:t>
            </w:r>
          </w:p>
        </w:tc>
        <w:tc>
          <w:tcPr>
            <w:tcW w:w="2971" w:type="dxa"/>
          </w:tcPr>
          <w:p w:rsidR="000F76D5" w:rsidRPr="002E4017" w:rsidRDefault="000F76D5" w:rsidP="00EB5BC5">
            <w:pPr>
              <w:widowControl w:val="0"/>
              <w:adjustRightInd w:val="0"/>
              <w:jc w:val="both"/>
              <w:textAlignment w:val="baseline"/>
              <w:rPr>
                <w:rFonts w:ascii="Arial Narrow" w:hAnsi="Arial Narrow"/>
              </w:rPr>
            </w:pPr>
            <w:r w:rsidRPr="002E4017">
              <w:rPr>
                <w:rFonts w:ascii="Arial Narrow" w:hAnsi="Arial Narrow"/>
              </w:rPr>
              <w:t>Pismeni/usmeni ispit Metode i sustavi zaštite bilja</w:t>
            </w:r>
          </w:p>
        </w:tc>
      </w:tr>
      <w:tr w:rsidR="000F76D5" w:rsidRPr="002E4017" w:rsidTr="000F76D5">
        <w:tc>
          <w:tcPr>
            <w:tcW w:w="6091" w:type="dxa"/>
          </w:tcPr>
          <w:p w:rsidR="000F76D5" w:rsidRPr="002E4017" w:rsidRDefault="000F76D5" w:rsidP="00EB5BC5">
            <w:pPr>
              <w:widowControl w:val="0"/>
              <w:adjustRightInd w:val="0"/>
              <w:jc w:val="both"/>
              <w:textAlignment w:val="baseline"/>
              <w:rPr>
                <w:rFonts w:ascii="Arial Narrow" w:eastAsia="Calibri" w:hAnsi="Arial Narrow"/>
              </w:rPr>
            </w:pPr>
            <w:r w:rsidRPr="002E4017">
              <w:rPr>
                <w:rFonts w:ascii="Arial Narrow" w:hAnsi="Arial Narrow"/>
              </w:rPr>
              <w:t>Sudjelovati u jednostavnijim poslovima vezanim za područje zaštite bilja</w:t>
            </w:r>
          </w:p>
        </w:tc>
        <w:tc>
          <w:tcPr>
            <w:tcW w:w="2971" w:type="dxa"/>
          </w:tcPr>
          <w:p w:rsidR="000F76D5" w:rsidRPr="002E4017" w:rsidRDefault="000F76D5" w:rsidP="00EB5BC5">
            <w:pPr>
              <w:rPr>
                <w:rFonts w:ascii="Arial Narrow" w:eastAsia="Calibri" w:hAnsi="Arial Narrow"/>
              </w:rPr>
            </w:pPr>
            <w:r w:rsidRPr="002E4017">
              <w:rPr>
                <w:rFonts w:ascii="Arial Narrow" w:eastAsia="Calibri" w:hAnsi="Arial Narrow"/>
              </w:rPr>
              <w:t>Stručna praksa</w:t>
            </w:r>
          </w:p>
        </w:tc>
      </w:tr>
    </w:tbl>
    <w:p w:rsidR="00CA517F" w:rsidRPr="002E4017" w:rsidRDefault="00CA517F" w:rsidP="00EB5BC5">
      <w:pPr>
        <w:spacing w:after="0" w:line="240" w:lineRule="auto"/>
        <w:rPr>
          <w:rFonts w:ascii="Arial Narrow" w:eastAsia="Times New Roman" w:hAnsi="Arial Narrow" w:cs="Times New Roman"/>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48"/>
      </w:tblGrid>
      <w:tr w:rsidR="007A2CC8" w:rsidRPr="002E4017" w:rsidTr="007A2CC8">
        <w:trPr>
          <w:jc w:val="center"/>
        </w:trPr>
        <w:tc>
          <w:tcPr>
            <w:tcW w:w="4503" w:type="dxa"/>
            <w:shd w:val="clear" w:color="auto" w:fill="E0E0E0"/>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Aktivnost koja se ocjenjuje</w:t>
            </w:r>
          </w:p>
        </w:tc>
        <w:tc>
          <w:tcPr>
            <w:tcW w:w="2748" w:type="dxa"/>
            <w:shd w:val="clear" w:color="auto" w:fill="E0E0E0"/>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Udio u konačnoj ocjeni</w:t>
            </w:r>
          </w:p>
        </w:tc>
      </w:tr>
      <w:tr w:rsidR="007A2CC8" w:rsidRPr="002E4017" w:rsidTr="007A2CC8">
        <w:trPr>
          <w:jc w:val="center"/>
        </w:trPr>
        <w:tc>
          <w:tcPr>
            <w:tcW w:w="4503"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Zalaganje (prisustvo na nastavi, aktivnost, zainteresiranost....)</w:t>
            </w:r>
          </w:p>
        </w:tc>
        <w:tc>
          <w:tcPr>
            <w:tcW w:w="2748"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r w:rsidR="007A2CC8" w:rsidRPr="002E4017" w:rsidTr="007A2CC8">
        <w:trPr>
          <w:jc w:val="center"/>
        </w:trPr>
        <w:tc>
          <w:tcPr>
            <w:tcW w:w="4503"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 kolokvij: Entomologija</w:t>
            </w:r>
          </w:p>
        </w:tc>
        <w:tc>
          <w:tcPr>
            <w:tcW w:w="2748"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rsidTr="007A2CC8">
        <w:trPr>
          <w:jc w:val="center"/>
        </w:trPr>
        <w:tc>
          <w:tcPr>
            <w:tcW w:w="4503"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 kolokvij: Fitopatologija</w:t>
            </w:r>
          </w:p>
        </w:tc>
        <w:tc>
          <w:tcPr>
            <w:tcW w:w="2748"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rsidTr="007A2CC8">
        <w:trPr>
          <w:jc w:val="center"/>
        </w:trPr>
        <w:tc>
          <w:tcPr>
            <w:tcW w:w="4503"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 kolokvij: PP prezentacija i prepoznavanje korova</w:t>
            </w:r>
          </w:p>
        </w:tc>
        <w:tc>
          <w:tcPr>
            <w:tcW w:w="2748"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rsidTr="007A2CC8">
        <w:trPr>
          <w:jc w:val="center"/>
        </w:trPr>
        <w:tc>
          <w:tcPr>
            <w:tcW w:w="4503"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 Metode i sustavi zaštite bilja</w:t>
            </w:r>
          </w:p>
        </w:tc>
        <w:tc>
          <w:tcPr>
            <w:tcW w:w="2748"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bl>
    <w:p w:rsidR="007A2CC8" w:rsidRPr="002E4017" w:rsidRDefault="007A2CC8" w:rsidP="007A2CC8">
      <w:pPr>
        <w:spacing w:after="0" w:line="240" w:lineRule="auto"/>
        <w:rPr>
          <w:rFonts w:ascii="Arial Narrow" w:eastAsia="Times New Roman" w:hAnsi="Arial Narrow" w:cs="Times New Roman"/>
          <w:lang w:eastAsia="hr-HR"/>
        </w:rPr>
      </w:pPr>
    </w:p>
    <w:p w:rsidR="007A2CC8" w:rsidRPr="002E4017" w:rsidRDefault="007A2CC8" w:rsidP="007A2CC8">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Napomena: polaganje 1-3 kolokvija uvjet je za izlazak na pismeni ispit. Prema procjeni nastavnika, iza pismenog ispita može slijediti i usmena provjera. </w:t>
      </w:r>
    </w:p>
    <w:p w:rsidR="007A2CC8" w:rsidRPr="002E4017" w:rsidRDefault="007A2CC8" w:rsidP="00EB5BC5">
      <w:pPr>
        <w:spacing w:after="0" w:line="240" w:lineRule="auto"/>
        <w:rPr>
          <w:rFonts w:ascii="Arial Narrow" w:eastAsia="Times New Roman" w:hAnsi="Arial Narrow" w:cs="Times New Roman"/>
          <w:lang w:eastAsia="hr-HR"/>
        </w:rPr>
      </w:pPr>
    </w:p>
    <w:p w:rsidR="00CA517F" w:rsidRPr="002E4017" w:rsidRDefault="00EB5BC5" w:rsidP="00EB5BC5">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Popis literature</w:t>
      </w:r>
    </w:p>
    <w:p w:rsidR="00CA517F" w:rsidRPr="002E4017" w:rsidRDefault="00CA517F" w:rsidP="00D05AFF">
      <w:pPr>
        <w:spacing w:after="0" w:line="240" w:lineRule="auto"/>
        <w:ind w:firstLine="708"/>
        <w:rPr>
          <w:rFonts w:ascii="Arial Narrow" w:eastAsia="Times New Roman" w:hAnsi="Arial Narrow" w:cs="Times New Roman"/>
          <w:lang w:eastAsia="hr-HR"/>
        </w:rPr>
      </w:pPr>
      <w:r w:rsidRPr="002E4017">
        <w:rPr>
          <w:rFonts w:ascii="Arial Narrow" w:eastAsia="Times New Roman" w:hAnsi="Arial Narrow" w:cs="Times New Roman"/>
          <w:lang w:eastAsia="hr-HR"/>
        </w:rPr>
        <w:t>a)</w:t>
      </w:r>
      <w:r w:rsidRPr="002E4017">
        <w:rPr>
          <w:rFonts w:ascii="Arial Narrow" w:eastAsia="Times New Roman" w:hAnsi="Arial Narrow" w:cs="Times New Roman"/>
          <w:i/>
          <w:iCs/>
          <w:lang w:eastAsia="hr-HR"/>
        </w:rPr>
        <w:t xml:space="preserve"> Obvezatna, potrebna za studij i polaganje ispita</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Maceljski, M., (1999 ili 2002): Poljoprivredna entomologija, Zrinski Čakovec. </w:t>
      </w:r>
    </w:p>
    <w:p w:rsidR="00CA517F" w:rsidRPr="002E4017" w:rsidRDefault="00CA517F" w:rsidP="00EB5BC5">
      <w:pPr>
        <w:spacing w:after="0" w:line="240" w:lineRule="auto"/>
        <w:rPr>
          <w:rFonts w:ascii="Arial Narrow" w:eastAsia="Times New Roman" w:hAnsi="Arial Narrow" w:cs="Times New Roman"/>
          <w:lang w:eastAsia="hr-HR"/>
        </w:rPr>
      </w:pPr>
      <w:bookmarkStart w:id="1" w:name="OLE_LINK1"/>
      <w:bookmarkStart w:id="2" w:name="OLE_LINK2"/>
      <w:r w:rsidRPr="002E4017">
        <w:rPr>
          <w:rFonts w:ascii="Arial Narrow" w:eastAsia="Times New Roman" w:hAnsi="Arial Narrow" w:cs="Times New Roman"/>
          <w:lang w:eastAsia="hr-HR"/>
        </w:rPr>
        <w:t>Oštrec, Lj. (2005.): Opća entomologija, Zrinski Čakovec.</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Marija Ivezić (2009): Entomologija – Kukci i ostali štetnici u ratarstvu, Poljoprivredni Fakultet u Osijeku</w:t>
      </w:r>
    </w:p>
    <w:bookmarkEnd w:id="1"/>
    <w:bookmarkEnd w:id="2"/>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Kišpatić, J.(1985): Opća fitopatologija, Zagreb.</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Hulina, Nada (1998): Korovi, Zagreb.</w:t>
      </w:r>
    </w:p>
    <w:p w:rsidR="00CA517F" w:rsidRPr="002E4017" w:rsidRDefault="00CA517F" w:rsidP="00EB5BC5">
      <w:pPr>
        <w:spacing w:after="0" w:line="240" w:lineRule="auto"/>
        <w:rPr>
          <w:rFonts w:ascii="Arial Narrow" w:eastAsia="Times New Roman" w:hAnsi="Arial Narrow" w:cs="Times New Roman"/>
          <w:lang w:eastAsia="hr-HR"/>
        </w:rPr>
      </w:pPr>
    </w:p>
    <w:p w:rsidR="00CA517F" w:rsidRPr="002E4017" w:rsidRDefault="00CA517F" w:rsidP="00D05AFF">
      <w:pPr>
        <w:spacing w:after="0" w:line="240" w:lineRule="auto"/>
        <w:ind w:firstLine="708"/>
        <w:rPr>
          <w:rFonts w:ascii="Arial Narrow" w:eastAsia="Times New Roman" w:hAnsi="Arial Narrow" w:cs="Times New Roman"/>
          <w:i/>
          <w:iCs/>
          <w:lang w:eastAsia="hr-HR"/>
        </w:rPr>
      </w:pPr>
      <w:r w:rsidRPr="002E4017">
        <w:rPr>
          <w:rFonts w:ascii="Arial Narrow" w:eastAsia="Times New Roman" w:hAnsi="Arial Narrow" w:cs="Times New Roman"/>
          <w:lang w:eastAsia="hr-HR"/>
        </w:rPr>
        <w:t xml:space="preserve">b) </w:t>
      </w:r>
      <w:r w:rsidRPr="002E4017">
        <w:rPr>
          <w:rFonts w:ascii="Arial Narrow" w:eastAsia="Times New Roman" w:hAnsi="Arial Narrow" w:cs="Times New Roman"/>
          <w:i/>
          <w:iCs/>
          <w:lang w:eastAsia="hr-HR"/>
        </w:rPr>
        <w:t>Dopunska</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Agrios, G. N. (2005): Plant Pathology, Elsevier Academic press</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Oštrec, Lj. (1998): Zoologija, štetne i korisne životinje u poljoprivredi, Zrinski Čakovec.</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Igrc Barčić, J., Maceljski, M.(2001): Ekološki prihvatljiva zaštita bilja od štetnika, Zrinski Čakovec</w:t>
      </w: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Glasilo biljne zaštite s popisom sredstava za zaštitu bilja, časopis Hrvatskog društva biljne zaštite (izlazi svake godine)</w:t>
      </w:r>
    </w:p>
    <w:p w:rsidR="00CA517F" w:rsidRPr="002E4017" w:rsidRDefault="00CA517F" w:rsidP="00EB5BC5">
      <w:pPr>
        <w:spacing w:after="0" w:line="240" w:lineRule="auto"/>
        <w:rPr>
          <w:rFonts w:ascii="Arial Narrow" w:eastAsia="Times New Roman" w:hAnsi="Arial Narrow" w:cs="Times New Roman"/>
          <w:lang w:eastAsia="hr-HR"/>
        </w:rPr>
      </w:pPr>
    </w:p>
    <w:p w:rsidR="00CA517F" w:rsidRPr="002E4017" w:rsidRDefault="00CA517F" w:rsidP="00EB5BC5">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c) </w:t>
      </w:r>
      <w:r w:rsidRPr="002E4017">
        <w:rPr>
          <w:rFonts w:ascii="Arial Narrow" w:eastAsia="Times New Roman" w:hAnsi="Arial Narrow" w:cs="Times New Roman"/>
          <w:i/>
          <w:lang w:eastAsia="hr-HR"/>
        </w:rPr>
        <w:t>Korisni linkovi</w:t>
      </w:r>
    </w:p>
    <w:p w:rsidR="00CA517F" w:rsidRPr="002E4017" w:rsidRDefault="00194B8E" w:rsidP="00EB5BC5">
      <w:pPr>
        <w:spacing w:after="0" w:line="240" w:lineRule="auto"/>
        <w:rPr>
          <w:rFonts w:ascii="Arial Narrow" w:eastAsia="Times New Roman" w:hAnsi="Arial Narrow" w:cs="Times New Roman"/>
          <w:lang w:eastAsia="hr-HR"/>
        </w:rPr>
      </w:pPr>
      <w:hyperlink r:id="rId31" w:history="1">
        <w:r w:rsidR="00CA517F" w:rsidRPr="002E4017">
          <w:rPr>
            <w:rFonts w:ascii="Arial Narrow" w:eastAsia="Times New Roman" w:hAnsi="Arial Narrow" w:cs="Times New Roman"/>
            <w:u w:val="single"/>
            <w:lang w:eastAsia="hr-HR"/>
          </w:rPr>
          <w:t>http://bugs.bio.usyd.edu.au/learning/resources/Entomology/externalMorphology/extMorphology.html</w:t>
        </w:r>
      </w:hyperlink>
      <w:r w:rsidR="00CA517F" w:rsidRPr="002E4017">
        <w:rPr>
          <w:rFonts w:ascii="Arial Narrow" w:eastAsia="Times New Roman" w:hAnsi="Arial Narrow" w:cs="Times New Roman"/>
          <w:lang w:eastAsia="hr-HR"/>
        </w:rPr>
        <w:t xml:space="preserve"> </w:t>
      </w:r>
    </w:p>
    <w:p w:rsidR="00CA517F" w:rsidRPr="002E4017" w:rsidRDefault="00194B8E" w:rsidP="00EB5BC5">
      <w:pPr>
        <w:spacing w:after="0" w:line="240" w:lineRule="auto"/>
        <w:rPr>
          <w:rFonts w:ascii="Arial Narrow" w:eastAsia="Times New Roman" w:hAnsi="Arial Narrow" w:cs="Times New Roman"/>
          <w:lang w:eastAsia="hr-HR"/>
        </w:rPr>
      </w:pPr>
      <w:hyperlink r:id="rId32" w:history="1">
        <w:r w:rsidR="00CA517F" w:rsidRPr="002E4017">
          <w:rPr>
            <w:rFonts w:ascii="Arial Narrow" w:eastAsia="Times New Roman" w:hAnsi="Arial Narrow" w:cs="Times New Roman"/>
            <w:u w:val="single"/>
            <w:lang w:eastAsia="hr-HR"/>
          </w:rPr>
          <w:t>http://www.earthlife.net/insects/anatomy.html</w:t>
        </w:r>
      </w:hyperlink>
      <w:r w:rsidR="00CA517F" w:rsidRPr="002E4017">
        <w:rPr>
          <w:rFonts w:ascii="Arial Narrow" w:eastAsia="Times New Roman" w:hAnsi="Arial Narrow" w:cs="Times New Roman"/>
          <w:lang w:eastAsia="hr-HR"/>
        </w:rPr>
        <w:t xml:space="preserve"> </w:t>
      </w:r>
    </w:p>
    <w:p w:rsidR="00CA517F" w:rsidRPr="002E4017" w:rsidRDefault="00194B8E" w:rsidP="00EB5BC5">
      <w:pPr>
        <w:spacing w:after="0" w:line="240" w:lineRule="auto"/>
        <w:rPr>
          <w:rFonts w:ascii="Arial Narrow" w:eastAsia="Times New Roman" w:hAnsi="Arial Narrow" w:cs="Times New Roman"/>
          <w:lang w:eastAsia="hr-HR"/>
        </w:rPr>
      </w:pPr>
      <w:hyperlink r:id="rId33" w:history="1">
        <w:r w:rsidR="00CA517F" w:rsidRPr="002E4017">
          <w:rPr>
            <w:rFonts w:ascii="Arial Narrow" w:eastAsia="Times New Roman" w:hAnsi="Arial Narrow" w:cs="Times New Roman"/>
            <w:u w:val="single"/>
            <w:lang w:eastAsia="hr-HR"/>
          </w:rPr>
          <w:t>http://www.apsnet.org/edcenter/intropp/pathogengroups/pages/introfungi.aspx</w:t>
        </w:r>
      </w:hyperlink>
      <w:r w:rsidR="00CA517F" w:rsidRPr="002E4017">
        <w:rPr>
          <w:rFonts w:ascii="Arial Narrow" w:eastAsia="Times New Roman" w:hAnsi="Arial Narrow" w:cs="Times New Roman"/>
          <w:lang w:eastAsia="hr-HR"/>
        </w:rPr>
        <w:t xml:space="preserve"> </w:t>
      </w:r>
    </w:p>
    <w:p w:rsidR="00CA517F" w:rsidRPr="002E4017" w:rsidRDefault="00194B8E" w:rsidP="00EB5BC5">
      <w:pPr>
        <w:spacing w:after="0" w:line="240" w:lineRule="auto"/>
        <w:rPr>
          <w:rFonts w:ascii="Arial Narrow" w:eastAsia="Times New Roman" w:hAnsi="Arial Narrow" w:cs="Times New Roman"/>
          <w:lang w:eastAsia="hr-HR"/>
        </w:rPr>
      </w:pPr>
      <w:hyperlink r:id="rId34" w:history="1">
        <w:r w:rsidR="00CA517F" w:rsidRPr="002E4017">
          <w:rPr>
            <w:rFonts w:ascii="Arial Narrow" w:eastAsia="Times New Roman" w:hAnsi="Arial Narrow" w:cs="Times New Roman"/>
            <w:u w:val="single"/>
            <w:lang w:eastAsia="hr-HR"/>
          </w:rPr>
          <w:t>http://www.britannica.com/science/plant-disease</w:t>
        </w:r>
      </w:hyperlink>
      <w:r w:rsidR="00CA517F" w:rsidRPr="002E4017">
        <w:rPr>
          <w:rFonts w:ascii="Arial Narrow" w:eastAsia="Times New Roman" w:hAnsi="Arial Narrow" w:cs="Times New Roman"/>
          <w:lang w:eastAsia="hr-HR"/>
        </w:rPr>
        <w:t xml:space="preserve"> </w:t>
      </w:r>
    </w:p>
    <w:p w:rsidR="004258A4" w:rsidRPr="002E4017" w:rsidRDefault="00194B8E" w:rsidP="004258A4">
      <w:pPr>
        <w:spacing w:after="0" w:line="240" w:lineRule="auto"/>
        <w:rPr>
          <w:rFonts w:ascii="Arial Narrow" w:eastAsia="Times New Roman" w:hAnsi="Arial Narrow" w:cs="Times New Roman"/>
          <w:lang w:eastAsia="hr-HR"/>
        </w:rPr>
      </w:pPr>
      <w:hyperlink r:id="rId35" w:history="1">
        <w:r w:rsidR="00CA517F" w:rsidRPr="002E4017">
          <w:rPr>
            <w:rFonts w:ascii="Arial Narrow" w:eastAsia="Times New Roman" w:hAnsi="Arial Narrow" w:cs="Times New Roman"/>
            <w:u w:val="single"/>
            <w:lang w:eastAsia="hr-HR"/>
          </w:rPr>
          <w:t>http://www.ipm.ucdavis.edu/PMG/weeds_intro.html</w:t>
        </w:r>
      </w:hyperlink>
      <w:r w:rsidR="00CA517F" w:rsidRPr="002E4017">
        <w:rPr>
          <w:rFonts w:ascii="Arial Narrow" w:eastAsia="Times New Roman" w:hAnsi="Arial Narrow" w:cs="Times New Roman"/>
          <w:lang w:eastAsia="hr-HR"/>
        </w:rPr>
        <w:t xml:space="preserve"> </w:t>
      </w:r>
    </w:p>
    <w:p w:rsidR="004258A4" w:rsidRPr="002E4017" w:rsidRDefault="004258A4" w:rsidP="004258A4">
      <w:pPr>
        <w:spacing w:after="0" w:line="240" w:lineRule="auto"/>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6773A4" w:rsidRPr="002E4017" w:rsidRDefault="006773A4" w:rsidP="004258A4">
      <w:pPr>
        <w:spacing w:after="0" w:line="240" w:lineRule="auto"/>
        <w:jc w:val="right"/>
        <w:rPr>
          <w:rFonts w:ascii="Arial Narrow" w:eastAsia="Times New Roman" w:hAnsi="Arial Narrow" w:cs="Times New Roman"/>
          <w:lang w:eastAsia="hr-HR"/>
        </w:rPr>
      </w:pPr>
    </w:p>
    <w:p w:rsidR="006773A4" w:rsidRPr="002E4017" w:rsidRDefault="006773A4" w:rsidP="004258A4">
      <w:pPr>
        <w:spacing w:after="0" w:line="240" w:lineRule="auto"/>
        <w:jc w:val="right"/>
        <w:rPr>
          <w:rFonts w:ascii="Arial Narrow" w:eastAsia="Times New Roman" w:hAnsi="Arial Narrow" w:cs="Times New Roman"/>
          <w:lang w:eastAsia="hr-HR"/>
        </w:rPr>
      </w:pPr>
    </w:p>
    <w:p w:rsidR="006773A4" w:rsidRPr="002E4017" w:rsidRDefault="006773A4" w:rsidP="004258A4">
      <w:pPr>
        <w:spacing w:after="0" w:line="240" w:lineRule="auto"/>
        <w:jc w:val="right"/>
        <w:rPr>
          <w:rFonts w:ascii="Arial Narrow" w:eastAsia="Times New Roman" w:hAnsi="Arial Narrow" w:cs="Times New Roman"/>
          <w:lang w:eastAsia="hr-HR"/>
        </w:rPr>
      </w:pPr>
    </w:p>
    <w:p w:rsidR="006773A4" w:rsidRPr="002E4017" w:rsidRDefault="006773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4258A4" w:rsidRPr="002E4017" w:rsidRDefault="004258A4" w:rsidP="004258A4">
      <w:pPr>
        <w:spacing w:after="0" w:line="240" w:lineRule="auto"/>
        <w:jc w:val="right"/>
        <w:rPr>
          <w:rFonts w:ascii="Arial Narrow" w:eastAsia="Times New Roman" w:hAnsi="Arial Narrow" w:cs="Times New Roman"/>
          <w:lang w:eastAsia="hr-HR"/>
        </w:rPr>
      </w:pPr>
    </w:p>
    <w:p w:rsidR="00F530F7" w:rsidRDefault="00F530F7" w:rsidP="00F530F7">
      <w:pPr>
        <w:spacing w:after="0" w:line="240" w:lineRule="auto"/>
        <w:rPr>
          <w:rFonts w:ascii="Arial Narrow" w:eastAsia="Times New Roman" w:hAnsi="Arial Narrow" w:cs="Times New Roman"/>
          <w:lang w:eastAsia="hr-HR"/>
        </w:rPr>
      </w:pPr>
    </w:p>
    <w:p w:rsidR="00903334" w:rsidRDefault="00903334" w:rsidP="00F530F7">
      <w:pPr>
        <w:spacing w:after="0" w:line="240" w:lineRule="auto"/>
        <w:rPr>
          <w:rFonts w:ascii="Arial Narrow" w:eastAsia="Times New Roman" w:hAnsi="Arial Narrow" w:cs="Times New Roman"/>
          <w:lang w:eastAsia="hr-HR"/>
        </w:rPr>
      </w:pPr>
    </w:p>
    <w:p w:rsidR="00903334" w:rsidRDefault="00903334" w:rsidP="00F530F7">
      <w:pPr>
        <w:spacing w:after="0" w:line="240" w:lineRule="auto"/>
        <w:rPr>
          <w:rFonts w:ascii="Arial Narrow" w:eastAsia="Times New Roman" w:hAnsi="Arial Narrow" w:cs="Times New Roman"/>
          <w:lang w:eastAsia="hr-HR"/>
        </w:rPr>
      </w:pPr>
    </w:p>
    <w:p w:rsidR="00903334" w:rsidRPr="002E4017" w:rsidRDefault="00903334" w:rsidP="00F530F7">
      <w:pPr>
        <w:spacing w:after="0" w:line="240" w:lineRule="auto"/>
        <w:rPr>
          <w:rFonts w:ascii="Arial Narrow" w:eastAsia="Times New Roman" w:hAnsi="Arial Narrow" w:cs="Times New Roman"/>
          <w:lang w:eastAsia="hr-HR"/>
        </w:rPr>
      </w:pPr>
    </w:p>
    <w:p w:rsidR="00EB5BC5" w:rsidRPr="002E4017"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EB5BC5"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88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eastAsia="hr-HR"/>
              </w:rPr>
              <w:t>MEHANIZACIJA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7,3</w:t>
            </w:r>
          </w:p>
        </w:tc>
      </w:tr>
      <w:tr w:rsidR="00F5556D" w:rsidRPr="002E401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w:t>
            </w:r>
            <w:r w:rsidR="00EB5BC5" w:rsidRPr="002E4017">
              <w:rPr>
                <w:rFonts w:ascii="Arial Narrow" w:eastAsia="Times New Roman" w:hAnsi="Arial Narrow" w:cs="Arial Narrow"/>
                <w:lang w:eastAsia="hr-HR"/>
              </w:rPr>
              <w:t>r. sc. Vlado Kušec., v. pred.</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45</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45</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bl>
    <w:p w:rsidR="00EB5BC5" w:rsidRPr="002E4017" w:rsidRDefault="00EB5BC5" w:rsidP="001C4DBE">
      <w:pPr>
        <w:spacing w:after="0" w:line="276" w:lineRule="auto"/>
        <w:jc w:val="both"/>
        <w:rPr>
          <w:rFonts w:ascii="Arial Narrow" w:eastAsia="Times New Roman" w:hAnsi="Arial Narrow" w:cs="Arial"/>
          <w:b/>
          <w:lang w:eastAsia="hr-HR"/>
        </w:rPr>
      </w:pPr>
    </w:p>
    <w:p w:rsidR="00EB5BC5" w:rsidRPr="002E4017" w:rsidRDefault="00EB5BC5" w:rsidP="001C4DBE">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hAnsi="Arial Narrow"/>
        </w:rPr>
        <w:t>osposobiti polaznike da mogu samoatalno primjenjivati strojeve i uređaje u ratarskoj i povrćarskoj proizvodnji</w:t>
      </w:r>
      <w:r w:rsidRPr="002E4017">
        <w:rPr>
          <w:rFonts w:ascii="Arial Narrow" w:eastAsia="Times New Roman" w:hAnsi="Arial Narrow" w:cs="Arial"/>
          <w:lang w:eastAsia="hr-HR"/>
        </w:rPr>
        <w:t xml:space="preserve">. </w:t>
      </w:r>
    </w:p>
    <w:p w:rsidR="00EB5BC5" w:rsidRPr="002E4017" w:rsidRDefault="00EB5BC5" w:rsidP="001C4DBE">
      <w:pPr>
        <w:spacing w:after="0" w:line="276" w:lineRule="auto"/>
        <w:rPr>
          <w:rFonts w:ascii="Arial Narrow" w:eastAsia="Times New Roman" w:hAnsi="Arial Narrow" w:cs="Tahoma"/>
          <w:lang w:eastAsia="hr-HR"/>
        </w:rPr>
      </w:pPr>
    </w:p>
    <w:p w:rsidR="00AE53C3" w:rsidRPr="002E4017" w:rsidRDefault="00AE53C3" w:rsidP="00AE53C3">
      <w:pPr>
        <w:rPr>
          <w:rFonts w:ascii="Arial Narrow" w:hAnsi="Arial Narrow"/>
          <w:b/>
        </w:rPr>
      </w:pPr>
      <w:r w:rsidRPr="002E4017">
        <w:rPr>
          <w:rFonts w:ascii="Arial Narrow" w:hAnsi="Arial Narrow"/>
          <w:b/>
        </w:rPr>
        <w:t xml:space="preserve">Okvirni sadržaj </w:t>
      </w:r>
    </w:p>
    <w:p w:rsidR="00AE53C3" w:rsidRPr="002E4017" w:rsidRDefault="00AE53C3" w:rsidP="00AE53C3">
      <w:pPr>
        <w:rPr>
          <w:rFonts w:ascii="Arial Narrow" w:hAnsi="Arial Narrow"/>
          <w:b/>
        </w:rPr>
      </w:pPr>
      <w:r w:rsidRPr="002E4017">
        <w:rPr>
          <w:rFonts w:ascii="Arial Narrow" w:hAnsi="Arial Narrow"/>
          <w:i/>
        </w:rPr>
        <w:t xml:space="preserve"> </w:t>
      </w:r>
      <w:r w:rsidRPr="002E4017">
        <w:rPr>
          <w:rFonts w:ascii="Arial Narrow" w:hAnsi="Arial Narrow"/>
          <w:b/>
          <w:bCs/>
          <w:i/>
        </w:rPr>
        <w:t>Predavanja</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Sistematizacija strojeva i uređaja u poljoprivredi</w:t>
      </w:r>
      <w:r w:rsidRPr="002E4017">
        <w:rPr>
          <w:rFonts w:ascii="Arial Narrow" w:hAnsi="Arial Narrow"/>
          <w:b/>
          <w:bCs/>
        </w:rPr>
        <w:t xml:space="preserve">. </w:t>
      </w:r>
      <w:r w:rsidRPr="002E4017">
        <w:rPr>
          <w:rFonts w:ascii="Arial Narrow" w:hAnsi="Arial Narrow"/>
        </w:rPr>
        <w:t>Mehanizacija u obradi tla. Mehanizacija u gnojidbi ratarskih i povrćarskih kultura. Mehanizacija za sjetvu i sadnju u ratrskoj i povrćarskoj proizvodnji . Strojevi i uređaji u zaštiti ratarskih i povrćarskih kultura. Strojevi i uređaji za spremanje sijena i silaže. Mehanizacija u žetvi i berbi ratarskih i povrćarskih kultura. Transpotrni uređaji u ratarskoj i povrćarskoj proizvodnji. Strojevi i oprema za navodnjavanje.</w:t>
      </w:r>
    </w:p>
    <w:p w:rsidR="00AE53C3" w:rsidRPr="002E4017" w:rsidRDefault="00AE53C3" w:rsidP="00AE53C3">
      <w:pPr>
        <w:widowControl w:val="0"/>
        <w:adjustRightInd w:val="0"/>
        <w:jc w:val="both"/>
        <w:textAlignment w:val="baseline"/>
        <w:rPr>
          <w:rFonts w:ascii="Arial Narrow" w:hAnsi="Arial Narrow"/>
          <w:b/>
          <w:bCs/>
          <w:i/>
        </w:rPr>
      </w:pPr>
      <w:r w:rsidRPr="002E4017">
        <w:rPr>
          <w:rFonts w:ascii="Arial Narrow" w:hAnsi="Arial Narrow"/>
          <w:b/>
          <w:bCs/>
          <w:i/>
        </w:rPr>
        <w:t>Vježbe</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Rad sa strojevima i uređajima</w:t>
      </w:r>
      <w:r w:rsidRPr="002E4017">
        <w:rPr>
          <w:rFonts w:ascii="Arial Narrow" w:hAnsi="Arial Narrow"/>
          <w:b/>
          <w:bCs/>
        </w:rPr>
        <w:t xml:space="preserve">. </w:t>
      </w:r>
      <w:r w:rsidRPr="002E4017">
        <w:rPr>
          <w:rFonts w:ascii="Arial Narrow" w:hAnsi="Arial Narrow"/>
        </w:rPr>
        <w:t>Upoznavanje s regulacijom radnih elemenata. Priprema strojeva i uređaja za rad. Upoznavanje s održavanjem strojeva i uređaja. Primjena računala kao standardne ili dodatne opreme mehanizacije u ratarskoj i povrćarskoj proizvodnji.</w:t>
      </w:r>
    </w:p>
    <w:p w:rsidR="00AE53C3" w:rsidRPr="002E4017" w:rsidRDefault="00AE53C3" w:rsidP="00AE53C3">
      <w:pPr>
        <w:widowControl w:val="0"/>
        <w:adjustRightInd w:val="0"/>
        <w:jc w:val="both"/>
        <w:textAlignment w:val="baseline"/>
        <w:rPr>
          <w:rFonts w:ascii="Arial Narrow" w:hAnsi="Arial Narrow"/>
          <w:b/>
          <w:bCs/>
          <w:i/>
        </w:rPr>
      </w:pPr>
      <w:r w:rsidRPr="002E4017">
        <w:rPr>
          <w:rFonts w:ascii="Arial Narrow" w:hAnsi="Arial Narrow"/>
          <w:b/>
          <w:bCs/>
          <w:i/>
        </w:rPr>
        <w:t>Stručna praksa i seminarski radovi</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Neposredan rad studenata sa strojevima i uređajima na proizvodnim površinama Učilišta</w:t>
      </w:r>
      <w:r w:rsidRPr="002E4017">
        <w:rPr>
          <w:rFonts w:ascii="Arial Narrow" w:hAnsi="Arial Narrow"/>
          <w:b/>
          <w:bCs/>
        </w:rPr>
        <w:t xml:space="preserve">. </w:t>
      </w:r>
      <w:r w:rsidRPr="002E4017">
        <w:rPr>
          <w:rFonts w:ascii="Arial Narrow" w:hAnsi="Arial Narrow"/>
        </w:rPr>
        <w:t xml:space="preserve">Priprema i održavanje strojeva i opreme u praktikumu Učilišta </w:t>
      </w:r>
      <w:r w:rsidRPr="002E4017">
        <w:rPr>
          <w:rFonts w:ascii="Arial Narrow" w:hAnsi="Arial Narrow" w:cs="Arial Narrow"/>
        </w:rPr>
        <w:t>izrada i obrana projektnih zadataka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bCs/>
          <w:i/>
        </w:rPr>
        <w:t xml:space="preserve">Terenska nastava </w:t>
      </w:r>
    </w:p>
    <w:p w:rsidR="00AE53C3" w:rsidRPr="002E4017" w:rsidRDefault="00AE53C3" w:rsidP="00AE53C3">
      <w:pPr>
        <w:rPr>
          <w:rFonts w:ascii="Arial Narrow" w:hAnsi="Arial Narrow"/>
        </w:rPr>
      </w:pPr>
      <w:r w:rsidRPr="002E4017">
        <w:rPr>
          <w:rFonts w:ascii="Arial Narrow" w:hAnsi="Arial Narrow"/>
        </w:rPr>
        <w:t>Stručni posjet uzornim poljoprivrednim gospodarstvima privatnog i društvenog vlasništva     organizirati će se planom izvedbenog studijskog programa modula.</w:t>
      </w:r>
    </w:p>
    <w:p w:rsidR="00AE53C3" w:rsidRPr="002E4017" w:rsidRDefault="00AE53C3" w:rsidP="001C4DBE">
      <w:pPr>
        <w:spacing w:after="0" w:line="276" w:lineRule="auto"/>
        <w:rPr>
          <w:rFonts w:ascii="Arial Narrow" w:eastAsia="Times New Roman" w:hAnsi="Arial Narrow" w:cs="Tahoma"/>
          <w:lang w:eastAsia="hr-HR"/>
        </w:rPr>
      </w:pPr>
    </w:p>
    <w:p w:rsidR="006B2D4D" w:rsidRPr="002E4017" w:rsidRDefault="006B2D4D" w:rsidP="00EB5BC5">
      <w:pPr>
        <w:spacing w:after="0" w:line="240" w:lineRule="auto"/>
        <w:rPr>
          <w:rFonts w:ascii="Arial Narrow" w:eastAsia="Times New Roman" w:hAnsi="Arial Narrow" w:cs="Times New Roman"/>
          <w:b/>
          <w:lang w:eastAsia="hr-HR"/>
        </w:rPr>
      </w:pPr>
      <w:r w:rsidRPr="002E4017">
        <w:rPr>
          <w:rFonts w:ascii="Arial Narrow" w:eastAsia="Times New Roman" w:hAnsi="Arial Narrow" w:cs="Tahoma"/>
          <w:b/>
          <w:lang w:eastAsia="hr-HR"/>
        </w:rPr>
        <w:t>Ishodi učenja i način provjere</w:t>
      </w:r>
    </w:p>
    <w:p w:rsidR="006B2D4D" w:rsidRPr="002E4017" w:rsidRDefault="006B2D4D" w:rsidP="00EB5BC5">
      <w:pPr>
        <w:spacing w:after="0" w:line="240" w:lineRule="auto"/>
        <w:rPr>
          <w:rFonts w:ascii="Arial Narrow" w:eastAsia="Times New Roman" w:hAnsi="Arial Narrow" w:cs="Times New Roman"/>
          <w:lang w:eastAsia="hr-HR"/>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0"/>
        <w:gridCol w:w="2970"/>
      </w:tblGrid>
      <w:tr w:rsidR="00F5556D" w:rsidRPr="002E4017" w:rsidTr="007A2CC8">
        <w:tc>
          <w:tcPr>
            <w:tcW w:w="6090" w:type="dxa"/>
            <w:vAlign w:val="center"/>
          </w:tcPr>
          <w:p w:rsidR="006B2D4D" w:rsidRPr="002E4017" w:rsidRDefault="006B2D4D" w:rsidP="00EB5BC5">
            <w:pPr>
              <w:jc w:val="center"/>
              <w:rPr>
                <w:rFonts w:ascii="Arial Narrow" w:hAnsi="Arial Narrow"/>
                <w:b/>
              </w:rPr>
            </w:pPr>
            <w:r w:rsidRPr="002E4017">
              <w:rPr>
                <w:rFonts w:ascii="Arial Narrow" w:hAnsi="Arial Narrow"/>
                <w:b/>
              </w:rPr>
              <w:t>ISHOD</w:t>
            </w:r>
            <w:r w:rsidR="002A13B8" w:rsidRPr="002E4017">
              <w:rPr>
                <w:rFonts w:ascii="Arial Narrow" w:hAnsi="Arial Narrow"/>
                <w:b/>
              </w:rPr>
              <w:t>I</w:t>
            </w:r>
            <w:r w:rsidRPr="002E4017">
              <w:rPr>
                <w:rFonts w:ascii="Arial Narrow" w:hAnsi="Arial Narrow"/>
                <w:b/>
              </w:rPr>
              <w:t xml:space="preserve"> UČENJA</w:t>
            </w:r>
          </w:p>
          <w:p w:rsidR="006B2D4D" w:rsidRPr="002E4017" w:rsidRDefault="006B2D4D" w:rsidP="00EB5BC5">
            <w:pPr>
              <w:rPr>
                <w:rFonts w:ascii="Arial Narrow" w:hAnsi="Arial Narrow"/>
                <w:b/>
              </w:rPr>
            </w:pPr>
            <w:r w:rsidRPr="002E4017">
              <w:rPr>
                <w:rFonts w:ascii="Arial Narrow" w:hAnsi="Arial Narrow"/>
                <w:b/>
              </w:rPr>
              <w:t>Nakon položenog ispita student će moći:</w:t>
            </w:r>
          </w:p>
        </w:tc>
        <w:tc>
          <w:tcPr>
            <w:tcW w:w="2970" w:type="dxa"/>
            <w:vAlign w:val="center"/>
          </w:tcPr>
          <w:p w:rsidR="006B2D4D" w:rsidRPr="002E4017" w:rsidRDefault="006B2D4D" w:rsidP="00EB5BC5">
            <w:pPr>
              <w:jc w:val="center"/>
              <w:rPr>
                <w:rFonts w:ascii="Arial Narrow" w:hAnsi="Arial Narrow"/>
                <w:b/>
              </w:rPr>
            </w:pPr>
            <w:r w:rsidRPr="002E4017">
              <w:rPr>
                <w:rFonts w:ascii="Arial Narrow" w:hAnsi="Arial Narrow"/>
                <w:b/>
              </w:rPr>
              <w:t>NAČIN PROVJERE</w:t>
            </w:r>
          </w:p>
        </w:tc>
      </w:tr>
      <w:tr w:rsidR="00F5556D" w:rsidRPr="002E4017" w:rsidTr="007A2CC8">
        <w:tc>
          <w:tcPr>
            <w:tcW w:w="6090" w:type="dxa"/>
          </w:tcPr>
          <w:p w:rsidR="006B2D4D" w:rsidRPr="002E4017" w:rsidRDefault="006B2D4D" w:rsidP="001C4DBE">
            <w:pPr>
              <w:rPr>
                <w:rFonts w:ascii="Arial Narrow" w:hAnsi="Arial Narrow"/>
              </w:rPr>
            </w:pPr>
            <w:r w:rsidRPr="002E4017">
              <w:rPr>
                <w:rFonts w:ascii="Arial Narrow" w:hAnsi="Arial Narrow"/>
              </w:rPr>
              <w:t xml:space="preserve">1. </w:t>
            </w:r>
            <w:r w:rsidR="001C4DBE" w:rsidRPr="002E4017">
              <w:rPr>
                <w:rFonts w:ascii="Arial Narrow" w:hAnsi="Arial Narrow"/>
              </w:rPr>
              <w:t>D</w:t>
            </w:r>
            <w:r w:rsidRPr="002E4017">
              <w:rPr>
                <w:rFonts w:ascii="Arial Narrow" w:hAnsi="Arial Narrow"/>
              </w:rPr>
              <w:t>efinirati područje mehanizacije ratarske i povrćarske proizvodnje</w:t>
            </w:r>
          </w:p>
        </w:tc>
        <w:tc>
          <w:tcPr>
            <w:tcW w:w="2970" w:type="dxa"/>
          </w:tcPr>
          <w:p w:rsidR="006B2D4D" w:rsidRPr="002E4017" w:rsidRDefault="006B2D4D" w:rsidP="00EB5BC5">
            <w:pPr>
              <w:rPr>
                <w:rFonts w:ascii="Arial Narrow" w:hAnsi="Arial Narrow"/>
              </w:rPr>
            </w:pPr>
            <w:r w:rsidRPr="002E4017">
              <w:rPr>
                <w:rFonts w:ascii="Arial Narrow" w:hAnsi="Arial Narrow"/>
              </w:rPr>
              <w:t>Usmeni ispit</w:t>
            </w:r>
          </w:p>
        </w:tc>
      </w:tr>
      <w:tr w:rsidR="00F5556D" w:rsidRPr="002E4017" w:rsidTr="007A2CC8">
        <w:tc>
          <w:tcPr>
            <w:tcW w:w="6090" w:type="dxa"/>
          </w:tcPr>
          <w:p w:rsidR="006B2D4D" w:rsidRPr="002E4017" w:rsidRDefault="001C4DBE" w:rsidP="00EB5BC5">
            <w:pPr>
              <w:rPr>
                <w:rFonts w:ascii="Arial Narrow" w:hAnsi="Arial Narrow"/>
              </w:rPr>
            </w:pPr>
            <w:r w:rsidRPr="002E4017">
              <w:rPr>
                <w:rFonts w:ascii="Arial Narrow" w:hAnsi="Arial Narrow"/>
              </w:rPr>
              <w:t>2. P</w:t>
            </w:r>
            <w:r w:rsidR="006B2D4D" w:rsidRPr="002E4017">
              <w:rPr>
                <w:rFonts w:ascii="Arial Narrow" w:hAnsi="Arial Narrow"/>
              </w:rPr>
              <w:t>repoznati i objasniti principe rada pojedinih strojeva i uređaja</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rsidTr="007A2CC8">
        <w:tc>
          <w:tcPr>
            <w:tcW w:w="6090" w:type="dxa"/>
          </w:tcPr>
          <w:p w:rsidR="006B2D4D" w:rsidRPr="002E4017" w:rsidRDefault="001C4DBE" w:rsidP="00EB5BC5">
            <w:pPr>
              <w:rPr>
                <w:rFonts w:ascii="Arial Narrow" w:hAnsi="Arial Narrow"/>
              </w:rPr>
            </w:pPr>
            <w:r w:rsidRPr="002E4017">
              <w:rPr>
                <w:rFonts w:ascii="Arial Narrow" w:hAnsi="Arial Narrow"/>
              </w:rPr>
              <w:t>3. P</w:t>
            </w:r>
            <w:r w:rsidR="006B2D4D" w:rsidRPr="002E4017">
              <w:rPr>
                <w:rFonts w:ascii="Arial Narrow" w:hAnsi="Arial Narrow"/>
              </w:rPr>
              <w:t>rimijeniti strojeve i uređaje u praksi</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rsidTr="007A2CC8">
        <w:tc>
          <w:tcPr>
            <w:tcW w:w="6090" w:type="dxa"/>
          </w:tcPr>
          <w:p w:rsidR="006B2D4D" w:rsidRPr="002E4017" w:rsidRDefault="001C4DBE" w:rsidP="00EB5BC5">
            <w:pPr>
              <w:widowControl w:val="0"/>
              <w:jc w:val="both"/>
              <w:textAlignment w:val="baseline"/>
              <w:rPr>
                <w:rFonts w:ascii="Arial Narrow" w:hAnsi="Arial Narrow"/>
              </w:rPr>
            </w:pPr>
            <w:r w:rsidRPr="002E4017">
              <w:rPr>
                <w:rFonts w:ascii="Arial Narrow" w:hAnsi="Arial Narrow"/>
              </w:rPr>
              <w:t>4. P</w:t>
            </w:r>
            <w:r w:rsidR="006B2D4D" w:rsidRPr="002E4017">
              <w:rPr>
                <w:rFonts w:ascii="Arial Narrow" w:hAnsi="Arial Narrow"/>
              </w:rPr>
              <w:t>repoznati važnost energetske potrošnje u primjeni mehanizacije</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rsidTr="007A2CC8">
        <w:tc>
          <w:tcPr>
            <w:tcW w:w="6090" w:type="dxa"/>
          </w:tcPr>
          <w:p w:rsidR="006B2D4D" w:rsidRPr="002E4017" w:rsidRDefault="001C4DBE" w:rsidP="00EB5BC5">
            <w:pPr>
              <w:rPr>
                <w:rFonts w:ascii="Arial Narrow" w:hAnsi="Arial Narrow"/>
              </w:rPr>
            </w:pPr>
            <w:r w:rsidRPr="002E4017">
              <w:rPr>
                <w:rFonts w:ascii="Arial Narrow" w:hAnsi="Arial Narrow"/>
              </w:rPr>
              <w:t>5. K</w:t>
            </w:r>
            <w:r w:rsidR="006B2D4D" w:rsidRPr="002E4017">
              <w:rPr>
                <w:rFonts w:ascii="Arial Narrow" w:hAnsi="Arial Narrow"/>
              </w:rPr>
              <w:t>oristiti informatizaciju koja se primjenjuje na suvremenim uređajima</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rsidTr="007A2CC8">
        <w:tc>
          <w:tcPr>
            <w:tcW w:w="6090" w:type="dxa"/>
          </w:tcPr>
          <w:p w:rsidR="006B2D4D" w:rsidRPr="002E4017" w:rsidRDefault="001C4DBE" w:rsidP="00EB5BC5">
            <w:pPr>
              <w:widowControl w:val="0"/>
              <w:jc w:val="both"/>
              <w:textAlignment w:val="baseline"/>
              <w:rPr>
                <w:rFonts w:ascii="Arial Narrow" w:hAnsi="Arial Narrow"/>
              </w:rPr>
            </w:pPr>
            <w:r w:rsidRPr="002E4017">
              <w:rPr>
                <w:rFonts w:ascii="Arial Narrow" w:hAnsi="Arial Narrow"/>
              </w:rPr>
              <w:t>6. P</w:t>
            </w:r>
            <w:r w:rsidR="006B2D4D" w:rsidRPr="002E4017">
              <w:rPr>
                <w:rFonts w:ascii="Arial Narrow" w:hAnsi="Arial Narrow"/>
              </w:rPr>
              <w:t>rimjenjivati uređaje da što manje zagađuju okolinu</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r w:rsidR="00F5556D" w:rsidRPr="002E4017" w:rsidTr="007A2CC8">
        <w:tc>
          <w:tcPr>
            <w:tcW w:w="6090" w:type="dxa"/>
          </w:tcPr>
          <w:p w:rsidR="006B2D4D" w:rsidRPr="002E4017" w:rsidRDefault="001C4DBE" w:rsidP="00EB5BC5">
            <w:pPr>
              <w:rPr>
                <w:rFonts w:ascii="Arial Narrow" w:hAnsi="Arial Narrow"/>
              </w:rPr>
            </w:pPr>
            <w:r w:rsidRPr="002E4017">
              <w:rPr>
                <w:rFonts w:ascii="Arial Narrow" w:hAnsi="Arial Narrow"/>
              </w:rPr>
              <w:t>7. P</w:t>
            </w:r>
            <w:r w:rsidR="006B2D4D" w:rsidRPr="002E4017">
              <w:rPr>
                <w:rFonts w:ascii="Arial Narrow" w:hAnsi="Arial Narrow"/>
              </w:rPr>
              <w:t>lanirati i organizirati rad sa strojevima i uređajima na poljoprivrednim</w:t>
            </w:r>
          </w:p>
          <w:p w:rsidR="006B2D4D" w:rsidRPr="002E4017" w:rsidRDefault="006B2D4D" w:rsidP="00EB5BC5">
            <w:pPr>
              <w:rPr>
                <w:rFonts w:ascii="Arial Narrow" w:hAnsi="Arial Narrow"/>
              </w:rPr>
            </w:pPr>
            <w:r w:rsidRPr="002E4017">
              <w:rPr>
                <w:rFonts w:ascii="Arial Narrow" w:hAnsi="Arial Narrow"/>
              </w:rPr>
              <w:t xml:space="preserve">   </w:t>
            </w:r>
            <w:r w:rsidR="001C4DBE" w:rsidRPr="002E4017">
              <w:rPr>
                <w:rFonts w:ascii="Arial Narrow" w:hAnsi="Arial Narrow"/>
              </w:rPr>
              <w:t>g</w:t>
            </w:r>
            <w:r w:rsidRPr="002E4017">
              <w:rPr>
                <w:rFonts w:ascii="Arial Narrow" w:hAnsi="Arial Narrow"/>
              </w:rPr>
              <w:t>ospodarstvima</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r w:rsidR="006B2D4D" w:rsidRPr="002E4017" w:rsidTr="007A2CC8">
        <w:tc>
          <w:tcPr>
            <w:tcW w:w="6090" w:type="dxa"/>
          </w:tcPr>
          <w:p w:rsidR="006B2D4D" w:rsidRPr="002E4017" w:rsidRDefault="001C4DBE" w:rsidP="00EB5BC5">
            <w:pPr>
              <w:rPr>
                <w:rFonts w:ascii="Arial Narrow" w:hAnsi="Arial Narrow"/>
              </w:rPr>
            </w:pPr>
            <w:r w:rsidRPr="002E4017">
              <w:rPr>
                <w:rFonts w:ascii="Arial Narrow" w:hAnsi="Arial Narrow"/>
              </w:rPr>
              <w:t>8. S</w:t>
            </w:r>
            <w:r w:rsidR="006B2D4D" w:rsidRPr="002E4017">
              <w:rPr>
                <w:rFonts w:ascii="Arial Narrow" w:hAnsi="Arial Narrow"/>
              </w:rPr>
              <w:t xml:space="preserve">posobnost samostalnog traženja informacija i učenja </w:t>
            </w:r>
          </w:p>
        </w:tc>
        <w:tc>
          <w:tcPr>
            <w:tcW w:w="2970" w:type="dxa"/>
          </w:tcPr>
          <w:p w:rsidR="006B2D4D" w:rsidRPr="002E4017" w:rsidRDefault="006B2D4D" w:rsidP="00EB5BC5">
            <w:pPr>
              <w:rPr>
                <w:rFonts w:ascii="Arial Narrow" w:hAnsi="Arial Narrow"/>
              </w:rPr>
            </w:pPr>
            <w:r w:rsidRPr="002E4017">
              <w:rPr>
                <w:rFonts w:ascii="Arial Narrow" w:hAnsi="Arial Narrow"/>
              </w:rPr>
              <w:t>Pisani kolokviji i/ili usmeni ispit</w:t>
            </w:r>
          </w:p>
        </w:tc>
      </w:tr>
    </w:tbl>
    <w:p w:rsidR="007A2CC8" w:rsidRPr="002E4017" w:rsidRDefault="007A2CC8" w:rsidP="007A2CC8">
      <w:pPr>
        <w:spacing w:after="0" w:line="240" w:lineRule="auto"/>
        <w:rPr>
          <w:rFonts w:ascii="Arial Narrow" w:eastAsia="Times New Roman" w:hAnsi="Arial Narrow" w:cs="Times New Roman"/>
          <w:b/>
          <w:lang w:eastAsia="hr-HR"/>
        </w:rPr>
      </w:pPr>
    </w:p>
    <w:p w:rsidR="007A2CC8" w:rsidRPr="002E4017" w:rsidRDefault="007A2CC8" w:rsidP="007A2CC8">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p w:rsidR="007A2CC8" w:rsidRPr="002E4017" w:rsidRDefault="007A2CC8" w:rsidP="007A2CC8">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Znanje studenata i ocjenjivanje je kontinuirano tijekom trajanja predmeta „Mehanizacija u bilinogojstvu“. Pri tome se ocjenjuje prisutnost na nastavi, individualna i timska aktivnost studenata.</w:t>
      </w:r>
    </w:p>
    <w:p w:rsidR="007A2CC8" w:rsidRPr="002E4017" w:rsidRDefault="007A2CC8" w:rsidP="007A2CC8">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Ocjenjivanje je definirano kroz različite aktivnosti  (100%)</w:t>
      </w:r>
    </w:p>
    <w:p w:rsidR="007A2CC8" w:rsidRPr="002E4017" w:rsidRDefault="007A2CC8" w:rsidP="005F3D69">
      <w:pPr>
        <w:numPr>
          <w:ilvl w:val="0"/>
          <w:numId w:val="74"/>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pismeni kolokvij ……………………  30%</w:t>
      </w:r>
    </w:p>
    <w:p w:rsidR="007A2CC8" w:rsidRPr="002E4017" w:rsidRDefault="007A2CC8" w:rsidP="005F3D69">
      <w:pPr>
        <w:numPr>
          <w:ilvl w:val="0"/>
          <w:numId w:val="74"/>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usmeni dio ispita ……………………  60%</w:t>
      </w:r>
    </w:p>
    <w:p w:rsidR="007A2CC8" w:rsidRPr="002E4017" w:rsidRDefault="007A2CC8" w:rsidP="005F3D69">
      <w:pPr>
        <w:numPr>
          <w:ilvl w:val="0"/>
          <w:numId w:val="74"/>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prisutnost na nastavi …………………10%</w:t>
      </w:r>
    </w:p>
    <w:p w:rsidR="007A2CC8" w:rsidRPr="002E4017" w:rsidRDefault="007A2CC8" w:rsidP="007A2CC8">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Nakon položenog pismenog kolokvija studenti polažu usmeni ispit na kojem trebaju pokazati da su savladali poznavanje, rad i regulaciju strojeva i uređaja koji se koriste u ratarskoj i povrćarskoj proizvodnji. </w:t>
      </w:r>
    </w:p>
    <w:p w:rsidR="00CA517F" w:rsidRPr="002E4017" w:rsidRDefault="00CA517F" w:rsidP="00EB5BC5">
      <w:pPr>
        <w:spacing w:after="0" w:line="240" w:lineRule="auto"/>
        <w:rPr>
          <w:rFonts w:ascii="Arial Narrow" w:eastAsia="Times New Roman" w:hAnsi="Arial Narrow" w:cs="Times New Roman"/>
          <w:lang w:eastAsia="hr-HR"/>
        </w:rPr>
      </w:pPr>
    </w:p>
    <w:p w:rsidR="007A2CC8" w:rsidRPr="002E4017" w:rsidRDefault="007A2CC8" w:rsidP="00EB5BC5">
      <w:pPr>
        <w:spacing w:after="0" w:line="240" w:lineRule="auto"/>
        <w:rPr>
          <w:rFonts w:ascii="Arial Narrow" w:eastAsia="Times New Roman" w:hAnsi="Arial Narrow" w:cs="Times New Roman"/>
          <w:lang w:eastAsia="hr-HR"/>
        </w:rPr>
      </w:pPr>
    </w:p>
    <w:p w:rsidR="00CA517F" w:rsidRPr="002E4017" w:rsidRDefault="00CA517F" w:rsidP="00EB5BC5">
      <w:pPr>
        <w:spacing w:after="0" w:line="240" w:lineRule="auto"/>
        <w:rPr>
          <w:rFonts w:ascii="Arial Narrow" w:eastAsia="Times New Roman" w:hAnsi="Arial Narrow" w:cs="Times New Roman"/>
          <w:b/>
          <w:bCs/>
          <w:lang w:val="it-IT" w:eastAsia="hr-HR"/>
        </w:rPr>
      </w:pPr>
      <w:r w:rsidRPr="002E4017">
        <w:rPr>
          <w:rFonts w:ascii="Arial Narrow" w:eastAsia="Times New Roman" w:hAnsi="Arial Narrow" w:cs="Times New Roman"/>
          <w:b/>
          <w:bCs/>
          <w:lang w:val="it-IT" w:eastAsia="hr-HR"/>
        </w:rPr>
        <w:t>P</w:t>
      </w:r>
      <w:r w:rsidR="00787E30" w:rsidRPr="002E4017">
        <w:rPr>
          <w:rFonts w:ascii="Arial Narrow" w:eastAsia="Times New Roman" w:hAnsi="Arial Narrow" w:cs="Times New Roman"/>
          <w:b/>
          <w:bCs/>
          <w:lang w:val="it-IT" w:eastAsia="hr-HR"/>
        </w:rPr>
        <w:t xml:space="preserve">opis literature </w:t>
      </w:r>
    </w:p>
    <w:p w:rsidR="00CA517F" w:rsidRPr="002E4017" w:rsidRDefault="00CA517F" w:rsidP="00EB5BC5">
      <w:pPr>
        <w:spacing w:after="0" w:line="240" w:lineRule="auto"/>
        <w:rPr>
          <w:rFonts w:ascii="Arial Narrow" w:eastAsia="Times New Roman" w:hAnsi="Arial Narrow" w:cs="Times New Roman"/>
          <w:b/>
          <w:bCs/>
          <w:lang w:val="it-IT" w:eastAsia="hr-HR"/>
        </w:rPr>
      </w:pPr>
    </w:p>
    <w:p w:rsidR="00CA517F" w:rsidRPr="002E4017" w:rsidRDefault="00CA517F" w:rsidP="00EB5BC5">
      <w:pPr>
        <w:spacing w:after="0" w:line="240" w:lineRule="auto"/>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ab/>
        <w:t>a) Obvezatna, potreb</w:t>
      </w:r>
      <w:r w:rsidR="001C4DBE" w:rsidRPr="002E4017">
        <w:rPr>
          <w:rFonts w:ascii="Arial Narrow" w:eastAsia="Times New Roman" w:hAnsi="Arial Narrow" w:cs="Times New Roman"/>
          <w:i/>
          <w:iCs/>
          <w:lang w:val="pl-PL" w:eastAsia="hr-HR"/>
        </w:rPr>
        <w:t>na za studij i polaganje ispita</w:t>
      </w:r>
    </w:p>
    <w:p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1. Zimmer R.,Banaj D., Brkić D., Košutić S. (1997): Mehanizacija u ratarstvu, Osijek</w:t>
      </w:r>
    </w:p>
    <w:p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Zimmer R.,Košutić S., Zimmer R. (2010): Mehanizacija u ratarstvu, Osijek</w:t>
      </w:r>
    </w:p>
    <w:p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Brčić J. ,(1991):  Mehanizacija u biljnoj proizvodnji, Zagreb.</w:t>
      </w:r>
    </w:p>
    <w:p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3. Brčić J., (1997):  Mehanizacija u voćarstvu i vinogradarstvu, Zagreb.</w:t>
      </w:r>
    </w:p>
    <w:p w:rsidR="00CA517F" w:rsidRPr="002E4017" w:rsidRDefault="00CA517F" w:rsidP="00EB5BC5">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4. Brčić J., (1991):  Mehanizacija u povrćarstvu, Zagreb.</w:t>
      </w:r>
    </w:p>
    <w:p w:rsidR="00CA517F" w:rsidRPr="002E4017" w:rsidRDefault="00CA517F" w:rsidP="004258A4">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5. Kušec V., Sito S. (2014): Uređaji i oprema za navodnjavanje, Križevci</w:t>
      </w:r>
    </w:p>
    <w:p w:rsidR="00CA517F" w:rsidRPr="002E4017" w:rsidRDefault="001C4DBE" w:rsidP="001C4DBE">
      <w:pPr>
        <w:spacing w:after="0" w:line="240" w:lineRule="auto"/>
        <w:ind w:firstLine="708"/>
        <w:rPr>
          <w:rFonts w:ascii="Arial Narrow" w:eastAsia="Times New Roman" w:hAnsi="Arial Narrow" w:cs="Times New Roman"/>
          <w:i/>
          <w:iCs/>
          <w:lang w:val="de-DE" w:eastAsia="hr-HR"/>
        </w:rPr>
      </w:pPr>
      <w:r w:rsidRPr="002E4017">
        <w:rPr>
          <w:rFonts w:ascii="Arial Narrow" w:eastAsia="Times New Roman" w:hAnsi="Arial Narrow" w:cs="Times New Roman"/>
          <w:i/>
          <w:iCs/>
          <w:lang w:val="de-DE" w:eastAsia="hr-HR"/>
        </w:rPr>
        <w:t>b) Dopunska</w:t>
      </w:r>
      <w:r w:rsidR="00CA517F" w:rsidRPr="002E4017">
        <w:rPr>
          <w:rFonts w:ascii="Arial Narrow" w:eastAsia="Times New Roman" w:hAnsi="Arial Narrow" w:cs="Times New Roman"/>
          <w:i/>
          <w:iCs/>
          <w:lang w:val="de-DE" w:eastAsia="hr-HR"/>
        </w:rPr>
        <w:t xml:space="preserve">  </w:t>
      </w:r>
    </w:p>
    <w:p w:rsidR="00CA517F" w:rsidRPr="002E4017" w:rsidRDefault="001C4DBE" w:rsidP="00EB5BC5">
      <w:pPr>
        <w:spacing w:after="0" w:line="240" w:lineRule="auto"/>
        <w:ind w:firstLine="708"/>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1</w:t>
      </w:r>
      <w:r w:rsidR="00CA517F" w:rsidRPr="002E4017">
        <w:rPr>
          <w:rFonts w:ascii="Arial Narrow" w:eastAsia="Times New Roman" w:hAnsi="Arial Narrow" w:cs="Times New Roman"/>
          <w:lang w:val="de-DE" w:eastAsia="hr-HR"/>
        </w:rPr>
        <w:t xml:space="preserve">. dlg-test.de,  Das Net – Magazin Für Landtehnick </w:t>
      </w:r>
    </w:p>
    <w:p w:rsidR="00CA517F" w:rsidRPr="002E4017" w:rsidRDefault="001C4DBE" w:rsidP="004258A4">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w:t>
      </w:r>
      <w:r w:rsidR="00CA517F" w:rsidRPr="002E4017">
        <w:rPr>
          <w:rFonts w:ascii="Arial Narrow" w:eastAsia="Times New Roman" w:hAnsi="Arial Narrow" w:cs="Times New Roman"/>
          <w:lang w:val="pl-PL" w:eastAsia="hr-HR"/>
        </w:rPr>
        <w:t>. Aktualni zadaci mehanizacije</w:t>
      </w:r>
      <w:r w:rsidR="004258A4" w:rsidRPr="002E4017">
        <w:rPr>
          <w:rFonts w:ascii="Arial Narrow" w:eastAsia="Times New Roman" w:hAnsi="Arial Narrow" w:cs="Times New Roman"/>
          <w:lang w:val="pl-PL" w:eastAsia="hr-HR"/>
        </w:rPr>
        <w:t xml:space="preserve"> poljoprivrede, Zbornik radova.</w:t>
      </w:r>
    </w:p>
    <w:p w:rsidR="00CA517F" w:rsidRPr="002E4017" w:rsidRDefault="00CA517F" w:rsidP="00EB5BC5">
      <w:pPr>
        <w:spacing w:after="0" w:line="240" w:lineRule="auto"/>
        <w:rPr>
          <w:rFonts w:ascii="Arial Narrow" w:eastAsia="Times New Roman" w:hAnsi="Arial Narrow" w:cs="Tahoma"/>
          <w:b/>
          <w:lang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821BDF" w:rsidRPr="002E4017" w:rsidRDefault="00821BDF"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A9051A" w:rsidRPr="002E4017" w:rsidRDefault="00A9051A" w:rsidP="004258A4">
      <w:pPr>
        <w:spacing w:after="0" w:line="240" w:lineRule="auto"/>
        <w:rPr>
          <w:rFonts w:ascii="Arial Narrow" w:eastAsia="Times New Roman" w:hAnsi="Arial Narrow" w:cs="Times New Roman"/>
          <w:lang w:val="pl-PL" w:eastAsia="hr-HR"/>
        </w:rPr>
      </w:pPr>
    </w:p>
    <w:p w:rsidR="00A9051A" w:rsidRPr="002E4017" w:rsidRDefault="00A9051A" w:rsidP="004258A4">
      <w:pPr>
        <w:spacing w:after="0" w:line="240" w:lineRule="auto"/>
        <w:rPr>
          <w:rFonts w:ascii="Arial Narrow" w:eastAsia="Times New Roman" w:hAnsi="Arial Narrow" w:cs="Times New Roman"/>
          <w:lang w:val="pl-PL" w:eastAsia="hr-HR"/>
        </w:rPr>
      </w:pPr>
    </w:p>
    <w:p w:rsidR="00A9051A" w:rsidRPr="002E4017" w:rsidRDefault="00A9051A" w:rsidP="004258A4">
      <w:pPr>
        <w:spacing w:after="0" w:line="240" w:lineRule="auto"/>
        <w:rPr>
          <w:rFonts w:ascii="Arial Narrow" w:eastAsia="Times New Roman" w:hAnsi="Arial Narrow" w:cs="Times New Roman"/>
          <w:lang w:val="pl-PL" w:eastAsia="hr-HR"/>
        </w:rPr>
      </w:pPr>
    </w:p>
    <w:p w:rsidR="00A9051A" w:rsidRPr="002E4017" w:rsidRDefault="00A9051A"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Default="004E5324" w:rsidP="004258A4">
      <w:pPr>
        <w:spacing w:after="0" w:line="240" w:lineRule="auto"/>
        <w:rPr>
          <w:rFonts w:ascii="Arial Narrow" w:eastAsia="Times New Roman" w:hAnsi="Arial Narrow" w:cs="Times New Roman"/>
          <w:lang w:val="pl-PL" w:eastAsia="hr-HR"/>
        </w:rPr>
      </w:pPr>
    </w:p>
    <w:p w:rsidR="00903334" w:rsidRDefault="00903334" w:rsidP="004258A4">
      <w:pPr>
        <w:spacing w:after="0" w:line="240" w:lineRule="auto"/>
        <w:rPr>
          <w:rFonts w:ascii="Arial Narrow" w:eastAsia="Times New Roman" w:hAnsi="Arial Narrow" w:cs="Times New Roman"/>
          <w:lang w:val="pl-PL" w:eastAsia="hr-HR"/>
        </w:rPr>
      </w:pPr>
    </w:p>
    <w:p w:rsidR="00903334" w:rsidRDefault="00903334" w:rsidP="004258A4">
      <w:pPr>
        <w:spacing w:after="0" w:line="240" w:lineRule="auto"/>
        <w:rPr>
          <w:rFonts w:ascii="Arial Narrow" w:eastAsia="Times New Roman" w:hAnsi="Arial Narrow" w:cs="Times New Roman"/>
          <w:lang w:val="pl-PL" w:eastAsia="hr-HR"/>
        </w:rPr>
      </w:pPr>
    </w:p>
    <w:p w:rsidR="00903334" w:rsidRPr="002E4017" w:rsidRDefault="0090333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4E5324" w:rsidRPr="002E4017" w:rsidRDefault="004E5324" w:rsidP="004258A4">
      <w:pPr>
        <w:spacing w:after="0" w:line="240" w:lineRule="auto"/>
        <w:rPr>
          <w:rFonts w:ascii="Arial Narrow" w:eastAsia="Times New Roman" w:hAnsi="Arial Narrow" w:cs="Times New Roman"/>
          <w:lang w:val="pl-PL" w:eastAsia="hr-HR"/>
        </w:rPr>
      </w:pPr>
    </w:p>
    <w:p w:rsidR="00EB5BC5" w:rsidRPr="002E4017" w:rsidRDefault="00EB5BC5"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5BC5"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234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3,5</w:t>
            </w:r>
          </w:p>
        </w:tc>
      </w:tr>
      <w:tr w:rsidR="00F5556D" w:rsidRPr="002E401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w:t>
            </w:r>
            <w:r w:rsidR="00966AED" w:rsidRPr="002E4017">
              <w:rPr>
                <w:rFonts w:ascii="Arial Narrow" w:eastAsia="Times New Roman" w:hAnsi="Arial Narrow" w:cs="Arial Narrow"/>
                <w:lang w:eastAsia="hr-HR"/>
              </w:rPr>
              <w:t xml:space="preserve">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B5BC5" w:rsidRPr="002E4017" w:rsidRDefault="001C4DBE"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bCs/>
                <w:lang w:eastAsia="hr-HR"/>
              </w:rPr>
              <w:t>dr. sc. Vesna Samobor,</w:t>
            </w:r>
            <w:r w:rsidRPr="002E4017">
              <w:rPr>
                <w:rFonts w:ascii="Arial Narrow" w:eastAsia="Times New Roman" w:hAnsi="Arial Narrow" w:cs="Times New Roman"/>
                <w:b/>
                <w:bCs/>
                <w:lang w:eastAsia="hr-HR"/>
              </w:rPr>
              <w:t xml:space="preserve"> </w:t>
            </w:r>
            <w:r w:rsidRPr="002E4017">
              <w:rPr>
                <w:rFonts w:ascii="Arial Narrow" w:eastAsia="Times New Roman" w:hAnsi="Arial Narrow" w:cs="Times New Roman"/>
                <w:lang w:eastAsia="hr-HR"/>
              </w:rPr>
              <w:t>prof. v. š.</w:t>
            </w:r>
          </w:p>
          <w:p w:rsidR="00EB5BC5"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lang w:eastAsia="hr-HR"/>
              </w:rPr>
              <w:t>dr..sc. Renata Erhatić, v. pred.</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5BC5" w:rsidRPr="002E4017" w:rsidRDefault="00EB5BC5" w:rsidP="001C4DBE">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r>
    </w:tbl>
    <w:p w:rsidR="00EB5BC5" w:rsidRPr="002E4017" w:rsidRDefault="00EB5BC5" w:rsidP="001C4DBE">
      <w:pPr>
        <w:spacing w:after="0" w:line="276" w:lineRule="auto"/>
        <w:jc w:val="both"/>
        <w:rPr>
          <w:rFonts w:ascii="Arial Narrow" w:eastAsia="Times New Roman" w:hAnsi="Arial Narrow" w:cs="Arial"/>
          <w:b/>
          <w:lang w:eastAsia="hr-HR"/>
        </w:rPr>
      </w:pPr>
    </w:p>
    <w:p w:rsidR="00EB5BC5" w:rsidRPr="002E4017" w:rsidRDefault="00EB5BC5" w:rsidP="001C4DBE">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00D012CA" w:rsidRPr="002E4017">
        <w:rPr>
          <w:rFonts w:ascii="Arial Narrow" w:hAnsi="Arial Narrow"/>
        </w:rPr>
        <w:t>upoznati studente s temeljnim principima proizvodnje zrnatih mahunarki u različitim  sustavima proizvodnje.</w:t>
      </w:r>
    </w:p>
    <w:p w:rsidR="00AE53C3" w:rsidRPr="002E4017" w:rsidRDefault="00AE53C3" w:rsidP="00AE53C3">
      <w:pPr>
        <w:jc w:val="both"/>
        <w:rPr>
          <w:rFonts w:ascii="Arial Narrow" w:hAnsi="Arial Narrow"/>
          <w:b/>
        </w:rPr>
      </w:pPr>
    </w:p>
    <w:p w:rsidR="00AE53C3" w:rsidRPr="002E4017" w:rsidRDefault="00AE53C3" w:rsidP="00AE53C3">
      <w:pPr>
        <w:jc w:val="both"/>
        <w:rPr>
          <w:rFonts w:ascii="Arial Narrow" w:hAnsi="Arial Narrow"/>
          <w:bCs/>
          <w:iCs/>
        </w:rPr>
      </w:pPr>
      <w:r w:rsidRPr="002E4017">
        <w:rPr>
          <w:rFonts w:ascii="Arial Narrow" w:hAnsi="Arial Narrow"/>
          <w:b/>
        </w:rPr>
        <w:t xml:space="preserve">Okvirni sadržaj </w:t>
      </w:r>
    </w:p>
    <w:p w:rsidR="00AE53C3" w:rsidRPr="002E4017" w:rsidRDefault="00AE53C3" w:rsidP="00AE53C3">
      <w:pPr>
        <w:jc w:val="both"/>
        <w:rPr>
          <w:rFonts w:ascii="Arial Narrow" w:hAnsi="Arial Narrow"/>
          <w:b/>
          <w:bCs/>
          <w:i/>
          <w:iCs/>
        </w:rPr>
      </w:pPr>
      <w:r w:rsidRPr="002E4017">
        <w:rPr>
          <w:rFonts w:ascii="Arial Narrow" w:hAnsi="Arial Narrow"/>
          <w:b/>
          <w:bCs/>
          <w:i/>
          <w:iCs/>
        </w:rPr>
        <w:t xml:space="preserve"> Predavanja</w:t>
      </w:r>
    </w:p>
    <w:p w:rsidR="00AE53C3" w:rsidRPr="002E4017" w:rsidRDefault="00AE53C3" w:rsidP="00AE53C3">
      <w:pPr>
        <w:widowControl w:val="0"/>
        <w:tabs>
          <w:tab w:val="num" w:pos="1056"/>
        </w:tabs>
        <w:adjustRightInd w:val="0"/>
        <w:jc w:val="both"/>
        <w:textAlignment w:val="baseline"/>
        <w:rPr>
          <w:rFonts w:ascii="Arial Narrow" w:hAnsi="Arial Narrow"/>
        </w:rPr>
      </w:pPr>
      <w:r w:rsidRPr="002E4017">
        <w:rPr>
          <w:rFonts w:ascii="Arial Narrow" w:hAnsi="Arial Narrow"/>
        </w:rPr>
        <w:t>Uvodno izlaganje o zastupljenosti i strateškoj važnosti zrnatih mahunarki u svijetu i u nas Zajedničke morfološke karakteristike i različitosti. Faze rasta i razvoja. Tehnologija proizvodnje svake vrste i njezino korištenje u prehrani ljudi i hranidbi životinja. Mjere njege u intenzivnom  i održivom načinu proizvodnje  zrnatih mahunarki. Berba i čuvanje  zrnatih mahunarki</w:t>
      </w:r>
    </w:p>
    <w:p w:rsidR="00AE53C3" w:rsidRPr="002E4017" w:rsidRDefault="00AE53C3" w:rsidP="00AE53C3">
      <w:pPr>
        <w:numPr>
          <w:ilvl w:val="12"/>
          <w:numId w:val="0"/>
        </w:numPr>
        <w:jc w:val="both"/>
        <w:rPr>
          <w:rFonts w:ascii="Arial Narrow" w:hAnsi="Arial Narrow"/>
          <w:b/>
          <w:bCs/>
          <w:i/>
          <w:iCs/>
        </w:rPr>
      </w:pPr>
      <w:r w:rsidRPr="002E4017">
        <w:rPr>
          <w:rFonts w:ascii="Arial Narrow" w:hAnsi="Arial Narrow"/>
          <w:b/>
          <w:bCs/>
          <w:i/>
          <w:iCs/>
        </w:rPr>
        <w:t>Vježbe i seminarski radovi</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Determinacija i poznavanje  zrnatih mahunarki tijekom faza rasta</w:t>
      </w:r>
      <w:r w:rsidRPr="002E4017">
        <w:rPr>
          <w:rFonts w:ascii="Arial Narrow" w:hAnsi="Arial Narrow"/>
          <w:b/>
          <w:bCs/>
        </w:rPr>
        <w:t xml:space="preserve">. </w:t>
      </w:r>
      <w:r w:rsidRPr="002E4017">
        <w:rPr>
          <w:rFonts w:ascii="Arial Narrow" w:hAnsi="Arial Narrow"/>
        </w:rPr>
        <w:t>Determinacija   mahunarki po zrnu</w:t>
      </w:r>
      <w:r w:rsidRPr="002E4017">
        <w:rPr>
          <w:rFonts w:ascii="Arial Narrow" w:hAnsi="Arial Narrow"/>
          <w:b/>
          <w:bCs/>
        </w:rPr>
        <w:t xml:space="preserve">. </w:t>
      </w:r>
      <w:r w:rsidRPr="002E4017">
        <w:rPr>
          <w:rFonts w:ascii="Arial Narrow" w:hAnsi="Arial Narrow"/>
        </w:rPr>
        <w:t>Sjetva i njega  zrnatih mahunarki tijekom vegetacije</w:t>
      </w:r>
      <w:r w:rsidRPr="002E4017">
        <w:rPr>
          <w:rFonts w:ascii="Arial Narrow" w:hAnsi="Arial Narrow"/>
          <w:b/>
          <w:bCs/>
        </w:rPr>
        <w:t xml:space="preserve">. </w:t>
      </w:r>
      <w:r w:rsidRPr="002E4017">
        <w:rPr>
          <w:rFonts w:ascii="Arial Narrow" w:hAnsi="Arial Narrow"/>
        </w:rPr>
        <w:t>Ispitivanje pokazatelja tehnološke kakvoće</w:t>
      </w:r>
    </w:p>
    <w:p w:rsidR="00AE53C3" w:rsidRPr="002E4017" w:rsidRDefault="00AE53C3" w:rsidP="00AE53C3">
      <w:pPr>
        <w:jc w:val="both"/>
        <w:rPr>
          <w:rFonts w:ascii="Arial Narrow" w:hAnsi="Arial Narrow"/>
          <w:b/>
          <w:bCs/>
        </w:rPr>
      </w:pPr>
      <w:r w:rsidRPr="002E4017">
        <w:rPr>
          <w:rFonts w:ascii="Arial Narrow" w:hAnsi="Arial Narrow"/>
          <w:b/>
          <w:bCs/>
          <w:i/>
          <w:iCs/>
        </w:rPr>
        <w:t>Stručna praksa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Neposredan rad sa studentima kod pripreme za sjetvu, provođenja svih mjera njege, i berbe. Rad na integriranom projektu</w:t>
      </w:r>
    </w:p>
    <w:p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Terenska nastava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i/>
          <w:iCs/>
        </w:rPr>
        <w:t xml:space="preserve"> </w:t>
      </w:r>
      <w:r w:rsidRPr="002E4017">
        <w:rPr>
          <w:rFonts w:ascii="Arial Narrow" w:hAnsi="Arial Narrow"/>
        </w:rPr>
        <w:t>Obilazak proizvođača  zrnatih mahunarki na velikim površinama</w:t>
      </w:r>
    </w:p>
    <w:p w:rsidR="00EB5BC5" w:rsidRPr="002E4017" w:rsidRDefault="00EB5BC5" w:rsidP="001C4DBE">
      <w:pPr>
        <w:spacing w:after="0" w:line="276" w:lineRule="auto"/>
        <w:rPr>
          <w:rFonts w:ascii="Arial Narrow" w:eastAsia="Times New Roman" w:hAnsi="Arial Narrow" w:cs="Tahoma"/>
          <w:lang w:eastAsia="hr-HR"/>
        </w:rPr>
      </w:pPr>
    </w:p>
    <w:p w:rsidR="00D05AFF" w:rsidRPr="002E4017" w:rsidRDefault="006B2D4D" w:rsidP="00D012C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način provjere </w:t>
      </w:r>
    </w:p>
    <w:p w:rsidR="006B2D4D" w:rsidRPr="002E4017" w:rsidRDefault="006B2D4D" w:rsidP="00D012C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Style w:val="TableGrid"/>
        <w:tblW w:w="0" w:type="auto"/>
        <w:tblLook w:val="04A0" w:firstRow="1" w:lastRow="0" w:firstColumn="1" w:lastColumn="0" w:noHBand="0" w:noVBand="1"/>
      </w:tblPr>
      <w:tblGrid>
        <w:gridCol w:w="7081"/>
        <w:gridCol w:w="1979"/>
      </w:tblGrid>
      <w:tr w:rsidR="00F5556D" w:rsidRPr="002E4017" w:rsidTr="00E42748">
        <w:tc>
          <w:tcPr>
            <w:tcW w:w="7083" w:type="dxa"/>
            <w:vAlign w:val="center"/>
          </w:tcPr>
          <w:p w:rsidR="006B2D4D" w:rsidRPr="002E4017" w:rsidRDefault="006B2D4D" w:rsidP="00D012CA">
            <w:pPr>
              <w:jc w:val="center"/>
              <w:rPr>
                <w:rFonts w:ascii="Arial Narrow" w:hAnsi="Arial Narrow"/>
                <w:b/>
              </w:rPr>
            </w:pPr>
            <w:r w:rsidRPr="002E4017">
              <w:rPr>
                <w:rFonts w:ascii="Arial Narrow" w:hAnsi="Arial Narrow"/>
                <w:b/>
              </w:rPr>
              <w:t>ISHODI UČENJA</w:t>
            </w:r>
          </w:p>
          <w:p w:rsidR="006B2D4D" w:rsidRPr="002E4017" w:rsidRDefault="006B2D4D" w:rsidP="00D05AFF">
            <w:pPr>
              <w:rPr>
                <w:rFonts w:ascii="Arial Narrow" w:hAnsi="Arial Narrow"/>
                <w:b/>
              </w:rPr>
            </w:pPr>
            <w:r w:rsidRPr="002E4017">
              <w:rPr>
                <w:rFonts w:ascii="Arial Narrow" w:hAnsi="Arial Narrow"/>
                <w:b/>
              </w:rPr>
              <w:t>Na</w:t>
            </w:r>
            <w:r w:rsidR="001C4DBE" w:rsidRPr="002E4017">
              <w:rPr>
                <w:rFonts w:ascii="Arial Narrow" w:hAnsi="Arial Narrow"/>
                <w:b/>
              </w:rPr>
              <w:t>kon položenog ispita</w:t>
            </w:r>
            <w:r w:rsidRPr="002E4017">
              <w:rPr>
                <w:rFonts w:ascii="Arial Narrow" w:hAnsi="Arial Narrow"/>
                <w:b/>
              </w:rPr>
              <w:t xml:space="preserve"> </w:t>
            </w:r>
            <w:r w:rsidR="00D05AFF" w:rsidRPr="002E4017">
              <w:rPr>
                <w:rFonts w:ascii="Arial Narrow" w:hAnsi="Arial Narrow"/>
                <w:b/>
              </w:rPr>
              <w:t>student će moći:</w:t>
            </w:r>
          </w:p>
        </w:tc>
        <w:tc>
          <w:tcPr>
            <w:tcW w:w="1979" w:type="dxa"/>
            <w:vAlign w:val="center"/>
          </w:tcPr>
          <w:p w:rsidR="006B2D4D" w:rsidRPr="002E4017" w:rsidRDefault="006B2D4D" w:rsidP="00D012CA">
            <w:pPr>
              <w:jc w:val="center"/>
              <w:rPr>
                <w:rFonts w:ascii="Arial Narrow" w:hAnsi="Arial Narrow"/>
                <w:b/>
              </w:rPr>
            </w:pPr>
            <w:r w:rsidRPr="002E4017">
              <w:rPr>
                <w:rFonts w:ascii="Arial Narrow" w:hAnsi="Arial Narrow"/>
                <w:b/>
              </w:rPr>
              <w:t>NAČIN PROVJERE</w:t>
            </w:r>
          </w:p>
        </w:tc>
      </w:tr>
      <w:tr w:rsidR="00F5556D" w:rsidRPr="002E4017" w:rsidTr="00E42748">
        <w:tc>
          <w:tcPr>
            <w:tcW w:w="7083" w:type="dxa"/>
          </w:tcPr>
          <w:p w:rsidR="006B2D4D" w:rsidRPr="002E4017" w:rsidRDefault="006B2D4D" w:rsidP="00D012CA">
            <w:pPr>
              <w:rPr>
                <w:rFonts w:ascii="Arial Narrow" w:hAnsi="Arial Narrow"/>
              </w:rPr>
            </w:pPr>
            <w:r w:rsidRPr="002E4017">
              <w:rPr>
                <w:rFonts w:ascii="Arial Narrow" w:hAnsi="Arial Narrow"/>
              </w:rPr>
              <w:t>Definirati i objasniti pravila u proizvodnji  zrnatih mahunarki</w:t>
            </w:r>
          </w:p>
        </w:tc>
        <w:tc>
          <w:tcPr>
            <w:tcW w:w="1979" w:type="dxa"/>
            <w:vAlign w:val="center"/>
          </w:tcPr>
          <w:p w:rsidR="006B2D4D" w:rsidRPr="002E4017" w:rsidRDefault="006B2D4D" w:rsidP="00D012CA">
            <w:pPr>
              <w:rPr>
                <w:rFonts w:ascii="Arial Narrow" w:hAnsi="Arial Narrow"/>
              </w:rPr>
            </w:pPr>
            <w:r w:rsidRPr="002E4017">
              <w:rPr>
                <w:rFonts w:ascii="Arial Narrow" w:hAnsi="Arial Narrow"/>
              </w:rPr>
              <w:t>Pisani ispit, seminar</w:t>
            </w:r>
          </w:p>
        </w:tc>
      </w:tr>
      <w:tr w:rsidR="00F5556D" w:rsidRPr="002E4017" w:rsidTr="00E42748">
        <w:tc>
          <w:tcPr>
            <w:tcW w:w="7083" w:type="dxa"/>
          </w:tcPr>
          <w:p w:rsidR="006B2D4D" w:rsidRPr="002E4017" w:rsidRDefault="006B2D4D" w:rsidP="00D012CA">
            <w:pPr>
              <w:jc w:val="both"/>
              <w:rPr>
                <w:rFonts w:ascii="Arial Narrow" w:hAnsi="Arial Narrow"/>
              </w:rPr>
            </w:pPr>
            <w:r w:rsidRPr="002E4017">
              <w:rPr>
                <w:rFonts w:ascii="Arial Narrow" w:hAnsi="Arial Narrow"/>
              </w:rPr>
              <w:t>Razumjeti važnost proizvodnje zrnatih mahunarki za hranu i u plodoredu</w:t>
            </w:r>
          </w:p>
        </w:tc>
        <w:tc>
          <w:tcPr>
            <w:tcW w:w="1979" w:type="dxa"/>
            <w:vAlign w:val="center"/>
          </w:tcPr>
          <w:p w:rsidR="006B2D4D" w:rsidRPr="002E4017" w:rsidRDefault="006B2D4D" w:rsidP="00D012CA">
            <w:pPr>
              <w:rPr>
                <w:rFonts w:ascii="Arial Narrow" w:hAnsi="Arial Narrow"/>
              </w:rPr>
            </w:pPr>
            <w:r w:rsidRPr="002E4017">
              <w:rPr>
                <w:rFonts w:ascii="Arial Narrow" w:hAnsi="Arial Narrow"/>
              </w:rPr>
              <w:t>Pisani ispit</w:t>
            </w:r>
          </w:p>
        </w:tc>
      </w:tr>
      <w:tr w:rsidR="00F5556D" w:rsidRPr="002E4017" w:rsidTr="00E42748">
        <w:tc>
          <w:tcPr>
            <w:tcW w:w="7083" w:type="dxa"/>
          </w:tcPr>
          <w:p w:rsidR="006B2D4D" w:rsidRPr="002E4017" w:rsidRDefault="006B2D4D" w:rsidP="00D012CA">
            <w:pPr>
              <w:rPr>
                <w:rFonts w:ascii="Arial Narrow" w:hAnsi="Arial Narrow"/>
              </w:rPr>
            </w:pPr>
            <w:r w:rsidRPr="002E4017">
              <w:rPr>
                <w:rFonts w:ascii="Arial Narrow" w:hAnsi="Arial Narrow"/>
              </w:rPr>
              <w:t xml:space="preserve">Procijeniti mogućnost uzgoja određenih mahunarki vezano na agroklimatske prilike područja,te tip tla </w:t>
            </w:r>
          </w:p>
        </w:tc>
        <w:tc>
          <w:tcPr>
            <w:tcW w:w="1979" w:type="dxa"/>
            <w:vAlign w:val="center"/>
          </w:tcPr>
          <w:p w:rsidR="006B2D4D" w:rsidRPr="002E4017" w:rsidRDefault="006B2D4D" w:rsidP="00D012CA">
            <w:pPr>
              <w:rPr>
                <w:rFonts w:ascii="Arial Narrow" w:hAnsi="Arial Narrow"/>
              </w:rPr>
            </w:pPr>
            <w:r w:rsidRPr="002E4017">
              <w:rPr>
                <w:rFonts w:ascii="Arial Narrow" w:hAnsi="Arial Narrow"/>
              </w:rPr>
              <w:t>Pisani ispit</w:t>
            </w:r>
          </w:p>
        </w:tc>
      </w:tr>
      <w:tr w:rsidR="00F5556D" w:rsidRPr="002E4017" w:rsidTr="00E42748">
        <w:tc>
          <w:tcPr>
            <w:tcW w:w="7083" w:type="dxa"/>
          </w:tcPr>
          <w:p w:rsidR="006B2D4D" w:rsidRPr="002E4017" w:rsidRDefault="006B2D4D" w:rsidP="00D012CA">
            <w:pPr>
              <w:jc w:val="both"/>
              <w:rPr>
                <w:rFonts w:ascii="Arial Narrow" w:hAnsi="Arial Narrow"/>
              </w:rPr>
            </w:pPr>
            <w:r w:rsidRPr="002E4017">
              <w:rPr>
                <w:rFonts w:ascii="Arial Narrow" w:hAnsi="Arial Narrow"/>
              </w:rPr>
              <w:t xml:space="preserve">Organizirati uzgoj odabrane Fabaceae </w:t>
            </w:r>
          </w:p>
        </w:tc>
        <w:tc>
          <w:tcPr>
            <w:tcW w:w="1979" w:type="dxa"/>
            <w:vAlign w:val="center"/>
          </w:tcPr>
          <w:p w:rsidR="006B2D4D" w:rsidRPr="002E4017" w:rsidRDefault="006B2D4D" w:rsidP="00D012CA">
            <w:pPr>
              <w:rPr>
                <w:rFonts w:ascii="Arial Narrow" w:hAnsi="Arial Narrow"/>
              </w:rPr>
            </w:pPr>
            <w:r w:rsidRPr="002E4017">
              <w:rPr>
                <w:rFonts w:ascii="Arial Narrow" w:hAnsi="Arial Narrow"/>
              </w:rPr>
              <w:t>Pisani ispit, seminar</w:t>
            </w:r>
          </w:p>
        </w:tc>
      </w:tr>
      <w:tr w:rsidR="00F5556D" w:rsidRPr="002E4017" w:rsidTr="00E42748">
        <w:tc>
          <w:tcPr>
            <w:tcW w:w="7083" w:type="dxa"/>
          </w:tcPr>
          <w:p w:rsidR="006B2D4D" w:rsidRPr="002E4017" w:rsidRDefault="006B2D4D" w:rsidP="00D012CA">
            <w:pPr>
              <w:widowControl w:val="0"/>
              <w:adjustRightInd w:val="0"/>
              <w:jc w:val="both"/>
              <w:textAlignment w:val="baseline"/>
              <w:rPr>
                <w:rFonts w:ascii="Arial Narrow" w:hAnsi="Arial Narrow"/>
              </w:rPr>
            </w:pPr>
            <w:r w:rsidRPr="002E4017">
              <w:rPr>
                <w:rFonts w:ascii="Arial Narrow" w:hAnsi="Arial Narrow"/>
              </w:rPr>
              <w:t xml:space="preserve">Analizirati ispravnosti proizvodnje zrnate mahunarke na odabranom  gospodarstvu </w:t>
            </w:r>
          </w:p>
        </w:tc>
        <w:tc>
          <w:tcPr>
            <w:tcW w:w="1979" w:type="dxa"/>
          </w:tcPr>
          <w:p w:rsidR="006B2D4D" w:rsidRPr="002E4017" w:rsidRDefault="006B2D4D" w:rsidP="00D012CA">
            <w:pPr>
              <w:rPr>
                <w:rFonts w:ascii="Arial Narrow" w:hAnsi="Arial Narrow"/>
              </w:rPr>
            </w:pPr>
            <w:r w:rsidRPr="002E4017">
              <w:rPr>
                <w:rFonts w:ascii="Arial Narrow" w:hAnsi="Arial Narrow"/>
              </w:rPr>
              <w:t>Izvješće s terenske nastave</w:t>
            </w:r>
          </w:p>
        </w:tc>
      </w:tr>
      <w:tr w:rsidR="00F5556D" w:rsidRPr="002E4017" w:rsidTr="00E42748">
        <w:tc>
          <w:tcPr>
            <w:tcW w:w="7083" w:type="dxa"/>
          </w:tcPr>
          <w:p w:rsidR="006B2D4D" w:rsidRPr="002E4017" w:rsidRDefault="006B2D4D" w:rsidP="00D012CA">
            <w:pPr>
              <w:widowControl w:val="0"/>
              <w:adjustRightInd w:val="0"/>
              <w:jc w:val="both"/>
              <w:textAlignment w:val="baseline"/>
              <w:rPr>
                <w:rFonts w:ascii="Arial Narrow" w:hAnsi="Arial Narrow"/>
              </w:rPr>
            </w:pPr>
            <w:r w:rsidRPr="002E4017">
              <w:rPr>
                <w:rFonts w:ascii="Arial Narrow" w:hAnsi="Arial Narrow"/>
              </w:rPr>
              <w:t>Odabrati agrotehniku proizvodnje neke mahunarke , vezano na  prinos i kakvoću</w:t>
            </w:r>
          </w:p>
        </w:tc>
        <w:tc>
          <w:tcPr>
            <w:tcW w:w="1979" w:type="dxa"/>
          </w:tcPr>
          <w:p w:rsidR="006B2D4D" w:rsidRPr="002E4017" w:rsidRDefault="006B2D4D" w:rsidP="00D012CA">
            <w:pPr>
              <w:rPr>
                <w:rFonts w:ascii="Arial Narrow" w:hAnsi="Arial Narrow"/>
              </w:rPr>
            </w:pPr>
            <w:r w:rsidRPr="002E4017">
              <w:rPr>
                <w:rFonts w:ascii="Arial Narrow" w:hAnsi="Arial Narrow"/>
              </w:rPr>
              <w:t>Seminar</w:t>
            </w:r>
          </w:p>
        </w:tc>
      </w:tr>
      <w:tr w:rsidR="006B2D4D" w:rsidRPr="002E4017" w:rsidTr="00E42748">
        <w:tc>
          <w:tcPr>
            <w:tcW w:w="7083" w:type="dxa"/>
          </w:tcPr>
          <w:p w:rsidR="006B2D4D" w:rsidRPr="002E4017" w:rsidRDefault="006B2D4D" w:rsidP="00D012CA">
            <w:pPr>
              <w:widowControl w:val="0"/>
              <w:adjustRightInd w:val="0"/>
              <w:textAlignment w:val="baseline"/>
              <w:rPr>
                <w:rFonts w:ascii="Arial Narrow" w:hAnsi="Arial Narrow"/>
              </w:rPr>
            </w:pPr>
            <w:r w:rsidRPr="002E4017">
              <w:rPr>
                <w:rFonts w:ascii="Arial Narrow" w:hAnsi="Arial Narrow"/>
              </w:rPr>
              <w:t xml:space="preserve">Predložiti  odgovarajuće mjere zaštite  </w:t>
            </w:r>
            <w:r w:rsidR="00D012CA" w:rsidRPr="002E4017">
              <w:rPr>
                <w:rFonts w:ascii="Arial Narrow" w:hAnsi="Arial Narrow"/>
              </w:rPr>
              <w:t>vodeći računa o zaštiti okoliša</w:t>
            </w:r>
          </w:p>
        </w:tc>
        <w:tc>
          <w:tcPr>
            <w:tcW w:w="1979" w:type="dxa"/>
          </w:tcPr>
          <w:p w:rsidR="006B2D4D" w:rsidRPr="002E4017" w:rsidRDefault="006B2D4D" w:rsidP="00D012CA">
            <w:pPr>
              <w:rPr>
                <w:rFonts w:ascii="Arial Narrow" w:hAnsi="Arial Narrow"/>
              </w:rPr>
            </w:pPr>
            <w:r w:rsidRPr="002E4017">
              <w:rPr>
                <w:rFonts w:ascii="Arial Narrow" w:hAnsi="Arial Narrow"/>
              </w:rPr>
              <w:t>Pismeni ispit, seminar</w:t>
            </w:r>
          </w:p>
        </w:tc>
      </w:tr>
    </w:tbl>
    <w:p w:rsidR="00607B75" w:rsidRPr="002E4017" w:rsidRDefault="00607B75" w:rsidP="00D012CA">
      <w:pPr>
        <w:spacing w:after="0" w:line="240" w:lineRule="auto"/>
        <w:rPr>
          <w:rFonts w:ascii="Arial Narrow" w:eastAsia="Times New Roman" w:hAnsi="Arial Narrow" w:cs="Times New Roman"/>
          <w:lang w:val="pl-PL"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2.1. Prisutnost na nastavi</w:t>
      </w: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Prisutnost na nastavi će se bodovati sa 10, 5 i 0 bodova</w:t>
      </w: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10 bodova za 0-1 izostanak</w:t>
      </w: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5 bodova 2-3 izostanka </w:t>
      </w: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       0 boda za 4-5 izostanaka</w:t>
      </w: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Napomena: s više od 5 izostanaka student gubi pravo na potpis</w:t>
      </w:r>
    </w:p>
    <w:p w:rsidR="007A2CC8" w:rsidRPr="002E4017" w:rsidRDefault="007A2CC8" w:rsidP="007A2CC8">
      <w:pPr>
        <w:spacing w:after="0" w:line="240" w:lineRule="auto"/>
        <w:ind w:left="360"/>
        <w:rPr>
          <w:rFonts w:ascii="Arial Narrow" w:eastAsia="Times New Roman" w:hAnsi="Arial Narrow" w:cs="Times New Roman"/>
          <w:bCs/>
          <w:lang w:eastAsia="hr-HR"/>
        </w:rPr>
      </w:pP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2.2. Aktivnost na nastavi</w:t>
      </w:r>
    </w:p>
    <w:p w:rsidR="007A2CC8" w:rsidRPr="002E4017" w:rsidRDefault="007A2CC8" w:rsidP="007A2CC8">
      <w:pPr>
        <w:spacing w:after="0" w:line="240" w:lineRule="auto"/>
        <w:ind w:left="360" w:firstLine="348"/>
        <w:rPr>
          <w:rFonts w:ascii="Arial Narrow" w:eastAsia="Times New Roman" w:hAnsi="Arial Narrow" w:cs="Times New Roman"/>
          <w:bCs/>
          <w:lang w:eastAsia="hr-HR"/>
        </w:rPr>
      </w:pPr>
      <w:r w:rsidRPr="002E4017">
        <w:rPr>
          <w:rFonts w:ascii="Arial Narrow" w:eastAsia="Times New Roman" w:hAnsi="Arial Narrow" w:cs="Times New Roman"/>
          <w:bCs/>
          <w:lang w:eastAsia="hr-HR"/>
        </w:rPr>
        <w:t>Aktivnost na nastavi će se bodovati sa 15, 10, 5 i 0 bodova</w:t>
      </w:r>
    </w:p>
    <w:p w:rsidR="007A2CC8" w:rsidRPr="002E4017" w:rsidRDefault="007A2CC8" w:rsidP="007A2CC8">
      <w:pPr>
        <w:spacing w:after="0" w:line="240" w:lineRule="auto"/>
        <w:ind w:left="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0cjenjuje se: izrada seminara (zadovoljavajuće: nezadovoljavajuće), praćenje nastave i sudjelovanje (interaktivna nastava), polaganje gradiva putem kolokvija (studenti koji nisu položili putem kolokvija ne mogu dobiti maksimalan broj bodova iz aktivnosti na nastavi)</w:t>
      </w:r>
    </w:p>
    <w:p w:rsidR="007A2CC8" w:rsidRPr="002E4017" w:rsidRDefault="007A2CC8" w:rsidP="007A2CC8">
      <w:pPr>
        <w:spacing w:after="0" w:line="240" w:lineRule="auto"/>
        <w:ind w:left="360"/>
        <w:rPr>
          <w:rFonts w:ascii="Arial Narrow" w:eastAsia="Times New Roman" w:hAnsi="Arial Narrow" w:cs="Times New Roman"/>
          <w:bCs/>
          <w:lang w:eastAsia="hr-HR"/>
        </w:rPr>
      </w:pPr>
    </w:p>
    <w:p w:rsidR="007A2CC8" w:rsidRPr="002E4017" w:rsidRDefault="007A2CC8" w:rsidP="007A2CC8">
      <w:pPr>
        <w:spacing w:after="0" w:line="240" w:lineRule="auto"/>
        <w:ind w:left="360"/>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Broj ostvarenih bodova</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Ocjena </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 – 100</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81 – 90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71 – 80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60 – 70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bl>
    <w:p w:rsidR="007A2CC8" w:rsidRPr="002E4017" w:rsidRDefault="007A2CC8" w:rsidP="00D012CA">
      <w:pPr>
        <w:spacing w:after="0" w:line="240" w:lineRule="auto"/>
        <w:rPr>
          <w:rFonts w:ascii="Arial Narrow" w:eastAsia="Times New Roman" w:hAnsi="Arial Narrow" w:cs="Tahoma"/>
          <w:b/>
          <w:lang w:eastAsia="hr-HR"/>
        </w:rPr>
      </w:pPr>
    </w:p>
    <w:p w:rsidR="00CA517F" w:rsidRPr="002E4017" w:rsidRDefault="00CA517F" w:rsidP="00D012C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CA517F" w:rsidRPr="002E4017" w:rsidRDefault="00CA517F" w:rsidP="00D012CA">
      <w:pPr>
        <w:spacing w:after="0" w:line="240" w:lineRule="auto"/>
        <w:ind w:left="708"/>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Obvezatna, potrebna za studij i polaganje ispita:</w:t>
      </w:r>
    </w:p>
    <w:p w:rsidR="00CA517F" w:rsidRPr="002E4017" w:rsidRDefault="00CA517F" w:rsidP="00D012CA">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eastAsia="hr-HR"/>
        </w:rPr>
        <w:t xml:space="preserve">Gagro M. 1998. Žitarice i zrnate mahunarke. </w:t>
      </w:r>
      <w:r w:rsidRPr="002E4017">
        <w:rPr>
          <w:rFonts w:ascii="Arial Narrow" w:eastAsia="Times New Roman" w:hAnsi="Arial Narrow" w:cs="Times New Roman"/>
          <w:lang w:val="pl-PL" w:eastAsia="hr-HR"/>
        </w:rPr>
        <w:t xml:space="preserve">Hrvatsko agronomsko društvo, Zagreb </w:t>
      </w:r>
    </w:p>
    <w:p w:rsidR="00CA517F" w:rsidRPr="002E4017" w:rsidRDefault="00CA517F" w:rsidP="00D012CA">
      <w:pPr>
        <w:spacing w:after="0" w:line="240" w:lineRule="auto"/>
        <w:ind w:firstLine="708"/>
        <w:rPr>
          <w:rFonts w:ascii="Arial Narrow" w:eastAsia="Times New Roman" w:hAnsi="Arial Narrow" w:cs="Times New Roman"/>
          <w:i/>
          <w:iCs/>
          <w:lang w:eastAsia="hr-HR"/>
        </w:rPr>
      </w:pPr>
    </w:p>
    <w:p w:rsidR="00CA517F" w:rsidRPr="002E4017" w:rsidRDefault="00CA517F" w:rsidP="00D012CA">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 xml:space="preserve">Grupa autora. 1986. Posebno ratarstvo I, Nučna knjiga Beograd. </w:t>
      </w:r>
    </w:p>
    <w:p w:rsidR="00CA517F" w:rsidRPr="002E4017" w:rsidRDefault="00607B75" w:rsidP="00D012CA">
      <w:pPr>
        <w:spacing w:after="0" w:line="240" w:lineRule="auto"/>
        <w:ind w:firstLine="708"/>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 xml:space="preserve"> </w:t>
      </w:r>
      <w:r w:rsidR="00CA517F" w:rsidRPr="002E4017">
        <w:rPr>
          <w:rFonts w:ascii="Arial Narrow" w:eastAsia="Times New Roman" w:hAnsi="Arial Narrow" w:cs="Times New Roman"/>
          <w:lang w:val="pl-PL" w:eastAsia="hr-HR"/>
        </w:rPr>
        <w:t>Časdopisi: Agronomski glasnik, Poljoprivreda, Zbornici radova sa znanstvenih skupova.</w:t>
      </w:r>
    </w:p>
    <w:p w:rsidR="00CA517F" w:rsidRPr="002E4017" w:rsidRDefault="00CA517F" w:rsidP="00D012CA">
      <w:pPr>
        <w:spacing w:after="0" w:line="240" w:lineRule="auto"/>
        <w:ind w:left="708"/>
        <w:rPr>
          <w:rFonts w:ascii="Arial Narrow" w:eastAsia="Times New Roman" w:hAnsi="Arial Narrow" w:cs="Times New Roman"/>
          <w:lang w:eastAsia="hr-HR"/>
        </w:rPr>
      </w:pPr>
      <w:r w:rsidRPr="002E4017">
        <w:rPr>
          <w:rFonts w:ascii="Arial Narrow" w:eastAsia="Times New Roman" w:hAnsi="Arial Narrow" w:cs="Times New Roman"/>
          <w:lang w:val="pl-PL" w:eastAsia="hr-HR"/>
        </w:rPr>
        <w:t xml:space="preserve"> Vratarić M. i Sudarić A. 2000. </w:t>
      </w:r>
      <w:r w:rsidRPr="002E4017">
        <w:rPr>
          <w:rFonts w:ascii="Arial Narrow" w:eastAsia="Times New Roman" w:hAnsi="Arial Narrow" w:cs="Times New Roman"/>
          <w:lang w:eastAsia="hr-HR"/>
        </w:rPr>
        <w:t>Soja. Poljoprivredni institut Osijek</w:t>
      </w:r>
    </w:p>
    <w:p w:rsidR="00CA517F" w:rsidRPr="002E4017" w:rsidRDefault="00CA517F" w:rsidP="00D012CA">
      <w:pPr>
        <w:spacing w:after="0" w:line="240" w:lineRule="auto"/>
        <w:ind w:left="708"/>
        <w:rPr>
          <w:rFonts w:ascii="Arial Narrow" w:eastAsia="Times New Roman" w:hAnsi="Arial Narrow" w:cs="Times New Roman"/>
          <w:lang w:eastAsia="hr-HR"/>
        </w:rPr>
      </w:pPr>
    </w:p>
    <w:p w:rsidR="00CA517F" w:rsidRPr="002E4017" w:rsidRDefault="00CA517F" w:rsidP="00D012CA">
      <w:pPr>
        <w:spacing w:after="0" w:line="240" w:lineRule="auto"/>
        <w:ind w:left="708"/>
        <w:rPr>
          <w:rFonts w:ascii="Arial Narrow" w:eastAsia="Times New Roman" w:hAnsi="Arial Narrow" w:cs="Times New Roman"/>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4E5324" w:rsidRPr="002E4017" w:rsidRDefault="004E5324" w:rsidP="006B2D4D">
      <w:pPr>
        <w:spacing w:after="0" w:line="312" w:lineRule="auto"/>
        <w:jc w:val="both"/>
        <w:rPr>
          <w:rFonts w:ascii="Arial Narrow" w:eastAsia="Times New Roman" w:hAnsi="Arial Narrow" w:cs="Times New Roman"/>
          <w:b/>
          <w:lang w:eastAsia="hr-HR"/>
        </w:rPr>
      </w:pPr>
    </w:p>
    <w:p w:rsidR="004E5324" w:rsidRPr="002E4017" w:rsidRDefault="004E5324" w:rsidP="006B2D4D">
      <w:pPr>
        <w:spacing w:after="0" w:line="312" w:lineRule="auto"/>
        <w:jc w:val="both"/>
        <w:rPr>
          <w:rFonts w:ascii="Arial Narrow" w:eastAsia="Times New Roman" w:hAnsi="Arial Narrow" w:cs="Times New Roman"/>
          <w:b/>
          <w:lang w:eastAsia="hr-HR"/>
        </w:rPr>
      </w:pPr>
    </w:p>
    <w:p w:rsidR="004E5324" w:rsidRPr="002E4017" w:rsidRDefault="004E5324" w:rsidP="006B2D4D">
      <w:pPr>
        <w:spacing w:after="0" w:line="312" w:lineRule="auto"/>
        <w:jc w:val="both"/>
        <w:rPr>
          <w:rFonts w:ascii="Arial Narrow" w:eastAsia="Times New Roman" w:hAnsi="Arial Narrow" w:cs="Times New Roman"/>
          <w:b/>
          <w:lang w:eastAsia="hr-HR"/>
        </w:rPr>
      </w:pPr>
    </w:p>
    <w:p w:rsidR="004E5324" w:rsidRPr="002E4017" w:rsidRDefault="004E5324" w:rsidP="006B2D4D">
      <w:pPr>
        <w:spacing w:after="0" w:line="312" w:lineRule="auto"/>
        <w:jc w:val="both"/>
        <w:rPr>
          <w:rFonts w:ascii="Arial Narrow" w:eastAsia="Times New Roman" w:hAnsi="Arial Narrow" w:cs="Times New Roman"/>
          <w:b/>
          <w:lang w:eastAsia="hr-HR"/>
        </w:rPr>
      </w:pPr>
    </w:p>
    <w:p w:rsidR="004E5324" w:rsidRPr="002E4017" w:rsidRDefault="004E5324" w:rsidP="006B2D4D">
      <w:pPr>
        <w:spacing w:after="0" w:line="312" w:lineRule="auto"/>
        <w:jc w:val="both"/>
        <w:rPr>
          <w:rFonts w:ascii="Arial Narrow" w:eastAsia="Times New Roman" w:hAnsi="Arial Narrow" w:cs="Times New Roman"/>
          <w:b/>
          <w:lang w:eastAsia="hr-HR"/>
        </w:rPr>
      </w:pPr>
    </w:p>
    <w:p w:rsidR="004E5324" w:rsidRPr="002E4017" w:rsidRDefault="004E5324"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821BDF" w:rsidRPr="002E4017" w:rsidRDefault="00821BDF" w:rsidP="006B2D4D">
      <w:pPr>
        <w:spacing w:after="0" w:line="312" w:lineRule="auto"/>
        <w:jc w:val="both"/>
        <w:rPr>
          <w:rFonts w:ascii="Arial Narrow" w:eastAsia="Times New Roman" w:hAnsi="Arial Narrow" w:cs="Times New Roman"/>
          <w:b/>
          <w:lang w:eastAsia="hr-HR"/>
        </w:rPr>
      </w:pPr>
    </w:p>
    <w:p w:rsidR="00A9051A" w:rsidRPr="002E4017" w:rsidRDefault="00A9051A" w:rsidP="006B2D4D">
      <w:pPr>
        <w:spacing w:after="0" w:line="312" w:lineRule="auto"/>
        <w:jc w:val="both"/>
        <w:rPr>
          <w:rFonts w:ascii="Arial Narrow" w:eastAsia="Times New Roman" w:hAnsi="Arial Narrow" w:cs="Times New Roman"/>
          <w:b/>
          <w:lang w:eastAsia="hr-HR"/>
        </w:rPr>
      </w:pPr>
    </w:p>
    <w:p w:rsidR="00A9051A" w:rsidRDefault="00A9051A" w:rsidP="006B2D4D">
      <w:pPr>
        <w:spacing w:after="0" w:line="312" w:lineRule="auto"/>
        <w:jc w:val="both"/>
        <w:rPr>
          <w:rFonts w:ascii="Arial Narrow" w:eastAsia="Times New Roman" w:hAnsi="Arial Narrow" w:cs="Times New Roman"/>
          <w:b/>
          <w:lang w:eastAsia="hr-HR"/>
        </w:rPr>
      </w:pPr>
    </w:p>
    <w:p w:rsidR="00903334" w:rsidRPr="002E4017" w:rsidRDefault="00903334" w:rsidP="006B2D4D">
      <w:pPr>
        <w:spacing w:after="0" w:line="312" w:lineRule="auto"/>
        <w:jc w:val="both"/>
        <w:rPr>
          <w:rFonts w:ascii="Arial Narrow" w:eastAsia="Times New Roman" w:hAnsi="Arial Narrow" w:cs="Times New Roman"/>
          <w:b/>
          <w:lang w:eastAsia="hr-HR"/>
        </w:rPr>
      </w:pPr>
    </w:p>
    <w:p w:rsidR="00D012CA" w:rsidRPr="002E4017" w:rsidRDefault="00D012CA" w:rsidP="001C4DBE">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D012C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D012CA"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89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lang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F5556D" w:rsidRPr="002E4017" w:rsidTr="00D012C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r w:rsidR="00966AED" w:rsidRPr="002E4017">
              <w:rPr>
                <w:rFonts w:ascii="Arial Narrow" w:eastAsia="Times New Roman" w:hAnsi="Arial Narrow" w:cs="Arial Narrow"/>
                <w:lang w:eastAsia="hr-HR"/>
              </w:rPr>
              <w:t xml:space="preserve">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966AED"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5AFF" w:rsidP="001C4DBE">
            <w:pPr>
              <w:spacing w:after="0" w:line="276" w:lineRule="auto"/>
              <w:rPr>
                <w:rFonts w:ascii="Arial Narrow" w:eastAsia="Times New Roman" w:hAnsi="Arial Narrow" w:cs="Arial Narrow"/>
                <w:lang w:eastAsia="hr-HR"/>
              </w:rPr>
            </w:pPr>
            <w:r w:rsidRPr="002E4017">
              <w:rPr>
                <w:rFonts w:ascii="Arial Narrow" w:eastAsia="Calibri" w:hAnsi="Arial Narrow" w:cs="Arial"/>
                <w:lang w:eastAsia="hr-HR"/>
              </w:rPr>
              <w:t>d</w:t>
            </w:r>
            <w:r w:rsidR="00D012CA" w:rsidRPr="002E4017">
              <w:rPr>
                <w:rFonts w:ascii="Arial Narrow" w:eastAsia="Calibri" w:hAnsi="Arial Narrow" w:cs="Arial"/>
                <w:lang w:eastAsia="hr-HR"/>
              </w:rPr>
              <w:t>r. sc. Zvjezdana Augustinović, prof. v. š.</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45</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30</w:t>
            </w:r>
          </w:p>
        </w:tc>
      </w:tr>
      <w:tr w:rsidR="00F5556D" w:rsidRPr="002E4017" w:rsidTr="00D012C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012CA" w:rsidRPr="002E4017" w:rsidRDefault="00D012CA" w:rsidP="001C4DBE">
            <w:pPr>
              <w:spacing w:after="0" w:line="276" w:lineRule="auto"/>
              <w:jc w:val="center"/>
              <w:rPr>
                <w:rFonts w:ascii="Arial Narrow" w:eastAsia="Calibri" w:hAnsi="Arial Narrow" w:cs="Arial Narrow"/>
                <w:lang w:eastAsia="hr-HR"/>
              </w:rPr>
            </w:pPr>
            <w:r w:rsidRPr="002E4017">
              <w:rPr>
                <w:rFonts w:ascii="Arial Narrow" w:eastAsia="Calibri" w:hAnsi="Arial Narrow" w:cs="Arial Narrow"/>
                <w:lang w:eastAsia="hr-HR"/>
              </w:rPr>
              <w:t>15</w:t>
            </w:r>
          </w:p>
        </w:tc>
      </w:tr>
    </w:tbl>
    <w:p w:rsidR="00D012CA" w:rsidRPr="002E4017" w:rsidRDefault="00D012CA" w:rsidP="001C4DBE">
      <w:pPr>
        <w:spacing w:after="0" w:line="276" w:lineRule="auto"/>
        <w:jc w:val="both"/>
        <w:rPr>
          <w:rFonts w:ascii="Arial Narrow" w:eastAsia="Times New Roman" w:hAnsi="Arial Narrow" w:cs="Arial"/>
          <w:b/>
          <w:lang w:eastAsia="hr-HR"/>
        </w:rPr>
      </w:pPr>
    </w:p>
    <w:p w:rsidR="00D012CA" w:rsidRPr="002E4017" w:rsidRDefault="00D012CA" w:rsidP="001C4DBE">
      <w:pPr>
        <w:spacing w:after="0" w:line="276" w:lineRule="auto"/>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 xml:space="preserve">osposobiti studente za samostalnu proizvodnju industrijskog bilja na poljoprivrednom    gospodarstvu. </w:t>
      </w:r>
    </w:p>
    <w:p w:rsidR="00AE53C3" w:rsidRPr="002E4017" w:rsidRDefault="00AE53C3" w:rsidP="00AE53C3">
      <w:pPr>
        <w:widowControl w:val="0"/>
        <w:adjustRightInd w:val="0"/>
        <w:jc w:val="both"/>
        <w:textAlignment w:val="baseline"/>
        <w:rPr>
          <w:rFonts w:ascii="Arial Narrow" w:hAnsi="Arial Narrow" w:cs="Arial Narrow"/>
          <w:b/>
        </w:rPr>
      </w:pPr>
    </w:p>
    <w:p w:rsidR="00AE53C3" w:rsidRPr="002E4017" w:rsidRDefault="00AE53C3" w:rsidP="00AE53C3">
      <w:pPr>
        <w:widowControl w:val="0"/>
        <w:adjustRightInd w:val="0"/>
        <w:jc w:val="both"/>
        <w:textAlignment w:val="baseline"/>
        <w:rPr>
          <w:rFonts w:ascii="Arial Narrow" w:hAnsi="Arial Narrow" w:cs="Arial Narrow"/>
        </w:rPr>
      </w:pPr>
      <w:r w:rsidRPr="002E4017">
        <w:rPr>
          <w:rFonts w:ascii="Arial Narrow" w:hAnsi="Arial Narrow" w:cs="Arial Narrow"/>
          <w:b/>
        </w:rPr>
        <w:t xml:space="preserve">Okvirni sadržaj </w:t>
      </w:r>
    </w:p>
    <w:p w:rsidR="00AE53C3" w:rsidRPr="002E4017" w:rsidRDefault="00AE53C3" w:rsidP="00AE53C3">
      <w:pPr>
        <w:rPr>
          <w:rFonts w:ascii="Arial Narrow" w:hAnsi="Arial Narrow" w:cs="Arial Narrow"/>
          <w:b/>
          <w:bCs/>
          <w:i/>
          <w:iCs/>
        </w:rPr>
      </w:pPr>
      <w:r w:rsidRPr="002E4017">
        <w:rPr>
          <w:rFonts w:ascii="Arial Narrow" w:hAnsi="Arial Narrow" w:cs="Arial Narrow"/>
          <w:b/>
          <w:bCs/>
          <w:i/>
          <w:iCs/>
        </w:rPr>
        <w:t xml:space="preserve">Predavanja </w:t>
      </w:r>
    </w:p>
    <w:p w:rsidR="00AE53C3" w:rsidRPr="002E4017" w:rsidRDefault="00AE53C3" w:rsidP="00AE53C3">
      <w:pPr>
        <w:jc w:val="both"/>
        <w:rPr>
          <w:rFonts w:ascii="Arial Narrow" w:hAnsi="Arial Narrow" w:cs="Arial Narrow"/>
        </w:rPr>
      </w:pPr>
      <w:r w:rsidRPr="002E4017">
        <w:rPr>
          <w:rFonts w:ascii="Arial Narrow" w:hAnsi="Arial Narrow" w:cs="Arial Narrow"/>
        </w:rPr>
        <w:t>Uvod i podjela industrijskih kultura s obzirom na namjenu.Važnost, površine i rasprostranjenost. Uvjeti  uzgoja. Agrotehničke mjere (obrada tla, gnojidba, sjetva, njega i žetva (berba, vađenje)  industrijskih kultura.</w:t>
      </w:r>
    </w:p>
    <w:p w:rsidR="00AE53C3" w:rsidRPr="002E4017" w:rsidRDefault="00AE53C3" w:rsidP="00AE53C3">
      <w:pPr>
        <w:ind w:left="708"/>
        <w:rPr>
          <w:rFonts w:ascii="Arial Narrow" w:hAnsi="Arial Narrow" w:cs="Arial Narrow"/>
          <w:b/>
          <w:bCs/>
          <w:i/>
          <w:iCs/>
        </w:rPr>
      </w:pPr>
    </w:p>
    <w:p w:rsidR="00AE53C3" w:rsidRPr="002E4017" w:rsidRDefault="00AE53C3" w:rsidP="00AE53C3">
      <w:pPr>
        <w:numPr>
          <w:ilvl w:val="12"/>
          <w:numId w:val="0"/>
        </w:numPr>
        <w:rPr>
          <w:rFonts w:ascii="Arial Narrow" w:hAnsi="Arial Narrow" w:cs="Arial Narrow"/>
          <w:b/>
          <w:bCs/>
          <w:i/>
          <w:iCs/>
        </w:rPr>
      </w:pPr>
      <w:r w:rsidRPr="002E4017">
        <w:rPr>
          <w:rFonts w:ascii="Arial Narrow" w:hAnsi="Arial Narrow" w:cs="Arial Narrow"/>
          <w:b/>
          <w:bCs/>
          <w:i/>
          <w:iCs/>
        </w:rPr>
        <w:t xml:space="preserve">Vježbe i seminarski radovi </w:t>
      </w:r>
    </w:p>
    <w:p w:rsidR="00AE53C3" w:rsidRPr="002E4017" w:rsidRDefault="00AE53C3" w:rsidP="00AE53C3">
      <w:pPr>
        <w:rPr>
          <w:rFonts w:ascii="Arial Narrow" w:hAnsi="Arial Narrow" w:cs="Arial Narrow"/>
        </w:rPr>
      </w:pPr>
      <w:r w:rsidRPr="002E4017">
        <w:rPr>
          <w:rFonts w:ascii="Arial Narrow" w:hAnsi="Arial Narrow" w:cs="Arial Narrow"/>
        </w:rPr>
        <w:t>Morfološke značajke industrijskih kultura</w:t>
      </w:r>
      <w:r w:rsidRPr="002E4017">
        <w:rPr>
          <w:rFonts w:ascii="Arial Narrow" w:hAnsi="Arial Narrow" w:cs="Arial Narrow"/>
          <w:b/>
          <w:bCs/>
          <w:i/>
          <w:iCs/>
        </w:rPr>
        <w:t xml:space="preserve">. </w:t>
      </w:r>
      <w:r w:rsidRPr="002E4017">
        <w:rPr>
          <w:rFonts w:ascii="Arial Narrow" w:hAnsi="Arial Narrow" w:cs="Arial Narrow"/>
        </w:rPr>
        <w:t>Raspoznavanje sjemena industrijskih kultura</w:t>
      </w:r>
      <w:r w:rsidRPr="002E4017">
        <w:rPr>
          <w:rFonts w:ascii="Arial Narrow" w:hAnsi="Arial Narrow" w:cs="Arial Narrow"/>
          <w:b/>
          <w:bCs/>
          <w:i/>
          <w:iCs/>
        </w:rPr>
        <w:t xml:space="preserve">. </w:t>
      </w:r>
      <w:r w:rsidRPr="002E4017">
        <w:rPr>
          <w:rFonts w:ascii="Arial Narrow" w:hAnsi="Arial Narrow" w:cs="Arial Narrow"/>
        </w:rPr>
        <w:t>Određivanje količine sjemena za sjetvu industrijskih kultura.</w:t>
      </w:r>
    </w:p>
    <w:p w:rsidR="00AE53C3" w:rsidRPr="002E4017" w:rsidRDefault="00AE53C3" w:rsidP="00AE53C3">
      <w:pPr>
        <w:rPr>
          <w:rFonts w:ascii="Arial Narrow" w:hAnsi="Arial Narrow" w:cs="Arial Narrow"/>
        </w:rPr>
      </w:pPr>
      <w:r w:rsidRPr="002E4017">
        <w:rPr>
          <w:rFonts w:ascii="Arial Narrow" w:hAnsi="Arial Narrow" w:cs="Arial Narrow"/>
          <w:b/>
          <w:bCs/>
          <w:i/>
          <w:iCs/>
        </w:rPr>
        <w:t>Stručna praksa</w:t>
      </w:r>
      <w:r w:rsidRPr="002E4017">
        <w:rPr>
          <w:rFonts w:ascii="Arial Narrow" w:hAnsi="Arial Narrow" w:cs="Arial Narrow"/>
        </w:rPr>
        <w:t xml:space="preserve"> </w:t>
      </w:r>
    </w:p>
    <w:p w:rsidR="00AE53C3" w:rsidRPr="002E4017" w:rsidRDefault="00AE53C3" w:rsidP="00AE53C3">
      <w:pPr>
        <w:jc w:val="both"/>
        <w:rPr>
          <w:rFonts w:ascii="Arial Narrow" w:hAnsi="Arial Narrow" w:cs="Arial Narrow"/>
        </w:rPr>
      </w:pPr>
      <w:r w:rsidRPr="002E4017">
        <w:rPr>
          <w:rFonts w:ascii="Arial Narrow" w:hAnsi="Arial Narrow" w:cs="Arial Narrow"/>
        </w:rPr>
        <w:t>Rad studenata u praktikumu učilišta. Rad studenata na pokusnim površinama. Izrada projektnih zadatka.</w:t>
      </w:r>
    </w:p>
    <w:p w:rsidR="00AE53C3" w:rsidRPr="002E4017" w:rsidRDefault="00AE53C3" w:rsidP="00AE53C3">
      <w:pPr>
        <w:rPr>
          <w:rFonts w:ascii="Arial Narrow" w:hAnsi="Arial Narrow" w:cs="Arial Narrow"/>
          <w:b/>
          <w:bCs/>
          <w:i/>
          <w:iCs/>
        </w:rPr>
      </w:pPr>
      <w:r w:rsidRPr="002E4017">
        <w:rPr>
          <w:rFonts w:ascii="Arial Narrow" w:hAnsi="Arial Narrow" w:cs="Arial Narrow"/>
          <w:b/>
          <w:bCs/>
          <w:i/>
          <w:iCs/>
        </w:rPr>
        <w:t xml:space="preserve">Terenska nastava: </w:t>
      </w:r>
      <w:r w:rsidRPr="002E4017">
        <w:rPr>
          <w:rFonts w:ascii="Arial Narrow" w:hAnsi="Arial Narrow" w:cs="Arial Narrow"/>
          <w:iCs/>
        </w:rPr>
        <w:t>O</w:t>
      </w:r>
      <w:r w:rsidRPr="002E4017">
        <w:rPr>
          <w:rFonts w:ascii="Arial Narrow" w:hAnsi="Arial Narrow" w:cs="Arial Narrow"/>
        </w:rPr>
        <w:t>bilazak proizvođača industrijskih biljaka– stručne posjete</w:t>
      </w:r>
    </w:p>
    <w:p w:rsidR="00D012CA" w:rsidRPr="002E4017" w:rsidRDefault="00D012CA" w:rsidP="001C4DBE">
      <w:pPr>
        <w:spacing w:after="0" w:line="276" w:lineRule="auto"/>
        <w:rPr>
          <w:rFonts w:ascii="Arial Narrow" w:eastAsia="Times New Roman" w:hAnsi="Arial Narrow" w:cs="Tahoma"/>
          <w:lang w:eastAsia="hr-HR"/>
        </w:rPr>
      </w:pPr>
    </w:p>
    <w:p w:rsidR="006B2D4D" w:rsidRPr="002E4017" w:rsidRDefault="00D012CA" w:rsidP="00D012CA">
      <w:pPr>
        <w:spacing w:after="0" w:line="240" w:lineRule="auto"/>
        <w:jc w:val="both"/>
        <w:rPr>
          <w:rFonts w:ascii="Arial Narrow" w:eastAsia="Calibri" w:hAnsi="Arial Narrow" w:cs="Times New Roman"/>
          <w:b/>
        </w:rPr>
      </w:pPr>
      <w:r w:rsidRPr="002E4017">
        <w:rPr>
          <w:rFonts w:ascii="Arial Narrow" w:eastAsia="Calibri" w:hAnsi="Arial Narrow" w:cs="Times New Roman"/>
          <w:b/>
        </w:rPr>
        <w:t>Ishodi učenja i način provjere</w:t>
      </w:r>
      <w:r w:rsidR="006B2D4D" w:rsidRPr="002E4017">
        <w:rPr>
          <w:rFonts w:ascii="Arial Narrow" w:eastAsia="Calibri" w:hAnsi="Arial Narrow" w:cs="Times New Roman"/>
          <w:b/>
        </w:rPr>
        <w:t xml:space="preserve"> </w:t>
      </w:r>
    </w:p>
    <w:p w:rsidR="006B2D4D" w:rsidRPr="002E4017" w:rsidRDefault="006B2D4D" w:rsidP="00D012CA">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F5556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2E4017" w:rsidRDefault="006B2D4D" w:rsidP="00D012CA">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ISHOD</w:t>
            </w:r>
            <w:r w:rsidR="002A13B8" w:rsidRPr="002E4017">
              <w:rPr>
                <w:rFonts w:ascii="Arial Narrow" w:eastAsia="Times New Roman" w:hAnsi="Arial Narrow" w:cs="Times New Roman"/>
                <w:b/>
              </w:rPr>
              <w:t>I</w:t>
            </w:r>
            <w:r w:rsidRPr="002E4017">
              <w:rPr>
                <w:rFonts w:ascii="Arial Narrow" w:eastAsia="Times New Roman" w:hAnsi="Arial Narrow" w:cs="Times New Roman"/>
                <w:b/>
              </w:rPr>
              <w:t xml:space="preserve"> UČENJA</w:t>
            </w:r>
          </w:p>
          <w:p w:rsidR="006B2D4D" w:rsidRPr="002E4017" w:rsidRDefault="006B2D4D" w:rsidP="00D012CA">
            <w:pPr>
              <w:spacing w:after="0" w:line="240" w:lineRule="auto"/>
              <w:rPr>
                <w:rFonts w:ascii="Arial Narrow" w:eastAsia="Times New Roman" w:hAnsi="Arial Narrow" w:cs="Times New Roman"/>
                <w:b/>
              </w:rPr>
            </w:pPr>
            <w:r w:rsidRPr="002E4017">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D4D" w:rsidRPr="002E4017" w:rsidRDefault="006B2D4D" w:rsidP="00D012CA">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NAČIN PROVJERE</w:t>
            </w:r>
          </w:p>
        </w:tc>
      </w:tr>
      <w:tr w:rsidR="00F5556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1. </w:t>
            </w:r>
            <w:r w:rsidRPr="002E4017">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F5556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2. </w:t>
            </w:r>
            <w:r w:rsidRPr="002E4017">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Projektni zadatak</w:t>
            </w:r>
          </w:p>
        </w:tc>
      </w:tr>
      <w:tr w:rsidR="00F5556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contextualSpacing/>
              <w:jc w:val="both"/>
              <w:rPr>
                <w:rFonts w:ascii="Arial Narrow" w:eastAsia="Calibri" w:hAnsi="Arial Narrow" w:cs="Times New Roman"/>
                <w:bCs/>
              </w:rPr>
            </w:pPr>
            <w:r w:rsidRPr="002E4017">
              <w:rPr>
                <w:rFonts w:ascii="Arial Narrow" w:eastAsia="Times New Roman" w:hAnsi="Arial Narrow" w:cs="Times New Roman"/>
              </w:rPr>
              <w:t xml:space="preserve">3. </w:t>
            </w:r>
            <w:r w:rsidRPr="002E4017">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F5556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4. </w:t>
            </w:r>
            <w:r w:rsidRPr="002E4017">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w:t>
            </w:r>
          </w:p>
        </w:tc>
      </w:tr>
      <w:tr w:rsidR="00F5556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rPr>
                <w:rFonts w:ascii="Arial Narrow" w:eastAsia="Times New Roman" w:hAnsi="Arial Narrow" w:cs="Times New Roman"/>
                <w:highlight w:val="yellow"/>
              </w:rPr>
            </w:pPr>
          </w:p>
        </w:tc>
      </w:tr>
      <w:tr w:rsidR="006B2D4D" w:rsidRPr="002E4017" w:rsidTr="00E42748">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widowControl w:val="0"/>
              <w:adjustRightInd w:val="0"/>
              <w:spacing w:after="0" w:line="240" w:lineRule="auto"/>
              <w:jc w:val="both"/>
              <w:textAlignment w:val="baseline"/>
              <w:rPr>
                <w:rFonts w:ascii="Arial Narrow" w:eastAsia="Times New Roman" w:hAnsi="Arial Narrow" w:cs="Times New Roman"/>
                <w:highlight w:val="yellow"/>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6B2D4D" w:rsidRPr="002E4017" w:rsidRDefault="006B2D4D" w:rsidP="00D012CA">
            <w:pPr>
              <w:spacing w:after="0" w:line="240" w:lineRule="auto"/>
              <w:rPr>
                <w:rFonts w:ascii="Arial Narrow" w:eastAsia="Times New Roman" w:hAnsi="Arial Narrow" w:cs="Times New Roman"/>
                <w:highlight w:val="yellow"/>
              </w:rPr>
            </w:pPr>
          </w:p>
        </w:tc>
      </w:tr>
    </w:tbl>
    <w:p w:rsidR="006B2D4D" w:rsidRPr="002E4017" w:rsidRDefault="006B2D4D" w:rsidP="00D012CA">
      <w:pPr>
        <w:spacing w:after="0" w:line="240" w:lineRule="auto"/>
        <w:jc w:val="both"/>
        <w:rPr>
          <w:rFonts w:ascii="Arial Narrow" w:eastAsia="Calibri" w:hAnsi="Arial Narrow" w:cs="Times New Roman"/>
          <w:b/>
          <w:bCs/>
        </w:rPr>
      </w:pPr>
    </w:p>
    <w:p w:rsidR="007A2CC8" w:rsidRPr="002E4017" w:rsidRDefault="007A2CC8" w:rsidP="007A2CC8">
      <w:pPr>
        <w:spacing w:after="0" w:line="240" w:lineRule="auto"/>
        <w:jc w:val="both"/>
        <w:rPr>
          <w:rFonts w:ascii="Arial Narrow" w:eastAsia="Calibri" w:hAnsi="Arial Narrow" w:cs="Times New Roman"/>
          <w:b/>
        </w:rPr>
      </w:pPr>
      <w:r w:rsidRPr="002E4017">
        <w:rPr>
          <w:rFonts w:ascii="Arial Narrow" w:eastAsia="Calibri" w:hAnsi="Arial Narrow" w:cs="Times New Roman"/>
          <w:b/>
        </w:rPr>
        <w:t>Način polaganja ispita i način ocjenjivanja</w:t>
      </w:r>
    </w:p>
    <w:p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7A2CC8" w:rsidRPr="002E4017" w:rsidRDefault="007A2CC8" w:rsidP="007A2CC8">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Kontinuirano tijekom semestra prati se prisutnost i aktivnost na nastavi, što se na kraju semestra vrednuje ocjenom od 1 do 5. </w:t>
      </w:r>
    </w:p>
    <w:p w:rsidR="007A2CC8" w:rsidRPr="002E4017" w:rsidRDefault="007A2CC8" w:rsidP="007A2CC8">
      <w:pPr>
        <w:spacing w:after="0" w:line="240" w:lineRule="auto"/>
        <w:jc w:val="both"/>
        <w:rPr>
          <w:rFonts w:ascii="Arial Narrow" w:eastAsia="Calibri" w:hAnsi="Arial Narrow" w:cs="Arial"/>
          <w:bCs/>
        </w:rPr>
      </w:pPr>
      <w:r w:rsidRPr="002E4017">
        <w:rPr>
          <w:rFonts w:ascii="Arial Narrow" w:eastAsia="Calibri" w:hAnsi="Arial Narrow" w:cs="Times New Roman"/>
        </w:rPr>
        <w:t>Konačna ocjena se formira na osnovu ocjena iz testova znanja (udio u konačnoj ocjeni - 80%), prisustvovanja i aktivnosti na nastavi (10 %), te stručne prakse na temelju izrade i prezentacije projektnog zadatka (10 %).</w:t>
      </w:r>
    </w:p>
    <w:p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7A2CC8" w:rsidRPr="002E4017" w:rsidTr="007A2CC8">
        <w:tc>
          <w:tcPr>
            <w:tcW w:w="4155" w:type="dxa"/>
            <w:shd w:val="pct5" w:color="auto" w:fill="auto"/>
          </w:tcPr>
          <w:p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Aktivnost koja se ocjenjuje</w:t>
            </w:r>
          </w:p>
        </w:tc>
        <w:tc>
          <w:tcPr>
            <w:tcW w:w="3096" w:type="dxa"/>
            <w:shd w:val="pct5" w:color="auto" w:fill="auto"/>
          </w:tcPr>
          <w:p w:rsidR="007A2CC8" w:rsidRPr="002E4017" w:rsidRDefault="007A2CC8" w:rsidP="007A2CC8">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Udio u konačnoj ocjeni</w:t>
            </w:r>
          </w:p>
        </w:tc>
      </w:tr>
      <w:tr w:rsidR="007A2CC8" w:rsidRPr="002E4017" w:rsidTr="007A2CC8">
        <w:tc>
          <w:tcPr>
            <w:tcW w:w="4155" w:type="dxa"/>
            <w:vAlign w:val="center"/>
          </w:tcPr>
          <w:p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Prisustvovanje i aktivnost na nastavi</w:t>
            </w:r>
          </w:p>
        </w:tc>
        <w:tc>
          <w:tcPr>
            <w:tcW w:w="3096" w:type="dxa"/>
            <w:vAlign w:val="center"/>
          </w:tcPr>
          <w:p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r w:rsidR="007A2CC8" w:rsidRPr="002E4017" w:rsidTr="007A2CC8">
        <w:tc>
          <w:tcPr>
            <w:tcW w:w="4155" w:type="dxa"/>
            <w:vAlign w:val="center"/>
          </w:tcPr>
          <w:p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1.kolokvij: morfološke i biološke osobine uljarica i agrotehničke mjere u uzgoju uljarica</w:t>
            </w:r>
          </w:p>
        </w:tc>
        <w:tc>
          <w:tcPr>
            <w:tcW w:w="3096" w:type="dxa"/>
            <w:vAlign w:val="center"/>
          </w:tcPr>
          <w:p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7A2CC8" w:rsidRPr="002E4017" w:rsidTr="007A2CC8">
        <w:tc>
          <w:tcPr>
            <w:tcW w:w="4155" w:type="dxa"/>
            <w:vAlign w:val="center"/>
          </w:tcPr>
          <w:p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2.kolokvij: morfološka i biološka obilježja predivog bilja i agrotehničke mjere u uzgoju predivog bilja)</w:t>
            </w:r>
          </w:p>
        </w:tc>
        <w:tc>
          <w:tcPr>
            <w:tcW w:w="3096" w:type="dxa"/>
            <w:vAlign w:val="center"/>
          </w:tcPr>
          <w:p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20 %</w:t>
            </w:r>
          </w:p>
        </w:tc>
      </w:tr>
      <w:tr w:rsidR="007A2CC8" w:rsidRPr="002E4017" w:rsidTr="007A2CC8">
        <w:tc>
          <w:tcPr>
            <w:tcW w:w="4155" w:type="dxa"/>
            <w:vAlign w:val="center"/>
          </w:tcPr>
          <w:p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3.kolokvij: morfološke i biološke osobine biljakaza proizvodnju šećera, škroba i alkohola te duhana i hmelja, agrotehničke mjere u uzgoju</w:t>
            </w:r>
          </w:p>
        </w:tc>
        <w:tc>
          <w:tcPr>
            <w:tcW w:w="3096" w:type="dxa"/>
            <w:vAlign w:val="center"/>
          </w:tcPr>
          <w:p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7A2CC8" w:rsidRPr="002E4017" w:rsidTr="007A2CC8">
        <w:tc>
          <w:tcPr>
            <w:tcW w:w="4155" w:type="dxa"/>
            <w:vAlign w:val="center"/>
          </w:tcPr>
          <w:p w:rsidR="007A2CC8" w:rsidRPr="002E4017" w:rsidRDefault="007A2CC8" w:rsidP="007A2CC8">
            <w:pPr>
              <w:widowControl w:val="0"/>
              <w:adjustRightInd w:val="0"/>
              <w:spacing w:after="0" w:line="240" w:lineRule="auto"/>
              <w:textAlignment w:val="baseline"/>
              <w:rPr>
                <w:rFonts w:ascii="Arial Narrow" w:eastAsia="Calibri" w:hAnsi="Arial Narrow" w:cs="Times New Roman"/>
              </w:rPr>
            </w:pPr>
            <w:r w:rsidRPr="002E4017">
              <w:rPr>
                <w:rFonts w:ascii="Arial Narrow" w:eastAsia="Calibri" w:hAnsi="Arial Narrow" w:cs="Times New Roman"/>
              </w:rPr>
              <w:t>Stručna praksa i izviješće</w:t>
            </w:r>
          </w:p>
        </w:tc>
        <w:tc>
          <w:tcPr>
            <w:tcW w:w="3096" w:type="dxa"/>
            <w:vAlign w:val="center"/>
          </w:tcPr>
          <w:p w:rsidR="007A2CC8" w:rsidRPr="002E4017" w:rsidRDefault="007A2CC8" w:rsidP="007A2CC8">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bl>
    <w:p w:rsidR="007A2CC8" w:rsidRPr="002E4017" w:rsidRDefault="007A2CC8" w:rsidP="00D012CA">
      <w:pPr>
        <w:spacing w:after="0" w:line="240" w:lineRule="auto"/>
        <w:jc w:val="both"/>
        <w:rPr>
          <w:rFonts w:ascii="Arial Narrow" w:eastAsia="Calibri" w:hAnsi="Arial Narrow" w:cs="Times New Roman"/>
          <w:b/>
          <w:bCs/>
        </w:rPr>
      </w:pPr>
    </w:p>
    <w:p w:rsidR="006B2D4D" w:rsidRPr="002E4017" w:rsidRDefault="006B2D4D" w:rsidP="00D012CA">
      <w:pPr>
        <w:spacing w:after="0" w:line="240" w:lineRule="auto"/>
        <w:jc w:val="both"/>
        <w:rPr>
          <w:rFonts w:ascii="Arial Narrow" w:eastAsia="Calibri" w:hAnsi="Arial Narrow" w:cs="Times New Roman"/>
          <w:b/>
          <w:bCs/>
        </w:rPr>
      </w:pPr>
      <w:r w:rsidRPr="002E4017">
        <w:rPr>
          <w:rFonts w:ascii="Arial Narrow" w:eastAsia="Calibri" w:hAnsi="Arial Narrow" w:cs="Times New Roman"/>
          <w:b/>
          <w:bCs/>
        </w:rPr>
        <w:t>Literatura</w:t>
      </w:r>
    </w:p>
    <w:p w:rsidR="006B2D4D" w:rsidRPr="002E4017" w:rsidRDefault="006B2D4D" w:rsidP="00910CA2">
      <w:pPr>
        <w:numPr>
          <w:ilvl w:val="0"/>
          <w:numId w:val="1"/>
        </w:numPr>
        <w:spacing w:after="0" w:line="240" w:lineRule="auto"/>
        <w:rPr>
          <w:rFonts w:ascii="Arial Narrow" w:eastAsia="Calibri" w:hAnsi="Arial Narrow" w:cs="Times New Roman"/>
          <w:i/>
          <w:iCs/>
        </w:rPr>
      </w:pPr>
      <w:r w:rsidRPr="002E4017">
        <w:rPr>
          <w:rFonts w:ascii="Arial Narrow" w:eastAsia="Calibri" w:hAnsi="Arial Narrow" w:cs="Times New Roman"/>
          <w:i/>
          <w:iCs/>
        </w:rPr>
        <w:t>Obvezatna, potrebna za studij i polaganje ispita:</w:t>
      </w:r>
    </w:p>
    <w:p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1. Augustinović, Zvjezdana (2016) : Uzgoj industrijskog bilja, Visoko gospodarsko učilište u Križevcima</w:t>
      </w:r>
    </w:p>
    <w:p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2. Pospišil, Milan (</w:t>
      </w:r>
      <w:r w:rsidRPr="002E4017">
        <w:rPr>
          <w:rFonts w:ascii="Arial Narrow" w:eastAsia="Calibri" w:hAnsi="Arial Narrow" w:cs="Times New Roman"/>
          <w:i/>
          <w:iCs/>
        </w:rPr>
        <w:t>2013</w:t>
      </w:r>
      <w:r w:rsidRPr="002E4017">
        <w:rPr>
          <w:rFonts w:ascii="Arial Narrow" w:eastAsia="Calibri" w:hAnsi="Arial Narrow" w:cs="Times New Roman"/>
          <w:iCs/>
        </w:rPr>
        <w:t>.): Ratarstvo, II. dio - industrijsko bilje</w:t>
      </w:r>
    </w:p>
    <w:p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3. Gagro, M., (1998): Industrijsko i krmno bilje, Hrvatsko agronomsko društvo, Zagreb</w:t>
      </w:r>
    </w:p>
    <w:p w:rsidR="006B2D4D" w:rsidRPr="002E4017" w:rsidRDefault="006B2D4D" w:rsidP="00D012CA">
      <w:pPr>
        <w:spacing w:after="0" w:line="240" w:lineRule="auto"/>
        <w:rPr>
          <w:rFonts w:ascii="Arial Narrow" w:eastAsia="Calibri" w:hAnsi="Arial Narrow" w:cs="Times New Roman"/>
          <w:i/>
          <w:iCs/>
        </w:rPr>
      </w:pPr>
      <w:r w:rsidRPr="002E4017">
        <w:rPr>
          <w:rFonts w:ascii="Arial Narrow" w:eastAsia="Calibri" w:hAnsi="Arial Narrow" w:cs="Times New Roman"/>
          <w:i/>
          <w:iCs/>
        </w:rPr>
        <w:t>b) Dopunska:</w:t>
      </w:r>
    </w:p>
    <w:p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4.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Predivo bilje, Kruger d.o.o., Zagreb</w:t>
      </w:r>
    </w:p>
    <w:p w:rsidR="006B2D4D" w:rsidRPr="002E4017" w:rsidRDefault="006B2D4D" w:rsidP="00D012CA">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5.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Duhan, Kruger d.o.o., Zagreb</w:t>
      </w:r>
    </w:p>
    <w:p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6. Vratarić Marija, i sur. (2004): Suncokret  (</w:t>
      </w:r>
      <w:r w:rsidRPr="002E4017">
        <w:rPr>
          <w:rFonts w:ascii="Arial Narrow" w:eastAsia="Calibri" w:hAnsi="Arial Narrow" w:cs="Times New Roman"/>
          <w:i/>
        </w:rPr>
        <w:t>Helianthus annuus</w:t>
      </w:r>
      <w:r w:rsidRPr="002E4017">
        <w:rPr>
          <w:rFonts w:ascii="Arial Narrow" w:eastAsia="Calibri" w:hAnsi="Arial Narrow" w:cs="Times New Roman"/>
        </w:rPr>
        <w:t>), monografija, Poljoprivredni institut Osijek</w:t>
      </w:r>
    </w:p>
    <w:p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7. Hawks, S.N., Collins W.K. (1994): Načela proizvodnje virginijskog duhana, Ceres, Zagreb</w:t>
      </w:r>
    </w:p>
    <w:p w:rsidR="006B2D4D" w:rsidRPr="002E4017" w:rsidRDefault="006B2D4D" w:rsidP="00D012CA">
      <w:pPr>
        <w:spacing w:after="0" w:line="240" w:lineRule="auto"/>
        <w:rPr>
          <w:rFonts w:ascii="Arial Narrow" w:eastAsia="Calibri" w:hAnsi="Arial Narrow" w:cs="Times New Roman"/>
        </w:rPr>
      </w:pPr>
      <w:r w:rsidRPr="002E4017">
        <w:rPr>
          <w:rFonts w:ascii="Arial Narrow" w:eastAsia="Calibri" w:hAnsi="Arial Narrow" w:cs="Times New Roman"/>
        </w:rPr>
        <w:t>8. Vaughan, John Griffith (1997): The new Oxford book of food plants, Oxford, Oxford University Press</w:t>
      </w:r>
    </w:p>
    <w:p w:rsidR="006B2D4D" w:rsidRPr="002E4017" w:rsidRDefault="006B2D4D" w:rsidP="00D012CA">
      <w:pPr>
        <w:spacing w:after="0" w:line="240" w:lineRule="auto"/>
        <w:rPr>
          <w:rFonts w:ascii="Arial Narrow" w:eastAsia="Calibri" w:hAnsi="Arial Narrow" w:cs="Times New Roman"/>
          <w:b/>
        </w:rPr>
      </w:pPr>
    </w:p>
    <w:p w:rsidR="00D012CA" w:rsidRPr="002E4017" w:rsidRDefault="00D012CA" w:rsidP="00D012CA">
      <w:pPr>
        <w:spacing w:after="0" w:line="240" w:lineRule="auto"/>
        <w:rPr>
          <w:rFonts w:ascii="Arial Narrow" w:eastAsia="Calibri" w:hAnsi="Arial Narrow" w:cs="Times New Roman"/>
        </w:rPr>
      </w:pPr>
    </w:p>
    <w:p w:rsidR="00D05AFF" w:rsidRPr="002E4017" w:rsidRDefault="00D05AFF" w:rsidP="00E42748">
      <w:pPr>
        <w:spacing w:after="0" w:line="312" w:lineRule="auto"/>
        <w:jc w:val="both"/>
        <w:rPr>
          <w:rFonts w:ascii="Arial Narrow" w:eastAsia="Times New Roman" w:hAnsi="Arial Narrow" w:cs="Times New Roman"/>
          <w:b/>
          <w:lang w:eastAsia="hr-HR"/>
        </w:rPr>
      </w:pPr>
    </w:p>
    <w:p w:rsidR="00A9051A" w:rsidRPr="002E4017" w:rsidRDefault="00A9051A" w:rsidP="00E42748">
      <w:pPr>
        <w:spacing w:after="0" w:line="312" w:lineRule="auto"/>
        <w:jc w:val="both"/>
        <w:rPr>
          <w:rFonts w:ascii="Arial Narrow" w:eastAsia="Times New Roman" w:hAnsi="Arial Narrow" w:cs="Times New Roman"/>
          <w:b/>
          <w:lang w:eastAsia="hr-HR"/>
        </w:rPr>
      </w:pPr>
    </w:p>
    <w:p w:rsidR="00A9051A" w:rsidRPr="002E4017" w:rsidRDefault="00A9051A" w:rsidP="00E42748">
      <w:pPr>
        <w:spacing w:after="0" w:line="312" w:lineRule="auto"/>
        <w:jc w:val="both"/>
        <w:rPr>
          <w:rFonts w:ascii="Arial Narrow" w:eastAsia="Times New Roman" w:hAnsi="Arial Narrow" w:cs="Times New Roman"/>
          <w:b/>
          <w:lang w:eastAsia="hr-HR"/>
        </w:rPr>
      </w:pPr>
    </w:p>
    <w:p w:rsidR="00A9051A" w:rsidRPr="002E4017" w:rsidRDefault="00A9051A" w:rsidP="00E42748">
      <w:pPr>
        <w:spacing w:after="0" w:line="312" w:lineRule="auto"/>
        <w:jc w:val="both"/>
        <w:rPr>
          <w:rFonts w:ascii="Arial Narrow" w:eastAsia="Times New Roman" w:hAnsi="Arial Narrow" w:cs="Times New Roman"/>
          <w:b/>
          <w:lang w:eastAsia="hr-HR"/>
        </w:rPr>
      </w:pPr>
    </w:p>
    <w:p w:rsidR="00A9051A" w:rsidRPr="002E4017" w:rsidRDefault="00A9051A" w:rsidP="00E42748">
      <w:pPr>
        <w:spacing w:after="0" w:line="312" w:lineRule="auto"/>
        <w:jc w:val="both"/>
        <w:rPr>
          <w:rFonts w:ascii="Arial Narrow" w:eastAsia="Times New Roman" w:hAnsi="Arial Narrow" w:cs="Times New Roman"/>
          <w:b/>
          <w:lang w:eastAsia="hr-HR"/>
        </w:rPr>
      </w:pPr>
    </w:p>
    <w:p w:rsidR="00A9051A" w:rsidRPr="002E4017" w:rsidRDefault="00A9051A"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821BDF" w:rsidRPr="002E4017" w:rsidRDefault="00821BDF" w:rsidP="00E42748">
      <w:pPr>
        <w:spacing w:after="0" w:line="312" w:lineRule="auto"/>
        <w:jc w:val="both"/>
        <w:rPr>
          <w:rFonts w:ascii="Arial Narrow" w:eastAsia="Times New Roman" w:hAnsi="Arial Narrow" w:cs="Times New Roman"/>
          <w:b/>
          <w:lang w:eastAsia="hr-HR"/>
        </w:rPr>
      </w:pPr>
    </w:p>
    <w:p w:rsidR="004E5324" w:rsidRPr="002E4017" w:rsidRDefault="004E5324" w:rsidP="00E42748">
      <w:pPr>
        <w:spacing w:after="0" w:line="312" w:lineRule="auto"/>
        <w:jc w:val="both"/>
        <w:rPr>
          <w:rFonts w:ascii="Arial Narrow" w:eastAsia="Times New Roman" w:hAnsi="Arial Narrow" w:cs="Times New Roman"/>
          <w:b/>
          <w:lang w:eastAsia="hr-HR"/>
        </w:rPr>
      </w:pPr>
    </w:p>
    <w:p w:rsidR="004E5324" w:rsidRDefault="004E5324" w:rsidP="00E42748">
      <w:pPr>
        <w:spacing w:after="0" w:line="312" w:lineRule="auto"/>
        <w:jc w:val="both"/>
        <w:rPr>
          <w:rFonts w:ascii="Arial Narrow" w:eastAsia="Times New Roman" w:hAnsi="Arial Narrow" w:cs="Times New Roman"/>
          <w:b/>
          <w:lang w:eastAsia="hr-HR"/>
        </w:rPr>
      </w:pPr>
    </w:p>
    <w:p w:rsidR="00903334" w:rsidRDefault="00903334" w:rsidP="00E42748">
      <w:pPr>
        <w:spacing w:after="0" w:line="312" w:lineRule="auto"/>
        <w:jc w:val="both"/>
        <w:rPr>
          <w:rFonts w:ascii="Arial Narrow" w:eastAsia="Times New Roman" w:hAnsi="Arial Narrow" w:cs="Times New Roman"/>
          <w:b/>
          <w:lang w:eastAsia="hr-HR"/>
        </w:rPr>
      </w:pPr>
    </w:p>
    <w:p w:rsidR="00903334" w:rsidRDefault="00903334" w:rsidP="00E42748">
      <w:pPr>
        <w:spacing w:after="0" w:line="312" w:lineRule="auto"/>
        <w:jc w:val="both"/>
        <w:rPr>
          <w:rFonts w:ascii="Arial Narrow" w:eastAsia="Times New Roman" w:hAnsi="Arial Narrow" w:cs="Times New Roman"/>
          <w:b/>
          <w:lang w:eastAsia="hr-HR"/>
        </w:rPr>
      </w:pPr>
    </w:p>
    <w:p w:rsidR="00903334" w:rsidRPr="002E4017" w:rsidRDefault="00903334" w:rsidP="00E42748">
      <w:pPr>
        <w:spacing w:after="0" w:line="312" w:lineRule="auto"/>
        <w:jc w:val="both"/>
        <w:rPr>
          <w:rFonts w:ascii="Arial Narrow" w:eastAsia="Times New Roman" w:hAnsi="Arial Narrow" w:cs="Times New Roman"/>
          <w:b/>
          <w:lang w:eastAsia="hr-HR"/>
        </w:rPr>
      </w:pPr>
    </w:p>
    <w:p w:rsidR="001A401F" w:rsidRPr="002E4017" w:rsidRDefault="001A401F" w:rsidP="005D13B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1A401F" w:rsidRPr="002E4017" w:rsidRDefault="00D05AF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966AED" w:rsidRPr="002E4017">
              <w:rPr>
                <w:rFonts w:ascii="Arial Narrow" w:eastAsia="Times New Roman" w:hAnsi="Arial Narrow" w:cs="Arial"/>
                <w:b/>
                <w:lang w:eastAsia="hr-HR"/>
              </w:rPr>
              <w:t>233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ŽITARICE</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4,8</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2E4017" w:rsidRDefault="00966AED"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966AED"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Times New Roman"/>
                <w:lang w:eastAsia="hr-HR"/>
              </w:rPr>
            </w:pPr>
            <w:r w:rsidRPr="002E4017">
              <w:rPr>
                <w:rFonts w:ascii="Arial Narrow" w:eastAsia="Times New Roman" w:hAnsi="Arial Narrow" w:cs="Times New Roman"/>
                <w:bCs/>
                <w:lang w:eastAsia="hr-HR"/>
              </w:rPr>
              <w:t xml:space="preserve">dr. sc. Vesna Samobor, </w:t>
            </w:r>
            <w:r w:rsidRPr="002E4017">
              <w:rPr>
                <w:rFonts w:ascii="Arial Narrow" w:eastAsia="Times New Roman" w:hAnsi="Arial Narrow" w:cs="Times New Roman"/>
                <w:lang w:eastAsia="hr-HR"/>
              </w:rPr>
              <w:t>prof. v. š.</w:t>
            </w:r>
          </w:p>
          <w:p w:rsidR="001A401F" w:rsidRPr="002E4017" w:rsidRDefault="001A401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lang w:eastAsia="hr-HR"/>
              </w:rPr>
              <w:t>dr. sc. Renata Erhatić, v. pred.</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5D13B4">
            <w:pPr>
              <w:spacing w:after="0" w:line="276"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12</w:t>
            </w:r>
          </w:p>
        </w:tc>
      </w:tr>
    </w:tbl>
    <w:p w:rsidR="001A401F" w:rsidRPr="002E4017" w:rsidRDefault="001A401F" w:rsidP="005D13B4">
      <w:pPr>
        <w:spacing w:after="0" w:line="276" w:lineRule="auto"/>
        <w:jc w:val="both"/>
        <w:rPr>
          <w:rFonts w:ascii="Arial Narrow" w:eastAsia="Times New Roman" w:hAnsi="Arial Narrow" w:cs="Arial"/>
          <w:b/>
          <w:lang w:eastAsia="hr-HR"/>
        </w:rPr>
      </w:pPr>
    </w:p>
    <w:p w:rsidR="001A401F" w:rsidRPr="002E4017" w:rsidRDefault="001A401F" w:rsidP="005D13B4">
      <w:pPr>
        <w:pStyle w:val="Default"/>
        <w:spacing w:line="276" w:lineRule="auto"/>
        <w:jc w:val="both"/>
        <w:rPr>
          <w:rFonts w:ascii="Arial Narrow" w:hAnsi="Arial Narrow"/>
          <w:color w:val="auto"/>
          <w:sz w:val="22"/>
          <w:szCs w:val="22"/>
        </w:rPr>
      </w:pPr>
      <w:r w:rsidRPr="002E4017">
        <w:rPr>
          <w:rFonts w:ascii="Arial Narrow" w:hAnsi="Arial Narrow"/>
          <w:b/>
          <w:color w:val="auto"/>
          <w:sz w:val="22"/>
          <w:szCs w:val="22"/>
        </w:rPr>
        <w:t xml:space="preserve">CILJ PREDMETA: </w:t>
      </w:r>
      <w:r w:rsidRPr="002E4017">
        <w:rPr>
          <w:rFonts w:ascii="Arial Narrow" w:hAnsi="Arial Narrow"/>
          <w:color w:val="auto"/>
          <w:sz w:val="22"/>
          <w:szCs w:val="22"/>
        </w:rPr>
        <w:t>upoznati studente s temeljnim principima pr</w:t>
      </w:r>
      <w:r w:rsidR="00D11464" w:rsidRPr="002E4017">
        <w:rPr>
          <w:rFonts w:ascii="Arial Narrow" w:hAnsi="Arial Narrow"/>
          <w:color w:val="auto"/>
          <w:sz w:val="22"/>
          <w:szCs w:val="22"/>
        </w:rPr>
        <w:t>oizvodnje žitarica u različitim</w:t>
      </w:r>
      <w:r w:rsidRPr="002E4017">
        <w:rPr>
          <w:rFonts w:ascii="Arial Narrow" w:hAnsi="Arial Narrow"/>
          <w:color w:val="auto"/>
          <w:sz w:val="22"/>
          <w:szCs w:val="22"/>
        </w:rPr>
        <w:t xml:space="preserve"> sustavima proizvodnje. </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rPr>
        <w:t>Okvirni sadržaj</w:t>
      </w:r>
    </w:p>
    <w:p w:rsidR="00AE53C3" w:rsidRPr="002E4017" w:rsidRDefault="00AE53C3" w:rsidP="00AE53C3">
      <w:pPr>
        <w:jc w:val="both"/>
        <w:rPr>
          <w:rFonts w:ascii="Arial Narrow" w:hAnsi="Arial Narrow"/>
          <w:b/>
          <w:bCs/>
          <w:i/>
          <w:iCs/>
        </w:rPr>
      </w:pPr>
      <w:r w:rsidRPr="002E4017">
        <w:rPr>
          <w:rFonts w:ascii="Arial Narrow" w:hAnsi="Arial Narrow"/>
          <w:b/>
          <w:bCs/>
          <w:i/>
          <w:iCs/>
        </w:rPr>
        <w:t>Predavanja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 xml:space="preserve">Uvodno izlaganje o zastupljenosti i strateškoj važnosti žitarica  u svijetu i u nas. Zajedničke morfološke karakteristike i različitosti. Faze rasta i razvoja. Tehnologija proizvodnje svake vrste i njezino korištenje u prehrani ljudi i hranidbi životinja. Mjere njege u intenzivnom  i održivom načinu proizvodnje žitarica. Žetva i čuvanje žitarica </w:t>
      </w:r>
    </w:p>
    <w:p w:rsidR="00AE53C3" w:rsidRPr="002E4017" w:rsidRDefault="00AE53C3" w:rsidP="00AE53C3">
      <w:pPr>
        <w:jc w:val="both"/>
        <w:rPr>
          <w:rFonts w:ascii="Arial Narrow" w:hAnsi="Arial Narrow"/>
          <w:b/>
          <w:bCs/>
          <w:i/>
          <w:iCs/>
        </w:rPr>
      </w:pPr>
      <w:r w:rsidRPr="002E4017">
        <w:rPr>
          <w:rFonts w:ascii="Arial Narrow" w:hAnsi="Arial Narrow"/>
          <w:b/>
          <w:bCs/>
          <w:i/>
          <w:iCs/>
        </w:rPr>
        <w:t>Vježbe  i seminarski radovi</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Determinacija i poznavanje sa žitaricama tijekom faza rasta</w:t>
      </w:r>
      <w:r w:rsidRPr="002E4017">
        <w:rPr>
          <w:rFonts w:ascii="Arial Narrow" w:hAnsi="Arial Narrow"/>
          <w:b/>
          <w:bCs/>
        </w:rPr>
        <w:t xml:space="preserve">. </w:t>
      </w:r>
      <w:r w:rsidRPr="002E4017">
        <w:rPr>
          <w:rFonts w:ascii="Arial Narrow" w:hAnsi="Arial Narrow"/>
        </w:rPr>
        <w:t>Determinacija žitarica po zrnu</w:t>
      </w:r>
      <w:r w:rsidRPr="002E4017">
        <w:rPr>
          <w:rFonts w:ascii="Arial Narrow" w:hAnsi="Arial Narrow"/>
          <w:b/>
          <w:bCs/>
        </w:rPr>
        <w:t xml:space="preserve">. </w:t>
      </w:r>
      <w:r w:rsidRPr="002E4017">
        <w:rPr>
          <w:rFonts w:ascii="Arial Narrow" w:hAnsi="Arial Narrow"/>
        </w:rPr>
        <w:t>Sjetva i njega žitarica i zrnatih mahunarki tijekom vegetacije</w:t>
      </w:r>
      <w:r w:rsidRPr="002E4017">
        <w:rPr>
          <w:rFonts w:ascii="Arial Narrow" w:hAnsi="Arial Narrow"/>
          <w:b/>
          <w:bCs/>
        </w:rPr>
        <w:t xml:space="preserve">. </w:t>
      </w:r>
      <w:r w:rsidRPr="002E4017">
        <w:rPr>
          <w:rFonts w:ascii="Arial Narrow" w:hAnsi="Arial Narrow"/>
        </w:rPr>
        <w:t>Ispitivanje pokazatelja tehnološke kakvoće</w:t>
      </w:r>
    </w:p>
    <w:p w:rsidR="00AE53C3" w:rsidRPr="002E4017" w:rsidRDefault="00AE53C3" w:rsidP="00AE53C3">
      <w:pPr>
        <w:jc w:val="both"/>
        <w:rPr>
          <w:rFonts w:ascii="Arial Narrow" w:hAnsi="Arial Narrow"/>
          <w:b/>
          <w:bCs/>
          <w:i/>
          <w:iCs/>
        </w:rPr>
      </w:pPr>
      <w:r w:rsidRPr="002E4017">
        <w:rPr>
          <w:rFonts w:ascii="Arial Narrow" w:hAnsi="Arial Narrow"/>
          <w:b/>
          <w:bCs/>
          <w:i/>
          <w:iCs/>
        </w:rPr>
        <w:t>Stručna praksa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Neposredan rad sa studentima kod pripreme za sjetvu, provođenja mjera njege i rad na integriranom projektu</w:t>
      </w:r>
    </w:p>
    <w:p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Obilazak proizvođača žitarica. Planirat će se izvedbenim programom.</w:t>
      </w:r>
    </w:p>
    <w:p w:rsidR="004258A4" w:rsidRPr="002E4017" w:rsidRDefault="004258A4" w:rsidP="001A401F">
      <w:pPr>
        <w:spacing w:after="0" w:line="240" w:lineRule="auto"/>
        <w:rPr>
          <w:rFonts w:ascii="Arial Narrow" w:eastAsia="Times New Roman" w:hAnsi="Arial Narrow" w:cs="Tahoma"/>
          <w:lang w:eastAsia="hr-HR"/>
        </w:rPr>
      </w:pPr>
    </w:p>
    <w:p w:rsidR="00E42748" w:rsidRPr="002E4017" w:rsidRDefault="001A401F" w:rsidP="001A401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p w:rsidR="001A401F" w:rsidRPr="002E4017" w:rsidRDefault="001A401F" w:rsidP="001A401F">
      <w:pPr>
        <w:spacing w:after="0" w:line="240" w:lineRule="auto"/>
        <w:rPr>
          <w:rFonts w:ascii="Arial Narrow" w:eastAsia="Times New Roman" w:hAnsi="Arial Narrow" w:cs="Times New Roman"/>
          <w:b/>
          <w:lang w:eastAsia="hr-HR"/>
        </w:rPr>
      </w:pPr>
    </w:p>
    <w:tbl>
      <w:tblPr>
        <w:tblStyle w:val="TableGrid"/>
        <w:tblW w:w="0" w:type="auto"/>
        <w:tblLook w:val="04A0" w:firstRow="1" w:lastRow="0" w:firstColumn="1" w:lastColumn="0" w:noHBand="0" w:noVBand="1"/>
      </w:tblPr>
      <w:tblGrid>
        <w:gridCol w:w="7081"/>
        <w:gridCol w:w="1979"/>
      </w:tblGrid>
      <w:tr w:rsidR="00F5556D" w:rsidRPr="002E4017" w:rsidTr="007A2CC8">
        <w:tc>
          <w:tcPr>
            <w:tcW w:w="7081" w:type="dxa"/>
            <w:vAlign w:val="center"/>
          </w:tcPr>
          <w:p w:rsidR="00E42748" w:rsidRPr="002E4017" w:rsidRDefault="00E42748" w:rsidP="001A401F">
            <w:pPr>
              <w:jc w:val="center"/>
              <w:rPr>
                <w:rFonts w:ascii="Arial Narrow" w:hAnsi="Arial Narrow"/>
                <w:b/>
              </w:rPr>
            </w:pPr>
            <w:r w:rsidRPr="002E4017">
              <w:rPr>
                <w:rFonts w:ascii="Arial Narrow" w:hAnsi="Arial Narrow"/>
                <w:b/>
              </w:rPr>
              <w:t>ISHODI UČENJA</w:t>
            </w:r>
          </w:p>
          <w:p w:rsidR="00E42748" w:rsidRPr="002E4017" w:rsidRDefault="00E42748" w:rsidP="00966AED">
            <w:pPr>
              <w:rPr>
                <w:rFonts w:ascii="Arial Narrow" w:hAnsi="Arial Narrow"/>
                <w:b/>
              </w:rPr>
            </w:pPr>
            <w:r w:rsidRPr="002E4017">
              <w:rPr>
                <w:rFonts w:ascii="Arial Narrow" w:hAnsi="Arial Narrow"/>
                <w:b/>
              </w:rPr>
              <w:t xml:space="preserve">Nakon položenog ispita </w:t>
            </w:r>
            <w:r w:rsidR="00966AED" w:rsidRPr="002E4017">
              <w:rPr>
                <w:rFonts w:ascii="Arial Narrow" w:hAnsi="Arial Narrow"/>
                <w:b/>
              </w:rPr>
              <w:t>student će moći:</w:t>
            </w:r>
          </w:p>
        </w:tc>
        <w:tc>
          <w:tcPr>
            <w:tcW w:w="1979" w:type="dxa"/>
            <w:vAlign w:val="center"/>
          </w:tcPr>
          <w:p w:rsidR="00E42748" w:rsidRPr="002E4017" w:rsidRDefault="00E42748" w:rsidP="001A401F">
            <w:pPr>
              <w:jc w:val="center"/>
              <w:rPr>
                <w:rFonts w:ascii="Arial Narrow" w:hAnsi="Arial Narrow"/>
                <w:b/>
              </w:rPr>
            </w:pPr>
            <w:r w:rsidRPr="002E4017">
              <w:rPr>
                <w:rFonts w:ascii="Arial Narrow" w:hAnsi="Arial Narrow"/>
                <w:b/>
              </w:rPr>
              <w:t>NAČIN PROVJERE</w:t>
            </w:r>
          </w:p>
        </w:tc>
      </w:tr>
      <w:tr w:rsidR="00F5556D" w:rsidRPr="002E4017" w:rsidTr="007A2CC8">
        <w:tc>
          <w:tcPr>
            <w:tcW w:w="7081" w:type="dxa"/>
          </w:tcPr>
          <w:p w:rsidR="00E42748" w:rsidRPr="002E4017" w:rsidRDefault="00E42748" w:rsidP="00910CA2">
            <w:pPr>
              <w:pStyle w:val="ListParagraph"/>
              <w:numPr>
                <w:ilvl w:val="0"/>
                <w:numId w:val="14"/>
              </w:numPr>
              <w:rPr>
                <w:rFonts w:ascii="Arial Narrow" w:hAnsi="Arial Narrow"/>
              </w:rPr>
            </w:pPr>
            <w:r w:rsidRPr="002E4017">
              <w:rPr>
                <w:rFonts w:ascii="Arial Narrow" w:hAnsi="Arial Narrow"/>
              </w:rPr>
              <w:t>Definirati i ojasniti pravila u proizvodnji  žitarica i pseudožitarica</w:t>
            </w:r>
          </w:p>
        </w:tc>
        <w:tc>
          <w:tcPr>
            <w:tcW w:w="1979" w:type="dxa"/>
            <w:vAlign w:val="center"/>
          </w:tcPr>
          <w:p w:rsidR="00E42748" w:rsidRPr="002E4017" w:rsidRDefault="00E42748" w:rsidP="001A401F">
            <w:pPr>
              <w:rPr>
                <w:rFonts w:ascii="Arial Narrow" w:hAnsi="Arial Narrow"/>
              </w:rPr>
            </w:pPr>
            <w:r w:rsidRPr="002E4017">
              <w:rPr>
                <w:rFonts w:ascii="Arial Narrow" w:hAnsi="Arial Narrow"/>
              </w:rPr>
              <w:t>Pisani ispit, seminar</w:t>
            </w:r>
          </w:p>
        </w:tc>
      </w:tr>
      <w:tr w:rsidR="00F5556D" w:rsidRPr="002E4017" w:rsidTr="007A2CC8">
        <w:tc>
          <w:tcPr>
            <w:tcW w:w="7081" w:type="dxa"/>
          </w:tcPr>
          <w:p w:rsidR="00E42748" w:rsidRPr="002E4017" w:rsidRDefault="00E42748" w:rsidP="00910CA2">
            <w:pPr>
              <w:pStyle w:val="ListParagraph"/>
              <w:numPr>
                <w:ilvl w:val="0"/>
                <w:numId w:val="14"/>
              </w:numPr>
              <w:jc w:val="both"/>
              <w:rPr>
                <w:rFonts w:ascii="Arial Narrow" w:hAnsi="Arial Narrow"/>
              </w:rPr>
            </w:pPr>
            <w:r w:rsidRPr="002E4017">
              <w:rPr>
                <w:rFonts w:ascii="Arial Narrow" w:hAnsi="Arial Narrow"/>
              </w:rPr>
              <w:t>Razumjeti važnost proizvodnje žitarica za prehranu ljudi i hranidbu životinjau</w:t>
            </w:r>
          </w:p>
        </w:tc>
        <w:tc>
          <w:tcPr>
            <w:tcW w:w="1979" w:type="dxa"/>
            <w:vAlign w:val="center"/>
          </w:tcPr>
          <w:p w:rsidR="00E42748" w:rsidRPr="002E4017" w:rsidRDefault="00E42748" w:rsidP="001A401F">
            <w:pPr>
              <w:rPr>
                <w:rFonts w:ascii="Arial Narrow" w:hAnsi="Arial Narrow"/>
              </w:rPr>
            </w:pPr>
            <w:r w:rsidRPr="002E4017">
              <w:rPr>
                <w:rFonts w:ascii="Arial Narrow" w:hAnsi="Arial Narrow"/>
              </w:rPr>
              <w:t>Pisani ispit</w:t>
            </w:r>
          </w:p>
        </w:tc>
      </w:tr>
      <w:tr w:rsidR="00F5556D" w:rsidRPr="002E4017" w:rsidTr="007A2CC8">
        <w:tc>
          <w:tcPr>
            <w:tcW w:w="7081" w:type="dxa"/>
          </w:tcPr>
          <w:p w:rsidR="00E42748" w:rsidRPr="002E4017" w:rsidRDefault="00E42748" w:rsidP="00910CA2">
            <w:pPr>
              <w:pStyle w:val="ListParagraph"/>
              <w:numPr>
                <w:ilvl w:val="0"/>
                <w:numId w:val="14"/>
              </w:numPr>
              <w:rPr>
                <w:rFonts w:ascii="Arial Narrow" w:hAnsi="Arial Narrow"/>
              </w:rPr>
            </w:pPr>
            <w:r w:rsidRPr="002E4017">
              <w:rPr>
                <w:rFonts w:ascii="Arial Narrow" w:hAnsi="Arial Narrow"/>
              </w:rPr>
              <w:t xml:space="preserve">Procijeniti mogućnost uzgoja određenih žitarica vezano na agroklimatske prilike područja </w:t>
            </w:r>
          </w:p>
        </w:tc>
        <w:tc>
          <w:tcPr>
            <w:tcW w:w="1979" w:type="dxa"/>
            <w:vAlign w:val="center"/>
          </w:tcPr>
          <w:p w:rsidR="00E42748" w:rsidRPr="002E4017" w:rsidRDefault="00E42748" w:rsidP="001A401F">
            <w:pPr>
              <w:rPr>
                <w:rFonts w:ascii="Arial Narrow" w:hAnsi="Arial Narrow"/>
              </w:rPr>
            </w:pPr>
            <w:r w:rsidRPr="002E4017">
              <w:rPr>
                <w:rFonts w:ascii="Arial Narrow" w:hAnsi="Arial Narrow"/>
              </w:rPr>
              <w:t>Pisani ispit</w:t>
            </w:r>
          </w:p>
        </w:tc>
      </w:tr>
      <w:tr w:rsidR="00F5556D" w:rsidRPr="002E4017" w:rsidTr="007A2CC8">
        <w:tc>
          <w:tcPr>
            <w:tcW w:w="7081" w:type="dxa"/>
          </w:tcPr>
          <w:p w:rsidR="00E42748" w:rsidRPr="002E4017" w:rsidRDefault="00E42748" w:rsidP="00910CA2">
            <w:pPr>
              <w:pStyle w:val="ListParagraph"/>
              <w:numPr>
                <w:ilvl w:val="0"/>
                <w:numId w:val="14"/>
              </w:numPr>
              <w:jc w:val="both"/>
              <w:rPr>
                <w:rFonts w:ascii="Arial Narrow" w:hAnsi="Arial Narrow"/>
              </w:rPr>
            </w:pPr>
            <w:r w:rsidRPr="002E4017">
              <w:rPr>
                <w:rFonts w:ascii="Arial Narrow" w:hAnsi="Arial Narrow"/>
              </w:rPr>
              <w:t>Organizirati uzgoj odabrane žitarice</w:t>
            </w:r>
          </w:p>
        </w:tc>
        <w:tc>
          <w:tcPr>
            <w:tcW w:w="1979" w:type="dxa"/>
            <w:vAlign w:val="center"/>
          </w:tcPr>
          <w:p w:rsidR="00E42748" w:rsidRPr="002E4017" w:rsidRDefault="00E42748" w:rsidP="001A401F">
            <w:pPr>
              <w:rPr>
                <w:rFonts w:ascii="Arial Narrow" w:hAnsi="Arial Narrow"/>
              </w:rPr>
            </w:pPr>
            <w:r w:rsidRPr="002E4017">
              <w:rPr>
                <w:rFonts w:ascii="Arial Narrow" w:hAnsi="Arial Narrow"/>
              </w:rPr>
              <w:t>Pisani ispit, seminar</w:t>
            </w:r>
          </w:p>
        </w:tc>
      </w:tr>
      <w:tr w:rsidR="00F5556D" w:rsidRPr="002E4017" w:rsidTr="007A2CC8">
        <w:tc>
          <w:tcPr>
            <w:tcW w:w="7081" w:type="dxa"/>
          </w:tcPr>
          <w:p w:rsidR="00E42748" w:rsidRPr="002E4017" w:rsidRDefault="00E42748" w:rsidP="00910CA2">
            <w:pPr>
              <w:pStyle w:val="ListParagraph"/>
              <w:widowControl w:val="0"/>
              <w:numPr>
                <w:ilvl w:val="0"/>
                <w:numId w:val="14"/>
              </w:numPr>
              <w:adjustRightInd w:val="0"/>
              <w:jc w:val="both"/>
              <w:textAlignment w:val="baseline"/>
              <w:rPr>
                <w:rFonts w:ascii="Arial Narrow" w:hAnsi="Arial Narrow"/>
              </w:rPr>
            </w:pPr>
            <w:r w:rsidRPr="002E4017">
              <w:rPr>
                <w:rFonts w:ascii="Arial Narrow" w:hAnsi="Arial Narrow"/>
              </w:rPr>
              <w:t xml:space="preserve">Analizirati ispravnosti proizvodnje neke žitarice na odabranom  gospodarstvu </w:t>
            </w:r>
          </w:p>
        </w:tc>
        <w:tc>
          <w:tcPr>
            <w:tcW w:w="1979" w:type="dxa"/>
          </w:tcPr>
          <w:p w:rsidR="00E42748" w:rsidRPr="002E4017" w:rsidRDefault="00E42748" w:rsidP="001A401F">
            <w:pPr>
              <w:rPr>
                <w:rFonts w:ascii="Arial Narrow" w:hAnsi="Arial Narrow"/>
              </w:rPr>
            </w:pPr>
            <w:r w:rsidRPr="002E4017">
              <w:rPr>
                <w:rFonts w:ascii="Arial Narrow" w:hAnsi="Arial Narrow"/>
              </w:rPr>
              <w:t>Izvješće s terenske nastave</w:t>
            </w:r>
          </w:p>
        </w:tc>
      </w:tr>
      <w:tr w:rsidR="00F5556D" w:rsidRPr="002E4017" w:rsidTr="007A2CC8">
        <w:tc>
          <w:tcPr>
            <w:tcW w:w="7081" w:type="dxa"/>
          </w:tcPr>
          <w:p w:rsidR="00E42748" w:rsidRPr="002E4017" w:rsidRDefault="00E42748" w:rsidP="00910CA2">
            <w:pPr>
              <w:pStyle w:val="ListParagraph"/>
              <w:widowControl w:val="0"/>
              <w:numPr>
                <w:ilvl w:val="0"/>
                <w:numId w:val="14"/>
              </w:numPr>
              <w:adjustRightInd w:val="0"/>
              <w:jc w:val="both"/>
              <w:textAlignment w:val="baseline"/>
              <w:rPr>
                <w:rFonts w:ascii="Arial Narrow" w:hAnsi="Arial Narrow"/>
              </w:rPr>
            </w:pPr>
            <w:r w:rsidRPr="002E4017">
              <w:rPr>
                <w:rFonts w:ascii="Arial Narrow" w:hAnsi="Arial Narrow"/>
              </w:rPr>
              <w:t>Odabrati agrotehniku proizvodnježitarice , vezano na  prinos i kakvoću</w:t>
            </w:r>
          </w:p>
        </w:tc>
        <w:tc>
          <w:tcPr>
            <w:tcW w:w="1979" w:type="dxa"/>
          </w:tcPr>
          <w:p w:rsidR="00E42748" w:rsidRPr="002E4017" w:rsidRDefault="00E42748" w:rsidP="001A401F">
            <w:pPr>
              <w:rPr>
                <w:rFonts w:ascii="Arial Narrow" w:hAnsi="Arial Narrow"/>
              </w:rPr>
            </w:pPr>
            <w:r w:rsidRPr="002E4017">
              <w:rPr>
                <w:rFonts w:ascii="Arial Narrow" w:hAnsi="Arial Narrow"/>
              </w:rPr>
              <w:t>, Seminar</w:t>
            </w:r>
          </w:p>
        </w:tc>
      </w:tr>
      <w:tr w:rsidR="00E42748" w:rsidRPr="002E4017" w:rsidTr="007A2CC8">
        <w:tc>
          <w:tcPr>
            <w:tcW w:w="7081" w:type="dxa"/>
          </w:tcPr>
          <w:p w:rsidR="00E42748" w:rsidRPr="002E4017" w:rsidRDefault="00E42748" w:rsidP="00910CA2">
            <w:pPr>
              <w:pStyle w:val="ListParagraph"/>
              <w:widowControl w:val="0"/>
              <w:numPr>
                <w:ilvl w:val="0"/>
                <w:numId w:val="14"/>
              </w:numPr>
              <w:adjustRightInd w:val="0"/>
              <w:textAlignment w:val="baseline"/>
              <w:rPr>
                <w:rFonts w:ascii="Arial Narrow" w:hAnsi="Arial Narrow"/>
              </w:rPr>
            </w:pPr>
            <w:r w:rsidRPr="002E4017">
              <w:rPr>
                <w:rFonts w:ascii="Arial Narrow" w:hAnsi="Arial Narrow"/>
              </w:rPr>
              <w:t>Predložiti  odgovarajuće mjere zaštite  vodeći računa o zaštiti okoliša</w:t>
            </w:r>
          </w:p>
          <w:p w:rsidR="00E42748" w:rsidRPr="002E4017" w:rsidRDefault="00E42748" w:rsidP="001A401F">
            <w:pPr>
              <w:rPr>
                <w:rFonts w:ascii="Arial Narrow" w:hAnsi="Arial Narrow"/>
              </w:rPr>
            </w:pPr>
          </w:p>
        </w:tc>
        <w:tc>
          <w:tcPr>
            <w:tcW w:w="1979" w:type="dxa"/>
          </w:tcPr>
          <w:p w:rsidR="00E42748" w:rsidRPr="002E4017" w:rsidRDefault="00E42748" w:rsidP="001A401F">
            <w:pPr>
              <w:rPr>
                <w:rFonts w:ascii="Arial Narrow" w:hAnsi="Arial Narrow"/>
              </w:rPr>
            </w:pPr>
            <w:r w:rsidRPr="002E4017">
              <w:rPr>
                <w:rFonts w:ascii="Arial Narrow" w:hAnsi="Arial Narrow"/>
              </w:rPr>
              <w:t>Pismeni ispit,seminar</w:t>
            </w:r>
          </w:p>
        </w:tc>
      </w:tr>
    </w:tbl>
    <w:p w:rsidR="007A2CC8" w:rsidRPr="002E4017" w:rsidRDefault="007A2CC8" w:rsidP="007A2CC8">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2.1. Prisutnost na nastavi</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Prisutnost na nastavi će se bodovati sa 10, 5 i 0 bodova</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10 bodova za 0-1 izostanak</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5 bodova 2-3 izostanka </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0 boda za 4-5 izostanaka</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Napomena: s više od 5 izostanaka student gubi pravo na potpis</w:t>
      </w:r>
    </w:p>
    <w:p w:rsidR="007A2CC8" w:rsidRPr="002E4017" w:rsidRDefault="007A2CC8" w:rsidP="007A2CC8">
      <w:pPr>
        <w:spacing w:after="0" w:line="240" w:lineRule="auto"/>
        <w:rPr>
          <w:rFonts w:ascii="Arial Narrow" w:eastAsia="Times New Roman" w:hAnsi="Arial Narrow" w:cs="Times New Roman"/>
          <w:bCs/>
          <w:lang w:eastAsia="hr-HR"/>
        </w:rPr>
      </w:pPr>
    </w:p>
    <w:p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2.2. Aktivnost na nastavi</w:t>
      </w:r>
    </w:p>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Aktivnost na nastavi će se bodovati sa 15, 10, 5 i 0 bodova</w:t>
      </w:r>
    </w:p>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rsidR="007A2CC8" w:rsidRPr="002E4017" w:rsidRDefault="007A2CC8" w:rsidP="007A2CC8">
      <w:pPr>
        <w:spacing w:after="0" w:line="240" w:lineRule="auto"/>
        <w:ind w:left="284"/>
        <w:rPr>
          <w:rFonts w:ascii="Arial Narrow" w:eastAsia="Times New Roman" w:hAnsi="Arial Narrow" w:cs="Times New Roman"/>
          <w:bCs/>
          <w:lang w:eastAsia="hr-HR"/>
        </w:rPr>
      </w:pPr>
    </w:p>
    <w:p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2.3.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Broj ostvarenih bodova</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Ocjena </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 – 100</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81 – 90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71 – 80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r>
      <w:tr w:rsidR="007A2CC8" w:rsidRPr="002E4017" w:rsidTr="007A2CC8">
        <w:tc>
          <w:tcPr>
            <w:tcW w:w="4176" w:type="dxa"/>
          </w:tcPr>
          <w:p w:rsidR="007A2CC8" w:rsidRPr="002E4017" w:rsidRDefault="007A2CC8" w:rsidP="005F3D69">
            <w:pPr>
              <w:pStyle w:val="ListParagraph"/>
              <w:numPr>
                <w:ilvl w:val="0"/>
                <w:numId w:val="75"/>
              </w:num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bl>
    <w:p w:rsidR="007A2CC8" w:rsidRPr="002E4017" w:rsidRDefault="007A2CC8" w:rsidP="001A401F">
      <w:pPr>
        <w:spacing w:after="0" w:line="240" w:lineRule="auto"/>
        <w:rPr>
          <w:rFonts w:ascii="Arial Narrow" w:eastAsia="Times New Roman" w:hAnsi="Arial Narrow" w:cs="Times New Roman"/>
          <w:b/>
          <w:lang w:eastAsia="hr-HR"/>
        </w:rPr>
      </w:pPr>
    </w:p>
    <w:p w:rsidR="00E42748" w:rsidRPr="002E4017" w:rsidRDefault="00E42748" w:rsidP="00800A6A">
      <w:pPr>
        <w:widowControl w:val="0"/>
        <w:adjustRightInd w:val="0"/>
        <w:spacing w:after="0" w:line="240" w:lineRule="auto"/>
        <w:jc w:val="both"/>
        <w:textAlignment w:val="baseline"/>
        <w:rPr>
          <w:rFonts w:ascii="Arial Narrow" w:eastAsia="Times New Roman" w:hAnsi="Arial Narrow" w:cs="Times New Roman"/>
          <w:i/>
          <w:lang w:eastAsia="hr-HR"/>
        </w:rPr>
      </w:pPr>
      <w:r w:rsidRPr="002E4017">
        <w:rPr>
          <w:rFonts w:ascii="Arial Narrow" w:eastAsia="Times New Roman" w:hAnsi="Arial Narrow" w:cs="Times New Roman"/>
          <w:b/>
          <w:bCs/>
          <w:lang w:eastAsia="hr-HR"/>
        </w:rPr>
        <w:t>Popis literature</w:t>
      </w:r>
      <w:r w:rsidRPr="002E4017">
        <w:rPr>
          <w:rFonts w:ascii="Arial Narrow" w:eastAsia="Times New Roman" w:hAnsi="Arial Narrow" w:cs="Times New Roman"/>
          <w:i/>
          <w:lang w:eastAsia="hr-HR"/>
        </w:rPr>
        <w:t xml:space="preserve"> </w:t>
      </w:r>
    </w:p>
    <w:p w:rsidR="00E42748" w:rsidRPr="002E4017" w:rsidRDefault="00E42748" w:rsidP="00D05AFF">
      <w:pPr>
        <w:widowControl w:val="0"/>
        <w:adjustRightInd w:val="0"/>
        <w:spacing w:after="0" w:line="240" w:lineRule="auto"/>
        <w:ind w:left="60" w:firstLine="51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 Obvezatna, potrebna za studij i polaganje ispita:</w:t>
      </w:r>
    </w:p>
    <w:p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Gagro M. 1998. Žitarice i zrnate mahunarke. Hrvatsko agronomsko društvo, Zagreb </w:t>
      </w:r>
    </w:p>
    <w:p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Jošt M i suradnici. 1988.  Pšenica - Put do visokih prinosa. Polj. institut    Križevci</w:t>
      </w:r>
    </w:p>
    <w:p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Tajnšek T. 1991. Koruza. Kmečki glas Ljubljana</w:t>
      </w:r>
    </w:p>
    <w:p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Grupa autora. 1986. Posebno ratarstvo I, Nučna knjiga Beograd. </w:t>
      </w:r>
    </w:p>
    <w:p w:rsidR="00E42748" w:rsidRPr="002E4017" w:rsidRDefault="00E42748" w:rsidP="001A401F">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Henry R.J. and P.S. Kettlewell. 1996. Cereal grain quality.Chapman &amp; Hill</w:t>
      </w:r>
    </w:p>
    <w:p w:rsidR="00E42748" w:rsidRPr="002E4017" w:rsidRDefault="00E42748" w:rsidP="004258A4">
      <w:pPr>
        <w:spacing w:after="0" w:line="240" w:lineRule="auto"/>
        <w:ind w:firstLine="57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Časopisi:</w:t>
      </w:r>
      <w:r w:rsidR="00A9051A"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eastAsia="hr-HR"/>
        </w:rPr>
        <w:t>Agronomski glasnik, Poljoprivreda, Zbornici radova sa  skupova.</w:t>
      </w:r>
    </w:p>
    <w:p w:rsidR="004258A4" w:rsidRPr="002E4017" w:rsidRDefault="004258A4" w:rsidP="001A401F">
      <w:pPr>
        <w:spacing w:after="0" w:line="240" w:lineRule="auto"/>
        <w:rPr>
          <w:rFonts w:ascii="Arial Narrow" w:eastAsia="Times New Roman" w:hAnsi="Arial Narrow" w:cs="Times New Roman"/>
          <w:b/>
          <w:lang w:eastAsia="hr-HR"/>
        </w:rPr>
      </w:pPr>
    </w:p>
    <w:p w:rsidR="00E42748" w:rsidRPr="002E4017" w:rsidRDefault="00E42748" w:rsidP="001A401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rsidR="00E42748" w:rsidRPr="002E4017" w:rsidRDefault="00E42748" w:rsidP="00E42748">
      <w:pPr>
        <w:spacing w:before="74" w:after="74" w:line="288" w:lineRule="atLeast"/>
        <w:rPr>
          <w:rFonts w:ascii="Arial Narrow" w:eastAsia="Times New Roman" w:hAnsi="Arial Narrow" w:cs="Times New Roman"/>
          <w:lang w:eastAsia="hr-HR"/>
        </w:rPr>
      </w:pPr>
    </w:p>
    <w:p w:rsidR="00CA517F" w:rsidRPr="002E4017" w:rsidRDefault="00CA517F" w:rsidP="00CA517F">
      <w:pPr>
        <w:spacing w:before="74" w:after="74" w:line="288" w:lineRule="atLeast"/>
        <w:rPr>
          <w:rFonts w:ascii="Arial Narrow" w:eastAsia="Times New Roman" w:hAnsi="Arial Narrow" w:cs="Times New Roman"/>
          <w:b/>
          <w:lang w:eastAsia="hr-HR"/>
        </w:rPr>
      </w:pPr>
    </w:p>
    <w:p w:rsidR="00D05AFF" w:rsidRPr="002E4017" w:rsidRDefault="00D05AFF" w:rsidP="00CA517F">
      <w:pPr>
        <w:spacing w:before="74" w:after="74" w:line="288" w:lineRule="atLeast"/>
        <w:rPr>
          <w:rFonts w:ascii="Arial Narrow" w:eastAsia="Times New Roman" w:hAnsi="Arial Narrow" w:cs="Times New Roman"/>
          <w:b/>
          <w:lang w:eastAsia="hr-HR"/>
        </w:rPr>
      </w:pPr>
    </w:p>
    <w:p w:rsidR="00821BDF" w:rsidRPr="002E4017" w:rsidRDefault="00821BDF"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A9051A" w:rsidRPr="002E4017" w:rsidRDefault="00A9051A" w:rsidP="00CA517F">
      <w:pPr>
        <w:spacing w:before="74" w:after="74" w:line="288" w:lineRule="atLeast"/>
        <w:rPr>
          <w:rFonts w:ascii="Arial Narrow" w:eastAsia="Times New Roman" w:hAnsi="Arial Narrow" w:cs="Times New Roman"/>
          <w:b/>
          <w:lang w:eastAsia="hr-HR"/>
        </w:rPr>
      </w:pPr>
    </w:p>
    <w:p w:rsidR="004E5324" w:rsidRPr="002E4017" w:rsidRDefault="004E5324" w:rsidP="00CA517F">
      <w:pPr>
        <w:spacing w:before="74" w:after="74" w:line="288" w:lineRule="atLeast"/>
        <w:rPr>
          <w:rFonts w:ascii="Arial Narrow" w:eastAsia="Times New Roman" w:hAnsi="Arial Narrow" w:cs="Times New Roman"/>
          <w:b/>
          <w:lang w:eastAsia="hr-HR"/>
        </w:rPr>
      </w:pPr>
    </w:p>
    <w:p w:rsidR="00821BDF" w:rsidRDefault="00821BDF" w:rsidP="00CA517F">
      <w:pPr>
        <w:spacing w:before="74" w:after="74" w:line="288" w:lineRule="atLeast"/>
        <w:rPr>
          <w:rFonts w:ascii="Arial Narrow" w:eastAsia="Times New Roman" w:hAnsi="Arial Narrow" w:cs="Times New Roman"/>
          <w:b/>
          <w:lang w:eastAsia="hr-HR"/>
        </w:rPr>
      </w:pPr>
    </w:p>
    <w:p w:rsidR="00903334" w:rsidRDefault="00903334" w:rsidP="00CA517F">
      <w:pPr>
        <w:spacing w:before="74" w:after="74" w:line="288" w:lineRule="atLeast"/>
        <w:rPr>
          <w:rFonts w:ascii="Arial Narrow" w:eastAsia="Times New Roman" w:hAnsi="Arial Narrow" w:cs="Times New Roman"/>
          <w:b/>
          <w:lang w:eastAsia="hr-HR"/>
        </w:rPr>
      </w:pPr>
    </w:p>
    <w:p w:rsidR="00903334" w:rsidRDefault="00903334" w:rsidP="00CA517F">
      <w:pPr>
        <w:spacing w:before="74" w:after="74" w:line="288" w:lineRule="atLeast"/>
        <w:rPr>
          <w:rFonts w:ascii="Arial Narrow" w:eastAsia="Times New Roman" w:hAnsi="Arial Narrow" w:cs="Times New Roman"/>
          <w:b/>
          <w:lang w:eastAsia="hr-HR"/>
        </w:rPr>
      </w:pPr>
    </w:p>
    <w:p w:rsidR="00903334" w:rsidRDefault="00903334" w:rsidP="00CA517F">
      <w:pPr>
        <w:spacing w:before="74" w:after="74" w:line="288" w:lineRule="atLeast"/>
        <w:rPr>
          <w:rFonts w:ascii="Arial Narrow" w:eastAsia="Times New Roman" w:hAnsi="Arial Narrow" w:cs="Times New Roman"/>
          <w:b/>
          <w:lang w:eastAsia="hr-HR"/>
        </w:rPr>
      </w:pPr>
    </w:p>
    <w:p w:rsidR="00903334" w:rsidRDefault="00903334" w:rsidP="00CA517F">
      <w:pPr>
        <w:spacing w:before="74" w:after="74" w:line="288" w:lineRule="atLeast"/>
        <w:rPr>
          <w:rFonts w:ascii="Arial Narrow" w:eastAsia="Times New Roman" w:hAnsi="Arial Narrow" w:cs="Times New Roman"/>
          <w:b/>
          <w:lang w:eastAsia="hr-HR"/>
        </w:rPr>
      </w:pPr>
    </w:p>
    <w:p w:rsidR="00903334" w:rsidRDefault="00903334" w:rsidP="00CA517F">
      <w:pPr>
        <w:spacing w:before="74" w:after="74" w:line="288" w:lineRule="atLeast"/>
        <w:rPr>
          <w:rFonts w:ascii="Arial Narrow" w:eastAsia="Times New Roman" w:hAnsi="Arial Narrow" w:cs="Times New Roman"/>
          <w:b/>
          <w:lang w:eastAsia="hr-HR"/>
        </w:rPr>
      </w:pPr>
    </w:p>
    <w:p w:rsidR="00903334" w:rsidRPr="002E4017" w:rsidRDefault="00903334" w:rsidP="00CA517F">
      <w:pPr>
        <w:spacing w:before="74" w:after="74" w:line="288" w:lineRule="atLeast"/>
        <w:rPr>
          <w:rFonts w:ascii="Arial Narrow" w:eastAsia="Times New Roman" w:hAnsi="Arial Narrow" w:cs="Times New Roman"/>
          <w:b/>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1A401F" w:rsidRPr="002E4017" w:rsidRDefault="00966AE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91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7,2</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2E4017" w:rsidRDefault="00966AE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966AE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mr. sc. Tomislava Peremin Volf</w:t>
            </w:r>
            <w:r w:rsidRPr="002E4017">
              <w:rPr>
                <w:rFonts w:ascii="Arial Narrow" w:eastAsia="Times New Roman" w:hAnsi="Arial Narrow" w:cs="Arial Narrow"/>
                <w:b/>
                <w:bCs/>
                <w:lang w:eastAsia="hr-HR"/>
              </w:rPr>
              <w:t xml:space="preserve">, </w:t>
            </w:r>
            <w:r w:rsidRPr="002E4017">
              <w:rPr>
                <w:rFonts w:ascii="Arial Narrow" w:eastAsia="Times New Roman" w:hAnsi="Arial Narrow" w:cs="Arial Narrow"/>
                <w:bCs/>
                <w:lang w:eastAsia="hr-HR"/>
              </w:rPr>
              <w:t>v. pred.</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18</w:t>
            </w:r>
          </w:p>
        </w:tc>
      </w:tr>
    </w:tbl>
    <w:p w:rsidR="001A401F" w:rsidRPr="002E4017" w:rsidRDefault="001A401F" w:rsidP="00D11464">
      <w:pPr>
        <w:spacing w:after="0" w:line="276" w:lineRule="auto"/>
        <w:jc w:val="both"/>
        <w:rPr>
          <w:rFonts w:ascii="Arial Narrow" w:eastAsia="Times New Roman" w:hAnsi="Arial Narrow" w:cs="Arial"/>
          <w:b/>
          <w:lang w:eastAsia="hr-HR"/>
        </w:rPr>
      </w:pPr>
    </w:p>
    <w:p w:rsidR="001A401F" w:rsidRPr="002E4017" w:rsidRDefault="001A401F" w:rsidP="00D11464">
      <w:pPr>
        <w:spacing w:after="0" w:line="276" w:lineRule="auto"/>
        <w:jc w:val="both"/>
        <w:rPr>
          <w:rFonts w:ascii="Arial Narrow" w:eastAsia="Calibri" w:hAnsi="Arial Narrow" w:cs="Times New Roman"/>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lang w:eastAsia="hr-HR"/>
        </w:rPr>
        <w:t>o</w:t>
      </w:r>
      <w:r w:rsidRPr="002E4017">
        <w:rPr>
          <w:rFonts w:ascii="Arial Narrow" w:eastAsia="Calibri" w:hAnsi="Arial Narrow" w:cs="Times New Roman"/>
        </w:rPr>
        <w:t>sposobiti studente za samostalnu proizvodnju povrća na otvorenom za određenu namjenu (tržište u svježem stanju ili preradu).</w:t>
      </w:r>
    </w:p>
    <w:p w:rsidR="00AE53C3" w:rsidRPr="002E4017" w:rsidRDefault="00AE53C3" w:rsidP="00AE53C3">
      <w:pPr>
        <w:rPr>
          <w:rFonts w:ascii="Arial Narrow" w:hAnsi="Arial Narrow"/>
          <w:b/>
        </w:rPr>
      </w:pPr>
    </w:p>
    <w:p w:rsidR="00AE53C3" w:rsidRPr="002E4017" w:rsidRDefault="00AE53C3" w:rsidP="00AE53C3">
      <w:pPr>
        <w:rPr>
          <w:rFonts w:ascii="Arial Narrow" w:hAnsi="Arial Narrow"/>
          <w:b/>
        </w:rPr>
      </w:pPr>
      <w:r w:rsidRPr="002E4017">
        <w:rPr>
          <w:rFonts w:ascii="Arial Narrow" w:hAnsi="Arial Narrow"/>
          <w:b/>
        </w:rPr>
        <w:t xml:space="preserve">Okvirni sadržaj  </w:t>
      </w:r>
    </w:p>
    <w:p w:rsidR="00AE53C3" w:rsidRPr="002E4017" w:rsidRDefault="00AE53C3" w:rsidP="00AE53C3">
      <w:pPr>
        <w:rPr>
          <w:rFonts w:ascii="Arial Narrow" w:hAnsi="Arial Narrow"/>
          <w:b/>
          <w:bCs/>
          <w:i/>
          <w:iCs/>
        </w:rPr>
      </w:pPr>
      <w:r w:rsidRPr="002E4017">
        <w:rPr>
          <w:rFonts w:ascii="Arial Narrow" w:hAnsi="Arial Narrow"/>
          <w:b/>
          <w:bCs/>
          <w:i/>
          <w:iCs/>
        </w:rPr>
        <w:t>Predavanja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Osnovne značajke povrćarstva kao gospodarske grane. Značaj povrća u ljudskoj prehrani. Osobitosti hrvatske povrćarske proizvodnje. Uvjeti osnivanja povrćarske proizvodnje. Sortiment i sjemenarstvo povrtnih kultura. Zaštićeni prostori u povrćarstvu. Uzgoj presadnica. Uzgoj najznačajnijih vrsta povrća iz porodica Alliliaceae, Aspargaceae, Brassicaceae, Solanaceae, Cucurbitaceae, Apiaceae, Fabaceae, Asteraceae i Chenopodiaceae</w:t>
      </w:r>
    </w:p>
    <w:p w:rsidR="00AE53C3" w:rsidRPr="002E4017" w:rsidRDefault="00AE53C3" w:rsidP="00AE53C3">
      <w:pPr>
        <w:rPr>
          <w:rFonts w:ascii="Arial Narrow" w:hAnsi="Arial Narrow"/>
          <w:b/>
          <w:bCs/>
          <w:i/>
          <w:iCs/>
        </w:rPr>
      </w:pPr>
      <w:r w:rsidRPr="002E4017">
        <w:rPr>
          <w:rFonts w:ascii="Arial Narrow" w:hAnsi="Arial Narrow"/>
          <w:b/>
          <w:bCs/>
          <w:i/>
          <w:iCs/>
        </w:rPr>
        <w:t xml:space="preserve">Vježbe </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Poznavanje povrćarskih kultura i njihova sistematika. Upoznavanje sjemena odabranih povrtnih vrsta. Određivanje količine sjemena za sjetvu. Izravna sjetva, sjetva za uzgoj presadnica, pikiranje, sadnja. Određivanje potrebne količine gnojiva</w:t>
      </w:r>
    </w:p>
    <w:p w:rsidR="00AE53C3" w:rsidRPr="002E4017" w:rsidRDefault="00AE53C3" w:rsidP="00AE53C3">
      <w:pPr>
        <w:rPr>
          <w:rFonts w:ascii="Arial Narrow" w:hAnsi="Arial Narrow"/>
          <w:b/>
          <w:bCs/>
          <w:i/>
          <w:iCs/>
        </w:rPr>
      </w:pPr>
      <w:r w:rsidRPr="002E4017">
        <w:rPr>
          <w:rFonts w:ascii="Arial Narrow" w:hAnsi="Arial Narrow"/>
          <w:b/>
          <w:bCs/>
          <w:i/>
          <w:iCs/>
        </w:rPr>
        <w:t>Stručna praksa</w:t>
      </w:r>
    </w:p>
    <w:p w:rsidR="00AE53C3" w:rsidRPr="002E4017" w:rsidRDefault="00AE53C3" w:rsidP="00AE53C3">
      <w:pPr>
        <w:rPr>
          <w:rFonts w:ascii="Arial Narrow" w:hAnsi="Arial Narrow"/>
        </w:rPr>
      </w:pPr>
      <w:r w:rsidRPr="002E4017">
        <w:rPr>
          <w:rFonts w:ascii="Arial Narrow" w:hAnsi="Arial Narrow"/>
        </w:rPr>
        <w:t xml:space="preserve">Rad studenata u praktikumu učilišta (demonstracijskom vrtu). Rad studenata na pokusnim površinama. Izrada projektnih zadatka </w:t>
      </w:r>
    </w:p>
    <w:p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i/>
          <w:iCs/>
        </w:rPr>
        <w:t>O</w:t>
      </w:r>
      <w:r w:rsidRPr="002E4017">
        <w:rPr>
          <w:rFonts w:ascii="Arial Narrow" w:hAnsi="Arial Narrow"/>
        </w:rPr>
        <w:t>bilazak naprednijih proizvođača povrća – stručne posjete</w:t>
      </w:r>
    </w:p>
    <w:p w:rsidR="001A401F" w:rsidRPr="002E4017" w:rsidRDefault="001A401F" w:rsidP="00D11464">
      <w:pPr>
        <w:spacing w:after="0" w:line="276" w:lineRule="auto"/>
        <w:rPr>
          <w:rFonts w:ascii="Arial Narrow" w:eastAsia="Times New Roman" w:hAnsi="Arial Narrow" w:cs="Tahoma"/>
          <w:lang w:eastAsia="hr-HR"/>
        </w:rPr>
      </w:pPr>
    </w:p>
    <w:p w:rsidR="00E42748" w:rsidRPr="002E4017" w:rsidRDefault="00E42748" w:rsidP="001A401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1A401F" w:rsidRPr="002E4017" w:rsidRDefault="001A401F" w:rsidP="001A401F">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4"/>
        <w:gridCol w:w="2546"/>
      </w:tblGrid>
      <w:tr w:rsidR="00F5556D" w:rsidRPr="002E4017" w:rsidTr="00E42748">
        <w:trPr>
          <w:trHeight w:val="505"/>
        </w:trPr>
        <w:tc>
          <w:tcPr>
            <w:tcW w:w="6516" w:type="dxa"/>
            <w:vAlign w:val="center"/>
          </w:tcPr>
          <w:p w:rsidR="00E42748" w:rsidRPr="002E4017" w:rsidRDefault="00E42748" w:rsidP="00966AED">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42748" w:rsidRPr="002E4017" w:rsidRDefault="00E42748" w:rsidP="001A401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546" w:type="dxa"/>
            <w:vAlign w:val="center"/>
          </w:tcPr>
          <w:p w:rsidR="00E42748" w:rsidRPr="002E4017" w:rsidRDefault="00E42748" w:rsidP="001A401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F5556D" w:rsidRPr="002E4017" w:rsidTr="00E42748">
        <w:trPr>
          <w:trHeight w:val="505"/>
        </w:trPr>
        <w:tc>
          <w:tcPr>
            <w:tcW w:w="6516" w:type="dxa"/>
            <w:vAlign w:val="center"/>
          </w:tcPr>
          <w:p w:rsidR="00E42748" w:rsidRPr="002E4017" w:rsidRDefault="00E42748" w:rsidP="001A401F">
            <w:pPr>
              <w:rPr>
                <w:rFonts w:ascii="Arial Narrow" w:eastAsia="Calibri" w:hAnsi="Arial Narrow" w:cs="Times New Roman"/>
              </w:rPr>
            </w:pPr>
            <w:r w:rsidRPr="002E4017">
              <w:rPr>
                <w:rFonts w:ascii="Arial Narrow" w:eastAsia="Times New Roman" w:hAnsi="Arial Narrow" w:cs="Times New Roman"/>
                <w:lang w:eastAsia="hr-HR"/>
              </w:rPr>
              <w:t>1.</w:t>
            </w:r>
            <w:r w:rsidRPr="002E4017">
              <w:rPr>
                <w:rFonts w:ascii="Arial Narrow" w:eastAsia="Calibri" w:hAnsi="Arial Narrow" w:cs="Times New Roman"/>
              </w:rPr>
              <w:t xml:space="preserve"> prepoznati glavne povrtne kulture u fazi tehnološke zriobe i njihovo sjeme</w:t>
            </w:r>
          </w:p>
        </w:tc>
        <w:tc>
          <w:tcPr>
            <w:tcW w:w="254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Usmeni kolokvij</w:t>
            </w:r>
          </w:p>
        </w:tc>
      </w:tr>
      <w:tr w:rsidR="00F5556D" w:rsidRPr="002E4017" w:rsidTr="00E42748">
        <w:trPr>
          <w:trHeight w:val="505"/>
        </w:trPr>
        <w:tc>
          <w:tcPr>
            <w:tcW w:w="651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 integrirani projektni zadatak</w:t>
            </w:r>
          </w:p>
        </w:tc>
      </w:tr>
      <w:tr w:rsidR="00F5556D" w:rsidRPr="002E4017" w:rsidTr="00E42748">
        <w:trPr>
          <w:trHeight w:val="505"/>
        </w:trPr>
        <w:tc>
          <w:tcPr>
            <w:tcW w:w="651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F5556D" w:rsidRPr="002E4017" w:rsidTr="00E42748">
        <w:trPr>
          <w:trHeight w:val="505"/>
        </w:trPr>
        <w:tc>
          <w:tcPr>
            <w:tcW w:w="651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4. odabrati sortu ili hibrid za određenu namjenu, područje i rokove uzgoja</w:t>
            </w:r>
          </w:p>
        </w:tc>
        <w:tc>
          <w:tcPr>
            <w:tcW w:w="254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F5556D" w:rsidRPr="002E4017" w:rsidTr="00E42748">
        <w:trPr>
          <w:trHeight w:val="505"/>
        </w:trPr>
        <w:tc>
          <w:tcPr>
            <w:tcW w:w="6516" w:type="dxa"/>
            <w:vAlign w:val="center"/>
          </w:tcPr>
          <w:p w:rsidR="00E42748" w:rsidRPr="002E4017" w:rsidRDefault="00E42748" w:rsidP="001A401F">
            <w:pPr>
              <w:ind w:left="29"/>
              <w:rPr>
                <w:rFonts w:ascii="Arial Narrow" w:eastAsia="Times New Roman" w:hAnsi="Arial Narrow" w:cs="Times New Roman"/>
                <w:lang w:eastAsia="hr-HR"/>
              </w:rPr>
            </w:pPr>
            <w:r w:rsidRPr="002E4017">
              <w:rPr>
                <w:rFonts w:ascii="Arial Narrow" w:eastAsia="Times New Roman" w:hAnsi="Arial Narrow" w:cs="Times New Roman"/>
                <w:lang w:eastAsia="hr-HR"/>
              </w:rPr>
              <w:t>5. samostalno organizirati proizvodnju povrtni kultura</w:t>
            </w:r>
          </w:p>
        </w:tc>
        <w:tc>
          <w:tcPr>
            <w:tcW w:w="254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 integrirani projektni zadatak</w:t>
            </w:r>
          </w:p>
        </w:tc>
      </w:tr>
      <w:tr w:rsidR="00E42748" w:rsidRPr="002E4017" w:rsidTr="00E42748">
        <w:trPr>
          <w:trHeight w:val="505"/>
        </w:trPr>
        <w:tc>
          <w:tcPr>
            <w:tcW w:w="6516" w:type="dxa"/>
            <w:vAlign w:val="center"/>
          </w:tcPr>
          <w:p w:rsidR="00E42748" w:rsidRPr="002E4017" w:rsidRDefault="00E42748" w:rsidP="001A401F">
            <w:pPr>
              <w:rPr>
                <w:rFonts w:ascii="Arial Narrow" w:eastAsia="Times New Roman" w:hAnsi="Arial Narrow" w:cs="Times New Roman"/>
                <w:lang w:eastAsia="hr-HR"/>
              </w:rPr>
            </w:pPr>
            <w:r w:rsidRPr="002E4017">
              <w:rPr>
                <w:rFonts w:ascii="Arial Narrow" w:eastAsia="Times New Roman" w:hAnsi="Arial Narrow" w:cs="Arial"/>
                <w:lang w:eastAsia="hr-HR"/>
              </w:rPr>
              <w:t>6. prezentirati vlastite rezultate istraživanja</w:t>
            </w:r>
          </w:p>
        </w:tc>
        <w:tc>
          <w:tcPr>
            <w:tcW w:w="2546" w:type="dxa"/>
            <w:vAlign w:val="center"/>
          </w:tcPr>
          <w:p w:rsidR="00E42748" w:rsidRPr="002E4017" w:rsidRDefault="00E42748" w:rsidP="001A401F">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integrirani projektni zadatak</w:t>
            </w:r>
          </w:p>
        </w:tc>
      </w:tr>
    </w:tbl>
    <w:p w:rsidR="00E42748" w:rsidRPr="002E4017" w:rsidRDefault="00E42748" w:rsidP="001A401F">
      <w:pPr>
        <w:spacing w:after="0" w:line="240" w:lineRule="auto"/>
        <w:ind w:left="720"/>
        <w:rPr>
          <w:rFonts w:ascii="Arial Narrow" w:eastAsia="Times New Roman" w:hAnsi="Arial Narrow" w:cs="Times New Roman"/>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Provjera znanja i ocjenjivanje obavlja se kontinuirano tijekom nastave. Konačna ocjena formira se na osnovu pozitivnih ocjena iz:</w:t>
      </w:r>
    </w:p>
    <w:p w:rsidR="007A2CC8" w:rsidRPr="002E4017" w:rsidRDefault="007A2CC8"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pohađanja nastave  - udio u konačnoj ocjeni 5% (vodi se evidencija o prisustvu studenata na nastavi) </w:t>
      </w:r>
    </w:p>
    <w:p w:rsidR="007A2CC8" w:rsidRPr="002E4017" w:rsidRDefault="007A2CC8"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 zadataka (izračun sjetvene norme i potrebne količine gnojiva)</w:t>
      </w:r>
    </w:p>
    <w:p w:rsidR="007A2CC8" w:rsidRPr="002E4017" w:rsidRDefault="007A2CC8" w:rsidP="005F3D69">
      <w:pPr>
        <w:numPr>
          <w:ilvl w:val="0"/>
          <w:numId w:val="76"/>
        </w:num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integriranog projektnog zadatka – udio u konačnoj ocjeni 15% (na temelju izrade i prezentacije projektnog zadatka)</w:t>
      </w:r>
    </w:p>
    <w:p w:rsidR="007A2CC8" w:rsidRPr="002E4017" w:rsidRDefault="007A2CC8" w:rsidP="005F3D69">
      <w:pPr>
        <w:widowControl w:val="0"/>
        <w:numPr>
          <w:ilvl w:val="0"/>
          <w:numId w:val="76"/>
        </w:numPr>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7A2CC8" w:rsidRPr="002E4017" w:rsidRDefault="007A2CC8" w:rsidP="007A2CC8">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7A2CC8" w:rsidRPr="002E4017" w:rsidRDefault="007A2CC8" w:rsidP="007A2CC8">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7A2CC8" w:rsidRPr="002E4017" w:rsidRDefault="007A2CC8" w:rsidP="001A401F">
      <w:pPr>
        <w:spacing w:after="0" w:line="240" w:lineRule="auto"/>
        <w:rPr>
          <w:rFonts w:ascii="Arial Narrow" w:eastAsia="Times New Roman" w:hAnsi="Arial Narrow" w:cs="Tahoma"/>
          <w:b/>
          <w:lang w:eastAsia="hr-HR"/>
        </w:rPr>
      </w:pPr>
    </w:p>
    <w:p w:rsidR="00E42748" w:rsidRPr="002E4017" w:rsidRDefault="00E42748" w:rsidP="001A401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42748" w:rsidRPr="002E4017" w:rsidRDefault="00E42748" w:rsidP="00D05AF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1. Lešić Ružica i sur. (2004): Povrćarstvo. Zrinski d. d., Čakovec</w:t>
      </w:r>
    </w:p>
    <w:p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2. Matotan, Z.(2004): Suvremena proizvodnja povrća, Nakladni zavod Globus, Zagreb</w:t>
      </w:r>
    </w:p>
    <w:p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 Pavlek Paula i sur.(1985): Opće povrćarstvo, Sveučilište u Zagrebu</w:t>
      </w:r>
    </w:p>
    <w:p w:rsidR="00E42748" w:rsidRPr="002E4017" w:rsidRDefault="00E42748" w:rsidP="001A401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4. Parađiković, Nada (2009): Opće i specijalno povrćarstvo, Poljoprivredni fakultet u Osijeku, Osijek</w:t>
      </w:r>
    </w:p>
    <w:p w:rsidR="00E42748" w:rsidRPr="002E4017" w:rsidRDefault="00E42748" w:rsidP="00D05AF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Dopunska</w:t>
      </w:r>
    </w:p>
    <w:p w:rsidR="00E42748" w:rsidRPr="002E4017" w:rsidRDefault="00E42748" w:rsidP="001A401F">
      <w:pPr>
        <w:spacing w:after="0" w:line="240" w:lineRule="auto"/>
        <w:ind w:left="1410"/>
        <w:rPr>
          <w:rFonts w:ascii="Arial Narrow" w:eastAsia="Times New Roman" w:hAnsi="Arial Narrow" w:cs="Tahoma"/>
          <w:lang w:eastAsia="hr-HR"/>
        </w:rPr>
      </w:pPr>
      <w:r w:rsidRPr="002E4017">
        <w:rPr>
          <w:rFonts w:ascii="Arial Narrow" w:eastAsia="Times New Roman" w:hAnsi="Arial Narrow" w:cs="Tahoma"/>
          <w:lang w:eastAsia="hr-HR"/>
        </w:rPr>
        <w:t>1. Dadaček, Nada, Peremin Volf, Tomislava (2008): Agroklimatologija, Visoko gospodarsko učilište u Križevcima, Križevci</w:t>
      </w:r>
    </w:p>
    <w:p w:rsidR="00E42748" w:rsidRPr="002E4017" w:rsidRDefault="00E42748" w:rsidP="001A401F">
      <w:pPr>
        <w:spacing w:after="0" w:line="240" w:lineRule="auto"/>
        <w:ind w:left="702" w:firstLine="708"/>
        <w:rPr>
          <w:rFonts w:ascii="Arial Narrow" w:eastAsia="Times New Roman" w:hAnsi="Arial Narrow" w:cs="Tahoma"/>
          <w:lang w:eastAsia="hr-HR"/>
        </w:rPr>
      </w:pPr>
      <w:r w:rsidRPr="002E4017">
        <w:rPr>
          <w:rFonts w:ascii="Arial Narrow" w:eastAsia="Times New Roman" w:hAnsi="Arial Narrow" w:cs="Tahoma"/>
          <w:lang w:eastAsia="hr-HR"/>
        </w:rPr>
        <w:t>2. Rubatzky, V., Yamaguchi, E.(1996): World vegetables, Champam&amp;Hall,  New York.</w:t>
      </w:r>
    </w:p>
    <w:p w:rsidR="00E42748" w:rsidRPr="002E4017" w:rsidRDefault="00E42748" w:rsidP="001A401F">
      <w:pPr>
        <w:spacing w:after="0" w:line="240" w:lineRule="auto"/>
        <w:ind w:left="702" w:firstLine="708"/>
        <w:rPr>
          <w:rFonts w:ascii="Arial Narrow" w:eastAsia="Times New Roman" w:hAnsi="Arial Narrow" w:cs="Tahoma"/>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lang w:eastAsia="hr-HR"/>
        </w:rPr>
      </w:pPr>
    </w:p>
    <w:p w:rsidR="00A9051A" w:rsidRPr="002E4017" w:rsidRDefault="00A9051A"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1A401F" w:rsidRPr="002E4017" w:rsidRDefault="001A401F"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Pr="002E4017" w:rsidRDefault="004E5324" w:rsidP="001A401F">
      <w:pPr>
        <w:spacing w:after="0" w:line="240" w:lineRule="auto"/>
        <w:rPr>
          <w:rFonts w:ascii="Arial Narrow" w:eastAsia="Times New Roman" w:hAnsi="Arial Narrow" w:cs="Tahoma"/>
          <w:b/>
          <w:lang w:eastAsia="hr-HR"/>
        </w:rPr>
      </w:pPr>
    </w:p>
    <w:p w:rsidR="004E5324" w:rsidRDefault="004E5324" w:rsidP="001A401F">
      <w:pPr>
        <w:spacing w:after="0" w:line="240" w:lineRule="auto"/>
        <w:rPr>
          <w:rFonts w:ascii="Arial Narrow" w:eastAsia="Times New Roman" w:hAnsi="Arial Narrow" w:cs="Tahoma"/>
          <w:b/>
          <w:lang w:eastAsia="hr-HR"/>
        </w:rPr>
      </w:pPr>
    </w:p>
    <w:p w:rsidR="00903334" w:rsidRDefault="00903334" w:rsidP="001A401F">
      <w:pPr>
        <w:spacing w:after="0" w:line="240" w:lineRule="auto"/>
        <w:rPr>
          <w:rFonts w:ascii="Arial Narrow" w:eastAsia="Times New Roman" w:hAnsi="Arial Narrow" w:cs="Tahoma"/>
          <w:b/>
          <w:lang w:eastAsia="hr-HR"/>
        </w:rPr>
      </w:pPr>
    </w:p>
    <w:p w:rsidR="00903334" w:rsidRDefault="00903334" w:rsidP="001A401F">
      <w:pPr>
        <w:spacing w:after="0" w:line="240" w:lineRule="auto"/>
        <w:rPr>
          <w:rFonts w:ascii="Arial Narrow" w:eastAsia="Times New Roman" w:hAnsi="Arial Narrow" w:cs="Tahoma"/>
          <w:b/>
          <w:lang w:eastAsia="hr-HR"/>
        </w:rPr>
      </w:pPr>
    </w:p>
    <w:p w:rsidR="00903334" w:rsidRPr="002E4017" w:rsidRDefault="00903334" w:rsidP="001A401F">
      <w:pPr>
        <w:spacing w:after="0" w:line="240" w:lineRule="auto"/>
        <w:rPr>
          <w:rFonts w:ascii="Arial Narrow" w:eastAsia="Times New Roman" w:hAnsi="Arial Narrow" w:cs="Tahoma"/>
          <w:b/>
          <w:lang w:eastAsia="hr-HR"/>
        </w:rPr>
      </w:pPr>
    </w:p>
    <w:p w:rsidR="00A9051A" w:rsidRPr="002E4017" w:rsidRDefault="00A9051A" w:rsidP="001A401F">
      <w:pPr>
        <w:spacing w:after="0" w:line="240" w:lineRule="auto"/>
        <w:rPr>
          <w:rFonts w:ascii="Arial Narrow" w:eastAsia="Times New Roman" w:hAnsi="Arial Narrow" w:cs="Tahoma"/>
          <w:b/>
          <w:lang w:eastAsia="hr-HR"/>
        </w:rPr>
      </w:pPr>
    </w:p>
    <w:p w:rsidR="001A401F" w:rsidRPr="002E4017" w:rsidRDefault="001A401F"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1A401F" w:rsidRPr="002E4017" w:rsidRDefault="00D05AF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caps/>
                <w:lang w:eastAsia="hr-HR"/>
              </w:rPr>
            </w:pPr>
            <w:r w:rsidRPr="00E95461">
              <w:rPr>
                <w:rFonts w:ascii="Arial Narrow" w:eastAsia="Times New Roman" w:hAnsi="Arial Narrow" w:cs="Times New Roman"/>
                <w:b/>
                <w:bCs/>
                <w:caps/>
                <w:lang w:eastAsia="hr-HR"/>
              </w:rPr>
              <w:t>INTEGRIRANA ZAŠTITA RATARSKIH I POVRĆARSKIH KULTURA</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A401F"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dr.</w:t>
            </w:r>
            <w:r w:rsidR="002A13B8"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eastAsia="hr-HR"/>
              </w:rPr>
              <w:t xml:space="preserve">sc. Marijana Ivanek-Martinčić, prof. v. š. </w:t>
            </w:r>
          </w:p>
          <w:p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dr. sc. Siniša Jelovčan, pred.</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A401F" w:rsidRPr="002E4017" w:rsidRDefault="001A401F" w:rsidP="00D11464">
            <w:pPr>
              <w:widowControl w:val="0"/>
              <w:adjustRightInd w:val="0"/>
              <w:spacing w:after="0" w:line="276" w:lineRule="auto"/>
              <w:jc w:val="center"/>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rsidR="001A401F" w:rsidRPr="002E4017" w:rsidRDefault="001A401F" w:rsidP="00D11464">
      <w:pPr>
        <w:spacing w:after="0" w:line="276" w:lineRule="auto"/>
        <w:jc w:val="both"/>
        <w:rPr>
          <w:rFonts w:ascii="Arial Narrow" w:eastAsia="Times New Roman" w:hAnsi="Arial Narrow" w:cs="Arial"/>
          <w:b/>
          <w:lang w:eastAsia="hr-HR"/>
        </w:rPr>
      </w:pPr>
    </w:p>
    <w:p w:rsidR="001A401F" w:rsidRPr="002E4017" w:rsidRDefault="001A401F" w:rsidP="00821BDF">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Calibri" w:hAnsi="Arial Narrow" w:cs="Arial"/>
          <w:bCs/>
        </w:rPr>
        <w:t>upoznati studente s najvažnijim štetnim organizmima u uzgoju pojedinih ratarskih i povrćarskih kultura, njihovim izgledom, simptomima, štetama, biologijom i uvjetima za razvoj te mjerama zaštite. Osposobiti studente za odabir mjera zaštite pojedinih ratarskih i povrćarskih kultura po principima integrirane zaštite</w:t>
      </w:r>
      <w:r w:rsidRPr="002E4017">
        <w:rPr>
          <w:rFonts w:ascii="Arial Narrow" w:eastAsia="Times New Roman" w:hAnsi="Arial Narrow" w:cs="Arial"/>
          <w:lang w:eastAsia="hr-HR"/>
        </w:rPr>
        <w:t>.</w:t>
      </w:r>
    </w:p>
    <w:p w:rsidR="00AE53C3" w:rsidRPr="002E4017" w:rsidRDefault="00AE53C3" w:rsidP="00AE53C3">
      <w:pPr>
        <w:jc w:val="both"/>
        <w:rPr>
          <w:rFonts w:ascii="Arial Narrow" w:hAnsi="Arial Narrow"/>
          <w:b/>
        </w:rPr>
      </w:pPr>
    </w:p>
    <w:p w:rsidR="00AE53C3" w:rsidRPr="002E4017" w:rsidRDefault="00AE53C3" w:rsidP="00AE53C3">
      <w:pPr>
        <w:jc w:val="both"/>
        <w:rPr>
          <w:rFonts w:ascii="Arial Narrow" w:hAnsi="Arial Narrow"/>
          <w:b/>
        </w:rPr>
      </w:pPr>
      <w:r w:rsidRPr="002E4017">
        <w:rPr>
          <w:rFonts w:ascii="Arial Narrow" w:hAnsi="Arial Narrow"/>
          <w:b/>
        </w:rPr>
        <w:t xml:space="preserve">Okvirni sadržaj  </w:t>
      </w:r>
    </w:p>
    <w:p w:rsidR="00AE53C3" w:rsidRPr="002E4017" w:rsidRDefault="00AE53C3" w:rsidP="00AE53C3">
      <w:pPr>
        <w:rPr>
          <w:rFonts w:ascii="Arial Narrow" w:hAnsi="Arial Narrow"/>
          <w:b/>
          <w:bCs/>
          <w:i/>
          <w:iCs/>
        </w:rPr>
      </w:pPr>
      <w:r w:rsidRPr="002E4017">
        <w:rPr>
          <w:rFonts w:ascii="Arial Narrow" w:hAnsi="Arial Narrow"/>
          <w:b/>
          <w:bCs/>
          <w:i/>
          <w:iCs/>
        </w:rPr>
        <w:t>Predavanja</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color w:val="000000"/>
        </w:rPr>
        <w:t>Principi integrirane zaštite bilja</w:t>
      </w:r>
      <w:r w:rsidRPr="002E4017">
        <w:rPr>
          <w:rFonts w:ascii="Arial Narrow" w:hAnsi="Arial Narrow"/>
          <w:b/>
          <w:bCs/>
        </w:rPr>
        <w:t xml:space="preserve">. </w:t>
      </w:r>
      <w:r w:rsidRPr="002E4017">
        <w:rPr>
          <w:rFonts w:ascii="Arial Narrow" w:hAnsi="Arial Narrow"/>
        </w:rPr>
        <w:t>Glavne štetočinje pojedinih ratarskih kultura i mjere integrirane zaštite</w:t>
      </w:r>
      <w:r w:rsidRPr="002E4017">
        <w:rPr>
          <w:rFonts w:ascii="Arial Narrow" w:hAnsi="Arial Narrow"/>
          <w:b/>
          <w:bCs/>
        </w:rPr>
        <w:t xml:space="preserve">. </w:t>
      </w:r>
      <w:r w:rsidRPr="002E4017">
        <w:rPr>
          <w:rFonts w:ascii="Arial Narrow" w:hAnsi="Arial Narrow"/>
        </w:rPr>
        <w:t>Glavne štetočinje pojedinih povrtlarskih kultura i mjere integrirane zaštite</w:t>
      </w:r>
    </w:p>
    <w:p w:rsidR="00AE53C3" w:rsidRPr="002E4017" w:rsidRDefault="00AE53C3" w:rsidP="00AE53C3">
      <w:pPr>
        <w:numPr>
          <w:ilvl w:val="12"/>
          <w:numId w:val="0"/>
        </w:numPr>
        <w:rPr>
          <w:rFonts w:ascii="Arial Narrow" w:hAnsi="Arial Narrow"/>
          <w:b/>
          <w:bCs/>
          <w:i/>
          <w:iCs/>
        </w:rPr>
      </w:pPr>
      <w:r w:rsidRPr="002E4017">
        <w:rPr>
          <w:rFonts w:ascii="Arial Narrow" w:hAnsi="Arial Narrow"/>
          <w:b/>
          <w:bCs/>
          <w:i/>
          <w:iCs/>
        </w:rPr>
        <w:t>Vježbe i seminarski radovi</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Determinacija i prepoznavanje glavnih štetočinja ratarskih i povrtlarskih kultura. Prognoza pojave štetočinja na pojedinim ratarskim odnosno povrtlarskim kulturama</w:t>
      </w:r>
      <w:r w:rsidRPr="002E4017">
        <w:rPr>
          <w:rFonts w:ascii="Arial Narrow" w:hAnsi="Arial Narrow"/>
          <w:b/>
          <w:bCs/>
        </w:rPr>
        <w:t xml:space="preserve">. </w:t>
      </w:r>
      <w:r w:rsidRPr="002E4017">
        <w:rPr>
          <w:rFonts w:ascii="Arial Narrow" w:hAnsi="Arial Narrow"/>
        </w:rPr>
        <w:t>Utvrđivanje potrebe provođenja mjera zaštite prema pragovima odluke</w:t>
      </w:r>
      <w:r w:rsidRPr="002E4017">
        <w:rPr>
          <w:rFonts w:ascii="Arial Narrow" w:hAnsi="Arial Narrow"/>
          <w:b/>
          <w:bCs/>
        </w:rPr>
        <w:t xml:space="preserve">. </w:t>
      </w:r>
      <w:r w:rsidRPr="002E4017">
        <w:rPr>
          <w:rFonts w:ascii="Arial Narrow" w:hAnsi="Arial Narrow"/>
        </w:rPr>
        <w:t>Seminarski radovi  - programi zaštite pojedinih kultura i odabir sredstava za zaštitu od pojedine štetočinje</w:t>
      </w:r>
    </w:p>
    <w:p w:rsidR="00AE53C3" w:rsidRPr="002E4017" w:rsidRDefault="00AE53C3" w:rsidP="00AE53C3">
      <w:pPr>
        <w:rPr>
          <w:rFonts w:ascii="Arial Narrow" w:hAnsi="Arial Narrow"/>
          <w:b/>
          <w:bCs/>
          <w:i/>
          <w:iCs/>
        </w:rPr>
      </w:pPr>
      <w:r w:rsidRPr="002E4017">
        <w:rPr>
          <w:rFonts w:ascii="Arial Narrow" w:hAnsi="Arial Narrow"/>
          <w:b/>
          <w:bCs/>
          <w:i/>
          <w:iCs/>
        </w:rPr>
        <w:t>Stručna praksa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Utvrđivanje zdravstvenog stanja usjeva (bolesti, štetnici, korovi). Provođenje mjera zaštite ratarskih i povrtlarskih kultura. Rad na pokusima s pesticidima. Integrirani projektni zadatak</w:t>
      </w:r>
    </w:p>
    <w:p w:rsidR="00AE53C3" w:rsidRPr="002E4017" w:rsidRDefault="00AE53C3" w:rsidP="00AE53C3">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p>
    <w:p w:rsidR="00AE53C3" w:rsidRPr="002E4017" w:rsidRDefault="00AE53C3" w:rsidP="00AE53C3">
      <w:pPr>
        <w:widowControl w:val="0"/>
        <w:adjustRightInd w:val="0"/>
        <w:jc w:val="both"/>
        <w:textAlignment w:val="baseline"/>
        <w:rPr>
          <w:rFonts w:ascii="Arial Narrow" w:hAnsi="Arial Narrow"/>
          <w:iCs/>
        </w:rPr>
      </w:pPr>
      <w:r w:rsidRPr="002E4017">
        <w:rPr>
          <w:rFonts w:ascii="Arial Narrow" w:hAnsi="Arial Narrow"/>
          <w:iCs/>
        </w:rPr>
        <w:t>Posjete poljoprivrednim poduzećima i obiteljskim poljoprivrednim gospodarstvima i uvid u sustave zaštite ratarskih i povrtlarskih kultura od štetočinja.</w:t>
      </w:r>
    </w:p>
    <w:p w:rsidR="00AE53C3" w:rsidRPr="002E4017" w:rsidRDefault="00AE53C3" w:rsidP="00966AED">
      <w:pPr>
        <w:spacing w:after="0" w:line="240" w:lineRule="auto"/>
        <w:rPr>
          <w:rFonts w:ascii="Arial Narrow" w:eastAsia="Calibri" w:hAnsi="Arial Narrow" w:cs="Tahoma"/>
          <w:b/>
        </w:rPr>
      </w:pPr>
    </w:p>
    <w:p w:rsidR="00AE53C3" w:rsidRPr="002E4017" w:rsidRDefault="00AE53C3" w:rsidP="00966AED">
      <w:pPr>
        <w:spacing w:after="0" w:line="240" w:lineRule="auto"/>
        <w:rPr>
          <w:rFonts w:ascii="Arial Narrow" w:eastAsia="Calibri" w:hAnsi="Arial Narrow" w:cs="Tahoma"/>
          <w:b/>
        </w:rPr>
      </w:pPr>
    </w:p>
    <w:p w:rsidR="00966AED" w:rsidRPr="002E4017" w:rsidRDefault="00966AED" w:rsidP="00966AED">
      <w:pPr>
        <w:spacing w:after="0" w:line="240" w:lineRule="auto"/>
        <w:rPr>
          <w:rFonts w:ascii="Arial Narrow" w:eastAsia="Calibri" w:hAnsi="Arial Narrow" w:cs="Tahoma"/>
          <w:b/>
        </w:rPr>
      </w:pPr>
      <w:r w:rsidRPr="002E4017">
        <w:rPr>
          <w:rFonts w:ascii="Arial Narrow" w:eastAsia="Calibri" w:hAnsi="Arial Narrow" w:cs="Tahoma"/>
          <w:b/>
        </w:rPr>
        <w:t>Ishodi učenja i način provjere</w:t>
      </w:r>
    </w:p>
    <w:p w:rsidR="006153AD" w:rsidRPr="002E4017" w:rsidRDefault="006153AD" w:rsidP="00966AED">
      <w:pPr>
        <w:spacing w:after="0" w:line="240" w:lineRule="auto"/>
        <w:rPr>
          <w:rFonts w:ascii="Arial Narrow" w:eastAsia="Calibri" w:hAnsi="Arial Narrow" w:cs="Tahoma"/>
          <w:b/>
        </w:rPr>
      </w:pPr>
    </w:p>
    <w:tbl>
      <w:tblPr>
        <w:tblStyle w:val="TableGrid5"/>
        <w:tblW w:w="0" w:type="auto"/>
        <w:tblLook w:val="04A0" w:firstRow="1" w:lastRow="0" w:firstColumn="1" w:lastColumn="0" w:noHBand="0" w:noVBand="1"/>
      </w:tblPr>
      <w:tblGrid>
        <w:gridCol w:w="6090"/>
        <w:gridCol w:w="2970"/>
      </w:tblGrid>
      <w:tr w:rsidR="00966AED" w:rsidRPr="002E4017" w:rsidTr="00D05AFF">
        <w:tc>
          <w:tcPr>
            <w:tcW w:w="6091" w:type="dxa"/>
            <w:vAlign w:val="center"/>
          </w:tcPr>
          <w:p w:rsidR="00966AED" w:rsidRPr="002E4017" w:rsidRDefault="00966AED" w:rsidP="00966AED">
            <w:pPr>
              <w:jc w:val="center"/>
              <w:rPr>
                <w:rFonts w:ascii="Arial Narrow" w:eastAsia="Calibri" w:hAnsi="Arial Narrow"/>
                <w:b/>
              </w:rPr>
            </w:pPr>
            <w:r w:rsidRPr="002E4017">
              <w:rPr>
                <w:rFonts w:ascii="Arial Narrow" w:eastAsia="Calibri" w:hAnsi="Arial Narrow"/>
                <w:b/>
              </w:rPr>
              <w:t>ISHOD</w:t>
            </w:r>
            <w:r w:rsidR="002A13B8" w:rsidRPr="002E4017">
              <w:rPr>
                <w:rFonts w:ascii="Arial Narrow" w:eastAsia="Calibri" w:hAnsi="Arial Narrow"/>
                <w:b/>
              </w:rPr>
              <w:t>I</w:t>
            </w:r>
            <w:r w:rsidRPr="002E4017">
              <w:rPr>
                <w:rFonts w:ascii="Arial Narrow" w:eastAsia="Calibri" w:hAnsi="Arial Narrow"/>
                <w:b/>
              </w:rPr>
              <w:t xml:space="preserve"> UČENJA</w:t>
            </w:r>
          </w:p>
          <w:p w:rsidR="00966AED" w:rsidRPr="002E4017" w:rsidRDefault="00966AED" w:rsidP="00966AED">
            <w:pPr>
              <w:rPr>
                <w:rFonts w:ascii="Arial Narrow" w:eastAsia="Calibri" w:hAnsi="Arial Narrow"/>
                <w:b/>
              </w:rPr>
            </w:pPr>
            <w:r w:rsidRPr="002E4017">
              <w:rPr>
                <w:rFonts w:ascii="Arial Narrow" w:eastAsia="Calibri" w:hAnsi="Arial Narrow"/>
                <w:b/>
              </w:rPr>
              <w:t>Nakon položenog ispita student će moći:</w:t>
            </w:r>
          </w:p>
        </w:tc>
        <w:tc>
          <w:tcPr>
            <w:tcW w:w="2971" w:type="dxa"/>
            <w:vAlign w:val="center"/>
          </w:tcPr>
          <w:p w:rsidR="00966AED" w:rsidRPr="002E4017" w:rsidRDefault="00966AED" w:rsidP="00966AED">
            <w:pPr>
              <w:jc w:val="center"/>
              <w:rPr>
                <w:rFonts w:ascii="Arial Narrow" w:eastAsia="Calibri" w:hAnsi="Arial Narrow"/>
                <w:b/>
              </w:rPr>
            </w:pPr>
            <w:r w:rsidRPr="002E4017">
              <w:rPr>
                <w:rFonts w:ascii="Arial Narrow" w:eastAsia="Calibri" w:hAnsi="Arial Narrow"/>
                <w:b/>
              </w:rPr>
              <w:t>NAČIN PROVJERE</w:t>
            </w:r>
          </w:p>
        </w:tc>
      </w:tr>
      <w:tr w:rsidR="00966AED" w:rsidRPr="002E4017" w:rsidTr="00D05AFF">
        <w:tc>
          <w:tcPr>
            <w:tcW w:w="6091" w:type="dxa"/>
          </w:tcPr>
          <w:p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imenovati štetne organizme pojedinih ratarskih i povrćarskih kultura</w:t>
            </w:r>
          </w:p>
          <w:p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opisati biologiju i ekologiju pojedinih bolesti i štetnika</w:t>
            </w:r>
          </w:p>
          <w:p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opisati načine procjene potrebe provođenja mjera zaštite</w:t>
            </w:r>
          </w:p>
          <w:p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predložiti odgovarajuće mjere zaštite u okviru integrirane zaštite</w:t>
            </w:r>
          </w:p>
        </w:tc>
        <w:tc>
          <w:tcPr>
            <w:tcW w:w="2971" w:type="dxa"/>
          </w:tcPr>
          <w:p w:rsidR="00966AED" w:rsidRPr="002E4017" w:rsidRDefault="00966AED" w:rsidP="00966AED">
            <w:pPr>
              <w:widowControl w:val="0"/>
              <w:adjustRightInd w:val="0"/>
              <w:jc w:val="both"/>
              <w:textAlignment w:val="baseline"/>
              <w:rPr>
                <w:rFonts w:ascii="Arial Narrow" w:hAnsi="Arial Narrow"/>
              </w:rPr>
            </w:pPr>
            <w:r w:rsidRPr="002E4017">
              <w:rPr>
                <w:rFonts w:ascii="Arial Narrow" w:hAnsi="Arial Narrow"/>
              </w:rPr>
              <w:t>Kolokviji 1., 2, 3,/ispit</w:t>
            </w:r>
          </w:p>
        </w:tc>
      </w:tr>
      <w:tr w:rsidR="00966AED" w:rsidRPr="002E4017" w:rsidTr="00D05AFF">
        <w:tc>
          <w:tcPr>
            <w:tcW w:w="6091" w:type="dxa"/>
          </w:tcPr>
          <w:p w:rsidR="00966AED" w:rsidRPr="002E4017" w:rsidRDefault="00966AED" w:rsidP="00910CA2">
            <w:pPr>
              <w:numPr>
                <w:ilvl w:val="0"/>
                <w:numId w:val="11"/>
              </w:numPr>
              <w:contextualSpacing/>
              <w:rPr>
                <w:rFonts w:ascii="Arial Narrow" w:hAnsi="Arial Narrow"/>
              </w:rPr>
            </w:pPr>
            <w:r w:rsidRPr="002E4017">
              <w:rPr>
                <w:rFonts w:ascii="Arial Narrow" w:hAnsi="Arial Narrow"/>
              </w:rPr>
              <w:t>prepoznati simptome najvažnijih bolesti te štetnike u ratarskim i povrćarskim kulturama</w:t>
            </w:r>
          </w:p>
        </w:tc>
        <w:tc>
          <w:tcPr>
            <w:tcW w:w="2971" w:type="dxa"/>
          </w:tcPr>
          <w:p w:rsidR="00966AED" w:rsidRPr="002E4017" w:rsidRDefault="00966AED" w:rsidP="00966AED">
            <w:pPr>
              <w:widowControl w:val="0"/>
              <w:adjustRightInd w:val="0"/>
              <w:jc w:val="both"/>
              <w:textAlignment w:val="baseline"/>
              <w:rPr>
                <w:rFonts w:ascii="Arial Narrow" w:hAnsi="Arial Narrow"/>
              </w:rPr>
            </w:pPr>
            <w:r w:rsidRPr="002E4017">
              <w:rPr>
                <w:rFonts w:ascii="Arial Narrow" w:hAnsi="Arial Narrow"/>
              </w:rPr>
              <w:t>Izrada prezentacije sa simptomima bolesti i štetnicima i prepoznavanje</w:t>
            </w:r>
          </w:p>
        </w:tc>
      </w:tr>
      <w:tr w:rsidR="00966AED" w:rsidRPr="002E4017" w:rsidTr="00D05AFF">
        <w:tc>
          <w:tcPr>
            <w:tcW w:w="6091" w:type="dxa"/>
          </w:tcPr>
          <w:p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prepoznati korove u ratarskim i povrćarskim kulturama</w:t>
            </w:r>
          </w:p>
        </w:tc>
        <w:tc>
          <w:tcPr>
            <w:tcW w:w="2971" w:type="dxa"/>
          </w:tcPr>
          <w:p w:rsidR="00966AED" w:rsidRPr="002E4017" w:rsidRDefault="00966AED" w:rsidP="00966AED">
            <w:pPr>
              <w:widowControl w:val="0"/>
              <w:adjustRightInd w:val="0"/>
              <w:jc w:val="both"/>
              <w:textAlignment w:val="baseline"/>
              <w:rPr>
                <w:rFonts w:ascii="Arial Narrow" w:hAnsi="Arial Narrow"/>
              </w:rPr>
            </w:pPr>
            <w:r w:rsidRPr="002E4017">
              <w:rPr>
                <w:rFonts w:ascii="Arial Narrow" w:hAnsi="Arial Narrow"/>
              </w:rPr>
              <w:t>Izrada herbarija i prepoznavanje korova</w:t>
            </w:r>
          </w:p>
        </w:tc>
      </w:tr>
      <w:tr w:rsidR="00966AED" w:rsidRPr="002E4017" w:rsidTr="00D05AFF">
        <w:tc>
          <w:tcPr>
            <w:tcW w:w="6091" w:type="dxa"/>
          </w:tcPr>
          <w:p w:rsidR="00966AED" w:rsidRPr="002E4017" w:rsidRDefault="00966AED" w:rsidP="00910CA2">
            <w:pPr>
              <w:widowControl w:val="0"/>
              <w:numPr>
                <w:ilvl w:val="0"/>
                <w:numId w:val="11"/>
              </w:numPr>
              <w:adjustRightInd w:val="0"/>
              <w:contextualSpacing/>
              <w:jc w:val="both"/>
              <w:textAlignment w:val="baseline"/>
              <w:rPr>
                <w:rFonts w:ascii="Arial Narrow" w:hAnsi="Arial Narrow"/>
              </w:rPr>
            </w:pPr>
            <w:r w:rsidRPr="002E4017">
              <w:rPr>
                <w:rFonts w:ascii="Arial Narrow" w:hAnsi="Arial Narrow"/>
              </w:rPr>
              <w:t>procijeniti potrebu suzbijanja štetnih organizama ratarskih i povrćarskih kultura</w:t>
            </w:r>
          </w:p>
        </w:tc>
        <w:tc>
          <w:tcPr>
            <w:tcW w:w="2971" w:type="dxa"/>
          </w:tcPr>
          <w:p w:rsidR="00966AED" w:rsidRPr="002E4017" w:rsidRDefault="00966AED" w:rsidP="00966AED">
            <w:pPr>
              <w:rPr>
                <w:rFonts w:ascii="Arial Narrow" w:eastAsia="Calibri" w:hAnsi="Arial Narrow"/>
              </w:rPr>
            </w:pPr>
            <w:r w:rsidRPr="002E4017">
              <w:rPr>
                <w:rFonts w:ascii="Arial Narrow" w:eastAsia="Calibri" w:hAnsi="Arial Narrow"/>
              </w:rPr>
              <w:t>Stručna praksa i integrirani projektni zadatak</w:t>
            </w:r>
          </w:p>
        </w:tc>
      </w:tr>
      <w:tr w:rsidR="00966AED" w:rsidRPr="002E4017" w:rsidTr="00D05AFF">
        <w:tc>
          <w:tcPr>
            <w:tcW w:w="6091" w:type="dxa"/>
          </w:tcPr>
          <w:p w:rsidR="00966AED" w:rsidRPr="002E4017" w:rsidRDefault="00966AED" w:rsidP="00910CA2">
            <w:pPr>
              <w:widowControl w:val="0"/>
              <w:numPr>
                <w:ilvl w:val="0"/>
                <w:numId w:val="11"/>
              </w:numPr>
              <w:adjustRightInd w:val="0"/>
              <w:jc w:val="both"/>
              <w:textAlignment w:val="baseline"/>
              <w:rPr>
                <w:rFonts w:ascii="Arial Narrow" w:hAnsi="Arial Narrow"/>
              </w:rPr>
            </w:pPr>
            <w:r w:rsidRPr="002E4017">
              <w:rPr>
                <w:rFonts w:ascii="Arial Narrow" w:hAnsi="Arial Narrow"/>
              </w:rPr>
              <w:t>organizirati zaštitu ratarskih i povrćarskih kultura po principima integrirane zaštite</w:t>
            </w:r>
          </w:p>
        </w:tc>
        <w:tc>
          <w:tcPr>
            <w:tcW w:w="2971" w:type="dxa"/>
          </w:tcPr>
          <w:p w:rsidR="00966AED" w:rsidRPr="002E4017" w:rsidRDefault="00966AED" w:rsidP="00966AED">
            <w:pPr>
              <w:rPr>
                <w:rFonts w:ascii="Arial Narrow" w:eastAsia="Calibri" w:hAnsi="Arial Narrow"/>
              </w:rPr>
            </w:pPr>
            <w:r w:rsidRPr="002E4017">
              <w:rPr>
                <w:rFonts w:ascii="Arial Narrow" w:eastAsia="Calibri" w:hAnsi="Arial Narrow"/>
              </w:rPr>
              <w:t>Stručna praksa i integrirani projektni zadatak</w:t>
            </w:r>
          </w:p>
        </w:tc>
      </w:tr>
    </w:tbl>
    <w:p w:rsidR="00966AED" w:rsidRPr="002E4017" w:rsidRDefault="00966AED" w:rsidP="00966AED">
      <w:pPr>
        <w:spacing w:after="0" w:line="240" w:lineRule="auto"/>
        <w:rPr>
          <w:rFonts w:ascii="Arial Narrow" w:eastAsia="Times New Roman" w:hAnsi="Arial Narrow" w:cs="Tahoma"/>
          <w:b/>
          <w:lang w:eastAsia="hr-HR"/>
        </w:rPr>
      </w:pP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7A2CC8" w:rsidRPr="002E4017" w:rsidTr="007A2CC8">
        <w:trPr>
          <w:jc w:val="center"/>
        </w:trPr>
        <w:tc>
          <w:tcPr>
            <w:tcW w:w="4155" w:type="dxa"/>
            <w:shd w:val="clear" w:color="auto" w:fill="E0E0E0"/>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Aktivnost koja se ocjenjuje</w:t>
            </w:r>
          </w:p>
        </w:tc>
        <w:tc>
          <w:tcPr>
            <w:tcW w:w="3096" w:type="dxa"/>
            <w:shd w:val="clear" w:color="auto" w:fill="E0E0E0"/>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Udio u konačnoj ocjeni</w:t>
            </w:r>
          </w:p>
        </w:tc>
      </w:tr>
      <w:tr w:rsidR="007A2CC8" w:rsidRPr="002E4017" w:rsidTr="007A2CC8">
        <w:trPr>
          <w:jc w:val="center"/>
        </w:trPr>
        <w:tc>
          <w:tcPr>
            <w:tcW w:w="4155" w:type="dxa"/>
            <w:shd w:val="clear" w:color="auto" w:fill="auto"/>
            <w:vAlign w:val="center"/>
          </w:tcPr>
          <w:p w:rsidR="007A2CC8" w:rsidRPr="002E4017" w:rsidRDefault="007A2CC8" w:rsidP="007A2CC8">
            <w:pPr>
              <w:widowControl w:val="0"/>
              <w:adjustRightInd w:val="0"/>
              <w:spacing w:after="0" w:line="240" w:lineRule="auto"/>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Zalaganje (prisustvo na nastavi, zainteresiranost, izrada seminara....)</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r>
      <w:tr w:rsidR="007A2CC8" w:rsidRPr="002E4017" w:rsidTr="007A2CC8">
        <w:trPr>
          <w:jc w:val="center"/>
        </w:trPr>
        <w:tc>
          <w:tcPr>
            <w:tcW w:w="4155"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1.kolokvij: Polifagni štetnici, štetni organizmi u uzgoju kukuruza i strnih žitarica </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rsidTr="007A2CC8">
        <w:trPr>
          <w:jc w:val="center"/>
        </w:trPr>
        <w:tc>
          <w:tcPr>
            <w:tcW w:w="4155"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2.kolokvij: štetni organizmi u uzgoju industrijskog bilja </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rsidTr="007A2CC8">
        <w:trPr>
          <w:jc w:val="center"/>
        </w:trPr>
        <w:tc>
          <w:tcPr>
            <w:tcW w:w="4155"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3.kolokvij: štetni organizmi povrća </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7A2CC8" w:rsidRPr="002E4017" w:rsidTr="007A2CC8">
        <w:trPr>
          <w:jc w:val="center"/>
        </w:trPr>
        <w:tc>
          <w:tcPr>
            <w:tcW w:w="4155"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prezentacije sa simptomima bolesti i štetnicima i prepoznavanje</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r w:rsidR="007A2CC8" w:rsidRPr="002E4017" w:rsidTr="007A2CC8">
        <w:trPr>
          <w:jc w:val="center"/>
        </w:trPr>
        <w:tc>
          <w:tcPr>
            <w:tcW w:w="4155"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herbarija i prepoznavanje korova</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7A2CC8" w:rsidRPr="002E4017" w:rsidTr="007A2CC8">
        <w:trPr>
          <w:jc w:val="center"/>
        </w:trPr>
        <w:tc>
          <w:tcPr>
            <w:tcW w:w="4155" w:type="dxa"/>
            <w:shd w:val="clear" w:color="auto" w:fill="auto"/>
          </w:tcPr>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Stručna praksa i izvješće IPZ</w:t>
            </w:r>
          </w:p>
        </w:tc>
        <w:tc>
          <w:tcPr>
            <w:tcW w:w="3096" w:type="dxa"/>
            <w:shd w:val="clear" w:color="auto" w:fill="auto"/>
          </w:tcPr>
          <w:p w:rsidR="007A2CC8" w:rsidRPr="002E4017" w:rsidRDefault="007A2CC8" w:rsidP="007A2CC8">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bl>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Napomena: </w:t>
      </w: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Uvjet za potpis je: min. 80% prisutnosti na nastavi, izrada prezentacije sa simptomima bolesti i štetnicima i prepoznavanje, izrada herbarija i prepoznavanje korova i obavljena stručna praksa te izvješće IPZ.</w:t>
      </w: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Prezentaciju  sa simptomima bolesti i štetnicima izrađuje grupa studenata, </w:t>
      </w: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Herbarij studenti izrađuju individualno</w:t>
      </w:r>
    </w:p>
    <w:p w:rsidR="007A2CC8" w:rsidRPr="002E4017" w:rsidRDefault="007A2CC8" w:rsidP="007A2CC8">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Student može ponovno pisati samo jedan od tri kolokvija. Ako ne položi kolokvije, student polaže pismeni ispit nakon čega slijedi usmena provjera. </w:t>
      </w:r>
    </w:p>
    <w:p w:rsidR="007A2CC8" w:rsidRPr="002E4017" w:rsidRDefault="007A2CC8" w:rsidP="00966AED">
      <w:pPr>
        <w:spacing w:after="0" w:line="240" w:lineRule="auto"/>
        <w:rPr>
          <w:rFonts w:ascii="Arial Narrow" w:eastAsia="Times New Roman" w:hAnsi="Arial Narrow" w:cs="Times New Roman"/>
          <w:lang w:eastAsia="hr-HR"/>
        </w:rPr>
      </w:pPr>
    </w:p>
    <w:p w:rsidR="00966AED" w:rsidRPr="002E4017" w:rsidRDefault="00966AED" w:rsidP="00966AED">
      <w:pPr>
        <w:spacing w:after="0" w:line="240" w:lineRule="auto"/>
        <w:rPr>
          <w:rFonts w:ascii="Arial Narrow" w:eastAsia="Times New Roman" w:hAnsi="Arial Narrow" w:cs="Arial Narrow"/>
          <w:b/>
          <w:bCs/>
          <w:lang w:eastAsia="hr-HR"/>
        </w:rPr>
      </w:pPr>
      <w:r w:rsidRPr="002E4017">
        <w:rPr>
          <w:rFonts w:ascii="Arial Narrow" w:eastAsia="Times New Roman" w:hAnsi="Arial Narrow" w:cs="Times New Roman"/>
          <w:lang w:eastAsia="hr-HR"/>
        </w:rPr>
        <w:t xml:space="preserve"> </w:t>
      </w:r>
      <w:r w:rsidRPr="002E4017">
        <w:rPr>
          <w:rFonts w:ascii="Arial Narrow" w:eastAsia="Times New Roman" w:hAnsi="Arial Narrow" w:cs="Arial Narrow"/>
          <w:b/>
          <w:bCs/>
          <w:lang w:eastAsia="hr-HR"/>
        </w:rPr>
        <w:t>Literatura</w:t>
      </w:r>
    </w:p>
    <w:p w:rsidR="00966AED" w:rsidRPr="002E4017" w:rsidRDefault="00966AED" w:rsidP="00966AED">
      <w:pPr>
        <w:spacing w:after="0" w:line="240" w:lineRule="auto"/>
        <w:ind w:firstLine="360"/>
        <w:rPr>
          <w:rFonts w:ascii="Arial Narrow" w:eastAsia="Times New Roman" w:hAnsi="Arial Narrow" w:cs="Arial Narrow"/>
          <w:i/>
          <w:iCs/>
          <w:lang w:eastAsia="hr-HR"/>
        </w:rPr>
      </w:pPr>
      <w:r w:rsidRPr="002E4017">
        <w:rPr>
          <w:rFonts w:ascii="Arial Narrow" w:eastAsia="Times New Roman" w:hAnsi="Arial Narrow" w:cs="Arial Narrow"/>
          <w:lang w:eastAsia="hr-HR"/>
        </w:rPr>
        <w:t>a)</w:t>
      </w:r>
      <w:r w:rsidRPr="002E4017">
        <w:rPr>
          <w:rFonts w:ascii="Arial Narrow" w:eastAsia="Times New Roman" w:hAnsi="Arial Narrow" w:cs="Arial Narrow"/>
          <w:i/>
          <w:iCs/>
          <w:lang w:eastAsia="hr-HR"/>
        </w:rPr>
        <w:t xml:space="preserve"> Obvezatna, potrebna za studij i polaganje ispita</w:t>
      </w:r>
    </w:p>
    <w:p w:rsidR="00966AED" w:rsidRPr="002E4017" w:rsidRDefault="00966AED" w:rsidP="00966AED">
      <w:pPr>
        <w:spacing w:after="0" w:line="240" w:lineRule="auto"/>
        <w:rPr>
          <w:rFonts w:ascii="Arial Narrow" w:eastAsia="Times New Roman" w:hAnsi="Arial Narrow" w:cs="Arial Narrow"/>
          <w:lang w:eastAsia="hr-HR"/>
        </w:rPr>
      </w:pP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Maceljski, M., (1999 ili 2002): Poljoprivredna entomologija, Zrinski, Čakovec</w:t>
      </w: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Maceljski, M. i sur. (2004): Štetočinje povrća, Zrinski, Čakovec</w:t>
      </w: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Glasnik zaštite bilja 5. 1998, broj posvećen zaštiti industrijskog bilja od bolesti i korova</w:t>
      </w: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2. 2001. – Zaštita krumpira</w:t>
      </w: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5. 2003. – Zaštita strnih žitarica</w:t>
      </w: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5. 2007. - Zaštita kukuruza</w:t>
      </w:r>
    </w:p>
    <w:p w:rsidR="00966AED" w:rsidRPr="002E4017" w:rsidRDefault="00966AED" w:rsidP="00910CA2">
      <w:pPr>
        <w:numPr>
          <w:ilvl w:val="0"/>
          <w:numId w:val="2"/>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3. 2010. –Zaštita šećerne repe</w:t>
      </w:r>
    </w:p>
    <w:p w:rsidR="00966AED" w:rsidRPr="002E4017" w:rsidRDefault="00966AED" w:rsidP="00966AED">
      <w:pPr>
        <w:spacing w:after="0" w:line="240" w:lineRule="auto"/>
        <w:rPr>
          <w:rFonts w:ascii="Arial Narrow" w:eastAsia="Times New Roman" w:hAnsi="Arial Narrow" w:cs="Arial Narrow"/>
          <w:lang w:eastAsia="hr-HR"/>
        </w:rPr>
      </w:pPr>
    </w:p>
    <w:p w:rsidR="00966AED" w:rsidRPr="002E4017" w:rsidRDefault="00966AED" w:rsidP="00966AED">
      <w:pPr>
        <w:spacing w:after="0" w:line="240" w:lineRule="auto"/>
        <w:ind w:firstLine="360"/>
        <w:rPr>
          <w:rFonts w:ascii="Arial Narrow" w:eastAsia="Times New Roman" w:hAnsi="Arial Narrow" w:cs="Arial Narrow"/>
          <w:i/>
          <w:iCs/>
          <w:lang w:eastAsia="hr-HR"/>
        </w:rPr>
      </w:pPr>
      <w:r w:rsidRPr="002E4017">
        <w:rPr>
          <w:rFonts w:ascii="Arial Narrow" w:eastAsia="Times New Roman" w:hAnsi="Arial Narrow" w:cs="Arial Narrow"/>
          <w:lang w:eastAsia="hr-HR"/>
        </w:rPr>
        <w:t xml:space="preserve">b) </w:t>
      </w:r>
      <w:r w:rsidRPr="002E4017">
        <w:rPr>
          <w:rFonts w:ascii="Arial Narrow" w:eastAsia="Times New Roman" w:hAnsi="Arial Narrow" w:cs="Arial Narrow"/>
          <w:i/>
          <w:iCs/>
          <w:lang w:eastAsia="hr-HR"/>
        </w:rPr>
        <w:t>Dopunska</w:t>
      </w:r>
    </w:p>
    <w:p w:rsidR="00966AED" w:rsidRPr="002E4017" w:rsidRDefault="00966AED" w:rsidP="00966AED">
      <w:pPr>
        <w:spacing w:after="0" w:line="240" w:lineRule="auto"/>
        <w:ind w:left="360"/>
        <w:rPr>
          <w:rFonts w:ascii="Arial Narrow" w:eastAsia="Times New Roman" w:hAnsi="Arial Narrow" w:cs="Arial Narrow"/>
          <w:lang w:eastAsia="hr-HR"/>
        </w:rPr>
      </w:pPr>
      <w:r w:rsidRPr="002E4017">
        <w:rPr>
          <w:rFonts w:ascii="Arial Narrow" w:eastAsia="Times New Roman" w:hAnsi="Arial Narrow" w:cs="Arial Narrow"/>
          <w:lang w:eastAsia="hr-HR"/>
        </w:rPr>
        <w:t>1. Igrc Barčić, J., Maceljski, M.(2001): Ekološki prihvatljiva zaštita bilja od štetnika, Zrinski Čakovec</w:t>
      </w:r>
    </w:p>
    <w:p w:rsidR="00966AED" w:rsidRPr="002E4017" w:rsidRDefault="00966AED" w:rsidP="00966AED">
      <w:pPr>
        <w:spacing w:after="0" w:line="240" w:lineRule="auto"/>
        <w:ind w:left="360"/>
        <w:rPr>
          <w:rFonts w:ascii="Arial Narrow" w:eastAsia="Times New Roman" w:hAnsi="Arial Narrow" w:cs="Arial Narrow"/>
          <w:bCs/>
          <w:lang w:eastAsia="hr-HR"/>
        </w:rPr>
      </w:pPr>
      <w:r w:rsidRPr="002E4017">
        <w:rPr>
          <w:rFonts w:ascii="Arial Narrow" w:eastAsia="Times New Roman" w:hAnsi="Arial Narrow" w:cs="Arial Narrow"/>
          <w:lang w:eastAsia="hr-HR"/>
        </w:rPr>
        <w:t xml:space="preserve">2. MPRRR (2014): </w:t>
      </w:r>
      <w:r w:rsidRPr="002E4017">
        <w:rPr>
          <w:rFonts w:ascii="Arial Narrow" w:eastAsia="Times New Roman" w:hAnsi="Arial Narrow" w:cs="Arial Narrow"/>
          <w:bCs/>
          <w:lang w:eastAsia="hr-HR"/>
        </w:rPr>
        <w:t xml:space="preserve">Tehnološke upute za integriranu proizvodnju ratarskih kultura </w:t>
      </w:r>
      <w:hyperlink r:id="rId36" w:history="1">
        <w:r w:rsidRPr="002E4017">
          <w:rPr>
            <w:rFonts w:ascii="Arial Narrow" w:eastAsia="Times New Roman" w:hAnsi="Arial Narrow" w:cs="Arial Narrow"/>
            <w:bCs/>
            <w:color w:val="0000FF"/>
            <w:u w:val="single"/>
            <w:lang w:eastAsia="hr-HR"/>
          </w:rPr>
          <w:t>http://www.mps.hr/UserDocsImages/INTEGRIRANA/Tehnolo%C5%A1ke%20upute%20zaintegriranu%20proizvodnju%20ratarskih%20kultura.pdf</w:t>
        </w:r>
      </w:hyperlink>
      <w:r w:rsidRPr="002E4017">
        <w:rPr>
          <w:rFonts w:ascii="Arial Narrow" w:eastAsia="Times New Roman" w:hAnsi="Arial Narrow" w:cs="Arial Narrow"/>
          <w:bCs/>
          <w:lang w:eastAsia="hr-HR"/>
        </w:rPr>
        <w:t xml:space="preserve"> </w:t>
      </w:r>
    </w:p>
    <w:p w:rsidR="004E5324" w:rsidRPr="002E4017" w:rsidRDefault="00966AED" w:rsidP="00A9051A">
      <w:pPr>
        <w:spacing w:after="0" w:line="240" w:lineRule="auto"/>
        <w:ind w:left="360"/>
        <w:jc w:val="right"/>
        <w:rPr>
          <w:rFonts w:ascii="Arial Narrow" w:eastAsia="Times New Roman" w:hAnsi="Arial Narrow" w:cs="Times New Roman"/>
          <w:lang w:eastAsia="hr-HR"/>
        </w:rPr>
      </w:pPr>
      <w:r w:rsidRPr="002E4017">
        <w:rPr>
          <w:rFonts w:ascii="Arial Narrow" w:eastAsia="Times New Roman" w:hAnsi="Arial Narrow" w:cs="Arial Narrow"/>
          <w:lang w:eastAsia="hr-HR"/>
        </w:rPr>
        <w:t xml:space="preserve">3. MPRRR (2014): </w:t>
      </w:r>
      <w:r w:rsidRPr="002E4017">
        <w:rPr>
          <w:rFonts w:ascii="Arial Narrow" w:eastAsia="Times New Roman" w:hAnsi="Arial Narrow" w:cs="Arial Narrow"/>
          <w:bCs/>
          <w:lang w:eastAsia="hr-HR"/>
        </w:rPr>
        <w:t xml:space="preserve">Tehnološke upute za integriranu proizvodnju povrća </w:t>
      </w:r>
      <w:hyperlink r:id="rId37" w:history="1">
        <w:r w:rsidRPr="002E4017">
          <w:rPr>
            <w:rFonts w:ascii="Arial Narrow" w:eastAsia="Times New Roman" w:hAnsi="Arial Narrow" w:cs="Times New Roman"/>
            <w:color w:val="0000FF"/>
            <w:u w:val="single"/>
            <w:lang w:eastAsia="hr-HR"/>
          </w:rPr>
          <w:t>http://www.mps.hr/UserDocsImages/INTEGRIRANA/Tehnolo%C5%A1ke%20upute%20za%20integriranu%20proizvodnju%20povr%C4%87a.pdf</w:t>
        </w:r>
      </w:hyperlink>
      <w:r w:rsidRPr="002E4017">
        <w:rPr>
          <w:rFonts w:ascii="Arial Narrow" w:eastAsia="Times New Roman" w:hAnsi="Arial Narrow" w:cs="Times New Roman"/>
          <w:lang w:eastAsia="hr-HR"/>
        </w:rPr>
        <w:t xml:space="preserve">                                            </w:t>
      </w:r>
      <w:r w:rsidR="00821BDF"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eastAsia="hr-HR"/>
        </w:rPr>
        <w:t xml:space="preserve">                                </w:t>
      </w:r>
      <w:r w:rsidR="00D11464"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eastAsia="hr-HR"/>
        </w:rPr>
        <w:t xml:space="preserve"> </w:t>
      </w:r>
    </w:p>
    <w:p w:rsidR="00A9051A" w:rsidRPr="002E4017" w:rsidRDefault="00A9051A" w:rsidP="00A9051A">
      <w:pPr>
        <w:spacing w:after="0" w:line="240" w:lineRule="auto"/>
        <w:ind w:left="360"/>
        <w:jc w:val="right"/>
        <w:rPr>
          <w:rFonts w:ascii="Arial Narrow" w:eastAsia="Times New Roman" w:hAnsi="Arial Narrow" w:cs="Times New Roman"/>
          <w:lang w:eastAsia="hr-HR"/>
        </w:rPr>
      </w:pPr>
    </w:p>
    <w:p w:rsidR="00A9051A" w:rsidRPr="002E4017" w:rsidRDefault="00A9051A" w:rsidP="00A9051A">
      <w:pPr>
        <w:spacing w:after="0" w:line="240" w:lineRule="auto"/>
        <w:ind w:left="360"/>
        <w:jc w:val="right"/>
        <w:rPr>
          <w:rFonts w:ascii="Arial Narrow" w:eastAsia="Times New Roman" w:hAnsi="Arial Narrow" w:cs="Times New Roman"/>
          <w:lang w:eastAsia="hr-HR"/>
        </w:rPr>
      </w:pPr>
    </w:p>
    <w:p w:rsidR="00A9051A" w:rsidRPr="002E4017" w:rsidRDefault="00A9051A" w:rsidP="00A9051A">
      <w:pPr>
        <w:spacing w:after="0" w:line="240" w:lineRule="auto"/>
        <w:ind w:left="360"/>
        <w:jc w:val="right"/>
        <w:rPr>
          <w:rFonts w:ascii="Arial Narrow" w:eastAsia="Times New Roman" w:hAnsi="Arial Narrow" w:cs="Times New Roman"/>
          <w:lang w:eastAsia="hr-HR"/>
        </w:rPr>
      </w:pPr>
    </w:p>
    <w:p w:rsidR="00A9051A" w:rsidRPr="002E4017" w:rsidRDefault="00A9051A" w:rsidP="00A9051A">
      <w:pPr>
        <w:spacing w:after="0" w:line="240" w:lineRule="auto"/>
        <w:ind w:left="360"/>
        <w:jc w:val="right"/>
        <w:rPr>
          <w:rFonts w:ascii="Arial Narrow" w:eastAsia="Times New Roman" w:hAnsi="Arial Narrow" w:cs="Times New Roman"/>
          <w:lang w:eastAsia="hr-HR"/>
        </w:rPr>
      </w:pPr>
    </w:p>
    <w:p w:rsidR="004E5324" w:rsidRDefault="004E5324" w:rsidP="00821BDF">
      <w:pPr>
        <w:spacing w:after="0" w:line="240" w:lineRule="auto"/>
        <w:rPr>
          <w:rFonts w:ascii="Arial Narrow" w:eastAsia="Times New Roman" w:hAnsi="Arial Narrow" w:cs="Times New Roman"/>
          <w:lang w:eastAsia="hr-HR"/>
        </w:rPr>
      </w:pPr>
    </w:p>
    <w:p w:rsidR="00903334" w:rsidRPr="002E4017" w:rsidRDefault="00903334" w:rsidP="00821BDF">
      <w:pPr>
        <w:spacing w:after="0" w:line="240" w:lineRule="auto"/>
        <w:rPr>
          <w:rFonts w:ascii="Arial Narrow" w:eastAsia="Times New Roman" w:hAnsi="Arial Narrow" w:cs="Times New Roman"/>
          <w:lang w:eastAsia="hr-HR"/>
        </w:rPr>
      </w:pPr>
    </w:p>
    <w:p w:rsidR="004E5324" w:rsidRPr="002E4017" w:rsidRDefault="004E5324" w:rsidP="00821BDF">
      <w:pPr>
        <w:spacing w:after="0" w:line="240" w:lineRule="auto"/>
        <w:rPr>
          <w:rFonts w:ascii="Arial Narrow" w:eastAsia="Times New Roman"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9528EE"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85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w:b/>
                <w:bCs/>
                <w:caps/>
                <w:lang w:eastAsia="hr-HR"/>
              </w:rPr>
              <w:t>Vinogradarstvo i vinarstvo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Dragutin Kamenjak, dipl. ing., v. pred.</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45</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bl>
    <w:p w:rsidR="009528EE" w:rsidRPr="002E4017" w:rsidRDefault="009528EE" w:rsidP="00D11464">
      <w:pPr>
        <w:spacing w:after="0" w:line="276" w:lineRule="auto"/>
        <w:jc w:val="both"/>
        <w:rPr>
          <w:rFonts w:ascii="Arial Narrow" w:eastAsia="Times New Roman" w:hAnsi="Arial Narrow" w:cs="Arial"/>
          <w:b/>
          <w:lang w:eastAsia="hr-HR"/>
        </w:rPr>
      </w:pPr>
    </w:p>
    <w:p w:rsidR="009528EE" w:rsidRPr="002E4017" w:rsidRDefault="009528EE" w:rsidP="00D11464">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lang w:eastAsia="hr-HR"/>
        </w:rPr>
        <w:t xml:space="preserve">osposobiti polaznike da mogu samostalno organizirati proizvodnju grožđa u vinogradima poznajući morfološka svojstva i fiziološke zakonitosti rasta i rodnosti vinove loze, kao  i proizvodnju različitih stilova vina u vinarijama poznavanjem svih tehnoloških procesa ili savjetovati proizvođače.  </w:t>
      </w:r>
    </w:p>
    <w:p w:rsidR="00AE53C3" w:rsidRPr="002E4017" w:rsidRDefault="00AE53C3" w:rsidP="00AE53C3">
      <w:pPr>
        <w:jc w:val="both"/>
        <w:rPr>
          <w:rFonts w:ascii="Arial Narrow" w:hAnsi="Arial Narrow"/>
          <w:b/>
        </w:rPr>
      </w:pPr>
    </w:p>
    <w:p w:rsidR="00AE53C3" w:rsidRPr="002E4017" w:rsidRDefault="00AE53C3" w:rsidP="00AE53C3">
      <w:pPr>
        <w:jc w:val="both"/>
        <w:rPr>
          <w:rFonts w:ascii="Arial Narrow" w:hAnsi="Arial Narrow"/>
        </w:rPr>
      </w:pPr>
      <w:r w:rsidRPr="002E4017">
        <w:rPr>
          <w:rFonts w:ascii="Arial Narrow" w:hAnsi="Arial Narrow"/>
          <w:b/>
        </w:rPr>
        <w:t xml:space="preserve">Okvirni sadržaj  </w:t>
      </w:r>
    </w:p>
    <w:p w:rsidR="00AE53C3" w:rsidRPr="002E4017" w:rsidRDefault="00AE53C3" w:rsidP="00AE53C3">
      <w:pPr>
        <w:jc w:val="both"/>
        <w:rPr>
          <w:rFonts w:ascii="Arial Narrow" w:hAnsi="Arial Narrow"/>
        </w:rPr>
      </w:pPr>
      <w:r w:rsidRPr="002E4017">
        <w:rPr>
          <w:rFonts w:ascii="Arial Narrow" w:hAnsi="Arial Narrow"/>
          <w:b/>
          <w:bCs/>
          <w:i/>
          <w:iCs/>
        </w:rPr>
        <w:t>Predavanja</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rPr>
        <w:t>Značaj uzgoja  loze i proizvodnje vina u Hrvatskoj i svijetu. Kratka biologija loze i prirodni uvjeti kao čimbenici uzgoja loze. Značajne podloge za vinovu lozu, podizanje vinograda. Sustavi uzgoja trsa vinove loze. Agrotehnika mladog i rodnog vinograda</w:t>
      </w:r>
      <w:r w:rsidRPr="002E4017">
        <w:rPr>
          <w:rFonts w:ascii="Arial Narrow" w:hAnsi="Arial Narrow"/>
          <w:b/>
          <w:bCs/>
        </w:rPr>
        <w:t xml:space="preserve">. </w:t>
      </w:r>
      <w:r w:rsidRPr="002E4017">
        <w:rPr>
          <w:rFonts w:ascii="Arial Narrow" w:hAnsi="Arial Narrow"/>
        </w:rPr>
        <w:t>Podrum, sudovi, oprema i naprave u podrumarstvu. Podjela i vrste vina prema Pravilniku o vinu R. Hrvatske. Pripreme za berbu, berba i prerada grožđa, obrada mošta. Primjena SO</w:t>
      </w:r>
      <w:r w:rsidRPr="002E4017">
        <w:rPr>
          <w:rFonts w:ascii="Arial Narrow" w:hAnsi="Arial Narrow"/>
          <w:vertAlign w:val="subscript"/>
        </w:rPr>
        <w:t>2</w:t>
      </w:r>
      <w:r w:rsidRPr="002E4017">
        <w:rPr>
          <w:rFonts w:ascii="Arial Narrow" w:hAnsi="Arial Narrow"/>
        </w:rPr>
        <w:t>, kvasci i alkoholno vrenje. Osnove tehnologije proizvodnje bijelih, crvenih (crnih) i ružičastih vina. Čuvanje, njega i dozrijevanje vina. Sastav i stabilizacija vina, priprema i punjenje vina u boce,  bolesti i mane vina</w:t>
      </w:r>
    </w:p>
    <w:p w:rsidR="00AE53C3" w:rsidRPr="002E4017" w:rsidRDefault="00AE53C3" w:rsidP="00AE53C3">
      <w:pPr>
        <w:numPr>
          <w:ilvl w:val="12"/>
          <w:numId w:val="0"/>
        </w:numPr>
        <w:spacing w:before="120" w:after="120"/>
        <w:rPr>
          <w:rFonts w:ascii="Arial Narrow" w:hAnsi="Arial Narrow"/>
          <w:b/>
          <w:bCs/>
          <w:i/>
          <w:iCs/>
        </w:rPr>
      </w:pPr>
      <w:r w:rsidRPr="002E4017">
        <w:rPr>
          <w:rFonts w:ascii="Arial Narrow" w:hAnsi="Arial Narrow"/>
          <w:b/>
          <w:bCs/>
          <w:i/>
          <w:iCs/>
        </w:rPr>
        <w:t>Vježbe i seminarski radovi</w:t>
      </w:r>
    </w:p>
    <w:p w:rsidR="00AE53C3" w:rsidRPr="002E4017" w:rsidRDefault="00AE53C3" w:rsidP="00AE53C3">
      <w:pPr>
        <w:widowControl w:val="0"/>
        <w:adjustRightInd w:val="0"/>
        <w:jc w:val="both"/>
        <w:textAlignment w:val="baseline"/>
        <w:rPr>
          <w:rFonts w:ascii="Arial Narrow" w:hAnsi="Arial Narrow"/>
          <w:b/>
          <w:bCs/>
        </w:rPr>
      </w:pPr>
      <w:r w:rsidRPr="002E4017">
        <w:rPr>
          <w:rFonts w:ascii="Arial Narrow" w:hAnsi="Arial Narrow"/>
        </w:rPr>
        <w:t>Regionalizacija vinogradarskih područja Hrvatske, zone proizvodnje</w:t>
      </w:r>
      <w:r w:rsidRPr="002E4017">
        <w:rPr>
          <w:rFonts w:ascii="Arial Narrow" w:hAnsi="Arial Narrow"/>
          <w:b/>
          <w:bCs/>
        </w:rPr>
        <w:t xml:space="preserve">. </w:t>
      </w:r>
      <w:r w:rsidRPr="002E4017">
        <w:rPr>
          <w:rFonts w:ascii="Arial Narrow" w:hAnsi="Arial Narrow"/>
        </w:rPr>
        <w:t>Sortiment vinove loze</w:t>
      </w:r>
      <w:r w:rsidRPr="002E4017">
        <w:rPr>
          <w:rFonts w:ascii="Arial Narrow" w:hAnsi="Arial Narrow"/>
          <w:b/>
          <w:bCs/>
        </w:rPr>
        <w:t xml:space="preserve">. </w:t>
      </w:r>
      <w:r w:rsidRPr="002E4017">
        <w:rPr>
          <w:rFonts w:ascii="Arial Narrow" w:hAnsi="Arial Narrow"/>
        </w:rPr>
        <w:t>Razmnožavanje, tehnike cijepljenja. Analiza grožđa, mošta i vina. Ocjenjivanje vina (degustacija). Upoznavanje s legislativom proizvodnje i stavljanja vina u promet</w:t>
      </w:r>
    </w:p>
    <w:p w:rsidR="00AE53C3" w:rsidRPr="002E4017" w:rsidRDefault="00AE53C3" w:rsidP="00AE53C3">
      <w:pPr>
        <w:spacing w:before="120" w:after="120"/>
        <w:outlineLvl w:val="0"/>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rPr>
        <w:t>Izrada projektnog zadatka</w:t>
      </w:r>
      <w:r w:rsidRPr="002E4017">
        <w:rPr>
          <w:rFonts w:ascii="Arial Narrow" w:hAnsi="Arial Narrow"/>
          <w:i/>
        </w:rPr>
        <w:tab/>
      </w:r>
    </w:p>
    <w:p w:rsidR="00AE53C3" w:rsidRPr="002E4017" w:rsidRDefault="00AE53C3" w:rsidP="00AE53C3">
      <w:pPr>
        <w:widowControl w:val="0"/>
        <w:adjustRightInd w:val="0"/>
        <w:spacing w:before="120" w:after="120"/>
        <w:jc w:val="both"/>
        <w:textAlignment w:val="baseline"/>
        <w:outlineLvl w:val="0"/>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Rezidba vinograda</w:t>
      </w:r>
      <w:r w:rsidRPr="002E4017">
        <w:rPr>
          <w:rFonts w:ascii="Arial Narrow" w:hAnsi="Arial Narrow"/>
          <w:b/>
          <w:bCs/>
        </w:rPr>
        <w:t xml:space="preserve">. </w:t>
      </w:r>
      <w:r w:rsidRPr="002E4017">
        <w:rPr>
          <w:rFonts w:ascii="Arial Narrow" w:hAnsi="Arial Narrow"/>
        </w:rPr>
        <w:t>Upoznavanje podruma i opreme podruma  (posjet jednoj vinariji)</w:t>
      </w:r>
      <w:r w:rsidRPr="002E4017">
        <w:rPr>
          <w:rFonts w:ascii="Arial Narrow" w:hAnsi="Arial Narrow"/>
        </w:rPr>
        <w:tab/>
      </w:r>
      <w:r w:rsidRPr="002E4017">
        <w:rPr>
          <w:rFonts w:ascii="Arial Narrow" w:hAnsi="Arial Narrow"/>
          <w:i/>
          <w:iCs/>
        </w:rPr>
        <w:t xml:space="preserve"> </w:t>
      </w:r>
    </w:p>
    <w:p w:rsidR="00821BDF" w:rsidRPr="002E4017" w:rsidRDefault="00821BDF" w:rsidP="009528EE">
      <w:pPr>
        <w:spacing w:after="0" w:line="240" w:lineRule="auto"/>
        <w:rPr>
          <w:rFonts w:ascii="Arial Narrow" w:eastAsia="Times New Roman" w:hAnsi="Arial Narrow" w:cs="Tahoma"/>
          <w:lang w:eastAsia="hr-HR"/>
        </w:rPr>
      </w:pPr>
    </w:p>
    <w:p w:rsidR="00AE53C3" w:rsidRPr="002E4017" w:rsidRDefault="00AE53C3" w:rsidP="009528EE">
      <w:pPr>
        <w:spacing w:after="0" w:line="240" w:lineRule="auto"/>
        <w:rPr>
          <w:rFonts w:ascii="Arial Narrow" w:eastAsia="Times New Roman" w:hAnsi="Arial Narrow" w:cs="Tahoma"/>
          <w:lang w:eastAsia="hr-HR"/>
        </w:rPr>
      </w:pPr>
    </w:p>
    <w:p w:rsidR="00021E2B" w:rsidRPr="002E4017" w:rsidRDefault="00021E2B" w:rsidP="009528EE">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9528EE" w:rsidRPr="002E4017" w:rsidRDefault="009528EE" w:rsidP="009528EE">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24"/>
      </w:tblGrid>
      <w:tr w:rsidR="00F5556D" w:rsidRPr="002E4017" w:rsidTr="00655275">
        <w:tc>
          <w:tcPr>
            <w:tcW w:w="5495" w:type="dxa"/>
            <w:shd w:val="clear" w:color="auto" w:fill="auto"/>
            <w:vAlign w:val="center"/>
          </w:tcPr>
          <w:p w:rsidR="00021E2B" w:rsidRPr="002E4017" w:rsidRDefault="00021E2B" w:rsidP="009528EE">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ISHODI UČENJA</w:t>
            </w:r>
          </w:p>
          <w:p w:rsidR="00021E2B" w:rsidRPr="002E4017" w:rsidRDefault="00021E2B" w:rsidP="009528EE">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Nakon položenog ispita student će moći:</w:t>
            </w:r>
          </w:p>
        </w:tc>
        <w:tc>
          <w:tcPr>
            <w:tcW w:w="3224" w:type="dxa"/>
            <w:shd w:val="clear" w:color="auto" w:fill="auto"/>
            <w:vAlign w:val="center"/>
          </w:tcPr>
          <w:p w:rsidR="00021E2B" w:rsidRPr="002E4017" w:rsidRDefault="00021E2B" w:rsidP="009528EE">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Nabrojati i vrednovati okolinske uvjete uzgoja vinove loze</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Nabrojiti i argumentirati najbolje podloge i sorte za podizanje vinograda ovisno o zonama proizvodnje</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Pripremiti proizvodni teren i provesti sadnju vinograda</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Razlikovati i formirati različite sustave uzgoja vinove loze</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 xml:space="preserve">Organizirati i provoditi agrotehničke i ampelotehničke zahvate u vinogradu prema fazama godišnjeg biološkog ciklusa vinove loze </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rsidTr="00655275">
        <w:tc>
          <w:tcPr>
            <w:tcW w:w="5495" w:type="dxa"/>
            <w:shd w:val="clear" w:color="auto" w:fill="auto"/>
            <w:vAlign w:val="center"/>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Analizirati osnovne sastojke grožđa i mošta i prema njima odrediti rok berbe u vinogradu ovisno o proizvodnoj orijentaciji vina</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 xml:space="preserve">Razlikovati i argumentirati namjenu podrumskih prostora, sudova i opreme u vinariji </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Provoditi proces primarne prerade grožđa</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Odabirati i koristiti enološka sredstva</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F5556D" w:rsidRPr="002E4017" w:rsidTr="00655275">
        <w:tc>
          <w:tcPr>
            <w:tcW w:w="5495" w:type="dxa"/>
            <w:shd w:val="clear" w:color="auto" w:fill="auto"/>
            <w:vAlign w:val="center"/>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Analizirati osnovne sastojke vina prema POV RH</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 integrirani zadatak</w:t>
            </w:r>
          </w:p>
        </w:tc>
      </w:tr>
      <w:tr w:rsidR="00F5556D"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Čuvati, stabilizirati i puniti vino u boce</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r w:rsidR="00021E2B" w:rsidRPr="002E4017" w:rsidTr="00655275">
        <w:tc>
          <w:tcPr>
            <w:tcW w:w="5495" w:type="dxa"/>
            <w:shd w:val="clear" w:color="auto" w:fill="auto"/>
          </w:tcPr>
          <w:p w:rsidR="00021E2B" w:rsidRPr="002E4017" w:rsidRDefault="00021E2B" w:rsidP="00910CA2">
            <w:pPr>
              <w:numPr>
                <w:ilvl w:val="0"/>
                <w:numId w:val="10"/>
              </w:numPr>
              <w:spacing w:after="0" w:line="240" w:lineRule="auto"/>
              <w:ind w:left="284" w:hanging="284"/>
              <w:rPr>
                <w:rFonts w:ascii="Arial Narrow" w:eastAsia="Times New Roman" w:hAnsi="Arial Narrow" w:cs="Arial"/>
                <w:lang w:eastAsia="hr-HR"/>
              </w:rPr>
            </w:pPr>
            <w:r w:rsidRPr="002E4017">
              <w:rPr>
                <w:rFonts w:ascii="Arial Narrow" w:eastAsia="Times New Roman" w:hAnsi="Arial Narrow" w:cs="Arial"/>
                <w:lang w:eastAsia="hr-HR"/>
              </w:rPr>
              <w:t>Nabrojiti potrebnu legislativu za stavljanje grožđa i vina u promet</w:t>
            </w:r>
          </w:p>
        </w:tc>
        <w:tc>
          <w:tcPr>
            <w:tcW w:w="3224" w:type="dxa"/>
            <w:shd w:val="clear" w:color="auto" w:fill="auto"/>
            <w:vAlign w:val="center"/>
          </w:tcPr>
          <w:p w:rsidR="00021E2B" w:rsidRPr="002E4017" w:rsidRDefault="00021E2B" w:rsidP="009528EE">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Pisani kolokvij i/ili ispit</w:t>
            </w:r>
          </w:p>
        </w:tc>
      </w:tr>
    </w:tbl>
    <w:p w:rsidR="009528EE" w:rsidRPr="002E4017" w:rsidRDefault="009528EE" w:rsidP="009528EE">
      <w:pPr>
        <w:spacing w:after="0" w:line="240" w:lineRule="auto"/>
        <w:rPr>
          <w:rFonts w:ascii="Arial Narrow" w:eastAsia="Times New Roman" w:hAnsi="Arial Narrow" w:cs="Tahoma"/>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Znanje studenata provjerava se i ocjenjuje kontinuirano tijekom izvođenja predmeta „Vinogradarstvo i vinarstvo“, putem dva kolokvija iz predavanja i dva kolokvija iz vježbi. Vrednuje se prisutnost i učešće studenata  u nastavi, rad na terenskoj nastavi te izrada timskih integriranih zadataka.</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Kao okvir za ocjenjivanje definiran je minimalni i maksimalni broj bodova za pojedine aktivnosti na modulu:</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prisutnost i učešće u nastavi – minimalno 5 bodova, maksimalno 10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timski integrirani zadatak – minimalno 10 bodova maksimalno 20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terenska nastava – minimalno 5 bodova, maksimalno 10 bodova</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dva kolokvija –  svaki minimalno 18 bodova maksimalno 30 bodova</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 može ponoviti isključivo samo jedan od dva kolokvija. Ako ne položi kolokvije, student polaže pismeni ispit (minimalno 36, maksimalno 60 bodova). Kolokviji, pismeni ispiti i zadaci studenata ispravljaju se u roku od 7 dana, iznimno duže zbog neodgodivih obveza nastavnika, a rezultati se objavljuju na internet stranici Visokog gospodarskog učilišta u Križevcima. Tijekom izvođenja nastave student može pratiti broj bodova koje je stekao. </w:t>
      </w:r>
    </w:p>
    <w:p w:rsidR="007A2CC8" w:rsidRPr="002E4017" w:rsidRDefault="007A2CC8" w:rsidP="007A2CC8">
      <w:pPr>
        <w:pBdr>
          <w:bottom w:val="single" w:sz="12" w:space="1" w:color="auto"/>
        </w:pBd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Minimalan broj bodova za prolaznost modula iznosi 60 bodova, a konačna ocjena utvrđuje se zbrojem ukupno svih postignutih bodova na modulu:</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60-69 bodova – dovoljan (2)</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70-79 bodova – dobar (3)</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80-89 bodova – vrlo dobar (4)</w:t>
      </w:r>
    </w:p>
    <w:p w:rsidR="007A2CC8" w:rsidRPr="002E4017" w:rsidRDefault="007A2CC8" w:rsidP="005F3D69">
      <w:pPr>
        <w:numPr>
          <w:ilvl w:val="0"/>
          <w:numId w:val="73"/>
        </w:numPr>
        <w:pBdr>
          <w:bottom w:val="single" w:sz="12" w:space="1" w:color="auto"/>
        </w:pBdr>
        <w:spacing w:after="0" w:line="240" w:lineRule="auto"/>
        <w:contextualSpacing/>
        <w:jc w:val="both"/>
        <w:rPr>
          <w:rFonts w:ascii="Arial Narrow" w:eastAsia="Calibri" w:hAnsi="Arial Narrow" w:cs="Arial"/>
          <w:bCs/>
        </w:rPr>
      </w:pPr>
      <w:r w:rsidRPr="002E4017">
        <w:rPr>
          <w:rFonts w:ascii="Arial Narrow" w:eastAsia="Calibri" w:hAnsi="Arial Narrow" w:cs="Arial"/>
          <w:bCs/>
        </w:rPr>
        <w:t>90-100 bodova – izvrstan (5)</w:t>
      </w:r>
    </w:p>
    <w:p w:rsidR="007A2CC8" w:rsidRPr="002E4017" w:rsidRDefault="007A2CC8" w:rsidP="009528EE">
      <w:pPr>
        <w:spacing w:after="0" w:line="240" w:lineRule="auto"/>
        <w:rPr>
          <w:rFonts w:ascii="Arial Narrow" w:eastAsia="Times New Roman" w:hAnsi="Arial Narrow" w:cs="Tahoma"/>
          <w:b/>
          <w:lang w:eastAsia="hr-HR"/>
        </w:rPr>
      </w:pPr>
    </w:p>
    <w:p w:rsidR="00021E2B" w:rsidRPr="002E4017" w:rsidRDefault="00021E2B" w:rsidP="009528EE">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021E2B" w:rsidRPr="002E4017" w:rsidRDefault="00021E2B" w:rsidP="006153AD">
      <w:pPr>
        <w:spacing w:after="0" w:line="240" w:lineRule="auto"/>
        <w:ind w:firstLine="708"/>
        <w:jc w:val="both"/>
        <w:rPr>
          <w:rFonts w:ascii="Arial Narrow" w:eastAsia="Times New Roman" w:hAnsi="Arial Narrow" w:cs="Arial"/>
          <w:b/>
          <w:bCs/>
          <w:iCs/>
          <w:lang w:eastAsia="hr-HR"/>
        </w:rPr>
      </w:pPr>
      <w:r w:rsidRPr="002E4017">
        <w:rPr>
          <w:rFonts w:ascii="Arial Narrow" w:eastAsia="Times New Roman" w:hAnsi="Arial Narrow" w:cs="Arial"/>
          <w:b/>
          <w:bCs/>
          <w:iCs/>
          <w:lang w:eastAsia="hr-HR"/>
        </w:rPr>
        <w:t>a) obvezatna, potrebna za studij i polaganje ispita</w:t>
      </w:r>
    </w:p>
    <w:p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Mirošević, N.,  Karoglan Kontić, J. (2008): Vinogradarstvo, Globus, Zagreb</w:t>
      </w:r>
    </w:p>
    <w:p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Maletić, E., Karoglan Kontić, J., Pejić, I.(2008): Vinova loza, Školska knjiga, Zagreb</w:t>
      </w:r>
    </w:p>
    <w:p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Zoričić, Milorad (2009): Kultura vina, V.B.Z., Zagreb</w:t>
      </w:r>
    </w:p>
    <w:p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Zoričić, Milorad (1996): Podrumarstvo, Nakladni zavod globus, Zagreb</w:t>
      </w:r>
    </w:p>
    <w:p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Kozina, Bernard (2004): Vino A-Ž, Mep Consult, Zagreb</w:t>
      </w:r>
    </w:p>
    <w:p w:rsidR="00021E2B" w:rsidRPr="002E4017" w:rsidRDefault="00021E2B" w:rsidP="00910CA2">
      <w:pPr>
        <w:widowControl w:val="0"/>
        <w:numPr>
          <w:ilvl w:val="0"/>
          <w:numId w:val="4"/>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 xml:space="preserve">Zakon i Pravilnici o vinu R. Hrvatske  </w:t>
      </w:r>
    </w:p>
    <w:p w:rsidR="00021E2B" w:rsidRPr="002E4017" w:rsidRDefault="00021E2B" w:rsidP="006153AD">
      <w:pPr>
        <w:spacing w:after="0" w:line="240" w:lineRule="auto"/>
        <w:ind w:firstLine="708"/>
        <w:jc w:val="both"/>
        <w:rPr>
          <w:rFonts w:ascii="Arial Narrow" w:eastAsia="Times New Roman" w:hAnsi="Arial Narrow" w:cs="Arial"/>
          <w:b/>
          <w:bCs/>
          <w:iCs/>
          <w:lang w:eastAsia="hr-HR"/>
        </w:rPr>
      </w:pPr>
      <w:r w:rsidRPr="002E4017">
        <w:rPr>
          <w:rFonts w:ascii="Arial Narrow" w:eastAsia="Times New Roman" w:hAnsi="Arial Narrow" w:cs="Arial"/>
          <w:b/>
          <w:bCs/>
          <w:iCs/>
          <w:lang w:eastAsia="hr-HR"/>
        </w:rPr>
        <w:t>b) dopunska, preporučena za studij i polaganje ispita</w:t>
      </w:r>
    </w:p>
    <w:p w:rsidR="00021E2B" w:rsidRPr="002E4017" w:rsidRDefault="00021E2B" w:rsidP="00910CA2">
      <w:pPr>
        <w:widowControl w:val="0"/>
        <w:numPr>
          <w:ilvl w:val="0"/>
          <w:numId w:val="3"/>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Ron. S. Jackson (2008): Wine Science: Principles, Practice, Perception, Academic Press; 3 edition</w:t>
      </w:r>
    </w:p>
    <w:p w:rsidR="00021E2B" w:rsidRPr="002E4017" w:rsidRDefault="00021E2B" w:rsidP="00910CA2">
      <w:pPr>
        <w:widowControl w:val="0"/>
        <w:numPr>
          <w:ilvl w:val="0"/>
          <w:numId w:val="3"/>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Pascal Ribéreau-Gayon, Aline Lonvaud, Jeffery M., Jr. Branco, D. Dubourdieu, B. Donèche (2006): Volume 1, The Handbook of Enology: Microbiology of Wine, John Wiley &amp; Sons,</w:t>
      </w:r>
    </w:p>
    <w:p w:rsidR="00021E2B" w:rsidRPr="002E4017" w:rsidRDefault="00021E2B" w:rsidP="00910CA2">
      <w:pPr>
        <w:widowControl w:val="0"/>
        <w:numPr>
          <w:ilvl w:val="0"/>
          <w:numId w:val="3"/>
        </w:numPr>
        <w:adjustRightInd w:val="0"/>
        <w:spacing w:after="0" w:line="240" w:lineRule="auto"/>
        <w:ind w:left="1077" w:hanging="357"/>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Pascal Ribéreau-Gayon, Y. Glories, A. Maujean, Denis Dubourdieu (2006): Volume 2, The Chemistry of Wine Stabilisation and Treatments, John Wiley &amp; Sons,</w:t>
      </w:r>
    </w:p>
    <w:p w:rsidR="00021E2B" w:rsidRPr="002E4017" w:rsidRDefault="00021E2B" w:rsidP="00910CA2">
      <w:pPr>
        <w:widowControl w:val="0"/>
        <w:numPr>
          <w:ilvl w:val="0"/>
          <w:numId w:val="3"/>
        </w:numPr>
        <w:adjustRightInd w:val="0"/>
        <w:spacing w:after="0" w:line="240" w:lineRule="auto"/>
        <w:ind w:left="1077" w:hanging="357"/>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Vogt Ernst, Schruft Günter (2000): Weinbau, Ulmer Eugen Verlag</w:t>
      </w:r>
    </w:p>
    <w:p w:rsidR="00021E2B" w:rsidRPr="002E4017" w:rsidRDefault="00021E2B" w:rsidP="00910CA2">
      <w:pPr>
        <w:widowControl w:val="0"/>
        <w:numPr>
          <w:ilvl w:val="0"/>
          <w:numId w:val="3"/>
        </w:numPr>
        <w:adjustRightInd w:val="0"/>
        <w:spacing w:after="0" w:line="240" w:lineRule="auto"/>
        <w:jc w:val="both"/>
        <w:textAlignment w:val="baseline"/>
        <w:rPr>
          <w:rFonts w:ascii="Arial Narrow" w:eastAsia="Times New Roman" w:hAnsi="Arial Narrow" w:cs="Arial"/>
          <w:lang w:eastAsia="hr-HR"/>
        </w:rPr>
      </w:pPr>
      <w:r w:rsidRPr="002E4017">
        <w:rPr>
          <w:rFonts w:ascii="Arial Narrow" w:eastAsia="Times New Roman" w:hAnsi="Arial Narrow" w:cs="Arial"/>
          <w:lang w:eastAsia="hr-HR"/>
        </w:rPr>
        <w:t>Dejan Bavčar (2006): Kletarjenje danes, Založba Kmečki glas, Ljubljana</w:t>
      </w:r>
    </w:p>
    <w:p w:rsidR="009528EE" w:rsidRPr="002E4017" w:rsidRDefault="009528EE" w:rsidP="009528EE">
      <w:pPr>
        <w:spacing w:after="0" w:line="240" w:lineRule="auto"/>
        <w:rPr>
          <w:rFonts w:ascii="Arial Narrow" w:eastAsia="Times New Roman" w:hAnsi="Arial Narrow" w:cs="Tahoma"/>
          <w:b/>
          <w:lang w:eastAsia="hr-HR"/>
        </w:rPr>
      </w:pPr>
    </w:p>
    <w:p w:rsidR="00A9051A" w:rsidRDefault="00A9051A" w:rsidP="004E5324">
      <w:pPr>
        <w:spacing w:after="0" w:line="240" w:lineRule="auto"/>
        <w:ind w:left="4248"/>
        <w:jc w:val="right"/>
        <w:rPr>
          <w:rFonts w:ascii="Arial Narrow" w:eastAsia="Times New Roman" w:hAnsi="Arial Narrow" w:cs="Arial"/>
          <w:lang w:eastAsia="hr-HR"/>
        </w:rPr>
      </w:pPr>
    </w:p>
    <w:p w:rsidR="00903334" w:rsidRDefault="00903334" w:rsidP="004E5324">
      <w:pPr>
        <w:spacing w:after="0" w:line="240" w:lineRule="auto"/>
        <w:ind w:left="4248"/>
        <w:jc w:val="right"/>
        <w:rPr>
          <w:rFonts w:ascii="Arial Narrow" w:eastAsia="Times New Roman" w:hAnsi="Arial Narrow" w:cs="Arial"/>
          <w:lang w:eastAsia="hr-HR"/>
        </w:rPr>
      </w:pPr>
    </w:p>
    <w:p w:rsidR="00903334" w:rsidRPr="002E4017" w:rsidRDefault="00903334" w:rsidP="004E5324">
      <w:pPr>
        <w:spacing w:after="0" w:line="240" w:lineRule="auto"/>
        <w:ind w:left="4248"/>
        <w:jc w:val="right"/>
        <w:rPr>
          <w:rFonts w:ascii="Arial Narrow" w:eastAsia="Times New Roman" w:hAnsi="Arial Narrow" w:cs="Arial"/>
          <w:lang w:eastAsia="hr-HR"/>
        </w:rPr>
      </w:pPr>
    </w:p>
    <w:p w:rsidR="00821BDF" w:rsidRPr="002E4017" w:rsidRDefault="00821BDF" w:rsidP="004E5324">
      <w:pPr>
        <w:spacing w:after="0" w:line="240" w:lineRule="auto"/>
        <w:ind w:left="4248"/>
        <w:jc w:val="right"/>
        <w:rPr>
          <w:rFonts w:ascii="Arial Narrow" w:eastAsia="Times New Roman" w:hAnsi="Arial Narrow" w:cs="Arial"/>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9528EE"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1"/>
                <w:lang w:eastAsia="hr-HR"/>
              </w:rPr>
              <w:t>SKLADIŠTENJE I UPRAVLJANJE KVALITETOM POLJOPRIVREDNIH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5,6</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Siniša Srečec, prof. v. š.</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2E4017" w:rsidRDefault="009528EE" w:rsidP="00D11464">
            <w:pPr>
              <w:spacing w:after="0" w:line="276" w:lineRule="auto"/>
              <w:ind w:left="1185" w:right="1165"/>
              <w:jc w:val="center"/>
              <w:rPr>
                <w:rFonts w:ascii="Arial Narrow" w:eastAsia="Arial Narrow" w:hAnsi="Arial Narrow" w:cs="Arial Narrow"/>
                <w:lang w:eastAsia="hr-HR"/>
              </w:rPr>
            </w:pPr>
            <w:r w:rsidRPr="002E4017">
              <w:rPr>
                <w:rFonts w:ascii="Arial Narrow" w:eastAsia="Arial Narrow" w:hAnsi="Arial Narrow" w:cs="Arial Narrow"/>
                <w:spacing w:val="1"/>
                <w:lang w:eastAsia="hr-HR"/>
              </w:rPr>
              <w:t>45</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2E4017" w:rsidRDefault="009528EE" w:rsidP="00D11464">
            <w:pPr>
              <w:spacing w:after="0" w:line="276" w:lineRule="auto"/>
              <w:ind w:left="1185" w:right="1165"/>
              <w:jc w:val="center"/>
              <w:rPr>
                <w:rFonts w:ascii="Arial Narrow" w:eastAsia="Arial Narrow" w:hAnsi="Arial Narrow" w:cs="Arial Narrow"/>
                <w:lang w:eastAsia="hr-HR"/>
              </w:rPr>
            </w:pPr>
            <w:r w:rsidRPr="002E4017">
              <w:rPr>
                <w:rFonts w:ascii="Arial Narrow" w:eastAsia="Arial Narrow" w:hAnsi="Arial Narrow" w:cs="Arial Narrow"/>
                <w:spacing w:val="1"/>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528EE" w:rsidRPr="002E4017" w:rsidRDefault="009528EE"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tcPr>
          <w:p w:rsidR="009528EE" w:rsidRPr="002E4017" w:rsidRDefault="00F5556D" w:rsidP="00D11464">
            <w:pPr>
              <w:spacing w:after="0" w:line="276" w:lineRule="auto"/>
              <w:ind w:left="1185" w:right="1165"/>
              <w:jc w:val="center"/>
              <w:rPr>
                <w:rFonts w:ascii="Arial Narrow" w:eastAsia="Arial Narrow" w:hAnsi="Arial Narrow" w:cs="Arial Narrow"/>
                <w:spacing w:val="1"/>
                <w:lang w:eastAsia="hr-HR"/>
              </w:rPr>
            </w:pPr>
            <w:r w:rsidRPr="002E4017">
              <w:rPr>
                <w:rFonts w:ascii="Arial Narrow" w:eastAsia="Arial Narrow" w:hAnsi="Arial Narrow" w:cs="Arial Narrow"/>
                <w:spacing w:val="1"/>
                <w:lang w:eastAsia="hr-HR"/>
              </w:rPr>
              <w:t>9</w:t>
            </w:r>
          </w:p>
        </w:tc>
      </w:tr>
    </w:tbl>
    <w:p w:rsidR="009528EE" w:rsidRPr="002E4017" w:rsidRDefault="009528EE" w:rsidP="00D11464">
      <w:pPr>
        <w:spacing w:after="0" w:line="276" w:lineRule="auto"/>
        <w:jc w:val="both"/>
        <w:rPr>
          <w:rFonts w:ascii="Arial Narrow" w:eastAsia="Times New Roman" w:hAnsi="Arial Narrow" w:cs="Arial"/>
          <w:b/>
          <w:lang w:eastAsia="hr-HR"/>
        </w:rPr>
      </w:pPr>
    </w:p>
    <w:p w:rsidR="009528EE" w:rsidRPr="002E4017" w:rsidRDefault="009528EE" w:rsidP="00D11464">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osposobiti studente za organizaciju i vođenje procesa skladištenja poljoprivrednih proizvoda, kako bi se očuvala njihova kvaliteta i slijedivost u poljoprivredno-prehrambenom-proizvodnom i distribucijskom lancu.</w:t>
      </w:r>
      <w:r w:rsidRPr="002E4017">
        <w:rPr>
          <w:rFonts w:ascii="Arial Narrow" w:eastAsia="Times New Roman" w:hAnsi="Arial Narrow" w:cs="Arial"/>
          <w:lang w:eastAsia="hr-HR"/>
        </w:rPr>
        <w:t xml:space="preserve"> </w:t>
      </w:r>
    </w:p>
    <w:p w:rsidR="00AE53C3" w:rsidRPr="002E4017" w:rsidRDefault="00AE53C3" w:rsidP="00AE53C3">
      <w:pPr>
        <w:widowControl w:val="0"/>
        <w:adjustRightInd w:val="0"/>
        <w:jc w:val="both"/>
        <w:textAlignment w:val="baseline"/>
        <w:rPr>
          <w:rFonts w:ascii="Arial Narrow" w:hAnsi="Arial Narrow"/>
          <w:b/>
        </w:rPr>
      </w:pP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AE53C3" w:rsidRPr="002E4017" w:rsidRDefault="00AE53C3" w:rsidP="00AE53C3">
      <w:pPr>
        <w:jc w:val="both"/>
        <w:rPr>
          <w:rFonts w:ascii="Arial Narrow" w:hAnsi="Arial Narrow"/>
          <w:b/>
          <w:bCs/>
          <w:i/>
          <w:iCs/>
        </w:rPr>
      </w:pPr>
      <w:r w:rsidRPr="002E4017">
        <w:rPr>
          <w:rFonts w:ascii="Arial Narrow" w:hAnsi="Arial Narrow"/>
          <w:b/>
          <w:bCs/>
          <w:i/>
          <w:iCs/>
        </w:rPr>
        <w:t xml:space="preserve">Predavanja: </w:t>
      </w:r>
      <w:r w:rsidRPr="002E4017">
        <w:rPr>
          <w:rFonts w:ascii="Arial Narrow" w:hAnsi="Arial Narrow"/>
        </w:rPr>
        <w:t>Zadaća uskladištenja ratarskih proizvoda. Tehnološka podjela ratarskih proizvoda i tipovi skladišta. Kvaliteta ratarskih proizvoda, gubici ratarskih proizvoda i čimbenici koji ih uzrokuju. Kemijske i fizikalne osobine ratarskih proizvoda koje određuju postupke prije i za vrijeme skladištenja. Prihvat, sušenje, dorada i uskladištenje žitarica i uljarica. Uskladištenje gomoljastog i korjenastog, te aromatskog i ljekovitog bilja. GAP, GLP, Osnove HACCP-a, Osnove TQM-a, ISO sustava upravljanja kvalitetom</w:t>
      </w:r>
    </w:p>
    <w:p w:rsidR="00AE53C3" w:rsidRPr="002E4017" w:rsidRDefault="00AE53C3" w:rsidP="00AE53C3">
      <w:pPr>
        <w:widowControl w:val="0"/>
        <w:adjustRightInd w:val="0"/>
        <w:jc w:val="both"/>
        <w:textAlignment w:val="baseline"/>
        <w:rPr>
          <w:rFonts w:ascii="Arial Narrow" w:hAnsi="Arial Narrow"/>
        </w:rPr>
      </w:pPr>
      <w:r w:rsidRPr="002E4017">
        <w:rPr>
          <w:rFonts w:ascii="Arial Narrow" w:hAnsi="Arial Narrow"/>
          <w:b/>
          <w:bCs/>
          <w:i/>
          <w:iCs/>
        </w:rPr>
        <w:t>Vježbe i seminarski radovi</w:t>
      </w:r>
      <w:r w:rsidRPr="002E4017">
        <w:rPr>
          <w:rFonts w:ascii="Arial Narrow" w:hAnsi="Arial Narrow"/>
        </w:rPr>
        <w:t>: Uzorkovanje zrnastih ratarskih proizvoda. Određivanje pokazatelja skladišne kvalitete zrnastih ratarskih proizvoda. Važeće norme kvalitete zrnastih ratarskih proizvoda. Izrada tehnoloških blok shema u cilju definiranja projektnih zadataka za podizanje namjenskih skladišta. Izrada programskih zadataka vezanih uz vježbe i njihova predaja i ocjena po završetku semestra. Izrada i obrana projektnih zadataka</w:t>
      </w:r>
    </w:p>
    <w:p w:rsidR="00AE53C3" w:rsidRPr="002E4017" w:rsidRDefault="00AE53C3" w:rsidP="00AE53C3">
      <w:pPr>
        <w:jc w:val="both"/>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bCs/>
          <w:iCs/>
        </w:rPr>
        <w:t xml:space="preserve">Izvoditi će se iz područja, žetve, prijema zrnastih ratarskih proizvoda i posliježetvene dorade zrnastih ratarskih proizvoda koordinirano s nositeljem modula Sjemenarstvo i proizvodnja sjemena. </w:t>
      </w:r>
    </w:p>
    <w:p w:rsidR="009528EE" w:rsidRPr="002E4017" w:rsidRDefault="00AE53C3" w:rsidP="00AE53C3">
      <w:pPr>
        <w:spacing w:after="0" w:line="276" w:lineRule="auto"/>
        <w:rPr>
          <w:rFonts w:ascii="Arial Narrow" w:eastAsia="Times New Roman" w:hAnsi="Arial Narrow" w:cs="Tahoma"/>
          <w:lang w:eastAsia="hr-HR"/>
        </w:rPr>
      </w:pPr>
      <w:r w:rsidRPr="002E4017">
        <w:rPr>
          <w:rFonts w:ascii="Arial Narrow" w:hAnsi="Arial Narrow"/>
          <w:b/>
          <w:bCs/>
          <w:i/>
          <w:iCs/>
        </w:rPr>
        <w:t xml:space="preserve">Terenska nastava: </w:t>
      </w:r>
      <w:r w:rsidRPr="002E4017">
        <w:rPr>
          <w:rFonts w:ascii="Arial Narrow" w:hAnsi="Arial Narrow"/>
          <w:bCs/>
          <w:iCs/>
        </w:rPr>
        <w:t>Organizirat će se u tvrtki 'Mlinar', d.d. Križevci u pogonima za skladištenje žitarica na Trsteniku i u tvrtki Franck, d.d. pogon za skladištenje i preradu Krumpira Hercegovac</w:t>
      </w:r>
    </w:p>
    <w:p w:rsidR="00AE53C3" w:rsidRPr="002E4017" w:rsidRDefault="00AE53C3" w:rsidP="00D11464">
      <w:pPr>
        <w:spacing w:after="0" w:line="276" w:lineRule="auto"/>
        <w:rPr>
          <w:rFonts w:ascii="Arial Narrow" w:eastAsia="Times New Roman" w:hAnsi="Arial Narrow" w:cs="Tahoma"/>
          <w:lang w:eastAsia="hr-HR"/>
        </w:rPr>
      </w:pPr>
    </w:p>
    <w:p w:rsidR="00021E2B" w:rsidRPr="002E4017" w:rsidRDefault="00021E2B" w:rsidP="009528EE">
      <w:pPr>
        <w:spacing w:after="0" w:line="240" w:lineRule="auto"/>
        <w:contextualSpacing/>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r w:rsidR="00042A5A" w:rsidRPr="002E4017">
        <w:rPr>
          <w:rFonts w:ascii="Arial Narrow" w:eastAsia="Times New Roman" w:hAnsi="Arial Narrow" w:cs="Times New Roman"/>
          <w:b/>
          <w:lang w:eastAsia="hr-HR"/>
        </w:rPr>
        <w:t xml:space="preserve"> i način provjere</w:t>
      </w:r>
    </w:p>
    <w:p w:rsidR="00021E2B" w:rsidRPr="002E4017" w:rsidRDefault="00021E2B" w:rsidP="009528EE">
      <w:pPr>
        <w:spacing w:after="0" w:line="240" w:lineRule="auto"/>
        <w:contextualSpacing/>
        <w:jc w:val="both"/>
        <w:rPr>
          <w:rFonts w:ascii="Arial Narrow" w:eastAsia="Times New Roman" w:hAnsi="Arial Narrow" w:cs="Times New Roman"/>
          <w:b/>
          <w:lang w:eastAsia="hr-HR"/>
        </w:rPr>
      </w:pPr>
    </w:p>
    <w:tbl>
      <w:tblPr>
        <w:tblStyle w:val="TableGrid2"/>
        <w:tblW w:w="0" w:type="auto"/>
        <w:tblLook w:val="04A0" w:firstRow="1" w:lastRow="0" w:firstColumn="1" w:lastColumn="0" w:noHBand="0" w:noVBand="1"/>
      </w:tblPr>
      <w:tblGrid>
        <w:gridCol w:w="6374"/>
        <w:gridCol w:w="2686"/>
      </w:tblGrid>
      <w:tr w:rsidR="00F5556D" w:rsidRPr="002E4017" w:rsidTr="00042A5A">
        <w:tc>
          <w:tcPr>
            <w:tcW w:w="6374" w:type="dxa"/>
          </w:tcPr>
          <w:p w:rsidR="00021E2B" w:rsidRPr="002E4017" w:rsidRDefault="00021E2B" w:rsidP="009528EE">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ISHOD</w:t>
            </w:r>
            <w:r w:rsidR="006153AD" w:rsidRPr="002E4017">
              <w:rPr>
                <w:rFonts w:ascii="Arial Narrow" w:eastAsia="Times New Roman" w:hAnsi="Arial Narrow"/>
                <w:b/>
                <w:sz w:val="22"/>
                <w:szCs w:val="22"/>
              </w:rPr>
              <w:t>I</w:t>
            </w:r>
            <w:r w:rsidRPr="002E4017">
              <w:rPr>
                <w:rFonts w:ascii="Arial Narrow" w:eastAsia="Times New Roman" w:hAnsi="Arial Narrow"/>
                <w:b/>
                <w:sz w:val="22"/>
                <w:szCs w:val="22"/>
              </w:rPr>
              <w:t xml:space="preserve"> UČENJA</w:t>
            </w:r>
          </w:p>
          <w:p w:rsidR="00021E2B" w:rsidRPr="002E4017" w:rsidRDefault="002A13B8" w:rsidP="009528EE">
            <w:pPr>
              <w:contextualSpacing/>
              <w:jc w:val="both"/>
              <w:rPr>
                <w:rFonts w:ascii="Arial Narrow" w:eastAsia="Times New Roman" w:hAnsi="Arial Narrow"/>
                <w:b/>
                <w:sz w:val="22"/>
                <w:szCs w:val="22"/>
              </w:rPr>
            </w:pPr>
            <w:r w:rsidRPr="002E4017">
              <w:rPr>
                <w:rFonts w:ascii="Arial Narrow" w:eastAsia="Times New Roman" w:hAnsi="Arial Narrow"/>
                <w:b/>
                <w:sz w:val="22"/>
                <w:szCs w:val="22"/>
              </w:rPr>
              <w:t>Nakon položenog ispita student</w:t>
            </w:r>
            <w:r w:rsidR="00021E2B" w:rsidRPr="002E4017">
              <w:rPr>
                <w:rFonts w:ascii="Arial Narrow" w:eastAsia="Times New Roman" w:hAnsi="Arial Narrow"/>
                <w:b/>
                <w:sz w:val="22"/>
                <w:szCs w:val="22"/>
              </w:rPr>
              <w:t xml:space="preserve"> će moći</w:t>
            </w:r>
          </w:p>
        </w:tc>
        <w:tc>
          <w:tcPr>
            <w:tcW w:w="2686" w:type="dxa"/>
          </w:tcPr>
          <w:p w:rsidR="00021E2B" w:rsidRPr="002E4017" w:rsidRDefault="00021E2B" w:rsidP="009528EE">
            <w:pPr>
              <w:contextualSpacing/>
              <w:jc w:val="center"/>
              <w:rPr>
                <w:rFonts w:ascii="Arial Narrow" w:eastAsia="Times New Roman" w:hAnsi="Arial Narrow"/>
                <w:b/>
                <w:sz w:val="22"/>
                <w:szCs w:val="22"/>
              </w:rPr>
            </w:pPr>
            <w:r w:rsidRPr="002E4017">
              <w:rPr>
                <w:rFonts w:ascii="Arial Narrow" w:eastAsia="Times New Roman" w:hAnsi="Arial Narrow"/>
                <w:b/>
                <w:sz w:val="22"/>
                <w:szCs w:val="22"/>
              </w:rPr>
              <w:t>NAČIN PROVJERE</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Prosuditi kvalitetu ratarskog proizvoda prema rezultatima analiza. </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 xml:space="preserve">Evaluacija programskih zadataka vježbi </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Procijeniti rizike i njihovu razinu koji će se pojaviti tijekom skladištenja. </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Odrediti adekvatan tretman ratarskog proizvoda prije njegovog skladištenja. </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vježbi</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Odrediti i provesti mjere nadzora ratarskog proizvoda za vrijeme skladištenja.</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 (terenske vježbe)</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Odrediti i provesti interventne mjere u slučaju samozagrijavanja zrnastog ratarskog proizvoda.</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vježbi</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Izračunati potrebiti skladišni prostor za prihvat određene količine poljoprivrednog proizvoda.</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 + Evaluacija programskih zadataka vježbi</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Ustanoviti adekvatnu tehnološku organizaciju u sezoni prijema (dorade, sušenja, hlađenja) poljoprivrednih proizvoda.</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 (terenske vježbe)</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 xml:space="preserve">Predvidjeti mjere zaštite na radu tijekom provođenja dorade i skladištenja (elevacije, unutarnjeg transporta, fumigacije i hlađenja svih zrnastih, gomoljastih i svježih) poljoprivrednih proizvoda. </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Evaluacija programskih zadataka vježbi (terenske vježbe)</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Definirati izvore fizikalne, kemijske i biološke opasnosti u poljoprivrednom proizvodnom lancu.</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Kolokvij</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Odrediti kontrolne i kritične kontrolne točke u poljoprivrednom proizvodnom lancu.</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Projektni zadatak po grupama</w:t>
            </w:r>
          </w:p>
        </w:tc>
      </w:tr>
      <w:tr w:rsidR="00F5556D"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Ustanoviti slijedivost (</w:t>
            </w:r>
            <w:r w:rsidRPr="002E4017">
              <w:rPr>
                <w:rFonts w:ascii="Arial Narrow" w:eastAsia="Times New Roman" w:hAnsi="Arial Narrow" w:cs="Arial"/>
                <w:i/>
                <w:sz w:val="22"/>
                <w:szCs w:val="22"/>
              </w:rPr>
              <w:t>traceability</w:t>
            </w:r>
            <w:r w:rsidRPr="002E4017">
              <w:rPr>
                <w:rFonts w:ascii="Arial Narrow" w:eastAsia="Times New Roman" w:hAnsi="Arial Narrow" w:cs="Arial"/>
                <w:sz w:val="22"/>
                <w:szCs w:val="22"/>
              </w:rPr>
              <w:t>) u poljoprivrednom proizvodnom, distribucijskom i tehnološkom lancu.</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Projektni zadatak po grupama</w:t>
            </w:r>
          </w:p>
        </w:tc>
      </w:tr>
      <w:tr w:rsidR="00021E2B" w:rsidRPr="002E4017" w:rsidTr="00042A5A">
        <w:tc>
          <w:tcPr>
            <w:tcW w:w="6374" w:type="dxa"/>
          </w:tcPr>
          <w:p w:rsidR="00021E2B" w:rsidRPr="002E4017" w:rsidRDefault="00021E2B" w:rsidP="00910CA2">
            <w:pPr>
              <w:numPr>
                <w:ilvl w:val="0"/>
                <w:numId w:val="5"/>
              </w:numPr>
              <w:jc w:val="both"/>
              <w:rPr>
                <w:rFonts w:ascii="Arial Narrow" w:eastAsia="Times New Roman" w:hAnsi="Arial Narrow" w:cs="Arial"/>
                <w:sz w:val="22"/>
                <w:szCs w:val="22"/>
              </w:rPr>
            </w:pPr>
            <w:r w:rsidRPr="002E4017">
              <w:rPr>
                <w:rFonts w:ascii="Arial Narrow" w:eastAsia="Times New Roman" w:hAnsi="Arial Narrow" w:cs="Arial"/>
                <w:sz w:val="22"/>
                <w:szCs w:val="22"/>
              </w:rPr>
              <w:t>Voditi adekvatnu dokumentaciju prema principima GLOBALGAP-a i HACCP-a.</w:t>
            </w:r>
          </w:p>
        </w:tc>
        <w:tc>
          <w:tcPr>
            <w:tcW w:w="2686" w:type="dxa"/>
          </w:tcPr>
          <w:p w:rsidR="00021E2B" w:rsidRPr="002E4017" w:rsidRDefault="00021E2B" w:rsidP="009528EE">
            <w:pPr>
              <w:contextualSpacing/>
              <w:jc w:val="both"/>
              <w:rPr>
                <w:rFonts w:ascii="Arial Narrow" w:eastAsia="Times New Roman" w:hAnsi="Arial Narrow"/>
                <w:sz w:val="22"/>
                <w:szCs w:val="22"/>
              </w:rPr>
            </w:pPr>
            <w:r w:rsidRPr="002E4017">
              <w:rPr>
                <w:rFonts w:ascii="Arial Narrow" w:eastAsia="Times New Roman" w:hAnsi="Arial Narrow"/>
                <w:sz w:val="22"/>
                <w:szCs w:val="22"/>
              </w:rPr>
              <w:t>Projektni zadatak po grupama</w:t>
            </w:r>
          </w:p>
        </w:tc>
      </w:tr>
    </w:tbl>
    <w:p w:rsidR="00021E2B" w:rsidRPr="002E4017" w:rsidRDefault="00021E2B" w:rsidP="009528EE">
      <w:pPr>
        <w:spacing w:after="0" w:line="240" w:lineRule="auto"/>
        <w:contextualSpacing/>
        <w:jc w:val="both"/>
        <w:rPr>
          <w:rFonts w:ascii="Arial Narrow" w:eastAsia="Times New Roman" w:hAnsi="Arial Narrow" w:cs="Times New Roman"/>
          <w:b/>
          <w:lang w:eastAsia="hr-HR"/>
        </w:rPr>
      </w:pP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Teorijski dio gradiva studenti polažu u jednom pismenom kolokviju na kraju semestra. Maksimalni broj bodova iznosi 100, za prolaznu ocjenu potrebno je ostvariti 60 bodova. Broj bodova određuje se prema složenosti pitanja. Bodovna skala prikazana je u slijedećoj tablici:</w:t>
      </w:r>
    </w:p>
    <w:p w:rsidR="007A2CC8" w:rsidRPr="002E4017" w:rsidRDefault="007A2CC8" w:rsidP="007A2CC8">
      <w:pPr>
        <w:spacing w:after="0" w:line="240" w:lineRule="auto"/>
        <w:ind w:left="360"/>
        <w:jc w:val="both"/>
        <w:rPr>
          <w:rFonts w:ascii="Arial Narrow" w:eastAsia="Times New Roman" w:hAnsi="Arial Narrow" w:cs="Arial"/>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27"/>
      </w:tblGrid>
      <w:tr w:rsidR="007A2CC8" w:rsidRPr="002E4017" w:rsidTr="007A2CC8">
        <w:trPr>
          <w:jc w:val="center"/>
        </w:trPr>
        <w:tc>
          <w:tcPr>
            <w:tcW w:w="1284" w:type="dxa"/>
            <w:tcBorders>
              <w:top w:val="nil"/>
              <w:left w:val="nil"/>
            </w:tcBorders>
            <w:shd w:val="clear" w:color="auto" w:fill="auto"/>
          </w:tcPr>
          <w:p w:rsidR="007A2CC8" w:rsidRPr="002E4017" w:rsidRDefault="007A2CC8" w:rsidP="007A2CC8">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Broj bodova</w:t>
            </w:r>
          </w:p>
        </w:tc>
        <w:tc>
          <w:tcPr>
            <w:tcW w:w="1427" w:type="dxa"/>
            <w:tcBorders>
              <w:top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7A2CC8" w:rsidRPr="002E4017" w:rsidTr="007A2CC8">
        <w:trPr>
          <w:jc w:val="center"/>
        </w:trPr>
        <w:tc>
          <w:tcPr>
            <w:tcW w:w="1284" w:type="dxa"/>
            <w:tcBorders>
              <w:left w:val="nil"/>
              <w:bottom w:val="nil"/>
            </w:tcBorders>
            <w:shd w:val="clear" w:color="auto" w:fill="auto"/>
          </w:tcPr>
          <w:p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sym w:font="Symbol" w:char="F03C"/>
            </w:r>
            <w:r w:rsidRPr="002E4017">
              <w:rPr>
                <w:rFonts w:ascii="Arial Narrow" w:eastAsia="Times New Roman" w:hAnsi="Arial Narrow" w:cs="Arial"/>
                <w:lang w:eastAsia="hr-HR"/>
              </w:rPr>
              <w:t xml:space="preserve"> 60</w:t>
            </w:r>
          </w:p>
        </w:tc>
        <w:tc>
          <w:tcPr>
            <w:tcW w:w="1427" w:type="dxa"/>
            <w:tcBorders>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nedovoljan</w:t>
            </w:r>
          </w:p>
        </w:tc>
      </w:tr>
      <w:tr w:rsidR="007A2CC8" w:rsidRPr="002E4017" w:rsidTr="007A2CC8">
        <w:trPr>
          <w:jc w:val="center"/>
        </w:trPr>
        <w:tc>
          <w:tcPr>
            <w:tcW w:w="1284" w:type="dxa"/>
            <w:tcBorders>
              <w:top w:val="nil"/>
              <w:left w:val="nil"/>
              <w:bottom w:val="nil"/>
            </w:tcBorders>
            <w:shd w:val="clear" w:color="auto" w:fill="auto"/>
          </w:tcPr>
          <w:p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60 - 75</w:t>
            </w:r>
          </w:p>
        </w:tc>
        <w:tc>
          <w:tcPr>
            <w:tcW w:w="1427" w:type="dxa"/>
            <w:tcBorders>
              <w:top w:val="nil"/>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dovoljan</w:t>
            </w:r>
          </w:p>
        </w:tc>
      </w:tr>
      <w:tr w:rsidR="007A2CC8" w:rsidRPr="002E4017" w:rsidTr="007A2CC8">
        <w:trPr>
          <w:jc w:val="center"/>
        </w:trPr>
        <w:tc>
          <w:tcPr>
            <w:tcW w:w="1284" w:type="dxa"/>
            <w:tcBorders>
              <w:top w:val="nil"/>
              <w:left w:val="nil"/>
              <w:bottom w:val="nil"/>
            </w:tcBorders>
            <w:shd w:val="clear" w:color="auto" w:fill="auto"/>
          </w:tcPr>
          <w:p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75 – 85</w:t>
            </w:r>
          </w:p>
        </w:tc>
        <w:tc>
          <w:tcPr>
            <w:tcW w:w="1427" w:type="dxa"/>
            <w:tcBorders>
              <w:top w:val="nil"/>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dobar</w:t>
            </w:r>
          </w:p>
        </w:tc>
      </w:tr>
      <w:tr w:rsidR="007A2CC8" w:rsidRPr="002E4017" w:rsidTr="007A2CC8">
        <w:trPr>
          <w:jc w:val="center"/>
        </w:trPr>
        <w:tc>
          <w:tcPr>
            <w:tcW w:w="1284" w:type="dxa"/>
            <w:tcBorders>
              <w:top w:val="nil"/>
              <w:left w:val="nil"/>
              <w:bottom w:val="nil"/>
            </w:tcBorders>
            <w:shd w:val="clear" w:color="auto" w:fill="auto"/>
          </w:tcPr>
          <w:p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85 – 95</w:t>
            </w:r>
          </w:p>
        </w:tc>
        <w:tc>
          <w:tcPr>
            <w:tcW w:w="1427" w:type="dxa"/>
            <w:tcBorders>
              <w:top w:val="nil"/>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vrlo dobar</w:t>
            </w:r>
          </w:p>
        </w:tc>
      </w:tr>
      <w:tr w:rsidR="007A2CC8" w:rsidRPr="002E4017" w:rsidTr="007A2CC8">
        <w:trPr>
          <w:jc w:val="center"/>
        </w:trPr>
        <w:tc>
          <w:tcPr>
            <w:tcW w:w="1284" w:type="dxa"/>
            <w:tcBorders>
              <w:top w:val="nil"/>
              <w:left w:val="nil"/>
              <w:bottom w:val="nil"/>
            </w:tcBorders>
            <w:shd w:val="clear" w:color="auto" w:fill="auto"/>
          </w:tcPr>
          <w:p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95 – 100</w:t>
            </w:r>
          </w:p>
        </w:tc>
        <w:tc>
          <w:tcPr>
            <w:tcW w:w="1427" w:type="dxa"/>
            <w:tcBorders>
              <w:top w:val="nil"/>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izvrstan</w:t>
            </w:r>
          </w:p>
        </w:tc>
      </w:tr>
    </w:tbl>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 </w:t>
      </w:r>
    </w:p>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U ukupnu ocjenu ispita ulazi i ostvareni uspjeh u prezentaciji projektnih zadataka i ostvarena kvaliteta Studije, koja je proizvod integriranog projektnog zadatka. Ocjena projektnog zadatka izračunava se po slijedećoj jednadžbi: (1)</w:t>
      </w:r>
    </w:p>
    <w:p w:rsidR="007A2CC8" w:rsidRPr="002E4017" w:rsidRDefault="007A2CC8" w:rsidP="007A2CC8">
      <w:pPr>
        <w:spacing w:after="0" w:line="240" w:lineRule="auto"/>
        <w:ind w:left="360"/>
        <w:jc w:val="both"/>
        <w:rPr>
          <w:rFonts w:ascii="Arial Narrow" w:eastAsia="Times New Roman" w:hAnsi="Arial Narrow" w:cs="Arial"/>
          <w:lang w:eastAsia="hr-HR"/>
        </w:rPr>
      </w:pPr>
    </w:p>
    <w:p w:rsidR="007A2CC8" w:rsidRPr="002E4017" w:rsidRDefault="007A2CC8" w:rsidP="007A2CC8">
      <w:pPr>
        <w:spacing w:after="0" w:line="240" w:lineRule="auto"/>
        <w:ind w:left="360"/>
        <w:jc w:val="center"/>
        <w:rPr>
          <w:rFonts w:ascii="Arial Narrow" w:eastAsia="Times New Roman" w:hAnsi="Arial Narrow" w:cs="Arial"/>
          <w:lang w:eastAsia="hr-HR"/>
        </w:rPr>
      </w:pPr>
      <w:r w:rsidRPr="002E4017">
        <w:rPr>
          <w:rFonts w:ascii="Arial Narrow" w:eastAsia="Times New Roman" w:hAnsi="Arial Narrow" w:cs="Arial"/>
          <w:position w:val="-32"/>
          <w:lang w:eastAsia="hr-HR"/>
        </w:rPr>
        <w:object w:dxaOrig="1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5pt;height:37.95pt" o:ole="">
            <v:imagedata r:id="rId38" o:title=""/>
          </v:shape>
          <o:OLEObject Type="Embed" ProgID="Equation.3" ShapeID="_x0000_i1025" DrawAspect="Content" ObjectID="_1642308606" r:id="rId39"/>
        </w:object>
      </w:r>
      <w:r w:rsidRPr="002E4017">
        <w:rPr>
          <w:rFonts w:ascii="Arial Narrow" w:eastAsia="Times New Roman" w:hAnsi="Arial Narrow" w:cs="Arial"/>
          <w:lang w:eastAsia="hr-HR"/>
        </w:rPr>
        <w:tab/>
        <w:t>(1)</w:t>
      </w:r>
    </w:p>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 xml:space="preserve">Gdje je: </w:t>
      </w:r>
    </w:p>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Times New Roman"/>
          <w:i/>
          <w:lang w:eastAsia="hr-HR"/>
        </w:rPr>
        <w:t>Q</w:t>
      </w:r>
      <w:r w:rsidRPr="002E4017">
        <w:rPr>
          <w:rFonts w:ascii="Arial Narrow" w:eastAsia="Times New Roman" w:hAnsi="Arial Narrow" w:cs="Arial"/>
          <w:i/>
          <w:lang w:eastAsia="hr-HR"/>
        </w:rPr>
        <w:t xml:space="preserve"> – </w:t>
      </w:r>
      <w:r w:rsidRPr="002E4017">
        <w:rPr>
          <w:rFonts w:ascii="Arial Narrow" w:eastAsia="Times New Roman" w:hAnsi="Arial Narrow" w:cs="Arial"/>
          <w:lang w:eastAsia="hr-HR"/>
        </w:rPr>
        <w:t>ukupna ocjena projeknog zadatka</w:t>
      </w:r>
    </w:p>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Times New Roman"/>
          <w:i/>
          <w:lang w:eastAsia="hr-HR"/>
        </w:rPr>
        <w:t>f</w:t>
      </w:r>
      <w:r w:rsidRPr="002E4017">
        <w:rPr>
          <w:rFonts w:ascii="Arial Narrow" w:eastAsia="Times New Roman" w:hAnsi="Arial Narrow" w:cs="Times New Roman"/>
          <w:i/>
          <w:vertAlign w:val="subscript"/>
          <w:lang w:eastAsia="hr-HR"/>
        </w:rPr>
        <w:t xml:space="preserve">i </w:t>
      </w:r>
      <w:r w:rsidRPr="002E4017">
        <w:rPr>
          <w:rFonts w:ascii="Arial Narrow" w:eastAsia="Times New Roman" w:hAnsi="Arial Narrow" w:cs="Arial"/>
          <w:lang w:eastAsia="hr-HR"/>
        </w:rPr>
        <w:t xml:space="preserve"> - težina ili važnost nekog pokazatelja</w:t>
      </w:r>
    </w:p>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Times New Roman"/>
          <w:i/>
          <w:lang w:eastAsia="hr-HR"/>
        </w:rPr>
        <w:t>q</w:t>
      </w:r>
      <w:r w:rsidRPr="002E4017">
        <w:rPr>
          <w:rFonts w:ascii="Arial Narrow" w:eastAsia="Times New Roman" w:hAnsi="Arial Narrow" w:cs="Times New Roman"/>
          <w:i/>
          <w:vertAlign w:val="subscript"/>
          <w:lang w:eastAsia="hr-HR"/>
        </w:rPr>
        <w:t xml:space="preserve">i </w:t>
      </w:r>
      <w:r w:rsidRPr="002E4017">
        <w:rPr>
          <w:rFonts w:ascii="Arial Narrow" w:eastAsia="Times New Roman" w:hAnsi="Arial Narrow" w:cs="Arial"/>
          <w:lang w:eastAsia="hr-HR"/>
        </w:rPr>
        <w:t>– brojčana ocjena tog pokazatelja (1;5)</w:t>
      </w:r>
    </w:p>
    <w:p w:rsidR="007A2CC8" w:rsidRPr="002E4017" w:rsidRDefault="007A2CC8" w:rsidP="007A2CC8">
      <w:pPr>
        <w:spacing w:after="0" w:line="240" w:lineRule="auto"/>
        <w:ind w:left="360"/>
        <w:jc w:val="both"/>
        <w:rPr>
          <w:rFonts w:ascii="Arial Narrow" w:eastAsia="Times New Roman" w:hAnsi="Arial Narrow" w:cs="Arial"/>
          <w:lang w:eastAsia="hr-HR"/>
        </w:rPr>
      </w:pPr>
    </w:p>
    <w:p w:rsidR="007A2CC8" w:rsidRPr="002E4017" w:rsidRDefault="007A2CC8" w:rsidP="007A2CC8">
      <w:pPr>
        <w:spacing w:after="0" w:line="240" w:lineRule="auto"/>
        <w:ind w:left="360"/>
        <w:jc w:val="both"/>
        <w:rPr>
          <w:rFonts w:ascii="Arial Narrow" w:eastAsia="Times New Roman" w:hAnsi="Arial Narrow" w:cs="Arial"/>
          <w:lang w:eastAsia="hr-HR"/>
        </w:rPr>
      </w:pPr>
      <w:r w:rsidRPr="002E4017">
        <w:rPr>
          <w:rFonts w:ascii="Arial Narrow" w:eastAsia="Times New Roman" w:hAnsi="Arial Narrow" w:cs="Arial"/>
          <w:lang w:eastAsia="hr-HR"/>
        </w:rPr>
        <w:t>Ocjena težina ili važnosti nekog pokazatelja objašnjene su u slijedećoj tablici:</w:t>
      </w:r>
    </w:p>
    <w:p w:rsidR="007A2CC8" w:rsidRPr="002E4017" w:rsidRDefault="007A2CC8" w:rsidP="007A2CC8">
      <w:pPr>
        <w:spacing w:after="0" w:line="240" w:lineRule="auto"/>
        <w:ind w:left="360"/>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630"/>
      </w:tblGrid>
      <w:tr w:rsidR="007A2CC8" w:rsidRPr="002E4017" w:rsidTr="007A2CC8">
        <w:tc>
          <w:tcPr>
            <w:tcW w:w="4288" w:type="dxa"/>
            <w:tcBorders>
              <w:top w:val="nil"/>
              <w:left w:val="nil"/>
              <w:bottom w:val="single" w:sz="4" w:space="0" w:color="auto"/>
              <w:right w:val="single" w:sz="4" w:space="0" w:color="auto"/>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Pokazatelj</w:t>
            </w:r>
          </w:p>
        </w:tc>
        <w:tc>
          <w:tcPr>
            <w:tcW w:w="3630" w:type="dxa"/>
            <w:tcBorders>
              <w:top w:val="nil"/>
              <w:left w:val="single" w:sz="4" w:space="0" w:color="auto"/>
              <w:bottom w:val="single" w:sz="4" w:space="0" w:color="auto"/>
              <w:right w:val="nil"/>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 xml:space="preserve">Težina ili važnost nekog pokazatelja - </w:t>
            </w:r>
            <w:r w:rsidRPr="002E4017">
              <w:rPr>
                <w:rFonts w:ascii="Arial Narrow" w:eastAsia="Times New Roman" w:hAnsi="Arial Narrow" w:cs="Arial"/>
                <w:i/>
                <w:lang w:eastAsia="hr-HR"/>
              </w:rPr>
              <w:t>f</w:t>
            </w:r>
            <w:r w:rsidRPr="002E4017">
              <w:rPr>
                <w:rFonts w:ascii="Arial Narrow" w:eastAsia="Times New Roman" w:hAnsi="Arial Narrow" w:cs="Arial"/>
                <w:i/>
                <w:vertAlign w:val="subscript"/>
                <w:lang w:eastAsia="hr-HR"/>
              </w:rPr>
              <w:t>i</w:t>
            </w:r>
          </w:p>
        </w:tc>
      </w:tr>
      <w:tr w:rsidR="007A2CC8" w:rsidRPr="002E4017" w:rsidTr="007A2CC8">
        <w:tc>
          <w:tcPr>
            <w:tcW w:w="4288" w:type="dxa"/>
            <w:tcBorders>
              <w:top w:val="single" w:sz="4" w:space="0" w:color="auto"/>
              <w:left w:val="nil"/>
              <w:bottom w:val="nil"/>
              <w:right w:val="single" w:sz="4" w:space="0" w:color="auto"/>
            </w:tcBorders>
            <w:shd w:val="clear" w:color="auto" w:fill="auto"/>
          </w:tcPr>
          <w:p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Točnost navoda i pridržavanje propisane metodologije</w:t>
            </w:r>
          </w:p>
        </w:tc>
        <w:tc>
          <w:tcPr>
            <w:tcW w:w="3630" w:type="dxa"/>
            <w:tcBorders>
              <w:top w:val="single" w:sz="4" w:space="0" w:color="auto"/>
              <w:left w:val="single" w:sz="4" w:space="0" w:color="auto"/>
              <w:bottom w:val="nil"/>
              <w:right w:val="nil"/>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p>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0,5</w:t>
            </w:r>
          </w:p>
        </w:tc>
      </w:tr>
      <w:tr w:rsidR="007A2CC8" w:rsidRPr="002E4017" w:rsidTr="007A2CC8">
        <w:tc>
          <w:tcPr>
            <w:tcW w:w="4288" w:type="dxa"/>
            <w:tcBorders>
              <w:top w:val="nil"/>
              <w:left w:val="nil"/>
              <w:bottom w:val="nil"/>
              <w:right w:val="single" w:sz="4" w:space="0" w:color="auto"/>
            </w:tcBorders>
            <w:shd w:val="clear" w:color="auto" w:fill="auto"/>
          </w:tcPr>
          <w:p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Vještine pisanja, uređenost teksta i informatičke vještine</w:t>
            </w:r>
          </w:p>
        </w:tc>
        <w:tc>
          <w:tcPr>
            <w:tcW w:w="3630" w:type="dxa"/>
            <w:tcBorders>
              <w:top w:val="nil"/>
              <w:left w:val="single" w:sz="4" w:space="0" w:color="auto"/>
              <w:bottom w:val="nil"/>
              <w:right w:val="nil"/>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0,1</w:t>
            </w:r>
          </w:p>
        </w:tc>
      </w:tr>
      <w:tr w:rsidR="007A2CC8" w:rsidRPr="002E4017" w:rsidTr="007A2CC8">
        <w:tc>
          <w:tcPr>
            <w:tcW w:w="4288" w:type="dxa"/>
            <w:tcBorders>
              <w:top w:val="nil"/>
              <w:left w:val="nil"/>
              <w:bottom w:val="nil"/>
              <w:right w:val="single" w:sz="4" w:space="0" w:color="auto"/>
            </w:tcBorders>
            <w:shd w:val="clear" w:color="auto" w:fill="auto"/>
          </w:tcPr>
          <w:p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Prezentacija projektnog zadatka i poznavanje činjenica svih članova radne grupe koji su sudjelovali u izradi projektnog zadatka</w:t>
            </w:r>
          </w:p>
        </w:tc>
        <w:tc>
          <w:tcPr>
            <w:tcW w:w="3630" w:type="dxa"/>
            <w:tcBorders>
              <w:top w:val="nil"/>
              <w:left w:val="single" w:sz="4" w:space="0" w:color="auto"/>
              <w:bottom w:val="nil"/>
              <w:right w:val="nil"/>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p>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0,3</w:t>
            </w:r>
          </w:p>
        </w:tc>
      </w:tr>
      <w:tr w:rsidR="007A2CC8" w:rsidRPr="002E4017" w:rsidTr="007A2CC8">
        <w:tc>
          <w:tcPr>
            <w:tcW w:w="4288" w:type="dxa"/>
            <w:tcBorders>
              <w:top w:val="nil"/>
              <w:left w:val="nil"/>
              <w:bottom w:val="nil"/>
              <w:right w:val="single" w:sz="4" w:space="0" w:color="auto"/>
            </w:tcBorders>
            <w:shd w:val="clear" w:color="auto" w:fill="auto"/>
          </w:tcPr>
          <w:p w:rsidR="007A2CC8" w:rsidRPr="002E4017" w:rsidRDefault="007A2CC8" w:rsidP="005F3D69">
            <w:pPr>
              <w:numPr>
                <w:ilvl w:val="0"/>
                <w:numId w:val="77"/>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Procjena angažmana pojedinog člana radne grupe i pridržavanje rokova</w:t>
            </w:r>
          </w:p>
        </w:tc>
        <w:tc>
          <w:tcPr>
            <w:tcW w:w="3630" w:type="dxa"/>
            <w:tcBorders>
              <w:top w:val="nil"/>
              <w:left w:val="single" w:sz="4" w:space="0" w:color="auto"/>
              <w:bottom w:val="nil"/>
              <w:right w:val="nil"/>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p>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0,1</w:t>
            </w:r>
          </w:p>
        </w:tc>
      </w:tr>
      <w:tr w:rsidR="007A2CC8" w:rsidRPr="002E4017" w:rsidTr="007A2CC8">
        <w:tc>
          <w:tcPr>
            <w:tcW w:w="4288" w:type="dxa"/>
            <w:tcBorders>
              <w:top w:val="nil"/>
              <w:left w:val="nil"/>
              <w:bottom w:val="nil"/>
              <w:right w:val="single" w:sz="4" w:space="0" w:color="auto"/>
            </w:tcBorders>
            <w:shd w:val="clear" w:color="auto" w:fill="auto"/>
          </w:tcPr>
          <w:p w:rsidR="007A2CC8" w:rsidRPr="002E4017" w:rsidRDefault="007A2CC8" w:rsidP="007A2CC8">
            <w:pPr>
              <w:spacing w:after="0" w:line="240" w:lineRule="auto"/>
              <w:ind w:left="360"/>
              <w:jc w:val="right"/>
              <w:rPr>
                <w:rFonts w:ascii="Arial Narrow" w:eastAsia="Times New Roman" w:hAnsi="Arial Narrow" w:cs="Times New Roman"/>
                <w:lang w:eastAsia="hr-HR"/>
              </w:rPr>
            </w:pPr>
            <w:r w:rsidRPr="002E4017">
              <w:rPr>
                <w:rFonts w:ascii="Arial Narrow" w:eastAsia="Times New Roman" w:hAnsi="Arial Narrow" w:cs="Times New Roman"/>
                <w:i/>
                <w:lang w:eastAsia="hr-HR"/>
              </w:rPr>
              <w:t>Σ f</w:t>
            </w:r>
            <w:r w:rsidRPr="002E4017">
              <w:rPr>
                <w:rFonts w:ascii="Arial Narrow" w:eastAsia="Times New Roman" w:hAnsi="Arial Narrow" w:cs="Times New Roman"/>
                <w:i/>
                <w:vertAlign w:val="subscript"/>
                <w:lang w:eastAsia="hr-HR"/>
              </w:rPr>
              <w:t>i</w:t>
            </w:r>
          </w:p>
        </w:tc>
        <w:tc>
          <w:tcPr>
            <w:tcW w:w="3630" w:type="dxa"/>
            <w:tcBorders>
              <w:top w:val="nil"/>
              <w:left w:val="single" w:sz="4" w:space="0" w:color="auto"/>
              <w:bottom w:val="nil"/>
              <w:right w:val="nil"/>
            </w:tcBorders>
            <w:shd w:val="clear" w:color="auto" w:fill="auto"/>
          </w:tcPr>
          <w:p w:rsidR="007A2CC8" w:rsidRPr="002E4017" w:rsidRDefault="007A2CC8" w:rsidP="007A2CC8">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1,0</w:t>
            </w:r>
          </w:p>
        </w:tc>
      </w:tr>
    </w:tbl>
    <w:p w:rsidR="007A2CC8" w:rsidRPr="002E4017" w:rsidRDefault="007A2CC8" w:rsidP="007A2CC8">
      <w:pPr>
        <w:spacing w:after="0" w:line="240" w:lineRule="auto"/>
        <w:ind w:left="360"/>
        <w:jc w:val="center"/>
        <w:rPr>
          <w:rFonts w:ascii="Arial Narrow" w:eastAsia="Times New Roman" w:hAnsi="Arial Narrow" w:cs="Arial"/>
          <w:lang w:eastAsia="hr-HR"/>
        </w:rPr>
      </w:pPr>
    </w:p>
    <w:p w:rsidR="007A2CC8" w:rsidRPr="002E4017" w:rsidRDefault="007A2CC8" w:rsidP="007A2CC8">
      <w:pPr>
        <w:spacing w:after="0" w:line="240" w:lineRule="auto"/>
        <w:ind w:left="360"/>
        <w:jc w:val="both"/>
        <w:rPr>
          <w:rFonts w:ascii="Arial Narrow" w:eastAsia="Times New Roman" w:hAnsi="Arial Narrow" w:cs="Arial"/>
          <w:lang w:eastAsia="hr-HR"/>
        </w:rPr>
      </w:pPr>
    </w:p>
    <w:p w:rsidR="007A2CC8" w:rsidRPr="002E4017" w:rsidRDefault="007A2CC8" w:rsidP="007A2CC8">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xml:space="preserve">Konačna ocjena ispita sastoji se od ostvarenog uspjeha na kolokviju i uspjeha projektnog zadatka. Izračunava se po jednadžbi 1, kao i ocjena projektnog zadatka. </w:t>
      </w:r>
    </w:p>
    <w:p w:rsidR="007A2CC8" w:rsidRPr="002E4017" w:rsidRDefault="007A2CC8" w:rsidP="007A2CC8">
      <w:pPr>
        <w:spacing w:after="0" w:line="240" w:lineRule="auto"/>
        <w:jc w:val="both"/>
        <w:rPr>
          <w:rFonts w:ascii="Arial Narrow" w:eastAsia="Times New Roman" w:hAnsi="Arial Narrow" w:cs="Arial"/>
          <w:lang w:eastAsia="hr-HR"/>
        </w:rPr>
      </w:pPr>
    </w:p>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300"/>
      </w:tblGrid>
      <w:tr w:rsidR="007A2CC8" w:rsidRPr="002E4017" w:rsidTr="007A2CC8">
        <w:tc>
          <w:tcPr>
            <w:tcW w:w="1870" w:type="dxa"/>
            <w:tcBorders>
              <w:top w:val="nil"/>
              <w:left w:val="nil"/>
              <w:bottom w:val="single" w:sz="4" w:space="0" w:color="auto"/>
              <w:right w:val="single" w:sz="4" w:space="0" w:color="auto"/>
            </w:tcBorders>
            <w:shd w:val="clear" w:color="auto" w:fill="auto"/>
          </w:tcPr>
          <w:p w:rsidR="007A2CC8" w:rsidRPr="002E4017" w:rsidRDefault="007A2CC8" w:rsidP="007A2CC8">
            <w:pPr>
              <w:spacing w:after="0" w:line="240" w:lineRule="auto"/>
              <w:jc w:val="right"/>
              <w:rPr>
                <w:rFonts w:ascii="Arial Narrow" w:eastAsia="Times New Roman" w:hAnsi="Arial Narrow" w:cs="Arial"/>
                <w:lang w:eastAsia="hr-HR"/>
              </w:rPr>
            </w:pPr>
            <w:r w:rsidRPr="002E4017">
              <w:rPr>
                <w:rFonts w:ascii="Arial Narrow" w:eastAsia="Times New Roman" w:hAnsi="Arial Narrow" w:cs="Arial"/>
                <w:lang w:eastAsia="hr-HR"/>
              </w:rPr>
              <w:t>Pokazatelj</w:t>
            </w:r>
          </w:p>
        </w:tc>
        <w:tc>
          <w:tcPr>
            <w:tcW w:w="3300" w:type="dxa"/>
            <w:tcBorders>
              <w:top w:val="nil"/>
              <w:left w:val="single" w:sz="4" w:space="0" w:color="auto"/>
              <w:bottom w:val="single" w:sz="4" w:space="0" w:color="auto"/>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Težina ili važnost nekog pokazatelja - </w:t>
            </w:r>
            <w:r w:rsidRPr="002E4017">
              <w:rPr>
                <w:rFonts w:ascii="Arial Narrow" w:eastAsia="Times New Roman" w:hAnsi="Arial Narrow" w:cs="Arial"/>
                <w:i/>
                <w:lang w:eastAsia="hr-HR"/>
              </w:rPr>
              <w:t>f</w:t>
            </w:r>
            <w:r w:rsidRPr="002E4017">
              <w:rPr>
                <w:rFonts w:ascii="Arial Narrow" w:eastAsia="Times New Roman" w:hAnsi="Arial Narrow" w:cs="Arial"/>
                <w:i/>
                <w:vertAlign w:val="subscript"/>
                <w:lang w:eastAsia="hr-HR"/>
              </w:rPr>
              <w:t>i</w:t>
            </w:r>
          </w:p>
        </w:tc>
      </w:tr>
      <w:tr w:rsidR="007A2CC8" w:rsidRPr="002E4017" w:rsidTr="007A2CC8">
        <w:tc>
          <w:tcPr>
            <w:tcW w:w="1870" w:type="dxa"/>
            <w:tcBorders>
              <w:top w:val="nil"/>
              <w:left w:val="nil"/>
              <w:bottom w:val="nil"/>
              <w:right w:val="single" w:sz="4" w:space="0" w:color="auto"/>
            </w:tcBorders>
            <w:shd w:val="clear" w:color="auto" w:fill="auto"/>
          </w:tcPr>
          <w:p w:rsidR="007A2CC8" w:rsidRPr="002E4017" w:rsidRDefault="007A2CC8" w:rsidP="007A2CC8">
            <w:pPr>
              <w:spacing w:after="0" w:line="240" w:lineRule="auto"/>
              <w:ind w:left="360"/>
              <w:jc w:val="right"/>
              <w:rPr>
                <w:rFonts w:ascii="Arial Narrow" w:eastAsia="Times New Roman" w:hAnsi="Arial Narrow" w:cs="Arial"/>
                <w:lang w:eastAsia="hr-HR"/>
              </w:rPr>
            </w:pPr>
            <w:r w:rsidRPr="002E4017">
              <w:rPr>
                <w:rFonts w:ascii="Arial Narrow" w:eastAsia="Times New Roman" w:hAnsi="Arial Narrow" w:cs="Arial"/>
                <w:lang w:eastAsia="hr-HR"/>
              </w:rPr>
              <w:t xml:space="preserve"> kolokvij</w:t>
            </w:r>
          </w:p>
        </w:tc>
        <w:tc>
          <w:tcPr>
            <w:tcW w:w="3300" w:type="dxa"/>
            <w:tcBorders>
              <w:top w:val="nil"/>
              <w:left w:val="single" w:sz="4" w:space="0" w:color="auto"/>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0,5</w:t>
            </w:r>
          </w:p>
        </w:tc>
      </w:tr>
      <w:tr w:rsidR="007A2CC8" w:rsidRPr="002E4017" w:rsidTr="007A2CC8">
        <w:tc>
          <w:tcPr>
            <w:tcW w:w="1870" w:type="dxa"/>
            <w:tcBorders>
              <w:top w:val="nil"/>
              <w:left w:val="nil"/>
              <w:bottom w:val="nil"/>
              <w:right w:val="single" w:sz="4" w:space="0" w:color="auto"/>
            </w:tcBorders>
            <w:shd w:val="clear" w:color="auto" w:fill="auto"/>
          </w:tcPr>
          <w:p w:rsidR="007A2CC8" w:rsidRPr="002E4017" w:rsidRDefault="007A2CC8" w:rsidP="007A2CC8">
            <w:pPr>
              <w:spacing w:after="0" w:line="240" w:lineRule="auto"/>
              <w:ind w:left="360"/>
              <w:jc w:val="right"/>
              <w:rPr>
                <w:rFonts w:ascii="Arial Narrow" w:eastAsia="Times New Roman" w:hAnsi="Arial Narrow" w:cs="Arial"/>
                <w:lang w:eastAsia="hr-HR"/>
              </w:rPr>
            </w:pPr>
            <w:r w:rsidRPr="002E4017">
              <w:rPr>
                <w:rFonts w:ascii="Arial Narrow" w:eastAsia="Times New Roman" w:hAnsi="Arial Narrow" w:cs="Arial"/>
                <w:lang w:eastAsia="hr-HR"/>
              </w:rPr>
              <w:t>Projektni zadatak</w:t>
            </w:r>
          </w:p>
        </w:tc>
        <w:tc>
          <w:tcPr>
            <w:tcW w:w="3300" w:type="dxa"/>
            <w:tcBorders>
              <w:top w:val="nil"/>
              <w:left w:val="single" w:sz="4" w:space="0" w:color="auto"/>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0,5</w:t>
            </w:r>
          </w:p>
        </w:tc>
      </w:tr>
      <w:tr w:rsidR="007A2CC8" w:rsidRPr="002E4017" w:rsidTr="007A2CC8">
        <w:tc>
          <w:tcPr>
            <w:tcW w:w="1870" w:type="dxa"/>
            <w:tcBorders>
              <w:top w:val="nil"/>
              <w:left w:val="nil"/>
              <w:bottom w:val="nil"/>
              <w:right w:val="single" w:sz="4" w:space="0" w:color="auto"/>
            </w:tcBorders>
            <w:shd w:val="clear" w:color="auto" w:fill="auto"/>
          </w:tcPr>
          <w:p w:rsidR="007A2CC8" w:rsidRPr="002E4017" w:rsidRDefault="007A2CC8" w:rsidP="007A2CC8">
            <w:pPr>
              <w:spacing w:after="0" w:line="240" w:lineRule="auto"/>
              <w:ind w:left="360"/>
              <w:jc w:val="right"/>
              <w:rPr>
                <w:rFonts w:ascii="Arial Narrow" w:eastAsia="Times New Roman" w:hAnsi="Arial Narrow" w:cs="Times New Roman"/>
                <w:lang w:eastAsia="hr-HR"/>
              </w:rPr>
            </w:pPr>
            <w:r w:rsidRPr="002E4017">
              <w:rPr>
                <w:rFonts w:ascii="Arial Narrow" w:eastAsia="Times New Roman" w:hAnsi="Arial Narrow" w:cs="Times New Roman"/>
                <w:i/>
                <w:lang w:eastAsia="hr-HR"/>
              </w:rPr>
              <w:t>Σ f</w:t>
            </w:r>
            <w:r w:rsidRPr="002E4017">
              <w:rPr>
                <w:rFonts w:ascii="Arial Narrow" w:eastAsia="Times New Roman" w:hAnsi="Arial Narrow" w:cs="Times New Roman"/>
                <w:i/>
                <w:vertAlign w:val="subscript"/>
                <w:lang w:eastAsia="hr-HR"/>
              </w:rPr>
              <w:t>i</w:t>
            </w:r>
          </w:p>
        </w:tc>
        <w:tc>
          <w:tcPr>
            <w:tcW w:w="3300" w:type="dxa"/>
            <w:tcBorders>
              <w:top w:val="nil"/>
              <w:left w:val="single" w:sz="4" w:space="0" w:color="auto"/>
              <w:bottom w:val="nil"/>
              <w:right w:val="nil"/>
            </w:tcBorders>
            <w:shd w:val="clear" w:color="auto" w:fill="auto"/>
          </w:tcPr>
          <w:p w:rsidR="007A2CC8" w:rsidRPr="002E4017" w:rsidRDefault="007A2CC8" w:rsidP="007A2CC8">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1,0</w:t>
            </w:r>
          </w:p>
        </w:tc>
      </w:tr>
    </w:tbl>
    <w:p w:rsidR="00021E2B" w:rsidRPr="002E4017" w:rsidRDefault="00021E2B" w:rsidP="009528EE">
      <w:pPr>
        <w:spacing w:after="0" w:line="240" w:lineRule="auto"/>
        <w:contextualSpacing/>
        <w:jc w:val="both"/>
        <w:rPr>
          <w:rFonts w:ascii="Arial Narrow" w:eastAsia="Times New Roman" w:hAnsi="Arial Narrow" w:cs="Arial"/>
          <w:b/>
          <w:lang w:eastAsia="hr-HR"/>
        </w:rPr>
      </w:pPr>
    </w:p>
    <w:p w:rsidR="00021E2B" w:rsidRPr="002E4017" w:rsidRDefault="00042A5A" w:rsidP="009528EE">
      <w:pPr>
        <w:spacing w:after="0" w:line="240" w:lineRule="auto"/>
        <w:contextualSpacing/>
        <w:jc w:val="both"/>
        <w:rPr>
          <w:rFonts w:ascii="Arial Narrow" w:eastAsia="Times New Roman" w:hAnsi="Arial Narrow" w:cs="Arial"/>
          <w:b/>
          <w:lang w:eastAsia="hr-HR"/>
        </w:rPr>
      </w:pPr>
      <w:r w:rsidRPr="002E4017">
        <w:rPr>
          <w:rFonts w:ascii="Arial Narrow" w:eastAsia="Times New Roman" w:hAnsi="Arial Narrow" w:cs="Arial"/>
          <w:b/>
          <w:lang w:eastAsia="hr-HR"/>
        </w:rPr>
        <w:t>Literatura</w:t>
      </w:r>
    </w:p>
    <w:p w:rsidR="00021E2B" w:rsidRPr="002E4017" w:rsidRDefault="00021E2B" w:rsidP="00910CA2">
      <w:pPr>
        <w:numPr>
          <w:ilvl w:val="0"/>
          <w:numId w:val="6"/>
        </w:numPr>
        <w:spacing w:after="0" w:line="240" w:lineRule="auto"/>
        <w:jc w:val="both"/>
        <w:rPr>
          <w:rFonts w:ascii="Arial Narrow" w:eastAsia="Times New Roman" w:hAnsi="Arial Narrow" w:cs="Arial"/>
          <w:b/>
          <w:i/>
          <w:lang w:eastAsia="hr-HR"/>
        </w:rPr>
      </w:pPr>
      <w:r w:rsidRPr="002E4017">
        <w:rPr>
          <w:rFonts w:ascii="Arial Narrow" w:eastAsia="Times New Roman" w:hAnsi="Arial Narrow" w:cs="Arial"/>
          <w:b/>
          <w:i/>
          <w:lang w:eastAsia="hr-HR"/>
        </w:rPr>
        <w:t>Obvezatna</w:t>
      </w:r>
    </w:p>
    <w:p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Ritz </w:t>
      </w:r>
      <w:r w:rsidRPr="002E4017">
        <w:rPr>
          <w:rFonts w:ascii="Arial Narrow" w:eastAsia="Times New Roman" w:hAnsi="Arial Narrow" w:cs="Arial"/>
          <w:lang w:eastAsia="hr-HR"/>
        </w:rPr>
        <w:t>J., (1997.): Uskladištavanje ratarskih proizvoda I svezak (sveučilišni udžbenik). Prehrmabeno biotehnološki inženjering, Zagreb</w:t>
      </w:r>
    </w:p>
    <w:p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Ritz </w:t>
      </w:r>
      <w:r w:rsidRPr="002E4017">
        <w:rPr>
          <w:rFonts w:ascii="Arial Narrow" w:eastAsia="Times New Roman" w:hAnsi="Arial Narrow" w:cs="Arial"/>
          <w:lang w:eastAsia="hr-HR"/>
        </w:rPr>
        <w:t>J., (1997.): Uskladištavanje ratarskih proizvoda II svezak (sveučilišni udžbenik). Prehrmabeno biotehnološki inženjering, Zagreb</w:t>
      </w:r>
    </w:p>
    <w:p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Ritz </w:t>
      </w:r>
      <w:r w:rsidRPr="002E4017">
        <w:rPr>
          <w:rFonts w:ascii="Arial Narrow" w:eastAsia="Times New Roman" w:hAnsi="Arial Narrow" w:cs="Arial"/>
          <w:lang w:eastAsia="hr-HR"/>
        </w:rPr>
        <w:t>J., (1988.): Osnovi uskladištenja ratarskih proizvoda (sveučilišni udžbenik). Sveučilišna naklada – Liber, Zagreb</w:t>
      </w:r>
    </w:p>
    <w:p w:rsidR="00021E2B" w:rsidRPr="002E4017" w:rsidRDefault="00021E2B" w:rsidP="00910CA2">
      <w:pPr>
        <w:numPr>
          <w:ilvl w:val="0"/>
          <w:numId w:val="7"/>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Ritz</w:t>
      </w:r>
      <w:r w:rsidRPr="002E4017">
        <w:rPr>
          <w:rFonts w:ascii="Arial Narrow" w:eastAsia="Times New Roman" w:hAnsi="Arial Narrow" w:cs="Arial"/>
          <w:lang w:eastAsia="hr-HR"/>
        </w:rPr>
        <w:t xml:space="preserve"> J., (1989.): Uskladištenje krumpira. Fakultet poljoprivrednih znanosti, Zagreb</w:t>
      </w:r>
    </w:p>
    <w:p w:rsidR="00021E2B" w:rsidRPr="002E4017" w:rsidRDefault="00021E2B" w:rsidP="009528EE">
      <w:pPr>
        <w:spacing w:after="0" w:line="240" w:lineRule="auto"/>
        <w:ind w:left="360"/>
        <w:jc w:val="both"/>
        <w:rPr>
          <w:rFonts w:ascii="Arial Narrow" w:eastAsia="Times New Roman" w:hAnsi="Arial Narrow" w:cs="Arial"/>
          <w:b/>
          <w:lang w:eastAsia="hr-HR"/>
        </w:rPr>
      </w:pPr>
    </w:p>
    <w:p w:rsidR="00021E2B" w:rsidRPr="002E4017" w:rsidRDefault="00021E2B" w:rsidP="00910CA2">
      <w:pPr>
        <w:numPr>
          <w:ilvl w:val="0"/>
          <w:numId w:val="6"/>
        </w:numPr>
        <w:spacing w:after="0" w:line="240" w:lineRule="auto"/>
        <w:jc w:val="both"/>
        <w:rPr>
          <w:rFonts w:ascii="Arial Narrow" w:eastAsia="Times New Roman" w:hAnsi="Arial Narrow" w:cs="Arial"/>
          <w:b/>
          <w:i/>
          <w:lang w:eastAsia="hr-HR"/>
        </w:rPr>
      </w:pPr>
      <w:r w:rsidRPr="002E4017">
        <w:rPr>
          <w:rFonts w:ascii="Arial Narrow" w:eastAsia="Times New Roman" w:hAnsi="Arial Narrow" w:cs="Arial"/>
          <w:b/>
          <w:i/>
          <w:lang w:eastAsia="hr-HR"/>
        </w:rPr>
        <w:t>Preporučena</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Srečec, S., Štefanec, J., Pleadin, J., Bauman, I. (2013)</w:t>
      </w:r>
      <w:r w:rsidRPr="002E4017">
        <w:rPr>
          <w:rFonts w:ascii="Arial Narrow" w:eastAsia="Times New Roman" w:hAnsi="Arial Narrow" w:cs="Arial"/>
          <w:lang w:eastAsia="hr-HR"/>
        </w:rPr>
        <w:t>: Decreasing deoxynivalenol concentration in maize within the production chain of animal feed. Agro Food Industry Hi-Tech 24(1): 62-64.</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Rukavina, D., Tutavac, J. Bauman, I., Srečec, S. (2012)</w:t>
      </w:r>
      <w:r w:rsidRPr="002E4017">
        <w:rPr>
          <w:rFonts w:ascii="Arial Narrow" w:eastAsia="Times New Roman" w:hAnsi="Arial Narrow" w:cs="Arial"/>
          <w:lang w:eastAsia="hr-HR"/>
        </w:rPr>
        <w:t>: Food safety and quality management in agro-food production chain – situation in Croatia. 47th Croatian and 7th International Symposium on Agriculture. Opatija. Croatia 13th – 17th February 2012. Proceedings (141-149).</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(2001): Grain Sampling Procedure. United States Department of Agriculture – Grain Inspection, Packers and Stockyards Administration,  Technical Division Services, Kanzas City.</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(1995): Grain Inspection Handbook – Book I. United States Department of Agriculture, Federal Grain Inspection Service, Washington D.C.</w:t>
      </w:r>
    </w:p>
    <w:p w:rsidR="00021E2B" w:rsidRPr="002E4017" w:rsidRDefault="00021E2B" w:rsidP="00910CA2">
      <w:pPr>
        <w:numPr>
          <w:ilvl w:val="0"/>
          <w:numId w:val="8"/>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
          <w:bCs/>
          <w:lang w:val="en-US" w:eastAsia="hr-HR"/>
        </w:rPr>
        <w:t>Bomford</w:t>
      </w:r>
      <w:r w:rsidRPr="002E4017">
        <w:rPr>
          <w:rFonts w:ascii="Arial Narrow" w:eastAsia="Times New Roman" w:hAnsi="Arial Narrow" w:cs="Arial"/>
          <w:bCs/>
          <w:lang w:val="en-US" w:eastAsia="hr-HR"/>
        </w:rPr>
        <w:t>, P.H. &amp; A. Langleym (2003): Grain preservation and storage</w:t>
      </w:r>
      <w:r w:rsidRPr="002E4017">
        <w:rPr>
          <w:rFonts w:ascii="Arial Narrow" w:eastAsia="Times New Roman" w:hAnsi="Arial Narrow" w:cs="Arial"/>
          <w:bCs/>
          <w:lang w:eastAsia="hr-HR"/>
        </w:rPr>
        <w:t>,</w:t>
      </w:r>
      <w:r w:rsidRPr="002E4017">
        <w:rPr>
          <w:rFonts w:ascii="Arial Narrow" w:eastAsia="Times New Roman" w:hAnsi="Arial Narrow" w:cs="Arial"/>
          <w:bCs/>
          <w:lang w:val="en-US" w:eastAsia="hr-HR"/>
        </w:rPr>
        <w:t xml:space="preserve"> p.231-246. In book: The Agricultural Notebook, 2</w:t>
      </w:r>
      <w:r w:rsidRPr="002E4017">
        <w:rPr>
          <w:rFonts w:ascii="Arial Narrow" w:eastAsia="Times New Roman" w:hAnsi="Arial Narrow" w:cs="Arial"/>
          <w:bCs/>
          <w:lang w:eastAsia="hr-HR"/>
        </w:rPr>
        <w:t>0th edition. E</w:t>
      </w:r>
      <w:r w:rsidRPr="002E4017">
        <w:rPr>
          <w:rFonts w:ascii="Arial Narrow" w:eastAsia="Times New Roman" w:hAnsi="Arial Narrow" w:cs="Arial"/>
          <w:bCs/>
          <w:lang w:val="en-US" w:eastAsia="hr-HR"/>
        </w:rPr>
        <w:t>ditor: Soffe, R.J.</w:t>
      </w:r>
      <w:r w:rsidRPr="002E4017">
        <w:rPr>
          <w:rFonts w:ascii="Arial Narrow" w:eastAsia="Times New Roman" w:hAnsi="Arial Narrow" w:cs="Arial"/>
          <w:bCs/>
          <w:lang w:eastAsia="hr-HR"/>
        </w:rPr>
        <w:t>, Blackwell Science, reprinted 2006; 744 p.</w:t>
      </w:r>
    </w:p>
    <w:p w:rsidR="00021E2B" w:rsidRPr="002E4017" w:rsidRDefault="00021E2B" w:rsidP="00910CA2">
      <w:pPr>
        <w:numPr>
          <w:ilvl w:val="0"/>
          <w:numId w:val="8"/>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
          <w:bCs/>
          <w:lang w:eastAsia="hr-HR"/>
        </w:rPr>
        <w:t>Knurra</w:t>
      </w:r>
      <w:r w:rsidRPr="002E4017">
        <w:rPr>
          <w:rFonts w:ascii="Arial Narrow" w:eastAsia="Times New Roman" w:hAnsi="Arial Narrow" w:cs="Arial"/>
          <w:bCs/>
          <w:lang w:eastAsia="hr-HR"/>
        </w:rPr>
        <w:t>, S., S. Gymnich, E. Rembialkowska and B. Petersen (2006): Agri-food production chain, p. 19-65. In book: Safety in the agri-food chain. Editors: Luning, P.A., F. Devlieghere and R. Verh</w:t>
      </w:r>
      <w:r w:rsidRPr="002E4017">
        <w:rPr>
          <w:rFonts w:ascii="Arial Narrow" w:eastAsia="Times New Roman" w:hAnsi="Arial Narrow" w:cs="Arial"/>
          <w:bCs/>
          <w:lang w:val="en-US" w:eastAsia="hr-HR"/>
        </w:rPr>
        <w:t>é</w:t>
      </w:r>
      <w:r w:rsidRPr="002E4017">
        <w:rPr>
          <w:rFonts w:ascii="Arial Narrow" w:eastAsia="Times New Roman" w:hAnsi="Arial Narrow" w:cs="Arial"/>
          <w:bCs/>
          <w:lang w:eastAsia="hr-HR"/>
        </w:rPr>
        <w:t>, Wageningen Academic Publishers, reprinted 2007; 684 p.</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Rath</w:t>
      </w:r>
      <w:r w:rsidRPr="002E4017">
        <w:rPr>
          <w:rFonts w:ascii="Arial Narrow" w:eastAsia="Times New Roman" w:hAnsi="Arial Narrow" w:cs="Arial"/>
          <w:lang w:eastAsia="hr-HR"/>
        </w:rPr>
        <w:t xml:space="preserve"> F. (2001): Malting Characteristics of the new European Spring Variety Prestige. Research Institute for Raw Materials – VLB Berlin</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Ujević </w:t>
      </w:r>
      <w:r w:rsidRPr="002E4017">
        <w:rPr>
          <w:rFonts w:ascii="Arial Narrow" w:eastAsia="Times New Roman" w:hAnsi="Arial Narrow" w:cs="Arial"/>
          <w:lang w:eastAsia="hr-HR"/>
        </w:rPr>
        <w:t>A. (1988.): Tehnologija dorade i čuvanja sjemena (Sveučilišni udžbenik), Fakultet poljoprivrednih znanosti, Zagreb</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(1993): Council Directice 93/94 EEC of June 1993 on the Hygiene of Foodstufs. Official Journal of the European Communities, June 1993.</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(1992): HACCP: A Practical Guide, Technical Manual, No: 38. Food and Drink Research Association.</w:t>
      </w:r>
    </w:p>
    <w:p w:rsidR="00021E2B" w:rsidRPr="002E4017" w:rsidRDefault="00021E2B" w:rsidP="00910CA2">
      <w:pPr>
        <w:numPr>
          <w:ilvl w:val="0"/>
          <w:numId w:val="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Anon. (1992):  Grain Bins. AgriAction Information Sheet (IS-98-09).</w:t>
      </w:r>
    </w:p>
    <w:p w:rsidR="00903334" w:rsidRPr="002E4017" w:rsidRDefault="00903334" w:rsidP="009528EE">
      <w:pPr>
        <w:spacing w:after="0" w:line="240" w:lineRule="auto"/>
        <w:jc w:val="both"/>
        <w:rPr>
          <w:rFonts w:ascii="Arial Narrow" w:eastAsia="Times New Roman" w:hAnsi="Arial Narrow" w:cs="Times New Roman"/>
          <w:lang w:eastAsia="hr-HR"/>
        </w:rPr>
      </w:pPr>
    </w:p>
    <w:p w:rsidR="00021E2B" w:rsidRPr="002E4017" w:rsidRDefault="00903334" w:rsidP="009528EE">
      <w:pPr>
        <w:spacing w:after="0" w:line="240" w:lineRule="auto"/>
        <w:jc w:val="both"/>
        <w:rPr>
          <w:rFonts w:ascii="Arial Narrow" w:eastAsia="Times New Roman" w:hAnsi="Arial Narrow" w:cs="Times New Roman"/>
          <w:lang w:eastAsia="hr-HR"/>
        </w:rPr>
      </w:pPr>
      <w:r>
        <w:rPr>
          <w:rFonts w:ascii="Arial Narrow" w:eastAsia="Times New Roman" w:hAnsi="Arial Narrow" w:cs="Times New Roman"/>
          <w:lang w:eastAsia="hr-HR"/>
        </w:rPr>
        <w:t>Važni linkovi:</w:t>
      </w:r>
    </w:p>
    <w:p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w:t>
      </w:r>
      <w:r w:rsidRPr="002E4017">
        <w:rPr>
          <w:rFonts w:ascii="Arial Narrow" w:eastAsia="Times New Roman" w:hAnsi="Arial Narrow" w:cs="Times New Roman"/>
          <w:lang w:eastAsia="hr-HR"/>
        </w:rPr>
        <w:tab/>
      </w:r>
      <w:hyperlink r:id="rId40" w:history="1">
        <w:r w:rsidRPr="002E4017">
          <w:rPr>
            <w:rFonts w:ascii="Arial Narrow" w:eastAsia="Times New Roman" w:hAnsi="Arial Narrow" w:cs="Times New Roman"/>
            <w:u w:val="single"/>
            <w:lang w:eastAsia="hr-HR"/>
          </w:rPr>
          <w:t>http://ww1.agric.gov.ab.ca</w:t>
        </w:r>
      </w:hyperlink>
      <w:r w:rsidRPr="002E4017">
        <w:rPr>
          <w:rFonts w:ascii="Arial Narrow" w:eastAsia="Times New Roman" w:hAnsi="Arial Narrow" w:cs="Times New Roman"/>
          <w:lang w:eastAsia="hr-HR"/>
        </w:rPr>
        <w:t xml:space="preserve"> </w:t>
      </w:r>
    </w:p>
    <w:p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w:t>
      </w:r>
      <w:r w:rsidRPr="002E4017">
        <w:rPr>
          <w:rFonts w:ascii="Arial Narrow" w:eastAsia="Times New Roman" w:hAnsi="Arial Narrow" w:cs="Times New Roman"/>
          <w:lang w:eastAsia="hr-HR"/>
        </w:rPr>
        <w:tab/>
      </w:r>
      <w:hyperlink r:id="rId41" w:history="1">
        <w:r w:rsidRPr="002E4017">
          <w:rPr>
            <w:rFonts w:ascii="Arial Narrow" w:eastAsia="Times New Roman" w:hAnsi="Arial Narrow" w:cs="Times New Roman"/>
            <w:u w:val="single"/>
            <w:lang w:eastAsia="hr-HR"/>
          </w:rPr>
          <w:t>http://www.ext.nodac.edu</w:t>
        </w:r>
      </w:hyperlink>
      <w:r w:rsidRPr="002E4017">
        <w:rPr>
          <w:rFonts w:ascii="Arial Narrow" w:eastAsia="Times New Roman" w:hAnsi="Arial Narrow" w:cs="Times New Roman"/>
          <w:lang w:eastAsia="hr-HR"/>
        </w:rPr>
        <w:t xml:space="preserve"> </w:t>
      </w:r>
    </w:p>
    <w:p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w:t>
      </w:r>
      <w:r w:rsidRPr="002E4017">
        <w:rPr>
          <w:rFonts w:ascii="Arial Narrow" w:eastAsia="Times New Roman" w:hAnsi="Arial Narrow" w:cs="Times New Roman"/>
          <w:lang w:eastAsia="hr-HR"/>
        </w:rPr>
        <w:tab/>
      </w:r>
      <w:hyperlink r:id="rId42" w:history="1">
        <w:r w:rsidRPr="002E4017">
          <w:rPr>
            <w:rFonts w:ascii="Arial Narrow" w:eastAsia="Times New Roman" w:hAnsi="Arial Narrow" w:cs="Times New Roman"/>
            <w:u w:val="single"/>
            <w:lang w:eastAsia="hr-HR"/>
          </w:rPr>
          <w:t>http://www.kmberly.uidaho.edu</w:t>
        </w:r>
      </w:hyperlink>
      <w:r w:rsidRPr="002E4017">
        <w:rPr>
          <w:rFonts w:ascii="Arial Narrow" w:eastAsia="Times New Roman" w:hAnsi="Arial Narrow" w:cs="Times New Roman"/>
          <w:lang w:eastAsia="hr-HR"/>
        </w:rPr>
        <w:t xml:space="preserve"> </w:t>
      </w:r>
    </w:p>
    <w:p w:rsidR="00021E2B" w:rsidRPr="002E4017" w:rsidRDefault="00021E2B" w:rsidP="009528EE">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4.</w:t>
      </w:r>
      <w:r w:rsidRPr="002E4017">
        <w:rPr>
          <w:rFonts w:ascii="Arial Narrow" w:eastAsia="Times New Roman" w:hAnsi="Arial Narrow" w:cs="Times New Roman"/>
          <w:lang w:eastAsia="hr-HR"/>
        </w:rPr>
        <w:tab/>
      </w:r>
      <w:hyperlink r:id="rId43" w:history="1">
        <w:r w:rsidRPr="002E4017">
          <w:rPr>
            <w:rFonts w:ascii="Arial Narrow" w:eastAsia="Times New Roman" w:hAnsi="Arial Narrow" w:cs="Times New Roman"/>
            <w:u w:val="single"/>
            <w:lang w:eastAsia="hr-HR"/>
          </w:rPr>
          <w:t>http://www.fao.org</w:t>
        </w:r>
      </w:hyperlink>
    </w:p>
    <w:p w:rsidR="00C969C1" w:rsidRPr="002E4017" w:rsidRDefault="00C969C1" w:rsidP="00D11464">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D1146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042A5A"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PROIZVODNJA I DORADA SJEMENA</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7,4</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F5556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sc.</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Vesna Samobor, prof.</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v.</w:t>
            </w:r>
            <w:r w:rsidR="006153AD"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š.</w:t>
            </w:r>
          </w:p>
          <w:p w:rsidR="00042A5A" w:rsidRPr="002E4017" w:rsidRDefault="006153AD"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Dijana Horvat dipl.</w:t>
            </w:r>
            <w:r w:rsidR="00D11464"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ing., pred.</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D11464"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D1146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21</w:t>
            </w:r>
          </w:p>
        </w:tc>
      </w:tr>
    </w:tbl>
    <w:p w:rsidR="00042A5A" w:rsidRPr="002E4017" w:rsidRDefault="00042A5A" w:rsidP="00D11464">
      <w:pPr>
        <w:spacing w:after="0" w:line="276" w:lineRule="auto"/>
        <w:jc w:val="both"/>
        <w:rPr>
          <w:rFonts w:ascii="Arial Narrow" w:eastAsia="Times New Roman" w:hAnsi="Arial Narrow" w:cs="Arial"/>
          <w:b/>
          <w:lang w:eastAsia="hr-HR"/>
        </w:rPr>
      </w:pPr>
    </w:p>
    <w:p w:rsidR="00042A5A" w:rsidRPr="002E4017" w:rsidRDefault="00042A5A" w:rsidP="00D11464">
      <w:pPr>
        <w:spacing w:after="0" w:line="276" w:lineRule="auto"/>
        <w:jc w:val="both"/>
        <w:rPr>
          <w:rFonts w:ascii="Arial Narrow" w:eastAsia="Times New Roman" w:hAnsi="Arial Narrow" w:cs="Arial"/>
          <w:lang w:eastAsia="hr-HR"/>
        </w:rPr>
      </w:pPr>
      <w:r w:rsidRPr="002E4017">
        <w:rPr>
          <w:rFonts w:ascii="Arial Narrow" w:eastAsia="Times New Roman" w:hAnsi="Arial Narrow" w:cs="Arial"/>
          <w:b/>
          <w:lang w:eastAsia="hr-HR"/>
        </w:rPr>
        <w:t xml:space="preserve">CILJ PREDMETA: </w:t>
      </w:r>
      <w:r w:rsidRPr="002E4017">
        <w:rPr>
          <w:rFonts w:ascii="Arial Narrow" w:hAnsi="Arial Narrow"/>
        </w:rPr>
        <w:t>upoznati studente s temeljnim principima sjemenske  proizvodnje i dorade različitih kultura</w:t>
      </w:r>
      <w:r w:rsidR="006153AD" w:rsidRPr="002E4017">
        <w:rPr>
          <w:rFonts w:ascii="Arial Narrow" w:hAnsi="Arial Narrow"/>
        </w:rPr>
        <w:t>.</w:t>
      </w:r>
      <w:r w:rsidRPr="002E4017">
        <w:rPr>
          <w:rFonts w:ascii="Arial Narrow" w:hAnsi="Arial Narrow"/>
        </w:rPr>
        <w:t xml:space="preserve"> </w:t>
      </w:r>
    </w:p>
    <w:p w:rsidR="00DF212F" w:rsidRPr="002E4017" w:rsidRDefault="00DF212F" w:rsidP="00DF212F">
      <w:pPr>
        <w:widowControl w:val="0"/>
        <w:adjustRightInd w:val="0"/>
        <w:jc w:val="both"/>
        <w:textAlignment w:val="baseline"/>
        <w:rPr>
          <w:rFonts w:ascii="Arial Narrow" w:hAnsi="Arial Narrow"/>
          <w:b/>
        </w:rPr>
      </w:pP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DF212F" w:rsidRPr="002E4017" w:rsidRDefault="00DF212F" w:rsidP="00DF212F">
      <w:pPr>
        <w:rPr>
          <w:rFonts w:ascii="Arial Narrow" w:hAnsi="Arial Narrow"/>
          <w:b/>
          <w:bCs/>
          <w:i/>
          <w:iCs/>
        </w:rPr>
      </w:pPr>
      <w:r w:rsidRPr="002E4017">
        <w:rPr>
          <w:rFonts w:ascii="Arial Narrow" w:hAnsi="Arial Narrow"/>
          <w:b/>
          <w:bCs/>
          <w:i/>
          <w:iCs/>
        </w:rPr>
        <w:t>Predavanja</w:t>
      </w:r>
    </w:p>
    <w:p w:rsidR="00DF212F" w:rsidRPr="002E4017" w:rsidRDefault="00DF212F" w:rsidP="00DF212F">
      <w:pPr>
        <w:widowControl w:val="0"/>
        <w:tabs>
          <w:tab w:val="num" w:pos="1056"/>
        </w:tabs>
        <w:adjustRightInd w:val="0"/>
        <w:jc w:val="both"/>
        <w:textAlignment w:val="baseline"/>
        <w:rPr>
          <w:rFonts w:ascii="Arial Narrow" w:hAnsi="Arial Narrow"/>
        </w:rPr>
      </w:pPr>
      <w:r w:rsidRPr="002E4017">
        <w:rPr>
          <w:rFonts w:ascii="Arial Narrow" w:hAnsi="Arial Narrow"/>
        </w:rPr>
        <w:t>Osnovni pojmovi nasljeđivanja svojstava. Biološka različitost i gencentri. Osnovni pojmovi oplemenjivanja bilja. Metode oplemenjivanja samooplodnih i stranooplodnih vrsta. Metode postavljanja sortnih pokusa. Važnost sjemenarstva. Sjeme i plod. Zakonodavstvo u sjemenskoj proizvodnji. Sjemenska proizvodnja i dorada ratarskih kultura. Sjemenska proizvodnja i dorada krmnih kultura. Sjemenska proizvodnja i dorada povrtnih kultura</w:t>
      </w:r>
    </w:p>
    <w:p w:rsidR="00DF212F" w:rsidRPr="002E4017" w:rsidRDefault="00DF212F" w:rsidP="00DF212F">
      <w:pPr>
        <w:widowControl w:val="0"/>
        <w:adjustRightInd w:val="0"/>
        <w:jc w:val="both"/>
        <w:textAlignment w:val="baseline"/>
        <w:rPr>
          <w:rFonts w:ascii="Arial Narrow" w:hAnsi="Arial Narrow"/>
          <w:b/>
          <w:bCs/>
          <w:i/>
          <w:iCs/>
        </w:rPr>
      </w:pPr>
      <w:r w:rsidRPr="002E4017">
        <w:rPr>
          <w:rFonts w:ascii="Arial Narrow" w:hAnsi="Arial Narrow"/>
          <w:b/>
          <w:bCs/>
          <w:i/>
          <w:iCs/>
        </w:rPr>
        <w:t>Vježbe i seminarski radovi</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Kakvoća sjemena (čistoća, laboratorijska i poljska klijavost). Tehnološka kakvoća sjemena (hektolitarska masa, masa 1000 zrna, udio bjelančevina, ulja). Dorada sjemena. Tretiranje sjemena</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bCs/>
          <w:i/>
          <w:iCs/>
        </w:rPr>
        <w:t>Stručna praksa</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Neposredan rad sa studentima u provođenja svih mjera u proizvodnji i doradi sjemena. Rad na integriranim projektima.</w:t>
      </w:r>
    </w:p>
    <w:p w:rsidR="00042A5A" w:rsidRPr="002E4017" w:rsidRDefault="00DF212F" w:rsidP="00800A6A">
      <w:pPr>
        <w:widowControl w:val="0"/>
        <w:adjustRightInd w:val="0"/>
        <w:jc w:val="both"/>
        <w:textAlignment w:val="baseline"/>
        <w:rPr>
          <w:rFonts w:ascii="Arial Narrow" w:hAnsi="Arial Narrow"/>
        </w:rPr>
      </w:pPr>
      <w:r w:rsidRPr="002E4017">
        <w:rPr>
          <w:rFonts w:ascii="Arial Narrow" w:hAnsi="Arial Narrow"/>
          <w:b/>
          <w:bCs/>
          <w:i/>
          <w:iCs/>
        </w:rPr>
        <w:t>Terenska nastava</w:t>
      </w:r>
      <w:r w:rsidRPr="002E4017">
        <w:rPr>
          <w:rFonts w:ascii="Arial Narrow" w:hAnsi="Arial Narrow"/>
        </w:rPr>
        <w:t>: Plani</w:t>
      </w:r>
      <w:r w:rsidR="00800A6A" w:rsidRPr="002E4017">
        <w:rPr>
          <w:rFonts w:ascii="Arial Narrow" w:hAnsi="Arial Narrow"/>
        </w:rPr>
        <w:t>rati će se izvedbenim programom</w:t>
      </w:r>
    </w:p>
    <w:p w:rsidR="00021E2B" w:rsidRPr="002E4017" w:rsidRDefault="00021E2B" w:rsidP="00042A5A">
      <w:pPr>
        <w:spacing w:after="0" w:line="240" w:lineRule="auto"/>
        <w:ind w:left="284"/>
        <w:rPr>
          <w:rFonts w:ascii="Arial Narrow" w:eastAsia="Times New Roman" w:hAnsi="Arial Narrow" w:cs="Tahoma"/>
          <w:b/>
          <w:lang w:eastAsia="hr-HR"/>
        </w:rPr>
      </w:pPr>
    </w:p>
    <w:p w:rsidR="00021E2B" w:rsidRPr="002E4017" w:rsidRDefault="00021E2B" w:rsidP="00042A5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w:t>
      </w:r>
      <w:r w:rsidR="00042A5A" w:rsidRPr="002E4017">
        <w:rPr>
          <w:rFonts w:ascii="Arial Narrow" w:eastAsia="Times New Roman" w:hAnsi="Arial Narrow" w:cs="Tahoma"/>
          <w:b/>
          <w:lang w:eastAsia="hr-HR"/>
        </w:rPr>
        <w:t xml:space="preserve"> i način provjere </w:t>
      </w:r>
      <w:r w:rsidRPr="002E4017">
        <w:rPr>
          <w:rFonts w:ascii="Arial Narrow" w:eastAsia="Times New Roman" w:hAnsi="Arial Narrow" w:cs="Tahoma"/>
          <w:b/>
          <w:lang w:eastAsia="hr-HR"/>
        </w:rPr>
        <w:t xml:space="preserve">  </w:t>
      </w:r>
    </w:p>
    <w:p w:rsidR="00F5556D" w:rsidRPr="002E4017" w:rsidRDefault="00F5556D" w:rsidP="00042A5A">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516"/>
        <w:gridCol w:w="2544"/>
      </w:tblGrid>
      <w:tr w:rsidR="00F5556D" w:rsidRPr="002E4017" w:rsidTr="00042A5A">
        <w:tc>
          <w:tcPr>
            <w:tcW w:w="6516" w:type="dxa"/>
            <w:vAlign w:val="center"/>
          </w:tcPr>
          <w:p w:rsidR="00021E2B" w:rsidRPr="002E4017" w:rsidRDefault="00021E2B" w:rsidP="00042A5A">
            <w:pPr>
              <w:jc w:val="center"/>
              <w:rPr>
                <w:rFonts w:ascii="Arial Narrow" w:hAnsi="Arial Narrow"/>
                <w:b/>
              </w:rPr>
            </w:pPr>
            <w:r w:rsidRPr="002E4017">
              <w:rPr>
                <w:rFonts w:ascii="Arial Narrow" w:hAnsi="Arial Narrow"/>
                <w:b/>
              </w:rPr>
              <w:t>ISHODI UČENJA</w:t>
            </w:r>
          </w:p>
          <w:p w:rsidR="00021E2B" w:rsidRPr="002E4017" w:rsidRDefault="006153AD" w:rsidP="00042A5A">
            <w:pPr>
              <w:rPr>
                <w:rFonts w:ascii="Arial Narrow" w:hAnsi="Arial Narrow"/>
                <w:b/>
              </w:rPr>
            </w:pPr>
            <w:r w:rsidRPr="002E4017">
              <w:rPr>
                <w:rFonts w:ascii="Arial Narrow" w:hAnsi="Arial Narrow"/>
                <w:b/>
              </w:rPr>
              <w:t>Nakon položenog ispita student će moći:</w:t>
            </w:r>
          </w:p>
        </w:tc>
        <w:tc>
          <w:tcPr>
            <w:tcW w:w="2544" w:type="dxa"/>
            <w:vAlign w:val="center"/>
          </w:tcPr>
          <w:p w:rsidR="00021E2B" w:rsidRPr="002E4017" w:rsidRDefault="00021E2B" w:rsidP="00042A5A">
            <w:pPr>
              <w:jc w:val="center"/>
              <w:rPr>
                <w:rFonts w:ascii="Arial Narrow" w:hAnsi="Arial Narrow"/>
                <w:b/>
              </w:rPr>
            </w:pPr>
            <w:r w:rsidRPr="002E4017">
              <w:rPr>
                <w:rFonts w:ascii="Arial Narrow" w:hAnsi="Arial Narrow"/>
                <w:b/>
              </w:rPr>
              <w:t>NAČIN PROVJERE</w:t>
            </w:r>
          </w:p>
        </w:tc>
      </w:tr>
      <w:tr w:rsidR="00F5556D" w:rsidRPr="002E4017" w:rsidTr="00042A5A">
        <w:tc>
          <w:tcPr>
            <w:tcW w:w="6516" w:type="dxa"/>
          </w:tcPr>
          <w:p w:rsidR="00021E2B" w:rsidRPr="002E4017" w:rsidRDefault="00021E2B" w:rsidP="00910CA2">
            <w:pPr>
              <w:pStyle w:val="ListParagraph"/>
              <w:numPr>
                <w:ilvl w:val="0"/>
                <w:numId w:val="15"/>
              </w:numPr>
              <w:rPr>
                <w:rFonts w:ascii="Arial Narrow" w:hAnsi="Arial Narrow"/>
              </w:rPr>
            </w:pPr>
            <w:r w:rsidRPr="002E4017">
              <w:rPr>
                <w:rFonts w:ascii="Arial Narrow" w:hAnsi="Arial Narrow"/>
              </w:rPr>
              <w:t>Definirati i ojasniti pravila u sjemenskoj  proizvodnj iratarskih  kultura i povrća</w:t>
            </w:r>
          </w:p>
        </w:tc>
        <w:tc>
          <w:tcPr>
            <w:tcW w:w="2544" w:type="dxa"/>
            <w:vAlign w:val="center"/>
          </w:tcPr>
          <w:p w:rsidR="00021E2B" w:rsidRPr="002E4017" w:rsidRDefault="00021E2B" w:rsidP="00042A5A">
            <w:pPr>
              <w:rPr>
                <w:rFonts w:ascii="Arial Narrow" w:hAnsi="Arial Narrow"/>
              </w:rPr>
            </w:pPr>
            <w:r w:rsidRPr="002E4017">
              <w:rPr>
                <w:rFonts w:ascii="Arial Narrow" w:hAnsi="Arial Narrow"/>
              </w:rPr>
              <w:t>Pisani ispit, seminar</w:t>
            </w:r>
          </w:p>
        </w:tc>
      </w:tr>
      <w:tr w:rsidR="00F5556D" w:rsidRPr="002E4017" w:rsidTr="00042A5A">
        <w:tc>
          <w:tcPr>
            <w:tcW w:w="6516" w:type="dxa"/>
          </w:tcPr>
          <w:p w:rsidR="00021E2B" w:rsidRPr="002E4017" w:rsidRDefault="00021E2B" w:rsidP="00910CA2">
            <w:pPr>
              <w:pStyle w:val="ListParagraph"/>
              <w:numPr>
                <w:ilvl w:val="0"/>
                <w:numId w:val="15"/>
              </w:numPr>
              <w:jc w:val="both"/>
              <w:rPr>
                <w:rFonts w:ascii="Arial Narrow" w:hAnsi="Arial Narrow"/>
              </w:rPr>
            </w:pPr>
            <w:r w:rsidRPr="002E4017">
              <w:rPr>
                <w:rFonts w:ascii="Arial Narrow" w:hAnsi="Arial Narrow"/>
              </w:rPr>
              <w:t xml:space="preserve">Razumjeti važnost vlastite  sjemenske proizvodnje za našu zemlju </w:t>
            </w:r>
          </w:p>
        </w:tc>
        <w:tc>
          <w:tcPr>
            <w:tcW w:w="2544" w:type="dxa"/>
            <w:vAlign w:val="center"/>
          </w:tcPr>
          <w:p w:rsidR="00021E2B" w:rsidRPr="002E4017" w:rsidRDefault="00021E2B" w:rsidP="00042A5A">
            <w:pPr>
              <w:rPr>
                <w:rFonts w:ascii="Arial Narrow" w:hAnsi="Arial Narrow"/>
              </w:rPr>
            </w:pPr>
            <w:r w:rsidRPr="002E4017">
              <w:rPr>
                <w:rFonts w:ascii="Arial Narrow" w:hAnsi="Arial Narrow"/>
              </w:rPr>
              <w:t>Pisani ispit</w:t>
            </w:r>
          </w:p>
        </w:tc>
      </w:tr>
      <w:tr w:rsidR="00F5556D" w:rsidRPr="002E4017" w:rsidTr="00042A5A">
        <w:tc>
          <w:tcPr>
            <w:tcW w:w="6516" w:type="dxa"/>
          </w:tcPr>
          <w:p w:rsidR="00021E2B" w:rsidRPr="002E4017" w:rsidRDefault="00021E2B" w:rsidP="00910CA2">
            <w:pPr>
              <w:pStyle w:val="ListParagraph"/>
              <w:numPr>
                <w:ilvl w:val="0"/>
                <w:numId w:val="15"/>
              </w:numPr>
              <w:rPr>
                <w:rFonts w:ascii="Arial Narrow" w:hAnsi="Arial Narrow"/>
              </w:rPr>
            </w:pPr>
            <w:r w:rsidRPr="002E4017">
              <w:rPr>
                <w:rFonts w:ascii="Arial Narrow" w:hAnsi="Arial Narrow"/>
              </w:rPr>
              <w:t xml:space="preserve">Procijeniti mogućnost  sjemenskog uzgoja određenih kultura vezano na agroklimatske prilike područja kao i tipa tla </w:t>
            </w:r>
          </w:p>
        </w:tc>
        <w:tc>
          <w:tcPr>
            <w:tcW w:w="2544" w:type="dxa"/>
            <w:vAlign w:val="center"/>
          </w:tcPr>
          <w:p w:rsidR="00021E2B" w:rsidRPr="002E4017" w:rsidRDefault="00021E2B" w:rsidP="00042A5A">
            <w:pPr>
              <w:rPr>
                <w:rFonts w:ascii="Arial Narrow" w:hAnsi="Arial Narrow"/>
              </w:rPr>
            </w:pPr>
            <w:r w:rsidRPr="002E4017">
              <w:rPr>
                <w:rFonts w:ascii="Arial Narrow" w:hAnsi="Arial Narrow"/>
              </w:rPr>
              <w:t>Pisani ispit</w:t>
            </w:r>
          </w:p>
        </w:tc>
      </w:tr>
      <w:tr w:rsidR="00F5556D" w:rsidRPr="002E4017" w:rsidTr="00042A5A">
        <w:tc>
          <w:tcPr>
            <w:tcW w:w="6516" w:type="dxa"/>
          </w:tcPr>
          <w:p w:rsidR="00021E2B" w:rsidRPr="002E4017" w:rsidRDefault="00021E2B" w:rsidP="00910CA2">
            <w:pPr>
              <w:pStyle w:val="ListParagraph"/>
              <w:numPr>
                <w:ilvl w:val="0"/>
                <w:numId w:val="15"/>
              </w:numPr>
              <w:jc w:val="both"/>
              <w:rPr>
                <w:rFonts w:ascii="Arial Narrow" w:hAnsi="Arial Narrow"/>
              </w:rPr>
            </w:pPr>
            <w:r w:rsidRPr="002E4017">
              <w:rPr>
                <w:rFonts w:ascii="Arial Narrow" w:hAnsi="Arial Narrow"/>
              </w:rPr>
              <w:t>Organizirati sjemensku proizvodnju neke kulture</w:t>
            </w:r>
          </w:p>
        </w:tc>
        <w:tc>
          <w:tcPr>
            <w:tcW w:w="2544" w:type="dxa"/>
            <w:vAlign w:val="center"/>
          </w:tcPr>
          <w:p w:rsidR="00021E2B" w:rsidRPr="002E4017" w:rsidRDefault="00021E2B" w:rsidP="00042A5A">
            <w:pPr>
              <w:rPr>
                <w:rFonts w:ascii="Arial Narrow" w:hAnsi="Arial Narrow"/>
              </w:rPr>
            </w:pPr>
            <w:r w:rsidRPr="002E4017">
              <w:rPr>
                <w:rFonts w:ascii="Arial Narrow" w:hAnsi="Arial Narrow"/>
              </w:rPr>
              <w:t>Pisani ispit, seminar</w:t>
            </w:r>
          </w:p>
        </w:tc>
      </w:tr>
      <w:tr w:rsidR="00F5556D" w:rsidRPr="002E4017" w:rsidTr="00042A5A">
        <w:tc>
          <w:tcPr>
            <w:tcW w:w="6516" w:type="dxa"/>
          </w:tcPr>
          <w:p w:rsidR="00021E2B" w:rsidRPr="002E4017" w:rsidRDefault="00021E2B" w:rsidP="00910CA2">
            <w:pPr>
              <w:pStyle w:val="ListParagraph"/>
              <w:widowControl w:val="0"/>
              <w:numPr>
                <w:ilvl w:val="0"/>
                <w:numId w:val="15"/>
              </w:numPr>
              <w:adjustRightInd w:val="0"/>
              <w:jc w:val="both"/>
              <w:textAlignment w:val="baseline"/>
              <w:rPr>
                <w:rFonts w:ascii="Arial Narrow" w:hAnsi="Arial Narrow"/>
              </w:rPr>
            </w:pPr>
            <w:r w:rsidRPr="002E4017">
              <w:rPr>
                <w:rFonts w:ascii="Arial Narrow" w:hAnsi="Arial Narrow"/>
              </w:rPr>
              <w:t>Analizirati ispravnost sjemenske  proizvodnje neke kulture na gospodarstvu</w:t>
            </w:r>
          </w:p>
        </w:tc>
        <w:tc>
          <w:tcPr>
            <w:tcW w:w="2544" w:type="dxa"/>
          </w:tcPr>
          <w:p w:rsidR="00021E2B" w:rsidRPr="002E4017" w:rsidRDefault="00021E2B" w:rsidP="00042A5A">
            <w:pPr>
              <w:rPr>
                <w:rFonts w:ascii="Arial Narrow" w:hAnsi="Arial Narrow"/>
              </w:rPr>
            </w:pPr>
            <w:r w:rsidRPr="002E4017">
              <w:rPr>
                <w:rFonts w:ascii="Arial Narrow" w:hAnsi="Arial Narrow"/>
              </w:rPr>
              <w:t>Izvješće s terenske nastave</w:t>
            </w:r>
          </w:p>
        </w:tc>
      </w:tr>
      <w:tr w:rsidR="00F5556D" w:rsidRPr="002E4017" w:rsidTr="00042A5A">
        <w:tc>
          <w:tcPr>
            <w:tcW w:w="6516" w:type="dxa"/>
          </w:tcPr>
          <w:p w:rsidR="00021E2B" w:rsidRPr="002E4017" w:rsidRDefault="00021E2B" w:rsidP="00910CA2">
            <w:pPr>
              <w:pStyle w:val="ListParagraph"/>
              <w:widowControl w:val="0"/>
              <w:numPr>
                <w:ilvl w:val="0"/>
                <w:numId w:val="15"/>
              </w:numPr>
              <w:adjustRightInd w:val="0"/>
              <w:jc w:val="both"/>
              <w:textAlignment w:val="baseline"/>
              <w:rPr>
                <w:rFonts w:ascii="Arial Narrow" w:hAnsi="Arial Narrow"/>
              </w:rPr>
            </w:pPr>
            <w:r w:rsidRPr="002E4017">
              <w:rPr>
                <w:rFonts w:ascii="Arial Narrow" w:hAnsi="Arial Narrow"/>
              </w:rPr>
              <w:t xml:space="preserve">Odabrati pravilnu  agrotehniku u sjemenskoj  proizvodnji neke kulture </w:t>
            </w:r>
          </w:p>
        </w:tc>
        <w:tc>
          <w:tcPr>
            <w:tcW w:w="2544" w:type="dxa"/>
          </w:tcPr>
          <w:p w:rsidR="00021E2B" w:rsidRPr="002E4017" w:rsidRDefault="00021E2B" w:rsidP="00042A5A">
            <w:pPr>
              <w:rPr>
                <w:rFonts w:ascii="Arial Narrow" w:hAnsi="Arial Narrow"/>
              </w:rPr>
            </w:pPr>
            <w:r w:rsidRPr="002E4017">
              <w:rPr>
                <w:rFonts w:ascii="Arial Narrow" w:hAnsi="Arial Narrow"/>
              </w:rPr>
              <w:t>Seminar</w:t>
            </w:r>
          </w:p>
        </w:tc>
      </w:tr>
      <w:tr w:rsidR="00021E2B" w:rsidRPr="002E4017" w:rsidTr="00042A5A">
        <w:tc>
          <w:tcPr>
            <w:tcW w:w="6516" w:type="dxa"/>
          </w:tcPr>
          <w:p w:rsidR="00021E2B" w:rsidRPr="002E4017" w:rsidRDefault="00021E2B" w:rsidP="00910CA2">
            <w:pPr>
              <w:pStyle w:val="ListParagraph"/>
              <w:widowControl w:val="0"/>
              <w:numPr>
                <w:ilvl w:val="0"/>
                <w:numId w:val="15"/>
              </w:numPr>
              <w:adjustRightInd w:val="0"/>
              <w:textAlignment w:val="baseline"/>
              <w:rPr>
                <w:rFonts w:ascii="Arial Narrow" w:hAnsi="Arial Narrow"/>
              </w:rPr>
            </w:pPr>
            <w:r w:rsidRPr="002E4017">
              <w:rPr>
                <w:rFonts w:ascii="Arial Narrow" w:hAnsi="Arial Narrow"/>
              </w:rPr>
              <w:t xml:space="preserve">Predložiti  odgovarajuće mjere zaštite  vodeći računa o zaštiti okoliša </w:t>
            </w:r>
          </w:p>
        </w:tc>
        <w:tc>
          <w:tcPr>
            <w:tcW w:w="2544" w:type="dxa"/>
          </w:tcPr>
          <w:p w:rsidR="00021E2B" w:rsidRPr="002E4017" w:rsidRDefault="00021E2B" w:rsidP="00042A5A">
            <w:pPr>
              <w:rPr>
                <w:rFonts w:ascii="Arial Narrow" w:hAnsi="Arial Narrow"/>
              </w:rPr>
            </w:pPr>
            <w:r w:rsidRPr="002E4017">
              <w:rPr>
                <w:rFonts w:ascii="Arial Narrow" w:hAnsi="Arial Narrow"/>
              </w:rPr>
              <w:t>Pismeni ispit,seminar</w:t>
            </w:r>
          </w:p>
        </w:tc>
      </w:tr>
    </w:tbl>
    <w:p w:rsidR="00021E2B" w:rsidRPr="002E4017" w:rsidRDefault="00021E2B" w:rsidP="00042A5A">
      <w:pPr>
        <w:spacing w:after="0" w:line="240" w:lineRule="auto"/>
        <w:rPr>
          <w:rFonts w:ascii="Arial Narrow" w:eastAsia="Times New Roman" w:hAnsi="Arial Narrow" w:cs="Tahoma"/>
          <w:b/>
          <w:lang w:eastAsia="hr-HR"/>
        </w:rPr>
      </w:pPr>
    </w:p>
    <w:p w:rsidR="00A9051A"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7A2CC8" w:rsidRPr="002E4017" w:rsidRDefault="007A2CC8" w:rsidP="007A2CC8">
      <w:pPr>
        <w:spacing w:after="0" w:line="240" w:lineRule="auto"/>
        <w:rPr>
          <w:rFonts w:ascii="Arial Narrow" w:eastAsia="Times New Roman" w:hAnsi="Arial Narrow" w:cs="Tahoma"/>
          <w:b/>
          <w:lang w:eastAsia="hr-HR"/>
        </w:rPr>
      </w:pPr>
      <w:r w:rsidRPr="002E4017">
        <w:rPr>
          <w:rFonts w:ascii="Arial Narrow" w:eastAsia="Times New Roman" w:hAnsi="Arial Narrow" w:cs="Times New Roman"/>
          <w:bCs/>
          <w:lang w:eastAsia="hr-HR"/>
        </w:rPr>
        <w:t>Teoretski dio polaže se pismeno, a po potrebi usmeno Student ima izbor polaganja putem tri kolokvija tijekom semestra, a prema predviđenoj dinamici predavanja, ili cjelokupnog gradiva na kraju semestra. Ukoliko polaže putem kolokvija, student ima mogućnost ponavljanja jednog kolokvija, bez obzira na razlog (nemogućnost dolaska na kolokvij, postizanje ocjene nedovoljan ili nezadovoljstvo ostvarenim rezultatom). Ukoliko ne zadovolji dva od tri kolokvija, dužan je pristupiti cjelokupnom ispitu.</w:t>
      </w:r>
    </w:p>
    <w:p w:rsidR="007A2CC8" w:rsidRPr="002E4017" w:rsidRDefault="007A2CC8" w:rsidP="007A2CC8">
      <w:pPr>
        <w:spacing w:after="0" w:line="240" w:lineRule="auto"/>
        <w:ind w:left="360"/>
        <w:rPr>
          <w:rFonts w:ascii="Arial Narrow" w:eastAsia="Times New Roman" w:hAnsi="Arial Narrow" w:cs="Times New Roman"/>
          <w:bCs/>
          <w:lang w:eastAsia="hr-HR"/>
        </w:rPr>
      </w:pPr>
    </w:p>
    <w:p w:rsidR="007A2CC8" w:rsidRPr="002E4017" w:rsidRDefault="007A2CC8" w:rsidP="007A2CC8">
      <w:pPr>
        <w:spacing w:after="0" w:line="240" w:lineRule="auto"/>
        <w:ind w:left="360"/>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Gradacija postignutih rezultata na teoretskom dijelu ocjene: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494"/>
        <w:gridCol w:w="1493"/>
        <w:gridCol w:w="1493"/>
        <w:gridCol w:w="1493"/>
      </w:tblGrid>
      <w:tr w:rsidR="007A2CC8" w:rsidRPr="002E4017" w:rsidTr="007A2CC8">
        <w:tc>
          <w:tcPr>
            <w:tcW w:w="3168" w:type="dxa"/>
          </w:tcPr>
          <w:p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Ocjena na testu</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r w:rsidR="007A2CC8" w:rsidRPr="002E4017" w:rsidTr="007A2CC8">
        <w:tc>
          <w:tcPr>
            <w:tcW w:w="3168" w:type="dxa"/>
          </w:tcPr>
          <w:p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Broj bodova-%</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91-100</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81-90</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71-80</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60-70</w:t>
            </w:r>
          </w:p>
        </w:tc>
      </w:tr>
    </w:tbl>
    <w:p w:rsidR="007A2CC8" w:rsidRPr="002E4017" w:rsidRDefault="007A2CC8" w:rsidP="007A2CC8">
      <w:pPr>
        <w:spacing w:after="0" w:line="240" w:lineRule="auto"/>
        <w:ind w:left="360"/>
        <w:rPr>
          <w:rFonts w:ascii="Arial Narrow" w:eastAsia="Times New Roman" w:hAnsi="Arial Narrow" w:cs="Times New Roman"/>
          <w:bCs/>
          <w:highlight w:val="yellow"/>
          <w:lang w:eastAsia="hr-HR"/>
        </w:rPr>
      </w:pP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2. Stručna praksa + projektni zadatak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493"/>
        <w:gridCol w:w="1493"/>
        <w:gridCol w:w="1493"/>
        <w:gridCol w:w="1493"/>
      </w:tblGrid>
      <w:tr w:rsidR="007A2CC8" w:rsidRPr="002E4017" w:rsidTr="007A2CC8">
        <w:tc>
          <w:tcPr>
            <w:tcW w:w="3168" w:type="dxa"/>
          </w:tcPr>
          <w:p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Ocjena stručne prakse</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r w:rsidR="007A2CC8" w:rsidRPr="002E4017" w:rsidTr="007A2CC8">
        <w:tc>
          <w:tcPr>
            <w:tcW w:w="3168" w:type="dxa"/>
          </w:tcPr>
          <w:p w:rsidR="007A2CC8" w:rsidRPr="002E4017" w:rsidRDefault="007A2CC8" w:rsidP="007A2CC8">
            <w:pPr>
              <w:spacing w:after="0" w:line="240" w:lineRule="auto"/>
              <w:rPr>
                <w:rFonts w:ascii="Arial Narrow" w:eastAsia="Times New Roman" w:hAnsi="Arial Narrow" w:cs="Times New Roman"/>
                <w:bCs/>
                <w:highlight w:val="yellow"/>
                <w:lang w:eastAsia="hr-HR"/>
              </w:rPr>
            </w:pPr>
            <w:r w:rsidRPr="002E4017">
              <w:rPr>
                <w:rFonts w:ascii="Arial Narrow" w:eastAsia="Times New Roman" w:hAnsi="Arial Narrow" w:cs="Times New Roman"/>
                <w:bCs/>
                <w:lang w:eastAsia="hr-HR"/>
              </w:rPr>
              <w:t>Broj bodova</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25</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20</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15</w:t>
            </w:r>
          </w:p>
        </w:tc>
        <w:tc>
          <w:tcPr>
            <w:tcW w:w="1530"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10</w:t>
            </w:r>
          </w:p>
        </w:tc>
      </w:tr>
    </w:tbl>
    <w:p w:rsidR="007A2CC8" w:rsidRPr="002E4017" w:rsidRDefault="007A2CC8" w:rsidP="00A9051A">
      <w:pPr>
        <w:spacing w:after="0" w:line="240" w:lineRule="auto"/>
        <w:rPr>
          <w:rFonts w:ascii="Arial Narrow" w:eastAsia="Times New Roman" w:hAnsi="Arial Narrow" w:cs="Times New Roman"/>
          <w:bCs/>
          <w:lang w:eastAsia="hr-HR"/>
        </w:rPr>
      </w:pP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2.3. Prisutnost na nastavi</w:t>
      </w:r>
    </w:p>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Prisutnost na nastavi će se bodovati sa 10, 5 i 0 bodova</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10 bodova za 0-1 izostanak</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5 bodova 2-3 izostanka </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0 boda za 4-5 izostanaka</w:t>
      </w:r>
    </w:p>
    <w:p w:rsidR="007A2CC8" w:rsidRPr="002E4017" w:rsidRDefault="007A2CC8" w:rsidP="007A2CC8">
      <w:pPr>
        <w:spacing w:after="0" w:line="240" w:lineRule="auto"/>
        <w:ind w:left="426"/>
        <w:rPr>
          <w:rFonts w:ascii="Arial Narrow" w:eastAsia="Times New Roman" w:hAnsi="Arial Narrow" w:cs="Times New Roman"/>
          <w:bCs/>
          <w:lang w:eastAsia="hr-HR"/>
        </w:rPr>
      </w:pPr>
      <w:r w:rsidRPr="002E4017">
        <w:rPr>
          <w:rFonts w:ascii="Arial Narrow" w:eastAsia="Times New Roman" w:hAnsi="Arial Narrow" w:cs="Times New Roman"/>
          <w:bCs/>
          <w:lang w:eastAsia="hr-HR"/>
        </w:rPr>
        <w:t>Napomena: s više od 5 izostanaka student gubi pravo na potpis</w:t>
      </w:r>
    </w:p>
    <w:p w:rsidR="007A2CC8" w:rsidRPr="002E4017" w:rsidRDefault="007A2CC8" w:rsidP="007A2CC8">
      <w:pPr>
        <w:spacing w:after="0" w:line="240" w:lineRule="auto"/>
        <w:ind w:left="284"/>
        <w:rPr>
          <w:rFonts w:ascii="Arial Narrow" w:eastAsia="Times New Roman" w:hAnsi="Arial Narrow" w:cs="Times New Roman"/>
          <w:bCs/>
          <w:lang w:eastAsia="hr-HR"/>
        </w:rPr>
      </w:pPr>
    </w:p>
    <w:p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2.4. Aktivnost na nastavi</w:t>
      </w:r>
    </w:p>
    <w:p w:rsidR="007A2CC8" w:rsidRPr="002E4017" w:rsidRDefault="007A2CC8" w:rsidP="00A9051A">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Aktivnost na nastavi će se bodovati sa 15, 10, 5 i 0 bod</w:t>
      </w:r>
      <w:r w:rsidR="00A9051A" w:rsidRPr="002E4017">
        <w:rPr>
          <w:rFonts w:ascii="Arial Narrow" w:eastAsia="Times New Roman" w:hAnsi="Arial Narrow" w:cs="Times New Roman"/>
          <w:bCs/>
          <w:lang w:eastAsia="hr-HR"/>
        </w:rPr>
        <w:t>ova</w:t>
      </w:r>
    </w:p>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Ocjenjuje se: izrada seminara (zadovoljavajuće: nezadovoljavajuće), praćenje nastave i sudjelovanje (interaktivna nastava), polaganje gradiva putem kolokvija (studenti koji nisu položili putem kolokvija ne mogu dobiti maksimalan broj bodova iz aktivnosti na nastavi)</w:t>
      </w:r>
    </w:p>
    <w:p w:rsidR="007A2CC8" w:rsidRPr="002E4017" w:rsidRDefault="007A2CC8" w:rsidP="007A2CC8">
      <w:pPr>
        <w:spacing w:after="0" w:line="240" w:lineRule="auto"/>
        <w:ind w:left="284"/>
        <w:rPr>
          <w:rFonts w:ascii="Arial Narrow" w:eastAsia="Times New Roman" w:hAnsi="Arial Narrow" w:cs="Times New Roman"/>
          <w:bCs/>
          <w:lang w:eastAsia="hr-HR"/>
        </w:rPr>
      </w:pPr>
    </w:p>
    <w:p w:rsidR="007A2CC8" w:rsidRPr="002E4017" w:rsidRDefault="007A2CC8" w:rsidP="007A2CC8">
      <w:pPr>
        <w:spacing w:after="0" w:line="240" w:lineRule="auto"/>
        <w:ind w:left="284"/>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2.5. Konačna raspodjela bodova u ocjene: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04"/>
      </w:tblGrid>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Broj ostvarenih bodova</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Ocjena </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91 – 100</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5</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81 – 90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4</w:t>
            </w:r>
          </w:p>
        </w:tc>
      </w:tr>
      <w:tr w:rsidR="007A2CC8" w:rsidRPr="002E4017" w:rsidTr="007A2CC8">
        <w:tc>
          <w:tcPr>
            <w:tcW w:w="4176"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71 – 80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3</w:t>
            </w:r>
          </w:p>
        </w:tc>
      </w:tr>
      <w:tr w:rsidR="007A2CC8" w:rsidRPr="002E4017" w:rsidTr="007A2CC8">
        <w:tc>
          <w:tcPr>
            <w:tcW w:w="4176" w:type="dxa"/>
          </w:tcPr>
          <w:p w:rsidR="007A2CC8" w:rsidRPr="002E4017" w:rsidRDefault="007A2CC8" w:rsidP="007A2CC8">
            <w:pPr>
              <w:spacing w:after="0"/>
              <w:rPr>
                <w:rFonts w:ascii="Arial Narrow" w:hAnsi="Arial Narrow"/>
              </w:rPr>
            </w:pPr>
            <w:r w:rsidRPr="002E4017">
              <w:rPr>
                <w:rFonts w:ascii="Arial Narrow" w:hAnsi="Arial Narrow"/>
              </w:rPr>
              <w:t xml:space="preserve">60 – 70  </w:t>
            </w:r>
          </w:p>
        </w:tc>
        <w:tc>
          <w:tcPr>
            <w:tcW w:w="4104" w:type="dxa"/>
          </w:tcPr>
          <w:p w:rsidR="007A2CC8" w:rsidRPr="002E4017" w:rsidRDefault="007A2CC8" w:rsidP="007A2CC8">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2</w:t>
            </w:r>
          </w:p>
        </w:tc>
      </w:tr>
    </w:tbl>
    <w:p w:rsidR="006153AD" w:rsidRPr="002E4017" w:rsidRDefault="006153AD" w:rsidP="00042A5A">
      <w:pPr>
        <w:spacing w:after="0" w:line="240" w:lineRule="auto"/>
        <w:rPr>
          <w:rFonts w:ascii="Arial Narrow" w:eastAsia="Times New Roman" w:hAnsi="Arial Narrow" w:cs="Tahoma"/>
          <w:b/>
          <w:lang w:eastAsia="hr-HR"/>
        </w:rPr>
      </w:pPr>
    </w:p>
    <w:p w:rsidR="00A9051A" w:rsidRPr="002E4017" w:rsidRDefault="00A9051A" w:rsidP="00A9051A">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021E2B" w:rsidRPr="002E4017" w:rsidRDefault="00021E2B" w:rsidP="00A9051A">
      <w:pPr>
        <w:spacing w:after="0" w:line="240" w:lineRule="auto"/>
        <w:rPr>
          <w:rFonts w:ascii="Arial Narrow" w:eastAsia="Times New Roman" w:hAnsi="Arial Narrow" w:cs="Tahoma"/>
          <w:b/>
          <w:lang w:eastAsia="hr-HR"/>
        </w:rPr>
      </w:pPr>
      <w:r w:rsidRPr="002E4017">
        <w:rPr>
          <w:rFonts w:ascii="Arial Narrow" w:eastAsia="Times New Roman" w:hAnsi="Arial Narrow" w:cs="Times New Roman"/>
          <w:b/>
          <w:i/>
          <w:lang w:eastAsia="hr-HR"/>
        </w:rPr>
        <w:t>Obvezatna, potrebna za studij i polaganje ispita:</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Jošt M. i Vesna Samobor Osnove proizvodnje i dorade sjemena  (skripta u pisanju)</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Martinčić J. i Kozumplik V. 1996. Oplemenjivanje bilja. Poljoprivredni fakultet Osijek.</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Borojević Katarina. 1986. Geni i populacija. Novi Sad.</w:t>
      </w:r>
    </w:p>
    <w:p w:rsidR="00021E2B" w:rsidRPr="002E4017" w:rsidRDefault="00021E2B" w:rsidP="00042A5A">
      <w:pPr>
        <w:spacing w:after="0" w:line="240" w:lineRule="auto"/>
        <w:ind w:left="284"/>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Guberac V. 2000.  Sjemenarstvo ratarskih kultura. Interna skripta. Polj. Fakultet, Osijek</w:t>
      </w:r>
    </w:p>
    <w:p w:rsidR="00021E2B" w:rsidRPr="002E4017" w:rsidRDefault="00021E2B" w:rsidP="00042A5A">
      <w:pPr>
        <w:spacing w:after="0" w:line="240" w:lineRule="auto"/>
        <w:ind w:left="426" w:right="-186" w:hanging="142"/>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Skender A. i sur. 1998. Sjemenje i plodovi poljoprivrednih kultura i korova na području       Hrvatske, Os</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Kolak I. 1994. Sjemenarstvo ratarskih i krmnih kultura. Globus, Zagreb.</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Časopisi: Sjemenarstvo, Poljoprivreda, Agronomski glasnik.</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Narodne novine</w:t>
      </w:r>
    </w:p>
    <w:p w:rsidR="00021E2B" w:rsidRPr="002E4017" w:rsidRDefault="00021E2B" w:rsidP="00A9051A">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i/>
          <w:lang w:eastAsia="hr-HR"/>
        </w:rPr>
        <w:t xml:space="preserve">Dopunska </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Tamarin R.H. 1999. Principles of genetics. Mc Graw-Hill </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Poehlman J.M. &amp; D.A. Sleper. 1996. Breeding field crops. Iowa State University Press</w:t>
      </w:r>
    </w:p>
    <w:p w:rsidR="00021E2B" w:rsidRPr="002E4017" w:rsidRDefault="00021E2B" w:rsidP="00042A5A">
      <w:p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Hayward M.D., N.O. Bosemark, I. Romagoso. 1993. Chapman &amp; Hall</w:t>
      </w:r>
    </w:p>
    <w:p w:rsidR="00021E2B" w:rsidRPr="002E4017" w:rsidRDefault="00021E2B" w:rsidP="00042A5A">
      <w:pPr>
        <w:spacing w:after="0" w:line="240" w:lineRule="auto"/>
        <w:ind w:left="284"/>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Wallace D.H. &amp; W. Yan. 1998. Plant breeding and whole-system crop phisiology.CAB Int..</w:t>
      </w:r>
    </w:p>
    <w:p w:rsidR="00021E2B" w:rsidRPr="002E4017" w:rsidRDefault="00021E2B" w:rsidP="00042A5A">
      <w:pPr>
        <w:spacing w:after="0" w:line="240" w:lineRule="auto"/>
        <w:ind w:left="284"/>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McDonald M.B. &amp; L.O. Copleland. 1997. Seed production – Principles and practices.</w:t>
      </w:r>
    </w:p>
    <w:p w:rsidR="00C969C1" w:rsidRPr="002E4017" w:rsidRDefault="00021E2B" w:rsidP="00A9051A">
      <w:pPr>
        <w:spacing w:after="0" w:line="240" w:lineRule="auto"/>
        <w:ind w:left="284"/>
        <w:rPr>
          <w:rFonts w:ascii="Arial Narrow" w:eastAsia="Times New Roman" w:hAnsi="Arial Narrow" w:cs="Times New Roman"/>
          <w:b/>
          <w:lang w:eastAsia="hr-HR"/>
        </w:rPr>
      </w:pPr>
      <w:r w:rsidRPr="002E4017">
        <w:rPr>
          <w:rFonts w:ascii="Arial Narrow" w:eastAsia="Times New Roman" w:hAnsi="Arial Narrow" w:cs="Times New Roman"/>
          <w:lang w:eastAsia="hr-HR"/>
        </w:rPr>
        <w:t xml:space="preserve">     </w:t>
      </w:r>
    </w:p>
    <w:p w:rsidR="00C969C1" w:rsidRDefault="00C969C1" w:rsidP="00821BDF">
      <w:pPr>
        <w:spacing w:after="0" w:line="240" w:lineRule="auto"/>
        <w:rPr>
          <w:rFonts w:ascii="Arial Narrow" w:eastAsia="Times New Roman" w:hAnsi="Arial Narrow" w:cs="Tahoma"/>
          <w:lang w:eastAsia="hr-HR"/>
        </w:rPr>
      </w:pPr>
    </w:p>
    <w:p w:rsidR="00903334" w:rsidRDefault="00903334" w:rsidP="00821BDF">
      <w:pPr>
        <w:spacing w:after="0" w:line="240" w:lineRule="auto"/>
        <w:rPr>
          <w:rFonts w:ascii="Arial Narrow" w:eastAsia="Times New Roman" w:hAnsi="Arial Narrow" w:cs="Tahoma"/>
          <w:lang w:eastAsia="hr-HR"/>
        </w:rPr>
      </w:pPr>
    </w:p>
    <w:p w:rsidR="00903334" w:rsidRDefault="00903334" w:rsidP="00821BDF">
      <w:pPr>
        <w:spacing w:after="0" w:line="240" w:lineRule="auto"/>
        <w:rPr>
          <w:rFonts w:ascii="Arial Narrow" w:eastAsia="Times New Roman" w:hAnsi="Arial Narrow" w:cs="Tahoma"/>
          <w:lang w:eastAsia="hr-HR"/>
        </w:rPr>
      </w:pPr>
    </w:p>
    <w:p w:rsidR="00903334" w:rsidRPr="002E4017" w:rsidRDefault="00903334" w:rsidP="00821BDF">
      <w:pPr>
        <w:spacing w:after="0" w:line="240" w:lineRule="auto"/>
        <w:rPr>
          <w:rFonts w:ascii="Arial Narrow" w:eastAsia="Times New Roman" w:hAnsi="Arial Narrow" w:cs="Tahoma"/>
          <w:lang w:eastAsia="hr-HR"/>
        </w:rPr>
      </w:pPr>
    </w:p>
    <w:p w:rsidR="00042A5A" w:rsidRPr="002E4017" w:rsidRDefault="00021E2B" w:rsidP="00821BDF">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                                                                                                                  </w:t>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042A5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5556D"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042A5A" w:rsidRPr="002E4017" w:rsidRDefault="006153AD" w:rsidP="001F0674">
            <w:pPr>
              <w:spacing w:after="0" w:line="276" w:lineRule="auto"/>
              <w:rPr>
                <w:rFonts w:ascii="Arial Narrow" w:eastAsia="Times New Roman" w:hAnsi="Arial Narrow" w:cs="Arial Narrow"/>
                <w:bCs/>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9</w:t>
            </w:r>
            <w:r w:rsidR="00042A5A" w:rsidRPr="002E4017">
              <w:rPr>
                <w:rFonts w:ascii="Arial Narrow" w:eastAsia="Times New Roman" w:hAnsi="Arial Narrow" w:cs="Arial"/>
                <w:b/>
                <w:lang w:eastAsia="hr-HR"/>
              </w:rPr>
              <w:t>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b/>
                <w:bCs/>
                <w:caps/>
                <w:lang w:eastAsia="hr-HR"/>
              </w:rPr>
            </w:pPr>
            <w:r w:rsidRPr="002E4017">
              <w:rPr>
                <w:rFonts w:ascii="Arial Narrow" w:hAnsi="Arial Narrow" w:cs="Arial"/>
                <w:b/>
                <w:bCs/>
              </w:rPr>
              <w:t>ORGANIZACIJA PROIZVODNJE U BILINOGOJSTVU</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w:t>
            </w:r>
          </w:p>
        </w:tc>
      </w:tr>
      <w:tr w:rsidR="00F5556D" w:rsidRPr="002E4017" w:rsidTr="00042A5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42A5A"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EE13B3" w:rsidP="001F0674">
            <w:pPr>
              <w:spacing w:after="0" w:line="276" w:lineRule="auto"/>
              <w:rPr>
                <w:rFonts w:ascii="Arial Narrow" w:eastAsia="Times New Roman" w:hAnsi="Arial Narrow" w:cs="Arial Narrow"/>
                <w:lang w:eastAsia="hr-HR"/>
              </w:rPr>
            </w:pPr>
            <w:r w:rsidRPr="002E4017">
              <w:rPr>
                <w:rFonts w:ascii="Arial Narrow" w:hAnsi="Arial Narrow" w:cs="Arial"/>
              </w:rPr>
              <w:t>mr. sc. Lidija Firšt Godek, v. pred.</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F5556D" w:rsidRPr="002E4017" w:rsidTr="00042A5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42A5A" w:rsidRPr="002E4017" w:rsidRDefault="00042A5A"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042A5A" w:rsidRPr="002E4017" w:rsidRDefault="00042A5A" w:rsidP="001F0674">
      <w:pPr>
        <w:spacing w:after="0" w:line="276" w:lineRule="auto"/>
        <w:jc w:val="both"/>
        <w:rPr>
          <w:rFonts w:ascii="Arial Narrow" w:eastAsia="Times New Roman" w:hAnsi="Arial Narrow" w:cs="Arial"/>
          <w:b/>
          <w:lang w:eastAsia="hr-HR"/>
        </w:rPr>
      </w:pPr>
    </w:p>
    <w:p w:rsidR="00EE13B3" w:rsidRPr="002E4017" w:rsidRDefault="00042A5A" w:rsidP="001F0674">
      <w:pPr>
        <w:spacing w:after="0" w:line="276" w:lineRule="auto"/>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00EE13B3" w:rsidRPr="002E4017">
        <w:rPr>
          <w:rFonts w:ascii="Arial Narrow" w:eastAsia="Times New Roman" w:hAnsi="Arial Narrow" w:cs="Arial"/>
          <w:lang w:eastAsia="hr-HR"/>
        </w:rPr>
        <w:t>o</w:t>
      </w:r>
      <w:r w:rsidR="00EE13B3" w:rsidRPr="002E4017">
        <w:rPr>
          <w:rFonts w:ascii="Arial Narrow" w:hAnsi="Arial Narrow" w:cs="Arial Narrow"/>
        </w:rPr>
        <w:t>sposobiti studente za pravilan izbor organizacijskih mjera za racionalno obavljanje poslova u biljnoj proizvodnji za uspješno upravljanje gospodarstvom.</w:t>
      </w:r>
    </w:p>
    <w:p w:rsidR="00EE13B3" w:rsidRPr="002E4017" w:rsidRDefault="00EE13B3" w:rsidP="001F0674">
      <w:pPr>
        <w:spacing w:after="0" w:line="276" w:lineRule="auto"/>
        <w:jc w:val="center"/>
        <w:rPr>
          <w:rFonts w:ascii="Arial Narrow" w:hAnsi="Arial Narrow"/>
          <w:b/>
        </w:rPr>
      </w:pP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DF212F" w:rsidRPr="002E4017" w:rsidRDefault="00DF212F" w:rsidP="00DF212F">
      <w:pPr>
        <w:rPr>
          <w:rFonts w:ascii="Arial Narrow" w:hAnsi="Arial Narrow"/>
          <w:b/>
          <w:bCs/>
          <w:i/>
          <w:iCs/>
        </w:rPr>
      </w:pPr>
      <w:r w:rsidRPr="002E4017">
        <w:rPr>
          <w:rFonts w:ascii="Arial Narrow" w:hAnsi="Arial Narrow"/>
          <w:b/>
          <w:bCs/>
          <w:i/>
          <w:iCs/>
        </w:rPr>
        <w:t>Predavanja</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 xml:space="preserve">Uvod. Pojam, uloga i značanje organizacije. Načela, metode i vrste organizacije. Organizacijska struktura. Poslovne funkcije. Proizvodna funkcija. Značaj i specifičnosti biljne proizvodnje. Organizacija rada i racionalizacija radnih procesa. Organizacija biljne proizvodnje. Ustrojstvo informacijskog sustava za uspješno organiziranje biljne proizvodnje </w:t>
      </w:r>
    </w:p>
    <w:p w:rsidR="00DF212F" w:rsidRPr="002E4017" w:rsidRDefault="00DF212F" w:rsidP="00DF212F">
      <w:pPr>
        <w:numPr>
          <w:ilvl w:val="12"/>
          <w:numId w:val="0"/>
        </w:numPr>
        <w:rPr>
          <w:rFonts w:ascii="Arial Narrow" w:hAnsi="Arial Narrow"/>
          <w:b/>
          <w:bCs/>
          <w:i/>
          <w:iCs/>
        </w:rPr>
      </w:pPr>
      <w:r w:rsidRPr="002E4017">
        <w:rPr>
          <w:rFonts w:ascii="Arial Narrow" w:hAnsi="Arial Narrow"/>
          <w:b/>
          <w:bCs/>
          <w:i/>
          <w:iCs/>
        </w:rPr>
        <w:t>Vježbe i seminarski radovi</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 xml:space="preserve">Zadaci organizacije biljne proizvodnje. Opremljenost, veličina i specijalizacija gospodarstva. Utvrđivanje normi učinka za izvršenje radova </w:t>
      </w:r>
    </w:p>
    <w:p w:rsidR="00DF212F" w:rsidRPr="002E4017" w:rsidRDefault="00DF212F" w:rsidP="00DF212F">
      <w:pPr>
        <w:rPr>
          <w:rFonts w:ascii="Arial Narrow" w:hAnsi="Arial Narrow"/>
          <w:b/>
          <w:bCs/>
          <w:i/>
          <w:iCs/>
        </w:rPr>
      </w:pPr>
      <w:r w:rsidRPr="002E4017">
        <w:rPr>
          <w:rFonts w:ascii="Arial Narrow" w:hAnsi="Arial Narrow"/>
          <w:b/>
          <w:bCs/>
          <w:i/>
          <w:iCs/>
        </w:rPr>
        <w:t>Stručna praksa</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Projektni zadatak: Izrada proizvodno financijski plana za biljnu proizvodnju na odabranom gospodarstvu. zlaganje odabranih tema, analize i diskusija</w:t>
      </w:r>
    </w:p>
    <w:p w:rsidR="00DF212F" w:rsidRPr="002E4017" w:rsidRDefault="00DF212F" w:rsidP="00DF212F">
      <w:pPr>
        <w:spacing w:after="0" w:line="276" w:lineRule="auto"/>
        <w:jc w:val="both"/>
        <w:rPr>
          <w:rFonts w:ascii="Arial Narrow" w:hAnsi="Arial Narrow"/>
          <w:b/>
        </w:rPr>
      </w:pPr>
    </w:p>
    <w:p w:rsidR="00BA7273" w:rsidRPr="002E4017" w:rsidRDefault="00BA7273" w:rsidP="00EE13B3">
      <w:pPr>
        <w:spacing w:after="0" w:line="240" w:lineRule="auto"/>
        <w:rPr>
          <w:rFonts w:ascii="Arial Narrow" w:hAnsi="Arial Narrow"/>
          <w:b/>
        </w:rPr>
      </w:pPr>
      <w:r w:rsidRPr="002E4017">
        <w:rPr>
          <w:rFonts w:ascii="Arial Narrow" w:hAnsi="Arial Narrow"/>
          <w:b/>
        </w:rPr>
        <w:t>Ishodi učenja</w:t>
      </w:r>
      <w:r w:rsidR="00EE13B3" w:rsidRPr="002E4017">
        <w:rPr>
          <w:rFonts w:ascii="Arial Narrow" w:hAnsi="Arial Narrow"/>
          <w:b/>
        </w:rPr>
        <w:t xml:space="preserve"> i način provjere</w:t>
      </w:r>
    </w:p>
    <w:p w:rsidR="00EE13B3" w:rsidRPr="002E4017" w:rsidRDefault="00EE13B3" w:rsidP="00EE13B3">
      <w:pPr>
        <w:autoSpaceDE w:val="0"/>
        <w:autoSpaceDN w:val="0"/>
        <w:adjustRightInd w:val="0"/>
        <w:spacing w:after="0" w:line="240" w:lineRule="auto"/>
        <w:jc w:val="both"/>
        <w:rPr>
          <w:rFonts w:ascii="Arial Narrow" w:hAnsi="Arial Narrow" w:cs="Arial"/>
        </w:rPr>
      </w:pPr>
    </w:p>
    <w:tbl>
      <w:tblPr>
        <w:tblStyle w:val="TableGrid3"/>
        <w:tblW w:w="0" w:type="auto"/>
        <w:tblInd w:w="108" w:type="dxa"/>
        <w:tblLook w:val="04A0" w:firstRow="1" w:lastRow="0" w:firstColumn="1" w:lastColumn="0" w:noHBand="0" w:noVBand="1"/>
      </w:tblPr>
      <w:tblGrid>
        <w:gridCol w:w="6691"/>
        <w:gridCol w:w="2261"/>
      </w:tblGrid>
      <w:tr w:rsidR="00F5556D" w:rsidRPr="002E4017" w:rsidTr="00EE13B3">
        <w:tc>
          <w:tcPr>
            <w:tcW w:w="6691" w:type="dxa"/>
          </w:tcPr>
          <w:p w:rsidR="00EE13B3" w:rsidRPr="002E4017" w:rsidRDefault="00EE13B3" w:rsidP="00EE13B3">
            <w:pPr>
              <w:jc w:val="center"/>
              <w:rPr>
                <w:rFonts w:ascii="Arial Narrow" w:eastAsia="Calibri" w:hAnsi="Arial Narrow" w:cs="Times New Roman"/>
                <w:b/>
              </w:rPr>
            </w:pPr>
            <w:r w:rsidRPr="002E4017">
              <w:rPr>
                <w:rFonts w:ascii="Arial Narrow" w:eastAsia="Calibri" w:hAnsi="Arial Narrow" w:cs="Times New Roman"/>
                <w:b/>
              </w:rPr>
              <w:t>ISHODI UČENJA</w:t>
            </w:r>
          </w:p>
          <w:p w:rsidR="00EE13B3" w:rsidRPr="002E4017" w:rsidRDefault="00EE13B3" w:rsidP="00EE13B3">
            <w:pPr>
              <w:rPr>
                <w:rFonts w:ascii="Arial Narrow" w:eastAsia="Calibri" w:hAnsi="Arial Narrow" w:cs="Times New Roman"/>
                <w:i/>
              </w:rPr>
            </w:pPr>
            <w:r w:rsidRPr="002E4017">
              <w:rPr>
                <w:rFonts w:ascii="Arial Narrow" w:eastAsia="Calibri" w:hAnsi="Arial Narrow" w:cs="Times New Roman"/>
                <w:b/>
              </w:rPr>
              <w:t>Nakon položenog ispita student će moći:</w:t>
            </w:r>
          </w:p>
        </w:tc>
        <w:tc>
          <w:tcPr>
            <w:tcW w:w="2261" w:type="dxa"/>
          </w:tcPr>
          <w:p w:rsidR="00EE13B3" w:rsidRPr="002E4017" w:rsidRDefault="00EE13B3" w:rsidP="00EE13B3">
            <w:pPr>
              <w:rPr>
                <w:rFonts w:ascii="Arial Narrow" w:eastAsia="Calibri" w:hAnsi="Arial Narrow" w:cs="Times New Roman"/>
                <w:b/>
              </w:rPr>
            </w:pPr>
            <w:r w:rsidRPr="002E4017">
              <w:rPr>
                <w:rFonts w:ascii="Arial Narrow" w:eastAsia="Calibri" w:hAnsi="Arial Narrow" w:cs="Times New Roman"/>
                <w:b/>
              </w:rPr>
              <w:t>Način  provjere</w:t>
            </w:r>
          </w:p>
        </w:tc>
      </w:tr>
      <w:tr w:rsidR="00F5556D" w:rsidRPr="002E4017" w:rsidTr="00EE13B3">
        <w:tc>
          <w:tcPr>
            <w:tcW w:w="6691" w:type="dxa"/>
          </w:tcPr>
          <w:p w:rsidR="00EE13B3" w:rsidRPr="002E4017" w:rsidRDefault="00EE13B3" w:rsidP="00EE13B3">
            <w:pPr>
              <w:autoSpaceDE w:val="0"/>
              <w:autoSpaceDN w:val="0"/>
              <w:adjustRightInd w:val="0"/>
              <w:jc w:val="both"/>
              <w:rPr>
                <w:rFonts w:ascii="Arial Narrow" w:eastAsia="Calibri" w:hAnsi="Arial Narrow" w:cs="Arial"/>
              </w:rPr>
            </w:pPr>
            <w:r w:rsidRPr="002E4017">
              <w:rPr>
                <w:rFonts w:ascii="Arial Narrow" w:eastAsia="Calibri" w:hAnsi="Arial Narrow" w:cs="Times New Roman"/>
              </w:rPr>
              <w:t xml:space="preserve">1. definirati i </w:t>
            </w:r>
            <w:r w:rsidRPr="002E4017">
              <w:rPr>
                <w:rFonts w:ascii="Arial Narrow" w:eastAsia="Calibri" w:hAnsi="Arial Narrow" w:cs="Arial"/>
              </w:rPr>
              <w:t>objasniti osnovne pojmove iz područja organizacije proizvodnje</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rsidTr="00EE13B3">
        <w:tc>
          <w:tcPr>
            <w:tcW w:w="6691" w:type="dxa"/>
          </w:tcPr>
          <w:p w:rsidR="00EE13B3" w:rsidRPr="002E4017" w:rsidRDefault="00EE13B3" w:rsidP="00EE13B3">
            <w:pPr>
              <w:autoSpaceDE w:val="0"/>
              <w:autoSpaceDN w:val="0"/>
              <w:adjustRightInd w:val="0"/>
              <w:jc w:val="both"/>
              <w:rPr>
                <w:rFonts w:ascii="Arial Narrow" w:eastAsia="Calibri" w:hAnsi="Arial Narrow" w:cs="Times New Roman"/>
              </w:rPr>
            </w:pPr>
            <w:r w:rsidRPr="002E4017">
              <w:rPr>
                <w:rFonts w:ascii="Arial Narrow" w:eastAsia="Calibri" w:hAnsi="Arial Narrow" w:cs="Times New Roman"/>
              </w:rPr>
              <w:t>2.</w:t>
            </w:r>
            <w:r w:rsidRPr="002E4017">
              <w:rPr>
                <w:rFonts w:ascii="Arial Narrow" w:eastAsia="Calibri" w:hAnsi="Arial Narrow" w:cs="Times New Roman"/>
                <w:bCs/>
              </w:rPr>
              <w:t xml:space="preserve"> nabrojati čimbenici oblikovanja organizacije</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rsidTr="00EE13B3">
        <w:tc>
          <w:tcPr>
            <w:tcW w:w="6691" w:type="dxa"/>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3. izdvojiti prednosti i nedostatke specijalizacije proizvodnje</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rsidTr="00EE13B3">
        <w:tc>
          <w:tcPr>
            <w:tcW w:w="6691" w:type="dxa"/>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4. primijeniti temeljna načela organizacije proizvodnje</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rsidTr="00EE13B3">
        <w:tc>
          <w:tcPr>
            <w:tcW w:w="6691" w:type="dxa"/>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5. organizacija poslovnih funkcija</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Pisani kolokviji i/ili ispit</w:t>
            </w:r>
          </w:p>
        </w:tc>
      </w:tr>
      <w:tr w:rsidR="00F5556D" w:rsidRPr="002E4017" w:rsidTr="00EE13B3">
        <w:tc>
          <w:tcPr>
            <w:tcW w:w="6691" w:type="dxa"/>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6. procijeniti</w:t>
            </w:r>
            <w:r w:rsidRPr="002E4017">
              <w:rPr>
                <w:rFonts w:ascii="Arial Narrow" w:eastAsia="Calibri" w:hAnsi="Arial Narrow" w:cs="Times New Roman"/>
                <w:bCs/>
              </w:rPr>
              <w:t xml:space="preserve"> utrošak vremena po radnim zadacima u biljnoj proizvodnji</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Seminar</w:t>
            </w:r>
          </w:p>
        </w:tc>
      </w:tr>
      <w:tr w:rsidR="00F5556D" w:rsidRPr="002E4017" w:rsidTr="00EE13B3">
        <w:tc>
          <w:tcPr>
            <w:tcW w:w="6691" w:type="dxa"/>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7. riješiti matičnu knjigu biljne proizvodnje</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Seminar</w:t>
            </w:r>
          </w:p>
        </w:tc>
      </w:tr>
      <w:tr w:rsidR="00F5556D" w:rsidRPr="002E4017" w:rsidTr="00EE13B3">
        <w:tc>
          <w:tcPr>
            <w:tcW w:w="6691" w:type="dxa"/>
          </w:tcPr>
          <w:p w:rsidR="00EE13B3" w:rsidRPr="002E4017" w:rsidRDefault="00EE13B3" w:rsidP="00EE13B3">
            <w:pPr>
              <w:jc w:val="both"/>
              <w:rPr>
                <w:rFonts w:ascii="Arial Narrow" w:eastAsia="Calibri" w:hAnsi="Arial Narrow" w:cs="Times New Roman"/>
              </w:rPr>
            </w:pPr>
            <w:r w:rsidRPr="002E4017">
              <w:rPr>
                <w:rFonts w:ascii="Arial Narrow" w:eastAsia="Calibri" w:hAnsi="Arial Narrow" w:cs="Times New Roman"/>
              </w:rPr>
              <w:t>8. prikazat i/ili planirati organizacijske i ekonomske elemente proizvodnje određene kulture</w:t>
            </w:r>
          </w:p>
        </w:tc>
        <w:tc>
          <w:tcPr>
            <w:tcW w:w="2261" w:type="dxa"/>
            <w:vAlign w:val="center"/>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Projektni zadatak</w:t>
            </w:r>
          </w:p>
        </w:tc>
      </w:tr>
      <w:tr w:rsidR="00EE13B3" w:rsidRPr="002E4017" w:rsidTr="00EE13B3">
        <w:tc>
          <w:tcPr>
            <w:tcW w:w="6691" w:type="dxa"/>
          </w:tcPr>
          <w:p w:rsidR="00EE13B3" w:rsidRPr="002E4017" w:rsidRDefault="00EE13B3" w:rsidP="00EE13B3">
            <w:pPr>
              <w:rPr>
                <w:rFonts w:ascii="Arial Narrow" w:eastAsia="Calibri" w:hAnsi="Arial Narrow" w:cs="Times New Roman"/>
              </w:rPr>
            </w:pPr>
            <w:r w:rsidRPr="002E4017">
              <w:rPr>
                <w:rFonts w:ascii="Arial Narrow" w:eastAsia="Calibri" w:hAnsi="Arial Narrow" w:cs="Times New Roman"/>
              </w:rPr>
              <w:t>9.</w:t>
            </w:r>
            <w:r w:rsidRPr="002E4017">
              <w:rPr>
                <w:rFonts w:ascii="Arial Narrow" w:eastAsia="Calibri" w:hAnsi="Arial Narrow" w:cs="Arial"/>
              </w:rPr>
              <w:t xml:space="preserve"> prezentirat</w:t>
            </w:r>
            <w:r w:rsidRPr="002E4017">
              <w:rPr>
                <w:rFonts w:ascii="Arial Narrow" w:eastAsia="Calibri" w:hAnsi="Arial Narrow" w:cs="Times New Roman"/>
              </w:rPr>
              <w:t xml:space="preserve"> rezultate istraživanja</w:t>
            </w:r>
          </w:p>
        </w:tc>
        <w:tc>
          <w:tcPr>
            <w:tcW w:w="2261" w:type="dxa"/>
            <w:vAlign w:val="center"/>
          </w:tcPr>
          <w:p w:rsidR="00EE13B3" w:rsidRPr="002E4017" w:rsidRDefault="00EE13B3" w:rsidP="00EE13B3">
            <w:pPr>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Izvješće/IPZ</w:t>
            </w:r>
          </w:p>
        </w:tc>
      </w:tr>
    </w:tbl>
    <w:p w:rsidR="00D250F2" w:rsidRPr="002E4017" w:rsidRDefault="00D250F2" w:rsidP="00D250F2">
      <w:pPr>
        <w:spacing w:after="0" w:line="240" w:lineRule="auto"/>
        <w:contextualSpacing/>
        <w:rPr>
          <w:rFonts w:ascii="Arial Narrow" w:eastAsia="Times New Roman" w:hAnsi="Arial Narrow" w:cs="Times New Roman"/>
          <w:b/>
          <w:lang w:eastAsia="hr-HR"/>
        </w:rPr>
      </w:pPr>
    </w:p>
    <w:p w:rsidR="00D250F2" w:rsidRPr="002E4017" w:rsidRDefault="00D250F2" w:rsidP="00D250F2">
      <w:pPr>
        <w:spacing w:after="0" w:line="240" w:lineRule="auto"/>
        <w:contextualSpacing/>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p w:rsidR="00D250F2" w:rsidRPr="002E4017" w:rsidRDefault="00D250F2" w:rsidP="00D250F2">
      <w:pPr>
        <w:autoSpaceDE w:val="0"/>
        <w:autoSpaceDN w:val="0"/>
        <w:adjustRightInd w:val="0"/>
        <w:spacing w:after="0" w:line="240" w:lineRule="auto"/>
        <w:jc w:val="both"/>
        <w:rPr>
          <w:rFonts w:ascii="Arial Narrow" w:hAnsi="Arial Narrow" w:cs="Times New Roman"/>
        </w:rPr>
      </w:pPr>
      <w:r w:rsidRPr="002E4017">
        <w:rPr>
          <w:rFonts w:ascii="Arial Narrow" w:hAnsi="Arial Narrow" w:cs="Times New Roman"/>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EE13B3" w:rsidRPr="002E4017" w:rsidRDefault="00D250F2" w:rsidP="00EE13B3">
      <w:pPr>
        <w:autoSpaceDE w:val="0"/>
        <w:autoSpaceDN w:val="0"/>
        <w:adjustRightInd w:val="0"/>
        <w:spacing w:after="0" w:line="240" w:lineRule="auto"/>
        <w:jc w:val="both"/>
        <w:rPr>
          <w:rFonts w:ascii="Arial Narrow" w:hAnsi="Arial Narrow"/>
        </w:rPr>
      </w:pPr>
      <w:r w:rsidRPr="002E4017">
        <w:rPr>
          <w:rFonts w:ascii="Arial Narrow" w:hAnsi="Arial Narrow"/>
        </w:rPr>
        <w:t>Studenti koji nisu ispit realizirali kroz sustav kolokvija, ispit polažu putem ispitnih rokova. Uvjet za pristupanje ispitnom roku je pozitivno ocijenjen seminarski rad (integrirani zadatak).</w:t>
      </w:r>
    </w:p>
    <w:p w:rsidR="001F0674" w:rsidRPr="002E4017" w:rsidRDefault="001F0674" w:rsidP="00EE13B3">
      <w:pPr>
        <w:spacing w:after="0" w:line="240" w:lineRule="auto"/>
        <w:rPr>
          <w:rFonts w:ascii="Arial Narrow" w:hAnsi="Arial Narrow"/>
          <w:b/>
        </w:rPr>
      </w:pPr>
    </w:p>
    <w:p w:rsidR="00BA7273" w:rsidRPr="002E4017" w:rsidRDefault="00BA7273" w:rsidP="00EE13B3">
      <w:pPr>
        <w:spacing w:after="0" w:line="240" w:lineRule="auto"/>
        <w:rPr>
          <w:rFonts w:ascii="Arial Narrow" w:hAnsi="Arial Narrow"/>
          <w:b/>
        </w:rPr>
      </w:pPr>
      <w:r w:rsidRPr="002E4017">
        <w:rPr>
          <w:rFonts w:ascii="Arial Narrow" w:hAnsi="Arial Narrow"/>
          <w:b/>
        </w:rPr>
        <w:t>Literatura</w:t>
      </w:r>
    </w:p>
    <w:p w:rsidR="00BA7273" w:rsidRPr="002E4017" w:rsidRDefault="00BA7273" w:rsidP="001F0674">
      <w:pPr>
        <w:spacing w:after="0" w:line="240" w:lineRule="auto"/>
        <w:ind w:firstLine="708"/>
        <w:rPr>
          <w:rFonts w:ascii="Arial Narrow" w:hAnsi="Arial Narrow"/>
        </w:rPr>
      </w:pPr>
      <w:r w:rsidRPr="002E4017">
        <w:rPr>
          <w:rFonts w:ascii="Arial Narrow" w:hAnsi="Arial Narrow"/>
        </w:rPr>
        <w:t>Obvezna:</w:t>
      </w:r>
    </w:p>
    <w:p w:rsidR="00BA7273" w:rsidRPr="002E4017" w:rsidRDefault="00BA7273" w:rsidP="00EE13B3">
      <w:pPr>
        <w:spacing w:after="0" w:line="240" w:lineRule="auto"/>
        <w:jc w:val="both"/>
        <w:rPr>
          <w:rFonts w:ascii="Arial Narrow" w:hAnsi="Arial Narrow"/>
        </w:rPr>
      </w:pPr>
      <w:r w:rsidRPr="002E4017">
        <w:rPr>
          <w:rFonts w:ascii="Arial Narrow" w:hAnsi="Arial Narrow"/>
        </w:rPr>
        <w:t xml:space="preserve">Žugaj M., Šehanović J., Cigula M., (2004): Organizacija. Tiva. Varaždin. </w:t>
      </w:r>
    </w:p>
    <w:p w:rsidR="00BA7273" w:rsidRPr="002E4017" w:rsidRDefault="00BA7273" w:rsidP="00EE13B3">
      <w:pPr>
        <w:spacing w:after="0" w:line="240" w:lineRule="auto"/>
        <w:jc w:val="both"/>
        <w:rPr>
          <w:rFonts w:ascii="Arial Narrow" w:hAnsi="Arial Narrow"/>
        </w:rPr>
      </w:pPr>
      <w:r w:rsidRPr="002E4017">
        <w:rPr>
          <w:rFonts w:ascii="Arial Narrow" w:hAnsi="Arial Narrow"/>
        </w:rPr>
        <w:t>Njavro M., (2009): Uprava poljoprivrednog gospodarstva. Skripta Agronomski fakultet, Zagreb</w:t>
      </w:r>
    </w:p>
    <w:p w:rsidR="00BA7273" w:rsidRPr="002E4017" w:rsidRDefault="00BA7273" w:rsidP="00EE13B3">
      <w:pPr>
        <w:spacing w:after="0" w:line="240" w:lineRule="auto"/>
        <w:jc w:val="both"/>
        <w:rPr>
          <w:rFonts w:ascii="Arial Narrow" w:hAnsi="Arial Narrow"/>
        </w:rPr>
      </w:pPr>
      <w:r w:rsidRPr="002E4017">
        <w:rPr>
          <w:rFonts w:ascii="Arial Narrow" w:hAnsi="Arial Narrow"/>
          <w:lang w:val="pl-PL"/>
        </w:rPr>
        <w:t>Sikavica</w:t>
      </w:r>
      <w:r w:rsidRPr="002E4017">
        <w:rPr>
          <w:rFonts w:ascii="Arial Narrow" w:hAnsi="Arial Narrow"/>
        </w:rPr>
        <w:t xml:space="preserve"> </w:t>
      </w:r>
      <w:r w:rsidRPr="002E4017">
        <w:rPr>
          <w:rFonts w:ascii="Arial Narrow" w:hAnsi="Arial Narrow"/>
          <w:lang w:val="pl-PL"/>
        </w:rPr>
        <w:t>P</w:t>
      </w:r>
      <w:r w:rsidRPr="002E4017">
        <w:rPr>
          <w:rFonts w:ascii="Arial Narrow" w:hAnsi="Arial Narrow"/>
        </w:rPr>
        <w:t xml:space="preserve">., </w:t>
      </w:r>
      <w:r w:rsidRPr="002E4017">
        <w:rPr>
          <w:rFonts w:ascii="Arial Narrow" w:hAnsi="Arial Narrow"/>
          <w:lang w:val="pl-PL"/>
        </w:rPr>
        <w:t>Novak</w:t>
      </w:r>
      <w:r w:rsidRPr="002E4017">
        <w:rPr>
          <w:rFonts w:ascii="Arial Narrow" w:hAnsi="Arial Narrow"/>
        </w:rPr>
        <w:t xml:space="preserve">, M., (1999): </w:t>
      </w:r>
      <w:r w:rsidRPr="002E4017">
        <w:rPr>
          <w:rFonts w:ascii="Arial Narrow" w:hAnsi="Arial Narrow"/>
          <w:lang w:val="pl-PL"/>
        </w:rPr>
        <w:t>Poslovna</w:t>
      </w:r>
      <w:r w:rsidRPr="002E4017">
        <w:rPr>
          <w:rFonts w:ascii="Arial Narrow" w:hAnsi="Arial Narrow"/>
        </w:rPr>
        <w:t xml:space="preserve"> </w:t>
      </w:r>
      <w:r w:rsidRPr="002E4017">
        <w:rPr>
          <w:rFonts w:ascii="Arial Narrow" w:hAnsi="Arial Narrow"/>
          <w:lang w:val="pl-PL"/>
        </w:rPr>
        <w:t>organizacija</w:t>
      </w:r>
      <w:r w:rsidRPr="002E4017">
        <w:rPr>
          <w:rFonts w:ascii="Arial Narrow" w:hAnsi="Arial Narrow"/>
        </w:rPr>
        <w:t xml:space="preserve">. </w:t>
      </w:r>
      <w:r w:rsidRPr="002E4017">
        <w:rPr>
          <w:rFonts w:ascii="Arial Narrow" w:hAnsi="Arial Narrow"/>
          <w:lang w:val="pl-PL"/>
        </w:rPr>
        <w:t>III</w:t>
      </w:r>
      <w:r w:rsidRPr="002E4017">
        <w:rPr>
          <w:rFonts w:ascii="Arial Narrow" w:hAnsi="Arial Narrow"/>
        </w:rPr>
        <w:t xml:space="preserve">. izdanje, Informator, </w:t>
      </w:r>
      <w:r w:rsidRPr="002E4017">
        <w:rPr>
          <w:rFonts w:ascii="Arial Narrow" w:hAnsi="Arial Narrow"/>
          <w:lang w:val="pl-PL"/>
        </w:rPr>
        <w:t>Zagreb</w:t>
      </w:r>
    </w:p>
    <w:p w:rsidR="00BA7273" w:rsidRPr="002E4017" w:rsidRDefault="00BA7273" w:rsidP="00EE13B3">
      <w:pPr>
        <w:spacing w:after="0" w:line="240" w:lineRule="auto"/>
        <w:jc w:val="both"/>
        <w:rPr>
          <w:rFonts w:ascii="Arial Narrow" w:hAnsi="Arial Narrow"/>
          <w:lang w:val="pl-PL"/>
        </w:rPr>
      </w:pPr>
      <w:r w:rsidRPr="002E4017">
        <w:rPr>
          <w:rFonts w:ascii="Arial Narrow" w:hAnsi="Arial Narrow"/>
        </w:rPr>
        <w:t>Š</w:t>
      </w:r>
      <w:r w:rsidRPr="002E4017">
        <w:rPr>
          <w:rFonts w:ascii="Arial Narrow" w:hAnsi="Arial Narrow"/>
          <w:lang w:val="pl-PL"/>
        </w:rPr>
        <w:t>krti</w:t>
      </w:r>
      <w:r w:rsidRPr="002E4017">
        <w:rPr>
          <w:rFonts w:ascii="Arial Narrow" w:hAnsi="Arial Narrow"/>
        </w:rPr>
        <w:t xml:space="preserve">ć </w:t>
      </w:r>
      <w:r w:rsidRPr="002E4017">
        <w:rPr>
          <w:rFonts w:ascii="Arial Narrow" w:hAnsi="Arial Narrow"/>
          <w:lang w:val="pl-PL"/>
        </w:rPr>
        <w:t>M</w:t>
      </w:r>
      <w:r w:rsidRPr="002E4017">
        <w:rPr>
          <w:rFonts w:ascii="Arial Narrow" w:hAnsi="Arial Narrow"/>
        </w:rPr>
        <w:t xml:space="preserve">., (2006): </w:t>
      </w:r>
      <w:r w:rsidRPr="002E4017">
        <w:rPr>
          <w:rFonts w:ascii="Arial Narrow" w:hAnsi="Arial Narrow"/>
          <w:lang w:val="pl-PL"/>
        </w:rPr>
        <w:t>Poduzetni</w:t>
      </w:r>
      <w:r w:rsidRPr="002E4017">
        <w:rPr>
          <w:rFonts w:ascii="Arial Narrow" w:hAnsi="Arial Narrow"/>
        </w:rPr>
        <w:t>š</w:t>
      </w:r>
      <w:r w:rsidRPr="002E4017">
        <w:rPr>
          <w:rFonts w:ascii="Arial Narrow" w:hAnsi="Arial Narrow"/>
          <w:lang w:val="pl-PL"/>
        </w:rPr>
        <w:t>tvo</w:t>
      </w:r>
      <w:r w:rsidRPr="002E4017">
        <w:rPr>
          <w:rFonts w:ascii="Arial Narrow" w:hAnsi="Arial Narrow"/>
        </w:rPr>
        <w:t xml:space="preserve">. </w:t>
      </w:r>
      <w:r w:rsidRPr="002E4017">
        <w:rPr>
          <w:rFonts w:ascii="Arial Narrow" w:hAnsi="Arial Narrow"/>
          <w:lang w:val="pl-PL"/>
        </w:rPr>
        <w:t>Sinergija</w:t>
      </w:r>
      <w:r w:rsidRPr="002E4017">
        <w:rPr>
          <w:rFonts w:ascii="Arial Narrow" w:hAnsi="Arial Narrow"/>
        </w:rPr>
        <w:t xml:space="preserve">, </w:t>
      </w:r>
      <w:r w:rsidRPr="002E4017">
        <w:rPr>
          <w:rFonts w:ascii="Arial Narrow" w:hAnsi="Arial Narrow"/>
          <w:lang w:val="pl-PL"/>
        </w:rPr>
        <w:t>Zagreb</w:t>
      </w:r>
    </w:p>
    <w:p w:rsidR="00BA7273" w:rsidRPr="002E4017" w:rsidRDefault="00BA7273" w:rsidP="001F0674">
      <w:pPr>
        <w:spacing w:after="0" w:line="240" w:lineRule="auto"/>
        <w:ind w:firstLine="708"/>
        <w:jc w:val="both"/>
        <w:rPr>
          <w:rFonts w:ascii="Arial Narrow" w:hAnsi="Arial Narrow"/>
        </w:rPr>
      </w:pPr>
      <w:r w:rsidRPr="002E4017">
        <w:rPr>
          <w:rFonts w:ascii="Arial Narrow" w:hAnsi="Arial Narrow"/>
          <w:lang w:val="pl-PL"/>
        </w:rPr>
        <w:t>Dopunska</w:t>
      </w:r>
      <w:r w:rsidRPr="002E4017">
        <w:rPr>
          <w:rFonts w:ascii="Arial Narrow" w:hAnsi="Arial Narrow"/>
        </w:rPr>
        <w:t>:</w:t>
      </w:r>
    </w:p>
    <w:p w:rsidR="00BA7273" w:rsidRPr="002E4017" w:rsidRDefault="00BA7273" w:rsidP="00EE13B3">
      <w:pPr>
        <w:spacing w:after="0" w:line="240" w:lineRule="auto"/>
        <w:jc w:val="both"/>
        <w:rPr>
          <w:rFonts w:ascii="Arial Narrow" w:hAnsi="Arial Narrow"/>
        </w:rPr>
      </w:pPr>
      <w:r w:rsidRPr="002E4017">
        <w:rPr>
          <w:rFonts w:ascii="Arial Narrow" w:hAnsi="Arial Narrow"/>
          <w:lang w:val="pl-PL"/>
        </w:rPr>
        <w:t>Karoglan</w:t>
      </w:r>
      <w:r w:rsidRPr="002E4017">
        <w:rPr>
          <w:rFonts w:ascii="Arial Narrow" w:hAnsi="Arial Narrow"/>
        </w:rPr>
        <w:t xml:space="preserve"> </w:t>
      </w:r>
      <w:r w:rsidRPr="002E4017">
        <w:rPr>
          <w:rFonts w:ascii="Arial Narrow" w:hAnsi="Arial Narrow"/>
          <w:lang w:val="pl-PL"/>
        </w:rPr>
        <w:t>P</w:t>
      </w:r>
      <w:r w:rsidRPr="002E4017">
        <w:rPr>
          <w:rFonts w:ascii="Arial Narrow" w:hAnsi="Arial Narrow"/>
        </w:rPr>
        <w:t xml:space="preserve">., </w:t>
      </w:r>
      <w:r w:rsidRPr="002E4017">
        <w:rPr>
          <w:rFonts w:ascii="Arial Narrow" w:hAnsi="Arial Narrow"/>
          <w:lang w:val="pl-PL"/>
        </w:rPr>
        <w:t>Tani</w:t>
      </w:r>
      <w:r w:rsidRPr="002E4017">
        <w:rPr>
          <w:rFonts w:ascii="Arial Narrow" w:hAnsi="Arial Narrow"/>
        </w:rPr>
        <w:t xml:space="preserve">ć </w:t>
      </w:r>
      <w:r w:rsidRPr="002E4017">
        <w:rPr>
          <w:rFonts w:ascii="Arial Narrow" w:hAnsi="Arial Narrow"/>
          <w:lang w:val="pl-PL"/>
        </w:rPr>
        <w:t>S</w:t>
      </w:r>
      <w:r w:rsidRPr="002E4017">
        <w:rPr>
          <w:rFonts w:ascii="Arial Narrow" w:hAnsi="Arial Narrow"/>
        </w:rPr>
        <w:t xml:space="preserve">., (1992): </w:t>
      </w:r>
      <w:r w:rsidRPr="002E4017">
        <w:rPr>
          <w:rFonts w:ascii="Arial Narrow" w:hAnsi="Arial Narrow"/>
          <w:lang w:val="pl-PL"/>
        </w:rPr>
        <w:t>Organizacija</w:t>
      </w:r>
      <w:r w:rsidRPr="002E4017">
        <w:rPr>
          <w:rFonts w:ascii="Arial Narrow" w:hAnsi="Arial Narrow"/>
        </w:rPr>
        <w:t xml:space="preserve"> </w:t>
      </w:r>
      <w:r w:rsidRPr="002E4017">
        <w:rPr>
          <w:rFonts w:ascii="Arial Narrow" w:hAnsi="Arial Narrow"/>
          <w:lang w:val="pl-PL"/>
        </w:rPr>
        <w:t>i</w:t>
      </w:r>
      <w:r w:rsidRPr="002E4017">
        <w:rPr>
          <w:rFonts w:ascii="Arial Narrow" w:hAnsi="Arial Narrow"/>
        </w:rPr>
        <w:t xml:space="preserve"> </w:t>
      </w:r>
      <w:r w:rsidRPr="002E4017">
        <w:rPr>
          <w:rFonts w:ascii="Arial Narrow" w:hAnsi="Arial Narrow"/>
          <w:lang w:val="pl-PL"/>
        </w:rPr>
        <w:t>ekonomika</w:t>
      </w:r>
      <w:r w:rsidRPr="002E4017">
        <w:rPr>
          <w:rFonts w:ascii="Arial Narrow" w:hAnsi="Arial Narrow"/>
        </w:rPr>
        <w:t xml:space="preserve"> </w:t>
      </w:r>
      <w:r w:rsidRPr="002E4017">
        <w:rPr>
          <w:rFonts w:ascii="Arial Narrow" w:hAnsi="Arial Narrow"/>
          <w:lang w:val="pl-PL"/>
        </w:rPr>
        <w:t>ratarske</w:t>
      </w:r>
      <w:r w:rsidRPr="002E4017">
        <w:rPr>
          <w:rFonts w:ascii="Arial Narrow" w:hAnsi="Arial Narrow"/>
        </w:rPr>
        <w:t xml:space="preserve"> </w:t>
      </w:r>
      <w:r w:rsidRPr="002E4017">
        <w:rPr>
          <w:rFonts w:ascii="Arial Narrow" w:hAnsi="Arial Narrow"/>
          <w:lang w:val="pl-PL"/>
        </w:rPr>
        <w:t>proizvodnje</w:t>
      </w:r>
      <w:r w:rsidRPr="002E4017">
        <w:rPr>
          <w:rFonts w:ascii="Arial Narrow" w:hAnsi="Arial Narrow"/>
        </w:rPr>
        <w:t xml:space="preserve">. </w:t>
      </w:r>
      <w:r w:rsidRPr="002E4017">
        <w:rPr>
          <w:rFonts w:ascii="Arial Narrow" w:hAnsi="Arial Narrow"/>
          <w:lang w:val="pl-PL"/>
        </w:rPr>
        <w:t>Agronomski</w:t>
      </w:r>
      <w:r w:rsidRPr="002E4017">
        <w:rPr>
          <w:rFonts w:ascii="Arial Narrow" w:hAnsi="Arial Narrow"/>
        </w:rPr>
        <w:t xml:space="preserve"> </w:t>
      </w:r>
      <w:r w:rsidRPr="002E4017">
        <w:rPr>
          <w:rFonts w:ascii="Arial Narrow" w:hAnsi="Arial Narrow"/>
          <w:lang w:val="pl-PL"/>
        </w:rPr>
        <w:t>fakultet</w:t>
      </w:r>
      <w:r w:rsidRPr="002E4017">
        <w:rPr>
          <w:rFonts w:ascii="Arial Narrow" w:hAnsi="Arial Narrow"/>
        </w:rPr>
        <w:t xml:space="preserve">, </w:t>
      </w:r>
      <w:r w:rsidRPr="002E4017">
        <w:rPr>
          <w:rFonts w:ascii="Arial Narrow" w:hAnsi="Arial Narrow"/>
          <w:lang w:val="pl-PL"/>
        </w:rPr>
        <w:t>Zagreb</w:t>
      </w:r>
    </w:p>
    <w:p w:rsidR="00BA7273" w:rsidRPr="002E4017" w:rsidRDefault="00BA7273" w:rsidP="00EE13B3">
      <w:pPr>
        <w:spacing w:after="0" w:line="240" w:lineRule="auto"/>
        <w:jc w:val="both"/>
        <w:rPr>
          <w:rFonts w:ascii="Arial Narrow" w:hAnsi="Arial Narrow"/>
          <w:lang w:val="pl-PL"/>
        </w:rPr>
      </w:pPr>
      <w:r w:rsidRPr="002E4017">
        <w:rPr>
          <w:rFonts w:ascii="Arial Narrow" w:hAnsi="Arial Narrow"/>
          <w:lang w:val="pl-PL"/>
        </w:rPr>
        <w:t>Nicholas</w:t>
      </w:r>
      <w:r w:rsidRPr="002E4017">
        <w:rPr>
          <w:rFonts w:ascii="Arial Narrow" w:hAnsi="Arial Narrow"/>
        </w:rPr>
        <w:t xml:space="preserve"> </w:t>
      </w:r>
      <w:r w:rsidRPr="002E4017">
        <w:rPr>
          <w:rFonts w:ascii="Arial Narrow" w:hAnsi="Arial Narrow"/>
          <w:lang w:val="pl-PL"/>
        </w:rPr>
        <w:t>C.siropolis (1995): Menadžment malog poduzeća. 4. izdanje Mate d.o.o. Zagreb</w:t>
      </w:r>
    </w:p>
    <w:p w:rsidR="00BA7273" w:rsidRPr="002E4017" w:rsidRDefault="00BA7273" w:rsidP="00EE13B3">
      <w:pPr>
        <w:spacing w:after="0" w:line="240" w:lineRule="auto"/>
        <w:jc w:val="both"/>
        <w:rPr>
          <w:rFonts w:ascii="Arial Narrow" w:hAnsi="Arial Narrow"/>
          <w:lang w:val="en-GB"/>
        </w:rPr>
      </w:pPr>
      <w:r w:rsidRPr="002E4017">
        <w:rPr>
          <w:rFonts w:ascii="Arial Narrow" w:hAnsi="Arial Narrow"/>
          <w:lang w:val="en-GB"/>
        </w:rPr>
        <w:t>Daft, R. L.: Organization Theory and Design, 7</w:t>
      </w:r>
      <w:r w:rsidRPr="002E4017">
        <w:rPr>
          <w:rFonts w:ascii="Arial Narrow" w:hAnsi="Arial Narrow"/>
          <w:vertAlign w:val="superscript"/>
          <w:lang w:val="en-GB"/>
        </w:rPr>
        <w:t>th</w:t>
      </w:r>
      <w:r w:rsidRPr="002E4017">
        <w:rPr>
          <w:rFonts w:ascii="Arial Narrow" w:hAnsi="Arial Narrow"/>
          <w:lang w:val="en-GB"/>
        </w:rPr>
        <w:t xml:space="preserve"> edition, South-Western College Publishing, Mason, Ohio, 2001.</w:t>
      </w:r>
    </w:p>
    <w:p w:rsidR="00BA7273" w:rsidRPr="002E4017" w:rsidRDefault="00BA7273" w:rsidP="00EE13B3">
      <w:pPr>
        <w:spacing w:after="0" w:line="240" w:lineRule="auto"/>
        <w:jc w:val="both"/>
        <w:rPr>
          <w:rFonts w:ascii="Arial Narrow" w:hAnsi="Arial Narrow"/>
          <w:lang w:val="en-GB"/>
        </w:rPr>
      </w:pPr>
    </w:p>
    <w:p w:rsidR="006153AD" w:rsidRPr="002E4017" w:rsidRDefault="006153AD" w:rsidP="00EE13B3">
      <w:pPr>
        <w:autoSpaceDE w:val="0"/>
        <w:autoSpaceDN w:val="0"/>
        <w:adjustRightInd w:val="0"/>
        <w:spacing w:after="0" w:line="240" w:lineRule="auto"/>
        <w:rPr>
          <w:rFonts w:ascii="Arial Narrow" w:hAnsi="Arial Narrow" w:cs="Arial"/>
        </w:rPr>
      </w:pPr>
    </w:p>
    <w:p w:rsidR="00BA7273" w:rsidRPr="002E4017" w:rsidRDefault="00BA7273" w:rsidP="00BA7273">
      <w:pPr>
        <w:spacing w:after="200" w:line="276" w:lineRule="auto"/>
        <w:rPr>
          <w:rFonts w:ascii="Arial Narrow" w:hAnsi="Arial Narrow"/>
        </w:rPr>
      </w:pPr>
    </w:p>
    <w:p w:rsidR="00E52FEA" w:rsidRPr="002E4017" w:rsidRDefault="00E52FEA" w:rsidP="00E52FEA">
      <w:pPr>
        <w:spacing w:after="200" w:line="276" w:lineRule="auto"/>
        <w:jc w:val="center"/>
        <w:rPr>
          <w:rFonts w:ascii="Arial Narrow" w:eastAsia="Calibri" w:hAnsi="Arial Narrow" w:cs="Times New Roman"/>
        </w:rPr>
      </w:pPr>
    </w:p>
    <w:p w:rsidR="00E52FEA" w:rsidRPr="002E4017" w:rsidRDefault="00E52FEA" w:rsidP="00E52FEA">
      <w:pPr>
        <w:spacing w:after="200" w:line="276" w:lineRule="auto"/>
        <w:jc w:val="center"/>
        <w:rPr>
          <w:rFonts w:ascii="Arial Narrow" w:eastAsia="Calibri" w:hAnsi="Arial Narrow" w:cs="Times New Roman"/>
        </w:rPr>
      </w:pPr>
    </w:p>
    <w:p w:rsidR="00E52FEA" w:rsidRPr="002E4017" w:rsidRDefault="00E52FEA" w:rsidP="00E52FEA">
      <w:pPr>
        <w:spacing w:after="200" w:line="276" w:lineRule="auto"/>
        <w:jc w:val="center"/>
        <w:rPr>
          <w:rFonts w:ascii="Arial Narrow" w:eastAsia="Calibri" w:hAnsi="Arial Narrow" w:cs="Times New Roman"/>
        </w:rPr>
      </w:pPr>
    </w:p>
    <w:p w:rsidR="00EE13B3" w:rsidRPr="002E4017" w:rsidRDefault="00EE13B3"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A9051A" w:rsidRPr="002E4017" w:rsidRDefault="00A9051A" w:rsidP="001F0674">
      <w:pPr>
        <w:spacing w:after="0" w:line="276" w:lineRule="auto"/>
        <w:outlineLvl w:val="0"/>
        <w:rPr>
          <w:rFonts w:ascii="Arial Narrow" w:eastAsia="Calibri" w:hAnsi="Arial Narrow" w:cs="Times New Roman"/>
        </w:rPr>
      </w:pPr>
    </w:p>
    <w:p w:rsidR="00A9051A" w:rsidRDefault="00A9051A" w:rsidP="001F0674">
      <w:pPr>
        <w:spacing w:after="0" w:line="276" w:lineRule="auto"/>
        <w:outlineLvl w:val="0"/>
        <w:rPr>
          <w:rFonts w:ascii="Arial Narrow" w:eastAsia="Calibri" w:hAnsi="Arial Narrow" w:cs="Times New Roman"/>
        </w:rPr>
      </w:pPr>
    </w:p>
    <w:p w:rsidR="00903334" w:rsidRDefault="00903334" w:rsidP="001F0674">
      <w:pPr>
        <w:spacing w:after="0" w:line="276" w:lineRule="auto"/>
        <w:outlineLvl w:val="0"/>
        <w:rPr>
          <w:rFonts w:ascii="Arial Narrow" w:eastAsia="Calibri" w:hAnsi="Arial Narrow" w:cs="Times New Roman"/>
        </w:rPr>
      </w:pPr>
    </w:p>
    <w:p w:rsidR="00903334" w:rsidRPr="002E4017" w:rsidRDefault="00903334" w:rsidP="001F0674">
      <w:pPr>
        <w:spacing w:after="0" w:line="276" w:lineRule="auto"/>
        <w:outlineLvl w:val="0"/>
        <w:rPr>
          <w:rFonts w:ascii="Arial Narrow" w:eastAsia="Calibri" w:hAnsi="Arial Narrow" w:cs="Times New Roman"/>
        </w:rPr>
      </w:pPr>
    </w:p>
    <w:p w:rsidR="00C969C1" w:rsidRPr="002E4017" w:rsidRDefault="00C969C1" w:rsidP="001F0674">
      <w:pPr>
        <w:spacing w:after="0" w:line="276" w:lineRule="auto"/>
        <w:outlineLvl w:val="0"/>
        <w:rPr>
          <w:rFonts w:ascii="Arial Narrow" w:eastAsia="Calibri" w:hAnsi="Arial Narrow" w:cs="Times New Roman"/>
        </w:rPr>
      </w:pPr>
    </w:p>
    <w:p w:rsidR="00821BDF" w:rsidRPr="002E4017" w:rsidRDefault="00821BDF" w:rsidP="001F0674">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5556D" w:rsidRPr="002E4017" w:rsidTr="00F5556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E13B3" w:rsidRPr="002E4017" w:rsidRDefault="006153A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 xml:space="preserve">Šifra: </w:t>
            </w:r>
            <w:r w:rsidR="00F5556D" w:rsidRPr="002E4017">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F5556D" w:rsidRPr="002E4017" w:rsidTr="00F5556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E13B3"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F5556D" w:rsidRPr="002E401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F5556D"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F5556D" w:rsidRPr="002E401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F5556D" w:rsidRPr="002E401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F5556D" w:rsidRPr="002E401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F5556D" w:rsidRPr="002E4017" w:rsidTr="00F5556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EE13B3" w:rsidP="001F0674">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E13B3" w:rsidRPr="002E4017" w:rsidRDefault="00F5556D" w:rsidP="001F0674">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E13B3" w:rsidRPr="002E4017" w:rsidRDefault="00EE13B3" w:rsidP="001F0674">
      <w:pPr>
        <w:spacing w:after="0" w:line="276" w:lineRule="auto"/>
        <w:jc w:val="both"/>
        <w:rPr>
          <w:rFonts w:ascii="Arial Narrow" w:eastAsia="Times New Roman" w:hAnsi="Arial Narrow" w:cs="Arial"/>
          <w:b/>
          <w:lang w:eastAsia="hr-HR"/>
        </w:rPr>
      </w:pPr>
    </w:p>
    <w:p w:rsidR="00DF212F" w:rsidRPr="002E4017" w:rsidRDefault="00EE13B3" w:rsidP="00A9051A">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00484019" w:rsidRPr="002E4017">
        <w:rPr>
          <w:rFonts w:ascii="Arial Narrow" w:eastAsia="Times New Roman" w:hAnsi="Arial Narrow" w:cs="Tahoma"/>
          <w:lang w:eastAsia="hr-HR"/>
        </w:rPr>
        <w:t>Upoznati studente o utjecaju agrarne politike na razvoj poljoprivrede i ruralni razvoj u Hrvatskoj.</w:t>
      </w:r>
    </w:p>
    <w:p w:rsidR="00A9051A" w:rsidRPr="002E4017" w:rsidRDefault="00A9051A" w:rsidP="00A9051A">
      <w:pPr>
        <w:spacing w:after="0" w:line="276" w:lineRule="auto"/>
        <w:jc w:val="both"/>
        <w:rPr>
          <w:rFonts w:ascii="Arial Narrow" w:eastAsia="Times New Roman" w:hAnsi="Arial Narrow" w:cs="Tahoma"/>
          <w:lang w:eastAsia="hr-HR"/>
        </w:rPr>
      </w:pP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DF212F" w:rsidRPr="002E4017" w:rsidRDefault="00DF212F" w:rsidP="00DF212F">
      <w:pPr>
        <w:rPr>
          <w:rFonts w:ascii="Arial Narrow" w:hAnsi="Arial Narrow"/>
          <w:b/>
          <w:bCs/>
          <w:i/>
          <w:iCs/>
        </w:rPr>
      </w:pPr>
      <w:r w:rsidRPr="002E4017">
        <w:rPr>
          <w:rFonts w:ascii="Arial Narrow" w:hAnsi="Arial Narrow"/>
          <w:b/>
          <w:bCs/>
          <w:i/>
          <w:iCs/>
        </w:rPr>
        <w:t xml:space="preserve"> Predavanja</w:t>
      </w:r>
    </w:p>
    <w:p w:rsidR="00DF212F" w:rsidRPr="002E4017" w:rsidRDefault="00DF212F" w:rsidP="00DF212F">
      <w:pPr>
        <w:widowControl w:val="0"/>
        <w:adjustRightInd w:val="0"/>
        <w:jc w:val="both"/>
        <w:textAlignment w:val="baseline"/>
        <w:rPr>
          <w:rFonts w:ascii="Arial Narrow" w:hAnsi="Arial Narrow"/>
          <w:b/>
          <w:bCs/>
        </w:rPr>
      </w:pPr>
      <w:r w:rsidRPr="002E4017">
        <w:rPr>
          <w:rFonts w:ascii="Arial Narrow" w:hAnsi="Arial Narrow"/>
        </w:rPr>
        <w:t>Uvod  u agrarnu politiku</w:t>
      </w:r>
      <w:r w:rsidRPr="002E4017">
        <w:rPr>
          <w:rFonts w:ascii="Arial Narrow" w:hAnsi="Arial Narrow"/>
          <w:b/>
          <w:bCs/>
        </w:rPr>
        <w:t xml:space="preserve">. </w:t>
      </w:r>
      <w:r w:rsidRPr="002E4017">
        <w:rPr>
          <w:rFonts w:ascii="Arial Narrow" w:hAnsi="Arial Narrow"/>
        </w:rPr>
        <w:t>Zemljišna politika</w:t>
      </w:r>
      <w:r w:rsidRPr="002E4017">
        <w:rPr>
          <w:rFonts w:ascii="Arial Narrow" w:hAnsi="Arial Narrow"/>
          <w:b/>
          <w:bCs/>
        </w:rPr>
        <w:t xml:space="preserve">. </w:t>
      </w:r>
      <w:r w:rsidRPr="002E4017">
        <w:rPr>
          <w:rFonts w:ascii="Arial Narrow" w:hAnsi="Arial Narrow"/>
        </w:rPr>
        <w:t>Trgovinska politika</w:t>
      </w:r>
      <w:r w:rsidRPr="002E4017">
        <w:rPr>
          <w:rFonts w:ascii="Arial Narrow" w:hAnsi="Arial Narrow"/>
          <w:b/>
          <w:bCs/>
        </w:rPr>
        <w:t xml:space="preserve">. </w:t>
      </w:r>
      <w:r w:rsidRPr="002E4017">
        <w:rPr>
          <w:rFonts w:ascii="Arial Narrow" w:hAnsi="Arial Narrow"/>
        </w:rPr>
        <w:t>Poticajna politika</w:t>
      </w:r>
      <w:r w:rsidRPr="002E4017">
        <w:rPr>
          <w:rFonts w:ascii="Arial Narrow" w:hAnsi="Arial Narrow"/>
          <w:b/>
          <w:bCs/>
        </w:rPr>
        <w:t xml:space="preserve">. </w:t>
      </w:r>
      <w:r w:rsidRPr="002E4017">
        <w:rPr>
          <w:rFonts w:ascii="Arial Narrow" w:hAnsi="Arial Narrow"/>
        </w:rPr>
        <w:t>Pokazatelji državne intervencije</w:t>
      </w:r>
      <w:r w:rsidRPr="002E4017">
        <w:rPr>
          <w:rFonts w:ascii="Arial Narrow" w:hAnsi="Arial Narrow"/>
          <w:b/>
          <w:bCs/>
        </w:rPr>
        <w:t xml:space="preserve">. </w:t>
      </w:r>
      <w:r w:rsidRPr="002E4017">
        <w:rPr>
          <w:rFonts w:ascii="Arial Narrow" w:hAnsi="Arial Narrow"/>
        </w:rPr>
        <w:t>Strukturna politika</w:t>
      </w:r>
      <w:r w:rsidRPr="002E4017">
        <w:rPr>
          <w:rFonts w:ascii="Arial Narrow" w:hAnsi="Arial Narrow"/>
          <w:b/>
          <w:bCs/>
        </w:rPr>
        <w:t xml:space="preserve">. </w:t>
      </w:r>
      <w:r w:rsidRPr="002E4017">
        <w:rPr>
          <w:rFonts w:ascii="Arial Narrow" w:hAnsi="Arial Narrow"/>
        </w:rPr>
        <w:t>Kreditna politika</w:t>
      </w:r>
      <w:r w:rsidRPr="002E4017">
        <w:rPr>
          <w:rFonts w:ascii="Arial Narrow" w:hAnsi="Arial Narrow"/>
          <w:b/>
          <w:bCs/>
        </w:rPr>
        <w:t xml:space="preserve">. </w:t>
      </w:r>
      <w:r w:rsidRPr="002E4017">
        <w:rPr>
          <w:rFonts w:ascii="Arial Narrow" w:hAnsi="Arial Narrow"/>
        </w:rPr>
        <w:t>Porezna politika</w:t>
      </w:r>
      <w:r w:rsidRPr="002E4017">
        <w:rPr>
          <w:rFonts w:ascii="Arial Narrow" w:hAnsi="Arial Narrow"/>
          <w:b/>
          <w:bCs/>
        </w:rPr>
        <w:t xml:space="preserve">. </w:t>
      </w:r>
      <w:r w:rsidRPr="002E4017">
        <w:rPr>
          <w:rFonts w:ascii="Arial Narrow" w:hAnsi="Arial Narrow"/>
        </w:rPr>
        <w:t>Obrazovna i znanstveno-istraživačka politika</w:t>
      </w:r>
      <w:r w:rsidRPr="002E4017">
        <w:rPr>
          <w:rFonts w:ascii="Arial Narrow" w:hAnsi="Arial Narrow"/>
          <w:b/>
          <w:bCs/>
        </w:rPr>
        <w:t xml:space="preserve">. </w:t>
      </w:r>
      <w:r w:rsidRPr="002E4017">
        <w:rPr>
          <w:rFonts w:ascii="Arial Narrow" w:hAnsi="Arial Narrow"/>
        </w:rPr>
        <w:t>Institucijska podrška</w:t>
      </w:r>
      <w:r w:rsidRPr="002E4017">
        <w:rPr>
          <w:rFonts w:ascii="Arial Narrow" w:hAnsi="Arial Narrow"/>
          <w:b/>
          <w:bCs/>
        </w:rPr>
        <w:t xml:space="preserve">. </w:t>
      </w:r>
      <w:r w:rsidRPr="002E4017">
        <w:rPr>
          <w:rFonts w:ascii="Arial Narrow" w:hAnsi="Arial Narrow"/>
        </w:rPr>
        <w:t>Poljoprivredno zakonodavstvo</w:t>
      </w:r>
    </w:p>
    <w:p w:rsidR="00DF212F" w:rsidRPr="002E4017" w:rsidRDefault="00DF212F" w:rsidP="00DF212F">
      <w:pPr>
        <w:numPr>
          <w:ilvl w:val="12"/>
          <w:numId w:val="0"/>
        </w:numPr>
        <w:rPr>
          <w:rFonts w:ascii="Arial Narrow" w:hAnsi="Arial Narrow"/>
          <w:b/>
          <w:bCs/>
          <w:i/>
          <w:iCs/>
        </w:rPr>
      </w:pPr>
      <w:r w:rsidRPr="002E4017">
        <w:rPr>
          <w:rFonts w:ascii="Arial Narrow" w:hAnsi="Arial Narrow"/>
          <w:b/>
          <w:bCs/>
          <w:i/>
          <w:iCs/>
        </w:rPr>
        <w:t>Vježbe</w:t>
      </w:r>
    </w:p>
    <w:p w:rsidR="00DF212F" w:rsidRPr="002E4017" w:rsidRDefault="00DF212F" w:rsidP="00DF212F">
      <w:pPr>
        <w:widowControl w:val="0"/>
        <w:adjustRightInd w:val="0"/>
        <w:jc w:val="both"/>
        <w:textAlignment w:val="baseline"/>
        <w:rPr>
          <w:rFonts w:ascii="Arial Narrow" w:hAnsi="Arial Narrow"/>
        </w:rPr>
      </w:pPr>
      <w:r w:rsidRPr="002E4017">
        <w:rPr>
          <w:rFonts w:ascii="Arial Narrow" w:hAnsi="Arial Narrow"/>
        </w:rPr>
        <w:t>Obrada aktualnih publikacija i strategija Ministarstva poljoprivrede, ribarstva i ruralnog razvoja te poljoprivrednog zakonodavstva. Izlaganje seminarskih radova, rasprave i diskusije</w:t>
      </w:r>
    </w:p>
    <w:p w:rsidR="00EE13B3" w:rsidRPr="002E4017" w:rsidRDefault="00EE13B3" w:rsidP="001F0674">
      <w:pPr>
        <w:spacing w:after="0" w:line="276" w:lineRule="auto"/>
        <w:rPr>
          <w:rFonts w:ascii="Arial Narrow" w:eastAsia="Times New Roman" w:hAnsi="Arial Narrow" w:cs="Tahoma"/>
          <w:lang w:eastAsia="hr-HR"/>
        </w:rPr>
      </w:pPr>
    </w:p>
    <w:p w:rsidR="00BA7273" w:rsidRPr="002E4017" w:rsidRDefault="00BA7273" w:rsidP="00EE13B3">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w:t>
      </w:r>
      <w:r w:rsidR="00EE13B3" w:rsidRPr="002E4017">
        <w:rPr>
          <w:rFonts w:ascii="Arial Narrow" w:eastAsia="Times New Roman" w:hAnsi="Arial Narrow" w:cs="Tahoma"/>
          <w:b/>
          <w:lang w:eastAsia="hr-HR"/>
        </w:rPr>
        <w:t>i način provjere</w:t>
      </w:r>
    </w:p>
    <w:p w:rsidR="006153AD" w:rsidRPr="002E4017" w:rsidRDefault="006153AD" w:rsidP="00EE13B3">
      <w:pPr>
        <w:spacing w:after="0" w:line="240" w:lineRule="auto"/>
        <w:rPr>
          <w:rFonts w:ascii="Arial Narrow" w:eastAsia="Times New Roman" w:hAnsi="Arial Narrow" w:cs="Tahoma"/>
          <w:b/>
          <w:lang w:eastAsia="hr-HR"/>
        </w:rPr>
      </w:pPr>
    </w:p>
    <w:tbl>
      <w:tblPr>
        <w:tblStyle w:val="TableGrid4"/>
        <w:tblW w:w="0" w:type="auto"/>
        <w:tblLook w:val="04A0" w:firstRow="1" w:lastRow="0" w:firstColumn="1" w:lastColumn="0" w:noHBand="0" w:noVBand="1"/>
      </w:tblPr>
      <w:tblGrid>
        <w:gridCol w:w="7081"/>
        <w:gridCol w:w="1979"/>
      </w:tblGrid>
      <w:tr w:rsidR="00F5556D" w:rsidRPr="002E4017" w:rsidTr="00D250F2">
        <w:tc>
          <w:tcPr>
            <w:tcW w:w="7081" w:type="dxa"/>
          </w:tcPr>
          <w:p w:rsidR="00484019" w:rsidRPr="002E4017" w:rsidRDefault="00484019" w:rsidP="00484019">
            <w:pPr>
              <w:jc w:val="center"/>
              <w:rPr>
                <w:rFonts w:ascii="Arial Narrow" w:eastAsia="Calibri" w:hAnsi="Arial Narrow"/>
                <w:b/>
              </w:rPr>
            </w:pPr>
            <w:r w:rsidRPr="002E4017">
              <w:rPr>
                <w:rFonts w:ascii="Arial Narrow" w:eastAsia="Calibri" w:hAnsi="Arial Narrow"/>
                <w:b/>
              </w:rPr>
              <w:t>ISHOD</w:t>
            </w:r>
            <w:r w:rsidR="001F0674" w:rsidRPr="002E4017">
              <w:rPr>
                <w:rFonts w:ascii="Arial Narrow" w:eastAsia="Calibri" w:hAnsi="Arial Narrow"/>
                <w:b/>
              </w:rPr>
              <w:t>I</w:t>
            </w:r>
            <w:r w:rsidRPr="002E4017">
              <w:rPr>
                <w:rFonts w:ascii="Arial Narrow" w:eastAsia="Calibri" w:hAnsi="Arial Narrow"/>
                <w:b/>
              </w:rPr>
              <w:t xml:space="preserve"> UČENJA</w:t>
            </w:r>
          </w:p>
          <w:p w:rsidR="00484019" w:rsidRPr="002E4017" w:rsidRDefault="00484019" w:rsidP="00484019">
            <w:pPr>
              <w:rPr>
                <w:rFonts w:ascii="Arial Narrow" w:hAnsi="Arial Narrow" w:cs="Arial"/>
                <w:b/>
              </w:rPr>
            </w:pPr>
            <w:r w:rsidRPr="002E4017">
              <w:rPr>
                <w:rFonts w:ascii="Arial Narrow" w:eastAsia="Calibri" w:hAnsi="Arial Narrow"/>
                <w:b/>
              </w:rPr>
              <w:t>Nakon položenog ispita student će moći:</w:t>
            </w:r>
          </w:p>
        </w:tc>
        <w:tc>
          <w:tcPr>
            <w:tcW w:w="1979" w:type="dxa"/>
          </w:tcPr>
          <w:p w:rsidR="00484019" w:rsidRPr="002E4017" w:rsidRDefault="00484019" w:rsidP="00484019">
            <w:pPr>
              <w:jc w:val="center"/>
              <w:rPr>
                <w:rFonts w:ascii="Arial Narrow" w:hAnsi="Arial Narrow" w:cs="Arial"/>
                <w:b/>
              </w:rPr>
            </w:pPr>
            <w:r w:rsidRPr="002E4017">
              <w:rPr>
                <w:rFonts w:ascii="Arial Narrow" w:hAnsi="Arial Narrow" w:cs="Arial"/>
                <w:b/>
              </w:rPr>
              <w:t>NAČIN PROVJERE</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1. Definirati i objasniti agrarnu politiku kao stratešku politiku RH</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Pisani ispit</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2. Prepoznati najosnovnije komponente agrarne politike te osnovne zakone koji se tiču razvoja poljoprivrede i ruralnog razvoja</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Pisani ispit, individualni rad studenata</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3. Koristiti informatički sustav TISUP</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Vježba na nastavi</w:t>
            </w:r>
          </w:p>
        </w:tc>
      </w:tr>
      <w:tr w:rsidR="00F5556D" w:rsidRPr="002E4017" w:rsidTr="00D250F2">
        <w:tc>
          <w:tcPr>
            <w:tcW w:w="7081" w:type="dxa"/>
          </w:tcPr>
          <w:p w:rsidR="00484019" w:rsidRPr="002E4017" w:rsidRDefault="00484019" w:rsidP="00484019">
            <w:pPr>
              <w:rPr>
                <w:rFonts w:ascii="Arial Narrow" w:hAnsi="Arial Narrow" w:cs="Arial"/>
              </w:rPr>
            </w:pPr>
            <w:r w:rsidRPr="002E4017">
              <w:rPr>
                <w:rFonts w:ascii="Arial Narrow" w:hAnsi="Arial Narrow" w:cs="Arial"/>
              </w:rPr>
              <w:t>4. Razlikovati različite programe potpora u poljoprivredi i ruralnog razvoja na nacionalnoj razini i razini lokalne samouprave</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Pisani ispit, vježba na nastavi</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5. Izraditi SWOT analizu vezanu uz poljoprivrednu proizvodnju ili ruralni razvoj</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Vježba na nastavi</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6. Procijeniti provedbu ciljeva i mjera agrarne politike</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Pisani ispit, Vježba na nastavi</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7. Izraziti se jasno i argumentirano o svojim stavovima glede procijene provedbe ciljeva i mjera agrarne politike</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Vježba na nastavi</w:t>
            </w:r>
          </w:p>
        </w:tc>
      </w:tr>
      <w:tr w:rsidR="00F5556D"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8. Sudjelovati u radu tima</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Rasprava i vježbe na nastavi</w:t>
            </w:r>
          </w:p>
        </w:tc>
      </w:tr>
      <w:tr w:rsidR="00484019" w:rsidRPr="002E4017" w:rsidTr="00D250F2">
        <w:tc>
          <w:tcPr>
            <w:tcW w:w="7081" w:type="dxa"/>
          </w:tcPr>
          <w:p w:rsidR="00484019" w:rsidRPr="002E4017" w:rsidRDefault="00484019" w:rsidP="00910CA2">
            <w:pPr>
              <w:numPr>
                <w:ilvl w:val="0"/>
                <w:numId w:val="12"/>
              </w:numPr>
              <w:ind w:left="0"/>
              <w:contextualSpacing/>
              <w:rPr>
                <w:rFonts w:ascii="Arial Narrow" w:hAnsi="Arial Narrow" w:cs="Arial"/>
              </w:rPr>
            </w:pPr>
            <w:r w:rsidRPr="002E4017">
              <w:rPr>
                <w:rFonts w:ascii="Arial Narrow" w:hAnsi="Arial Narrow" w:cs="Arial"/>
              </w:rPr>
              <w:t>9. Prezentirati vlastite rezultate istraživanja široj publici</w:t>
            </w:r>
          </w:p>
        </w:tc>
        <w:tc>
          <w:tcPr>
            <w:tcW w:w="1979" w:type="dxa"/>
          </w:tcPr>
          <w:p w:rsidR="00484019" w:rsidRPr="002E4017" w:rsidRDefault="00484019" w:rsidP="00484019">
            <w:pPr>
              <w:rPr>
                <w:rFonts w:ascii="Arial Narrow" w:hAnsi="Arial Narrow" w:cs="Arial"/>
              </w:rPr>
            </w:pPr>
            <w:r w:rsidRPr="002E4017">
              <w:rPr>
                <w:rFonts w:ascii="Arial Narrow" w:hAnsi="Arial Narrow" w:cs="Arial"/>
              </w:rPr>
              <w:t>Individualan rad studenata</w:t>
            </w:r>
          </w:p>
        </w:tc>
      </w:tr>
    </w:tbl>
    <w:p w:rsidR="00D250F2" w:rsidRPr="002E4017" w:rsidRDefault="00D250F2" w:rsidP="00D250F2">
      <w:pPr>
        <w:spacing w:after="0" w:line="240" w:lineRule="auto"/>
        <w:rPr>
          <w:rFonts w:ascii="Arial Narrow" w:eastAsia="Times New Roman" w:hAnsi="Arial Narrow" w:cs="Tahoma"/>
          <w:b/>
          <w:lang w:eastAsia="hr-HR"/>
        </w:rPr>
      </w:pPr>
    </w:p>
    <w:p w:rsidR="00D250F2" w:rsidRPr="002E4017" w:rsidRDefault="00D250F2" w:rsidP="00D250F2">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na nastavi – minimalno 5 bodova, maksimalno 10 bodova,</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(seminari, provođenje istraživanja ili prijevod) – minimalno 10 bodova, maksimalno 20 bodova,</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zadaci, rasprave – minimalno 5 bodova, maksimalno 10 bodova,</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 – minimalno 30 bodova, maksimalno 60 bodova.</w:t>
      </w:r>
    </w:p>
    <w:p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D250F2" w:rsidRPr="002E4017" w:rsidRDefault="00D250F2" w:rsidP="00D250F2">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rsidR="00D250F2" w:rsidRPr="002E4017" w:rsidRDefault="00D250F2"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izvrstan (5)</w:t>
      </w:r>
    </w:p>
    <w:p w:rsidR="00BA7273" w:rsidRPr="002E4017" w:rsidRDefault="00BA7273" w:rsidP="00EE13B3">
      <w:pPr>
        <w:spacing w:after="0" w:line="240" w:lineRule="auto"/>
        <w:rPr>
          <w:rFonts w:ascii="Arial Narrow" w:eastAsia="Times New Roman" w:hAnsi="Arial Narrow" w:cs="Tahoma"/>
          <w:b/>
          <w:lang w:eastAsia="hr-HR"/>
        </w:rPr>
      </w:pPr>
    </w:p>
    <w:p w:rsidR="00BA7273" w:rsidRPr="002E4017" w:rsidRDefault="00BA7273" w:rsidP="00EE13B3">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BA7273" w:rsidRPr="002E4017" w:rsidRDefault="00BA7273" w:rsidP="001F0674">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Obavezna:</w:t>
      </w:r>
    </w:p>
    <w:p w:rsidR="00BA7273" w:rsidRPr="002E4017" w:rsidRDefault="00BA7273"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Petrač, B., (2002.): Agrarna ekonomika, Ekonomski fakultet u Osijeku i Poljoprivredni fakultet u Osijeku, Osijek (poglavlje agrarna politika)</w:t>
      </w:r>
    </w:p>
    <w:p w:rsidR="00BA7273" w:rsidRPr="002E4017" w:rsidRDefault="00BA7273" w:rsidP="001F0674">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Dopunska:</w:t>
      </w:r>
    </w:p>
    <w:p w:rsidR="00BA7273" w:rsidRPr="002E4017" w:rsidRDefault="00BA7273"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 Internet stranica Ministarstva poljoprivrede (</w:t>
      </w:r>
      <w:hyperlink r:id="rId44" w:history="1">
        <w:r w:rsidRPr="002E4017">
          <w:rPr>
            <w:rFonts w:ascii="Arial Narrow" w:eastAsia="Times New Roman" w:hAnsi="Arial Narrow" w:cs="Arial"/>
            <w:u w:val="single"/>
            <w:lang w:eastAsia="hr-HR"/>
          </w:rPr>
          <w:t>www.mps.hr</w:t>
        </w:r>
      </w:hyperlink>
      <w:r w:rsidRPr="002E4017">
        <w:rPr>
          <w:rFonts w:ascii="Arial Narrow" w:eastAsia="Times New Roman" w:hAnsi="Arial Narrow" w:cs="Arial"/>
          <w:lang w:eastAsia="hr-HR"/>
        </w:rPr>
        <w:t>)</w:t>
      </w:r>
    </w:p>
    <w:p w:rsidR="00BA7273" w:rsidRPr="002E4017" w:rsidRDefault="00BA7273" w:rsidP="00EE13B3">
      <w:pPr>
        <w:spacing w:after="0" w:line="240" w:lineRule="auto"/>
        <w:ind w:left="643"/>
        <w:jc w:val="both"/>
        <w:rPr>
          <w:rFonts w:ascii="Arial Narrow" w:eastAsia="Times New Roman" w:hAnsi="Arial Narrow" w:cs="Arial"/>
          <w:lang w:eastAsia="hr-HR"/>
        </w:rPr>
      </w:pPr>
    </w:p>
    <w:p w:rsidR="00BA7273" w:rsidRPr="002E4017" w:rsidRDefault="00BA7273" w:rsidP="00EE13B3">
      <w:pPr>
        <w:spacing w:after="0" w:line="240" w:lineRule="auto"/>
        <w:rPr>
          <w:rFonts w:ascii="Arial Narrow" w:eastAsia="Times New Roman" w:hAnsi="Arial Narrow" w:cs="Tahoma"/>
          <w:lang w:eastAsia="hr-HR"/>
        </w:rPr>
      </w:pPr>
    </w:p>
    <w:p w:rsidR="00BA7273" w:rsidRPr="002E4017" w:rsidRDefault="00BA7273" w:rsidP="00EE13B3">
      <w:pPr>
        <w:spacing w:after="0" w:line="240" w:lineRule="auto"/>
        <w:rPr>
          <w:rFonts w:ascii="Arial Narrow" w:eastAsia="Times New Roman" w:hAnsi="Arial Narrow" w:cs="Tahoma"/>
          <w:lang w:eastAsia="hr-HR"/>
        </w:rPr>
      </w:pPr>
    </w:p>
    <w:p w:rsidR="00BA7273" w:rsidRPr="002E4017" w:rsidRDefault="00BA7273" w:rsidP="00EE13B3">
      <w:pPr>
        <w:spacing w:after="0" w:line="240" w:lineRule="auto"/>
        <w:rPr>
          <w:rFonts w:ascii="Arial Narrow" w:eastAsia="Times New Roman" w:hAnsi="Arial Narrow" w:cs="Tahoma"/>
          <w:lang w:eastAsia="hr-HR"/>
        </w:rPr>
      </w:pPr>
    </w:p>
    <w:p w:rsidR="008329EE" w:rsidRPr="002E4017" w:rsidRDefault="008329EE" w:rsidP="008329EE">
      <w:pPr>
        <w:spacing w:after="0" w:line="360" w:lineRule="atLeast"/>
        <w:outlineLvl w:val="0"/>
        <w:rPr>
          <w:rFonts w:ascii="Arial Narrow" w:eastAsia="Times New Roman" w:hAnsi="Arial Narrow" w:cs="Times New Roman"/>
          <w:b/>
          <w:bCs/>
          <w:kern w:val="36"/>
          <w:lang w:val="pl-PL" w:eastAsia="hr-HR"/>
        </w:rPr>
      </w:pPr>
    </w:p>
    <w:p w:rsidR="00821BDF" w:rsidRPr="002E4017" w:rsidRDefault="00821BDF" w:rsidP="008329EE">
      <w:pPr>
        <w:spacing w:after="0" w:line="360" w:lineRule="atLeast"/>
        <w:outlineLvl w:val="0"/>
        <w:rPr>
          <w:rFonts w:ascii="Arial Narrow" w:eastAsia="Times New Roman" w:hAnsi="Arial Narrow" w:cs="Times New Roman"/>
          <w:b/>
          <w:bCs/>
          <w:kern w:val="36"/>
          <w:lang w:val="pl-PL" w:eastAsia="hr-HR"/>
        </w:rPr>
      </w:pPr>
    </w:p>
    <w:p w:rsidR="0068398D" w:rsidRPr="002E4017" w:rsidRDefault="0068398D" w:rsidP="008329EE">
      <w:pPr>
        <w:spacing w:after="0" w:line="360" w:lineRule="atLeast"/>
        <w:outlineLvl w:val="0"/>
        <w:rPr>
          <w:rFonts w:ascii="Arial Narrow" w:eastAsia="Times New Roman" w:hAnsi="Arial Narrow" w:cs="Times New Roman"/>
          <w:b/>
          <w:bCs/>
          <w:kern w:val="36"/>
          <w:lang w:val="pl-PL" w:eastAsia="hr-HR"/>
        </w:rPr>
      </w:pPr>
    </w:p>
    <w:p w:rsidR="0068398D" w:rsidRPr="002E4017" w:rsidRDefault="0068398D"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p w:rsidR="00A9051A" w:rsidRPr="002E4017" w:rsidRDefault="00A9051A" w:rsidP="008329EE">
      <w:pPr>
        <w:spacing w:after="0" w:line="360" w:lineRule="atLeast"/>
        <w:outlineLvl w:val="0"/>
        <w:rPr>
          <w:rFonts w:ascii="Arial Narrow" w:eastAsia="Times New Roman" w:hAnsi="Arial Narrow" w:cs="Times New Roman"/>
          <w:b/>
          <w:bCs/>
          <w:kern w:val="36"/>
          <w:lang w:val="pl-PL" w:eastAsia="hr-HR"/>
        </w:rPr>
      </w:pPr>
    </w:p>
    <w:p w:rsidR="00A9051A" w:rsidRPr="002E4017" w:rsidRDefault="00A9051A" w:rsidP="008329EE">
      <w:pPr>
        <w:spacing w:after="0" w:line="360" w:lineRule="atLeast"/>
        <w:outlineLvl w:val="0"/>
        <w:rPr>
          <w:rFonts w:ascii="Arial Narrow" w:eastAsia="Times New Roman" w:hAnsi="Arial Narrow" w:cs="Times New Roman"/>
          <w:b/>
          <w:bCs/>
          <w:kern w:val="36"/>
          <w:lang w:val="pl-PL" w:eastAsia="hr-HR"/>
        </w:rPr>
      </w:pPr>
    </w:p>
    <w:p w:rsidR="00A9051A" w:rsidRPr="002E4017" w:rsidRDefault="00A9051A" w:rsidP="008329EE">
      <w:pPr>
        <w:spacing w:after="0" w:line="360" w:lineRule="atLeast"/>
        <w:outlineLvl w:val="0"/>
        <w:rPr>
          <w:rFonts w:ascii="Arial Narrow" w:eastAsia="Times New Roman" w:hAnsi="Arial Narrow" w:cs="Times New Roman"/>
          <w:b/>
          <w:bCs/>
          <w:kern w:val="36"/>
          <w:lang w:val="pl-PL" w:eastAsia="hr-HR"/>
        </w:rPr>
      </w:pPr>
    </w:p>
    <w:p w:rsidR="00C969C1" w:rsidRPr="002E4017" w:rsidRDefault="00C969C1" w:rsidP="008329EE">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329EE" w:rsidRPr="002E4017" w:rsidTr="004258A4">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8329EE" w:rsidRPr="002E4017" w:rsidRDefault="008329EE" w:rsidP="008329EE">
            <w:pPr>
              <w:spacing w:after="0" w:line="240"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28</w:t>
            </w:r>
          </w:p>
        </w:tc>
      </w:tr>
      <w:tr w:rsidR="008329EE" w:rsidRPr="002E4017" w:rsidTr="004258A4">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BILINOGOJSTVO </w:t>
            </w:r>
          </w:p>
        </w:tc>
        <w:tc>
          <w:tcPr>
            <w:tcW w:w="1984" w:type="dxa"/>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8329EE" w:rsidRPr="002E401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dr.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Marcela Andreata - Koren</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prof. v. š.</w:t>
            </w:r>
          </w:p>
          <w:p w:rsidR="008329EE" w:rsidRPr="002E4017" w:rsidRDefault="008329EE" w:rsidP="008329EE">
            <w:pPr>
              <w:spacing w:after="0" w:line="276" w:lineRule="auto"/>
              <w:rPr>
                <w:rFonts w:ascii="Arial Narrow" w:eastAsia="Times New Roman" w:hAnsi="Arial Narrow" w:cs="Arial Narrow"/>
                <w:lang w:eastAsia="hr-HR"/>
              </w:rPr>
            </w:pPr>
            <w:r w:rsidRPr="002E4017">
              <w:rPr>
                <w:rFonts w:ascii="Arial Narrow" w:eastAsia="Arial Narrow" w:hAnsi="Arial Narrow" w:cs="Arial Narrow"/>
                <w:bCs/>
                <w:spacing w:val="6"/>
              </w:rPr>
              <w:t>Nada Dadaček, dipl. ing.</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v.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8329EE" w:rsidRPr="002E401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8329EE" w:rsidRPr="002E401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8329EE" w:rsidRPr="002E401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8329EE" w:rsidRPr="002E4017" w:rsidTr="004258A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329EE" w:rsidRPr="002E4017" w:rsidRDefault="008329EE" w:rsidP="008329EE">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420</w:t>
            </w:r>
          </w:p>
        </w:tc>
      </w:tr>
    </w:tbl>
    <w:p w:rsidR="008329EE" w:rsidRPr="002E4017" w:rsidRDefault="008329EE" w:rsidP="008329EE">
      <w:pPr>
        <w:spacing w:after="0" w:line="288" w:lineRule="atLeast"/>
        <w:jc w:val="both"/>
        <w:rPr>
          <w:rFonts w:ascii="Arial Narrow" w:eastAsia="Times New Roman" w:hAnsi="Arial Narrow" w:cs="Arial"/>
          <w:b/>
          <w:lang w:eastAsia="hr-HR"/>
        </w:rPr>
      </w:pPr>
    </w:p>
    <w:p w:rsidR="008329EE" w:rsidRPr="002E4017" w:rsidRDefault="008329EE" w:rsidP="008329EE">
      <w:pPr>
        <w:spacing w:line="240" w:lineRule="auto"/>
        <w:rPr>
          <w:rFonts w:ascii="Arial Narrow" w:hAnsi="Arial Narrow"/>
        </w:rPr>
      </w:pPr>
      <w:r w:rsidRPr="002E4017">
        <w:rPr>
          <w:rFonts w:ascii="Arial Narrow" w:hAnsi="Arial Narrow" w:cs="Arial"/>
          <w:b/>
        </w:rPr>
        <w:t xml:space="preserve">CILJ PREDMETA: </w:t>
      </w:r>
      <w:r w:rsidRPr="002E4017">
        <w:rPr>
          <w:rFonts w:ascii="Arial Narrow" w:hAnsi="Arial Narrow"/>
        </w:rPr>
        <w:t>primijeniti i unaprijediti stečena znanja i vještine u stvarnom radnom okruženju, bilježiti opažanja i izraditi kritički osvrt i/ili provesti istraživanja za izradu završnog rada</w:t>
      </w:r>
    </w:p>
    <w:p w:rsidR="008329EE" w:rsidRPr="002E4017" w:rsidRDefault="008329EE" w:rsidP="008329EE">
      <w:pPr>
        <w:spacing w:after="0" w:line="276" w:lineRule="auto"/>
        <w:jc w:val="both"/>
        <w:rPr>
          <w:rFonts w:ascii="Arial Narrow" w:eastAsia="Times New Roman" w:hAnsi="Arial Narrow" w:cs="Tahoma"/>
          <w:color w:val="666666"/>
          <w:lang w:eastAsia="hr-HR"/>
        </w:rPr>
      </w:pPr>
    </w:p>
    <w:p w:rsidR="008329EE" w:rsidRPr="002E4017" w:rsidRDefault="008329EE" w:rsidP="008329EE">
      <w:pPr>
        <w:spacing w:after="0" w:line="240" w:lineRule="auto"/>
        <w:ind w:right="-20"/>
        <w:jc w:val="both"/>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rsidR="008329EE" w:rsidRPr="002E4017" w:rsidRDefault="008329EE" w:rsidP="008329EE">
      <w:pPr>
        <w:spacing w:after="0" w:line="240" w:lineRule="auto"/>
        <w:jc w:val="both"/>
        <w:rPr>
          <w:rFonts w:ascii="Arial Narrow" w:eastAsia="Calibri" w:hAnsi="Arial Narrow" w:cs="Times New Roman"/>
          <w:highlight w:val="yellow"/>
        </w:rPr>
      </w:pPr>
    </w:p>
    <w:tbl>
      <w:tblPr>
        <w:tblStyle w:val="TableGrid6"/>
        <w:tblW w:w="0" w:type="auto"/>
        <w:tblLook w:val="04A0" w:firstRow="1" w:lastRow="0" w:firstColumn="1" w:lastColumn="0" w:noHBand="0" w:noVBand="1"/>
      </w:tblPr>
      <w:tblGrid>
        <w:gridCol w:w="5806"/>
        <w:gridCol w:w="3254"/>
      </w:tblGrid>
      <w:tr w:rsidR="008329EE" w:rsidRPr="002E4017" w:rsidTr="004258A4">
        <w:tc>
          <w:tcPr>
            <w:tcW w:w="5807" w:type="dxa"/>
            <w:vAlign w:val="center"/>
          </w:tcPr>
          <w:p w:rsidR="008329EE" w:rsidRPr="002E4017" w:rsidRDefault="008329EE" w:rsidP="008329EE">
            <w:pPr>
              <w:jc w:val="center"/>
              <w:rPr>
                <w:rFonts w:ascii="Arial Narrow" w:hAnsi="Arial Narrow"/>
                <w:b/>
                <w:sz w:val="22"/>
                <w:szCs w:val="22"/>
              </w:rPr>
            </w:pPr>
            <w:r w:rsidRPr="002E4017">
              <w:rPr>
                <w:rFonts w:ascii="Arial Narrow" w:hAnsi="Arial Narrow"/>
                <w:b/>
                <w:sz w:val="22"/>
                <w:szCs w:val="22"/>
              </w:rPr>
              <w:t>ISHODI UČENJA</w:t>
            </w:r>
          </w:p>
          <w:p w:rsidR="008329EE" w:rsidRPr="002E4017" w:rsidRDefault="008329EE" w:rsidP="008329EE">
            <w:pPr>
              <w:jc w:val="both"/>
              <w:rPr>
                <w:rFonts w:ascii="Arial Narrow" w:hAnsi="Arial Narrow"/>
                <w:b/>
                <w:i/>
                <w:sz w:val="22"/>
                <w:szCs w:val="22"/>
              </w:rPr>
            </w:pPr>
            <w:r w:rsidRPr="002E4017">
              <w:rPr>
                <w:rFonts w:ascii="Arial Narrow" w:hAnsi="Arial Narrow"/>
                <w:b/>
                <w:sz w:val="22"/>
                <w:szCs w:val="22"/>
              </w:rPr>
              <w:t>Nakon položenog ispita student će moći:</w:t>
            </w:r>
          </w:p>
        </w:tc>
        <w:tc>
          <w:tcPr>
            <w:tcW w:w="3255" w:type="dxa"/>
            <w:vAlign w:val="center"/>
          </w:tcPr>
          <w:p w:rsidR="008329EE" w:rsidRPr="002E4017" w:rsidRDefault="008329EE" w:rsidP="008329EE">
            <w:pPr>
              <w:jc w:val="both"/>
              <w:rPr>
                <w:rFonts w:ascii="Arial Narrow" w:hAnsi="Arial Narrow"/>
                <w:b/>
                <w:sz w:val="22"/>
                <w:szCs w:val="22"/>
              </w:rPr>
            </w:pPr>
            <w:r w:rsidRPr="002E4017">
              <w:rPr>
                <w:rFonts w:ascii="Arial Narrow" w:hAnsi="Arial Narrow"/>
                <w:b/>
                <w:sz w:val="22"/>
                <w:szCs w:val="22"/>
              </w:rPr>
              <w:t>NAČIN PROVJERE</w:t>
            </w:r>
          </w:p>
        </w:tc>
      </w:tr>
      <w:tr w:rsidR="008329EE" w:rsidRPr="002E4017" w:rsidTr="004258A4">
        <w:tc>
          <w:tcPr>
            <w:tcW w:w="5807" w:type="dxa"/>
          </w:tcPr>
          <w:p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 xml:space="preserve">1. Opisati djelatnost i organizacijski ustroj na mjestu prakse </w:t>
            </w:r>
          </w:p>
        </w:tc>
        <w:tc>
          <w:tcPr>
            <w:tcW w:w="3255" w:type="dxa"/>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 xml:space="preserve">Izvješće, Obrana izvješća </w:t>
            </w:r>
          </w:p>
        </w:tc>
      </w:tr>
      <w:tr w:rsidR="008329EE" w:rsidRPr="002E4017" w:rsidTr="004258A4">
        <w:tc>
          <w:tcPr>
            <w:tcW w:w="5807" w:type="dxa"/>
          </w:tcPr>
          <w:p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2. Primjenjivati stečena teoretska znanja potrebna na mjestu prakse</w:t>
            </w:r>
          </w:p>
        </w:tc>
        <w:tc>
          <w:tcPr>
            <w:tcW w:w="3255" w:type="dxa"/>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8329EE" w:rsidRPr="002E4017" w:rsidTr="004258A4">
        <w:tc>
          <w:tcPr>
            <w:tcW w:w="5807" w:type="dxa"/>
          </w:tcPr>
          <w:p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3. Obavljati određene zadatke pod nadzorom ili samostalno</w:t>
            </w:r>
          </w:p>
        </w:tc>
        <w:tc>
          <w:tcPr>
            <w:tcW w:w="3255" w:type="dxa"/>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8329EE" w:rsidRPr="002E4017" w:rsidTr="004258A4">
        <w:tc>
          <w:tcPr>
            <w:tcW w:w="5807" w:type="dxa"/>
          </w:tcPr>
          <w:p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4. Riješiti zadani problem u poznatim okolnostima</w:t>
            </w:r>
          </w:p>
        </w:tc>
        <w:tc>
          <w:tcPr>
            <w:tcW w:w="3255" w:type="dxa"/>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Vanjsko vrednovanje,</w:t>
            </w:r>
          </w:p>
          <w:p w:rsidR="008329EE" w:rsidRPr="002E4017" w:rsidRDefault="008329EE" w:rsidP="008329EE">
            <w:pPr>
              <w:jc w:val="both"/>
              <w:rPr>
                <w:rFonts w:ascii="Arial Narrow" w:hAnsi="Arial Narrow"/>
                <w:sz w:val="22"/>
                <w:szCs w:val="22"/>
              </w:rPr>
            </w:pPr>
            <w:r w:rsidRPr="002E4017">
              <w:rPr>
                <w:rFonts w:ascii="Arial Narrow" w:hAnsi="Arial Narrow"/>
                <w:sz w:val="22"/>
                <w:szCs w:val="22"/>
              </w:rPr>
              <w:t>Izvješće, Obrana izvješća</w:t>
            </w:r>
          </w:p>
        </w:tc>
      </w:tr>
      <w:tr w:rsidR="008329EE" w:rsidRPr="002E4017" w:rsidTr="004258A4">
        <w:tc>
          <w:tcPr>
            <w:tcW w:w="5807" w:type="dxa"/>
          </w:tcPr>
          <w:p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5. Kritički se osvrnuti na poslove koji se obavljaju na mjestu prakse i po potrebi predložiti poboljšanja</w:t>
            </w:r>
          </w:p>
        </w:tc>
        <w:tc>
          <w:tcPr>
            <w:tcW w:w="3255" w:type="dxa"/>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Izvješće, Obrana izvješća</w:t>
            </w:r>
          </w:p>
        </w:tc>
      </w:tr>
      <w:tr w:rsidR="008329EE" w:rsidRPr="002E4017" w:rsidTr="004258A4">
        <w:tc>
          <w:tcPr>
            <w:tcW w:w="5807" w:type="dxa"/>
          </w:tcPr>
          <w:p w:rsidR="008329EE" w:rsidRPr="002E4017" w:rsidRDefault="008329EE" w:rsidP="008329EE">
            <w:pPr>
              <w:jc w:val="both"/>
              <w:textAlignment w:val="baseline"/>
              <w:rPr>
                <w:rFonts w:ascii="Arial Narrow" w:hAnsi="Arial Narrow"/>
                <w:sz w:val="22"/>
                <w:szCs w:val="22"/>
              </w:rPr>
            </w:pPr>
            <w:r w:rsidRPr="002E4017">
              <w:rPr>
                <w:rFonts w:ascii="Arial Narrow" w:hAnsi="Arial Narrow"/>
                <w:sz w:val="22"/>
                <w:szCs w:val="22"/>
              </w:rPr>
              <w:t>6. Učinkovito sudjelovati u timskom radu</w:t>
            </w:r>
          </w:p>
        </w:tc>
        <w:tc>
          <w:tcPr>
            <w:tcW w:w="3255" w:type="dxa"/>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Vanjsko vrednovanje</w:t>
            </w:r>
          </w:p>
        </w:tc>
      </w:tr>
      <w:tr w:rsidR="008329EE" w:rsidRPr="002E4017" w:rsidTr="004258A4">
        <w:tc>
          <w:tcPr>
            <w:tcW w:w="5807" w:type="dxa"/>
            <w:hideMark/>
          </w:tcPr>
          <w:p w:rsidR="008329EE" w:rsidRPr="002E4017" w:rsidRDefault="008329EE" w:rsidP="008329EE">
            <w:pPr>
              <w:ind w:left="15" w:right="15"/>
              <w:jc w:val="both"/>
              <w:rPr>
                <w:rFonts w:ascii="Arial Narrow" w:hAnsi="Arial Narrow" w:cs="Arial"/>
                <w:sz w:val="22"/>
                <w:szCs w:val="22"/>
              </w:rPr>
            </w:pPr>
            <w:r w:rsidRPr="002E4017">
              <w:rPr>
                <w:rFonts w:ascii="Arial Narrow" w:hAnsi="Arial Narrow" w:cs="Arial"/>
                <w:sz w:val="22"/>
                <w:szCs w:val="22"/>
              </w:rPr>
              <w:t>7. Samostalno donositi odluke</w:t>
            </w:r>
          </w:p>
        </w:tc>
        <w:tc>
          <w:tcPr>
            <w:tcW w:w="3255" w:type="dxa"/>
            <w:hideMark/>
          </w:tcPr>
          <w:p w:rsidR="008329EE" w:rsidRPr="002E4017" w:rsidRDefault="008329EE" w:rsidP="008329EE">
            <w:pPr>
              <w:ind w:left="15" w:right="15"/>
              <w:jc w:val="both"/>
              <w:rPr>
                <w:rFonts w:ascii="Arial Narrow" w:hAnsi="Arial Narrow" w:cs="Arial"/>
                <w:sz w:val="22"/>
                <w:szCs w:val="22"/>
              </w:rPr>
            </w:pPr>
            <w:r w:rsidRPr="002E4017">
              <w:rPr>
                <w:rFonts w:ascii="Arial Narrow" w:hAnsi="Arial Narrow"/>
                <w:sz w:val="22"/>
                <w:szCs w:val="22"/>
              </w:rPr>
              <w:t>Vanjsko vrednovanje</w:t>
            </w:r>
          </w:p>
        </w:tc>
      </w:tr>
      <w:tr w:rsidR="008329EE" w:rsidRPr="002E4017" w:rsidTr="004258A4">
        <w:tc>
          <w:tcPr>
            <w:tcW w:w="5807" w:type="dxa"/>
            <w:tcBorders>
              <w:bottom w:val="single" w:sz="4" w:space="0" w:color="auto"/>
            </w:tcBorders>
          </w:tcPr>
          <w:p w:rsidR="008329EE" w:rsidRPr="002E4017" w:rsidRDefault="008329EE" w:rsidP="008329EE">
            <w:pPr>
              <w:ind w:left="15" w:right="15"/>
              <w:jc w:val="both"/>
              <w:rPr>
                <w:rFonts w:ascii="Arial Narrow" w:hAnsi="Arial Narrow" w:cs="Arial"/>
                <w:sz w:val="22"/>
                <w:szCs w:val="22"/>
              </w:rPr>
            </w:pPr>
            <w:r w:rsidRPr="002E4017">
              <w:rPr>
                <w:rFonts w:ascii="Arial Narrow" w:hAnsi="Arial Narrow" w:cs="Arial"/>
                <w:sz w:val="22"/>
                <w:szCs w:val="22"/>
              </w:rPr>
              <w:t>8. Pokazati bolju komunikativnost</w:t>
            </w:r>
          </w:p>
        </w:tc>
        <w:tc>
          <w:tcPr>
            <w:tcW w:w="3255" w:type="dxa"/>
            <w:tcBorders>
              <w:bottom w:val="single" w:sz="4" w:space="0" w:color="auto"/>
            </w:tcBorders>
            <w:hideMark/>
          </w:tcPr>
          <w:p w:rsidR="008329EE" w:rsidRPr="002E4017" w:rsidRDefault="008329EE" w:rsidP="008329EE">
            <w:pPr>
              <w:jc w:val="both"/>
              <w:rPr>
                <w:rFonts w:ascii="Arial Narrow" w:hAnsi="Arial Narrow"/>
                <w:sz w:val="22"/>
                <w:szCs w:val="22"/>
              </w:rPr>
            </w:pPr>
            <w:r w:rsidRPr="002E4017">
              <w:rPr>
                <w:rFonts w:ascii="Arial Narrow" w:hAnsi="Arial Narrow"/>
                <w:sz w:val="22"/>
                <w:szCs w:val="22"/>
              </w:rPr>
              <w:t>Vanjsko vrednovanje i,</w:t>
            </w:r>
          </w:p>
          <w:p w:rsidR="008329EE" w:rsidRPr="002E4017" w:rsidRDefault="008329EE" w:rsidP="008329EE">
            <w:pPr>
              <w:ind w:left="15" w:right="15"/>
              <w:jc w:val="both"/>
              <w:rPr>
                <w:rFonts w:ascii="Arial Narrow" w:hAnsi="Arial Narrow" w:cs="Arial"/>
                <w:sz w:val="22"/>
                <w:szCs w:val="22"/>
              </w:rPr>
            </w:pPr>
            <w:r w:rsidRPr="002E4017">
              <w:rPr>
                <w:rFonts w:ascii="Arial Narrow" w:hAnsi="Arial Narrow"/>
                <w:sz w:val="22"/>
                <w:szCs w:val="22"/>
              </w:rPr>
              <w:t>Obrana izvješća</w:t>
            </w:r>
          </w:p>
        </w:tc>
      </w:tr>
      <w:tr w:rsidR="008329EE" w:rsidRPr="002E4017" w:rsidTr="004258A4">
        <w:tc>
          <w:tcPr>
            <w:tcW w:w="5807" w:type="dxa"/>
            <w:tcBorders>
              <w:bottom w:val="single" w:sz="4" w:space="0" w:color="auto"/>
            </w:tcBorders>
          </w:tcPr>
          <w:p w:rsidR="008329EE" w:rsidRPr="002E4017" w:rsidRDefault="008329EE" w:rsidP="008329EE">
            <w:pPr>
              <w:ind w:right="15"/>
              <w:jc w:val="both"/>
              <w:rPr>
                <w:rFonts w:ascii="Arial Narrow" w:hAnsi="Arial Narrow" w:cs="Arial"/>
                <w:sz w:val="22"/>
                <w:szCs w:val="22"/>
              </w:rPr>
            </w:pPr>
            <w:r w:rsidRPr="002E4017">
              <w:rPr>
                <w:rFonts w:ascii="Arial Narrow" w:hAnsi="Arial Narrow" w:cs="Arial"/>
                <w:sz w:val="22"/>
                <w:szCs w:val="22"/>
              </w:rPr>
              <w:t>9. Bolje se izražavati u pisanom i usmenom obliku</w:t>
            </w:r>
          </w:p>
        </w:tc>
        <w:tc>
          <w:tcPr>
            <w:tcW w:w="3255" w:type="dxa"/>
            <w:tcBorders>
              <w:bottom w:val="single" w:sz="4" w:space="0" w:color="auto"/>
            </w:tcBorders>
            <w:hideMark/>
          </w:tcPr>
          <w:p w:rsidR="008329EE" w:rsidRPr="002E4017" w:rsidRDefault="008329EE" w:rsidP="008329EE">
            <w:pPr>
              <w:ind w:left="15" w:right="15"/>
              <w:jc w:val="both"/>
              <w:rPr>
                <w:rFonts w:ascii="Arial Narrow" w:hAnsi="Arial Narrow" w:cs="Arial"/>
                <w:sz w:val="22"/>
                <w:szCs w:val="22"/>
              </w:rPr>
            </w:pPr>
            <w:r w:rsidRPr="002E4017">
              <w:rPr>
                <w:rFonts w:ascii="Arial Narrow" w:hAnsi="Arial Narrow"/>
                <w:sz w:val="22"/>
                <w:szCs w:val="22"/>
              </w:rPr>
              <w:t>Izvješće, Obrana izvješća</w:t>
            </w:r>
          </w:p>
        </w:tc>
      </w:tr>
    </w:tbl>
    <w:p w:rsidR="008329EE" w:rsidRPr="002E4017" w:rsidRDefault="008329EE" w:rsidP="008329EE">
      <w:pPr>
        <w:spacing w:after="0" w:line="240" w:lineRule="auto"/>
        <w:jc w:val="both"/>
        <w:rPr>
          <w:rFonts w:ascii="Arial Narrow" w:eastAsia="Arial Narrow" w:hAnsi="Arial Narrow" w:cs="Arial Narrow"/>
          <w:b/>
          <w:bCs/>
          <w:spacing w:val="1"/>
        </w:rPr>
      </w:pPr>
    </w:p>
    <w:p w:rsidR="008329EE" w:rsidRPr="002E4017" w:rsidRDefault="008329EE" w:rsidP="008329EE">
      <w:pPr>
        <w:spacing w:after="0" w:line="240" w:lineRule="auto"/>
        <w:jc w:val="both"/>
        <w:rPr>
          <w:rFonts w:ascii="Arial Narrow" w:hAnsi="Arial Narrow"/>
          <w:lang w:eastAsia="hr-HR"/>
        </w:rPr>
      </w:pPr>
      <w:r w:rsidRPr="002E4017">
        <w:rPr>
          <w:rFonts w:ascii="Arial Narrow" w:eastAsia="Calibri" w:hAnsi="Arial Narrow" w:cs="Times New Roman"/>
        </w:rPr>
        <w:t xml:space="preserve">Vanjsko vrednovanje - ocjenjivanje rada studenta za vrijeme obavljanja stručne prakse;  Izvješće – ocjenjivanje izvješća sa stručne prakse; </w:t>
      </w:r>
      <w:r w:rsidRPr="002E4017">
        <w:rPr>
          <w:rFonts w:ascii="Arial Narrow" w:hAnsi="Arial Narrow"/>
          <w:lang w:eastAsia="hr-HR"/>
        </w:rPr>
        <w:t>Obrana izvješća sa stručne prakse</w:t>
      </w:r>
    </w:p>
    <w:p w:rsidR="008329EE" w:rsidRPr="002E4017" w:rsidRDefault="008329EE" w:rsidP="008329EE">
      <w:pPr>
        <w:spacing w:after="0" w:line="240" w:lineRule="auto"/>
        <w:jc w:val="both"/>
        <w:rPr>
          <w:rFonts w:ascii="Arial Narrow" w:eastAsia="Calibri" w:hAnsi="Arial Narrow" w:cs="Times New Roman"/>
        </w:rPr>
      </w:pPr>
    </w:p>
    <w:p w:rsidR="008329EE" w:rsidRPr="002E4017" w:rsidRDefault="00D250F2" w:rsidP="00A9051A">
      <w:pPr>
        <w:spacing w:after="0" w:line="240" w:lineRule="auto"/>
        <w:ind w:right="-20"/>
        <w:jc w:val="both"/>
        <w:rPr>
          <w:rFonts w:ascii="Arial Narrow" w:eastAsia="Calibri" w:hAnsi="Arial Narrow" w:cs="Times New Roman"/>
        </w:rPr>
      </w:pPr>
      <w:r w:rsidRPr="002E4017">
        <w:rPr>
          <w:rFonts w:ascii="Arial Narrow" w:eastAsia="Arial Narrow" w:hAnsi="Arial Narrow" w:cs="Arial Narrow"/>
          <w:b/>
          <w:position w:val="-1"/>
        </w:rPr>
        <w:t xml:space="preserve">   </w:t>
      </w:r>
    </w:p>
    <w:p w:rsidR="008329EE" w:rsidRPr="002E4017" w:rsidRDefault="008329EE" w:rsidP="008329EE">
      <w:pPr>
        <w:spacing w:after="0" w:line="240" w:lineRule="auto"/>
        <w:jc w:val="both"/>
        <w:rPr>
          <w:rFonts w:ascii="Arial Narrow" w:eastAsia="Calibri" w:hAnsi="Arial Narrow" w:cs="Times New Roman"/>
        </w:rPr>
      </w:pPr>
    </w:p>
    <w:p w:rsidR="008329EE" w:rsidRPr="002E4017" w:rsidRDefault="008329EE" w:rsidP="008329EE">
      <w:pPr>
        <w:spacing w:after="0" w:line="240" w:lineRule="auto"/>
        <w:jc w:val="both"/>
        <w:rPr>
          <w:rFonts w:ascii="Arial Narrow" w:eastAsia="Calibri" w:hAnsi="Arial Narrow" w:cs="Times New Roman"/>
        </w:rPr>
      </w:pPr>
    </w:p>
    <w:p w:rsidR="008329EE" w:rsidRPr="002E4017" w:rsidRDefault="008329EE"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p w:rsidR="00A9051A" w:rsidRPr="002E4017" w:rsidRDefault="00A9051A" w:rsidP="008329EE">
      <w:pPr>
        <w:spacing w:after="0" w:line="240" w:lineRule="auto"/>
        <w:jc w:val="both"/>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ANATOMIJA I FIZIOLOGIJA STOKE</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Narrow"/>
          <w:lang w:eastAsia="hr-HR"/>
        </w:rPr>
        <w:t>Osposobiti studente da mogu samostalno opisati i objasniti morfološke osobitosti u građi pojedinih vrsta domaćih sisavaca i peradi u okviru anatomije. Funkcioniranje organizma, organa, tkiva i stanica, student će definirati i povezati kroz fiziološku obradu probave, metabolizma i reprodukcije domaćih sisavaca i peradi sa specifičnim neuro-hormonalnim upravljanjem svim biokemijskim procesima u organizmu.</w:t>
      </w:r>
    </w:p>
    <w:p w:rsidR="00DF212F" w:rsidRPr="002E4017" w:rsidRDefault="00DF212F" w:rsidP="00DF212F">
      <w:pPr>
        <w:jc w:val="both"/>
        <w:rPr>
          <w:rFonts w:ascii="Arial Narrow" w:hAnsi="Arial Narrow"/>
          <w:b/>
          <w:bCs/>
        </w:rPr>
      </w:pPr>
    </w:p>
    <w:p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rsidR="00DF212F" w:rsidRPr="002E4017" w:rsidRDefault="00DF212F" w:rsidP="00DF212F">
      <w:pPr>
        <w:jc w:val="both"/>
        <w:rPr>
          <w:rFonts w:ascii="Arial Narrow" w:hAnsi="Arial Narrow"/>
          <w:b/>
          <w:bCs/>
          <w:i/>
        </w:rPr>
      </w:pPr>
      <w:r w:rsidRPr="002E4017">
        <w:rPr>
          <w:rFonts w:ascii="Arial Narrow" w:hAnsi="Arial Narrow"/>
          <w:b/>
          <w:bCs/>
          <w:i/>
        </w:rPr>
        <w:t>Predavanja</w:t>
      </w:r>
    </w:p>
    <w:p w:rsidR="00DF212F" w:rsidRPr="002E4017" w:rsidRDefault="00DF212F" w:rsidP="00DF212F">
      <w:pPr>
        <w:jc w:val="both"/>
        <w:rPr>
          <w:rFonts w:ascii="Arial Narrow" w:hAnsi="Arial Narrow"/>
        </w:rPr>
      </w:pPr>
      <w:r w:rsidRPr="002E4017">
        <w:rPr>
          <w:rFonts w:ascii="Arial Narrow" w:hAnsi="Arial Narrow"/>
        </w:rPr>
        <w:t>Uvod. Anatomsko nazivlje. Ravnine tijela. Sustavna anatomija domaćih sisavaca. Vrsne specifičnosti u građi domaćih sisavaca. Sustavna anatomija peradi. Komparativna anatomija peradi. Fiziologija stanice. Fiziologija probave i metabolizma. Fiziologija reprodukcije, graviditeta i laktacije. Neuro-endokrina fiziologija. Ekofiziologija.</w:t>
      </w:r>
    </w:p>
    <w:p w:rsidR="00DF212F" w:rsidRPr="002E4017" w:rsidRDefault="00DF212F" w:rsidP="00DF212F">
      <w:pPr>
        <w:jc w:val="both"/>
        <w:rPr>
          <w:rFonts w:ascii="Arial Narrow" w:hAnsi="Arial Narrow"/>
          <w:b/>
          <w:bCs/>
          <w:i/>
        </w:rPr>
      </w:pPr>
      <w:r w:rsidRPr="002E4017">
        <w:rPr>
          <w:rFonts w:ascii="Arial Narrow" w:hAnsi="Arial Narrow"/>
          <w:b/>
          <w:bCs/>
          <w:i/>
        </w:rPr>
        <w:t>Vježbe i seminarski radovi</w:t>
      </w:r>
    </w:p>
    <w:p w:rsidR="00DF212F" w:rsidRPr="002E4017" w:rsidRDefault="00DF212F" w:rsidP="00DF212F">
      <w:pPr>
        <w:jc w:val="both"/>
        <w:rPr>
          <w:rFonts w:ascii="Arial Narrow" w:hAnsi="Arial Narrow"/>
        </w:rPr>
      </w:pPr>
      <w:r w:rsidRPr="002E4017">
        <w:rPr>
          <w:rFonts w:ascii="Arial Narrow" w:hAnsi="Arial Narrow"/>
        </w:rPr>
        <w:t>Topografska anatomija. Lokomotorni sustav. Fiziološke laboratorijske analize iz probave. Hematološke laboratorijske analize. Fiziologija probave mlijeka.</w:t>
      </w:r>
    </w:p>
    <w:p w:rsidR="0068398D" w:rsidRPr="002E4017" w:rsidRDefault="0068398D" w:rsidP="0068398D">
      <w:pPr>
        <w:spacing w:after="0" w:line="276" w:lineRule="auto"/>
        <w:jc w:val="both"/>
        <w:rPr>
          <w:rFonts w:ascii="Arial Narrow" w:eastAsia="Times New Roman" w:hAnsi="Arial Narrow" w:cs="Tahoma"/>
          <w:color w:val="666666"/>
          <w:lang w:eastAsia="hr-HR"/>
        </w:rPr>
      </w:pPr>
    </w:p>
    <w:p w:rsidR="0068398D" w:rsidRPr="002E4017" w:rsidRDefault="0068398D" w:rsidP="0068398D">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2E4017">
        <w:rPr>
          <w:rFonts w:ascii="Arial Narrow" w:eastAsia="Times New Roman" w:hAnsi="Arial Narrow" w:cs="Arial Narrow"/>
          <w:b/>
          <w:color w:val="000000"/>
          <w:lang w:eastAsia="hr-HR"/>
        </w:rPr>
        <w:t>Ishodi učenja i način provjere</w:t>
      </w:r>
    </w:p>
    <w:p w:rsidR="0068398D" w:rsidRPr="002E4017" w:rsidRDefault="0068398D" w:rsidP="0068398D">
      <w:pPr>
        <w:widowControl w:val="0"/>
        <w:autoSpaceDE w:val="0"/>
        <w:autoSpaceDN w:val="0"/>
        <w:adjustRightInd w:val="0"/>
        <w:spacing w:after="0" w:line="240" w:lineRule="auto"/>
        <w:rPr>
          <w:rFonts w:ascii="Arial Narrow" w:eastAsia="Times New Roman" w:hAnsi="Arial Narrow" w:cs="Arial"/>
          <w:b/>
          <w:color w:val="000000"/>
          <w:lang w:eastAsia="hr-HR"/>
        </w:rPr>
      </w:pPr>
    </w:p>
    <w:tbl>
      <w:tblPr>
        <w:tblStyle w:val="Reetkatablice2"/>
        <w:tblW w:w="0" w:type="auto"/>
        <w:tblLook w:val="04A0" w:firstRow="1" w:lastRow="0" w:firstColumn="1" w:lastColumn="0" w:noHBand="0" w:noVBand="1"/>
      </w:tblPr>
      <w:tblGrid>
        <w:gridCol w:w="6602"/>
        <w:gridCol w:w="2175"/>
      </w:tblGrid>
      <w:tr w:rsidR="0068398D" w:rsidRPr="002E4017" w:rsidTr="0068398D">
        <w:tc>
          <w:tcPr>
            <w:tcW w:w="6602"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1. Prepričati i objasniti anatomsko i topografsko nazivlje</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Kolokvij</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2. Navesti područja i organske sustave te izdvojiti specifičnosti u građi između sisavaca i peradi</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ispit/kolokvij</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3. Razlikovati životne procese i reakcije životinja na svoju okolinu</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tc>
      </w:tr>
      <w:tr w:rsidR="0068398D" w:rsidRPr="002E4017" w:rsidTr="0068398D">
        <w:tc>
          <w:tcPr>
            <w:tcW w:w="6602"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4. Definirati probavne procese i razlikovati specifičnosti probave preživača, nepreživača i peradi</w:t>
            </w:r>
          </w:p>
        </w:tc>
        <w:tc>
          <w:tcPr>
            <w:tcW w:w="2175" w:type="dxa"/>
            <w:vAlign w:val="center"/>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Laboratorijska analitika/pismeni ispit</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5. Definirati metaboličke procese i razlikovati specifičnosti metabolizma u preživača, nepreživača i peradi</w:t>
            </w:r>
          </w:p>
        </w:tc>
        <w:tc>
          <w:tcPr>
            <w:tcW w:w="2175" w:type="dxa"/>
            <w:vAlign w:val="center"/>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Seminar/pismeni ispit</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6. Definirati zakonitosti reprodukcije i ukazati na fiziološke specifičnosti reprodukcije kopitara, papkara, mesoždera i peradi</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tc>
      </w:tr>
    </w:tbl>
    <w:p w:rsidR="0068398D" w:rsidRPr="002E4017" w:rsidRDefault="0068398D" w:rsidP="0068398D">
      <w:pPr>
        <w:spacing w:after="0" w:line="240" w:lineRule="auto"/>
        <w:jc w:val="both"/>
        <w:rPr>
          <w:rFonts w:ascii="Arial Narrow" w:eastAsia="Times New Roman" w:hAnsi="Arial Narrow" w:cs="Arial"/>
          <w:lang w:eastAsia="hr-HR"/>
        </w:rPr>
      </w:pPr>
    </w:p>
    <w:p w:rsidR="00D250F2" w:rsidRPr="002E4017" w:rsidRDefault="00D250F2" w:rsidP="00D250F2">
      <w:pPr>
        <w:jc w:val="both"/>
        <w:rPr>
          <w:rFonts w:ascii="Arial Narrow" w:hAnsi="Arial Narrow" w:cs="Arial Narrow"/>
          <w:b/>
        </w:rPr>
      </w:pPr>
      <w:r w:rsidRPr="002E4017">
        <w:rPr>
          <w:rFonts w:ascii="Arial Narrow" w:hAnsi="Arial Narrow"/>
          <w:b/>
          <w:bCs/>
        </w:rPr>
        <w:t>Način polaganja ispita i način ocjenjivanja</w:t>
      </w:r>
    </w:p>
    <w:p w:rsidR="00D250F2" w:rsidRPr="002E4017" w:rsidRDefault="00D250F2" w:rsidP="00D250F2">
      <w:pPr>
        <w:jc w:val="both"/>
        <w:rPr>
          <w:rFonts w:ascii="Arial Narrow" w:hAnsi="Arial Narrow" w:cs="Arial Narrow"/>
        </w:rPr>
      </w:pPr>
      <w:r w:rsidRPr="002E4017">
        <w:rPr>
          <w:rFonts w:ascii="Arial Narrow" w:hAnsi="Arial Narrow" w:cs="Arial"/>
        </w:rPr>
        <w:t>Uvjet za polaganje položen ispit iz kolegija: «Agrokemija», položen kolokvij iz sustava za kretanje životinja. Ispit se polaže pismeno i usmeno. Ispit je podijeljen u tri</w:t>
      </w:r>
      <w:r w:rsidRPr="002E4017">
        <w:rPr>
          <w:rFonts w:ascii="Arial Narrow" w:hAnsi="Arial Narrow" w:cs="Arial Narrow"/>
        </w:rPr>
        <w:t xml:space="preserve"> dijela: kolokvij iz «Sustava za kretanje životinja»; ispit iz «Anatomije stoke» i ispit iz «Fiziologije stoke».</w:t>
      </w:r>
    </w:p>
    <w:p w:rsidR="00D250F2" w:rsidRPr="002E4017" w:rsidRDefault="00D250F2" w:rsidP="00D250F2">
      <w:pPr>
        <w:jc w:val="both"/>
        <w:rPr>
          <w:rFonts w:ascii="Arial Narrow" w:hAnsi="Arial Narrow" w:cs="Arial Narrow"/>
        </w:rPr>
      </w:pPr>
      <w:r w:rsidRPr="002E4017">
        <w:rPr>
          <w:rFonts w:ascii="Arial Narrow" w:hAnsi="Arial Narrow" w:cs="Arial Narrow"/>
        </w:rPr>
        <w:t>Prolaznost na pismenom ispitu, ukoliko kandidat ostvari 60 % od ukupnog broja bodova testa.</w:t>
      </w:r>
    </w:p>
    <w:p w:rsidR="00D250F2" w:rsidRPr="002E4017" w:rsidRDefault="00D250F2" w:rsidP="00A9051A">
      <w:pPr>
        <w:jc w:val="both"/>
        <w:rPr>
          <w:rFonts w:ascii="Arial Narrow" w:hAnsi="Arial Narrow" w:cs="Arial Narrow"/>
        </w:rPr>
      </w:pPr>
      <w:r w:rsidRPr="002E4017">
        <w:rPr>
          <w:rFonts w:ascii="Arial Narrow" w:hAnsi="Arial Narrow"/>
          <w:b/>
          <w:bCs/>
          <w:i/>
          <w:iCs/>
        </w:rPr>
        <w:t>OBVEZA STUDENATA U OKVIRU PREDMETA</w:t>
      </w:r>
    </w:p>
    <w:tbl>
      <w:tblPr>
        <w:tblW w:w="9067" w:type="dxa"/>
        <w:jc w:val="center"/>
        <w:tblLayout w:type="fixed"/>
        <w:tblLook w:val="0000" w:firstRow="0" w:lastRow="0" w:firstColumn="0" w:lastColumn="0" w:noHBand="0" w:noVBand="0"/>
      </w:tblPr>
      <w:tblGrid>
        <w:gridCol w:w="1975"/>
        <w:gridCol w:w="3605"/>
        <w:gridCol w:w="7"/>
        <w:gridCol w:w="1373"/>
        <w:gridCol w:w="7"/>
        <w:gridCol w:w="609"/>
        <w:gridCol w:w="616"/>
        <w:gridCol w:w="875"/>
      </w:tblGrid>
      <w:tr w:rsidR="00D250F2" w:rsidRPr="002E4017" w:rsidTr="00903334">
        <w:trPr>
          <w:trHeight w:val="308"/>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rsidTr="00903334">
        <w:trPr>
          <w:trHeight w:val="288"/>
          <w:jc w:val="center"/>
        </w:trPr>
        <w:tc>
          <w:tcPr>
            <w:tcW w:w="5580"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3605"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294"/>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3605"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305"/>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0,8</w:t>
            </w:r>
          </w:p>
        </w:tc>
      </w:tr>
      <w:tr w:rsidR="00D250F2" w:rsidRPr="002E4017" w:rsidTr="00903334">
        <w:trPr>
          <w:trHeight w:val="280"/>
          <w:jc w:val="center"/>
        </w:trPr>
        <w:tc>
          <w:tcPr>
            <w:tcW w:w="5580"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3605"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3605"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305"/>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5,2</w:t>
            </w:r>
          </w:p>
        </w:tc>
      </w:tr>
      <w:tr w:rsidR="00D250F2" w:rsidRPr="002E4017" w:rsidTr="00903334">
        <w:trPr>
          <w:trHeight w:val="280"/>
          <w:jc w:val="center"/>
        </w:trPr>
        <w:tc>
          <w:tcPr>
            <w:tcW w:w="5587" w:type="dxa"/>
            <w:gridSpan w:val="3"/>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rPr>
            </w:pPr>
          </w:p>
        </w:tc>
      </w:tr>
      <w:tr w:rsidR="00D250F2"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3605" w:type="dxa"/>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rPr>
            </w:pPr>
            <w:r w:rsidRPr="002E4017">
              <w:rPr>
                <w:rFonts w:ascii="Arial Narrow" w:hAnsi="Arial Narrow" w:cs="Arial"/>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3605"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rPr>
            </w:pPr>
            <w:r w:rsidRPr="002E4017">
              <w:rPr>
                <w:rFonts w:ascii="Arial Narrow" w:hAnsi="Arial Narrow" w:cs="Arial"/>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305"/>
          <w:jc w:val="center"/>
        </w:trPr>
        <w:tc>
          <w:tcPr>
            <w:tcW w:w="558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2,0</w:t>
            </w:r>
          </w:p>
        </w:tc>
      </w:tr>
      <w:tr w:rsidR="00D250F2" w:rsidRPr="002E4017" w:rsidTr="00903334">
        <w:trPr>
          <w:trHeight w:val="52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4992"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8/4</w:t>
            </w:r>
          </w:p>
        </w:tc>
      </w:tr>
      <w:tr w:rsidR="00D250F2"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217"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rsidR="00D250F2" w:rsidRPr="002E4017" w:rsidRDefault="00D250F2" w:rsidP="00D250F2">
      <w:pPr>
        <w:widowControl w:val="0"/>
        <w:autoSpaceDE w:val="0"/>
        <w:autoSpaceDN w:val="0"/>
        <w:adjustRightInd w:val="0"/>
        <w:jc w:val="center"/>
        <w:rPr>
          <w:rFonts w:ascii="Arial Narrow" w:hAnsi="Arial Narrow"/>
          <w:bCs/>
          <w:iCs/>
        </w:rPr>
      </w:pPr>
    </w:p>
    <w:p w:rsidR="00D250F2" w:rsidRPr="002E4017" w:rsidRDefault="00D250F2" w:rsidP="00A9051A">
      <w:pPr>
        <w:widowControl w:val="0"/>
        <w:autoSpaceDE w:val="0"/>
        <w:autoSpaceDN w:val="0"/>
        <w:adjustRightInd w:val="0"/>
        <w:jc w:val="center"/>
        <w:rPr>
          <w:rFonts w:ascii="Arial Narrow" w:hAnsi="Arial Narrow"/>
        </w:rPr>
      </w:pPr>
      <w:r w:rsidRPr="002E4017">
        <w:rPr>
          <w:rFonts w:ascii="Arial Narrow" w:hAnsi="Arial Narrow"/>
          <w:b/>
          <w:bCs/>
          <w:i/>
          <w:iCs/>
        </w:rPr>
        <w:t xml:space="preserve">MINIMALNE OBVEZA STUDENATA (EKVIVALENT NA BAZI 60 %) ZA PROLAZNOST NA PREDMETU </w:t>
      </w:r>
    </w:p>
    <w:tbl>
      <w:tblPr>
        <w:tblW w:w="9068" w:type="dxa"/>
        <w:jc w:val="center"/>
        <w:tblLayout w:type="fixed"/>
        <w:tblLook w:val="0000" w:firstRow="0" w:lastRow="0" w:firstColumn="0" w:lastColumn="0" w:noHBand="0" w:noVBand="0"/>
      </w:tblPr>
      <w:tblGrid>
        <w:gridCol w:w="1550"/>
        <w:gridCol w:w="4031"/>
        <w:gridCol w:w="7"/>
        <w:gridCol w:w="1373"/>
        <w:gridCol w:w="7"/>
        <w:gridCol w:w="609"/>
        <w:gridCol w:w="616"/>
        <w:gridCol w:w="875"/>
      </w:tblGrid>
      <w:tr w:rsidR="00D250F2" w:rsidRPr="002E4017" w:rsidTr="00903334">
        <w:trPr>
          <w:trHeight w:val="308"/>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rsidTr="00903334">
        <w:trPr>
          <w:trHeight w:val="288"/>
          <w:jc w:val="center"/>
        </w:trPr>
        <w:tc>
          <w:tcPr>
            <w:tcW w:w="5581"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4031"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294"/>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4031"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305"/>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0,48</w:t>
            </w:r>
          </w:p>
        </w:tc>
      </w:tr>
      <w:tr w:rsidR="00D250F2" w:rsidRPr="002E4017" w:rsidTr="00903334">
        <w:trPr>
          <w:trHeight w:val="280"/>
          <w:jc w:val="center"/>
        </w:trPr>
        <w:tc>
          <w:tcPr>
            <w:tcW w:w="5581"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4031"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4031"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305"/>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3,12</w:t>
            </w:r>
          </w:p>
        </w:tc>
      </w:tr>
      <w:tr w:rsidR="00D250F2" w:rsidRPr="002E4017" w:rsidTr="00903334">
        <w:trPr>
          <w:trHeight w:val="280"/>
          <w:jc w:val="center"/>
        </w:trPr>
        <w:tc>
          <w:tcPr>
            <w:tcW w:w="5588" w:type="dxa"/>
            <w:gridSpan w:val="3"/>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rPr>
            </w:pPr>
          </w:p>
        </w:tc>
      </w:tr>
      <w:tr w:rsidR="00D250F2" w:rsidRPr="002E401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4031" w:type="dxa"/>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rPr>
            </w:pPr>
            <w:r w:rsidRPr="002E4017">
              <w:rPr>
                <w:rFonts w:ascii="Arial Narrow" w:hAnsi="Arial Narrow" w:cs="Arial"/>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4031"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rPr>
            </w:pPr>
            <w:r w:rsidRPr="002E4017">
              <w:rPr>
                <w:rFonts w:ascii="Arial Narrow" w:hAnsi="Arial Narrow" w:cs="Arial"/>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903334">
        <w:trPr>
          <w:trHeight w:val="305"/>
          <w:jc w:val="center"/>
        </w:trPr>
        <w:tc>
          <w:tcPr>
            <w:tcW w:w="5581" w:type="dxa"/>
            <w:gridSpan w:val="2"/>
            <w:tcBorders>
              <w:top w:val="single" w:sz="8" w:space="0" w:color="000000"/>
              <w:left w:val="single" w:sz="8" w:space="0" w:color="000000"/>
              <w:bottom w:val="single" w:sz="8" w:space="0" w:color="000000"/>
              <w:right w:val="single" w:sz="8" w:space="0" w:color="000000"/>
            </w:tcBorders>
            <w:shd w:val="clear" w:color="auto" w:fill="E6E6E6"/>
          </w:tcPr>
          <w:p w:rsidR="00D250F2" w:rsidRPr="002E4017" w:rsidRDefault="00D250F2" w:rsidP="00D250F2">
            <w:pPr>
              <w:widowControl w:val="0"/>
              <w:autoSpaceDE w:val="0"/>
              <w:autoSpaceDN w:val="0"/>
              <w:adjustRightInd w:val="0"/>
              <w:jc w:val="right"/>
              <w:rPr>
                <w:rFonts w:ascii="Arial Narrow" w:hAnsi="Arial Narrow" w:cs="Arial"/>
                <w:color w:val="000000"/>
              </w:rPr>
            </w:pPr>
            <w:r w:rsidRPr="002E4017">
              <w:rPr>
                <w:rFonts w:ascii="Arial Narrow" w:hAnsi="Arial Narrow" w:cs="Arial"/>
                <w:b/>
                <w:bCs/>
                <w:color w:val="000000"/>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1,20</w:t>
            </w:r>
          </w:p>
        </w:tc>
      </w:tr>
      <w:tr w:rsidR="00D250F2" w:rsidRPr="002E4017" w:rsidTr="00903334">
        <w:trPr>
          <w:trHeight w:val="52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5418"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4,8/2,4</w:t>
            </w:r>
          </w:p>
        </w:tc>
      </w:tr>
      <w:tr w:rsidR="00D250F2" w:rsidRPr="002E4017" w:rsidTr="00903334">
        <w:trPr>
          <w:trHeight w:val="278"/>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643"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rsidR="00D250F2" w:rsidRPr="002E4017" w:rsidRDefault="00D250F2" w:rsidP="00D250F2">
      <w:pPr>
        <w:rPr>
          <w:rFonts w:ascii="Arial Narrow" w:hAnsi="Arial Narrow" w:cs="Arial"/>
        </w:rPr>
      </w:pPr>
    </w:p>
    <w:p w:rsidR="00D250F2" w:rsidRPr="002E4017" w:rsidRDefault="00D250F2" w:rsidP="00D250F2">
      <w:pPr>
        <w:jc w:val="both"/>
        <w:rPr>
          <w:rFonts w:ascii="Arial Narrow" w:hAnsi="Arial Narrow" w:cs="Arial"/>
        </w:rPr>
      </w:pPr>
      <w:r w:rsidRPr="002E4017">
        <w:rPr>
          <w:rFonts w:ascii="Arial Narrow" w:hAnsi="Arial Narrow" w:cs="Arial"/>
        </w:rPr>
        <w:t>Kf = (engl. Wf = weighing factor) korekcioni factor opterećenja</w:t>
      </w:r>
    </w:p>
    <w:p w:rsidR="00D250F2" w:rsidRPr="002E4017" w:rsidRDefault="00D250F2" w:rsidP="00D250F2">
      <w:pPr>
        <w:jc w:val="both"/>
        <w:rPr>
          <w:rFonts w:ascii="Arial Narrow" w:hAnsi="Arial Narrow" w:cs="Arial"/>
        </w:rPr>
      </w:pPr>
      <w:r w:rsidRPr="002E4017">
        <w:rPr>
          <w:rFonts w:ascii="Arial Narrow" w:hAnsi="Arial Narrow" w:cs="Arial"/>
        </w:rPr>
        <w:t>Mo = (engl. bm = bottom mark) minimalna prolazna ocjena</w:t>
      </w:r>
    </w:p>
    <w:p w:rsidR="00D250F2" w:rsidRPr="002E4017" w:rsidRDefault="00D250F2" w:rsidP="00D250F2">
      <w:pPr>
        <w:jc w:val="both"/>
        <w:rPr>
          <w:rFonts w:ascii="Arial Narrow" w:hAnsi="Arial Narrow" w:cs="Arial"/>
        </w:rPr>
      </w:pPr>
      <w:r w:rsidRPr="002E4017">
        <w:rPr>
          <w:rFonts w:ascii="Arial Narrow" w:hAnsi="Arial Narrow" w:cs="Arial"/>
        </w:rPr>
        <w:t>Uk = (engl. Tc = total criteri (</w:t>
      </w:r>
      <w:r w:rsidRPr="002E4017">
        <w:rPr>
          <w:rFonts w:ascii="Arial Narrow" w:hAnsi="Arial Narrow" w:cs="Arial"/>
          <w:b/>
          <w:bCs/>
        </w:rPr>
        <w:t>6</w:t>
      </w:r>
      <w:r w:rsidRPr="002E4017">
        <w:rPr>
          <w:rFonts w:ascii="Arial Narrow" w:hAnsi="Arial Narrow" w:cs="Arial"/>
        </w:rPr>
        <w:t>) ukupno kriterija/svojstava učenja</w:t>
      </w:r>
    </w:p>
    <w:p w:rsidR="00D250F2" w:rsidRPr="002E4017" w:rsidRDefault="00D250F2" w:rsidP="00D250F2">
      <w:pPr>
        <w:jc w:val="both"/>
        <w:rPr>
          <w:rFonts w:ascii="Arial Narrow" w:hAnsi="Arial Narrow" w:cs="Arial"/>
        </w:rPr>
      </w:pPr>
      <w:r w:rsidRPr="002E4017">
        <w:rPr>
          <w:rFonts w:ascii="Arial Narrow" w:hAnsi="Arial Narrow" w:cs="Arial"/>
        </w:rPr>
        <w:t>Ur = (engl. Ts = total station) (</w:t>
      </w:r>
      <w:r w:rsidRPr="002E4017">
        <w:rPr>
          <w:rFonts w:ascii="Arial Narrow" w:hAnsi="Arial Narrow" w:cs="Arial"/>
          <w:b/>
          <w:bCs/>
        </w:rPr>
        <w:t>3</w:t>
      </w:r>
      <w:r w:rsidRPr="002E4017">
        <w:rPr>
          <w:rFonts w:ascii="Arial Narrow" w:hAnsi="Arial Narrow" w:cs="Arial"/>
        </w:rPr>
        <w:t>) ukupno razina rezultata učenja</w:t>
      </w:r>
    </w:p>
    <w:p w:rsidR="00D250F2" w:rsidRPr="002E4017" w:rsidRDefault="00D250F2" w:rsidP="00D250F2">
      <w:pPr>
        <w:widowControl w:val="0"/>
        <w:autoSpaceDE w:val="0"/>
        <w:autoSpaceDN w:val="0"/>
        <w:adjustRightInd w:val="0"/>
        <w:rPr>
          <w:rFonts w:ascii="Arial Narrow" w:hAnsi="Arial Narrow" w:cs="Arial"/>
        </w:rPr>
      </w:pPr>
    </w:p>
    <w:p w:rsidR="00D250F2" w:rsidRPr="002E4017" w:rsidRDefault="00D250F2" w:rsidP="00D250F2">
      <w:pPr>
        <w:widowControl w:val="0"/>
        <w:autoSpaceDE w:val="0"/>
        <w:autoSpaceDN w:val="0"/>
        <w:adjustRightInd w:val="0"/>
        <w:rPr>
          <w:rFonts w:ascii="Arial Narrow" w:hAnsi="Arial Narrow" w:cs="Arial"/>
        </w:rPr>
      </w:pPr>
      <w:r w:rsidRPr="002E4017">
        <w:rPr>
          <w:rFonts w:ascii="Arial Narrow" w:hAnsi="Arial Narrow" w:cs="Arial"/>
        </w:rPr>
        <w:t xml:space="preserve">Završna ocjena = </w:t>
      </w:r>
      <w:r w:rsidRPr="002E4017">
        <w:rPr>
          <w:rFonts w:ascii="Arial Narrow" w:hAnsi="Arial Narrow" w:cs="Arial"/>
          <w:position w:val="-24"/>
        </w:rPr>
        <w:object w:dxaOrig="3379" w:dyaOrig="639">
          <v:shape id="_x0000_i1026" type="#_x0000_t75" style="width:168.85pt;height:32.15pt" o:ole="">
            <v:imagedata r:id="rId45" o:title=""/>
          </v:shape>
          <o:OLEObject Type="Embed" ProgID="Equation.3" ShapeID="_x0000_i1026" DrawAspect="Content" ObjectID="_1642308607" r:id="rId46"/>
        </w:object>
      </w:r>
    </w:p>
    <w:p w:rsidR="0068398D" w:rsidRPr="002E4017" w:rsidRDefault="0068398D" w:rsidP="0068398D">
      <w:pPr>
        <w:spacing w:after="0" w:line="240" w:lineRule="auto"/>
        <w:jc w:val="both"/>
        <w:rPr>
          <w:rFonts w:ascii="Arial Narrow" w:eastAsia="Times New Roman" w:hAnsi="Arial Narrow" w:cs="Arial"/>
          <w:lang w:eastAsia="hr-HR"/>
        </w:rPr>
      </w:pPr>
    </w:p>
    <w:p w:rsidR="0068398D" w:rsidRPr="002E4017" w:rsidRDefault="0068398D" w:rsidP="0068398D">
      <w:pPr>
        <w:spacing w:after="0" w:line="240" w:lineRule="auto"/>
        <w:jc w:val="both"/>
        <w:rPr>
          <w:rFonts w:ascii="Arial Narrow" w:eastAsia="Times New Roman" w:hAnsi="Arial Narrow" w:cs="Arial"/>
          <w:b/>
          <w:lang w:eastAsia="hr-HR"/>
        </w:rPr>
      </w:pPr>
      <w:r w:rsidRPr="002E4017">
        <w:rPr>
          <w:rFonts w:ascii="Arial Narrow" w:eastAsia="Times New Roman" w:hAnsi="Arial Narrow" w:cs="Arial Narrow"/>
          <w:b/>
          <w:lang w:eastAsia="hr-HR"/>
        </w:rPr>
        <w:t>Popis literature</w:t>
      </w:r>
    </w:p>
    <w:p w:rsidR="0068398D" w:rsidRPr="002E4017" w:rsidRDefault="0068398D" w:rsidP="0068398D">
      <w:pPr>
        <w:numPr>
          <w:ilvl w:val="1"/>
          <w:numId w:val="0"/>
        </w:numPr>
        <w:spacing w:after="0" w:line="240" w:lineRule="auto"/>
        <w:rPr>
          <w:rFonts w:ascii="Arial Narrow" w:eastAsia="Times New Roman" w:hAnsi="Arial Narrow" w:cs="Arial Narrow"/>
          <w:i/>
          <w:iCs/>
          <w:lang w:eastAsia="hr-HR"/>
        </w:rPr>
      </w:pPr>
      <w:r w:rsidRPr="002E4017">
        <w:rPr>
          <w:rFonts w:ascii="Arial Narrow" w:eastAsia="Times New Roman" w:hAnsi="Arial Narrow" w:cs="Arial Narrow"/>
          <w:i/>
          <w:iCs/>
          <w:lang w:eastAsia="hr-HR"/>
        </w:rPr>
        <w:t>Obvezatna za savladavanje programa i polaganje ispita:</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Tušek, Tatjana (1996): Praktikum iz anatomije domaćih životinja (lokomotorni sustav) - dopunjeno izdanje. Visoko gospodarsko učilište Križevci, Sveučilište u Zagrebu, 1-51.</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Tušek, Tatjana (2000): Fiziologija stoke (praktikum). Visoko gospodarsko učilište Križevci, Križevci, 1-45.</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Babić, K., Melita Herak, Tatjana Tušek (2003): Anatomija i fiziologija domaćih životinja. Visoko gospodarsko učilište Križevci i Zrinski d. d. Čakovec.</w:t>
      </w:r>
    </w:p>
    <w:p w:rsidR="0068398D" w:rsidRPr="002E4017" w:rsidRDefault="0068398D" w:rsidP="0068398D">
      <w:pPr>
        <w:numPr>
          <w:ilvl w:val="1"/>
          <w:numId w:val="0"/>
        </w:numPr>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Dopunska:</w:t>
      </w:r>
    </w:p>
    <w:p w:rsidR="0068398D" w:rsidRPr="002E4017" w:rsidRDefault="0068398D"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Dyce, K. M., W. O. Sack, C. J. G. Wensing (1987): Textbook of Veterinary Anatomy. W. B. Saunders Company, Philadelphia-Tokyo.</w:t>
      </w:r>
    </w:p>
    <w:p w:rsidR="0068398D" w:rsidRPr="002E4017" w:rsidRDefault="0068398D"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rsidR="0068398D" w:rsidRPr="002E4017" w:rsidRDefault="0068398D"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Guyton, A. C. (1989): Medicinska fiziologija. Medicinska knjiga. Beograd-Zagreb.</w:t>
      </w:r>
    </w:p>
    <w:p w:rsidR="0068398D" w:rsidRPr="002E4017" w:rsidRDefault="0068398D" w:rsidP="0068398D">
      <w:pPr>
        <w:spacing w:after="0" w:line="240" w:lineRule="auto"/>
        <w:jc w:val="both"/>
        <w:rPr>
          <w:rFonts w:ascii="Arial Narrow" w:eastAsia="Times New Roman" w:hAnsi="Arial Narrow" w:cs="Times New Roman"/>
          <w:lang w:eastAsia="hr-HR"/>
        </w:rPr>
      </w:pPr>
    </w:p>
    <w:p w:rsidR="00C969C1" w:rsidRPr="002E4017" w:rsidRDefault="00C969C1"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C969C1" w:rsidRPr="002E4017" w:rsidRDefault="00C969C1" w:rsidP="00903334">
      <w:pPr>
        <w:spacing w:after="0" w:line="240" w:lineRule="auto"/>
        <w:rPr>
          <w:rFonts w:ascii="Arial Narrow" w:eastAsia="Times New Roman"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5,2</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autoSpaceDE w:val="0"/>
              <w:autoSpaceDN w:val="0"/>
              <w:spacing w:after="0" w:line="276" w:lineRule="auto"/>
              <w:rPr>
                <w:rFonts w:ascii="Arial Narrow" w:eastAsia="Times New Roman" w:hAnsi="Arial Narrow" w:cs="Arial"/>
                <w:lang w:eastAsia="hr-HR"/>
              </w:rPr>
            </w:pPr>
            <w:r w:rsidRPr="002E4017">
              <w:rPr>
                <w:rFonts w:ascii="Arial Narrow" w:eastAsia="Times New Roman" w:hAnsi="Arial Narrow" w:cs="Arial"/>
                <w:bCs/>
                <w:lang w:eastAsia="hr-HR"/>
              </w:rPr>
              <w:t xml:space="preserve">dr. sc. Dražen Čuklić, </w:t>
            </w:r>
            <w:r w:rsidRPr="002E4017">
              <w:rPr>
                <w:rFonts w:ascii="Arial Narrow" w:eastAsia="Times New Roman" w:hAnsi="Arial Narrow" w:cs="Arial"/>
                <w:lang w:eastAsia="hr-HR"/>
              </w:rPr>
              <w:t xml:space="preserve">prof. v. š. </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lang w:eastAsia="hr-HR"/>
              </w:rPr>
              <w:t>Marijana Vrbančić, mag. ing. agr.,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widowControl w:val="0"/>
        <w:adjustRightInd w:val="0"/>
        <w:spacing w:after="0" w:line="276" w:lineRule="auto"/>
        <w:jc w:val="both"/>
        <w:rPr>
          <w:rFonts w:ascii="Arial Narrow" w:eastAsia="Times New Roman" w:hAnsi="Arial Narrow" w:cs="Arial"/>
          <w:b/>
          <w:bCs/>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rsidR="00DF212F" w:rsidRPr="002E4017" w:rsidRDefault="00DF212F" w:rsidP="00DF212F">
      <w:pPr>
        <w:jc w:val="both"/>
        <w:rPr>
          <w:rFonts w:ascii="Arial Narrow" w:hAnsi="Arial Narrow"/>
          <w:b/>
          <w:bCs/>
        </w:rPr>
      </w:pPr>
    </w:p>
    <w:p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rsidR="00DF212F" w:rsidRPr="002E4017" w:rsidRDefault="00DF212F" w:rsidP="00DF212F">
      <w:pPr>
        <w:jc w:val="both"/>
        <w:rPr>
          <w:rFonts w:ascii="Arial Narrow" w:hAnsi="Arial Narrow"/>
          <w:b/>
          <w:bCs/>
          <w:i/>
        </w:rPr>
      </w:pPr>
      <w:r w:rsidRPr="002E4017">
        <w:rPr>
          <w:rFonts w:ascii="Arial Narrow" w:hAnsi="Arial Narrow"/>
          <w:b/>
          <w:bCs/>
          <w:i/>
        </w:rPr>
        <w:t>Predavanja</w:t>
      </w:r>
    </w:p>
    <w:p w:rsidR="00DF212F" w:rsidRPr="002E4017" w:rsidRDefault="00DF212F" w:rsidP="00DF212F">
      <w:pPr>
        <w:jc w:val="both"/>
        <w:rPr>
          <w:rFonts w:ascii="Arial Narrow" w:hAnsi="Arial Narrow"/>
        </w:rPr>
      </w:pPr>
      <w:r w:rsidRPr="002E4017">
        <w:rPr>
          <w:rFonts w:ascii="Arial Narrow" w:hAnsi="Arial Narrow"/>
        </w:rPr>
        <w:t>Upoznavanje sa općim karakteristikama goveda  i sustavima u govedarskoj proizvodnji. Kronologija razvoja i pripitomljavanja (domestikacija). Osnovne karakteristike građe i funkcije goveda. Podjela na pasmine goveda i pasminska struktura goveda u RH. Specifičnosti reprodukcije u govedarstvu. Osnovne karakteristike uzgoja podmlatka goveda</w:t>
      </w:r>
    </w:p>
    <w:p w:rsidR="00DF212F" w:rsidRPr="002E4017" w:rsidRDefault="00DF212F" w:rsidP="00DF212F">
      <w:pPr>
        <w:jc w:val="both"/>
        <w:rPr>
          <w:rFonts w:ascii="Arial Narrow" w:hAnsi="Arial Narrow"/>
          <w:b/>
          <w:bCs/>
          <w:i/>
        </w:rPr>
      </w:pPr>
      <w:r w:rsidRPr="002E4017">
        <w:rPr>
          <w:rFonts w:ascii="Arial Narrow" w:hAnsi="Arial Narrow"/>
          <w:b/>
          <w:bCs/>
          <w:i/>
        </w:rPr>
        <w:t>Vježbe</w:t>
      </w:r>
    </w:p>
    <w:p w:rsidR="00DF212F" w:rsidRPr="002E4017" w:rsidRDefault="00DF212F" w:rsidP="00DF212F">
      <w:pPr>
        <w:jc w:val="both"/>
        <w:rPr>
          <w:rFonts w:ascii="Arial Narrow" w:hAnsi="Arial Narrow"/>
        </w:rPr>
      </w:pPr>
      <w:r w:rsidRPr="002E4017">
        <w:rPr>
          <w:rFonts w:ascii="Arial Narrow" w:hAnsi="Arial Narrow"/>
        </w:rPr>
        <w:t>Sistemi proizvodnje kravljeg mlijeka. Kemijski sastav kravljeg mlijeka. Proizvodnja goveđeg mesa. Tov teladi, junadi i starijih goveda. Tehnološko tehničke mogućnosti povećanja proizvodnje mesa i mlijeka</w:t>
      </w:r>
    </w:p>
    <w:p w:rsidR="00DF212F" w:rsidRPr="002E4017" w:rsidRDefault="00DF212F" w:rsidP="00DF212F">
      <w:pPr>
        <w:jc w:val="both"/>
        <w:rPr>
          <w:rFonts w:ascii="Arial Narrow" w:hAnsi="Arial Narrow"/>
          <w:b/>
          <w:bCs/>
          <w:i/>
        </w:rPr>
      </w:pPr>
      <w:r w:rsidRPr="002E4017">
        <w:rPr>
          <w:rFonts w:ascii="Arial Narrow" w:hAnsi="Arial Narrow"/>
          <w:b/>
          <w:bCs/>
          <w:i/>
        </w:rPr>
        <w:t>Stručna praksa</w:t>
      </w:r>
    </w:p>
    <w:p w:rsidR="00DF212F" w:rsidRPr="002E4017" w:rsidRDefault="00DF212F" w:rsidP="00DF212F">
      <w:pPr>
        <w:jc w:val="both"/>
        <w:rPr>
          <w:rFonts w:ascii="Arial Narrow" w:hAnsi="Arial Narrow"/>
        </w:rPr>
      </w:pPr>
      <w:r w:rsidRPr="002E4017">
        <w:rPr>
          <w:rFonts w:ascii="Arial Narrow" w:hAnsi="Arial Narrow"/>
        </w:rPr>
        <w:t>Neposredan rad studenata pri hranidbi i mužnji mliječnih krava na govedarskom praktikumu učilišta. Obilazak uglednih stočarskih objekata – obiteljskih gospodarstava –stručne posjete. Rad na integriranom projektnom zadatku</w:t>
      </w:r>
    </w:p>
    <w:p w:rsidR="00DF212F" w:rsidRPr="002E4017" w:rsidRDefault="00DF212F" w:rsidP="00DF212F">
      <w:pPr>
        <w:jc w:val="both"/>
        <w:rPr>
          <w:rFonts w:ascii="Arial Narrow" w:hAnsi="Arial Narrow"/>
          <w:b/>
          <w:bCs/>
          <w:i/>
        </w:rPr>
      </w:pPr>
      <w:r w:rsidRPr="002E4017">
        <w:rPr>
          <w:rFonts w:ascii="Arial Narrow" w:hAnsi="Arial Narrow"/>
          <w:b/>
          <w:bCs/>
          <w:i/>
        </w:rPr>
        <w:t>Terenska nastava i seminarski radovi</w:t>
      </w:r>
    </w:p>
    <w:p w:rsidR="00DF212F" w:rsidRPr="002E4017" w:rsidRDefault="00DF212F" w:rsidP="00DF212F">
      <w:pPr>
        <w:jc w:val="both"/>
        <w:rPr>
          <w:rFonts w:ascii="Arial Narrow" w:hAnsi="Arial Narrow"/>
        </w:rPr>
      </w:pPr>
      <w:r w:rsidRPr="002E4017">
        <w:rPr>
          <w:rFonts w:ascii="Arial Narrow" w:hAnsi="Arial Narrow"/>
        </w:rPr>
        <w:t>Planirat će se izvedbenim studijskim programom modula</w:t>
      </w:r>
    </w:p>
    <w:p w:rsidR="0068398D" w:rsidRPr="002E4017" w:rsidRDefault="0068398D" w:rsidP="0068398D">
      <w:pPr>
        <w:spacing w:after="0" w:line="276" w:lineRule="auto"/>
        <w:jc w:val="both"/>
        <w:rPr>
          <w:rFonts w:ascii="Arial Narrow" w:eastAsia="Times New Roman" w:hAnsi="Arial Narrow" w:cs="Tahoma"/>
          <w:color w:val="666666"/>
          <w:lang w:eastAsia="hr-HR"/>
        </w:rPr>
      </w:pPr>
    </w:p>
    <w:p w:rsidR="0068398D" w:rsidRPr="002E4017" w:rsidRDefault="0068398D" w:rsidP="0068398D">
      <w:pPr>
        <w:autoSpaceDE w:val="0"/>
        <w:autoSpaceDN w:val="0"/>
        <w:adjustRightInd w:val="0"/>
        <w:spacing w:after="0" w:line="240" w:lineRule="auto"/>
        <w:jc w:val="both"/>
        <w:rPr>
          <w:rFonts w:ascii="Arial Narrow" w:eastAsia="Calibri" w:hAnsi="Arial Narrow" w:cs="Arial"/>
          <w:b/>
          <w:color w:val="000000"/>
        </w:rPr>
      </w:pPr>
      <w:r w:rsidRPr="002E4017">
        <w:rPr>
          <w:rFonts w:ascii="Arial Narrow" w:eastAsia="Calibri" w:hAnsi="Arial Narrow" w:cs="Arial"/>
          <w:b/>
          <w:color w:val="000000"/>
        </w:rPr>
        <w:t xml:space="preserve">Ishodi učenja i način provjere </w:t>
      </w:r>
    </w:p>
    <w:p w:rsidR="0068398D" w:rsidRPr="002E4017" w:rsidRDefault="0068398D" w:rsidP="0068398D">
      <w:pPr>
        <w:autoSpaceDE w:val="0"/>
        <w:autoSpaceDN w:val="0"/>
        <w:adjustRightInd w:val="0"/>
        <w:spacing w:after="0" w:line="240" w:lineRule="auto"/>
        <w:jc w:val="both"/>
        <w:rPr>
          <w:rFonts w:ascii="Arial Narrow" w:eastAsia="Calibri" w:hAnsi="Arial Narrow" w:cs="Arial"/>
          <w:color w:val="000000"/>
        </w:rPr>
      </w:pPr>
    </w:p>
    <w:tbl>
      <w:tblPr>
        <w:tblStyle w:val="Reetkatablice2"/>
        <w:tblW w:w="0" w:type="auto"/>
        <w:tblLook w:val="04A0" w:firstRow="1" w:lastRow="0" w:firstColumn="1" w:lastColumn="0" w:noHBand="0" w:noVBand="1"/>
      </w:tblPr>
      <w:tblGrid>
        <w:gridCol w:w="6231"/>
        <w:gridCol w:w="2829"/>
      </w:tblGrid>
      <w:tr w:rsidR="0068398D" w:rsidRPr="002E4017" w:rsidTr="00D250F2">
        <w:tc>
          <w:tcPr>
            <w:tcW w:w="6231" w:type="dxa"/>
            <w:vAlign w:val="center"/>
          </w:tcPr>
          <w:p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autoSpaceDE w:val="0"/>
              <w:autoSpaceDN w:val="0"/>
              <w:rPr>
                <w:rFonts w:ascii="Arial Narrow" w:hAnsi="Arial Narrow"/>
                <w:b/>
                <w:sz w:val="22"/>
                <w:szCs w:val="22"/>
              </w:rPr>
            </w:pPr>
            <w:r w:rsidRPr="002E4017">
              <w:rPr>
                <w:rFonts w:ascii="Arial Narrow" w:hAnsi="Arial Narrow"/>
                <w:b/>
                <w:sz w:val="22"/>
                <w:szCs w:val="22"/>
              </w:rPr>
              <w:t>Nakon položenog ispita student će moći:</w:t>
            </w:r>
          </w:p>
        </w:tc>
        <w:tc>
          <w:tcPr>
            <w:tcW w:w="2829" w:type="dxa"/>
            <w:vAlign w:val="center"/>
          </w:tcPr>
          <w:p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D250F2">
        <w:tc>
          <w:tcPr>
            <w:tcW w:w="623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1. Prepoznati različite pasmine goveda i njihove proizvodne karakteristike</w:t>
            </w:r>
          </w:p>
        </w:tc>
        <w:tc>
          <w:tcPr>
            <w:tcW w:w="2829"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rsidTr="00D250F2">
        <w:tc>
          <w:tcPr>
            <w:tcW w:w="623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2. Organizirati efikasnu govedarsku proizvodnju mesa </w:t>
            </w:r>
          </w:p>
        </w:tc>
        <w:tc>
          <w:tcPr>
            <w:tcW w:w="2829"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rsidTr="00D250F2">
        <w:tc>
          <w:tcPr>
            <w:tcW w:w="623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3. Organizirati efikasnu govedarsku proizvodnju mlijeka i mesa</w:t>
            </w:r>
          </w:p>
        </w:tc>
        <w:tc>
          <w:tcPr>
            <w:tcW w:w="2829"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rsidTr="00D250F2">
        <w:tc>
          <w:tcPr>
            <w:tcW w:w="623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4. Savladavati probleme sa kojima se suočavaju proizvođači mlijeka i mesa </w:t>
            </w:r>
          </w:p>
        </w:tc>
        <w:tc>
          <w:tcPr>
            <w:tcW w:w="2829"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r w:rsidR="0068398D" w:rsidRPr="002E4017" w:rsidTr="00D250F2">
        <w:tc>
          <w:tcPr>
            <w:tcW w:w="623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5. Pokazati vještine uspješnog poljoprivrednog poduzetnika</w:t>
            </w:r>
          </w:p>
        </w:tc>
        <w:tc>
          <w:tcPr>
            <w:tcW w:w="2829"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bl>
    <w:p w:rsidR="00D250F2" w:rsidRPr="002E4017" w:rsidRDefault="00D250F2" w:rsidP="00D250F2">
      <w:pPr>
        <w:autoSpaceDE w:val="0"/>
        <w:autoSpaceDN w:val="0"/>
        <w:adjustRightInd w:val="0"/>
        <w:rPr>
          <w:rFonts w:ascii="Arial Narrow" w:eastAsia="Calibri" w:hAnsi="Arial Narrow" w:cs="Arial"/>
          <w:b/>
          <w:bCs/>
          <w:color w:val="000000"/>
        </w:rPr>
      </w:pP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b/>
          <w:bCs/>
          <w:color w:val="000000"/>
        </w:rPr>
        <w:t xml:space="preserve">Način polaganja ispita i način ocjenjivanja </w:t>
      </w:r>
    </w:p>
    <w:p w:rsidR="00D250F2" w:rsidRPr="002E4017" w:rsidRDefault="00D250F2" w:rsidP="00D250F2">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D250F2" w:rsidRPr="002E4017" w:rsidRDefault="00D250F2" w:rsidP="00D250F2">
      <w:pPr>
        <w:autoSpaceDE w:val="0"/>
        <w:autoSpaceDN w:val="0"/>
        <w:adjustRightInd w:val="0"/>
        <w:ind w:firstLine="708"/>
        <w:rPr>
          <w:rFonts w:ascii="Arial Narrow" w:eastAsia="Calibri" w:hAnsi="Arial Narrow" w:cs="Arial"/>
          <w:color w:val="000000"/>
        </w:rPr>
      </w:pPr>
      <w:r w:rsidRPr="002E4017">
        <w:rPr>
          <w:rFonts w:ascii="Arial Narrow" w:eastAsia="Calibri" w:hAnsi="Arial Narrow" w:cs="Arial"/>
          <w:b/>
          <w:bCs/>
          <w:color w:val="000000"/>
        </w:rPr>
        <w:t xml:space="preserve">NAČIN PROVJERE ZNANJA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putem kolokvija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putem seminarskih radova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usmeno ili/i pismeno </w:t>
      </w:r>
    </w:p>
    <w:p w:rsidR="00D250F2" w:rsidRPr="002E4017" w:rsidRDefault="00D250F2" w:rsidP="00D250F2">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rsidR="00D250F2" w:rsidRPr="002E4017" w:rsidRDefault="00D250F2" w:rsidP="00D250F2">
      <w:pPr>
        <w:autoSpaceDE w:val="0"/>
        <w:autoSpaceDN w:val="0"/>
        <w:adjustRightInd w:val="0"/>
        <w:ind w:firstLine="708"/>
        <w:rPr>
          <w:rFonts w:ascii="Arial Narrow" w:eastAsia="Calibri" w:hAnsi="Arial Narrow" w:cs="Arial"/>
          <w:color w:val="000000"/>
        </w:rPr>
      </w:pPr>
      <w:r w:rsidRPr="002E4017">
        <w:rPr>
          <w:rFonts w:ascii="Arial Narrow" w:eastAsia="Calibri" w:hAnsi="Arial Narrow" w:cs="Arial"/>
          <w:b/>
          <w:bCs/>
          <w:color w:val="000000"/>
        </w:rPr>
        <w:t xml:space="preserve">OCJENA USPJEŠNOSTI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prisustvo i aktivnost na predavanjima i vježbama – 10%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seminarski radovi – 15%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stručna praksa – 15% </w:t>
      </w:r>
    </w:p>
    <w:p w:rsidR="00D250F2" w:rsidRPr="002E4017" w:rsidRDefault="00D250F2" w:rsidP="00D250F2">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pismeni ili usmeni ispit – 50% </w:t>
      </w:r>
    </w:p>
    <w:p w:rsidR="0068398D" w:rsidRPr="002E4017" w:rsidRDefault="0068398D" w:rsidP="0068398D">
      <w:pPr>
        <w:autoSpaceDE w:val="0"/>
        <w:autoSpaceDN w:val="0"/>
        <w:spacing w:after="0" w:line="240" w:lineRule="auto"/>
        <w:rPr>
          <w:rFonts w:ascii="Arial Narrow" w:eastAsia="Times New Roman" w:hAnsi="Arial Narrow" w:cs="Arial"/>
          <w:lang w:eastAsia="hr-HR"/>
        </w:rPr>
      </w:pPr>
    </w:p>
    <w:p w:rsidR="00D250F2" w:rsidRPr="002E4017" w:rsidRDefault="00D250F2" w:rsidP="0068398D">
      <w:pPr>
        <w:autoSpaceDE w:val="0"/>
        <w:autoSpaceDN w:val="0"/>
        <w:spacing w:after="0" w:line="240" w:lineRule="auto"/>
        <w:rPr>
          <w:rFonts w:ascii="Arial Narrow" w:eastAsia="Times New Roman" w:hAnsi="Arial Narrow" w:cs="Arial"/>
          <w:b/>
          <w:lang w:eastAsia="hr-HR"/>
        </w:rPr>
      </w:pPr>
    </w:p>
    <w:p w:rsidR="0068398D" w:rsidRPr="002E4017" w:rsidRDefault="0068398D" w:rsidP="0068398D">
      <w:pPr>
        <w:autoSpaceDE w:val="0"/>
        <w:autoSpaceDN w:val="0"/>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Popis literature</w:t>
      </w:r>
    </w:p>
    <w:p w:rsidR="0068398D" w:rsidRPr="002E4017" w:rsidRDefault="0068398D" w:rsidP="0068398D">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Osnovna:</w:t>
      </w:r>
    </w:p>
    <w:p w:rsidR="0068398D" w:rsidRPr="002E4017" w:rsidRDefault="0068398D" w:rsidP="00910CA2">
      <w:pPr>
        <w:numPr>
          <w:ilvl w:val="0"/>
          <w:numId w:val="27"/>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Caput. P. (1996): Govedarstvo,  Celeber,Zagreb</w:t>
      </w:r>
    </w:p>
    <w:p w:rsidR="0068398D" w:rsidRPr="002E4017" w:rsidRDefault="0068398D" w:rsidP="00910CA2">
      <w:pPr>
        <w:numPr>
          <w:ilvl w:val="0"/>
          <w:numId w:val="27"/>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Uremović. Z. (2004) : Govedarstvo, Hrvatska Mljekarska udruga.Zagreb.</w:t>
      </w:r>
    </w:p>
    <w:p w:rsidR="0068398D" w:rsidRPr="002E4017" w:rsidRDefault="0068398D" w:rsidP="00910CA2">
      <w:pPr>
        <w:numPr>
          <w:ilvl w:val="0"/>
          <w:numId w:val="27"/>
        </w:numPr>
        <w:tabs>
          <w:tab w:val="num" w:pos="1068"/>
        </w:tabs>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Vujčić.S.  (1991) : Pasmine goveda., Prosvjeta , Bjelovar.</w:t>
      </w:r>
    </w:p>
    <w:p w:rsidR="0068398D" w:rsidRPr="002E4017" w:rsidRDefault="0068398D" w:rsidP="0068398D">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4.  Čuklić. D. (2005): Uzgoj goveda., Skripta I., Visoko gospodarsko učilište u Križevcima. </w:t>
      </w:r>
    </w:p>
    <w:p w:rsidR="0068398D" w:rsidRPr="002E4017" w:rsidRDefault="0068398D" w:rsidP="0068398D">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Dopunska: </w:t>
      </w:r>
    </w:p>
    <w:p w:rsidR="0068398D" w:rsidRPr="002E4017" w:rsidRDefault="0068398D"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Hrabak.V., Rupić.V. (1980): Praktično govedarstvo., Zagreb.</w:t>
      </w:r>
    </w:p>
    <w:p w:rsidR="0068398D" w:rsidRPr="002E4017" w:rsidRDefault="0068398D" w:rsidP="0068398D">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2.    Posavi. M. (1996): Linear scoring metoda. Zagreb.</w:t>
      </w:r>
    </w:p>
    <w:p w:rsidR="0068398D" w:rsidRPr="002E4017" w:rsidRDefault="0068398D" w:rsidP="0068398D">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3.    DLG – Futterwerttabellen Wiederkauer,, Frankfurt., DLG- Verlag.1998.</w:t>
      </w:r>
    </w:p>
    <w:p w:rsidR="0068398D" w:rsidRPr="002E4017" w:rsidRDefault="0068398D" w:rsidP="0068398D">
      <w:pPr>
        <w:spacing w:after="0" w:line="240" w:lineRule="auto"/>
        <w:ind w:left="708"/>
        <w:jc w:val="both"/>
        <w:rPr>
          <w:rFonts w:ascii="Arial Narrow" w:eastAsia="Times New Roman" w:hAnsi="Arial Narrow" w:cs="Arial"/>
          <w:lang w:eastAsia="hr-HR"/>
        </w:rPr>
      </w:pPr>
      <w:r w:rsidRPr="002E4017">
        <w:rPr>
          <w:rFonts w:ascii="Arial Narrow" w:eastAsia="Times New Roman" w:hAnsi="Arial Narrow" w:cs="Arial"/>
          <w:bCs/>
          <w:lang w:eastAsia="hr-HR"/>
        </w:rPr>
        <w:t>4.</w:t>
      </w:r>
      <w:r w:rsidRPr="002E4017">
        <w:rPr>
          <w:rFonts w:ascii="Arial Narrow" w:eastAsia="Times New Roman" w:hAnsi="Arial Narrow" w:cs="Arial"/>
          <w:lang w:eastAsia="hr-HR"/>
        </w:rPr>
        <w:t xml:space="preserve">   HAD: Stočarstvo: Časopis za unapređenje stočarstva. Hrvatsko agronomsko društvo,  </w:t>
      </w:r>
    </w:p>
    <w:p w:rsidR="0068398D" w:rsidRPr="002E4017" w:rsidRDefault="0068398D" w:rsidP="0068398D">
      <w:pPr>
        <w:autoSpaceDE w:val="0"/>
        <w:autoSpaceDN w:val="0"/>
        <w:spacing w:after="0" w:line="240" w:lineRule="auto"/>
        <w:ind w:left="708"/>
        <w:rPr>
          <w:rFonts w:ascii="Arial Narrow" w:eastAsia="Times New Roman" w:hAnsi="Arial Narrow" w:cs="Arial"/>
          <w:lang w:eastAsia="hr-HR"/>
        </w:rPr>
      </w:pPr>
    </w:p>
    <w:p w:rsidR="0068398D" w:rsidRPr="002E4017" w:rsidRDefault="0068398D" w:rsidP="0068398D">
      <w:pPr>
        <w:autoSpaceDE w:val="0"/>
        <w:autoSpaceDN w:val="0"/>
        <w:spacing w:after="0" w:line="240" w:lineRule="auto"/>
        <w:rPr>
          <w:rFonts w:ascii="Arial Narrow" w:eastAsia="Times New Roman" w:hAnsi="Arial Narrow" w:cs="Arial"/>
          <w:lang w:eastAsia="hr-HR"/>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A9051A" w:rsidRPr="002E4017" w:rsidRDefault="00A9051A" w:rsidP="0068398D">
      <w:pPr>
        <w:rPr>
          <w:rFonts w:ascii="Arial Narrow" w:eastAsia="Calibri" w:hAnsi="Arial Narrow" w:cs="Times New Roman"/>
        </w:rPr>
      </w:pPr>
    </w:p>
    <w:p w:rsidR="00A9051A" w:rsidRPr="002E4017" w:rsidRDefault="00A9051A" w:rsidP="0068398D">
      <w:pPr>
        <w:rPr>
          <w:rFonts w:ascii="Arial Narrow" w:eastAsia="Calibri" w:hAnsi="Arial Narrow" w:cs="Times New Roman"/>
        </w:rPr>
      </w:pPr>
    </w:p>
    <w:p w:rsidR="00A9051A" w:rsidRPr="002E4017" w:rsidRDefault="00A9051A" w:rsidP="0068398D">
      <w:pPr>
        <w:rPr>
          <w:rFonts w:ascii="Arial Narrow" w:eastAsia="Calibri" w:hAnsi="Arial Narrow" w:cs="Times New Roman"/>
        </w:rPr>
      </w:pPr>
    </w:p>
    <w:p w:rsidR="00A9051A" w:rsidRPr="002E4017" w:rsidRDefault="00A9051A" w:rsidP="0068398D">
      <w:pPr>
        <w:rPr>
          <w:rFonts w:ascii="Arial Narrow" w:eastAsia="Calibri" w:hAnsi="Arial Narrow" w:cs="Times New Roman"/>
        </w:rPr>
      </w:pPr>
    </w:p>
    <w:p w:rsidR="0068398D" w:rsidRDefault="0068398D"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PERADARSTVO</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5,3</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 Meštrović, dipl. ing., 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20</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color w:val="666666"/>
          <w:lang w:eastAsia="hr-HR"/>
        </w:rPr>
      </w:pPr>
      <w:r w:rsidRPr="002E4017">
        <w:rPr>
          <w:rFonts w:ascii="Arial Narrow" w:eastAsia="Calibri" w:hAnsi="Arial Narrow" w:cs="Arial"/>
          <w:b/>
        </w:rPr>
        <w:t xml:space="preserve">CILJ PREDMETA: </w:t>
      </w:r>
      <w:r w:rsidRPr="002E4017">
        <w:rPr>
          <w:rFonts w:ascii="Arial Narrow" w:eastAsia="Times New Roman" w:hAnsi="Arial Narrow" w:cs="Tahoma"/>
          <w:lang w:eastAsia="hr-HR"/>
        </w:rPr>
        <w:t>Osposobiti studente za samostalno organiziranje proizvodnje jaja i mesa peradi.</w:t>
      </w:r>
    </w:p>
    <w:p w:rsidR="00DF212F" w:rsidRPr="002E4017" w:rsidRDefault="00DF212F" w:rsidP="00DF212F">
      <w:pPr>
        <w:jc w:val="both"/>
        <w:rPr>
          <w:rFonts w:ascii="Arial Narrow" w:hAnsi="Arial Narrow"/>
          <w:b/>
          <w:bCs/>
        </w:rPr>
      </w:pPr>
    </w:p>
    <w:p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rsidR="00DF212F" w:rsidRPr="002E4017" w:rsidRDefault="00DF212F" w:rsidP="00DF212F">
      <w:pPr>
        <w:jc w:val="both"/>
        <w:rPr>
          <w:rFonts w:ascii="Arial Narrow" w:hAnsi="Arial Narrow"/>
          <w:b/>
          <w:bCs/>
          <w:i/>
        </w:rPr>
      </w:pPr>
      <w:r w:rsidRPr="002E4017">
        <w:rPr>
          <w:rFonts w:ascii="Arial Narrow" w:hAnsi="Arial Narrow"/>
          <w:b/>
          <w:bCs/>
          <w:i/>
        </w:rPr>
        <w:t>Predavanja</w:t>
      </w:r>
    </w:p>
    <w:p w:rsidR="00DF212F" w:rsidRPr="002E4017" w:rsidRDefault="00DF212F" w:rsidP="00DF212F">
      <w:pPr>
        <w:jc w:val="both"/>
        <w:rPr>
          <w:rFonts w:ascii="Arial Narrow" w:hAnsi="Arial Narrow"/>
        </w:rPr>
      </w:pPr>
      <w:r w:rsidRPr="002E4017">
        <w:rPr>
          <w:rFonts w:ascii="Arial Narrow" w:hAnsi="Arial Narrow"/>
        </w:rPr>
        <w:t>Uvod. Značaj i stanje peradarstva u svijetu i RH.Uzgojne metode u peradarstvu. Razmnožavanje peradi i uzgoj podmlatka peradi. Kokoši, pure, guske, patke. Hranidba i tov peradi. Zdravstvena zaštita peradi</w:t>
      </w:r>
    </w:p>
    <w:p w:rsidR="00DF212F" w:rsidRPr="002E4017" w:rsidRDefault="00DF212F" w:rsidP="00DF212F">
      <w:pPr>
        <w:jc w:val="both"/>
        <w:rPr>
          <w:rFonts w:ascii="Arial Narrow" w:hAnsi="Arial Narrow"/>
          <w:b/>
          <w:bCs/>
          <w:i/>
        </w:rPr>
      </w:pPr>
      <w:r w:rsidRPr="002E4017">
        <w:rPr>
          <w:rFonts w:ascii="Arial Narrow" w:hAnsi="Arial Narrow"/>
          <w:b/>
          <w:bCs/>
          <w:i/>
        </w:rPr>
        <w:t>Vježbe</w:t>
      </w:r>
    </w:p>
    <w:p w:rsidR="00DF212F" w:rsidRPr="002E4017" w:rsidRDefault="00DF212F" w:rsidP="00DF212F">
      <w:pPr>
        <w:jc w:val="both"/>
        <w:rPr>
          <w:rFonts w:ascii="Arial Narrow" w:hAnsi="Arial Narrow"/>
        </w:rPr>
      </w:pPr>
      <w:r w:rsidRPr="002E4017">
        <w:rPr>
          <w:rFonts w:ascii="Arial Narrow" w:hAnsi="Arial Narrow"/>
        </w:rPr>
        <w:t>Građa i sastav jajeta. Praćenje razvoja zametka inkubiranjem kokošjih jaja. Upoznavanje sastava krmnih smjesa te izračun hranidbene vrijednosti, kalkulativno. Izračun potrebitog osvjetljenja i ventiliranja objekata</w:t>
      </w:r>
    </w:p>
    <w:p w:rsidR="00DF212F" w:rsidRPr="002E4017" w:rsidRDefault="00DF212F" w:rsidP="00DF212F">
      <w:pPr>
        <w:jc w:val="both"/>
        <w:rPr>
          <w:rFonts w:ascii="Arial Narrow" w:hAnsi="Arial Narrow"/>
          <w:b/>
          <w:bCs/>
          <w:i/>
        </w:rPr>
      </w:pPr>
      <w:r w:rsidRPr="002E4017">
        <w:rPr>
          <w:rFonts w:ascii="Arial Narrow" w:hAnsi="Arial Narrow"/>
          <w:b/>
          <w:bCs/>
          <w:i/>
        </w:rPr>
        <w:t>Stručna praksa</w:t>
      </w:r>
    </w:p>
    <w:p w:rsidR="00DF212F" w:rsidRPr="002E4017" w:rsidRDefault="00DF212F" w:rsidP="00DF212F">
      <w:pPr>
        <w:jc w:val="both"/>
        <w:rPr>
          <w:rFonts w:ascii="Arial Narrow" w:hAnsi="Arial Narrow"/>
        </w:rPr>
      </w:pPr>
      <w:r w:rsidRPr="002E4017">
        <w:rPr>
          <w:rFonts w:ascii="Arial Narrow" w:hAnsi="Arial Narrow"/>
        </w:rPr>
        <w:t>Neposredan rad studenata kod inkubiranja kokošjih jaja. Hranidba i briga oko izvaljenih pilića i kokoši nesilica. Obilazak uglednih stočarskih objekata. Rad na integriranom projektnom zadatku</w:t>
      </w:r>
    </w:p>
    <w:p w:rsidR="00DF212F" w:rsidRPr="002E4017" w:rsidRDefault="00DF212F" w:rsidP="00DF212F">
      <w:pPr>
        <w:jc w:val="both"/>
        <w:rPr>
          <w:rFonts w:ascii="Arial Narrow" w:hAnsi="Arial Narrow"/>
          <w:b/>
          <w:bCs/>
          <w:i/>
        </w:rPr>
      </w:pPr>
      <w:r w:rsidRPr="002E4017">
        <w:rPr>
          <w:rFonts w:ascii="Arial Narrow" w:hAnsi="Arial Narrow"/>
          <w:b/>
          <w:bCs/>
          <w:i/>
        </w:rPr>
        <w:t>Terenska nastava i seminarski radovi</w:t>
      </w:r>
    </w:p>
    <w:p w:rsidR="00DF212F" w:rsidRPr="002E4017" w:rsidRDefault="00DF212F" w:rsidP="00DF212F">
      <w:pPr>
        <w:jc w:val="both"/>
        <w:rPr>
          <w:rFonts w:ascii="Arial Narrow" w:hAnsi="Arial Narrow"/>
        </w:rPr>
      </w:pPr>
      <w:r w:rsidRPr="002E4017">
        <w:rPr>
          <w:rFonts w:ascii="Arial Narrow" w:hAnsi="Arial Narrow"/>
        </w:rPr>
        <w:t>Planirati će se izvedbenim studijskim programom modula.</w:t>
      </w:r>
    </w:p>
    <w:p w:rsidR="0068398D" w:rsidRPr="002E4017" w:rsidRDefault="0068398D" w:rsidP="00DF212F">
      <w:pPr>
        <w:spacing w:after="0" w:line="276" w:lineRule="auto"/>
        <w:jc w:val="both"/>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p>
    <w:tbl>
      <w:tblPr>
        <w:tblStyle w:val="Reetkatablice2"/>
        <w:tblW w:w="0" w:type="auto"/>
        <w:tblInd w:w="108" w:type="dxa"/>
        <w:tblLook w:val="04A0" w:firstRow="1" w:lastRow="0" w:firstColumn="1" w:lastColumn="0" w:noHBand="0" w:noVBand="1"/>
      </w:tblPr>
      <w:tblGrid>
        <w:gridCol w:w="6804"/>
        <w:gridCol w:w="2127"/>
      </w:tblGrid>
      <w:tr w:rsidR="0068398D" w:rsidRPr="002E4017" w:rsidTr="0068398D">
        <w:tc>
          <w:tcPr>
            <w:tcW w:w="6804" w:type="dxa"/>
          </w:tcPr>
          <w:p w:rsidR="0068398D" w:rsidRPr="002E4017" w:rsidRDefault="0068398D" w:rsidP="0068398D">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ISHODI UČENJA</w:t>
            </w:r>
          </w:p>
          <w:p w:rsidR="0068398D" w:rsidRPr="002E4017" w:rsidRDefault="0068398D" w:rsidP="0068398D">
            <w:pPr>
              <w:ind w:right="62"/>
              <w:jc w:val="both"/>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Nakon položenog ispita student će moći:</w:t>
            </w:r>
          </w:p>
        </w:tc>
        <w:tc>
          <w:tcPr>
            <w:tcW w:w="2127" w:type="dxa"/>
            <w:vAlign w:val="center"/>
          </w:tcPr>
          <w:p w:rsidR="0068398D" w:rsidRPr="002E4017" w:rsidRDefault="0068398D" w:rsidP="0068398D">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NAČIN PROVJERE</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Imenovati pasmine i hibride svih vrsta peradi i opisati eksterijerna i proizvodna svojstva</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nesilice kod proizvodnje jaja</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brojlere kod proizvodnje mesa</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Samostalno provesti proces inkubiranja kokošjih jaja</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Stručna praksa</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Prikazati načine držanja peradi, te ih usporediti</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Koristiti mjere dobrobiti u uzgoju peradi</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Planirati preventivnu zdravstvenu zaštitu</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Razlikovati kod na jajima i usporediti ga s načinom držanja peradi</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Organizirati uspješnu proizvodnju jaja i mesa peradi</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68398D" w:rsidRPr="002E4017" w:rsidTr="0068398D">
        <w:tc>
          <w:tcPr>
            <w:tcW w:w="6804" w:type="dxa"/>
          </w:tcPr>
          <w:p w:rsidR="0068398D" w:rsidRPr="002E4017" w:rsidRDefault="0068398D" w:rsidP="00910CA2">
            <w:pPr>
              <w:numPr>
                <w:ilvl w:val="0"/>
                <w:numId w:val="28"/>
              </w:numPr>
              <w:ind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Opisati hranidbu svih vrsta peradi</w:t>
            </w:r>
          </w:p>
        </w:tc>
        <w:tc>
          <w:tcPr>
            <w:tcW w:w="2127" w:type="dxa"/>
          </w:tcPr>
          <w:p w:rsidR="0068398D" w:rsidRPr="002E4017" w:rsidRDefault="0068398D" w:rsidP="0068398D">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Seminar</w:t>
            </w:r>
          </w:p>
        </w:tc>
      </w:tr>
    </w:tbl>
    <w:p w:rsidR="0068398D" w:rsidRPr="002E4017" w:rsidRDefault="0068398D" w:rsidP="0068398D">
      <w:pPr>
        <w:spacing w:after="0" w:line="240" w:lineRule="auto"/>
        <w:ind w:right="62"/>
        <w:jc w:val="both"/>
        <w:rPr>
          <w:rFonts w:ascii="Arial Narrow" w:eastAsia="Arial Narrow" w:hAnsi="Arial Narrow" w:cs="Arial Narrow"/>
          <w:lang w:eastAsia="hr-HR"/>
        </w:rPr>
      </w:pPr>
    </w:p>
    <w:p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ar</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ih</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rad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a</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3"/>
        </w:rPr>
        <w:t>s</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2"/>
        </w:rPr>
        <w:t>c</w:t>
      </w:r>
      <w:r w:rsidRPr="002E4017">
        <w:rPr>
          <w:rFonts w:ascii="Arial Narrow" w:eastAsia="Arial Narrow" w:hAnsi="Arial Narrow" w:cs="Arial Narrow"/>
          <w:spacing w:val="-5"/>
        </w:rPr>
        <w:t>j</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rPr>
        <w:t>a</w:t>
      </w:r>
    </w:p>
    <w:p w:rsidR="00D250F2" w:rsidRPr="002E4017" w:rsidRDefault="00D250F2" w:rsidP="00D250F2">
      <w:pPr>
        <w:ind w:right="-20"/>
        <w:jc w:val="both"/>
        <w:rPr>
          <w:rFonts w:ascii="Arial Narrow" w:eastAsia="Arial Narrow" w:hAnsi="Arial Narrow" w:cs="Arial Narrow"/>
        </w:rPr>
      </w:pP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ar</w:t>
      </w:r>
      <w:r w:rsidRPr="002E4017">
        <w:rPr>
          <w:rFonts w:ascii="Arial Narrow" w:eastAsia="Arial Narrow" w:hAnsi="Arial Narrow" w:cs="Arial Narrow"/>
          <w:spacing w:val="2"/>
        </w:rPr>
        <w:t>sk</w:t>
      </w:r>
      <w:r w:rsidRPr="002E4017">
        <w:rPr>
          <w:rFonts w:ascii="Arial Narrow" w:eastAsia="Arial Narrow" w:hAnsi="Arial Narrow" w:cs="Arial Narrow"/>
        </w:rPr>
        <w:t>im</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1"/>
        </w:rPr>
        <w:t>rad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m</w:t>
      </w:r>
      <w:r w:rsidRPr="002E4017">
        <w:rPr>
          <w:rFonts w:ascii="Arial Narrow" w:eastAsia="Arial Narrow" w:hAnsi="Arial Narrow" w:cs="Arial Narrow"/>
        </w:rPr>
        <w:t>a</w:t>
      </w:r>
      <w:r w:rsidRPr="002E4017">
        <w:rPr>
          <w:rFonts w:ascii="Arial Narrow" w:eastAsia="Arial Narrow" w:hAnsi="Arial Narrow" w:cs="Arial Narrow"/>
          <w:spacing w:val="1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1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a</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12"/>
        </w:rPr>
        <w:t xml:space="preserve"> </w:t>
      </w:r>
      <w:r w:rsidRPr="002E4017">
        <w:rPr>
          <w:rFonts w:ascii="Arial Narrow" w:eastAsia="Arial Narrow" w:hAnsi="Arial Narrow" w:cs="Arial Narrow"/>
          <w:spacing w:val="-4"/>
        </w:rPr>
        <w:t>p</w:t>
      </w:r>
      <w:r w:rsidRPr="002E4017">
        <w:rPr>
          <w:rFonts w:ascii="Arial Narrow" w:eastAsia="Arial Narrow" w:hAnsi="Arial Narrow" w:cs="Arial Narrow"/>
          <w:spacing w:val="1"/>
        </w:rPr>
        <w:t>ro</w:t>
      </w:r>
      <w:r w:rsidRPr="002E4017">
        <w:rPr>
          <w:rFonts w:ascii="Arial Narrow" w:eastAsia="Arial Narrow" w:hAnsi="Arial Narrow" w:cs="Arial Narrow"/>
          <w:spacing w:val="2"/>
        </w:rPr>
        <w:t>v</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ro</w:t>
      </w:r>
      <w:r w:rsidRPr="002E4017">
        <w:rPr>
          <w:rFonts w:ascii="Arial Narrow" w:eastAsia="Arial Narrow" w:hAnsi="Arial Narrow" w:cs="Arial Narrow"/>
        </w:rPr>
        <w:t>m</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5"/>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rPr>
        <w:t>ina</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1"/>
        </w:rPr>
        <w:t>ob</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spacing w:val="-4"/>
        </w:rPr>
        <w:t>u</w:t>
      </w:r>
      <w:r w:rsidRPr="002E4017">
        <w:rPr>
          <w:rFonts w:ascii="Arial Narrow" w:eastAsia="Arial Narrow" w:hAnsi="Arial Narrow" w:cs="Arial Narrow"/>
          <w:spacing w:val="2"/>
        </w:rPr>
        <w:t>č</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a</w:t>
      </w:r>
      <w:r w:rsidRPr="002E4017">
        <w:rPr>
          <w:rFonts w:ascii="Arial Narrow" w:eastAsia="Arial Narrow" w:hAnsi="Arial Narrow" w:cs="Arial Narrow"/>
          <w:spacing w:val="2"/>
        </w:rPr>
        <w:t>ks</w:t>
      </w:r>
      <w:r w:rsidRPr="002E4017">
        <w:rPr>
          <w:rFonts w:ascii="Arial Narrow" w:eastAsia="Arial Narrow" w:hAnsi="Arial Narrow" w:cs="Arial Narrow"/>
        </w:rPr>
        <w:t>e 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č</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š</w:t>
      </w:r>
      <w:r w:rsidRPr="002E4017">
        <w:rPr>
          <w:rFonts w:ascii="Arial Narrow" w:eastAsia="Arial Narrow" w:hAnsi="Arial Narrow" w:cs="Arial Narrow"/>
          <w:spacing w:val="1"/>
        </w:rPr>
        <w:t>no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spacing w:val="1"/>
        </w:rPr>
        <w:t>u</w:t>
      </w:r>
      <w:r w:rsidRPr="002E4017">
        <w:rPr>
          <w:rFonts w:ascii="Arial Narrow" w:eastAsia="Arial Narrow" w:hAnsi="Arial Narrow" w:cs="Arial Narrow"/>
          <w:spacing w:val="-1"/>
        </w:rPr>
        <w:t>m</w:t>
      </w:r>
      <w:r w:rsidRPr="002E4017">
        <w:rPr>
          <w:rFonts w:ascii="Arial Narrow" w:eastAsia="Arial Narrow" w:hAnsi="Arial Narrow" w:cs="Arial Narrow"/>
          <w:spacing w:val="1"/>
        </w:rPr>
        <w:t>u</w:t>
      </w:r>
      <w:r w:rsidRPr="002E4017">
        <w:rPr>
          <w:rFonts w:ascii="Arial Narrow" w:eastAsia="Arial Narrow" w:hAnsi="Arial Narrow" w:cs="Arial Narrow"/>
        </w:rPr>
        <w:t>.</w:t>
      </w:r>
    </w:p>
    <w:p w:rsidR="00D250F2" w:rsidRPr="002E4017" w:rsidRDefault="00D250F2" w:rsidP="00D250F2">
      <w:pPr>
        <w:ind w:right="62"/>
        <w:jc w:val="both"/>
        <w:rPr>
          <w:rFonts w:ascii="Arial Narrow" w:eastAsia="Arial Narrow" w:hAnsi="Arial Narrow" w:cs="Arial Narrow"/>
        </w:rPr>
      </w:pPr>
      <w:r w:rsidRPr="002E4017">
        <w:rPr>
          <w:rFonts w:ascii="Arial Narrow" w:eastAsia="Arial Narrow" w:hAnsi="Arial Narrow" w:cs="Arial Narrow"/>
          <w:spacing w:val="2"/>
        </w:rPr>
        <w:t>Us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o</w:t>
      </w:r>
      <w:r w:rsidRPr="002E4017">
        <w:rPr>
          <w:rFonts w:ascii="Arial Narrow" w:eastAsia="Arial Narrow" w:hAnsi="Arial Narrow" w:cs="Arial Narrow"/>
          <w:spacing w:val="32"/>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3"/>
        </w:rPr>
        <w:t>r</w:t>
      </w:r>
      <w:r w:rsidRPr="002E4017">
        <w:rPr>
          <w:rFonts w:ascii="Arial Narrow" w:eastAsia="Arial Narrow" w:hAnsi="Arial Narrow" w:cs="Arial Narrow"/>
          <w:spacing w:val="1"/>
        </w:rPr>
        <w:t>o</w:t>
      </w:r>
      <w:r w:rsidRPr="002E4017">
        <w:rPr>
          <w:rFonts w:ascii="Arial Narrow" w:eastAsia="Arial Narrow" w:hAnsi="Arial Narrow" w:cs="Arial Narrow"/>
          <w:spacing w:val="2"/>
        </w:rPr>
        <w:t>v</w:t>
      </w:r>
      <w:r w:rsidRPr="002E4017">
        <w:rPr>
          <w:rFonts w:ascii="Arial Narrow" w:eastAsia="Arial Narrow" w:hAnsi="Arial Narrow" w:cs="Arial Narrow"/>
        </w:rPr>
        <w:t>je</w:t>
      </w:r>
      <w:r w:rsidRPr="002E4017">
        <w:rPr>
          <w:rFonts w:ascii="Arial Narrow" w:eastAsia="Arial Narrow" w:hAnsi="Arial Narrow" w:cs="Arial Narrow"/>
          <w:spacing w:val="-3"/>
        </w:rPr>
        <w:t>r</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je</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spacing w:val="-1"/>
        </w:rPr>
        <w:t>m</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ln</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2"/>
        </w:rPr>
        <w:t>š</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32"/>
        </w:rPr>
        <w:t xml:space="preserve"> </w:t>
      </w:r>
      <w:r w:rsidRPr="002E4017">
        <w:rPr>
          <w:rFonts w:ascii="Arial Narrow" w:eastAsia="Arial Narrow" w:hAnsi="Arial Narrow" w:cs="Arial Narrow"/>
        </w:rPr>
        <w:t>i</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spacing w:val="-4"/>
        </w:rPr>
        <w:t>a</w:t>
      </w:r>
      <w:r w:rsidRPr="002E4017">
        <w:rPr>
          <w:rFonts w:ascii="Arial Narrow" w:eastAsia="Arial Narrow" w:hAnsi="Arial Narrow" w:cs="Arial Narrow"/>
          <w:spacing w:val="2"/>
        </w:rPr>
        <w:t>z</w:t>
      </w:r>
      <w:r w:rsidRPr="002E4017">
        <w:rPr>
          <w:rFonts w:ascii="Arial Narrow" w:eastAsia="Arial Narrow" w:hAnsi="Arial Narrow" w:cs="Arial Narrow"/>
          <w:spacing w:val="1"/>
        </w:rPr>
        <w:t>u</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ja</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eor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e</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4"/>
        </w:rPr>
        <w:t>o</w:t>
      </w:r>
      <w:r w:rsidRPr="002E4017">
        <w:rPr>
          <w:rFonts w:ascii="Arial Narrow" w:eastAsia="Arial Narrow" w:hAnsi="Arial Narrow" w:cs="Arial Narrow"/>
          <w:spacing w:val="1"/>
        </w:rPr>
        <w:t>d</w:t>
      </w:r>
      <w:r w:rsidRPr="002E4017">
        <w:rPr>
          <w:rFonts w:ascii="Arial Narrow" w:eastAsia="Arial Narrow" w:hAnsi="Arial Narrow" w:cs="Arial Narrow"/>
        </w:rPr>
        <w:t>lo</w:t>
      </w:r>
      <w:r w:rsidRPr="002E4017">
        <w:rPr>
          <w:rFonts w:ascii="Arial Narrow" w:eastAsia="Arial Narrow" w:hAnsi="Arial Narrow" w:cs="Arial Narrow"/>
          <w:spacing w:val="1"/>
        </w:rPr>
        <w:t>g</w:t>
      </w:r>
      <w:r w:rsidRPr="002E4017">
        <w:rPr>
          <w:rFonts w:ascii="Arial Narrow" w:eastAsia="Arial Narrow" w:hAnsi="Arial Narrow" w:cs="Arial Narrow"/>
        </w:rPr>
        <w:t xml:space="preserve">e </w:t>
      </w:r>
      <w:r w:rsidRPr="002E4017">
        <w:rPr>
          <w:rFonts w:ascii="Arial Narrow" w:eastAsia="Arial Narrow" w:hAnsi="Arial Narrow" w:cs="Arial Narrow"/>
          <w:spacing w:val="1"/>
        </w:rPr>
        <w:t>r</w:t>
      </w:r>
      <w:r w:rsidRPr="002E4017">
        <w:rPr>
          <w:rFonts w:ascii="Arial Narrow" w:eastAsia="Arial Narrow" w:hAnsi="Arial Narrow" w:cs="Arial Narrow"/>
        </w:rPr>
        <w:t>je</w:t>
      </w:r>
      <w:r w:rsidRPr="002E4017">
        <w:rPr>
          <w:rFonts w:ascii="Arial Narrow" w:eastAsia="Arial Narrow" w:hAnsi="Arial Narrow" w:cs="Arial Narrow"/>
          <w:spacing w:val="3"/>
        </w:rPr>
        <w:t>š</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4"/>
        </w:rPr>
        <w:t>o</w:t>
      </w:r>
      <w:r w:rsidRPr="002E4017">
        <w:rPr>
          <w:rFonts w:ascii="Arial Narrow" w:eastAsia="Arial Narrow" w:hAnsi="Arial Narrow" w:cs="Arial Narrow"/>
          <w:spacing w:val="1"/>
        </w:rPr>
        <w:t>n</w:t>
      </w:r>
      <w:r w:rsidRPr="002E4017">
        <w:rPr>
          <w:rFonts w:ascii="Arial Narrow" w:eastAsia="Arial Narrow" w:hAnsi="Arial Narrow" w:cs="Arial Narrow"/>
          <w:spacing w:val="2"/>
        </w:rPr>
        <w:t>k</w:t>
      </w:r>
      <w:r w:rsidRPr="002E4017">
        <w:rPr>
          <w:rFonts w:ascii="Arial Narrow" w:eastAsia="Arial Narrow" w:hAnsi="Arial Narrow" w:cs="Arial Narrow"/>
          <w:spacing w:val="-3"/>
        </w:rPr>
        <w:t>r</w:t>
      </w:r>
      <w:r w:rsidRPr="002E4017">
        <w:rPr>
          <w:rFonts w:ascii="Arial Narrow" w:eastAsia="Arial Narrow" w:hAnsi="Arial Narrow" w:cs="Arial Narrow"/>
          <w:spacing w:val="1"/>
        </w:rPr>
        <w:t>e</w:t>
      </w:r>
      <w:r w:rsidRPr="002E4017">
        <w:rPr>
          <w:rFonts w:ascii="Arial Narrow" w:eastAsia="Arial Narrow" w:hAnsi="Arial Narrow" w:cs="Arial Narrow"/>
          <w:spacing w:val="-2"/>
        </w:rPr>
        <w:t>t</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spacing w:val="1"/>
        </w:rPr>
        <w:t>ada</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spacing w:val="-4"/>
        </w:rPr>
        <w:t>u</w:t>
      </w:r>
      <w:r w:rsidRPr="002E4017">
        <w:rPr>
          <w:rFonts w:ascii="Arial Narrow" w:eastAsia="Arial Narrow" w:hAnsi="Arial Narrow" w:cs="Arial Narrow"/>
          <w:spacing w:val="2"/>
        </w:rPr>
        <w:t>č</w:t>
      </w:r>
      <w:r w:rsidRPr="002E4017">
        <w:rPr>
          <w:rFonts w:ascii="Arial Narrow" w:eastAsia="Arial Narrow" w:hAnsi="Arial Narrow" w:cs="Arial Narrow"/>
          <w:spacing w:val="1"/>
        </w:rPr>
        <w:t>no</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a</w:t>
      </w:r>
      <w:r w:rsidRPr="002E4017">
        <w:rPr>
          <w:rFonts w:ascii="Arial Narrow" w:eastAsia="Arial Narrow" w:hAnsi="Arial Narrow" w:cs="Arial Narrow"/>
          <w:spacing w:val="2"/>
        </w:rPr>
        <w:t>ks</w:t>
      </w:r>
      <w:r w:rsidRPr="002E4017">
        <w:rPr>
          <w:rFonts w:ascii="Arial Narrow" w:eastAsia="Arial Narrow" w:hAnsi="Arial Narrow" w:cs="Arial Narrow"/>
        </w:rPr>
        <w:t>i.</w:t>
      </w:r>
    </w:p>
    <w:p w:rsidR="00D250F2" w:rsidRPr="002E4017" w:rsidRDefault="00D250F2" w:rsidP="00D250F2">
      <w:pPr>
        <w:ind w:right="-20"/>
        <w:rPr>
          <w:rFonts w:ascii="Arial Narrow" w:eastAsia="Arial Narrow" w:hAnsi="Arial Narrow" w:cs="Arial Narrow"/>
        </w:rPr>
      </w:pPr>
      <w:r w:rsidRPr="002E4017">
        <w:rPr>
          <w:rFonts w:ascii="Arial Narrow" w:eastAsia="Arial Narrow" w:hAnsi="Arial Narrow" w:cs="Arial Narrow"/>
          <w:b/>
          <w:bCs/>
        </w:rPr>
        <w:t>O</w:t>
      </w:r>
      <w:r w:rsidRPr="002E4017">
        <w:rPr>
          <w:rFonts w:ascii="Arial Narrow" w:eastAsia="Arial Narrow" w:hAnsi="Arial Narrow" w:cs="Arial Narrow"/>
          <w:b/>
          <w:bCs/>
          <w:spacing w:val="2"/>
        </w:rPr>
        <w:t>C</w:t>
      </w:r>
      <w:r w:rsidRPr="002E4017">
        <w:rPr>
          <w:rFonts w:ascii="Arial Narrow" w:eastAsia="Arial Narrow" w:hAnsi="Arial Narrow" w:cs="Arial Narrow"/>
          <w:b/>
          <w:bCs/>
          <w:spacing w:val="1"/>
        </w:rPr>
        <w:t>J</w:t>
      </w:r>
      <w:r w:rsidRPr="002E4017">
        <w:rPr>
          <w:rFonts w:ascii="Arial Narrow" w:eastAsia="Arial Narrow" w:hAnsi="Arial Narrow" w:cs="Arial Narrow"/>
          <w:b/>
          <w:bCs/>
          <w:spacing w:val="-2"/>
        </w:rPr>
        <w:t>E</w:t>
      </w:r>
      <w:r w:rsidRPr="002E4017">
        <w:rPr>
          <w:rFonts w:ascii="Arial Narrow" w:eastAsia="Arial Narrow" w:hAnsi="Arial Narrow" w:cs="Arial Narrow"/>
          <w:b/>
          <w:bCs/>
          <w:spacing w:val="2"/>
        </w:rPr>
        <w:t>N</w:t>
      </w:r>
      <w:r w:rsidRPr="002E4017">
        <w:rPr>
          <w:rFonts w:ascii="Arial Narrow" w:eastAsia="Arial Narrow" w:hAnsi="Arial Narrow" w:cs="Arial Narrow"/>
          <w:b/>
          <w:bCs/>
        </w:rPr>
        <w:t xml:space="preserve">A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2"/>
        </w:rPr>
        <w:t>SP</w:t>
      </w:r>
      <w:r w:rsidRPr="002E4017">
        <w:rPr>
          <w:rFonts w:ascii="Arial Narrow" w:eastAsia="Arial Narrow" w:hAnsi="Arial Narrow" w:cs="Arial Narrow"/>
          <w:b/>
          <w:bCs/>
          <w:spacing w:val="1"/>
        </w:rPr>
        <w:t>J</w:t>
      </w:r>
      <w:r w:rsidRPr="002E4017">
        <w:rPr>
          <w:rFonts w:ascii="Arial Narrow" w:eastAsia="Arial Narrow" w:hAnsi="Arial Narrow" w:cs="Arial Narrow"/>
          <w:b/>
          <w:bCs/>
          <w:spacing w:val="-2"/>
        </w:rPr>
        <w:t>EŠ</w:t>
      </w:r>
      <w:r w:rsidRPr="002E4017">
        <w:rPr>
          <w:rFonts w:ascii="Arial Narrow" w:eastAsia="Arial Narrow" w:hAnsi="Arial Narrow" w:cs="Arial Narrow"/>
          <w:b/>
          <w:bCs/>
          <w:spacing w:val="2"/>
        </w:rPr>
        <w:t>N</w:t>
      </w:r>
      <w:r w:rsidRPr="002E4017">
        <w:rPr>
          <w:rFonts w:ascii="Arial Narrow" w:eastAsia="Arial Narrow" w:hAnsi="Arial Narrow" w:cs="Arial Narrow"/>
          <w:b/>
          <w:bCs/>
        </w:rPr>
        <w:t>O</w:t>
      </w:r>
      <w:r w:rsidRPr="002E4017">
        <w:rPr>
          <w:rFonts w:ascii="Arial Narrow" w:eastAsia="Arial Narrow" w:hAnsi="Arial Narrow" w:cs="Arial Narrow"/>
          <w:b/>
          <w:bCs/>
          <w:spacing w:val="-1"/>
        </w:rPr>
        <w:t>S</w:t>
      </w:r>
      <w:r w:rsidRPr="002E4017">
        <w:rPr>
          <w:rFonts w:ascii="Arial Narrow" w:eastAsia="Arial Narrow" w:hAnsi="Arial Narrow" w:cs="Arial Narrow"/>
          <w:b/>
          <w:bCs/>
        </w:rPr>
        <w:t>TI</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4"/>
        </w:rPr>
        <w:t>u</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rPr>
        <w:t>o 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preda</w:t>
      </w:r>
      <w:r w:rsidRPr="002E4017">
        <w:rPr>
          <w:rFonts w:ascii="Arial Narrow" w:eastAsia="Arial Narrow" w:hAnsi="Arial Narrow" w:cs="Arial Narrow"/>
          <w:spacing w:val="-2"/>
        </w:rPr>
        <w:t>v</w:t>
      </w:r>
      <w:r w:rsidRPr="002E4017">
        <w:rPr>
          <w:rFonts w:ascii="Arial Narrow" w:eastAsia="Arial Narrow" w:hAnsi="Arial Narrow" w:cs="Arial Narrow"/>
          <w:spacing w:val="2"/>
        </w:rPr>
        <w:t>a</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im</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ž</w:t>
      </w:r>
      <w:r w:rsidRPr="002E4017">
        <w:rPr>
          <w:rFonts w:ascii="Arial Narrow" w:eastAsia="Arial Narrow" w:hAnsi="Arial Narrow" w:cs="Arial Narrow"/>
          <w:spacing w:val="1"/>
        </w:rPr>
        <w:t>ba</w:t>
      </w:r>
      <w:r w:rsidRPr="002E4017">
        <w:rPr>
          <w:rFonts w:ascii="Arial Narrow" w:eastAsia="Arial Narrow" w:hAnsi="Arial Narrow" w:cs="Arial Narrow"/>
          <w:spacing w:val="-1"/>
        </w:rPr>
        <w:t>m</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pra</w:t>
      </w:r>
      <w:r w:rsidRPr="002E4017">
        <w:rPr>
          <w:rFonts w:ascii="Arial Narrow" w:eastAsia="Arial Narrow" w:hAnsi="Arial Narrow" w:cs="Arial Narrow"/>
          <w:spacing w:val="-2"/>
        </w:rPr>
        <w:t>k</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2</w:t>
      </w:r>
      <w:r w:rsidRPr="002E4017">
        <w:rPr>
          <w:rFonts w:ascii="Arial Narrow" w:eastAsia="Arial Narrow" w:hAnsi="Arial Narrow" w:cs="Arial Narrow"/>
          <w:spacing w:val="-4"/>
        </w:rPr>
        <w:t>0</w:t>
      </w:r>
      <w:r w:rsidRPr="002E4017">
        <w:rPr>
          <w:rFonts w:ascii="Arial Narrow" w:eastAsia="Arial Narrow" w:hAnsi="Arial Narrow" w:cs="Arial Narrow"/>
        </w:rPr>
        <w:t>%</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sk</w:t>
      </w:r>
      <w:r w:rsidRPr="002E4017">
        <w:rPr>
          <w:rFonts w:ascii="Arial Narrow" w:eastAsia="Arial Narrow" w:hAnsi="Arial Narrow" w:cs="Arial Narrow"/>
        </w:rPr>
        <w:t>i</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4"/>
        </w:rPr>
        <w:t>a</w:t>
      </w:r>
      <w:r w:rsidRPr="002E4017">
        <w:rPr>
          <w:rFonts w:ascii="Arial Narrow" w:eastAsia="Arial Narrow" w:hAnsi="Arial Narrow" w:cs="Arial Narrow"/>
          <w:spacing w:val="1"/>
        </w:rPr>
        <w:t>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 xml:space="preserve">– </w:t>
      </w:r>
      <w:r w:rsidRPr="002E4017">
        <w:rPr>
          <w:rFonts w:ascii="Arial Narrow" w:eastAsia="Arial Narrow" w:hAnsi="Arial Narrow" w:cs="Arial Narrow"/>
          <w:spacing w:val="1"/>
        </w:rPr>
        <w:t>3</w:t>
      </w:r>
      <w:r w:rsidRPr="002E4017">
        <w:rPr>
          <w:rFonts w:ascii="Arial Narrow" w:eastAsia="Arial Narrow" w:hAnsi="Arial Narrow" w:cs="Arial Narrow"/>
          <w:spacing w:val="-4"/>
        </w:rPr>
        <w:t>0</w:t>
      </w:r>
      <w:r w:rsidRPr="002E4017">
        <w:rPr>
          <w:rFonts w:ascii="Arial Narrow" w:eastAsia="Arial Narrow" w:hAnsi="Arial Narrow" w:cs="Arial Narrow"/>
        </w:rPr>
        <w:t>%</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usmeni ili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3"/>
        </w:rPr>
        <w:t xml:space="preserve"> </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5</w:t>
      </w:r>
      <w:r w:rsidRPr="002E4017">
        <w:rPr>
          <w:rFonts w:ascii="Arial Narrow" w:eastAsia="Arial Narrow" w:hAnsi="Arial Narrow" w:cs="Arial Narrow"/>
          <w:spacing w:val="-4"/>
        </w:rPr>
        <w:t>0</w:t>
      </w:r>
      <w:r w:rsidRPr="002E4017">
        <w:rPr>
          <w:rFonts w:ascii="Arial Narrow" w:eastAsia="Arial Narrow" w:hAnsi="Arial Narrow" w:cs="Arial Narrow"/>
        </w:rPr>
        <w:t>%</w:t>
      </w:r>
    </w:p>
    <w:p w:rsidR="00D250F2" w:rsidRPr="002E4017" w:rsidRDefault="00D250F2"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right="-20" w:firstLine="708"/>
        <w:rPr>
          <w:rFonts w:ascii="Arial Narrow" w:eastAsia="Arial Narrow" w:hAnsi="Arial Narrow" w:cs="Arial Narrow"/>
          <w:b/>
          <w:i/>
          <w:lang w:eastAsia="hr-HR"/>
        </w:rPr>
      </w:pPr>
      <w:r w:rsidRPr="002E4017">
        <w:rPr>
          <w:rFonts w:ascii="Arial Narrow" w:eastAsia="Arial Narrow" w:hAnsi="Arial Narrow" w:cs="Arial Narrow"/>
          <w:b/>
          <w:i/>
          <w:spacing w:val="1"/>
          <w:lang w:eastAsia="hr-HR"/>
        </w:rPr>
        <w:t>a</w:t>
      </w:r>
      <w:r w:rsidRPr="002E4017">
        <w:rPr>
          <w:rFonts w:ascii="Arial Narrow" w:eastAsia="Arial Narrow" w:hAnsi="Arial Narrow" w:cs="Arial Narrow"/>
          <w:b/>
          <w:i/>
          <w:lang w:eastAsia="hr-HR"/>
        </w:rPr>
        <w:t>)</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P</w:t>
      </w:r>
      <w:r w:rsidRPr="002E4017">
        <w:rPr>
          <w:rFonts w:ascii="Arial Narrow" w:eastAsia="Arial Narrow" w:hAnsi="Arial Narrow" w:cs="Arial Narrow"/>
          <w:b/>
          <w:i/>
          <w:spacing w:val="1"/>
          <w:lang w:eastAsia="hr-HR"/>
        </w:rPr>
        <w:t>op</w:t>
      </w:r>
      <w:r w:rsidRPr="002E4017">
        <w:rPr>
          <w:rFonts w:ascii="Arial Narrow" w:eastAsia="Arial Narrow" w:hAnsi="Arial Narrow" w:cs="Arial Narrow"/>
          <w:b/>
          <w:i/>
          <w:lang w:eastAsia="hr-HR"/>
        </w:rPr>
        <w:t>is</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lang w:eastAsia="hr-HR"/>
        </w:rPr>
        <w:t>l</w:t>
      </w:r>
      <w:r w:rsidRPr="002E4017">
        <w:rPr>
          <w:rFonts w:ascii="Arial Narrow" w:eastAsia="Arial Narrow" w:hAnsi="Arial Narrow" w:cs="Arial Narrow"/>
          <w:b/>
          <w:i/>
          <w:spacing w:val="-1"/>
          <w:lang w:eastAsia="hr-HR"/>
        </w:rPr>
        <w:t>i</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era</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ur</w:t>
      </w:r>
      <w:r w:rsidRPr="002E4017">
        <w:rPr>
          <w:rFonts w:ascii="Arial Narrow" w:eastAsia="Arial Narrow" w:hAnsi="Arial Narrow" w:cs="Arial Narrow"/>
          <w:b/>
          <w:i/>
          <w:lang w:eastAsia="hr-HR"/>
        </w:rPr>
        <w:t>e</w:t>
      </w:r>
      <w:r w:rsidRPr="002E4017">
        <w:rPr>
          <w:rFonts w:ascii="Arial Narrow" w:eastAsia="Arial Narrow" w:hAnsi="Arial Narrow" w:cs="Arial Narrow"/>
          <w:b/>
          <w:i/>
          <w:spacing w:val="-2"/>
          <w:lang w:eastAsia="hr-HR"/>
        </w:rPr>
        <w:t xml:space="preserve"> </w:t>
      </w:r>
      <w:r w:rsidRPr="002E4017">
        <w:rPr>
          <w:rFonts w:ascii="Arial Narrow" w:eastAsia="Arial Narrow" w:hAnsi="Arial Narrow" w:cs="Arial Narrow"/>
          <w:b/>
          <w:i/>
          <w:spacing w:val="1"/>
          <w:lang w:eastAsia="hr-HR"/>
        </w:rPr>
        <w:t>ob</w:t>
      </w:r>
      <w:r w:rsidRPr="002E4017">
        <w:rPr>
          <w:rFonts w:ascii="Arial Narrow" w:eastAsia="Arial Narrow" w:hAnsi="Arial Narrow" w:cs="Arial Narrow"/>
          <w:b/>
          <w:i/>
          <w:spacing w:val="2"/>
          <w:lang w:eastAsia="hr-HR"/>
        </w:rPr>
        <w:t>v</w:t>
      </w:r>
      <w:r w:rsidRPr="002E4017">
        <w:rPr>
          <w:rFonts w:ascii="Arial Narrow" w:eastAsia="Arial Narrow" w:hAnsi="Arial Narrow" w:cs="Arial Narrow"/>
          <w:b/>
          <w:i/>
          <w:spacing w:val="-4"/>
          <w:lang w:eastAsia="hr-HR"/>
        </w:rPr>
        <w:t>e</w:t>
      </w:r>
      <w:r w:rsidRPr="002E4017">
        <w:rPr>
          <w:rFonts w:ascii="Arial Narrow" w:eastAsia="Arial Narrow" w:hAnsi="Arial Narrow" w:cs="Arial Narrow"/>
          <w:b/>
          <w:i/>
          <w:spacing w:val="2"/>
          <w:lang w:eastAsia="hr-HR"/>
        </w:rPr>
        <w:t>z</w:t>
      </w:r>
      <w:r w:rsidRPr="002E4017">
        <w:rPr>
          <w:rFonts w:ascii="Arial Narrow" w:eastAsia="Arial Narrow" w:hAnsi="Arial Narrow" w:cs="Arial Narrow"/>
          <w:b/>
          <w:i/>
          <w:spacing w:val="1"/>
          <w:lang w:eastAsia="hr-HR"/>
        </w:rPr>
        <w:t>n</w:t>
      </w:r>
      <w:r w:rsidRPr="002E4017">
        <w:rPr>
          <w:rFonts w:ascii="Arial Narrow" w:eastAsia="Arial Narrow" w:hAnsi="Arial Narrow" w:cs="Arial Narrow"/>
          <w:b/>
          <w:i/>
          <w:lang w:eastAsia="hr-HR"/>
        </w:rPr>
        <w:t>e</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z</w:t>
      </w:r>
      <w:r w:rsidRPr="002E4017">
        <w:rPr>
          <w:rFonts w:ascii="Arial Narrow" w:eastAsia="Arial Narrow" w:hAnsi="Arial Narrow" w:cs="Arial Narrow"/>
          <w:b/>
          <w:i/>
          <w:lang w:eastAsia="hr-HR"/>
        </w:rPr>
        <w:t>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ud</w:t>
      </w:r>
      <w:r w:rsidRPr="002E4017">
        <w:rPr>
          <w:rFonts w:ascii="Arial Narrow" w:eastAsia="Arial Narrow" w:hAnsi="Arial Narrow" w:cs="Arial Narrow"/>
          <w:b/>
          <w:i/>
          <w:lang w:eastAsia="hr-HR"/>
        </w:rPr>
        <w:t>ij</w:t>
      </w:r>
      <w:r w:rsidRPr="002E4017">
        <w:rPr>
          <w:rFonts w:ascii="Arial Narrow" w:eastAsia="Arial Narrow" w:hAnsi="Arial Narrow" w:cs="Arial Narrow"/>
          <w:b/>
          <w:i/>
          <w:spacing w:val="-3"/>
          <w:lang w:eastAsia="hr-HR"/>
        </w:rPr>
        <w:t xml:space="preserve"> </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 xml:space="preserve"> </w:t>
      </w:r>
      <w:r w:rsidRPr="002E4017">
        <w:rPr>
          <w:rFonts w:ascii="Arial Narrow" w:eastAsia="Arial Narrow" w:hAnsi="Arial Narrow" w:cs="Arial Narrow"/>
          <w:b/>
          <w:i/>
          <w:spacing w:val="1"/>
          <w:lang w:eastAsia="hr-HR"/>
        </w:rPr>
        <w:t>po</w:t>
      </w:r>
      <w:r w:rsidRPr="002E4017">
        <w:rPr>
          <w:rFonts w:ascii="Arial Narrow" w:eastAsia="Arial Narrow" w:hAnsi="Arial Narrow" w:cs="Arial Narrow"/>
          <w:b/>
          <w:i/>
          <w:lang w:eastAsia="hr-HR"/>
        </w:rPr>
        <w:t>la</w:t>
      </w:r>
      <w:r w:rsidRPr="002E4017">
        <w:rPr>
          <w:rFonts w:ascii="Arial Narrow" w:eastAsia="Arial Narrow" w:hAnsi="Arial Narrow" w:cs="Arial Narrow"/>
          <w:b/>
          <w:i/>
          <w:spacing w:val="1"/>
          <w:lang w:eastAsia="hr-HR"/>
        </w:rPr>
        <w:t>gan</w:t>
      </w:r>
      <w:r w:rsidRPr="002E4017">
        <w:rPr>
          <w:rFonts w:ascii="Arial Narrow" w:eastAsia="Arial Narrow" w:hAnsi="Arial Narrow" w:cs="Arial Narrow"/>
          <w:b/>
          <w:i/>
          <w:lang w:eastAsia="hr-HR"/>
        </w:rPr>
        <w:t>je</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spacing w:val="1"/>
          <w:lang w:eastAsia="hr-HR"/>
        </w:rPr>
        <w:t>p</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lang w:eastAsia="hr-HR"/>
        </w:rPr>
        <w:t>a</w:t>
      </w:r>
    </w:p>
    <w:p w:rsidR="0068398D" w:rsidRPr="002E4017" w:rsidRDefault="0068398D" w:rsidP="0068398D">
      <w:pPr>
        <w:spacing w:after="0" w:line="240" w:lineRule="auto"/>
        <w:ind w:right="776"/>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 xml:space="preserve">ić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ro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 xml:space="preserve">ić </w:t>
      </w:r>
      <w:r w:rsidRPr="002E4017">
        <w:rPr>
          <w:rFonts w:ascii="Arial Narrow" w:eastAsia="Arial Narrow" w:hAnsi="Arial Narrow" w:cs="Arial Narrow"/>
          <w:spacing w:val="1"/>
          <w:lang w:eastAsia="hr-HR"/>
        </w:rPr>
        <w:t>(200</w:t>
      </w:r>
      <w:r w:rsidRPr="002E4017">
        <w:rPr>
          <w:rFonts w:ascii="Arial Narrow" w:eastAsia="Arial Narrow" w:hAnsi="Arial Narrow" w:cs="Arial Narrow"/>
          <w:spacing w:val="-4"/>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pe</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ada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ip</w:t>
      </w:r>
      <w:r w:rsidRPr="002E4017">
        <w:rPr>
          <w:rFonts w:ascii="Arial Narrow" w:eastAsia="Arial Narrow" w:hAnsi="Arial Narrow" w:cs="Arial Narrow"/>
          <w:spacing w:val="-1"/>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I</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 xml:space="preserve"> dopun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 xml:space="preserve">o </w:t>
      </w:r>
      <w:r w:rsidRPr="002E4017">
        <w:rPr>
          <w:rFonts w:ascii="Arial Narrow" w:eastAsia="Arial Narrow" w:hAnsi="Arial Narrow" w:cs="Arial Narrow"/>
          <w:spacing w:val="1"/>
          <w:lang w:eastAsia="hr-HR"/>
        </w:rPr>
        <w:t>go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 xml:space="preserve">ć </w:t>
      </w:r>
      <w:r w:rsidRPr="002E4017">
        <w:rPr>
          <w:rFonts w:ascii="Arial Narrow" w:eastAsia="Arial Narrow" w:hAnsi="Arial Narrow" w:cs="Arial Narrow"/>
          <w:spacing w:val="2"/>
          <w:lang w:eastAsia="hr-HR"/>
        </w:rPr>
        <w:t>Đ</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(199</w:t>
      </w:r>
      <w:r w:rsidRPr="002E4017">
        <w:rPr>
          <w:rFonts w:ascii="Arial Narrow" w:eastAsia="Arial Narrow" w:hAnsi="Arial Narrow" w:cs="Arial Narrow"/>
          <w:spacing w:val="-4"/>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erada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w:t>
      </w:r>
      <w:r w:rsidRPr="002E4017">
        <w:rPr>
          <w:rFonts w:ascii="Arial Narrow" w:eastAsia="Arial Narrow" w:hAnsi="Arial Narrow" w:cs="Arial Narrow"/>
          <w:lang w:eastAsia="hr-HR"/>
        </w:rPr>
        <w:t>b</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ić Z</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(2002)</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ar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grono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grebu</w:t>
      </w:r>
      <w:r w:rsidRPr="002E4017">
        <w:rPr>
          <w:rFonts w:ascii="Arial Narrow" w:eastAsia="Arial Narrow" w:hAnsi="Arial Narrow" w:cs="Arial Narrow"/>
          <w:lang w:eastAsia="hr-HR"/>
        </w:rPr>
        <w: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lang w:eastAsia="hr-HR"/>
        </w:rPr>
        <w:t>4.   Mužic S. (1999): Proizvodnja kokošjih jaja, Poljoprivredni savjetnik, Zagreb.</w:t>
      </w:r>
    </w:p>
    <w:p w:rsidR="0068398D" w:rsidRPr="002E4017" w:rsidRDefault="0068398D" w:rsidP="0068398D">
      <w:pPr>
        <w:spacing w:after="0" w:line="240" w:lineRule="auto"/>
        <w:ind w:right="-20" w:firstLine="708"/>
        <w:rPr>
          <w:rFonts w:ascii="Arial Narrow" w:eastAsia="Arial Narrow" w:hAnsi="Arial Narrow" w:cs="Arial Narrow"/>
          <w:b/>
          <w:i/>
          <w:lang w:eastAsia="hr-HR"/>
        </w:rPr>
      </w:pPr>
      <w:r w:rsidRPr="002E4017">
        <w:rPr>
          <w:rFonts w:ascii="Arial Narrow" w:eastAsia="Arial Narrow" w:hAnsi="Arial Narrow" w:cs="Arial Narrow"/>
          <w:b/>
          <w:i/>
          <w:spacing w:val="1"/>
          <w:lang w:eastAsia="hr-HR"/>
        </w:rPr>
        <w:t>b</w:t>
      </w:r>
      <w:r w:rsidRPr="002E4017">
        <w:rPr>
          <w:rFonts w:ascii="Arial Narrow" w:eastAsia="Arial Narrow" w:hAnsi="Arial Narrow" w:cs="Arial Narrow"/>
          <w:b/>
          <w:i/>
          <w:lang w:eastAsia="hr-HR"/>
        </w:rPr>
        <w:t xml:space="preserve">) </w:t>
      </w:r>
      <w:r w:rsidRPr="002E4017">
        <w:rPr>
          <w:rFonts w:ascii="Arial Narrow" w:eastAsia="Arial Narrow" w:hAnsi="Arial Narrow" w:cs="Arial Narrow"/>
          <w:b/>
          <w:i/>
          <w:spacing w:val="1"/>
          <w:lang w:eastAsia="hr-HR"/>
        </w:rPr>
        <w:t>L</w:t>
      </w:r>
      <w:r w:rsidRPr="002E4017">
        <w:rPr>
          <w:rFonts w:ascii="Arial Narrow" w:eastAsia="Arial Narrow" w:hAnsi="Arial Narrow" w:cs="Arial Narrow"/>
          <w:b/>
          <w:i/>
          <w:lang w:eastAsia="hr-HR"/>
        </w:rPr>
        <w:t>i</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era</w:t>
      </w:r>
      <w:r w:rsidRPr="002E4017">
        <w:rPr>
          <w:rFonts w:ascii="Arial Narrow" w:eastAsia="Arial Narrow" w:hAnsi="Arial Narrow" w:cs="Arial Narrow"/>
          <w:b/>
          <w:i/>
          <w:spacing w:val="-2"/>
          <w:lang w:eastAsia="hr-HR"/>
        </w:rPr>
        <w:t>t</w:t>
      </w:r>
      <w:r w:rsidRPr="002E4017">
        <w:rPr>
          <w:rFonts w:ascii="Arial Narrow" w:eastAsia="Arial Narrow" w:hAnsi="Arial Narrow" w:cs="Arial Narrow"/>
          <w:b/>
          <w:i/>
          <w:spacing w:val="1"/>
          <w:lang w:eastAsia="hr-HR"/>
        </w:rPr>
        <w:t>ur</w:t>
      </w:r>
      <w:r w:rsidRPr="002E4017">
        <w:rPr>
          <w:rFonts w:ascii="Arial Narrow" w:eastAsia="Arial Narrow" w:hAnsi="Arial Narrow" w:cs="Arial Narrow"/>
          <w:b/>
          <w:i/>
          <w:lang w:eastAsia="hr-HR"/>
        </w:rPr>
        <w:t>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k</w:t>
      </w:r>
      <w:r w:rsidRPr="002E4017">
        <w:rPr>
          <w:rFonts w:ascii="Arial Narrow" w:eastAsia="Arial Narrow" w:hAnsi="Arial Narrow" w:cs="Arial Narrow"/>
          <w:b/>
          <w:i/>
          <w:spacing w:val="1"/>
          <w:lang w:eastAsia="hr-HR"/>
        </w:rPr>
        <w:t>o</w:t>
      </w:r>
      <w:r w:rsidRPr="002E4017">
        <w:rPr>
          <w:rFonts w:ascii="Arial Narrow" w:eastAsia="Arial Narrow" w:hAnsi="Arial Narrow" w:cs="Arial Narrow"/>
          <w:b/>
          <w:i/>
          <w:lang w:eastAsia="hr-HR"/>
        </w:rPr>
        <w:t>ja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lang w:eastAsia="hr-HR"/>
        </w:rPr>
        <w:t>e</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1"/>
          <w:lang w:eastAsia="hr-HR"/>
        </w:rPr>
        <w:t>prep</w:t>
      </w:r>
      <w:r w:rsidRPr="002E4017">
        <w:rPr>
          <w:rFonts w:ascii="Arial Narrow" w:eastAsia="Arial Narrow" w:hAnsi="Arial Narrow" w:cs="Arial Narrow"/>
          <w:b/>
          <w:i/>
          <w:spacing w:val="-4"/>
          <w:lang w:eastAsia="hr-HR"/>
        </w:rPr>
        <w:t>o</w:t>
      </w:r>
      <w:r w:rsidRPr="002E4017">
        <w:rPr>
          <w:rFonts w:ascii="Arial Narrow" w:eastAsia="Arial Narrow" w:hAnsi="Arial Narrow" w:cs="Arial Narrow"/>
          <w:b/>
          <w:i/>
          <w:spacing w:val="1"/>
          <w:lang w:eastAsia="hr-HR"/>
        </w:rPr>
        <w:t>ru</w:t>
      </w:r>
      <w:r w:rsidRPr="002E4017">
        <w:rPr>
          <w:rFonts w:ascii="Arial Narrow" w:eastAsia="Arial Narrow" w:hAnsi="Arial Narrow" w:cs="Arial Narrow"/>
          <w:b/>
          <w:i/>
          <w:spacing w:val="-2"/>
          <w:lang w:eastAsia="hr-HR"/>
        </w:rPr>
        <w:t>č</w:t>
      </w:r>
      <w:r w:rsidRPr="002E4017">
        <w:rPr>
          <w:rFonts w:ascii="Arial Narrow" w:eastAsia="Arial Narrow" w:hAnsi="Arial Narrow" w:cs="Arial Narrow"/>
          <w:b/>
          <w:i/>
          <w:lang w:eastAsia="hr-HR"/>
        </w:rPr>
        <w:t>a</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2"/>
          <w:lang w:eastAsia="hr-HR"/>
        </w:rPr>
        <w:t>k</w:t>
      </w:r>
      <w:r w:rsidRPr="002E4017">
        <w:rPr>
          <w:rFonts w:ascii="Arial Narrow" w:eastAsia="Arial Narrow" w:hAnsi="Arial Narrow" w:cs="Arial Narrow"/>
          <w:b/>
          <w:i/>
          <w:spacing w:val="1"/>
          <w:lang w:eastAsia="hr-HR"/>
        </w:rPr>
        <w:t>a</w:t>
      </w:r>
      <w:r w:rsidRPr="002E4017">
        <w:rPr>
          <w:rFonts w:ascii="Arial Narrow" w:eastAsia="Arial Narrow" w:hAnsi="Arial Narrow" w:cs="Arial Narrow"/>
          <w:b/>
          <w:i/>
          <w:lang w:eastAsia="hr-HR"/>
        </w:rPr>
        <w:t>o</w:t>
      </w:r>
      <w:r w:rsidRPr="002E4017">
        <w:rPr>
          <w:rFonts w:ascii="Arial Narrow" w:eastAsia="Arial Narrow" w:hAnsi="Arial Narrow" w:cs="Arial Narrow"/>
          <w:b/>
          <w:i/>
          <w:spacing w:val="-1"/>
          <w:lang w:eastAsia="hr-HR"/>
        </w:rPr>
        <w:t xml:space="preserve"> </w:t>
      </w:r>
      <w:r w:rsidRPr="002E4017">
        <w:rPr>
          <w:rFonts w:ascii="Arial Narrow" w:eastAsia="Arial Narrow" w:hAnsi="Arial Narrow" w:cs="Arial Narrow"/>
          <w:b/>
          <w:i/>
          <w:spacing w:val="1"/>
          <w:lang w:eastAsia="hr-HR"/>
        </w:rPr>
        <w:t>do</w:t>
      </w:r>
      <w:r w:rsidRPr="002E4017">
        <w:rPr>
          <w:rFonts w:ascii="Arial Narrow" w:eastAsia="Arial Narrow" w:hAnsi="Arial Narrow" w:cs="Arial Narrow"/>
          <w:b/>
          <w:i/>
          <w:spacing w:val="-4"/>
          <w:lang w:eastAsia="hr-HR"/>
        </w:rPr>
        <w:t>p</w:t>
      </w:r>
      <w:r w:rsidRPr="002E4017">
        <w:rPr>
          <w:rFonts w:ascii="Arial Narrow" w:eastAsia="Arial Narrow" w:hAnsi="Arial Narrow" w:cs="Arial Narrow"/>
          <w:b/>
          <w:i/>
          <w:spacing w:val="1"/>
          <w:lang w:eastAsia="hr-HR"/>
        </w:rPr>
        <w:t>un</w:t>
      </w:r>
      <w:r w:rsidRPr="002E4017">
        <w:rPr>
          <w:rFonts w:ascii="Arial Narrow" w:eastAsia="Arial Narrow" w:hAnsi="Arial Narrow" w:cs="Arial Narrow"/>
          <w:b/>
          <w:i/>
          <w:spacing w:val="-2"/>
          <w:lang w:eastAsia="hr-HR"/>
        </w:rPr>
        <w:t>s</w:t>
      </w:r>
      <w:r w:rsidRPr="002E4017">
        <w:rPr>
          <w:rFonts w:ascii="Arial Narrow" w:eastAsia="Arial Narrow" w:hAnsi="Arial Narrow" w:cs="Arial Narrow"/>
          <w:b/>
          <w:i/>
          <w:spacing w:val="2"/>
          <w:lang w:eastAsia="hr-HR"/>
        </w:rPr>
        <w:t>k</w:t>
      </w:r>
      <w:r w:rsidRPr="002E4017">
        <w:rPr>
          <w:rFonts w:ascii="Arial Narrow" w:eastAsia="Arial Narrow" w:hAnsi="Arial Narrow" w:cs="Arial Narrow"/>
          <w:b/>
          <w:i/>
          <w:lang w:eastAsia="hr-HR"/>
        </w:rPr>
        <w:t>a</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lm</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(2008</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ühner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ä</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bauen</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1"/>
          <w:lang w:eastAsia="hr-HR"/>
        </w:rPr>
        <w:t>uge</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 xml:space="preserve">r </w:t>
      </w:r>
      <w:r w:rsidRPr="002E4017">
        <w:rPr>
          <w:rFonts w:ascii="Arial Narrow" w:eastAsia="Arial Narrow" w:hAnsi="Arial Narrow" w:cs="Arial Narrow"/>
          <w:spacing w:val="-6"/>
          <w:lang w:eastAsia="hr-HR"/>
        </w:rPr>
        <w:t>K</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1"/>
          <w:lang w:eastAsia="hr-HR"/>
        </w:rPr>
        <w:t>Wo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l</w:t>
      </w:r>
      <w:r w:rsidRPr="002E4017">
        <w:rPr>
          <w:rFonts w:ascii="Arial Narrow" w:eastAsia="Arial Narrow" w:hAnsi="Arial Narrow" w:cs="Arial Narrow"/>
          <w:spacing w:val="1"/>
          <w:lang w:eastAsia="hr-HR"/>
        </w:rPr>
        <w:t>gra</w:t>
      </w:r>
      <w:r w:rsidRPr="002E4017">
        <w:rPr>
          <w:rFonts w:ascii="Arial Narrow" w:eastAsia="Arial Narrow" w:hAnsi="Arial Narrow" w:cs="Arial Narrow"/>
          <w:spacing w:val="2"/>
          <w:lang w:eastAsia="hr-HR"/>
        </w:rPr>
        <w:t>sw</w:t>
      </w:r>
      <w:r w:rsidRPr="002E4017">
        <w:rPr>
          <w:rFonts w:ascii="Arial Narrow" w:eastAsia="Arial Narrow" w:hAnsi="Arial Narrow" w:cs="Arial Narrow"/>
          <w:spacing w:val="-4"/>
          <w:lang w:eastAsia="hr-HR"/>
        </w:rPr>
        <w:t>e</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41</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705</w:t>
      </w:r>
      <w:r w:rsidRPr="002E4017">
        <w:rPr>
          <w:rFonts w:ascii="Arial Narrow" w:eastAsia="Arial Narrow" w:hAnsi="Arial Narrow" w:cs="Arial Narrow"/>
          <w:lang w:eastAsia="hr-HR"/>
        </w:rPr>
        <w:t>9</w:t>
      </w:r>
      <w:r w:rsidRPr="002E4017">
        <w:rPr>
          <w:rFonts w:ascii="Arial Narrow" w:eastAsia="Arial Narrow" w:hAnsi="Arial Narrow" w:cs="Arial Narrow"/>
          <w:spacing w:val="-41"/>
          <w:lang w:eastAsia="hr-HR"/>
        </w:rPr>
        <w:t xml:space="preserve"> </w:t>
      </w:r>
      <w:r w:rsidRPr="002E4017">
        <w:rPr>
          <w:rFonts w:ascii="Arial Narrow" w:eastAsia="Arial Narrow" w:hAnsi="Arial Narrow" w:cs="Arial Narrow"/>
          <w:lang w:eastAsia="hr-HR"/>
        </w:rPr>
        <w:t>9</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tt</w:t>
      </w:r>
      <w:r w:rsidRPr="002E4017">
        <w:rPr>
          <w:rFonts w:ascii="Arial Narrow" w:eastAsia="Arial Narrow" w:hAnsi="Arial Narrow" w:cs="Arial Narrow"/>
          <w:spacing w:val="1"/>
          <w:lang w:eastAsia="hr-HR"/>
        </w:rPr>
        <w:t>gar</w:t>
      </w:r>
      <w:r w:rsidRPr="002E4017">
        <w:rPr>
          <w:rFonts w:ascii="Arial Narrow" w:eastAsia="Arial Narrow" w:hAnsi="Arial Narrow" w:cs="Arial Narrow"/>
          <w:lang w:eastAsia="hr-HR"/>
        </w:rPr>
        <w:t>t</w:t>
      </w:r>
    </w:p>
    <w:p w:rsidR="0068398D" w:rsidRPr="002E4017" w:rsidRDefault="0068398D" w:rsidP="0068398D">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oh</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nhe</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p>
    <w:p w:rsidR="0068398D" w:rsidRPr="002E4017" w:rsidRDefault="0068398D"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lang w:eastAsia="hr-HR"/>
        </w:rPr>
      </w:pPr>
    </w:p>
    <w:p w:rsidR="0068398D" w:rsidRPr="002E4017" w:rsidRDefault="0068398D" w:rsidP="0068398D">
      <w:pPr>
        <w:spacing w:after="0" w:line="276" w:lineRule="auto"/>
        <w:outlineLvl w:val="0"/>
        <w:rPr>
          <w:rFonts w:ascii="Arial Narrow" w:eastAsia="Times New Roman" w:hAnsi="Arial Narrow" w:cs="Tahoma"/>
          <w:lang w:eastAsia="hr-HR"/>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Default="00A9051A"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19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STOKE</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Arial Narrow" w:hAnsi="Arial Narrow" w:cs="Arial Narrow"/>
                <w:bCs/>
                <w:spacing w:val="1"/>
                <w:lang w:eastAsia="hr-HR"/>
              </w:rPr>
              <w:t>d</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spacing w:val="-5"/>
                <w:lang w:eastAsia="hr-HR"/>
              </w:rPr>
              <w:t>c</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lang w:eastAsia="hr-HR"/>
              </w:rPr>
              <w:t>D</w:t>
            </w:r>
            <w:r w:rsidRPr="002E4017">
              <w:rPr>
                <w:rFonts w:ascii="Arial Narrow" w:eastAsia="Arial Narrow" w:hAnsi="Arial Narrow" w:cs="Arial Narrow"/>
                <w:bCs/>
                <w:spacing w:val="-5"/>
                <w:lang w:eastAsia="hr-HR"/>
              </w:rPr>
              <w:t>e</w:t>
            </w:r>
            <w:r w:rsidRPr="002E4017">
              <w:rPr>
                <w:rFonts w:ascii="Arial Narrow" w:eastAsia="Arial Narrow" w:hAnsi="Arial Narrow" w:cs="Arial Narrow"/>
                <w:bCs/>
                <w:spacing w:val="2"/>
                <w:lang w:eastAsia="hr-HR"/>
              </w:rPr>
              <w:t>j</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bCs/>
                <w:spacing w:val="6"/>
                <w:lang w:eastAsia="hr-HR"/>
              </w:rPr>
              <w:t>M</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spacing w:val="-1"/>
                <w:lang w:eastAsia="hr-HR"/>
              </w:rPr>
              <w:t>e</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1"/>
                <w:lang w:eastAsia="hr-HR"/>
              </w:rPr>
              <w:t>č</w:t>
            </w:r>
            <w:r w:rsidRPr="002E4017">
              <w:rPr>
                <w:rFonts w:ascii="Arial Narrow" w:eastAsia="Arial Narrow" w:hAnsi="Arial Narrow" w:cs="Arial Narrow"/>
                <w:bCs/>
                <w:spacing w:val="2"/>
                <w:lang w:eastAsia="hr-HR"/>
              </w:rPr>
              <w:t>i</w:t>
            </w:r>
            <w:r w:rsidRPr="002E4017">
              <w:rPr>
                <w:rFonts w:ascii="Arial Narrow" w:eastAsia="Arial Narrow" w:hAnsi="Arial Narrow" w:cs="Arial Narrow"/>
                <w:bCs/>
                <w:spacing w:val="-5"/>
                <w:lang w:eastAsia="hr-HR"/>
              </w:rPr>
              <w:t>ć</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spacing w:val="-6"/>
                <w:lang w:eastAsia="hr-HR"/>
              </w:rPr>
              <w:t>prof. v. š.</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Arial Narrow" w:hAnsi="Arial Narrow" w:cs="Arial Narrow"/>
                <w:lang w:eastAsia="hr-HR"/>
              </w:rPr>
              <w:t>Marijana Vrbančić, dipl. ing.,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imes New Roman"/>
          <w:lang w:eastAsia="hr-HR"/>
        </w:rPr>
      </w:pPr>
      <w:r w:rsidRPr="002E4017">
        <w:rPr>
          <w:rFonts w:ascii="Arial Narrow" w:eastAsia="Calibri" w:hAnsi="Arial Narrow" w:cs="Arial"/>
          <w:b/>
        </w:rPr>
        <w:t xml:space="preserve">CILJ PREDMETA: </w:t>
      </w:r>
      <w:r w:rsidRPr="002E4017">
        <w:rPr>
          <w:rFonts w:ascii="Arial Narrow" w:eastAsia="Times New Roman" w:hAnsi="Arial Narrow" w:cs="Times New Roman"/>
          <w:lang w:eastAsia="hr-HR"/>
        </w:rPr>
        <w:t>osposobiti studente da samostalno procjene sadržaj hranjivih tvari krmiva i hranidbene potrebe stoke te na temelju procjena samostalno sastave obroke – krmne smjese za sve vrste i kategorije stoke u skladu s zakonskim odredbama i očuvanjem okoliša.</w:t>
      </w:r>
    </w:p>
    <w:p w:rsidR="00DF212F" w:rsidRPr="002E4017" w:rsidRDefault="00DF212F" w:rsidP="00DF212F">
      <w:pPr>
        <w:jc w:val="both"/>
        <w:rPr>
          <w:rFonts w:ascii="Arial Narrow" w:hAnsi="Arial Narrow"/>
          <w:b/>
          <w:bCs/>
        </w:rPr>
      </w:pPr>
    </w:p>
    <w:p w:rsidR="00DF212F" w:rsidRPr="002E4017" w:rsidRDefault="00DF212F" w:rsidP="00DF212F">
      <w:pPr>
        <w:jc w:val="both"/>
        <w:rPr>
          <w:rFonts w:ascii="Arial Narrow" w:hAnsi="Arial Narrow"/>
          <w:b/>
          <w:bCs/>
        </w:rPr>
      </w:pPr>
      <w:r w:rsidRPr="002E4017">
        <w:rPr>
          <w:rFonts w:ascii="Arial Narrow" w:hAnsi="Arial Narrow"/>
          <w:b/>
          <w:bCs/>
        </w:rPr>
        <w:t>Okvirni sadržaj</w:t>
      </w:r>
    </w:p>
    <w:p w:rsidR="00DF212F" w:rsidRPr="002E4017" w:rsidRDefault="00DF212F" w:rsidP="00DF212F">
      <w:pPr>
        <w:jc w:val="both"/>
        <w:rPr>
          <w:rFonts w:ascii="Arial Narrow" w:hAnsi="Arial Narrow"/>
          <w:b/>
          <w:bCs/>
          <w:i/>
          <w:iCs/>
        </w:rPr>
      </w:pPr>
      <w:r w:rsidRPr="002E4017">
        <w:rPr>
          <w:rFonts w:ascii="Arial Narrow" w:hAnsi="Arial Narrow"/>
          <w:b/>
          <w:bCs/>
          <w:i/>
          <w:iCs/>
        </w:rPr>
        <w:t>Predavanja</w:t>
      </w:r>
    </w:p>
    <w:p w:rsidR="00DF212F" w:rsidRPr="002E4017" w:rsidRDefault="00DF212F" w:rsidP="00DF212F">
      <w:pPr>
        <w:jc w:val="both"/>
        <w:rPr>
          <w:rFonts w:ascii="Arial Narrow" w:hAnsi="Arial Narrow"/>
          <w:b/>
          <w:bCs/>
        </w:rPr>
      </w:pPr>
      <w:r w:rsidRPr="002E4017">
        <w:rPr>
          <w:rFonts w:ascii="Arial Narrow" w:hAnsi="Arial Narrow"/>
        </w:rPr>
        <w:t>Utjecaj hranidbe na produktivnost i ekonomičnost stočarske proizvodnje.</w:t>
      </w:r>
      <w:r w:rsidRPr="002E4017">
        <w:rPr>
          <w:rFonts w:ascii="Arial Narrow" w:hAnsi="Arial Narrow"/>
          <w:b/>
          <w:bCs/>
        </w:rPr>
        <w:t xml:space="preserve"> </w:t>
      </w:r>
      <w:r w:rsidRPr="002E4017">
        <w:rPr>
          <w:rFonts w:ascii="Arial Narrow" w:hAnsi="Arial Narrow"/>
        </w:rPr>
        <w:t>Opći kemijski sastav krmiva.</w:t>
      </w:r>
      <w:r w:rsidRPr="002E4017">
        <w:rPr>
          <w:rFonts w:ascii="Arial Narrow" w:hAnsi="Arial Narrow"/>
          <w:b/>
          <w:bCs/>
        </w:rPr>
        <w:t xml:space="preserve"> </w:t>
      </w:r>
      <w:r w:rsidRPr="002E4017">
        <w:rPr>
          <w:rFonts w:ascii="Arial Narrow" w:hAnsi="Arial Narrow"/>
        </w:rPr>
        <w:t>Osnovna načela opskrbe pojedinim hranjivim tvarima.</w:t>
      </w:r>
      <w:r w:rsidRPr="002E4017">
        <w:rPr>
          <w:rFonts w:ascii="Arial Narrow" w:hAnsi="Arial Narrow"/>
          <w:b/>
          <w:bCs/>
        </w:rPr>
        <w:t xml:space="preserve"> </w:t>
      </w:r>
      <w:r w:rsidRPr="002E4017">
        <w:rPr>
          <w:rFonts w:ascii="Arial Narrow" w:hAnsi="Arial Narrow"/>
        </w:rPr>
        <w:t>Potrebe na hranjivim tvarima.</w:t>
      </w:r>
      <w:r w:rsidRPr="002E4017">
        <w:rPr>
          <w:rFonts w:ascii="Arial Narrow" w:hAnsi="Arial Narrow"/>
          <w:b/>
          <w:bCs/>
        </w:rPr>
        <w:t xml:space="preserve"> </w:t>
      </w:r>
      <w:r w:rsidRPr="002E4017">
        <w:rPr>
          <w:rFonts w:ascii="Arial Narrow" w:hAnsi="Arial Narrow"/>
        </w:rPr>
        <w:t>Probavljivost i</w:t>
      </w:r>
      <w:r w:rsidRPr="002E4017">
        <w:rPr>
          <w:rFonts w:ascii="Arial Narrow" w:hAnsi="Arial Narrow"/>
          <w:b/>
          <w:bCs/>
        </w:rPr>
        <w:t xml:space="preserve"> </w:t>
      </w:r>
      <w:r w:rsidRPr="002E4017">
        <w:rPr>
          <w:rFonts w:ascii="Arial Narrow" w:hAnsi="Arial Narrow"/>
        </w:rPr>
        <w:t>bilansi u hranidbi stoke.</w:t>
      </w:r>
      <w:r w:rsidRPr="002E4017">
        <w:rPr>
          <w:rFonts w:ascii="Arial Narrow" w:hAnsi="Arial Narrow"/>
          <w:b/>
          <w:bCs/>
        </w:rPr>
        <w:t xml:space="preserve"> </w:t>
      </w:r>
      <w:r w:rsidRPr="002E4017">
        <w:rPr>
          <w:rFonts w:ascii="Arial Narrow" w:hAnsi="Arial Narrow"/>
        </w:rPr>
        <w:t>Osnovna načela hranidbe stoke u pojedinim razdobljima razvoja i proizvodnje.</w:t>
      </w:r>
      <w:r w:rsidRPr="002E4017">
        <w:rPr>
          <w:rFonts w:ascii="Arial Narrow" w:hAnsi="Arial Narrow"/>
          <w:b/>
          <w:bCs/>
        </w:rPr>
        <w:t xml:space="preserve"> </w:t>
      </w:r>
      <w:r w:rsidRPr="002E4017">
        <w:rPr>
          <w:rFonts w:ascii="Arial Narrow" w:hAnsi="Arial Narrow"/>
        </w:rPr>
        <w:t>Poznavanje krmiva i dodataka stočnoj hrani.</w:t>
      </w:r>
      <w:r w:rsidRPr="002E4017">
        <w:rPr>
          <w:rFonts w:ascii="Arial Narrow" w:hAnsi="Arial Narrow"/>
          <w:b/>
          <w:bCs/>
        </w:rPr>
        <w:t xml:space="preserve"> </w:t>
      </w:r>
      <w:r w:rsidRPr="002E4017">
        <w:rPr>
          <w:rFonts w:ascii="Arial Narrow" w:hAnsi="Arial Narrow"/>
        </w:rPr>
        <w:t>Tehnologija krme, proizvodnja krmnih smjesa.</w:t>
      </w:r>
      <w:r w:rsidRPr="002E4017">
        <w:rPr>
          <w:rFonts w:ascii="Arial Narrow" w:hAnsi="Arial Narrow"/>
          <w:b/>
          <w:bCs/>
        </w:rPr>
        <w:t xml:space="preserve"> </w:t>
      </w:r>
      <w:r w:rsidRPr="002E4017">
        <w:rPr>
          <w:rFonts w:ascii="Arial Narrow" w:hAnsi="Arial Narrow"/>
        </w:rPr>
        <w:t>Hranidba pojedinih vrsta stoke.</w:t>
      </w:r>
    </w:p>
    <w:p w:rsidR="00DF212F" w:rsidRPr="002E4017" w:rsidRDefault="00DF212F" w:rsidP="00DF212F">
      <w:pPr>
        <w:jc w:val="both"/>
        <w:rPr>
          <w:rFonts w:ascii="Arial Narrow" w:hAnsi="Arial Narrow"/>
          <w:b/>
          <w:bCs/>
          <w:i/>
          <w:iCs/>
        </w:rPr>
      </w:pPr>
      <w:r w:rsidRPr="002E4017">
        <w:rPr>
          <w:rFonts w:ascii="Arial Narrow" w:hAnsi="Arial Narrow"/>
          <w:b/>
          <w:bCs/>
          <w:i/>
          <w:iCs/>
        </w:rPr>
        <w:t>Vježbe</w:t>
      </w:r>
    </w:p>
    <w:p w:rsidR="00DF212F" w:rsidRPr="002E4017" w:rsidRDefault="00DF212F" w:rsidP="00DF212F">
      <w:pPr>
        <w:jc w:val="both"/>
        <w:rPr>
          <w:rFonts w:ascii="Arial Narrow" w:hAnsi="Arial Narrow"/>
          <w:b/>
          <w:bCs/>
        </w:rPr>
      </w:pPr>
      <w:r w:rsidRPr="002E4017">
        <w:rPr>
          <w:rFonts w:ascii="Arial Narrow" w:hAnsi="Arial Narrow"/>
        </w:rPr>
        <w:t>Upoznavanje s krmivima i njihovo organoleptičko prosuđivanje.</w:t>
      </w:r>
      <w:r w:rsidRPr="002E4017">
        <w:rPr>
          <w:rFonts w:ascii="Arial Narrow" w:hAnsi="Arial Narrow"/>
          <w:b/>
          <w:bCs/>
        </w:rPr>
        <w:t xml:space="preserve"> </w:t>
      </w:r>
      <w:r w:rsidRPr="002E4017">
        <w:rPr>
          <w:rFonts w:ascii="Arial Narrow" w:hAnsi="Arial Narrow"/>
        </w:rPr>
        <w:t>Upoznavanje s kemijskom analitikom krmiva.</w:t>
      </w:r>
      <w:r w:rsidRPr="002E4017">
        <w:rPr>
          <w:rFonts w:ascii="Arial Narrow" w:hAnsi="Arial Narrow"/>
          <w:b/>
          <w:bCs/>
        </w:rPr>
        <w:t xml:space="preserve"> </w:t>
      </w:r>
      <w:r w:rsidRPr="002E4017">
        <w:rPr>
          <w:rFonts w:ascii="Arial Narrow" w:hAnsi="Arial Narrow"/>
        </w:rPr>
        <w:t>Spremanje krmiva (siliranjem, sjeniranjem, sušenjem).</w:t>
      </w:r>
      <w:r w:rsidRPr="002E4017">
        <w:rPr>
          <w:rFonts w:ascii="Arial Narrow" w:hAnsi="Arial Narrow"/>
          <w:b/>
          <w:bCs/>
        </w:rPr>
        <w:t xml:space="preserve"> </w:t>
      </w:r>
      <w:r w:rsidRPr="002E4017">
        <w:rPr>
          <w:rFonts w:ascii="Arial Narrow" w:hAnsi="Arial Narrow"/>
        </w:rPr>
        <w:t>Primjena računala u:</w:t>
      </w:r>
      <w:r w:rsidRPr="002E4017">
        <w:rPr>
          <w:rFonts w:ascii="Arial Narrow" w:hAnsi="Arial Narrow"/>
          <w:b/>
          <w:bCs/>
        </w:rPr>
        <w:t xml:space="preserve"> </w:t>
      </w:r>
      <w:r w:rsidRPr="002E4017">
        <w:rPr>
          <w:rFonts w:ascii="Arial Narrow" w:hAnsi="Arial Narrow"/>
          <w:iCs/>
        </w:rPr>
        <w:t>izradi receptura krmnih smjesa;</w:t>
      </w:r>
      <w:r w:rsidRPr="002E4017">
        <w:rPr>
          <w:rFonts w:ascii="Arial Narrow" w:hAnsi="Arial Narrow"/>
          <w:b/>
          <w:bCs/>
        </w:rPr>
        <w:t xml:space="preserve"> </w:t>
      </w:r>
      <w:r w:rsidRPr="002E4017">
        <w:rPr>
          <w:rFonts w:ascii="Arial Narrow" w:hAnsi="Arial Narrow"/>
          <w:iCs/>
        </w:rPr>
        <w:t>izračunu kalkulativne vrijednosti obroka i krmnih smjesa;</w:t>
      </w:r>
      <w:r w:rsidRPr="002E4017">
        <w:rPr>
          <w:rFonts w:ascii="Arial Narrow" w:hAnsi="Arial Narrow"/>
          <w:b/>
          <w:bCs/>
        </w:rPr>
        <w:t xml:space="preserve"> </w:t>
      </w:r>
      <w:r w:rsidRPr="002E4017">
        <w:rPr>
          <w:rFonts w:ascii="Arial Narrow" w:hAnsi="Arial Narrow"/>
          <w:iCs/>
        </w:rPr>
        <w:t>sastavljanju obroka;</w:t>
      </w:r>
      <w:r w:rsidRPr="002E4017">
        <w:rPr>
          <w:rFonts w:ascii="Arial Narrow" w:hAnsi="Arial Narrow"/>
          <w:b/>
          <w:bCs/>
        </w:rPr>
        <w:t xml:space="preserve"> </w:t>
      </w:r>
      <w:r w:rsidRPr="002E4017">
        <w:rPr>
          <w:rFonts w:ascii="Arial Narrow" w:hAnsi="Arial Narrow"/>
          <w:iCs/>
        </w:rPr>
        <w:t>pripremi obroka i tehnici hranjenja.</w:t>
      </w:r>
    </w:p>
    <w:p w:rsidR="00DF212F" w:rsidRPr="002E4017" w:rsidRDefault="00DF212F" w:rsidP="00DF212F">
      <w:pPr>
        <w:jc w:val="both"/>
        <w:rPr>
          <w:rFonts w:ascii="Arial Narrow" w:hAnsi="Arial Narrow"/>
          <w:i/>
        </w:rPr>
      </w:pPr>
      <w:r w:rsidRPr="002E4017">
        <w:rPr>
          <w:rFonts w:ascii="Arial Narrow" w:hAnsi="Arial Narrow"/>
          <w:b/>
          <w:bCs/>
          <w:i/>
          <w:iCs/>
        </w:rPr>
        <w:t>Stručna praksa</w:t>
      </w:r>
    </w:p>
    <w:p w:rsidR="00DF212F" w:rsidRPr="002E4017" w:rsidRDefault="00DF212F" w:rsidP="00DF212F">
      <w:pPr>
        <w:jc w:val="both"/>
        <w:rPr>
          <w:rFonts w:ascii="Arial Narrow" w:hAnsi="Arial Narrow"/>
        </w:rPr>
      </w:pPr>
      <w:r w:rsidRPr="002E4017">
        <w:rPr>
          <w:rFonts w:ascii="Arial Narrow" w:hAnsi="Arial Narrow"/>
        </w:rPr>
        <w:t>Neposredan rad studenata kod pripreme i spremanja krme i slame u praktikumima Učilišta. Hranidba pojedinih vrsta i kategorija stoke u praktikumima Učilišta. Obilazak uglednih stočarskih objekata – stručne posjete. Rad na integralnom projektnom zadatku</w:t>
      </w:r>
    </w:p>
    <w:p w:rsidR="00DF212F" w:rsidRPr="002E4017" w:rsidRDefault="00DF212F" w:rsidP="00DF212F">
      <w:pPr>
        <w:jc w:val="both"/>
        <w:rPr>
          <w:rFonts w:ascii="Arial Narrow" w:hAnsi="Arial Narrow"/>
          <w:b/>
          <w:bCs/>
          <w:i/>
          <w:iCs/>
        </w:rPr>
      </w:pPr>
      <w:r w:rsidRPr="002E4017">
        <w:rPr>
          <w:rFonts w:ascii="Arial Narrow" w:hAnsi="Arial Narrow"/>
          <w:b/>
          <w:bCs/>
          <w:i/>
          <w:iCs/>
        </w:rPr>
        <w:t>Terenska nastava i seminarski radovi</w:t>
      </w:r>
    </w:p>
    <w:p w:rsidR="00DF212F" w:rsidRPr="002E4017" w:rsidRDefault="00DF212F" w:rsidP="00DF212F">
      <w:pPr>
        <w:jc w:val="both"/>
        <w:rPr>
          <w:rFonts w:ascii="Arial Narrow" w:hAnsi="Arial Narrow"/>
          <w:i/>
          <w:iCs/>
        </w:rPr>
      </w:pPr>
      <w:r w:rsidRPr="002E4017">
        <w:rPr>
          <w:rFonts w:ascii="Arial Narrow" w:hAnsi="Arial Narrow"/>
        </w:rPr>
        <w:t>Planirati će se izvedbenim studijskim programom modula.</w:t>
      </w:r>
    </w:p>
    <w:p w:rsidR="0068398D" w:rsidRPr="002E4017" w:rsidRDefault="0068398D"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78"/>
      </w:tblGrid>
      <w:tr w:rsidR="0068398D" w:rsidRPr="002E4017" w:rsidTr="0068398D">
        <w:tc>
          <w:tcPr>
            <w:tcW w:w="6799"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68398D" w:rsidRPr="002E4017" w:rsidRDefault="0068398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Razlikovati osnovne fiziološke karakteristike probavnog sustava pojedinih domaćih životinja</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Definirati pojam probavljivosti i objasniti o čemu ovisi </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Klasificirati hranjive tvari i nabrojati važnije predstavnike</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Definirati kemijski sastav i hranidbenu vrijednost krmiva</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Opisati izračunavanje produktivnog djela krmiva, škrobnih jedinica, ječmenih i zobenih jedinica</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Seminarski rad/zadatak</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Razlikovati kemijske i fizikalne čimbenike krmiva koji određuju energetsku, proteinsku, mineralnu i vitaminsku vrijednost krmiva  </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Računski procijeniti hranjivu vrijednost krmiva u novijim praktičnim jedinicama na osnovu kemijskog sastava i koeficijenta probavljivosti </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Zadatak/ uvjet za izlazak na ispit</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Računski procijeniti hranidbene potrebe stoke, ovisno o njihovoj tjelesnoj masi i proizvodnji (uzdržene, proizvodne potrebe i potrebne za jedinicu proizvoda)</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Seminarski rad/zadatak</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hanging="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Opisati osnovna načela hranidbe domaćih životinja u pojedinim razdobljima razvoja i proizvodnje </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Prepoznati vrste krmiva sukladno njihovoj hranidbenoj vrijednosti za pojedine vrste stoke</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3"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Identificirati moguće zdravstvene poremećaje uslijed nepravilnog korištenja krmiva </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3" w:hanging="357"/>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Objasniti način konzerviranja voluminoznih krmiva</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Objasniti izračunavanje obroka – krmnih smjesa u hranidbi domaćih životinja </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68398D" w:rsidRPr="002E4017" w:rsidTr="0068398D">
        <w:tc>
          <w:tcPr>
            <w:tcW w:w="6799" w:type="dxa"/>
            <w:shd w:val="clear" w:color="auto" w:fill="auto"/>
          </w:tcPr>
          <w:p w:rsidR="0068398D" w:rsidRPr="002E4017" w:rsidRDefault="0068398D" w:rsidP="00910CA2">
            <w:pPr>
              <w:numPr>
                <w:ilvl w:val="0"/>
                <w:numId w:val="29"/>
              </w:numPr>
              <w:spacing w:after="0" w:line="240" w:lineRule="auto"/>
              <w:ind w:left="284"/>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Sastaviti obrok – krmnu smjesu koja zadovoljava potrebe domaćih životinja, bez štetnog utjecaja na zdravlje ljudi i domaćih životinja uz što manje zagađenje okoliša</w:t>
            </w:r>
          </w:p>
        </w:tc>
        <w:tc>
          <w:tcPr>
            <w:tcW w:w="1978"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bl>
    <w:p w:rsidR="00A9051A" w:rsidRPr="002E4017" w:rsidRDefault="00A9051A" w:rsidP="00D250F2">
      <w:pPr>
        <w:rPr>
          <w:rFonts w:ascii="Arial Narrow" w:hAnsi="Arial Narrow" w:cs="Tahoma"/>
          <w:b/>
        </w:rPr>
      </w:pPr>
    </w:p>
    <w:p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pu</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e</w:t>
      </w:r>
      <w:r w:rsidRPr="002E4017">
        <w:rPr>
          <w:rFonts w:ascii="Arial Narrow" w:eastAsia="Arial Narrow" w:hAnsi="Arial Narrow" w:cs="Arial Narrow"/>
          <w:i/>
        </w:rPr>
        <w:t>m</w:t>
      </w:r>
      <w:r w:rsidRPr="002E4017">
        <w:rPr>
          <w:rFonts w:ascii="Arial Narrow" w:eastAsia="Arial Narrow" w:hAnsi="Arial Narrow" w:cs="Arial Narrow"/>
          <w:i/>
          <w:spacing w:val="-3"/>
        </w:rPr>
        <w:t xml:space="preserve"> </w:t>
      </w:r>
      <w:r w:rsidRPr="002E4017">
        <w:rPr>
          <w:rFonts w:ascii="Arial Narrow" w:eastAsia="Arial Narrow" w:hAnsi="Arial Narrow" w:cs="Arial Narrow"/>
          <w:i/>
          <w:spacing w:val="2"/>
        </w:rPr>
        <w:t>s</w:t>
      </w:r>
      <w:r w:rsidRPr="002E4017">
        <w:rPr>
          <w:rFonts w:ascii="Arial Narrow" w:eastAsia="Arial Narrow" w:hAnsi="Arial Narrow" w:cs="Arial Narrow"/>
          <w:i/>
          <w:spacing w:val="1"/>
        </w:rPr>
        <w:t>e</w:t>
      </w:r>
      <w:r w:rsidRPr="002E4017">
        <w:rPr>
          <w:rFonts w:ascii="Arial Narrow" w:eastAsia="Arial Narrow" w:hAnsi="Arial Narrow" w:cs="Arial Narrow"/>
          <w:i/>
          <w:spacing w:val="-1"/>
        </w:rPr>
        <w:t>m</w:t>
      </w:r>
      <w:r w:rsidRPr="002E4017">
        <w:rPr>
          <w:rFonts w:ascii="Arial Narrow" w:eastAsia="Arial Narrow" w:hAnsi="Arial Narrow" w:cs="Arial Narrow"/>
          <w:i/>
        </w:rPr>
        <w:t>in</w:t>
      </w:r>
      <w:r w:rsidRPr="002E4017">
        <w:rPr>
          <w:rFonts w:ascii="Arial Narrow" w:eastAsia="Arial Narrow" w:hAnsi="Arial Narrow" w:cs="Arial Narrow"/>
          <w:i/>
          <w:spacing w:val="1"/>
        </w:rPr>
        <w:t>ar</w:t>
      </w:r>
      <w:r w:rsidRPr="002E4017">
        <w:rPr>
          <w:rFonts w:ascii="Arial Narrow" w:eastAsia="Arial Narrow" w:hAnsi="Arial Narrow" w:cs="Arial Narrow"/>
          <w:i/>
          <w:spacing w:val="-2"/>
        </w:rPr>
        <w:t>s</w:t>
      </w:r>
      <w:r w:rsidRPr="002E4017">
        <w:rPr>
          <w:rFonts w:ascii="Arial Narrow" w:eastAsia="Arial Narrow" w:hAnsi="Arial Narrow" w:cs="Arial Narrow"/>
          <w:i/>
          <w:spacing w:val="2"/>
        </w:rPr>
        <w:t>k</w:t>
      </w:r>
      <w:r w:rsidRPr="002E4017">
        <w:rPr>
          <w:rFonts w:ascii="Arial Narrow" w:eastAsia="Arial Narrow" w:hAnsi="Arial Narrow" w:cs="Arial Narrow"/>
          <w:i/>
        </w:rPr>
        <w:t>ih</w:t>
      </w:r>
      <w:r w:rsidRPr="002E4017">
        <w:rPr>
          <w:rFonts w:ascii="Arial Narrow" w:eastAsia="Arial Narrow" w:hAnsi="Arial Narrow" w:cs="Arial Narrow"/>
          <w:i/>
          <w:spacing w:val="-2"/>
        </w:rPr>
        <w:t xml:space="preserve"> </w:t>
      </w:r>
      <w:r w:rsidRPr="002E4017">
        <w:rPr>
          <w:rFonts w:ascii="Arial Narrow" w:eastAsia="Arial Narrow" w:hAnsi="Arial Narrow" w:cs="Arial Narrow"/>
          <w:i/>
          <w:spacing w:val="1"/>
        </w:rPr>
        <w:t>rad</w:t>
      </w:r>
      <w:r w:rsidRPr="002E4017">
        <w:rPr>
          <w:rFonts w:ascii="Arial Narrow" w:eastAsia="Arial Narrow" w:hAnsi="Arial Narrow" w:cs="Arial Narrow"/>
          <w:i/>
          <w:spacing w:val="-4"/>
        </w:rPr>
        <w:t>o</w:t>
      </w:r>
      <w:r w:rsidRPr="002E4017">
        <w:rPr>
          <w:rFonts w:ascii="Arial Narrow" w:eastAsia="Arial Narrow" w:hAnsi="Arial Narrow" w:cs="Arial Narrow"/>
          <w:i/>
          <w:spacing w:val="2"/>
        </w:rPr>
        <w:t>v</w:t>
      </w:r>
      <w:r w:rsidRPr="002E4017">
        <w:rPr>
          <w:rFonts w:ascii="Arial Narrow" w:eastAsia="Arial Narrow" w:hAnsi="Arial Narrow" w:cs="Arial Narrow"/>
          <w:i/>
        </w:rPr>
        <w:t>a</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pu</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e</w:t>
      </w:r>
      <w:r w:rsidRPr="002E4017">
        <w:rPr>
          <w:rFonts w:ascii="Arial Narrow" w:eastAsia="Arial Narrow" w:hAnsi="Arial Narrow" w:cs="Arial Narrow"/>
          <w:i/>
        </w:rPr>
        <w:t>m</w:t>
      </w:r>
      <w:r w:rsidRPr="002E4017">
        <w:rPr>
          <w:rFonts w:ascii="Arial Narrow" w:eastAsia="Arial Narrow" w:hAnsi="Arial Narrow" w:cs="Arial Narrow"/>
          <w:i/>
          <w:spacing w:val="-3"/>
        </w:rPr>
        <w:t xml:space="preserve"> </w:t>
      </w:r>
      <w:r w:rsidRPr="002E4017">
        <w:rPr>
          <w:rFonts w:ascii="Arial Narrow" w:eastAsia="Arial Narrow" w:hAnsi="Arial Narrow" w:cs="Arial Narrow"/>
          <w:i/>
          <w:spacing w:val="2"/>
        </w:rPr>
        <w:t>k</w:t>
      </w:r>
      <w:r w:rsidRPr="002E4017">
        <w:rPr>
          <w:rFonts w:ascii="Arial Narrow" w:eastAsia="Arial Narrow" w:hAnsi="Arial Narrow" w:cs="Arial Narrow"/>
          <w:i/>
          <w:spacing w:val="1"/>
        </w:rPr>
        <w:t>o</w:t>
      </w:r>
      <w:r w:rsidRPr="002E4017">
        <w:rPr>
          <w:rFonts w:ascii="Arial Narrow" w:eastAsia="Arial Narrow" w:hAnsi="Arial Narrow" w:cs="Arial Narrow"/>
          <w:i/>
        </w:rPr>
        <w:t>lo</w:t>
      </w:r>
      <w:r w:rsidRPr="002E4017">
        <w:rPr>
          <w:rFonts w:ascii="Arial Narrow" w:eastAsia="Arial Narrow" w:hAnsi="Arial Narrow" w:cs="Arial Narrow"/>
          <w:i/>
          <w:spacing w:val="3"/>
        </w:rPr>
        <w:t>k</w:t>
      </w:r>
      <w:r w:rsidRPr="002E4017">
        <w:rPr>
          <w:rFonts w:ascii="Arial Narrow" w:eastAsia="Arial Narrow" w:hAnsi="Arial Narrow" w:cs="Arial Narrow"/>
          <w:i/>
          <w:spacing w:val="2"/>
        </w:rPr>
        <w:t>v</w:t>
      </w:r>
      <w:r w:rsidRPr="002E4017">
        <w:rPr>
          <w:rFonts w:ascii="Arial Narrow" w:eastAsia="Arial Narrow" w:hAnsi="Arial Narrow" w:cs="Arial Narrow"/>
          <w:i/>
        </w:rPr>
        <w:t>i</w:t>
      </w:r>
      <w:r w:rsidRPr="002E4017">
        <w:rPr>
          <w:rFonts w:ascii="Arial Narrow" w:eastAsia="Arial Narrow" w:hAnsi="Arial Narrow" w:cs="Arial Narrow"/>
          <w:i/>
          <w:spacing w:val="-1"/>
        </w:rPr>
        <w:t>j</w:t>
      </w:r>
      <w:r w:rsidRPr="002E4017">
        <w:rPr>
          <w:rFonts w:ascii="Arial Narrow" w:eastAsia="Arial Narrow" w:hAnsi="Arial Narrow" w:cs="Arial Narrow"/>
          <w:i/>
        </w:rPr>
        <w:t>a</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w:t>
      </w:r>
      <w:r w:rsidRPr="002E4017">
        <w:rPr>
          <w:rFonts w:ascii="Arial Narrow" w:eastAsia="Arial Narrow" w:hAnsi="Arial Narrow" w:cs="Arial Narrow"/>
          <w:i/>
        </w:rPr>
        <w:t>i</w:t>
      </w:r>
      <w:r w:rsidRPr="002E4017">
        <w:rPr>
          <w:rFonts w:ascii="Arial Narrow" w:eastAsia="Arial Narrow" w:hAnsi="Arial Narrow" w:cs="Arial Narrow"/>
          <w:i/>
          <w:spacing w:val="2"/>
        </w:rPr>
        <w:t>s</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en</w:t>
      </w:r>
      <w:r w:rsidRPr="002E4017">
        <w:rPr>
          <w:rFonts w:ascii="Arial Narrow" w:eastAsia="Arial Narrow" w:hAnsi="Arial Narrow" w:cs="Arial Narrow"/>
          <w:i/>
        </w:rPr>
        <w:t>o</w:t>
      </w:r>
      <w:r w:rsidRPr="002E4017">
        <w:rPr>
          <w:rFonts w:ascii="Arial Narrow" w:eastAsia="Arial Narrow" w:hAnsi="Arial Narrow" w:cs="Arial Narrow"/>
          <w:i/>
          <w:spacing w:val="-1"/>
        </w:rPr>
        <w:t xml:space="preserve"> </w:t>
      </w:r>
      <w:r w:rsidRPr="002E4017">
        <w:rPr>
          <w:rFonts w:ascii="Arial Narrow" w:eastAsia="Arial Narrow" w:hAnsi="Arial Narrow" w:cs="Arial Narrow"/>
          <w:i/>
        </w:rPr>
        <w:t>i</w:t>
      </w:r>
      <w:r w:rsidRPr="002E4017">
        <w:rPr>
          <w:rFonts w:ascii="Arial Narrow" w:eastAsia="Arial Narrow" w:hAnsi="Arial Narrow" w:cs="Arial Narrow"/>
          <w:i/>
          <w:spacing w:val="-2"/>
        </w:rPr>
        <w:t>/</w:t>
      </w:r>
      <w:r w:rsidRPr="002E4017">
        <w:rPr>
          <w:rFonts w:ascii="Arial Narrow" w:eastAsia="Arial Narrow" w:hAnsi="Arial Narrow" w:cs="Arial Narrow"/>
          <w:i/>
        </w:rPr>
        <w:t>i</w:t>
      </w:r>
      <w:r w:rsidRPr="002E4017">
        <w:rPr>
          <w:rFonts w:ascii="Arial Narrow" w:eastAsia="Arial Narrow" w:hAnsi="Arial Narrow" w:cs="Arial Narrow"/>
          <w:i/>
          <w:spacing w:val="-1"/>
        </w:rPr>
        <w:t>l</w:t>
      </w:r>
      <w:r w:rsidRPr="002E4017">
        <w:rPr>
          <w:rFonts w:ascii="Arial Narrow" w:eastAsia="Arial Narrow" w:hAnsi="Arial Narrow" w:cs="Arial Narrow"/>
          <w:i/>
        </w:rPr>
        <w:t>i</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u</w:t>
      </w:r>
      <w:r w:rsidRPr="002E4017">
        <w:rPr>
          <w:rFonts w:ascii="Arial Narrow" w:eastAsia="Arial Narrow" w:hAnsi="Arial Narrow" w:cs="Arial Narrow"/>
          <w:i/>
          <w:spacing w:val="2"/>
        </w:rPr>
        <w:t>s</w:t>
      </w:r>
      <w:r w:rsidRPr="002E4017">
        <w:rPr>
          <w:rFonts w:ascii="Arial Narrow" w:eastAsia="Arial Narrow" w:hAnsi="Arial Narrow" w:cs="Arial Narrow"/>
          <w:i/>
          <w:spacing w:val="-1"/>
        </w:rPr>
        <w:t>m</w:t>
      </w:r>
      <w:r w:rsidRPr="002E4017">
        <w:rPr>
          <w:rFonts w:ascii="Arial Narrow" w:eastAsia="Arial Narrow" w:hAnsi="Arial Narrow" w:cs="Arial Narrow"/>
          <w:i/>
          <w:spacing w:val="1"/>
        </w:rPr>
        <w:t>en</w:t>
      </w:r>
      <w:r w:rsidRPr="002E4017">
        <w:rPr>
          <w:rFonts w:ascii="Arial Narrow" w:eastAsia="Arial Narrow" w:hAnsi="Arial Narrow" w:cs="Arial Narrow"/>
          <w:i/>
        </w:rPr>
        <w:t>o</w:t>
      </w:r>
    </w:p>
    <w:p w:rsidR="00D250F2" w:rsidRPr="002E4017" w:rsidRDefault="00D250F2" w:rsidP="00D250F2">
      <w:pPr>
        <w:tabs>
          <w:tab w:val="left" w:pos="1180"/>
        </w:tabs>
        <w:ind w:right="-20"/>
        <w:rPr>
          <w:rFonts w:ascii="Arial Narrow" w:eastAsia="Arial Narrow" w:hAnsi="Arial Narrow" w:cs="Arial Narrow"/>
        </w:rPr>
      </w:pPr>
      <w:r w:rsidRPr="002E4017">
        <w:rPr>
          <w:rFonts w:ascii="Arial Narrow" w:hAnsi="Arial Narrow"/>
        </w:rPr>
        <w:t xml:space="preserve">- </w:t>
      </w:r>
      <w:r w:rsidRPr="002E4017">
        <w:rPr>
          <w:rFonts w:ascii="Arial Narrow" w:eastAsia="Arial Narrow" w:hAnsi="Arial Narrow" w:cs="Arial Narrow"/>
          <w:i/>
          <w:spacing w:val="1"/>
        </w:rPr>
        <w:t>pu</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e</w:t>
      </w:r>
      <w:r w:rsidRPr="002E4017">
        <w:rPr>
          <w:rFonts w:ascii="Arial Narrow" w:eastAsia="Arial Narrow" w:hAnsi="Arial Narrow" w:cs="Arial Narrow"/>
          <w:i/>
        </w:rPr>
        <w:t>m</w:t>
      </w:r>
      <w:r w:rsidRPr="002E4017">
        <w:rPr>
          <w:rFonts w:ascii="Arial Narrow" w:eastAsia="Arial Narrow" w:hAnsi="Arial Narrow" w:cs="Arial Narrow"/>
          <w:i/>
          <w:spacing w:val="-3"/>
        </w:rPr>
        <w:t xml:space="preserve"> </w:t>
      </w:r>
      <w:r w:rsidRPr="002E4017">
        <w:rPr>
          <w:rFonts w:ascii="Arial Narrow" w:eastAsia="Arial Narrow" w:hAnsi="Arial Narrow" w:cs="Arial Narrow"/>
          <w:i/>
          <w:spacing w:val="2"/>
        </w:rPr>
        <w:t>s</w:t>
      </w:r>
      <w:r w:rsidRPr="002E4017">
        <w:rPr>
          <w:rFonts w:ascii="Arial Narrow" w:eastAsia="Arial Narrow" w:hAnsi="Arial Narrow" w:cs="Arial Narrow"/>
          <w:i/>
          <w:spacing w:val="-2"/>
        </w:rPr>
        <w:t>t</w:t>
      </w:r>
      <w:r w:rsidRPr="002E4017">
        <w:rPr>
          <w:rFonts w:ascii="Arial Narrow" w:eastAsia="Arial Narrow" w:hAnsi="Arial Narrow" w:cs="Arial Narrow"/>
          <w:i/>
          <w:spacing w:val="1"/>
        </w:rPr>
        <w:t>ru</w:t>
      </w:r>
      <w:r w:rsidRPr="002E4017">
        <w:rPr>
          <w:rFonts w:ascii="Arial Narrow" w:eastAsia="Arial Narrow" w:hAnsi="Arial Narrow" w:cs="Arial Narrow"/>
          <w:i/>
          <w:spacing w:val="2"/>
        </w:rPr>
        <w:t>č</w:t>
      </w:r>
      <w:r w:rsidRPr="002E4017">
        <w:rPr>
          <w:rFonts w:ascii="Arial Narrow" w:eastAsia="Arial Narrow" w:hAnsi="Arial Narrow" w:cs="Arial Narrow"/>
          <w:i/>
          <w:spacing w:val="3"/>
        </w:rPr>
        <w:t>n</w:t>
      </w:r>
      <w:r w:rsidRPr="002E4017">
        <w:rPr>
          <w:rFonts w:ascii="Arial Narrow" w:eastAsia="Arial Narrow" w:hAnsi="Arial Narrow" w:cs="Arial Narrow"/>
          <w:i/>
        </w:rPr>
        <w:t>e</w:t>
      </w:r>
      <w:r w:rsidRPr="002E4017">
        <w:rPr>
          <w:rFonts w:ascii="Arial Narrow" w:eastAsia="Arial Narrow" w:hAnsi="Arial Narrow" w:cs="Arial Narrow"/>
          <w:i/>
          <w:spacing w:val="-1"/>
        </w:rPr>
        <w:t xml:space="preserve"> </w:t>
      </w:r>
      <w:r w:rsidRPr="002E4017">
        <w:rPr>
          <w:rFonts w:ascii="Arial Narrow" w:eastAsia="Arial Narrow" w:hAnsi="Arial Narrow" w:cs="Arial Narrow"/>
          <w:i/>
          <w:spacing w:val="1"/>
        </w:rPr>
        <w:t>p</w:t>
      </w:r>
      <w:r w:rsidRPr="002E4017">
        <w:rPr>
          <w:rFonts w:ascii="Arial Narrow" w:eastAsia="Arial Narrow" w:hAnsi="Arial Narrow" w:cs="Arial Narrow"/>
          <w:i/>
          <w:spacing w:val="-3"/>
        </w:rPr>
        <w:t>r</w:t>
      </w:r>
      <w:r w:rsidRPr="002E4017">
        <w:rPr>
          <w:rFonts w:ascii="Arial Narrow" w:eastAsia="Arial Narrow" w:hAnsi="Arial Narrow" w:cs="Arial Narrow"/>
          <w:i/>
          <w:spacing w:val="1"/>
        </w:rPr>
        <w:t>a</w:t>
      </w:r>
      <w:r w:rsidRPr="002E4017">
        <w:rPr>
          <w:rFonts w:ascii="Arial Narrow" w:eastAsia="Arial Narrow" w:hAnsi="Arial Narrow" w:cs="Arial Narrow"/>
          <w:i/>
          <w:spacing w:val="-2"/>
        </w:rPr>
        <w:t>k</w:t>
      </w:r>
      <w:r w:rsidRPr="002E4017">
        <w:rPr>
          <w:rFonts w:ascii="Arial Narrow" w:eastAsia="Arial Narrow" w:hAnsi="Arial Narrow" w:cs="Arial Narrow"/>
          <w:i/>
          <w:spacing w:val="2"/>
        </w:rPr>
        <w:t>s</w:t>
      </w:r>
      <w:r w:rsidRPr="002E4017">
        <w:rPr>
          <w:rFonts w:ascii="Arial Narrow" w:eastAsia="Arial Narrow" w:hAnsi="Arial Narrow" w:cs="Arial Narrow"/>
          <w:i/>
        </w:rPr>
        <w:t>e</w:t>
      </w:r>
    </w:p>
    <w:p w:rsidR="00D250F2" w:rsidRPr="002E4017" w:rsidRDefault="00D250F2" w:rsidP="00D250F2">
      <w:pPr>
        <w:ind w:right="51"/>
        <w:jc w:val="both"/>
        <w:rPr>
          <w:rFonts w:ascii="Arial Narrow" w:eastAsia="Arial Narrow" w:hAnsi="Arial Narrow" w:cs="Arial Narrow"/>
        </w:rPr>
      </w:pP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ar</w:t>
      </w:r>
      <w:r w:rsidRPr="002E4017">
        <w:rPr>
          <w:rFonts w:ascii="Arial Narrow" w:eastAsia="Arial Narrow" w:hAnsi="Arial Narrow" w:cs="Arial Narrow"/>
          <w:spacing w:val="2"/>
        </w:rPr>
        <w:t>sk</w:t>
      </w:r>
      <w:r w:rsidRPr="002E4017">
        <w:rPr>
          <w:rFonts w:ascii="Arial Narrow" w:eastAsia="Arial Narrow" w:hAnsi="Arial Narrow" w:cs="Arial Narrow"/>
        </w:rPr>
        <w:t>im</w:t>
      </w:r>
      <w:r w:rsidRPr="002E4017">
        <w:rPr>
          <w:rFonts w:ascii="Arial Narrow" w:eastAsia="Arial Narrow" w:hAnsi="Arial Narrow" w:cs="Arial Narrow"/>
          <w:spacing w:val="1"/>
        </w:rPr>
        <w:t xml:space="preserve"> r</w:t>
      </w:r>
      <w:r w:rsidRPr="002E4017">
        <w:rPr>
          <w:rFonts w:ascii="Arial Narrow" w:eastAsia="Arial Narrow" w:hAnsi="Arial Narrow" w:cs="Arial Narrow"/>
          <w:spacing w:val="-4"/>
        </w:rPr>
        <w:t>a</w:t>
      </w:r>
      <w:r w:rsidRPr="002E4017">
        <w:rPr>
          <w:rFonts w:ascii="Arial Narrow" w:eastAsia="Arial Narrow" w:hAnsi="Arial Narrow" w:cs="Arial Narrow"/>
          <w:spacing w:val="1"/>
        </w:rPr>
        <w:t>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m</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
        </w:rPr>
        <w:t xml:space="preserve"> 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6"/>
        </w:rPr>
        <w:t>j</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im</w:t>
      </w:r>
      <w:r w:rsidRPr="002E4017">
        <w:rPr>
          <w:rFonts w:ascii="Arial Narrow" w:eastAsia="Arial Narrow" w:hAnsi="Arial Narrow" w:cs="Arial Narrow"/>
          <w:spacing w:val="1"/>
        </w:rPr>
        <w:t xml:space="preserve"> r</w:t>
      </w:r>
      <w:r w:rsidRPr="002E4017">
        <w:rPr>
          <w:rFonts w:ascii="Arial Narrow" w:eastAsia="Arial Narrow" w:hAnsi="Arial Narrow" w:cs="Arial Narrow"/>
        </w:rPr>
        <w:t>je</w:t>
      </w:r>
      <w:r w:rsidRPr="002E4017">
        <w:rPr>
          <w:rFonts w:ascii="Arial Narrow" w:eastAsia="Arial Narrow" w:hAnsi="Arial Narrow" w:cs="Arial Narrow"/>
          <w:spacing w:val="3"/>
        </w:rPr>
        <w:t>š</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jem</w:t>
      </w:r>
      <w:r w:rsidRPr="002E4017">
        <w:rPr>
          <w:rFonts w:ascii="Arial Narrow" w:eastAsia="Arial Narrow" w:hAnsi="Arial Narrow" w:cs="Arial Narrow"/>
          <w:spacing w:val="2"/>
        </w:rPr>
        <w:t xml:space="preserve"> z</w:t>
      </w:r>
      <w:r w:rsidRPr="002E4017">
        <w:rPr>
          <w:rFonts w:ascii="Arial Narrow" w:eastAsia="Arial Narrow" w:hAnsi="Arial Narrow" w:cs="Arial Narrow"/>
          <w:spacing w:val="1"/>
        </w:rPr>
        <w:t>ada</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k</w:t>
      </w:r>
      <w:r w:rsidRPr="002E4017">
        <w:rPr>
          <w:rFonts w:ascii="Arial Narrow" w:eastAsia="Arial Narrow" w:hAnsi="Arial Narrow" w:cs="Arial Narrow"/>
        </w:rPr>
        <w:t xml:space="preserve">a </w:t>
      </w:r>
      <w:r w:rsidRPr="002E4017">
        <w:rPr>
          <w:rFonts w:ascii="Arial Narrow" w:eastAsia="Arial Narrow" w:hAnsi="Arial Narrow" w:cs="Arial Narrow"/>
          <w:spacing w:val="1"/>
        </w:rPr>
        <w:t>nepo</w:t>
      </w:r>
      <w:r w:rsidRPr="002E4017">
        <w:rPr>
          <w:rFonts w:ascii="Arial Narrow" w:eastAsia="Arial Narrow" w:hAnsi="Arial Narrow" w:cs="Arial Narrow"/>
          <w:spacing w:val="-2"/>
        </w:rPr>
        <w:t>s</w:t>
      </w:r>
      <w:r w:rsidRPr="002E4017">
        <w:rPr>
          <w:rFonts w:ascii="Arial Narrow" w:eastAsia="Arial Narrow" w:hAnsi="Arial Narrow" w:cs="Arial Narrow"/>
          <w:spacing w:val="1"/>
        </w:rPr>
        <w:t>redn</w:t>
      </w:r>
      <w:r w:rsidRPr="002E4017">
        <w:rPr>
          <w:rFonts w:ascii="Arial Narrow" w:eastAsia="Arial Narrow" w:hAnsi="Arial Narrow" w:cs="Arial Narrow"/>
        </w:rPr>
        <w:t xml:space="preserve">o  </w:t>
      </w:r>
      <w:r w:rsidRPr="002E4017">
        <w:rPr>
          <w:rFonts w:ascii="Arial Narrow" w:eastAsia="Arial Narrow" w:hAnsi="Arial Narrow" w:cs="Arial Narrow"/>
          <w:spacing w:val="1"/>
        </w:rPr>
        <w:t>na</w:t>
      </w:r>
      <w:r w:rsidRPr="002E4017">
        <w:rPr>
          <w:rFonts w:ascii="Arial Narrow" w:eastAsia="Arial Narrow" w:hAnsi="Arial Narrow" w:cs="Arial Narrow"/>
          <w:spacing w:val="2"/>
        </w:rPr>
        <w:t>k</w:t>
      </w:r>
      <w:r w:rsidRPr="002E4017">
        <w:rPr>
          <w:rFonts w:ascii="Arial Narrow" w:eastAsia="Arial Narrow" w:hAnsi="Arial Narrow" w:cs="Arial Narrow"/>
          <w:spacing w:val="-4"/>
        </w:rPr>
        <w:t>o</w:t>
      </w:r>
      <w:r w:rsidRPr="002E4017">
        <w:rPr>
          <w:rFonts w:ascii="Arial Narrow" w:eastAsia="Arial Narrow" w:hAnsi="Arial Narrow" w:cs="Arial Narrow"/>
        </w:rPr>
        <w:t xml:space="preserve">n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1"/>
        </w:rPr>
        <w:t>nog</w:t>
      </w:r>
      <w:r w:rsidRPr="002E4017">
        <w:rPr>
          <w:rFonts w:ascii="Arial Narrow" w:eastAsia="Arial Narrow" w:hAnsi="Arial Narrow" w:cs="Arial Narrow"/>
        </w:rPr>
        <w:t xml:space="preserve">a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 xml:space="preserve">la  </w:t>
      </w:r>
      <w:r w:rsidRPr="002E4017">
        <w:rPr>
          <w:rFonts w:ascii="Arial Narrow" w:eastAsia="Arial Narrow" w:hAnsi="Arial Narrow" w:cs="Arial Narrow"/>
          <w:spacing w:val="1"/>
        </w:rPr>
        <w:t>pred</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 xml:space="preserve">ja. </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spacing w:val="1"/>
        </w:rPr>
        <w:t>o</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ž</w:t>
      </w:r>
      <w:r w:rsidRPr="002E4017">
        <w:rPr>
          <w:rFonts w:ascii="Arial Narrow" w:eastAsia="Arial Narrow" w:hAnsi="Arial Narrow" w:cs="Arial Narrow"/>
        </w:rPr>
        <w:t xml:space="preserve">u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 xml:space="preserve">e </w:t>
      </w:r>
      <w:r w:rsidRPr="002E4017">
        <w:rPr>
          <w:rFonts w:ascii="Arial Narrow" w:eastAsia="Arial Narrow" w:hAnsi="Arial Narrow" w:cs="Arial Narrow"/>
          <w:spacing w:val="5"/>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a</w:t>
      </w:r>
      <w:r w:rsidRPr="002E4017">
        <w:rPr>
          <w:rFonts w:ascii="Arial Narrow" w:eastAsia="Arial Narrow" w:hAnsi="Arial Narrow" w:cs="Arial Narrow"/>
        </w:rPr>
        <w:t xml:space="preserve">n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1"/>
        </w:rPr>
        <w:t>n</w:t>
      </w:r>
      <w:r w:rsidRPr="002E4017">
        <w:rPr>
          <w:rFonts w:ascii="Arial Narrow" w:eastAsia="Arial Narrow" w:hAnsi="Arial Narrow" w:cs="Arial Narrow"/>
          <w:spacing w:val="-5"/>
        </w:rPr>
        <w:t>i</w:t>
      </w:r>
      <w:r w:rsidRPr="002E4017">
        <w:rPr>
          <w:rFonts w:ascii="Arial Narrow" w:eastAsia="Arial Narrow" w:hAnsi="Arial Narrow" w:cs="Arial Narrow"/>
          <w:spacing w:val="2"/>
        </w:rPr>
        <w:t>c</w:t>
      </w:r>
      <w:r w:rsidRPr="002E4017">
        <w:rPr>
          <w:rFonts w:ascii="Arial Narrow" w:eastAsia="Arial Narrow" w:hAnsi="Arial Narrow" w:cs="Arial Narrow"/>
        </w:rPr>
        <w:t xml:space="preserve">e </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e</w:t>
      </w:r>
      <w:r w:rsidRPr="002E4017">
        <w:rPr>
          <w:rFonts w:ascii="Arial Narrow" w:eastAsia="Arial Narrow" w:hAnsi="Arial Narrow" w:cs="Arial Narrow"/>
          <w:spacing w:val="1"/>
        </w:rPr>
        <w:t>da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 xml:space="preserve">ja. </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 xml:space="preserve">o </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 xml:space="preserve">i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o</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4"/>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2"/>
        </w:rPr>
        <w:t>s</w:t>
      </w:r>
      <w:r w:rsidRPr="002E4017">
        <w:rPr>
          <w:rFonts w:ascii="Arial Narrow" w:eastAsia="Arial Narrow" w:hAnsi="Arial Narrow" w:cs="Arial Narrow"/>
          <w:spacing w:val="1"/>
        </w:rPr>
        <w:t>udb</w:t>
      </w:r>
      <w:r w:rsidRPr="002E4017">
        <w:rPr>
          <w:rFonts w:ascii="Arial Narrow" w:eastAsia="Arial Narrow" w:hAnsi="Arial Narrow" w:cs="Arial Narrow"/>
        </w:rPr>
        <w:t xml:space="preserve">i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spacing w:val="-4"/>
        </w:rPr>
        <w:t>a</w:t>
      </w:r>
      <w:r w:rsidRPr="002E4017">
        <w:rPr>
          <w:rFonts w:ascii="Arial Narrow" w:eastAsia="Arial Narrow" w:hAnsi="Arial Narrow" w:cs="Arial Narrow"/>
        </w:rPr>
        <w:t>)</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pr</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je</w:t>
      </w:r>
      <w:r w:rsidRPr="002E4017">
        <w:rPr>
          <w:rFonts w:ascii="Arial Narrow" w:eastAsia="Arial Narrow" w:hAnsi="Arial Narrow" w:cs="Arial Narrow"/>
          <w:spacing w:val="2"/>
        </w:rPr>
        <w:t>r</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je</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spacing w:val="-1"/>
        </w:rPr>
        <w:t>m</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ln</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 xml:space="preserve"> r</w:t>
      </w:r>
      <w:r w:rsidRPr="002E4017">
        <w:rPr>
          <w:rFonts w:ascii="Arial Narrow" w:eastAsia="Arial Narrow" w:hAnsi="Arial Narrow" w:cs="Arial Narrow"/>
        </w:rPr>
        <w:t>je</w:t>
      </w:r>
      <w:r w:rsidRPr="002E4017">
        <w:rPr>
          <w:rFonts w:ascii="Arial Narrow" w:eastAsia="Arial Narrow" w:hAnsi="Arial Narrow" w:cs="Arial Narrow"/>
          <w:spacing w:val="-2"/>
        </w:rPr>
        <w:t>š</w:t>
      </w:r>
      <w:r w:rsidRPr="002E4017">
        <w:rPr>
          <w:rFonts w:ascii="Arial Narrow" w:eastAsia="Arial Narrow" w:hAnsi="Arial Narrow" w:cs="Arial Narrow"/>
          <w:spacing w:val="1"/>
        </w:rPr>
        <w:t>a</w:t>
      </w:r>
      <w:r w:rsidRPr="002E4017">
        <w:rPr>
          <w:rFonts w:ascii="Arial Narrow" w:eastAsia="Arial Narrow" w:hAnsi="Arial Narrow" w:cs="Arial Narrow"/>
          <w:spacing w:val="8"/>
        </w:rPr>
        <w:t>v</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ja</w:t>
      </w:r>
      <w:r w:rsidRPr="002E4017">
        <w:rPr>
          <w:rFonts w:ascii="Arial Narrow" w:eastAsia="Arial Narrow" w:hAnsi="Arial Narrow" w:cs="Arial Narrow"/>
          <w:spacing w:val="2"/>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 xml:space="preserve"> ra</w:t>
      </w:r>
      <w:r w:rsidRPr="002E4017">
        <w:rPr>
          <w:rFonts w:ascii="Arial Narrow" w:eastAsia="Arial Narrow" w:hAnsi="Arial Narrow" w:cs="Arial Narrow"/>
          <w:spacing w:val="2"/>
        </w:rPr>
        <w:t>z</w:t>
      </w:r>
      <w:r w:rsidRPr="002E4017">
        <w:rPr>
          <w:rFonts w:ascii="Arial Narrow" w:eastAsia="Arial Narrow" w:hAnsi="Arial Narrow" w:cs="Arial Narrow"/>
          <w:spacing w:val="1"/>
        </w:rPr>
        <w:t>u</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eor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 xml:space="preserve">e </w:t>
      </w:r>
      <w:r w:rsidRPr="002E4017">
        <w:rPr>
          <w:rFonts w:ascii="Arial Narrow" w:eastAsia="Arial Narrow" w:hAnsi="Arial Narrow" w:cs="Arial Narrow"/>
          <w:spacing w:val="1"/>
        </w:rPr>
        <w:t>pod</w:t>
      </w:r>
      <w:r w:rsidRPr="002E4017">
        <w:rPr>
          <w:rFonts w:ascii="Arial Narrow" w:eastAsia="Arial Narrow" w:hAnsi="Arial Narrow" w:cs="Arial Narrow"/>
        </w:rPr>
        <w:t>lo</w:t>
      </w:r>
      <w:r w:rsidRPr="002E4017">
        <w:rPr>
          <w:rFonts w:ascii="Arial Narrow" w:eastAsia="Arial Narrow" w:hAnsi="Arial Narrow" w:cs="Arial Narrow"/>
          <w:spacing w:val="1"/>
        </w:rPr>
        <w:t>g</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2"/>
        </w:rPr>
        <w:t>š</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4"/>
        </w:rPr>
        <w:t>d</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rPr>
        <w:t>.</w:t>
      </w:r>
    </w:p>
    <w:p w:rsidR="0068398D" w:rsidRPr="002E4017" w:rsidRDefault="0068398D" w:rsidP="00D250F2">
      <w:pPr>
        <w:spacing w:after="0" w:line="240" w:lineRule="auto"/>
        <w:jc w:val="both"/>
        <w:rPr>
          <w:rFonts w:ascii="Arial Narrow" w:eastAsia="Times New Roman" w:hAnsi="Arial Narrow" w:cs="Times New Roman"/>
          <w:b/>
          <w:lang w:eastAsia="hr-HR"/>
        </w:rPr>
      </w:pPr>
    </w:p>
    <w:p w:rsidR="00D250F2" w:rsidRPr="002E4017" w:rsidRDefault="00D250F2" w:rsidP="0068398D">
      <w:pPr>
        <w:spacing w:after="0" w:line="240" w:lineRule="auto"/>
        <w:jc w:val="both"/>
        <w:rPr>
          <w:rFonts w:ascii="Arial Narrow" w:eastAsia="Times New Roman" w:hAnsi="Arial Narrow" w:cs="Times New Roman"/>
          <w:b/>
          <w:lang w:eastAsia="hr-HR"/>
        </w:rPr>
      </w:pPr>
    </w:p>
    <w:p w:rsidR="0068398D" w:rsidRPr="002E4017" w:rsidRDefault="0068398D" w:rsidP="0068398D">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Popis literature</w:t>
      </w:r>
    </w:p>
    <w:p w:rsidR="0068398D" w:rsidRPr="002E4017" w:rsidRDefault="0068398D" w:rsidP="0068398D">
      <w:pPr>
        <w:spacing w:after="0" w:line="240" w:lineRule="auto"/>
        <w:ind w:firstLine="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Osnovna:</w:t>
      </w:r>
    </w:p>
    <w:p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ić</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1"/>
          <w:lang w:eastAsia="hr-HR"/>
        </w:rPr>
        <w:t>(2004)</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ran</w:t>
      </w:r>
      <w:r w:rsidRPr="002E4017">
        <w:rPr>
          <w:rFonts w:ascii="Arial Narrow" w:eastAsia="Arial Narrow" w:hAnsi="Arial Narrow" w:cs="Arial Narrow"/>
          <w:lang w:eastAsia="hr-HR"/>
        </w:rPr>
        <w:t>id</w:t>
      </w:r>
      <w:r w:rsidRPr="002E4017">
        <w:rPr>
          <w:rFonts w:ascii="Arial Narrow" w:eastAsia="Arial Narrow" w:hAnsi="Arial Narrow" w:cs="Arial Narrow"/>
          <w:spacing w:val="-3"/>
          <w:lang w:eastAsia="hr-HR"/>
        </w:rPr>
        <w:t>b</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ać</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inj</w:t>
      </w:r>
      <w:r w:rsidRPr="002E4017">
        <w:rPr>
          <w:rFonts w:ascii="Arial Narrow" w:eastAsia="Arial Narrow" w:hAnsi="Arial Narrow" w:cs="Arial Narrow"/>
          <w:spacing w:val="2"/>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ip</w:t>
      </w:r>
      <w:r w:rsidRPr="002E4017">
        <w:rPr>
          <w:rFonts w:ascii="Arial Narrow" w:eastAsia="Arial Narrow" w:hAnsi="Arial Narrow" w:cs="Arial Narrow"/>
          <w:spacing w:val="-1"/>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2"/>
          <w:lang w:eastAsia="hr-HR"/>
        </w:rPr>
        <w:t>I</w:t>
      </w:r>
      <w:r w:rsidRPr="002E4017">
        <w:rPr>
          <w:rFonts w:ascii="Arial Narrow" w:eastAsia="Arial Narrow" w:hAnsi="Arial Narrow" w:cs="Arial Narrow"/>
          <w:spacing w:val="3"/>
          <w:lang w:eastAsia="hr-HR"/>
        </w:rPr>
        <w:t>I</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dopun</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2"/>
          <w:lang w:eastAsia="hr-HR"/>
        </w:rPr>
        <w:t>z</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ran</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dan</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e</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go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 xml:space="preserve">o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il</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vc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a</w:t>
      </w:r>
      <w:r w:rsidRPr="002E4017">
        <w:rPr>
          <w:rFonts w:ascii="Arial Narrow" w:eastAsia="Arial Narrow" w:hAnsi="Arial Narrow" w:cs="Arial Narrow"/>
          <w:lang w:eastAsia="hr-HR"/>
        </w:rPr>
        <w:t>.</w:t>
      </w:r>
    </w:p>
    <w:p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lang w:eastAsia="hr-HR"/>
        </w:rPr>
        <w:t>G</w:t>
      </w:r>
      <w:r w:rsidRPr="002E4017">
        <w:rPr>
          <w:rFonts w:ascii="Arial Narrow" w:eastAsia="Arial Narrow" w:hAnsi="Arial Narrow" w:cs="Arial Narrow"/>
          <w:spacing w:val="2"/>
          <w:lang w:eastAsia="hr-HR"/>
        </w:rPr>
        <w:t>r</w:t>
      </w:r>
      <w:r w:rsidRPr="002E4017">
        <w:rPr>
          <w:rFonts w:ascii="Arial Narrow" w:eastAsia="Arial Narrow" w:hAnsi="Arial Narrow" w:cs="Arial Narrow"/>
          <w:spacing w:val="1"/>
          <w:lang w:eastAsia="hr-HR"/>
        </w:rPr>
        <w:t>be</w:t>
      </w:r>
      <w:r w:rsidRPr="002E4017">
        <w:rPr>
          <w:rFonts w:ascii="Arial Narrow" w:eastAsia="Arial Narrow" w:hAnsi="Arial Narrow" w:cs="Arial Narrow"/>
          <w:spacing w:val="2"/>
          <w:lang w:eastAsia="hr-HR"/>
        </w:rPr>
        <w:t>š</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D</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(2004)</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od</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pr</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t</w:t>
      </w:r>
      <w:r w:rsidRPr="002E4017">
        <w:rPr>
          <w:rFonts w:ascii="Arial Narrow" w:eastAsia="Arial Narrow" w:hAnsi="Arial Narrow" w:cs="Arial Narrow"/>
          <w:spacing w:val="1"/>
          <w:lang w:eastAsia="hr-HR"/>
        </w:rPr>
        <w:t>ab</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hr</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dn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rep</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ih</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agro</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dru</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7"/>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w:t>
      </w:r>
      <w:r w:rsidRPr="002E4017">
        <w:rPr>
          <w:rFonts w:ascii="Arial Narrow" w:eastAsia="Arial Narrow" w:hAnsi="Arial Narrow" w:cs="Arial Narrow"/>
          <w:spacing w:val="-4"/>
          <w:lang w:eastAsia="hr-HR"/>
        </w:rPr>
        <w:t>e</w:t>
      </w:r>
      <w:r w:rsidRPr="002E4017">
        <w:rPr>
          <w:rFonts w:ascii="Arial Narrow" w:eastAsia="Arial Narrow" w:hAnsi="Arial Narrow" w:cs="Arial Narrow"/>
          <w:lang w:eastAsia="hr-HR"/>
        </w:rPr>
        <w:t>b</w:t>
      </w:r>
    </w:p>
    <w:p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t</w:t>
      </w:r>
      <w:r w:rsidRPr="002E4017">
        <w:rPr>
          <w:rFonts w:ascii="Arial Narrow" w:eastAsia="Arial Narrow" w:hAnsi="Arial Narrow" w:cs="Arial Narrow"/>
          <w:lang w:eastAsia="hr-HR"/>
        </w:rPr>
        <w:t>ić</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grup</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au</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r</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(200</w:t>
      </w:r>
      <w:r w:rsidRPr="002E4017">
        <w:rPr>
          <w:rFonts w:ascii="Arial Narrow" w:eastAsia="Arial Narrow" w:hAnsi="Arial Narrow" w:cs="Arial Narrow"/>
          <w:spacing w:val="-4"/>
          <w:lang w:eastAsia="hr-HR"/>
        </w:rPr>
        <w:t>4</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ru</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ik 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odn</w:t>
      </w:r>
      <w:r w:rsidRPr="002E4017">
        <w:rPr>
          <w:rFonts w:ascii="Arial Narrow" w:eastAsia="Arial Narrow" w:hAnsi="Arial Narrow" w:cs="Arial Narrow"/>
          <w:lang w:eastAsia="hr-HR"/>
        </w:rPr>
        <w:t>ji</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upo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reb</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hra</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1"/>
          <w:lang w:eastAsia="hr-HR"/>
        </w:rPr>
        <w:t>e</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p>
    <w:p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agro</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dr</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w:t>
      </w:r>
    </w:p>
    <w:p w:rsidR="0068398D" w:rsidRPr="002E4017" w:rsidRDefault="0068398D" w:rsidP="0068398D">
      <w:pPr>
        <w:spacing w:after="0" w:line="240" w:lineRule="auto"/>
        <w:ind w:firstLine="708"/>
        <w:rPr>
          <w:rFonts w:ascii="Arial Narrow" w:eastAsia="Times New Roman" w:hAnsi="Arial Narrow" w:cs="Tahoma"/>
          <w:lang w:eastAsia="hr-HR"/>
        </w:rPr>
      </w:pPr>
      <w:r w:rsidRPr="002E4017">
        <w:rPr>
          <w:rFonts w:ascii="Arial Narrow" w:eastAsia="Times New Roman" w:hAnsi="Arial Narrow" w:cs="Tahoma"/>
          <w:lang w:eastAsia="hr-HR"/>
        </w:rPr>
        <w:t>Dopunska:</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Kirchgeβner M., Roth F.X., Schwarz J.F., Stangl G.I. (2008) Tierernährung, Deutsche Landwirtschafts-Gesellschaft-Verglas-GmbH.</w:t>
      </w:r>
    </w:p>
    <w:p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hge</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ne</w:t>
      </w:r>
      <w:r w:rsidRPr="002E4017">
        <w:rPr>
          <w:rFonts w:ascii="Arial Narrow" w:eastAsia="Arial Narrow" w:hAnsi="Arial Narrow" w:cs="Arial Narrow"/>
          <w:lang w:eastAsia="hr-HR"/>
        </w:rPr>
        <w:t>r</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F</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ie</w:t>
      </w:r>
      <w:r w:rsidRPr="002E4017">
        <w:rPr>
          <w:rFonts w:ascii="Arial Narrow" w:eastAsia="Arial Narrow" w:hAnsi="Arial Narrow" w:cs="Arial Narrow"/>
          <w:spacing w:val="3"/>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H</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(1996)</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ff</w:t>
      </w:r>
      <w:r w:rsidRPr="002E4017">
        <w:rPr>
          <w:rFonts w:ascii="Arial Narrow" w:eastAsia="Arial Narrow" w:hAnsi="Arial Narrow" w:cs="Arial Narrow"/>
          <w:lang w:eastAsia="hr-HR"/>
        </w:rPr>
        <w:t>e</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6"/>
          <w:lang w:eastAsia="hr-HR"/>
        </w:rPr>
        <w:t>d</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pra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he</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Tie</w:t>
      </w:r>
      <w:r w:rsidRPr="002E4017">
        <w:rPr>
          <w:rFonts w:ascii="Arial Narrow" w:eastAsia="Arial Narrow" w:hAnsi="Arial Narrow" w:cs="Arial Narrow"/>
          <w:spacing w:val="2"/>
          <w:lang w:eastAsia="hr-HR"/>
        </w:rPr>
        <w:t>r</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3"/>
          <w:lang w:eastAsia="hr-HR"/>
        </w:rPr>
        <w:t>n</w:t>
      </w:r>
      <w:r w:rsidRPr="002E4017">
        <w:rPr>
          <w:rFonts w:ascii="Arial Narrow" w:eastAsia="Times New Roman" w:hAnsi="Arial Narrow" w:cs="Times New Roman"/>
          <w:spacing w:val="-1"/>
          <w:lang w:eastAsia="hr-HR"/>
        </w:rPr>
        <w:t>ä</w:t>
      </w:r>
      <w:r w:rsidRPr="002E4017">
        <w:rPr>
          <w:rFonts w:ascii="Arial Narrow" w:eastAsia="Arial Narrow" w:hAnsi="Arial Narrow" w:cs="Arial Narrow"/>
          <w:spacing w:val="1"/>
          <w:lang w:eastAsia="hr-HR"/>
        </w:rPr>
        <w:t>hr</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ng</w:t>
      </w:r>
      <w:r w:rsidRPr="002E4017">
        <w:rPr>
          <w:rFonts w:ascii="Arial Narrow" w:eastAsia="Arial Narrow" w:hAnsi="Arial Narrow" w:cs="Arial Narrow"/>
          <w:lang w:eastAsia="hr-HR"/>
        </w:rPr>
        <w:t>.</w:t>
      </w:r>
    </w:p>
    <w:p w:rsidR="0068398D" w:rsidRPr="002E4017" w:rsidRDefault="0068398D" w:rsidP="0068398D">
      <w:pPr>
        <w:spacing w:after="0" w:line="240" w:lineRule="auto"/>
        <w:rPr>
          <w:rFonts w:ascii="Arial Narrow" w:eastAsia="Arial Narrow" w:hAnsi="Arial Narrow" w:cs="Arial Narrow"/>
          <w:lang w:eastAsia="hr-HR"/>
        </w:rPr>
      </w:pPr>
      <w:r w:rsidRPr="002E4017">
        <w:rPr>
          <w:rFonts w:ascii="Arial Narrow" w:eastAsia="Arial Narrow" w:hAnsi="Arial Narrow" w:cs="Arial Narrow"/>
          <w:spacing w:val="-1"/>
          <w:lang w:eastAsia="hr-HR"/>
        </w:rPr>
        <w:t>M</w:t>
      </w:r>
      <w:r w:rsidRPr="002E4017">
        <w:rPr>
          <w:rFonts w:ascii="Arial Narrow" w:eastAsia="Times New Roman" w:hAnsi="Arial Narrow" w:cs="Times New Roman"/>
          <w:lang w:eastAsia="hr-HR"/>
        </w:rPr>
        <w:t>ü</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c</w:t>
      </w:r>
      <w:r w:rsidRPr="002E4017">
        <w:rPr>
          <w:rFonts w:ascii="Arial Narrow" w:eastAsia="Arial Narrow" w:hAnsi="Arial Narrow" w:cs="Arial Narrow"/>
          <w:spacing w:val="1"/>
          <w:lang w:eastAsia="hr-HR"/>
        </w:rPr>
        <w:t>hen</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l,</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W</w:t>
      </w:r>
      <w:r w:rsidRPr="002E4017">
        <w:rPr>
          <w:rFonts w:ascii="Arial Narrow" w:eastAsia="Arial Narrow" w:hAnsi="Arial Narrow" w:cs="Arial Narrow"/>
          <w:lang w:eastAsia="hr-HR"/>
        </w:rPr>
        <w:t>ie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w:t>
      </w:r>
    </w:p>
    <w:p w:rsidR="0068398D" w:rsidRPr="002E4017" w:rsidRDefault="0068398D" w:rsidP="0068398D">
      <w:pPr>
        <w:spacing w:after="0" w:line="240" w:lineRule="auto"/>
        <w:rPr>
          <w:rFonts w:ascii="Arial Narrow" w:eastAsia="Times New Roman" w:hAnsi="Arial Narrow" w:cs="Tahoma"/>
          <w:lang w:eastAsia="hr-HR"/>
        </w:rPr>
      </w:pPr>
    </w:p>
    <w:p w:rsidR="0068398D" w:rsidRDefault="0068398D" w:rsidP="0068398D">
      <w:pPr>
        <w:spacing w:after="0" w:line="240" w:lineRule="auto"/>
        <w:rPr>
          <w:rFonts w:ascii="Arial Narrow" w:eastAsia="Times New Roman" w:hAnsi="Arial Narrow" w:cs="Tahoma"/>
          <w:lang w:eastAsia="hr-HR"/>
        </w:rPr>
      </w:pPr>
    </w:p>
    <w:p w:rsidR="00903334" w:rsidRDefault="00903334" w:rsidP="0068398D">
      <w:pPr>
        <w:spacing w:after="0" w:line="240" w:lineRule="auto"/>
        <w:rPr>
          <w:rFonts w:ascii="Arial Narrow" w:eastAsia="Times New Roman" w:hAnsi="Arial Narrow" w:cs="Tahoma"/>
          <w:lang w:eastAsia="hr-HR"/>
        </w:rPr>
      </w:pPr>
    </w:p>
    <w:p w:rsidR="00903334" w:rsidRDefault="00903334" w:rsidP="0068398D">
      <w:pPr>
        <w:spacing w:after="0" w:line="240" w:lineRule="auto"/>
        <w:rPr>
          <w:rFonts w:ascii="Arial Narrow" w:eastAsia="Times New Roman" w:hAnsi="Arial Narrow" w:cs="Tahoma"/>
          <w:lang w:eastAsia="hr-HR"/>
        </w:rPr>
      </w:pPr>
    </w:p>
    <w:p w:rsidR="00903334" w:rsidRPr="002E4017" w:rsidRDefault="00903334" w:rsidP="0068398D">
      <w:pPr>
        <w:spacing w:after="0" w:line="240" w:lineRule="auto"/>
        <w:rPr>
          <w:rFonts w:ascii="Arial Narrow" w:eastAsia="Times New Roman" w:hAnsi="Arial Narrow" w:cs="Tahoma"/>
          <w:lang w:eastAsia="hr-HR"/>
        </w:rPr>
      </w:pPr>
    </w:p>
    <w:p w:rsidR="00A9051A" w:rsidRPr="002E4017" w:rsidRDefault="00A9051A" w:rsidP="00C969C1">
      <w:pPr>
        <w:spacing w:after="0" w:line="240" w:lineRule="auto"/>
        <w:jc w:val="right"/>
        <w:rPr>
          <w:rFonts w:ascii="Arial Narrow" w:eastAsia="Times New Roman" w:hAnsi="Arial Narrow" w:cs="Tahoma"/>
          <w:lang w:eastAsia="hr-HR"/>
        </w:rPr>
      </w:pPr>
    </w:p>
    <w:p w:rsidR="0068398D" w:rsidRPr="002E4017" w:rsidRDefault="0068398D" w:rsidP="00C969C1">
      <w:pPr>
        <w:spacing w:after="0" w:line="240" w:lineRule="auto"/>
        <w:jc w:val="right"/>
        <w:rPr>
          <w:rFonts w:ascii="Arial Narrow" w:eastAsia="Times New Roman" w:hAnsi="Arial Narrow" w:cs="Tahoma"/>
          <w:lang w:eastAsia="hr-HR"/>
        </w:rPr>
      </w:pPr>
      <w:r w:rsidRPr="002E4017">
        <w:rPr>
          <w:rFonts w:ascii="Arial Narrow" w:eastAsia="Times New Roman" w:hAnsi="Arial Narrow" w:cs="Tahoma"/>
          <w:lang w:eastAsia="hr-HR"/>
        </w:rPr>
        <w:t xml:space="preserve"> </w:t>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2"/>
              </w:rPr>
              <w:t>S</w:t>
            </w:r>
            <w:r w:rsidRPr="002E4017">
              <w:rPr>
                <w:rFonts w:ascii="Arial Narrow" w:eastAsia="Arial Narrow" w:hAnsi="Arial Narrow" w:cs="Arial Narrow"/>
                <w:b/>
                <w:bCs/>
              </w:rPr>
              <w:t>T</w:t>
            </w:r>
            <w:r w:rsidRPr="002E4017">
              <w:rPr>
                <w:rFonts w:ascii="Arial Narrow" w:eastAsia="Arial Narrow" w:hAnsi="Arial Narrow" w:cs="Arial Narrow"/>
                <w:b/>
                <w:bCs/>
                <w:spacing w:val="1"/>
              </w:rPr>
              <w:t>R</w:t>
            </w:r>
            <w:r w:rsidRPr="002E4017">
              <w:rPr>
                <w:rFonts w:ascii="Arial Narrow" w:eastAsia="Arial Narrow" w:hAnsi="Arial Narrow" w:cs="Arial Narrow"/>
                <w:b/>
                <w:bCs/>
              </w:rPr>
              <w:t>O</w:t>
            </w:r>
            <w:r w:rsidRPr="002E4017">
              <w:rPr>
                <w:rFonts w:ascii="Arial Narrow" w:eastAsia="Arial Narrow" w:hAnsi="Arial Narrow" w:cs="Arial Narrow"/>
                <w:b/>
                <w:bCs/>
                <w:spacing w:val="1"/>
              </w:rPr>
              <w:t>J</w:t>
            </w:r>
            <w:r w:rsidRPr="002E4017">
              <w:rPr>
                <w:rFonts w:ascii="Arial Narrow" w:eastAsia="Arial Narrow" w:hAnsi="Arial Narrow" w:cs="Arial Narrow"/>
                <w:b/>
                <w:bCs/>
                <w:spacing w:val="-2"/>
              </w:rPr>
              <w:t>EV</w:t>
            </w:r>
            <w:r w:rsidRPr="002E4017">
              <w:rPr>
                <w:rFonts w:ascii="Arial Narrow" w:eastAsia="Arial Narrow" w:hAnsi="Arial Narrow" w:cs="Arial Narrow"/>
                <w:b/>
                <w:bCs/>
              </w:rPr>
              <w:t>I</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spacing w:val="2"/>
              </w:rPr>
              <w:t>UR</w:t>
            </w:r>
            <w:r w:rsidRPr="002E4017">
              <w:rPr>
                <w:rFonts w:ascii="Arial Narrow" w:eastAsia="Arial Narrow" w:hAnsi="Arial Narrow" w:cs="Arial Narrow"/>
                <w:b/>
                <w:bCs/>
                <w:spacing w:val="-2"/>
              </w:rPr>
              <w:t>E</w:t>
            </w:r>
            <w:r w:rsidRPr="002E4017">
              <w:rPr>
                <w:rFonts w:ascii="Arial Narrow" w:eastAsia="Arial Narrow" w:hAnsi="Arial Narrow" w:cs="Arial Narrow"/>
                <w:b/>
                <w:bCs/>
                <w:spacing w:val="2"/>
              </w:rPr>
              <w:t>ĐA</w:t>
            </w:r>
            <w:r w:rsidRPr="002E4017">
              <w:rPr>
                <w:rFonts w:ascii="Arial Narrow" w:eastAsia="Arial Narrow" w:hAnsi="Arial Narrow" w:cs="Arial Narrow"/>
                <w:b/>
                <w:bCs/>
                <w:spacing w:val="1"/>
              </w:rPr>
              <w:t>J</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U</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S</w:t>
            </w:r>
            <w:r w:rsidRPr="002E4017">
              <w:rPr>
                <w:rFonts w:ascii="Arial Narrow" w:eastAsia="Arial Narrow" w:hAnsi="Arial Narrow" w:cs="Arial Narrow"/>
                <w:b/>
                <w:bCs/>
              </w:rPr>
              <w:t>TO</w:t>
            </w:r>
            <w:r w:rsidRPr="002E4017">
              <w:rPr>
                <w:rFonts w:ascii="Arial Narrow" w:eastAsia="Arial Narrow" w:hAnsi="Arial Narrow" w:cs="Arial Narrow"/>
                <w:b/>
                <w:bCs/>
                <w:spacing w:val="2"/>
              </w:rPr>
              <w:t>ČAR</w:t>
            </w:r>
            <w:r w:rsidRPr="002E4017">
              <w:rPr>
                <w:rFonts w:ascii="Arial Narrow" w:eastAsia="Arial Narrow" w:hAnsi="Arial Narrow" w:cs="Arial Narrow"/>
                <w:b/>
                <w:bCs/>
                <w:spacing w:val="-2"/>
              </w:rPr>
              <w:t>S</w:t>
            </w:r>
            <w:r w:rsidRPr="002E4017">
              <w:rPr>
                <w:rFonts w:ascii="Arial Narrow" w:eastAsia="Arial Narrow" w:hAnsi="Arial Narrow" w:cs="Arial Narrow"/>
                <w:b/>
                <w:bCs/>
              </w:rPr>
              <w:t>T</w:t>
            </w:r>
            <w:r w:rsidRPr="002E4017">
              <w:rPr>
                <w:rFonts w:ascii="Arial Narrow" w:eastAsia="Arial Narrow" w:hAnsi="Arial Narrow" w:cs="Arial Narrow"/>
                <w:b/>
                <w:bCs/>
                <w:spacing w:val="-2"/>
              </w:rPr>
              <w:t>V</w:t>
            </w:r>
            <w:r w:rsidRPr="002E4017">
              <w:rPr>
                <w:rFonts w:ascii="Arial Narrow" w:eastAsia="Arial Narrow" w:hAnsi="Arial Narrow" w:cs="Arial Narrow"/>
                <w:b/>
                <w:bCs/>
              </w:rPr>
              <w:t>U</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M</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o</w:t>
            </w:r>
            <w:r w:rsidRPr="002E4017">
              <w:rPr>
                <w:rFonts w:ascii="Arial Narrow" w:eastAsia="Arial Narrow" w:hAnsi="Arial Narrow" w:cs="Arial Narrow"/>
                <w:bCs/>
                <w:spacing w:val="-3"/>
              </w:rPr>
              <w:t>m</w:t>
            </w:r>
            <w:r w:rsidRPr="002E4017">
              <w:rPr>
                <w:rFonts w:ascii="Arial Narrow" w:eastAsia="Arial Narrow" w:hAnsi="Arial Narrow" w:cs="Arial Narrow"/>
                <w:bCs/>
                <w:spacing w:val="2"/>
              </w:rPr>
              <w:t>i</w:t>
            </w:r>
            <w:r w:rsidRPr="002E4017">
              <w:rPr>
                <w:rFonts w:ascii="Arial Narrow" w:eastAsia="Arial Narrow" w:hAnsi="Arial Narrow" w:cs="Arial Narrow"/>
                <w:bCs/>
              </w:rPr>
              <w:t>r S</w:t>
            </w:r>
            <w:r w:rsidRPr="002E4017">
              <w:rPr>
                <w:rFonts w:ascii="Arial Narrow" w:eastAsia="Arial Narrow" w:hAnsi="Arial Narrow" w:cs="Arial Narrow"/>
                <w:bCs/>
                <w:spacing w:val="-2"/>
              </w:rPr>
              <w:t>t</w:t>
            </w:r>
            <w:r w:rsidRPr="002E4017">
              <w:rPr>
                <w:rFonts w:ascii="Arial Narrow" w:eastAsia="Arial Narrow" w:hAnsi="Arial Narrow" w:cs="Arial Narrow"/>
                <w:bCs/>
              </w:rPr>
              <w:t>o</w:t>
            </w:r>
            <w:r w:rsidRPr="002E4017">
              <w:rPr>
                <w:rFonts w:ascii="Arial Narrow" w:eastAsia="Arial Narrow" w:hAnsi="Arial Narrow" w:cs="Arial Narrow"/>
                <w:bCs/>
                <w:spacing w:val="2"/>
              </w:rPr>
              <w:t>j</w:t>
            </w:r>
            <w:r w:rsidRPr="002E4017">
              <w:rPr>
                <w:rFonts w:ascii="Arial Narrow" w:eastAsia="Arial Narrow" w:hAnsi="Arial Narrow" w:cs="Arial Narrow"/>
                <w:bCs/>
                <w:spacing w:val="-5"/>
              </w:rPr>
              <w:t>n</w:t>
            </w:r>
            <w:r w:rsidRPr="002E4017">
              <w:rPr>
                <w:rFonts w:ascii="Arial Narrow" w:eastAsia="Arial Narrow" w:hAnsi="Arial Narrow" w:cs="Arial Narrow"/>
                <w:bCs/>
              </w:rPr>
              <w:t>o</w:t>
            </w:r>
            <w:r w:rsidRPr="002E4017">
              <w:rPr>
                <w:rFonts w:ascii="Arial Narrow" w:eastAsia="Arial Narrow" w:hAnsi="Arial Narrow" w:cs="Arial Narrow"/>
                <w:bCs/>
                <w:spacing w:val="-1"/>
              </w:rPr>
              <w:t>v</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ind w:right="-36"/>
        <w:jc w:val="both"/>
        <w:rPr>
          <w:rFonts w:ascii="Arial Narrow" w:eastAsia="Arial Narrow" w:hAnsi="Arial Narrow" w:cs="Arial Narrow"/>
          <w:bCs/>
          <w:spacing w:val="-2"/>
        </w:rPr>
      </w:pPr>
      <w:r w:rsidRPr="002E4017">
        <w:rPr>
          <w:rFonts w:ascii="Arial Narrow" w:eastAsia="Calibri" w:hAnsi="Arial Narrow" w:cs="Arial"/>
          <w:b/>
        </w:rPr>
        <w:t xml:space="preserve">CILJ PREDMETA: </w:t>
      </w:r>
      <w:r w:rsidRPr="002E4017">
        <w:rPr>
          <w:rFonts w:ascii="Arial Narrow" w:eastAsia="Arial Narrow" w:hAnsi="Arial Narrow" w:cs="Arial Narrow"/>
          <w:bCs/>
          <w:spacing w:val="-2"/>
        </w:rPr>
        <w:t>Osposobiti studente da prepoznaju značaj i specifičnosti primjene strojeva i uređaja u stočarstvu, da poznaju konstrukciju i princip rada različitih strojeva i uređaja u stočarstvu te da mogu planirati potrebne kapacitete i strukturu strojeva i uređaja u stočarstvu.</w:t>
      </w:r>
    </w:p>
    <w:p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rsidR="00DF212F" w:rsidRPr="002E4017" w:rsidRDefault="00DF212F" w:rsidP="00DF212F">
      <w:pPr>
        <w:jc w:val="both"/>
        <w:rPr>
          <w:rFonts w:ascii="Arial Narrow" w:hAnsi="Arial Narrow"/>
          <w:b/>
          <w:bCs/>
          <w:i/>
        </w:rPr>
      </w:pPr>
      <w:r w:rsidRPr="002E4017">
        <w:rPr>
          <w:rFonts w:ascii="Arial Narrow" w:hAnsi="Arial Narrow"/>
          <w:b/>
          <w:bCs/>
          <w:i/>
        </w:rPr>
        <w:t>Predavanja</w:t>
      </w:r>
    </w:p>
    <w:p w:rsidR="00DF212F" w:rsidRPr="002E4017" w:rsidRDefault="00DF212F" w:rsidP="00DF212F">
      <w:pPr>
        <w:jc w:val="both"/>
        <w:rPr>
          <w:rFonts w:ascii="Arial Narrow" w:hAnsi="Arial Narrow"/>
        </w:rPr>
      </w:pPr>
      <w:r w:rsidRPr="002E4017">
        <w:rPr>
          <w:rFonts w:ascii="Arial Narrow" w:hAnsi="Arial Narrow"/>
        </w:rPr>
        <w:t>Uvod. Specifičnosti primjene strojeva i uređaja u stočarstvu. Strojevi za usitnjavanje zrnate krme, mješalice, tvornice stočne hrane. Strojevi i uređaji za snabdijevanje stoke vodom. Pojilice. Strojevi i uređaji za spremanje sijena, zelene krme, silaže, sjenaže i dehidrirane krme. Strojevi i uređaji na govedarskim farmama. Izuzimači silaže, mikser prikolice. Strojevi i uređaji za mužnju krava, ovaca i koza, izmuzišta. Vrste nastambi, održavanje mikroklime ventiliranjem, načini držanja goveda. Strojevi i uređaji na svinjogojskim i peradarskim farmama. Automatizirani procesi na stočarskim farmama</w:t>
      </w:r>
    </w:p>
    <w:p w:rsidR="00DF212F" w:rsidRPr="002E4017" w:rsidRDefault="00DF212F" w:rsidP="00DF212F">
      <w:pPr>
        <w:jc w:val="both"/>
        <w:rPr>
          <w:rFonts w:ascii="Arial Narrow" w:hAnsi="Arial Narrow"/>
          <w:b/>
          <w:bCs/>
          <w:i/>
        </w:rPr>
      </w:pPr>
      <w:r w:rsidRPr="002E4017">
        <w:rPr>
          <w:rFonts w:ascii="Arial Narrow" w:hAnsi="Arial Narrow"/>
          <w:b/>
          <w:bCs/>
          <w:i/>
        </w:rPr>
        <w:t>Vježbe i seminarski radovi</w:t>
      </w:r>
    </w:p>
    <w:p w:rsidR="00DF212F" w:rsidRPr="002E4017" w:rsidRDefault="00DF212F" w:rsidP="00DF212F">
      <w:pPr>
        <w:jc w:val="both"/>
        <w:rPr>
          <w:rFonts w:ascii="Arial Narrow" w:hAnsi="Arial Narrow"/>
          <w:b/>
          <w:bCs/>
        </w:rPr>
      </w:pPr>
      <w:r w:rsidRPr="002E4017">
        <w:rPr>
          <w:rFonts w:ascii="Arial Narrow" w:hAnsi="Arial Narrow"/>
        </w:rPr>
        <w:t>Prikaz rada mlina čekićara i mješalice, obilazak TSH.</w:t>
      </w:r>
      <w:r w:rsidRPr="002E4017">
        <w:rPr>
          <w:rFonts w:ascii="Arial Narrow" w:hAnsi="Arial Narrow"/>
          <w:b/>
          <w:bCs/>
        </w:rPr>
        <w:t xml:space="preserve"> </w:t>
      </w:r>
      <w:r w:rsidRPr="002E4017">
        <w:rPr>
          <w:rFonts w:ascii="Arial Narrow" w:hAnsi="Arial Narrow"/>
        </w:rPr>
        <w:t>Transportni uređaji, strojevi za čišćenje zrna, mlinovi na valjke.</w:t>
      </w:r>
      <w:r w:rsidRPr="002E4017">
        <w:rPr>
          <w:rFonts w:ascii="Arial Narrow" w:hAnsi="Arial Narrow"/>
          <w:b/>
          <w:bCs/>
        </w:rPr>
        <w:t xml:space="preserve"> </w:t>
      </w:r>
      <w:r w:rsidRPr="002E4017">
        <w:rPr>
          <w:rFonts w:ascii="Arial Narrow" w:hAnsi="Arial Narrow"/>
        </w:rPr>
        <w:t>Upoznavanje s izvedbama pojilica u stočarstvu</w:t>
      </w:r>
      <w:r w:rsidRPr="002E4017">
        <w:rPr>
          <w:rFonts w:ascii="Arial Narrow" w:hAnsi="Arial Narrow"/>
          <w:b/>
          <w:bCs/>
        </w:rPr>
        <w:t xml:space="preserve">. </w:t>
      </w:r>
      <w:r w:rsidRPr="002E4017">
        <w:rPr>
          <w:rFonts w:ascii="Arial Narrow" w:hAnsi="Arial Narrow"/>
        </w:rPr>
        <w:t>Strojevi za spremanje sijena, travokosilice, okretači, sakupljači sijena</w:t>
      </w:r>
      <w:r w:rsidRPr="002E4017">
        <w:rPr>
          <w:rFonts w:ascii="Arial Narrow" w:hAnsi="Arial Narrow"/>
          <w:b/>
          <w:bCs/>
        </w:rPr>
        <w:t xml:space="preserve">. </w:t>
      </w:r>
      <w:r w:rsidRPr="002E4017">
        <w:rPr>
          <w:rFonts w:ascii="Arial Narrow" w:hAnsi="Arial Narrow"/>
        </w:rPr>
        <w:t>Samoutovarne prikolice i sakupljačke preše</w:t>
      </w:r>
      <w:r w:rsidRPr="002E4017">
        <w:rPr>
          <w:rFonts w:ascii="Arial Narrow" w:hAnsi="Arial Narrow"/>
          <w:b/>
          <w:bCs/>
        </w:rPr>
        <w:t xml:space="preserve">. </w:t>
      </w:r>
      <w:r w:rsidRPr="002E4017">
        <w:rPr>
          <w:rFonts w:ascii="Arial Narrow" w:hAnsi="Arial Narrow"/>
        </w:rPr>
        <w:t>Proračun ventilatorske sušare</w:t>
      </w:r>
      <w:r w:rsidRPr="002E4017">
        <w:rPr>
          <w:rFonts w:ascii="Arial Narrow" w:hAnsi="Arial Narrow"/>
          <w:b/>
          <w:bCs/>
        </w:rPr>
        <w:t xml:space="preserve">. </w:t>
      </w:r>
      <w:r w:rsidRPr="002E4017">
        <w:rPr>
          <w:rFonts w:ascii="Arial Narrow" w:hAnsi="Arial Narrow"/>
        </w:rPr>
        <w:t>Obilazak i upoznavanje s radom na farmi tovne junadi i mliječnih goveda</w:t>
      </w:r>
      <w:r w:rsidRPr="002E4017">
        <w:rPr>
          <w:rFonts w:ascii="Arial Narrow" w:hAnsi="Arial Narrow"/>
          <w:b/>
          <w:bCs/>
        </w:rPr>
        <w:t xml:space="preserve">. </w:t>
      </w:r>
      <w:r w:rsidRPr="002E4017">
        <w:rPr>
          <w:rFonts w:ascii="Arial Narrow" w:hAnsi="Arial Narrow"/>
        </w:rPr>
        <w:t>Obilazak svinjogojske farme</w:t>
      </w:r>
      <w:r w:rsidRPr="002E4017">
        <w:rPr>
          <w:rFonts w:ascii="Arial Narrow" w:hAnsi="Arial Narrow"/>
          <w:b/>
          <w:bCs/>
        </w:rPr>
        <w:t xml:space="preserve">. </w:t>
      </w:r>
      <w:r w:rsidRPr="002E4017">
        <w:rPr>
          <w:rFonts w:ascii="Arial Narrow" w:hAnsi="Arial Narrow"/>
        </w:rPr>
        <w:t>Posjet peradarskoj farmi za tov pilića i proizvodnju konzumnih jaja</w:t>
      </w:r>
      <w:r w:rsidRPr="002E4017">
        <w:rPr>
          <w:rFonts w:ascii="Arial Narrow" w:hAnsi="Arial Narrow"/>
          <w:b/>
          <w:bCs/>
        </w:rPr>
        <w:t xml:space="preserve">. </w:t>
      </w:r>
      <w:r w:rsidRPr="002E4017">
        <w:rPr>
          <w:rFonts w:ascii="Arial Narrow" w:hAnsi="Arial Narrow"/>
        </w:rPr>
        <w:t>Prikaz primjene automatizacije tehnoloških procesa u stočarstvu</w:t>
      </w:r>
    </w:p>
    <w:p w:rsidR="00DF212F" w:rsidRPr="002E4017" w:rsidRDefault="00DF212F" w:rsidP="00DF212F">
      <w:pPr>
        <w:jc w:val="both"/>
        <w:rPr>
          <w:rFonts w:ascii="Arial Narrow" w:hAnsi="Arial Narrow"/>
          <w:b/>
          <w:bCs/>
          <w:i/>
        </w:rPr>
      </w:pPr>
      <w:r w:rsidRPr="002E4017">
        <w:rPr>
          <w:rFonts w:ascii="Arial Narrow" w:hAnsi="Arial Narrow"/>
          <w:b/>
          <w:bCs/>
          <w:i/>
        </w:rPr>
        <w:t>Terenska nastava</w:t>
      </w:r>
    </w:p>
    <w:p w:rsidR="00DF212F" w:rsidRPr="002E4017" w:rsidRDefault="00DF212F" w:rsidP="00DF212F">
      <w:pPr>
        <w:jc w:val="both"/>
        <w:rPr>
          <w:rFonts w:ascii="Arial Narrow" w:hAnsi="Arial Narrow"/>
          <w:b/>
          <w:bCs/>
        </w:rPr>
      </w:pPr>
      <w:r w:rsidRPr="002E4017">
        <w:rPr>
          <w:rFonts w:ascii="Arial Narrow" w:hAnsi="Arial Narrow"/>
        </w:rPr>
        <w:t>Planirati će se izvedbenim studijskim programom modula</w:t>
      </w:r>
    </w:p>
    <w:p w:rsidR="00DF212F" w:rsidRPr="002E4017" w:rsidRDefault="00DF212F"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ind w:right="-20"/>
        <w:rPr>
          <w:rFonts w:ascii="Arial Narrow" w:eastAsia="Arial Narrow" w:hAnsi="Arial Narrow" w:cs="Arial Narrow"/>
          <w:b/>
          <w:bCs/>
          <w:lang w:eastAsia="hr-HR"/>
        </w:rPr>
      </w:pP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ho</w:t>
      </w:r>
      <w:r w:rsidRPr="002E4017">
        <w:rPr>
          <w:rFonts w:ascii="Arial Narrow" w:eastAsia="Arial Narrow" w:hAnsi="Arial Narrow" w:cs="Arial Narrow"/>
          <w:b/>
          <w:bCs/>
          <w:spacing w:val="-1"/>
          <w:lang w:eastAsia="hr-HR"/>
        </w:rPr>
        <w:t>d</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b/>
          <w:bCs/>
          <w:spacing w:val="-2"/>
          <w:lang w:eastAsia="hr-HR"/>
        </w:rPr>
        <w:t>u</w:t>
      </w:r>
      <w:r w:rsidRPr="002E4017">
        <w:rPr>
          <w:rFonts w:ascii="Arial Narrow" w:eastAsia="Arial Narrow" w:hAnsi="Arial Narrow" w:cs="Arial Narrow"/>
          <w:b/>
          <w:bCs/>
          <w:spacing w:val="1"/>
          <w:lang w:eastAsia="hr-HR"/>
        </w:rPr>
        <w:t>če</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 i način provjere</w:t>
      </w:r>
    </w:p>
    <w:p w:rsidR="0068398D" w:rsidRPr="002E4017" w:rsidRDefault="0068398D" w:rsidP="0068398D">
      <w:pPr>
        <w:spacing w:after="0" w:line="240" w:lineRule="auto"/>
        <w:rPr>
          <w:rFonts w:ascii="Arial Narrow" w:eastAsia="Times New Roman" w:hAnsi="Arial Narrow" w:cs="Times New Roman"/>
          <w:highlight w:val="yellow"/>
          <w:lang w:eastAsia="hr-HR"/>
        </w:rPr>
      </w:pPr>
    </w:p>
    <w:tbl>
      <w:tblPr>
        <w:tblStyle w:val="TableGrid62"/>
        <w:tblW w:w="0" w:type="auto"/>
        <w:tblLook w:val="04A0" w:firstRow="1" w:lastRow="0" w:firstColumn="1" w:lastColumn="0" w:noHBand="0" w:noVBand="1"/>
      </w:tblPr>
      <w:tblGrid>
        <w:gridCol w:w="6939"/>
        <w:gridCol w:w="2121"/>
      </w:tblGrid>
      <w:tr w:rsidR="0068398D" w:rsidRPr="002E4017" w:rsidTr="0068398D">
        <w:tc>
          <w:tcPr>
            <w:tcW w:w="6941"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21"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c>
          <w:tcPr>
            <w:tcW w:w="6941"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1. Objasniti značaj i specifičnosti primjene strojeva i uređaja u stočarstvu</w:t>
            </w:r>
          </w:p>
        </w:tc>
        <w:tc>
          <w:tcPr>
            <w:tcW w:w="2121"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i/ili ispit</w:t>
            </w:r>
          </w:p>
        </w:tc>
      </w:tr>
      <w:tr w:rsidR="0068398D" w:rsidRPr="002E4017" w:rsidTr="0068398D">
        <w:tc>
          <w:tcPr>
            <w:tcW w:w="6941"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2. Opisati konstrukciju i princip rada pojedinih strojeva i uređaja u stočarstvu</w:t>
            </w:r>
          </w:p>
        </w:tc>
        <w:tc>
          <w:tcPr>
            <w:tcW w:w="2121"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 II. i/ili ispit</w:t>
            </w:r>
          </w:p>
        </w:tc>
      </w:tr>
      <w:tr w:rsidR="0068398D" w:rsidRPr="002E4017" w:rsidTr="0068398D">
        <w:tc>
          <w:tcPr>
            <w:tcW w:w="6941"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3. Procijeniti prikladnost različitih strojeva i uređaja u pojedinim granama stočarstva na nekoj farmi</w:t>
            </w:r>
          </w:p>
        </w:tc>
        <w:tc>
          <w:tcPr>
            <w:tcW w:w="2121"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 II. i/ili ispit</w:t>
            </w:r>
          </w:p>
        </w:tc>
      </w:tr>
      <w:tr w:rsidR="0068398D" w:rsidRPr="002E4017" w:rsidTr="0068398D">
        <w:tc>
          <w:tcPr>
            <w:tcW w:w="6941" w:type="dxa"/>
          </w:tcPr>
          <w:p w:rsidR="0068398D" w:rsidRPr="002E4017" w:rsidRDefault="0068398D" w:rsidP="0068398D">
            <w:pPr>
              <w:widowControl w:val="0"/>
              <w:adjustRightInd w:val="0"/>
              <w:jc w:val="both"/>
              <w:textAlignment w:val="baseline"/>
              <w:rPr>
                <w:rFonts w:ascii="Arial Narrow" w:hAnsi="Arial Narrow"/>
                <w:sz w:val="22"/>
                <w:szCs w:val="22"/>
              </w:rPr>
            </w:pPr>
            <w:r w:rsidRPr="002E4017">
              <w:rPr>
                <w:rFonts w:ascii="Arial Narrow" w:hAnsi="Arial Narrow"/>
                <w:sz w:val="22"/>
                <w:szCs w:val="22"/>
              </w:rPr>
              <w:t>4. Planirati potrebne kapacitete i strukturu strojeva i uređaja u stočarstvu</w:t>
            </w:r>
          </w:p>
        </w:tc>
        <w:tc>
          <w:tcPr>
            <w:tcW w:w="2121" w:type="dxa"/>
          </w:tcPr>
          <w:p w:rsidR="0068398D" w:rsidRPr="002E4017" w:rsidRDefault="0068398D" w:rsidP="0068398D">
            <w:pPr>
              <w:rPr>
                <w:rFonts w:ascii="Arial Narrow" w:hAnsi="Arial Narrow"/>
                <w:sz w:val="22"/>
                <w:szCs w:val="22"/>
              </w:rPr>
            </w:pPr>
            <w:r w:rsidRPr="002E4017">
              <w:rPr>
                <w:rFonts w:ascii="Arial Narrow" w:hAnsi="Arial Narrow"/>
                <w:sz w:val="22"/>
                <w:szCs w:val="22"/>
              </w:rPr>
              <w:t>Kolokvij I. i II. i/ili ispit</w:t>
            </w:r>
          </w:p>
        </w:tc>
      </w:tr>
    </w:tbl>
    <w:p w:rsidR="0068398D" w:rsidRPr="002E4017" w:rsidRDefault="0068398D" w:rsidP="0068398D">
      <w:pPr>
        <w:spacing w:after="0" w:line="240" w:lineRule="auto"/>
        <w:ind w:right="-284"/>
        <w:jc w:val="both"/>
        <w:rPr>
          <w:rFonts w:ascii="Arial Narrow" w:eastAsia="Arial Narrow" w:hAnsi="Arial Narrow" w:cs="Arial Narrow"/>
        </w:rPr>
      </w:pPr>
    </w:p>
    <w:p w:rsidR="00D250F2" w:rsidRPr="002E4017" w:rsidRDefault="00D250F2" w:rsidP="00D250F2">
      <w:pPr>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rsidR="00D250F2" w:rsidRPr="002E4017" w:rsidRDefault="00D250F2" w:rsidP="00D250F2">
      <w:pPr>
        <w:ind w:right="102"/>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la</w:t>
      </w:r>
      <w:r w:rsidRPr="002E4017">
        <w:rPr>
          <w:rFonts w:ascii="Arial Narrow" w:eastAsia="Arial Narrow" w:hAnsi="Arial Narrow" w:cs="Arial Narrow"/>
          <w:spacing w:val="3"/>
        </w:rPr>
        <w:t>ž</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 xml:space="preserve">dva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4"/>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u </w:t>
      </w:r>
      <w:r w:rsidRPr="002E4017">
        <w:rPr>
          <w:rFonts w:ascii="Arial Narrow" w:eastAsia="Arial Narrow" w:hAnsi="Arial Narrow" w:cs="Arial Narrow"/>
          <w:spacing w:val="2"/>
        </w:rPr>
        <w:t>s</w:t>
      </w:r>
      <w:r w:rsidRPr="002E4017">
        <w:rPr>
          <w:rFonts w:ascii="Arial Narrow" w:eastAsia="Arial Narrow" w:hAnsi="Arial Narrow" w:cs="Arial Narrow"/>
        </w:rPr>
        <w:t>lu</w:t>
      </w:r>
      <w:r w:rsidRPr="002E4017">
        <w:rPr>
          <w:rFonts w:ascii="Arial Narrow" w:eastAsia="Arial Narrow" w:hAnsi="Arial Narrow" w:cs="Arial Narrow"/>
          <w:spacing w:val="3"/>
        </w:rPr>
        <w:t>č</w:t>
      </w:r>
      <w:r w:rsidRPr="002E4017">
        <w:rPr>
          <w:rFonts w:ascii="Arial Narrow" w:eastAsia="Arial Narrow" w:hAnsi="Arial Narrow" w:cs="Arial Narrow"/>
          <w:spacing w:val="1"/>
        </w:rPr>
        <w:t>a</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e</w:t>
      </w:r>
      <w:r w:rsidRPr="002E4017">
        <w:rPr>
          <w:rFonts w:ascii="Arial Narrow" w:eastAsia="Arial Narrow" w:hAnsi="Arial Narrow" w:cs="Arial Narrow"/>
          <w:spacing w:val="1"/>
        </w:rPr>
        <w:t>ga</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spacing w:val="1"/>
        </w:rPr>
        <w:t>ore</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2"/>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spacing w:val="-4"/>
        </w:rPr>
        <w:t>o</w:t>
      </w:r>
      <w:r w:rsidRPr="002E4017">
        <w:rPr>
          <w:rFonts w:ascii="Arial Narrow" w:eastAsia="Arial Narrow" w:hAnsi="Arial Narrow" w:cs="Arial Narrow"/>
        </w:rPr>
        <w:t>g</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rPr>
        <w:t>la</w:t>
      </w:r>
      <w:r w:rsidRPr="002E4017">
        <w:rPr>
          <w:rFonts w:ascii="Arial Narrow" w:eastAsia="Arial Narrow" w:hAnsi="Arial Narrow" w:cs="Arial Narrow"/>
          <w:spacing w:val="3"/>
        </w:rPr>
        <w:t>z</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redo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pohađa</w:t>
      </w:r>
      <w:r w:rsidRPr="002E4017">
        <w:rPr>
          <w:rFonts w:ascii="Arial Narrow" w:eastAsia="Arial Narrow" w:hAnsi="Arial Narrow" w:cs="Arial Narrow"/>
          <w:spacing w:val="5"/>
        </w:rPr>
        <w:t>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4"/>
        </w:rPr>
        <w:t>n</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i.</w:t>
      </w:r>
    </w:p>
    <w:p w:rsidR="00D250F2" w:rsidRPr="002E4017" w:rsidRDefault="00D250F2" w:rsidP="0068398D">
      <w:pPr>
        <w:spacing w:after="0" w:line="240" w:lineRule="auto"/>
        <w:ind w:right="-284"/>
        <w:jc w:val="both"/>
        <w:rPr>
          <w:rFonts w:ascii="Arial Narrow" w:eastAsia="Arial Narrow" w:hAnsi="Arial Narrow" w:cs="Arial Narrow"/>
          <w:b/>
          <w:bCs/>
          <w:spacing w:val="-2"/>
        </w:rPr>
      </w:pPr>
    </w:p>
    <w:p w:rsidR="0068398D" w:rsidRPr="002E4017" w:rsidRDefault="0068398D" w:rsidP="0068398D">
      <w:pPr>
        <w:spacing w:after="0" w:line="240" w:lineRule="auto"/>
        <w:ind w:right="-284"/>
        <w:jc w:val="both"/>
        <w:rPr>
          <w:rFonts w:ascii="Arial Narrow" w:eastAsia="Arial Narrow" w:hAnsi="Arial Narrow" w:cs="Arial Narrow"/>
          <w:b/>
          <w:bCs/>
          <w:w w:val="99"/>
        </w:rPr>
      </w:pPr>
      <w:r w:rsidRPr="002E4017">
        <w:rPr>
          <w:rFonts w:ascii="Arial Narrow" w:eastAsia="Arial Narrow" w:hAnsi="Arial Narrow" w:cs="Arial Narrow"/>
          <w:b/>
          <w:bCs/>
          <w:spacing w:val="-2"/>
        </w:rPr>
        <w:t>P</w:t>
      </w:r>
      <w:r w:rsidRPr="002E4017">
        <w:rPr>
          <w:rFonts w:ascii="Arial Narrow" w:eastAsia="Arial Narrow" w:hAnsi="Arial Narrow" w:cs="Arial Narrow"/>
          <w:b/>
          <w:bCs/>
        </w:rPr>
        <w:t>o</w:t>
      </w:r>
      <w:r w:rsidRPr="002E4017">
        <w:rPr>
          <w:rFonts w:ascii="Arial Narrow" w:eastAsia="Arial Narrow" w:hAnsi="Arial Narrow" w:cs="Arial Narrow"/>
          <w:b/>
          <w:bCs/>
          <w:spacing w:val="4"/>
        </w:rPr>
        <w:t>p</w:t>
      </w:r>
      <w:r w:rsidRPr="002E4017">
        <w:rPr>
          <w:rFonts w:ascii="Arial Narrow" w:eastAsia="Arial Narrow" w:hAnsi="Arial Narrow" w:cs="Arial Narrow"/>
          <w:b/>
          <w:bCs/>
          <w:spacing w:val="-2"/>
        </w:rPr>
        <w:t>i</w:t>
      </w:r>
      <w:r w:rsidRPr="002E4017">
        <w:rPr>
          <w:rFonts w:ascii="Arial Narrow" w:eastAsia="Arial Narrow" w:hAnsi="Arial Narrow" w:cs="Arial Narrow"/>
          <w:b/>
          <w:bCs/>
        </w:rPr>
        <w:t xml:space="preserve">s </w:t>
      </w:r>
      <w:r w:rsidRPr="002E4017">
        <w:rPr>
          <w:rFonts w:ascii="Arial Narrow" w:eastAsia="Arial Narrow" w:hAnsi="Arial Narrow" w:cs="Arial Narrow"/>
          <w:b/>
          <w:bCs/>
          <w:spacing w:val="3"/>
        </w:rPr>
        <w:t>l</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w w:val="99"/>
        </w:rPr>
        <w:t>t</w:t>
      </w:r>
      <w:r w:rsidRPr="002E4017">
        <w:rPr>
          <w:rFonts w:ascii="Arial Narrow" w:eastAsia="Arial Narrow" w:hAnsi="Arial Narrow" w:cs="Arial Narrow"/>
          <w:b/>
          <w:bCs/>
          <w:spacing w:val="1"/>
        </w:rPr>
        <w:t>e</w:t>
      </w:r>
      <w:r w:rsidRPr="002E4017">
        <w:rPr>
          <w:rFonts w:ascii="Arial Narrow" w:eastAsia="Arial Narrow" w:hAnsi="Arial Narrow" w:cs="Arial Narrow"/>
          <w:b/>
          <w:bCs/>
          <w:w w:val="99"/>
        </w:rPr>
        <w:t>rature</w:t>
      </w:r>
    </w:p>
    <w:p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b/>
          <w:bCs/>
          <w:spacing w:val="1"/>
        </w:rPr>
        <w:t>a</w:t>
      </w:r>
      <w:r w:rsidRPr="002E4017">
        <w:rPr>
          <w:rFonts w:ascii="Arial Narrow" w:eastAsia="Arial Narrow" w:hAnsi="Arial Narrow" w:cs="Arial Narrow"/>
          <w:b/>
          <w:bCs/>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na</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 xml:space="preserve">1.    </w:t>
      </w:r>
      <w:r w:rsidRPr="002E4017">
        <w:rPr>
          <w:rFonts w:ascii="Arial Narrow" w:eastAsia="Arial Narrow" w:hAnsi="Arial Narrow" w:cs="Arial Narrow"/>
        </w:rPr>
        <w:t>Ivanković, A., Filipović, D., Mustać, I., Mioč, B., Luković, Z., Janječić, Z. (2016): Objekti i</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rPr>
        <w:t xml:space="preserve">       oprema  u stočarstvu, Sveučilište u Zagrebu, Agronomski fakultet, Zagreb</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w:t>
      </w:r>
      <w:r w:rsidRPr="002E4017">
        <w:rPr>
          <w:rFonts w:ascii="Arial Narrow" w:eastAsia="Arial Narrow" w:hAnsi="Arial Narrow" w:cs="Arial Narrow"/>
          <w:spacing w:val="-4"/>
        </w:rPr>
        <w:t>7</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jn</w:t>
      </w:r>
      <w:r w:rsidRPr="002E4017">
        <w:rPr>
          <w:rFonts w:ascii="Arial Narrow" w:eastAsia="Arial Narrow" w:hAnsi="Arial Narrow" w:cs="Arial Narrow"/>
          <w:spacing w:val="1"/>
        </w:rPr>
        <w:t>o</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odn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Š</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3"/>
        </w:rPr>
        <w:t>s</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spacing w:val="1"/>
        </w:rPr>
        <w:t>g</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spacing w:val="-3"/>
        </w:rPr>
        <w:t>r</w:t>
      </w:r>
      <w:r w:rsidRPr="002E4017">
        <w:rPr>
          <w:rFonts w:ascii="Arial Narrow" w:eastAsia="Arial Narrow" w:hAnsi="Arial Narrow" w:cs="Arial Narrow"/>
          <w:spacing w:val="1"/>
        </w:rPr>
        <w:t>eb</w:t>
      </w:r>
      <w:r w:rsidRPr="002E4017">
        <w:rPr>
          <w:rFonts w:ascii="Arial Narrow" w:eastAsia="Arial Narrow" w:hAnsi="Arial Narrow" w:cs="Arial Narrow"/>
        </w:rPr>
        <w:t>.</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2"/>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w:t>
      </w:r>
      <w:r w:rsidRPr="002E4017">
        <w:rPr>
          <w:rFonts w:ascii="Arial Narrow" w:eastAsia="Arial Narrow" w:hAnsi="Arial Narrow" w:cs="Arial Narrow"/>
          <w:spacing w:val="-4"/>
        </w:rPr>
        <w:t>1</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pre</w:t>
      </w:r>
      <w:r w:rsidRPr="002E4017">
        <w:rPr>
          <w:rFonts w:ascii="Arial Narrow" w:eastAsia="Arial Narrow" w:hAnsi="Arial Narrow" w:cs="Arial Narrow"/>
          <w:spacing w:val="-1"/>
        </w:rPr>
        <w:t>m</w:t>
      </w:r>
      <w:r w:rsidRPr="002E4017">
        <w:rPr>
          <w:rFonts w:ascii="Arial Narrow" w:eastAsia="Arial Narrow" w:hAnsi="Arial Narrow" w:cs="Arial Narrow"/>
          <w:spacing w:val="-4"/>
        </w:rPr>
        <w:t>a</w:t>
      </w:r>
      <w:r w:rsidRPr="002E4017">
        <w:rPr>
          <w:rFonts w:ascii="Arial Narrow" w:eastAsia="Arial Narrow" w:hAnsi="Arial Narrow" w:cs="Arial Narrow"/>
          <w:spacing w:val="1"/>
        </w:rPr>
        <w:t>n</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ena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hran</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ju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go</w:t>
      </w:r>
      <w:r w:rsidRPr="002E4017">
        <w:rPr>
          <w:rFonts w:ascii="Arial Narrow" w:eastAsia="Arial Narrow" w:hAnsi="Arial Narrow" w:cs="Arial Narrow"/>
          <w:spacing w:val="-2"/>
        </w:rPr>
        <w:t>v</w:t>
      </w:r>
      <w:r w:rsidRPr="002E4017">
        <w:rPr>
          <w:rFonts w:ascii="Arial Narrow" w:eastAsia="Arial Narrow" w:hAnsi="Arial Narrow" w:cs="Arial Narrow"/>
          <w:spacing w:val="1"/>
        </w:rPr>
        <w:t>eda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F</w:t>
      </w:r>
      <w:r w:rsidRPr="002E4017">
        <w:rPr>
          <w:rFonts w:ascii="Arial Narrow" w:eastAsia="Arial Narrow" w:hAnsi="Arial Narrow" w:cs="Arial Narrow"/>
          <w:spacing w:val="-2"/>
        </w:rPr>
        <w:t>P</w:t>
      </w:r>
      <w:r w:rsidRPr="002E4017">
        <w:rPr>
          <w:rFonts w:ascii="Arial Narrow" w:eastAsia="Arial Narrow" w:hAnsi="Arial Narrow" w:cs="Arial Narrow"/>
        </w:rPr>
        <w:t>Z</w:t>
      </w:r>
      <w:r w:rsidRPr="002E4017">
        <w:rPr>
          <w:rFonts w:ascii="Arial Narrow" w:eastAsia="Arial Narrow" w:hAnsi="Arial Narrow" w:cs="Arial Narrow"/>
          <w:spacing w:val="-2"/>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w:t>
      </w:r>
      <w:r w:rsidRPr="002E4017">
        <w:rPr>
          <w:rFonts w:ascii="Arial Narrow" w:eastAsia="Arial Narrow" w:hAnsi="Arial Narrow" w:cs="Arial Narrow"/>
        </w:rPr>
        <w:t>.</w:t>
      </w:r>
    </w:p>
    <w:p w:rsidR="0068398D" w:rsidRPr="002E4017" w:rsidRDefault="0068398D" w:rsidP="0068398D">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b/>
          <w:bCs/>
        </w:rPr>
        <w:t>b)</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D</w:t>
      </w:r>
      <w:r w:rsidRPr="002E4017">
        <w:rPr>
          <w:rFonts w:ascii="Arial Narrow" w:eastAsia="Arial Narrow" w:hAnsi="Arial Narrow" w:cs="Arial Narrow"/>
          <w:b/>
          <w:bCs/>
        </w:rPr>
        <w:t>op</w:t>
      </w:r>
      <w:r w:rsidRPr="002E4017">
        <w:rPr>
          <w:rFonts w:ascii="Arial Narrow" w:eastAsia="Arial Narrow" w:hAnsi="Arial Narrow" w:cs="Arial Narrow"/>
          <w:b/>
          <w:bCs/>
          <w:spacing w:val="-1"/>
        </w:rPr>
        <w:t>u</w:t>
      </w:r>
      <w:r w:rsidRPr="002E4017">
        <w:rPr>
          <w:rFonts w:ascii="Arial Narrow" w:eastAsia="Arial Narrow" w:hAnsi="Arial Narrow" w:cs="Arial Narrow"/>
          <w:b/>
          <w:bCs/>
        </w:rPr>
        <w:t>ns</w:t>
      </w:r>
      <w:r w:rsidRPr="002E4017">
        <w:rPr>
          <w:rFonts w:ascii="Arial Narrow" w:eastAsia="Arial Narrow" w:hAnsi="Arial Narrow" w:cs="Arial Narrow"/>
          <w:b/>
          <w:bCs/>
          <w:spacing w:val="1"/>
        </w:rPr>
        <w:t>k</w:t>
      </w:r>
      <w:r w:rsidRPr="002E4017">
        <w:rPr>
          <w:rFonts w:ascii="Arial Narrow" w:eastAsia="Arial Narrow" w:hAnsi="Arial Narrow" w:cs="Arial Narrow"/>
          <w:b/>
          <w:bCs/>
        </w:rPr>
        <w:t>a</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rPr>
        <w:t>ić Z.</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(1982)</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spacing w:val="1"/>
        </w:rPr>
        <w:t>ndu</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5"/>
        </w:rPr>
        <w:t>i</w:t>
      </w:r>
      <w:r w:rsidRPr="002E4017">
        <w:rPr>
          <w:rFonts w:ascii="Arial Narrow" w:eastAsia="Arial Narrow" w:hAnsi="Arial Narrow" w:cs="Arial Narrow"/>
          <w:spacing w:val="2"/>
        </w:rPr>
        <w:t>zv</w:t>
      </w:r>
      <w:r w:rsidRPr="002E4017">
        <w:rPr>
          <w:rFonts w:ascii="Arial Narrow" w:eastAsia="Arial Narrow" w:hAnsi="Arial Narrow" w:cs="Arial Narrow"/>
          <w:spacing w:val="-4"/>
        </w:rPr>
        <w:t>o</w:t>
      </w:r>
      <w:r w:rsidRPr="002E4017">
        <w:rPr>
          <w:rFonts w:ascii="Arial Narrow" w:eastAsia="Arial Narrow" w:hAnsi="Arial Narrow" w:cs="Arial Narrow"/>
          <w:spacing w:val="1"/>
        </w:rPr>
        <w:t>dn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je</w:t>
      </w:r>
      <w:r w:rsidRPr="002E4017">
        <w:rPr>
          <w:rFonts w:ascii="Arial Narrow" w:eastAsia="Arial Narrow" w:hAnsi="Arial Narrow" w:cs="Arial Narrow"/>
          <w:spacing w:val="3"/>
        </w:rPr>
        <w:t>s</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F</w:t>
      </w:r>
      <w:r w:rsidRPr="002E4017">
        <w:rPr>
          <w:rFonts w:ascii="Arial Narrow" w:eastAsia="Arial Narrow" w:hAnsi="Arial Narrow" w:cs="Arial Narrow"/>
          <w:spacing w:val="-2"/>
        </w:rPr>
        <w:t>P</w:t>
      </w:r>
      <w:r w:rsidRPr="002E4017">
        <w:rPr>
          <w:rFonts w:ascii="Arial Narrow" w:eastAsia="Arial Narrow" w:hAnsi="Arial Narrow" w:cs="Arial Narrow"/>
        </w:rPr>
        <w:t>Z</w:t>
      </w:r>
      <w:r w:rsidRPr="002E4017">
        <w:rPr>
          <w:rFonts w:ascii="Arial Narrow" w:eastAsia="Arial Narrow" w:hAnsi="Arial Narrow" w:cs="Arial Narrow"/>
          <w:spacing w:val="-2"/>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w:t>
      </w:r>
      <w:r w:rsidRPr="002E4017">
        <w:rPr>
          <w:rFonts w:ascii="Arial Narrow" w:eastAsia="Arial Narrow" w:hAnsi="Arial Narrow" w:cs="Arial Narrow"/>
        </w:rPr>
        <w:t>.</w:t>
      </w:r>
    </w:p>
    <w:p w:rsidR="0068398D" w:rsidRPr="002E4017" w:rsidRDefault="0068398D" w:rsidP="0068398D">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H</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3"/>
        </w:rPr>
        <w:t>r</w:t>
      </w:r>
      <w:r w:rsidRPr="002E4017">
        <w:rPr>
          <w:rFonts w:ascii="Arial Narrow" w:eastAsia="Arial Narrow" w:hAnsi="Arial Narrow" w:cs="Arial Narrow"/>
          <w:spacing w:val="1"/>
        </w:rPr>
        <w:t>an</w:t>
      </w:r>
      <w:r w:rsidRPr="002E4017">
        <w:rPr>
          <w:rFonts w:ascii="Arial Narrow" w:eastAsia="Arial Narrow" w:hAnsi="Arial Narrow" w:cs="Arial Narrow"/>
          <w:spacing w:val="-4"/>
        </w:rPr>
        <w:t>e</w:t>
      </w:r>
      <w:r w:rsidRPr="002E4017">
        <w:rPr>
          <w:rFonts w:ascii="Arial Narrow" w:eastAsia="Arial Narrow" w:hAnsi="Arial Narrow" w:cs="Arial Narrow"/>
        </w:rPr>
        <w:t xml:space="preserve">k </w:t>
      </w:r>
      <w:r w:rsidRPr="002E4017">
        <w:rPr>
          <w:rFonts w:ascii="Arial Narrow" w:eastAsia="Arial Narrow" w:hAnsi="Arial Narrow" w:cs="Arial Narrow"/>
          <w:spacing w:val="2"/>
        </w:rPr>
        <w:t>J</w:t>
      </w:r>
      <w:r w:rsidRPr="002E4017">
        <w:rPr>
          <w:rFonts w:ascii="Arial Narrow" w:eastAsia="Arial Narrow" w:hAnsi="Arial Narrow" w:cs="Arial Narrow"/>
          <w:spacing w:val="1"/>
        </w:rPr>
        <w:t>a</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4"/>
        </w:rPr>
        <w:t>n</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1"/>
        </w:rPr>
        <w:t>up</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V</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(2003</w:t>
      </w:r>
      <w:r w:rsidRPr="002E4017">
        <w:rPr>
          <w:rFonts w:ascii="Arial Narrow" w:eastAsia="Arial Narrow" w:hAnsi="Arial Narrow" w:cs="Arial Narrow"/>
          <w:spacing w:val="-2"/>
        </w:rPr>
        <w:t>.</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rPr>
        <w:t>je</w:t>
      </w:r>
      <w:r w:rsidRPr="002E4017">
        <w:rPr>
          <w:rFonts w:ascii="Arial Narrow" w:eastAsia="Arial Narrow" w:hAnsi="Arial Narrow" w:cs="Arial Narrow"/>
          <w:spacing w:val="3"/>
        </w:rPr>
        <w:t>k</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f</w:t>
      </w:r>
      <w:r w:rsidRPr="002E4017">
        <w:rPr>
          <w:rFonts w:ascii="Arial Narrow" w:eastAsia="Arial Narrow" w:hAnsi="Arial Narrow" w:cs="Arial Narrow"/>
          <w:spacing w:val="1"/>
        </w:rPr>
        <w:t>ar</w:t>
      </w:r>
      <w:r w:rsidRPr="002E4017">
        <w:rPr>
          <w:rFonts w:ascii="Arial Narrow" w:eastAsia="Arial Narrow" w:hAnsi="Arial Narrow" w:cs="Arial Narrow"/>
          <w:spacing w:val="-1"/>
        </w:rPr>
        <w:t>m</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o</w:t>
      </w:r>
      <w:r w:rsidRPr="002E4017">
        <w:rPr>
          <w:rFonts w:ascii="Arial Narrow" w:eastAsia="Arial Narrow" w:hAnsi="Arial Narrow" w:cs="Arial Narrow"/>
          <w:spacing w:val="-1"/>
        </w:rPr>
        <w:t xml:space="preserve"> m</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are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68398D" w:rsidRPr="002E4017" w:rsidRDefault="0068398D" w:rsidP="0068398D">
      <w:pPr>
        <w:spacing w:after="0" w:line="240" w:lineRule="auto"/>
        <w:ind w:right="-20"/>
        <w:rPr>
          <w:rFonts w:ascii="Arial Narrow" w:eastAsia="Arial Narrow" w:hAnsi="Arial Narrow" w:cs="Arial Narrow"/>
          <w:position w:val="-1"/>
        </w:rPr>
      </w:pPr>
      <w:r w:rsidRPr="002E4017">
        <w:rPr>
          <w:rFonts w:ascii="Arial Narrow" w:eastAsia="Arial Narrow" w:hAnsi="Arial Narrow" w:cs="Arial Narrow"/>
          <w:spacing w:val="1"/>
          <w:position w:val="-1"/>
        </w:rPr>
        <w:t>3</w:t>
      </w:r>
      <w:r w:rsidRPr="002E4017">
        <w:rPr>
          <w:rFonts w:ascii="Arial Narrow" w:eastAsia="Arial Narrow" w:hAnsi="Arial Narrow" w:cs="Arial Narrow"/>
          <w:position w:val="-1"/>
        </w:rPr>
        <w:t xml:space="preserve">.  </w:t>
      </w:r>
      <w:r w:rsidRPr="002E4017">
        <w:rPr>
          <w:rFonts w:ascii="Arial Narrow" w:eastAsia="Arial Narrow" w:hAnsi="Arial Narrow" w:cs="Arial Narrow"/>
          <w:spacing w:val="17"/>
          <w:position w:val="-1"/>
        </w:rPr>
        <w:t xml:space="preserve"> </w:t>
      </w:r>
      <w:r w:rsidRPr="002E4017">
        <w:rPr>
          <w:rFonts w:ascii="Arial Narrow" w:eastAsia="Arial Narrow" w:hAnsi="Arial Narrow" w:cs="Arial Narrow"/>
          <w:spacing w:val="1"/>
          <w:position w:val="-1"/>
        </w:rPr>
        <w:t>Lande</w:t>
      </w:r>
      <w:r w:rsidRPr="002E4017">
        <w:rPr>
          <w:rFonts w:ascii="Arial Narrow" w:eastAsia="Arial Narrow" w:hAnsi="Arial Narrow" w:cs="Arial Narrow"/>
          <w:spacing w:val="-2"/>
          <w:position w:val="-1"/>
        </w:rPr>
        <w:t>k</w:t>
      </w:r>
      <w:r w:rsidRPr="002E4017">
        <w:rPr>
          <w:rFonts w:ascii="Arial Narrow" w:eastAsia="Arial Narrow" w:hAnsi="Arial Narrow" w:cs="Arial Narrow"/>
          <w:position w:val="-1"/>
        </w:rPr>
        <w:t>a</w:t>
      </w:r>
      <w:r w:rsidRPr="002E4017">
        <w:rPr>
          <w:rFonts w:ascii="Arial Narrow" w:eastAsia="Arial Narrow" w:hAnsi="Arial Narrow" w:cs="Arial Narrow"/>
          <w:spacing w:val="-1"/>
          <w:position w:val="-1"/>
        </w:rPr>
        <w:t xml:space="preserve"> </w:t>
      </w:r>
      <w:r w:rsidRPr="002E4017">
        <w:rPr>
          <w:rFonts w:ascii="Arial Narrow" w:eastAsia="Arial Narrow" w:hAnsi="Arial Narrow" w:cs="Arial Narrow"/>
          <w:spacing w:val="-2"/>
          <w:position w:val="-1"/>
        </w:rPr>
        <w:t>S</w:t>
      </w:r>
      <w:r w:rsidRPr="002E4017">
        <w:rPr>
          <w:rFonts w:ascii="Arial Narrow" w:eastAsia="Arial Narrow" w:hAnsi="Arial Narrow" w:cs="Arial Narrow"/>
          <w:position w:val="-1"/>
        </w:rPr>
        <w:t>.</w:t>
      </w:r>
      <w:r w:rsidRPr="002E4017">
        <w:rPr>
          <w:rFonts w:ascii="Arial Narrow" w:eastAsia="Arial Narrow" w:hAnsi="Arial Narrow" w:cs="Arial Narrow"/>
          <w:spacing w:val="-5"/>
          <w:position w:val="-1"/>
        </w:rPr>
        <w:t xml:space="preserve"> </w:t>
      </w:r>
      <w:r w:rsidRPr="002E4017">
        <w:rPr>
          <w:rFonts w:ascii="Arial Narrow" w:eastAsia="Arial Narrow" w:hAnsi="Arial Narrow" w:cs="Arial Narrow"/>
          <w:spacing w:val="1"/>
          <w:position w:val="-1"/>
        </w:rPr>
        <w:t>(1996)</w:t>
      </w:r>
      <w:r w:rsidRPr="002E4017">
        <w:rPr>
          <w:rFonts w:ascii="Arial Narrow" w:eastAsia="Arial Narrow" w:hAnsi="Arial Narrow" w:cs="Arial Narrow"/>
          <w:position w:val="-1"/>
        </w:rPr>
        <w:t>:</w:t>
      </w:r>
      <w:r w:rsidRPr="002E4017">
        <w:rPr>
          <w:rFonts w:ascii="Arial Narrow" w:eastAsia="Arial Narrow" w:hAnsi="Arial Narrow" w:cs="Arial Narrow"/>
          <w:spacing w:val="-5"/>
          <w:position w:val="-1"/>
        </w:rPr>
        <w:t xml:space="preserve"> </w:t>
      </w:r>
      <w:r w:rsidRPr="002E4017">
        <w:rPr>
          <w:rFonts w:ascii="Arial Narrow" w:eastAsia="Arial Narrow" w:hAnsi="Arial Narrow" w:cs="Arial Narrow"/>
          <w:spacing w:val="-1"/>
          <w:position w:val="-1"/>
        </w:rPr>
        <w:t>M</w:t>
      </w:r>
      <w:r w:rsidRPr="002E4017">
        <w:rPr>
          <w:rFonts w:ascii="Arial Narrow" w:eastAsia="Arial Narrow" w:hAnsi="Arial Narrow" w:cs="Arial Narrow"/>
          <w:spacing w:val="1"/>
          <w:position w:val="-1"/>
        </w:rPr>
        <w:t>ehan</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z</w:t>
      </w:r>
      <w:r w:rsidRPr="002E4017">
        <w:rPr>
          <w:rFonts w:ascii="Arial Narrow" w:eastAsia="Arial Narrow" w:hAnsi="Arial Narrow" w:cs="Arial Narrow"/>
          <w:spacing w:val="-4"/>
          <w:position w:val="-1"/>
        </w:rPr>
        <w:t>a</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1"/>
          <w:position w:val="-1"/>
        </w:rPr>
        <w:t>j</w:t>
      </w:r>
      <w:r w:rsidRPr="002E4017">
        <w:rPr>
          <w:rFonts w:ascii="Arial Narrow" w:eastAsia="Arial Narrow" w:hAnsi="Arial Narrow" w:cs="Arial Narrow"/>
          <w:position w:val="-1"/>
        </w:rPr>
        <w:t>a</w:t>
      </w:r>
      <w:r w:rsidRPr="002E4017">
        <w:rPr>
          <w:rFonts w:ascii="Arial Narrow" w:eastAsia="Arial Narrow" w:hAnsi="Arial Narrow" w:cs="Arial Narrow"/>
          <w:spacing w:val="-1"/>
          <w:position w:val="-1"/>
        </w:rPr>
        <w:t xml:space="preserve"> </w:t>
      </w:r>
      <w:r w:rsidRPr="002E4017">
        <w:rPr>
          <w:rFonts w:ascii="Arial Narrow" w:eastAsia="Arial Narrow" w:hAnsi="Arial Narrow" w:cs="Arial Narrow"/>
          <w:spacing w:val="1"/>
          <w:position w:val="-1"/>
        </w:rPr>
        <w:t>po</w:t>
      </w:r>
      <w:r w:rsidRPr="002E4017">
        <w:rPr>
          <w:rFonts w:ascii="Arial Narrow" w:eastAsia="Arial Narrow" w:hAnsi="Arial Narrow" w:cs="Arial Narrow"/>
          <w:position w:val="-1"/>
        </w:rPr>
        <w:t>l</w:t>
      </w:r>
      <w:r w:rsidRPr="002E4017">
        <w:rPr>
          <w:rFonts w:ascii="Arial Narrow" w:eastAsia="Arial Narrow" w:hAnsi="Arial Narrow" w:cs="Arial Narrow"/>
          <w:spacing w:val="-1"/>
          <w:position w:val="-1"/>
        </w:rPr>
        <w:t>j</w:t>
      </w:r>
      <w:r w:rsidRPr="002E4017">
        <w:rPr>
          <w:rFonts w:ascii="Arial Narrow" w:eastAsia="Arial Narrow" w:hAnsi="Arial Narrow" w:cs="Arial Narrow"/>
          <w:spacing w:val="1"/>
          <w:position w:val="-1"/>
        </w:rPr>
        <w:t>o</w:t>
      </w:r>
      <w:r w:rsidRPr="002E4017">
        <w:rPr>
          <w:rFonts w:ascii="Arial Narrow" w:eastAsia="Arial Narrow" w:hAnsi="Arial Narrow" w:cs="Arial Narrow"/>
          <w:spacing w:val="8"/>
          <w:position w:val="-1"/>
        </w:rPr>
        <w:t>p</w:t>
      </w:r>
      <w:r w:rsidRPr="002E4017">
        <w:rPr>
          <w:rFonts w:ascii="Arial Narrow" w:eastAsia="Arial Narrow" w:hAnsi="Arial Narrow" w:cs="Arial Narrow"/>
          <w:spacing w:val="1"/>
          <w:position w:val="-1"/>
        </w:rPr>
        <w:t>r</w:t>
      </w:r>
      <w:r w:rsidRPr="002E4017">
        <w:rPr>
          <w:rFonts w:ascii="Arial Narrow" w:eastAsia="Arial Narrow" w:hAnsi="Arial Narrow" w:cs="Arial Narrow"/>
          <w:spacing w:val="-5"/>
          <w:position w:val="-1"/>
        </w:rPr>
        <w:t>i</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1"/>
          <w:position w:val="-1"/>
        </w:rPr>
        <w:t>re</w:t>
      </w:r>
      <w:r w:rsidRPr="002E4017">
        <w:rPr>
          <w:rFonts w:ascii="Arial Narrow" w:eastAsia="Arial Narrow" w:hAnsi="Arial Narrow" w:cs="Arial Narrow"/>
          <w:spacing w:val="-4"/>
          <w:position w:val="-1"/>
        </w:rPr>
        <w:t>d</w:t>
      </w:r>
      <w:r w:rsidRPr="002E4017">
        <w:rPr>
          <w:rFonts w:ascii="Arial Narrow" w:eastAsia="Arial Narrow" w:hAnsi="Arial Narrow" w:cs="Arial Narrow"/>
          <w:spacing w:val="1"/>
          <w:position w:val="-1"/>
        </w:rPr>
        <w:t>n</w:t>
      </w:r>
      <w:r w:rsidRPr="002E4017">
        <w:rPr>
          <w:rFonts w:ascii="Arial Narrow" w:eastAsia="Arial Narrow" w:hAnsi="Arial Narrow" w:cs="Arial Narrow"/>
          <w:position w:val="-1"/>
        </w:rPr>
        <w:t>e</w:t>
      </w:r>
      <w:r w:rsidRPr="002E4017">
        <w:rPr>
          <w:rFonts w:ascii="Arial Narrow" w:eastAsia="Arial Narrow" w:hAnsi="Arial Narrow" w:cs="Arial Narrow"/>
          <w:spacing w:val="-2"/>
          <w:position w:val="-1"/>
        </w:rPr>
        <w:t xml:space="preserve"> </w:t>
      </w:r>
      <w:r w:rsidRPr="002E4017">
        <w:rPr>
          <w:rFonts w:ascii="Arial Narrow" w:eastAsia="Arial Narrow" w:hAnsi="Arial Narrow" w:cs="Arial Narrow"/>
          <w:spacing w:val="1"/>
          <w:position w:val="-1"/>
        </w:rPr>
        <w:t>pro</w:t>
      </w:r>
      <w:r w:rsidRPr="002E4017">
        <w:rPr>
          <w:rFonts w:ascii="Arial Narrow" w:eastAsia="Arial Narrow" w:hAnsi="Arial Narrow" w:cs="Arial Narrow"/>
          <w:position w:val="-1"/>
        </w:rPr>
        <w:t>i</w:t>
      </w:r>
      <w:r w:rsidRPr="002E4017">
        <w:rPr>
          <w:rFonts w:ascii="Arial Narrow" w:eastAsia="Arial Narrow" w:hAnsi="Arial Narrow" w:cs="Arial Narrow"/>
          <w:spacing w:val="-3"/>
          <w:position w:val="-1"/>
        </w:rPr>
        <w:t>z</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4"/>
          <w:position w:val="-1"/>
        </w:rPr>
        <w:t>o</w:t>
      </w:r>
      <w:r w:rsidRPr="002E4017">
        <w:rPr>
          <w:rFonts w:ascii="Arial Narrow" w:eastAsia="Arial Narrow" w:hAnsi="Arial Narrow" w:cs="Arial Narrow"/>
          <w:spacing w:val="1"/>
          <w:position w:val="-1"/>
        </w:rPr>
        <w:t>dn</w:t>
      </w:r>
      <w:r w:rsidRPr="002E4017">
        <w:rPr>
          <w:rFonts w:ascii="Arial Narrow" w:eastAsia="Arial Narrow" w:hAnsi="Arial Narrow" w:cs="Arial Narrow"/>
          <w:position w:val="-1"/>
        </w:rPr>
        <w:t>je,</w:t>
      </w:r>
      <w:r w:rsidRPr="002E4017">
        <w:rPr>
          <w:rFonts w:ascii="Arial Narrow" w:eastAsia="Arial Narrow" w:hAnsi="Arial Narrow" w:cs="Arial Narrow"/>
          <w:spacing w:val="-4"/>
          <w:position w:val="-1"/>
        </w:rPr>
        <w:t xml:space="preserve"> </w:t>
      </w:r>
      <w:r w:rsidRPr="002E4017">
        <w:rPr>
          <w:rFonts w:ascii="Arial Narrow" w:eastAsia="Arial Narrow" w:hAnsi="Arial Narrow" w:cs="Arial Narrow"/>
          <w:spacing w:val="-2"/>
          <w:position w:val="-1"/>
        </w:rPr>
        <w:t>V</w:t>
      </w:r>
      <w:r w:rsidRPr="002E4017">
        <w:rPr>
          <w:rFonts w:ascii="Arial Narrow" w:eastAsia="Arial Narrow" w:hAnsi="Arial Narrow" w:cs="Arial Narrow"/>
          <w:position w:val="-1"/>
        </w:rPr>
        <w:t>in</w:t>
      </w:r>
      <w:r w:rsidRPr="002E4017">
        <w:rPr>
          <w:rFonts w:ascii="Arial Narrow" w:eastAsia="Arial Narrow" w:hAnsi="Arial Narrow" w:cs="Arial Narrow"/>
          <w:spacing w:val="3"/>
          <w:position w:val="-1"/>
        </w:rPr>
        <w:t>k</w:t>
      </w:r>
      <w:r w:rsidRPr="002E4017">
        <w:rPr>
          <w:rFonts w:ascii="Arial Narrow" w:eastAsia="Arial Narrow" w:hAnsi="Arial Narrow" w:cs="Arial Narrow"/>
          <w:spacing w:val="1"/>
          <w:position w:val="-1"/>
        </w:rPr>
        <w:t>o</w:t>
      </w:r>
      <w:r w:rsidRPr="002E4017">
        <w:rPr>
          <w:rFonts w:ascii="Arial Narrow" w:eastAsia="Arial Narrow" w:hAnsi="Arial Narrow" w:cs="Arial Narrow"/>
          <w:spacing w:val="2"/>
          <w:position w:val="-1"/>
        </w:rPr>
        <w:t>vc</w:t>
      </w:r>
      <w:r w:rsidRPr="002E4017">
        <w:rPr>
          <w:rFonts w:ascii="Arial Narrow" w:eastAsia="Arial Narrow" w:hAnsi="Arial Narrow" w:cs="Arial Narrow"/>
          <w:position w:val="-1"/>
        </w:rPr>
        <w:t>i</w:t>
      </w:r>
    </w:p>
    <w:p w:rsidR="0068398D" w:rsidRPr="002E4017" w:rsidRDefault="0068398D" w:rsidP="0068398D">
      <w:pPr>
        <w:spacing w:after="0" w:line="240" w:lineRule="auto"/>
        <w:ind w:right="-20"/>
        <w:rPr>
          <w:rFonts w:ascii="Arial Narrow" w:eastAsia="Arial Narrow" w:hAnsi="Arial Narrow" w:cs="Arial Narrow"/>
          <w:position w:val="-1"/>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rPr>
          <w:rFonts w:ascii="Arial Narrow" w:eastAsia="Calibri" w:hAnsi="Arial Narrow" w:cs="Times New Roman"/>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Default="00A9051A"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2"/>
              </w:rPr>
              <w:t>VETERINARSTVO</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dr. sc. Tatjana Tušek, prof. v. š.</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dr. sc. Damir Alagić</w:t>
            </w:r>
            <w:r w:rsidRPr="002E4017">
              <w:rPr>
                <w:rFonts w:ascii="Arial Narrow" w:eastAsia="Times New Roman" w:hAnsi="Arial Narrow" w:cs="Arial Narrow"/>
                <w:lang w:eastAsia="hr-HR"/>
              </w:rPr>
              <w:t>, prof. v. š.</w:t>
            </w:r>
          </w:p>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lang w:eastAsia="hr-HR"/>
        </w:rPr>
      </w:pPr>
      <w:r w:rsidRPr="002E4017">
        <w:rPr>
          <w:rFonts w:ascii="Arial Narrow" w:eastAsia="Calibri" w:hAnsi="Arial Narrow" w:cs="Arial"/>
          <w:b/>
        </w:rPr>
        <w:t xml:space="preserve">CILJ PREDMETA: </w:t>
      </w:r>
      <w:r w:rsidRPr="002E4017">
        <w:rPr>
          <w:rFonts w:ascii="Arial Narrow" w:eastAsia="Times New Roman" w:hAnsi="Arial Narrow" w:cs="Tahoma"/>
          <w:color w:val="000000"/>
          <w:lang w:eastAsia="hr-HR"/>
        </w:rPr>
        <w:t xml:space="preserve">Osposobiti studente da samostalno mogu procijeniti zdravstveni status domaćih sisavaca i peradi te pravovremeno ukazati na zdravstvene probleme i obavijestiti nadležne službe. Prosuditi reproduktivni status životinja i koristiti </w:t>
      </w:r>
      <w:r w:rsidRPr="002E4017">
        <w:rPr>
          <w:rFonts w:ascii="Arial Narrow" w:eastAsia="Times New Roman" w:hAnsi="Arial Narrow" w:cs="Arial Narrow"/>
          <w:lang w:eastAsia="hr-HR"/>
        </w:rPr>
        <w:t>pravilno rasplođivanje u uzgoju uz dobivanje optimalnog broja vitalne mladunčad. Procjeniti smještajne uvjete životinja i njihov utjecaj na zdravstveni status domaćih sisavaca i peradi te riješiti probleme vezane uz držanje životinja.</w:t>
      </w:r>
    </w:p>
    <w:p w:rsidR="00DF212F" w:rsidRPr="002E4017" w:rsidRDefault="00DF212F" w:rsidP="00DF212F">
      <w:pPr>
        <w:jc w:val="both"/>
        <w:rPr>
          <w:rFonts w:ascii="Arial Narrow" w:hAnsi="Arial Narrow"/>
          <w:b/>
          <w:bCs/>
        </w:rPr>
      </w:pPr>
    </w:p>
    <w:p w:rsidR="00DF212F" w:rsidRPr="002E4017" w:rsidRDefault="00DF212F" w:rsidP="00DF212F">
      <w:pPr>
        <w:jc w:val="both"/>
        <w:rPr>
          <w:rFonts w:ascii="Arial Narrow" w:hAnsi="Arial Narrow"/>
          <w:b/>
          <w:bCs/>
        </w:rPr>
      </w:pPr>
      <w:r w:rsidRPr="002E4017">
        <w:rPr>
          <w:rFonts w:ascii="Arial Narrow" w:hAnsi="Arial Narrow"/>
          <w:b/>
          <w:bCs/>
        </w:rPr>
        <w:t xml:space="preserve">Okvirni sadržaj </w:t>
      </w:r>
    </w:p>
    <w:p w:rsidR="00DF212F" w:rsidRPr="002E4017" w:rsidRDefault="00DF212F" w:rsidP="00DF212F">
      <w:pPr>
        <w:jc w:val="both"/>
        <w:rPr>
          <w:rFonts w:ascii="Arial Narrow" w:hAnsi="Arial Narrow"/>
          <w:b/>
          <w:bCs/>
          <w:i/>
        </w:rPr>
      </w:pPr>
      <w:r w:rsidRPr="002E4017">
        <w:rPr>
          <w:rFonts w:ascii="Arial Narrow" w:hAnsi="Arial Narrow"/>
          <w:b/>
          <w:bCs/>
          <w:i/>
        </w:rPr>
        <w:t>Predavanja</w:t>
      </w:r>
    </w:p>
    <w:p w:rsidR="00DF212F" w:rsidRPr="002E4017" w:rsidRDefault="00DF212F" w:rsidP="00DF212F">
      <w:pPr>
        <w:jc w:val="both"/>
        <w:rPr>
          <w:rFonts w:ascii="Arial Narrow" w:hAnsi="Arial Narrow"/>
        </w:rPr>
      </w:pPr>
      <w:r w:rsidRPr="002E4017">
        <w:rPr>
          <w:rFonts w:ascii="Arial Narrow" w:hAnsi="Arial Narrow"/>
        </w:rPr>
        <w:t>Štete uzrokovane bolestima životinja, te zoonoze. Vanjski i unutrašnji čimbenici nastanka bolesti. Osnove dijagnostike. Osnove farmakologije i aplikacije lijekova. Važnost provođenja DDD. Higijena vode. Pojedine unutrašnje, invazione i zarazne bolesti (zakonska regulativa). Reprodukcija stoke.</w:t>
      </w:r>
    </w:p>
    <w:p w:rsidR="00DF212F" w:rsidRPr="002E4017" w:rsidRDefault="00DF212F" w:rsidP="00DF212F">
      <w:pPr>
        <w:jc w:val="both"/>
        <w:rPr>
          <w:rFonts w:ascii="Arial Narrow" w:hAnsi="Arial Narrow"/>
          <w:b/>
          <w:bCs/>
          <w:i/>
        </w:rPr>
      </w:pPr>
      <w:r w:rsidRPr="002E4017">
        <w:rPr>
          <w:rFonts w:ascii="Arial Narrow" w:hAnsi="Arial Narrow"/>
          <w:b/>
          <w:bCs/>
          <w:i/>
        </w:rPr>
        <w:t>Vježbe i seminarski radovi</w:t>
      </w:r>
    </w:p>
    <w:p w:rsidR="00DF212F" w:rsidRPr="002E4017" w:rsidRDefault="00DF212F" w:rsidP="00DF212F">
      <w:pPr>
        <w:jc w:val="both"/>
        <w:rPr>
          <w:rFonts w:ascii="Arial Narrow" w:hAnsi="Arial Narrow"/>
        </w:rPr>
      </w:pPr>
      <w:r w:rsidRPr="002E4017">
        <w:rPr>
          <w:rFonts w:ascii="Arial Narrow" w:hAnsi="Arial Narrow"/>
        </w:rPr>
        <w:t>Pristup životinji i prepoznavanje vanjskih znakova zdravlja. Vanjski znakovi estrusa, sinhroniziranje estrusa, embriotransfer. Polučivanje, ocjenjivanje, razrjeđivanje i konzerviranje sperme. Pregled vimena i mlijeka.</w:t>
      </w:r>
    </w:p>
    <w:p w:rsidR="0068398D" w:rsidRPr="002E4017" w:rsidRDefault="0068398D" w:rsidP="0068398D">
      <w:pPr>
        <w:spacing w:after="0" w:line="276" w:lineRule="auto"/>
        <w:ind w:right="-36"/>
        <w:jc w:val="both"/>
        <w:rPr>
          <w:rFonts w:ascii="Arial Narrow" w:eastAsia="Times New Roman" w:hAnsi="Arial Narrow" w:cs="Tahoma"/>
          <w:lang w:eastAsia="hr-HR"/>
        </w:rPr>
      </w:pPr>
    </w:p>
    <w:p w:rsidR="00DF212F" w:rsidRPr="002E4017" w:rsidRDefault="00DF212F" w:rsidP="0068398D">
      <w:pPr>
        <w:spacing w:after="0" w:line="276" w:lineRule="auto"/>
        <w:ind w:right="-36"/>
        <w:jc w:val="both"/>
        <w:rPr>
          <w:rFonts w:ascii="Arial Narrow" w:eastAsia="Times New Roman" w:hAnsi="Arial Narrow" w:cs="Tahoma"/>
          <w:lang w:eastAsia="hr-HR"/>
        </w:rPr>
      </w:pPr>
    </w:p>
    <w:p w:rsidR="0068398D" w:rsidRPr="002E4017" w:rsidRDefault="0068398D" w:rsidP="0068398D">
      <w:pPr>
        <w:widowControl w:val="0"/>
        <w:autoSpaceDE w:val="0"/>
        <w:autoSpaceDN w:val="0"/>
        <w:adjustRightInd w:val="0"/>
        <w:spacing w:after="0" w:line="240" w:lineRule="auto"/>
        <w:rPr>
          <w:rFonts w:ascii="Arial Narrow" w:eastAsia="Times New Roman" w:hAnsi="Arial Narrow" w:cs="Arial"/>
          <w:b/>
          <w:color w:val="000000"/>
          <w:lang w:eastAsia="hr-HR"/>
        </w:rPr>
      </w:pPr>
      <w:r w:rsidRPr="002E4017">
        <w:rPr>
          <w:rFonts w:ascii="Arial Narrow" w:eastAsia="Times New Roman" w:hAnsi="Arial Narrow" w:cs="Arial Narrow"/>
          <w:b/>
          <w:color w:val="000000"/>
          <w:lang w:eastAsia="hr-HR"/>
        </w:rPr>
        <w:t>Ishodi učenja i način provjere</w:t>
      </w:r>
    </w:p>
    <w:p w:rsidR="0068398D" w:rsidRPr="002E4017" w:rsidRDefault="0068398D" w:rsidP="0068398D">
      <w:pPr>
        <w:spacing w:after="0" w:line="240" w:lineRule="auto"/>
        <w:ind w:firstLine="567"/>
        <w:jc w:val="both"/>
        <w:rPr>
          <w:rFonts w:ascii="Arial Narrow" w:eastAsia="Times New Roman" w:hAnsi="Arial Narrow" w:cs="Arial Narrow"/>
          <w:lang w:eastAsia="hr-HR"/>
        </w:rPr>
      </w:pPr>
    </w:p>
    <w:tbl>
      <w:tblPr>
        <w:tblStyle w:val="TableGrid8"/>
        <w:tblW w:w="0" w:type="auto"/>
        <w:tblLook w:val="04A0" w:firstRow="1" w:lastRow="0" w:firstColumn="1" w:lastColumn="0" w:noHBand="0" w:noVBand="1"/>
      </w:tblPr>
      <w:tblGrid>
        <w:gridCol w:w="6602"/>
        <w:gridCol w:w="2175"/>
      </w:tblGrid>
      <w:tr w:rsidR="0068398D" w:rsidRPr="002E4017" w:rsidTr="0068398D">
        <w:tc>
          <w:tcPr>
            <w:tcW w:w="6602"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1. </w:t>
            </w:r>
            <w:r w:rsidRPr="002E4017">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2. </w:t>
            </w:r>
            <w:r w:rsidRPr="002E4017">
              <w:rPr>
                <w:rFonts w:ascii="Arial Narrow" w:hAnsi="Arial Narrow" w:cs="Arial Narrow"/>
                <w:sz w:val="22"/>
                <w:szCs w:val="22"/>
              </w:rPr>
              <w:t>Koristiti pravilne načine smještaja i tako preventivno djelovati u suzbijanju pojave nekih bolesti, poštujući mjere dezinfekcije, dezinsekcije i deratizacije</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Kolokvij/I.P.Z.</w:t>
            </w:r>
          </w:p>
        </w:tc>
      </w:tr>
      <w:tr w:rsidR="0068398D" w:rsidRPr="002E4017" w:rsidTr="0068398D">
        <w:tc>
          <w:tcPr>
            <w:tcW w:w="6602"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hAnsi="Arial Narrow" w:cs="Arial Narrow"/>
                <w:sz w:val="22"/>
                <w:szCs w:val="22"/>
              </w:rPr>
              <w:t>S obzirom na mjere koje su propisane zakonskim propisima znati će definirati koji su dijagnostički postupci obavezni, ali i razlikovati koje mjere mogu biti propisane vezano za zarazne i nametničke bolesti</w:t>
            </w:r>
          </w:p>
        </w:tc>
        <w:tc>
          <w:tcPr>
            <w:tcW w:w="2175"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Pisani ispit/usmeni ispit</w:t>
            </w:r>
          </w:p>
          <w:p w:rsidR="0068398D" w:rsidRPr="002E4017" w:rsidRDefault="0068398D" w:rsidP="0068398D">
            <w:pPr>
              <w:rPr>
                <w:rFonts w:ascii="Arial Narrow" w:hAnsi="Arial Narrow"/>
                <w:sz w:val="22"/>
                <w:szCs w:val="22"/>
              </w:rPr>
            </w:pPr>
            <w:r w:rsidRPr="002E4017">
              <w:rPr>
                <w:rFonts w:ascii="Arial Narrow" w:hAnsi="Arial Narrow"/>
                <w:sz w:val="22"/>
                <w:szCs w:val="22"/>
              </w:rPr>
              <w:t>Zadaća terenske nastave</w:t>
            </w:r>
          </w:p>
        </w:tc>
      </w:tr>
      <w:tr w:rsidR="0068398D" w:rsidRPr="002E4017" w:rsidTr="0068398D">
        <w:tc>
          <w:tcPr>
            <w:tcW w:w="6602" w:type="dxa"/>
            <w:vAlign w:val="center"/>
          </w:tcPr>
          <w:p w:rsidR="0068398D" w:rsidRPr="002E4017" w:rsidRDefault="0068398D" w:rsidP="0068398D">
            <w:pPr>
              <w:rPr>
                <w:rFonts w:ascii="Arial Narrow" w:hAnsi="Arial Narrow"/>
                <w:sz w:val="22"/>
                <w:szCs w:val="22"/>
              </w:rPr>
            </w:pPr>
            <w:r w:rsidRPr="002E4017">
              <w:rPr>
                <w:rFonts w:ascii="Arial Narrow" w:hAnsi="Arial Narrow"/>
                <w:sz w:val="22"/>
                <w:szCs w:val="22"/>
              </w:rPr>
              <w:t xml:space="preserve">4. </w:t>
            </w:r>
            <w:r w:rsidRPr="002E4017">
              <w:rPr>
                <w:rFonts w:ascii="Arial Narrow" w:hAnsi="Arial Narrow" w:cs="Arial Narrow"/>
                <w:sz w:val="22"/>
                <w:szCs w:val="22"/>
              </w:rPr>
              <w:t>Praćenjem dinamike spolnog ciklusa ženki domaćih životinja student će razlikovati fiziološke reproduktivne statuse i shodno tome, primijeniti pravilno rasplođivanje u uzgoju uz dobivanje optimalnog broja vitalne mladunčad</w:t>
            </w:r>
          </w:p>
        </w:tc>
        <w:tc>
          <w:tcPr>
            <w:tcW w:w="2175" w:type="dxa"/>
            <w:vAlign w:val="center"/>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Pisani ispit/usmeni ispit</w:t>
            </w:r>
          </w:p>
        </w:tc>
      </w:tr>
    </w:tbl>
    <w:p w:rsidR="00D250F2" w:rsidRPr="002E4017" w:rsidRDefault="00D250F2" w:rsidP="00D250F2">
      <w:pPr>
        <w:jc w:val="both"/>
        <w:rPr>
          <w:rFonts w:ascii="Arial Narrow" w:hAnsi="Arial Narrow"/>
          <w:b/>
          <w:bCs/>
        </w:rPr>
      </w:pPr>
    </w:p>
    <w:p w:rsidR="00D250F2" w:rsidRPr="002E4017" w:rsidRDefault="00D250F2" w:rsidP="00D250F2">
      <w:pPr>
        <w:jc w:val="both"/>
        <w:rPr>
          <w:rFonts w:ascii="Arial Narrow" w:hAnsi="Arial Narrow" w:cs="Arial Narrow"/>
          <w:b/>
        </w:rPr>
      </w:pPr>
      <w:r w:rsidRPr="002E4017">
        <w:rPr>
          <w:rFonts w:ascii="Arial Narrow" w:hAnsi="Arial Narrow"/>
          <w:b/>
          <w:bCs/>
        </w:rPr>
        <w:t>Način polaganja ispita i način ocjenjivanja</w:t>
      </w:r>
    </w:p>
    <w:p w:rsidR="00D250F2" w:rsidRPr="002E4017" w:rsidRDefault="00D250F2" w:rsidP="00A9051A">
      <w:pPr>
        <w:jc w:val="both"/>
        <w:rPr>
          <w:rFonts w:ascii="Arial Narrow" w:hAnsi="Arial Narrow" w:cs="Arial Narrow"/>
        </w:rPr>
      </w:pPr>
      <w:r w:rsidRPr="002E4017">
        <w:rPr>
          <w:rFonts w:ascii="Arial Narrow" w:hAnsi="Arial Narrow" w:cs="Arial Narrow"/>
        </w:rPr>
        <w:t>Uvjet za polaganje ispita su položeni kolegiji: Hranidba stoke i</w:t>
      </w:r>
      <w:r w:rsidR="00A9051A" w:rsidRPr="002E4017">
        <w:rPr>
          <w:rFonts w:ascii="Arial Narrow" w:hAnsi="Arial Narrow" w:cs="Arial Narrow"/>
        </w:rPr>
        <w:t xml:space="preserve"> Anatomija i fiziologija stoke.</w:t>
      </w:r>
    </w:p>
    <w:p w:rsidR="00D250F2" w:rsidRPr="002E4017" w:rsidRDefault="00D250F2" w:rsidP="00A9051A">
      <w:pPr>
        <w:widowControl w:val="0"/>
        <w:autoSpaceDE w:val="0"/>
        <w:autoSpaceDN w:val="0"/>
        <w:adjustRightInd w:val="0"/>
        <w:jc w:val="center"/>
        <w:rPr>
          <w:rFonts w:ascii="Arial Narrow" w:hAnsi="Arial Narrow"/>
        </w:rPr>
      </w:pPr>
      <w:r w:rsidRPr="002E4017">
        <w:rPr>
          <w:rFonts w:ascii="Arial Narrow" w:hAnsi="Arial Narrow"/>
          <w:b/>
          <w:bCs/>
          <w:i/>
          <w:iCs/>
        </w:rPr>
        <w:t>OBVEZA STUDENATA U OKVIRU PREDMETA</w:t>
      </w:r>
    </w:p>
    <w:tbl>
      <w:tblPr>
        <w:tblW w:w="9899" w:type="dxa"/>
        <w:jc w:val="center"/>
        <w:tblLayout w:type="fixed"/>
        <w:tblLook w:val="0000" w:firstRow="0" w:lastRow="0" w:firstColumn="0" w:lastColumn="0" w:noHBand="0" w:noVBand="0"/>
      </w:tblPr>
      <w:tblGrid>
        <w:gridCol w:w="1494"/>
        <w:gridCol w:w="5158"/>
        <w:gridCol w:w="1140"/>
        <w:gridCol w:w="7"/>
        <w:gridCol w:w="609"/>
        <w:gridCol w:w="616"/>
        <w:gridCol w:w="875"/>
      </w:tblGrid>
      <w:tr w:rsidR="00D250F2" w:rsidRPr="002E4017" w:rsidTr="00D250F2">
        <w:trPr>
          <w:trHeight w:val="308"/>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rPr>
                <w:rFonts w:ascii="Arial Narrow" w:hAnsi="Arial Narrow" w:cs="Arial"/>
                <w:b/>
              </w:rPr>
            </w:pPr>
            <w:r w:rsidRPr="002E4017">
              <w:rPr>
                <w:rFonts w:ascii="Arial Narrow" w:hAnsi="Arial Narrow" w:cs="Arial"/>
                <w:b/>
              </w:rPr>
              <w:t>Kriteriji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rsidTr="00D250F2">
        <w:trPr>
          <w:trHeight w:val="288"/>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515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515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147" w:type="dxa"/>
            <w:gridSpan w:val="2"/>
            <w:tcBorders>
              <w:top w:val="single" w:sz="8" w:space="0" w:color="000000"/>
              <w:left w:val="single" w:sz="8" w:space="0" w:color="000000"/>
              <w:bottom w:val="single" w:sz="8" w:space="0" w:color="000000"/>
              <w:right w:val="single" w:sz="4" w:space="0" w:color="auto"/>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0,8</w:t>
            </w:r>
          </w:p>
        </w:tc>
      </w:tr>
      <w:tr w:rsidR="00D250F2" w:rsidRPr="002E4017" w:rsidTr="00D250F2">
        <w:trPr>
          <w:trHeight w:val="280"/>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140" w:type="dxa"/>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515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147" w:type="dxa"/>
            <w:gridSpan w:val="2"/>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515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5,2</w:t>
            </w:r>
          </w:p>
        </w:tc>
      </w:tr>
      <w:tr w:rsidR="00D250F2" w:rsidRPr="002E4017" w:rsidTr="00D250F2">
        <w:trPr>
          <w:trHeight w:val="280"/>
          <w:jc w:val="center"/>
        </w:trPr>
        <w:tc>
          <w:tcPr>
            <w:tcW w:w="6652" w:type="dxa"/>
            <w:gridSpan w:val="2"/>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147" w:type="dxa"/>
            <w:gridSpan w:val="2"/>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5158" w:type="dxa"/>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rPr>
            </w:pPr>
            <w:r w:rsidRPr="002E4017">
              <w:rPr>
                <w:rFonts w:ascii="Arial Narrow" w:hAnsi="Arial Narrow" w:cs="Arial"/>
              </w:rPr>
              <w:t>Zadaća terenske nastave</w:t>
            </w:r>
          </w:p>
        </w:tc>
        <w:tc>
          <w:tcPr>
            <w:tcW w:w="1147" w:type="dxa"/>
            <w:gridSpan w:val="2"/>
            <w:tcBorders>
              <w:top w:val="single" w:sz="8" w:space="0" w:color="000000"/>
              <w:left w:val="single" w:sz="4" w:space="0" w:color="auto"/>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5158"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rPr>
            </w:pPr>
            <w:r w:rsidRPr="002E4017">
              <w:rPr>
                <w:rFonts w:ascii="Arial Narrow" w:hAnsi="Arial Narrow" w:cs="Arial"/>
              </w:rPr>
              <w:t>Položen kolokvij općih tematskih jedinica gradiva/I.P.Z.</w:t>
            </w:r>
          </w:p>
        </w:tc>
        <w:tc>
          <w:tcPr>
            <w:tcW w:w="1147" w:type="dxa"/>
            <w:gridSpan w:val="2"/>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3:</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2,0</w:t>
            </w:r>
          </w:p>
        </w:tc>
      </w:tr>
      <w:tr w:rsidR="00D250F2" w:rsidRPr="002E4017" w:rsidTr="00D250F2">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630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8/4</w:t>
            </w: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753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rsidR="00D250F2" w:rsidRPr="002E4017" w:rsidRDefault="00D250F2" w:rsidP="00C969C1">
      <w:pPr>
        <w:widowControl w:val="0"/>
        <w:autoSpaceDE w:val="0"/>
        <w:autoSpaceDN w:val="0"/>
        <w:adjustRightInd w:val="0"/>
        <w:rPr>
          <w:rFonts w:ascii="Arial Narrow" w:hAnsi="Arial Narrow"/>
          <w:b/>
          <w:bCs/>
          <w:i/>
          <w:iCs/>
        </w:rPr>
      </w:pPr>
    </w:p>
    <w:p w:rsidR="00D250F2" w:rsidRPr="002E4017" w:rsidRDefault="00D250F2" w:rsidP="00C969C1">
      <w:pPr>
        <w:widowControl w:val="0"/>
        <w:autoSpaceDE w:val="0"/>
        <w:autoSpaceDN w:val="0"/>
        <w:adjustRightInd w:val="0"/>
        <w:jc w:val="center"/>
        <w:rPr>
          <w:rFonts w:ascii="Arial Narrow" w:hAnsi="Arial Narrow"/>
        </w:rPr>
      </w:pPr>
      <w:r w:rsidRPr="002E4017">
        <w:rPr>
          <w:rFonts w:ascii="Arial Narrow" w:hAnsi="Arial Narrow"/>
          <w:b/>
          <w:bCs/>
          <w:i/>
          <w:iCs/>
        </w:rPr>
        <w:t xml:space="preserve">MINIMALNE OBVEZA STUDENATA (EKVIVALENT NA BAZI 60 %) ZA PROLAZNOST NA PREDMETU </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D250F2" w:rsidRPr="002E4017" w:rsidTr="00D250F2">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KfxMo</w:t>
            </w:r>
          </w:p>
        </w:tc>
      </w:tr>
      <w:tr w:rsidR="00D250F2" w:rsidRPr="002E4017" w:rsidTr="00D250F2">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rPr>
                <w:rFonts w:ascii="Arial Narrow" w:hAnsi="Arial Narrow" w:cs="Arial"/>
                <w:color w:val="000000"/>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0,48</w:t>
            </w:r>
          </w:p>
        </w:tc>
      </w:tr>
      <w:tr w:rsidR="00D250F2" w:rsidRPr="002E4017" w:rsidTr="00D250F2">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widowControl w:val="0"/>
              <w:autoSpaceDE w:val="0"/>
              <w:autoSpaceDN w:val="0"/>
              <w:adjustRightInd w:val="0"/>
              <w:jc w:val="center"/>
              <w:rPr>
                <w:rFonts w:ascii="Arial Narrow" w:hAnsi="Arial Narrow" w:cs="Arial"/>
                <w:color w:val="000000"/>
                <w:highlight w:val="black"/>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491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i/>
              </w:rPr>
            </w:pPr>
            <w:r w:rsidRPr="002E4017">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color w:val="000000"/>
              </w:rPr>
            </w:pPr>
            <w:r w:rsidRPr="002E4017">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bCs/>
              </w:rPr>
              <w:t>3,12</w:t>
            </w:r>
          </w:p>
        </w:tc>
      </w:tr>
      <w:tr w:rsidR="00D250F2" w:rsidRPr="002E4017" w:rsidTr="00D250F2">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rPr>
                <w:rFonts w:ascii="Arial Narrow" w:hAnsi="Arial Narrow"/>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D250F2" w:rsidRPr="002E4017" w:rsidRDefault="00D250F2" w:rsidP="00D250F2">
            <w:pPr>
              <w:rPr>
                <w:rFonts w:ascii="Arial Narrow" w:hAnsi="Arial Narrow" w:cs="Arial"/>
              </w:rPr>
            </w:pPr>
            <w:r w:rsidRPr="002E4017">
              <w:rPr>
                <w:rFonts w:ascii="Arial Narrow" w:hAnsi="Arial Narrow" w:cs="Arial"/>
              </w:rPr>
              <w:t>Zadaća terenske nastave</w:t>
            </w:r>
          </w:p>
        </w:tc>
        <w:tc>
          <w:tcPr>
            <w:tcW w:w="1387" w:type="dxa"/>
            <w:gridSpan w:val="3"/>
            <w:tcBorders>
              <w:top w:val="single" w:sz="8" w:space="0" w:color="000000"/>
              <w:left w:val="single" w:sz="4" w:space="0" w:color="auto"/>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jc w:val="center"/>
              <w:rPr>
                <w:rFonts w:ascii="Arial Narrow" w:hAnsi="Arial Narrow" w:cs="Arial"/>
              </w:rPr>
            </w:pPr>
            <w:r w:rsidRPr="002E4017">
              <w:rPr>
                <w:rFonts w:ascii="Arial Narrow" w:hAnsi="Arial Narrow" w:cs="Arial"/>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D250F2" w:rsidRPr="002E4017" w:rsidRDefault="00D250F2" w:rsidP="00D250F2">
            <w:pPr>
              <w:rPr>
                <w:rFonts w:ascii="Arial Narrow" w:hAnsi="Arial Narrow" w:cs="Arial"/>
              </w:rPr>
            </w:pPr>
            <w:r w:rsidRPr="002E4017">
              <w:rPr>
                <w:rFonts w:ascii="Arial Narrow" w:hAnsi="Arial Narrow" w:cs="Arial"/>
              </w:rPr>
              <w:t>Položen kolokvij općih tematskih jedinica gradiva</w:t>
            </w:r>
          </w:p>
        </w:tc>
        <w:tc>
          <w:tcPr>
            <w:tcW w:w="1387" w:type="dxa"/>
            <w:gridSpan w:val="3"/>
            <w:tcBorders>
              <w:top w:val="single" w:sz="8" w:space="0" w:color="000000"/>
              <w:left w:val="single" w:sz="8" w:space="0" w:color="000000"/>
              <w:bottom w:val="single" w:sz="8" w:space="0" w:color="000000"/>
              <w:right w:val="single" w:sz="8" w:space="0" w:color="000000"/>
            </w:tcBorders>
          </w:tcPr>
          <w:p w:rsidR="00D250F2" w:rsidRPr="002E4017" w:rsidRDefault="00D250F2" w:rsidP="00D250F2">
            <w:pPr>
              <w:widowControl w:val="0"/>
              <w:autoSpaceDE w:val="0"/>
              <w:autoSpaceDN w:val="0"/>
              <w:adjustRightInd w:val="0"/>
              <w:jc w:val="center"/>
              <w:rPr>
                <w:rFonts w:ascii="Arial Narrow" w:hAnsi="Arial Narrow" w:cs="Arial"/>
                <w:color w:val="000000"/>
              </w:rPr>
            </w:pPr>
            <w:r w:rsidRPr="002E4017">
              <w:rPr>
                <w:rFonts w:ascii="Arial Narrow" w:hAnsi="Arial Narrow" w:cs="Arial"/>
                <w:i/>
                <w:iCs/>
                <w:color w:val="000000"/>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p>
        </w:tc>
      </w:tr>
      <w:tr w:rsidR="00D250F2" w:rsidRPr="002E4017" w:rsidTr="00D250F2">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D250F2" w:rsidRPr="002E4017" w:rsidRDefault="00D250F2" w:rsidP="00D250F2">
            <w:pPr>
              <w:widowControl w:val="0"/>
              <w:autoSpaceDE w:val="0"/>
              <w:autoSpaceDN w:val="0"/>
              <w:adjustRightInd w:val="0"/>
              <w:jc w:val="right"/>
              <w:rPr>
                <w:rFonts w:ascii="Arial Narrow" w:hAnsi="Arial Narrow" w:cs="Arial"/>
                <w:color w:val="000000"/>
              </w:rPr>
            </w:pPr>
            <w:r w:rsidRPr="002E4017">
              <w:rPr>
                <w:rFonts w:ascii="Arial Narrow" w:hAnsi="Arial Narrow" w:cs="Arial"/>
                <w:b/>
                <w:bCs/>
                <w:color w:val="000000"/>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1,20</w:t>
            </w:r>
          </w:p>
        </w:tc>
      </w:tr>
      <w:tr w:rsidR="00D250F2" w:rsidRPr="002E4017" w:rsidTr="00D250F2">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rPr>
                <w:rFonts w:ascii="Arial Narrow" w:hAnsi="Arial Narrow" w:cs="Arial"/>
                <w:b/>
              </w:rPr>
            </w:pPr>
            <w:r w:rsidRPr="002E4017">
              <w:rPr>
                <w:rFonts w:ascii="Arial Narrow" w:hAnsi="Arial Narrow" w:cs="Arial"/>
                <w:b/>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Ukupno razina 1-3 (100%)</w:t>
            </w:r>
          </w:p>
          <w:p w:rsidR="00D250F2" w:rsidRPr="002E4017" w:rsidRDefault="00D250F2" w:rsidP="00D250F2">
            <w:pPr>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4,8/2,4</w:t>
            </w:r>
          </w:p>
        </w:tc>
      </w:tr>
      <w:tr w:rsidR="00D250F2" w:rsidRPr="002E4017" w:rsidTr="00D250F2">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D250F2" w:rsidRPr="002E4017" w:rsidRDefault="00D250F2" w:rsidP="00D250F2">
            <w:pPr>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D250F2" w:rsidRPr="002E4017" w:rsidRDefault="00D250F2" w:rsidP="00D250F2">
            <w:pPr>
              <w:jc w:val="center"/>
              <w:rPr>
                <w:rFonts w:ascii="Arial Narrow" w:hAnsi="Arial Narrow" w:cs="Arial"/>
                <w:b/>
              </w:rPr>
            </w:pPr>
            <w:r w:rsidRPr="002E4017">
              <w:rPr>
                <w:rFonts w:ascii="Arial Narrow" w:hAnsi="Arial Narrow" w:cs="Arial"/>
                <w:b/>
              </w:rPr>
              <w:t>2</w:t>
            </w:r>
          </w:p>
        </w:tc>
      </w:tr>
    </w:tbl>
    <w:p w:rsidR="00D250F2" w:rsidRPr="002E4017" w:rsidRDefault="00D250F2" w:rsidP="00D250F2">
      <w:pPr>
        <w:rPr>
          <w:rFonts w:ascii="Arial Narrow" w:hAnsi="Arial Narrow" w:cs="Arial"/>
        </w:rPr>
      </w:pPr>
    </w:p>
    <w:p w:rsidR="00D250F2" w:rsidRPr="002E4017" w:rsidRDefault="00D250F2" w:rsidP="00D250F2">
      <w:pPr>
        <w:jc w:val="both"/>
        <w:rPr>
          <w:rFonts w:ascii="Arial Narrow" w:hAnsi="Arial Narrow" w:cs="Arial"/>
        </w:rPr>
      </w:pPr>
      <w:r w:rsidRPr="002E4017">
        <w:rPr>
          <w:rFonts w:ascii="Arial Narrow" w:hAnsi="Arial Narrow" w:cs="Arial"/>
        </w:rPr>
        <w:t>Kf = (engl. Wf = weighing factor) korekcioni factor opterećenja</w:t>
      </w:r>
    </w:p>
    <w:p w:rsidR="00D250F2" w:rsidRPr="002E4017" w:rsidRDefault="00D250F2" w:rsidP="00D250F2">
      <w:pPr>
        <w:jc w:val="both"/>
        <w:rPr>
          <w:rFonts w:ascii="Arial Narrow" w:hAnsi="Arial Narrow" w:cs="Arial"/>
        </w:rPr>
      </w:pPr>
      <w:r w:rsidRPr="002E4017">
        <w:rPr>
          <w:rFonts w:ascii="Arial Narrow" w:hAnsi="Arial Narrow" w:cs="Arial"/>
        </w:rPr>
        <w:t>Mo = (engl. bm = bottom mark) minimalna prolazna ocjena</w:t>
      </w:r>
    </w:p>
    <w:p w:rsidR="00D250F2" w:rsidRPr="002E4017" w:rsidRDefault="00D250F2" w:rsidP="00D250F2">
      <w:pPr>
        <w:jc w:val="both"/>
        <w:rPr>
          <w:rFonts w:ascii="Arial Narrow" w:hAnsi="Arial Narrow" w:cs="Arial"/>
        </w:rPr>
      </w:pPr>
      <w:r w:rsidRPr="002E4017">
        <w:rPr>
          <w:rFonts w:ascii="Arial Narrow" w:hAnsi="Arial Narrow" w:cs="Arial"/>
        </w:rPr>
        <w:t>Uk = (engl. Tc = total criteri (</w:t>
      </w:r>
      <w:r w:rsidRPr="002E4017">
        <w:rPr>
          <w:rFonts w:ascii="Arial Narrow" w:hAnsi="Arial Narrow" w:cs="Arial"/>
          <w:b/>
          <w:bCs/>
        </w:rPr>
        <w:t>6</w:t>
      </w:r>
      <w:r w:rsidRPr="002E4017">
        <w:rPr>
          <w:rFonts w:ascii="Arial Narrow" w:hAnsi="Arial Narrow" w:cs="Arial"/>
        </w:rPr>
        <w:t>) ukupno kriterija/svojstava učenja</w:t>
      </w:r>
    </w:p>
    <w:p w:rsidR="00D250F2" w:rsidRPr="002E4017" w:rsidRDefault="00D250F2" w:rsidP="00C969C1">
      <w:pPr>
        <w:jc w:val="both"/>
        <w:rPr>
          <w:rFonts w:ascii="Arial Narrow" w:hAnsi="Arial Narrow" w:cs="Arial"/>
        </w:rPr>
      </w:pPr>
      <w:r w:rsidRPr="002E4017">
        <w:rPr>
          <w:rFonts w:ascii="Arial Narrow" w:hAnsi="Arial Narrow" w:cs="Arial"/>
        </w:rPr>
        <w:t>Ur = (engl. Ts = total station) (</w:t>
      </w:r>
      <w:r w:rsidRPr="002E4017">
        <w:rPr>
          <w:rFonts w:ascii="Arial Narrow" w:hAnsi="Arial Narrow" w:cs="Arial"/>
          <w:b/>
          <w:bCs/>
        </w:rPr>
        <w:t>3</w:t>
      </w:r>
      <w:r w:rsidRPr="002E4017">
        <w:rPr>
          <w:rFonts w:ascii="Arial Narrow" w:hAnsi="Arial Narrow" w:cs="Arial"/>
        </w:rPr>
        <w:t>)</w:t>
      </w:r>
      <w:r w:rsidR="00C969C1" w:rsidRPr="002E4017">
        <w:rPr>
          <w:rFonts w:ascii="Arial Narrow" w:hAnsi="Arial Narrow" w:cs="Arial"/>
        </w:rPr>
        <w:t xml:space="preserve"> ukupno razina rezultata učenja</w:t>
      </w:r>
    </w:p>
    <w:p w:rsidR="00D250F2" w:rsidRPr="002E4017" w:rsidRDefault="00D250F2" w:rsidP="00D250F2">
      <w:pPr>
        <w:widowControl w:val="0"/>
        <w:autoSpaceDE w:val="0"/>
        <w:autoSpaceDN w:val="0"/>
        <w:adjustRightInd w:val="0"/>
        <w:rPr>
          <w:rFonts w:ascii="Arial Narrow" w:hAnsi="Arial Narrow" w:cs="Arial"/>
        </w:rPr>
      </w:pPr>
      <w:r w:rsidRPr="002E4017">
        <w:rPr>
          <w:rFonts w:ascii="Arial Narrow" w:hAnsi="Arial Narrow" w:cs="Arial"/>
        </w:rPr>
        <w:t xml:space="preserve">Završna ocjena = </w:t>
      </w:r>
      <w:r w:rsidRPr="002E4017">
        <w:rPr>
          <w:rFonts w:ascii="Arial Narrow" w:hAnsi="Arial Narrow" w:cs="Arial"/>
          <w:position w:val="-24"/>
        </w:rPr>
        <w:object w:dxaOrig="3379" w:dyaOrig="639">
          <v:shape id="_x0000_i1027" type="#_x0000_t75" style="width:168.85pt;height:32.15pt" o:ole="">
            <v:imagedata r:id="rId45" o:title=""/>
          </v:shape>
          <o:OLEObject Type="Embed" ProgID="Equation.3" ShapeID="_x0000_i1027" DrawAspect="Content" ObjectID="_1642308608" r:id="rId47"/>
        </w:object>
      </w:r>
    </w:p>
    <w:p w:rsidR="0068398D" w:rsidRPr="002E4017" w:rsidRDefault="0068398D" w:rsidP="0068398D">
      <w:pPr>
        <w:spacing w:after="0" w:line="240" w:lineRule="auto"/>
        <w:jc w:val="both"/>
        <w:rPr>
          <w:rFonts w:ascii="Arial Narrow" w:eastAsia="Times New Roman" w:hAnsi="Arial Narrow" w:cs="Arial"/>
          <w:lang w:eastAsia="hr-HR"/>
        </w:rPr>
      </w:pPr>
    </w:p>
    <w:p w:rsidR="00D250F2" w:rsidRPr="002E4017" w:rsidRDefault="00D250F2" w:rsidP="0068398D">
      <w:pPr>
        <w:spacing w:after="0" w:line="240" w:lineRule="auto"/>
        <w:jc w:val="both"/>
        <w:rPr>
          <w:rFonts w:ascii="Arial Narrow" w:eastAsia="Times New Roman" w:hAnsi="Arial Narrow" w:cs="Arial Narrow"/>
          <w:b/>
          <w:lang w:eastAsia="hr-HR"/>
        </w:rPr>
      </w:pPr>
    </w:p>
    <w:p w:rsidR="0068398D" w:rsidRPr="002E4017" w:rsidRDefault="0068398D" w:rsidP="0068398D">
      <w:pPr>
        <w:spacing w:after="0" w:line="240" w:lineRule="auto"/>
        <w:jc w:val="both"/>
        <w:rPr>
          <w:rFonts w:ascii="Arial Narrow" w:eastAsia="Times New Roman" w:hAnsi="Arial Narrow" w:cs="Arial"/>
          <w:b/>
          <w:lang w:eastAsia="hr-HR"/>
        </w:rPr>
      </w:pPr>
      <w:r w:rsidRPr="002E4017">
        <w:rPr>
          <w:rFonts w:ascii="Arial Narrow" w:eastAsia="Times New Roman" w:hAnsi="Arial Narrow" w:cs="Arial Narrow"/>
          <w:b/>
          <w:lang w:eastAsia="hr-HR"/>
        </w:rPr>
        <w:t>Popis literature</w:t>
      </w:r>
    </w:p>
    <w:p w:rsidR="0068398D" w:rsidRPr="002E4017" w:rsidRDefault="0068398D" w:rsidP="0068398D">
      <w:pPr>
        <w:numPr>
          <w:ilvl w:val="1"/>
          <w:numId w:val="0"/>
        </w:numPr>
        <w:tabs>
          <w:tab w:val="num" w:pos="360"/>
        </w:tabs>
        <w:spacing w:after="0" w:line="240" w:lineRule="auto"/>
        <w:rPr>
          <w:rFonts w:ascii="Arial Narrow" w:eastAsia="Times New Roman" w:hAnsi="Arial Narrow" w:cs="Arial Narrow"/>
          <w:i/>
          <w:iCs/>
          <w:lang w:eastAsia="hr-HR"/>
        </w:rPr>
      </w:pPr>
      <w:r w:rsidRPr="002E4017">
        <w:rPr>
          <w:rFonts w:ascii="Arial Narrow" w:eastAsia="Times New Roman" w:hAnsi="Arial Narrow" w:cs="Arial Narrow"/>
          <w:i/>
          <w:iCs/>
          <w:lang w:eastAsia="hr-HR"/>
        </w:rPr>
        <w:tab/>
        <w:t>Obvezatna za savladavanje programa i polaganje ispita:</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Asaj, A. ((2003): Higijena na farmi i u okolišu. Medicinska naklada, Zagreb.</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Brinzej, M. i sur. (1991): Stočarstvo. Školska knjiga, Zagreb.</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Grupa autora (1989): Veterinarski priručnik. Jumena, Zagreb.</w:t>
      </w:r>
    </w:p>
    <w:p w:rsidR="0068398D" w:rsidRPr="002E4017" w:rsidRDefault="0068398D" w:rsidP="0068398D">
      <w:pPr>
        <w:spacing w:after="0" w:line="240" w:lineRule="auto"/>
        <w:jc w:val="both"/>
        <w:rPr>
          <w:rFonts w:ascii="Arial Narrow" w:eastAsia="Times New Roman" w:hAnsi="Arial Narrow" w:cs="Arial Narrow"/>
          <w:lang w:eastAsia="hr-HR"/>
        </w:rPr>
      </w:pPr>
    </w:p>
    <w:p w:rsidR="0068398D" w:rsidRPr="002E4017" w:rsidRDefault="0068398D" w:rsidP="0068398D">
      <w:pPr>
        <w:numPr>
          <w:ilvl w:val="1"/>
          <w:numId w:val="0"/>
        </w:numPr>
        <w:tabs>
          <w:tab w:val="num" w:pos="360"/>
        </w:tabs>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ab/>
        <w:t>Dopunska:</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Rupić, V. (1986): Zdravstvena zaštita domaćih životinja (I i II dio). Sveučilišna naklada Liber, Zagreb.</w:t>
      </w:r>
    </w:p>
    <w:p w:rsidR="0068398D" w:rsidRPr="002E4017" w:rsidRDefault="0068398D"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Herak-Perković, V., Grabarević, Ž., Kos, J.(2012): Veterinarski priručnik,6. izdanje, Medicinska naklada, Zagreb.</w:t>
      </w:r>
    </w:p>
    <w:p w:rsidR="0068398D" w:rsidRPr="002E4017" w:rsidRDefault="0068398D" w:rsidP="0068398D">
      <w:pPr>
        <w:autoSpaceDE w:val="0"/>
        <w:autoSpaceDN w:val="0"/>
        <w:spacing w:after="0" w:line="240" w:lineRule="auto"/>
        <w:jc w:val="right"/>
        <w:rPr>
          <w:rFonts w:ascii="Arial Narrow" w:eastAsia="Times New Roman" w:hAnsi="Arial Narrow" w:cs="Arial"/>
          <w:bCs/>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bCs/>
          <w:lang w:eastAsia="hr-HR"/>
        </w:rPr>
      </w:pPr>
    </w:p>
    <w:p w:rsidR="0068398D" w:rsidRPr="002E4017" w:rsidRDefault="0068398D" w:rsidP="0068398D">
      <w:pPr>
        <w:autoSpaceDE w:val="0"/>
        <w:autoSpaceDN w:val="0"/>
        <w:spacing w:after="0" w:line="240" w:lineRule="auto"/>
        <w:jc w:val="center"/>
        <w:rPr>
          <w:rFonts w:ascii="Arial Narrow" w:eastAsia="Times New Roman" w:hAnsi="Arial Narrow" w:cs="Arial"/>
          <w:bCs/>
          <w:lang w:eastAsia="hr-HR"/>
        </w:rPr>
      </w:pPr>
    </w:p>
    <w:p w:rsidR="0068398D" w:rsidRPr="002E4017" w:rsidRDefault="0068398D" w:rsidP="0068398D">
      <w:pPr>
        <w:spacing w:before="74" w:after="74" w:line="288" w:lineRule="atLeast"/>
        <w:rPr>
          <w:rFonts w:ascii="Arial Narrow" w:eastAsia="Times New Roman" w:hAnsi="Arial Narrow" w:cs="Tahoma"/>
          <w:b/>
          <w:lang w:eastAsia="hr-HR"/>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Default="00A9051A"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PREŽIVAČA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3,5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Arial Narrow" w:hAnsi="Arial Narrow" w:cs="Arial Narrow"/>
                <w:bCs/>
                <w:spacing w:val="1"/>
                <w:lang w:eastAsia="hr-HR"/>
              </w:rPr>
              <w:t>d</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spacing w:val="-1"/>
                <w:lang w:eastAsia="hr-HR"/>
              </w:rPr>
              <w:t>s</w:t>
            </w:r>
            <w:r w:rsidRPr="002E4017">
              <w:rPr>
                <w:rFonts w:ascii="Arial Narrow" w:eastAsia="Arial Narrow" w:hAnsi="Arial Narrow" w:cs="Arial Narrow"/>
                <w:bCs/>
                <w:spacing w:val="-5"/>
                <w:lang w:eastAsia="hr-HR"/>
              </w:rPr>
              <w:t>c</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4"/>
                <w:lang w:eastAsia="hr-HR"/>
              </w:rPr>
              <w:t xml:space="preserve"> </w:t>
            </w:r>
            <w:r w:rsidRPr="002E4017">
              <w:rPr>
                <w:rFonts w:ascii="Arial Narrow" w:eastAsia="Arial Narrow" w:hAnsi="Arial Narrow" w:cs="Arial Narrow"/>
                <w:bCs/>
                <w:lang w:eastAsia="hr-HR"/>
              </w:rPr>
              <w:t>D</w:t>
            </w:r>
            <w:r w:rsidRPr="002E4017">
              <w:rPr>
                <w:rFonts w:ascii="Arial Narrow" w:eastAsia="Arial Narrow" w:hAnsi="Arial Narrow" w:cs="Arial Narrow"/>
                <w:bCs/>
                <w:spacing w:val="-5"/>
                <w:lang w:eastAsia="hr-HR"/>
              </w:rPr>
              <w:t>e</w:t>
            </w:r>
            <w:r w:rsidRPr="002E4017">
              <w:rPr>
                <w:rFonts w:ascii="Arial Narrow" w:eastAsia="Arial Narrow" w:hAnsi="Arial Narrow" w:cs="Arial Narrow"/>
                <w:bCs/>
                <w:spacing w:val="2"/>
                <w:lang w:eastAsia="hr-HR"/>
              </w:rPr>
              <w:t>j</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bCs/>
                <w:spacing w:val="6"/>
                <w:lang w:eastAsia="hr-HR"/>
              </w:rPr>
              <w:t>M</w:t>
            </w:r>
            <w:r w:rsidRPr="002E4017">
              <w:rPr>
                <w:rFonts w:ascii="Arial Narrow" w:eastAsia="Arial Narrow" w:hAnsi="Arial Narrow" w:cs="Arial Narrow"/>
                <w:bCs/>
                <w:spacing w:val="-1"/>
                <w:lang w:eastAsia="hr-HR"/>
              </w:rPr>
              <w:t>a</w:t>
            </w:r>
            <w:r w:rsidRPr="002E4017">
              <w:rPr>
                <w:rFonts w:ascii="Arial Narrow" w:eastAsia="Arial Narrow" w:hAnsi="Arial Narrow" w:cs="Arial Narrow"/>
                <w:bCs/>
                <w:spacing w:val="-2"/>
                <w:lang w:eastAsia="hr-HR"/>
              </w:rPr>
              <w:t>r</w:t>
            </w:r>
            <w:r w:rsidRPr="002E4017">
              <w:rPr>
                <w:rFonts w:ascii="Arial Narrow" w:eastAsia="Arial Narrow" w:hAnsi="Arial Narrow" w:cs="Arial Narrow"/>
                <w:bCs/>
                <w:spacing w:val="-1"/>
                <w:lang w:eastAsia="hr-HR"/>
              </w:rPr>
              <w:t>e</w:t>
            </w:r>
            <w:r w:rsidRPr="002E4017">
              <w:rPr>
                <w:rFonts w:ascii="Arial Narrow" w:eastAsia="Arial Narrow" w:hAnsi="Arial Narrow" w:cs="Arial Narrow"/>
                <w:bCs/>
                <w:lang w:eastAsia="hr-HR"/>
              </w:rPr>
              <w:t>n</w:t>
            </w:r>
            <w:r w:rsidRPr="002E4017">
              <w:rPr>
                <w:rFonts w:ascii="Arial Narrow" w:eastAsia="Arial Narrow" w:hAnsi="Arial Narrow" w:cs="Arial Narrow"/>
                <w:bCs/>
                <w:spacing w:val="-1"/>
                <w:lang w:eastAsia="hr-HR"/>
              </w:rPr>
              <w:t>č</w:t>
            </w:r>
            <w:r w:rsidRPr="002E4017">
              <w:rPr>
                <w:rFonts w:ascii="Arial Narrow" w:eastAsia="Arial Narrow" w:hAnsi="Arial Narrow" w:cs="Arial Narrow"/>
                <w:bCs/>
                <w:spacing w:val="2"/>
                <w:lang w:eastAsia="hr-HR"/>
              </w:rPr>
              <w:t>i</w:t>
            </w:r>
            <w:r w:rsidRPr="002E4017">
              <w:rPr>
                <w:rFonts w:ascii="Arial Narrow" w:eastAsia="Arial Narrow" w:hAnsi="Arial Narrow" w:cs="Arial Narrow"/>
                <w:bCs/>
                <w:spacing w:val="-5"/>
                <w:lang w:eastAsia="hr-HR"/>
              </w:rPr>
              <w:t>ć</w:t>
            </w:r>
            <w:r w:rsidRPr="002E4017">
              <w:rPr>
                <w:rFonts w:ascii="Arial Narrow" w:eastAsia="Arial Narrow" w:hAnsi="Arial Narrow" w:cs="Arial Narrow"/>
                <w:bCs/>
                <w:lang w:eastAsia="hr-HR"/>
              </w:rPr>
              <w:t>,</w:t>
            </w:r>
            <w:r w:rsidRPr="002E4017">
              <w:rPr>
                <w:rFonts w:ascii="Arial Narrow" w:eastAsia="Arial Narrow" w:hAnsi="Arial Narrow" w:cs="Arial Narrow"/>
                <w:bCs/>
                <w:spacing w:val="7"/>
                <w:lang w:eastAsia="hr-HR"/>
              </w:rPr>
              <w:t xml:space="preserve"> </w:t>
            </w:r>
            <w:r w:rsidRPr="002E4017">
              <w:rPr>
                <w:rFonts w:ascii="Arial Narrow" w:eastAsia="Arial Narrow" w:hAnsi="Arial Narrow" w:cs="Arial Narrow"/>
                <w:spacing w:val="-6"/>
                <w:lang w:eastAsia="hr-HR"/>
              </w:rPr>
              <w:t>prof. v. š.</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imes New Roman"/>
          <w:lang w:eastAsia="hr-HR"/>
        </w:rPr>
      </w:pPr>
      <w:r w:rsidRPr="002E4017">
        <w:rPr>
          <w:rFonts w:ascii="Arial Narrow" w:eastAsia="Calibri" w:hAnsi="Arial Narrow" w:cs="Arial"/>
          <w:b/>
        </w:rPr>
        <w:t xml:space="preserve">CILJ PREDMETA: </w:t>
      </w:r>
      <w:r w:rsidRPr="002E4017">
        <w:rPr>
          <w:rFonts w:ascii="Arial Narrow" w:eastAsia="Times New Roman" w:hAnsi="Arial Narrow" w:cs="Times New Roman"/>
          <w:lang w:eastAsia="hr-HR"/>
        </w:rPr>
        <w:t>osposobiti studente da pravilnom i uravnoteženom hranidbom maksimalno iskoriste genetski potencijal preživača uz što veću rentabilnost i zaštitu okoliša.</w:t>
      </w:r>
    </w:p>
    <w:p w:rsidR="001121AE" w:rsidRPr="002E4017" w:rsidRDefault="001121AE" w:rsidP="001121AE">
      <w:pPr>
        <w:jc w:val="both"/>
        <w:rPr>
          <w:rFonts w:ascii="Arial Narrow" w:hAnsi="Arial Narrow"/>
          <w:b/>
          <w:bCs/>
        </w:rPr>
      </w:pPr>
    </w:p>
    <w:p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rsidR="001121AE" w:rsidRPr="002E4017" w:rsidRDefault="001121AE" w:rsidP="001121AE">
      <w:pPr>
        <w:jc w:val="both"/>
        <w:rPr>
          <w:rFonts w:ascii="Arial Narrow" w:hAnsi="Arial Narrow"/>
          <w:b/>
          <w:bCs/>
          <w:i/>
        </w:rPr>
      </w:pPr>
      <w:r w:rsidRPr="002E4017">
        <w:rPr>
          <w:rFonts w:ascii="Arial Narrow" w:hAnsi="Arial Narrow"/>
          <w:b/>
          <w:bCs/>
          <w:i/>
        </w:rPr>
        <w:t>Predavanja</w:t>
      </w:r>
    </w:p>
    <w:p w:rsidR="001121AE" w:rsidRPr="002E4017" w:rsidRDefault="001121AE" w:rsidP="001121AE">
      <w:pPr>
        <w:jc w:val="both"/>
        <w:rPr>
          <w:rFonts w:ascii="Arial Narrow" w:hAnsi="Arial Narrow"/>
        </w:rPr>
      </w:pPr>
      <w:r w:rsidRPr="002E4017">
        <w:rPr>
          <w:rFonts w:ascii="Arial Narrow" w:hAnsi="Arial Narrow"/>
        </w:rPr>
        <w:t>Upoznavanje sa općim karakteristikama goveda  i sustavima u govedarskoj proizvodnji. Osnovne karakteristike građe i funkcije predželudaca kod goveda, koza i ovaca. Specifičnosti u funkcioniranju predželudaca. Hranidba preživaća</w:t>
      </w:r>
    </w:p>
    <w:p w:rsidR="001121AE" w:rsidRPr="002E4017" w:rsidRDefault="001121AE" w:rsidP="001121AE">
      <w:pPr>
        <w:jc w:val="both"/>
        <w:rPr>
          <w:rFonts w:ascii="Arial Narrow" w:hAnsi="Arial Narrow"/>
          <w:b/>
          <w:bCs/>
          <w:i/>
        </w:rPr>
      </w:pPr>
      <w:r w:rsidRPr="002E4017">
        <w:rPr>
          <w:rFonts w:ascii="Arial Narrow" w:hAnsi="Arial Narrow"/>
          <w:b/>
          <w:bCs/>
          <w:i/>
        </w:rPr>
        <w:t>Vježbe</w:t>
      </w:r>
    </w:p>
    <w:p w:rsidR="001121AE" w:rsidRPr="002E4017" w:rsidRDefault="001121AE" w:rsidP="001121AE">
      <w:pPr>
        <w:jc w:val="both"/>
        <w:rPr>
          <w:rFonts w:ascii="Arial Narrow" w:hAnsi="Arial Narrow"/>
          <w:b/>
          <w:bCs/>
        </w:rPr>
      </w:pPr>
      <w:r w:rsidRPr="002E4017">
        <w:rPr>
          <w:rFonts w:ascii="Arial Narrow" w:hAnsi="Arial Narrow"/>
        </w:rPr>
        <w:t>Krmiva u hranidbi preživača</w:t>
      </w:r>
      <w:r w:rsidRPr="002E4017">
        <w:rPr>
          <w:rFonts w:ascii="Arial Narrow" w:hAnsi="Arial Narrow"/>
          <w:b/>
          <w:bCs/>
        </w:rPr>
        <w:t xml:space="preserve">. </w:t>
      </w:r>
      <w:r w:rsidRPr="002E4017">
        <w:rPr>
          <w:rFonts w:ascii="Arial Narrow" w:hAnsi="Arial Narrow"/>
        </w:rPr>
        <w:t>Kemijski sastav krmiva. Normativi u hranidbi preživača. Sastavljanje obroka za mliječne krave i junad  na osnovi kemijskog sastava i normativa. Sastavljanje obroka po fazama proizvodnje mlijeka i mesa</w:t>
      </w:r>
    </w:p>
    <w:p w:rsidR="001121AE" w:rsidRPr="002E4017" w:rsidRDefault="001121AE" w:rsidP="001121AE">
      <w:pPr>
        <w:jc w:val="both"/>
        <w:rPr>
          <w:rFonts w:ascii="Arial Narrow" w:hAnsi="Arial Narrow"/>
          <w:b/>
          <w:bCs/>
          <w:i/>
        </w:rPr>
      </w:pPr>
      <w:r w:rsidRPr="002E4017">
        <w:rPr>
          <w:rFonts w:ascii="Arial Narrow" w:hAnsi="Arial Narrow"/>
          <w:b/>
          <w:bCs/>
          <w:i/>
        </w:rPr>
        <w:t>Stručna praksa</w:t>
      </w:r>
    </w:p>
    <w:p w:rsidR="001121AE" w:rsidRPr="002E4017" w:rsidRDefault="001121AE" w:rsidP="001121AE">
      <w:pPr>
        <w:jc w:val="both"/>
        <w:rPr>
          <w:rFonts w:ascii="Arial Narrow" w:hAnsi="Arial Narrow"/>
        </w:rPr>
      </w:pPr>
      <w:r w:rsidRPr="002E4017">
        <w:rPr>
          <w:rFonts w:ascii="Arial Narrow" w:hAnsi="Arial Narrow"/>
        </w:rPr>
        <w:t>Neposredan rad studenata pri hranidbi mliječnih krava na govedarskom praktikumu učilišta. Obilazak uglednih stočarskih objekata – obiteljskih gospodarstava –stručne posjete. Rad na integriranom projektnom zadatku.</w:t>
      </w:r>
    </w:p>
    <w:p w:rsidR="001121AE" w:rsidRPr="002E4017" w:rsidRDefault="001121AE" w:rsidP="001121AE">
      <w:pPr>
        <w:jc w:val="both"/>
        <w:rPr>
          <w:rFonts w:ascii="Arial Narrow" w:hAnsi="Arial Narrow"/>
          <w:b/>
          <w:bCs/>
          <w:i/>
        </w:rPr>
      </w:pPr>
      <w:r w:rsidRPr="002E4017">
        <w:rPr>
          <w:rFonts w:ascii="Arial Narrow" w:hAnsi="Arial Narrow"/>
          <w:b/>
          <w:bCs/>
          <w:i/>
        </w:rPr>
        <w:t>Terenska nastava i seminarski radovi</w:t>
      </w:r>
    </w:p>
    <w:p w:rsidR="001121AE" w:rsidRPr="002E4017" w:rsidRDefault="001121AE" w:rsidP="001121AE">
      <w:pPr>
        <w:jc w:val="both"/>
        <w:rPr>
          <w:rFonts w:ascii="Arial Narrow" w:hAnsi="Arial Narrow"/>
        </w:rPr>
      </w:pPr>
      <w:r w:rsidRPr="002E4017">
        <w:rPr>
          <w:rFonts w:ascii="Arial Narrow" w:hAnsi="Arial Narrow"/>
        </w:rPr>
        <w:t>Planirat će se izvedbenim studijskim programom modula</w:t>
      </w:r>
    </w:p>
    <w:p w:rsidR="0068398D" w:rsidRPr="002E4017" w:rsidRDefault="0068398D"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2175"/>
      </w:tblGrid>
      <w:tr w:rsidR="0068398D" w:rsidRPr="002E4017" w:rsidTr="0068398D">
        <w:trPr>
          <w:jc w:val="center"/>
        </w:trPr>
        <w:tc>
          <w:tcPr>
            <w:tcW w:w="6602"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68398D" w:rsidRPr="002E4017" w:rsidRDefault="0068398D" w:rsidP="0068398D">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68398D" w:rsidRPr="002E4017" w:rsidTr="0068398D">
        <w:trPr>
          <w:jc w:val="center"/>
        </w:trPr>
        <w:tc>
          <w:tcPr>
            <w:tcW w:w="6602" w:type="dxa"/>
            <w:shd w:val="clear" w:color="auto" w:fill="auto"/>
          </w:tcPr>
          <w:p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1. Subjektivno procjeniti kvalitativne vrijednosti krmiva s njihovim djelovanjem na organizam i produktivnost preživača</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w:t>
            </w:r>
          </w:p>
        </w:tc>
      </w:tr>
      <w:tr w:rsidR="0068398D" w:rsidRPr="002E4017" w:rsidTr="0068398D">
        <w:trPr>
          <w:jc w:val="center"/>
        </w:trPr>
        <w:tc>
          <w:tcPr>
            <w:tcW w:w="6602" w:type="dxa"/>
            <w:shd w:val="clear" w:color="auto" w:fill="auto"/>
          </w:tcPr>
          <w:p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2. Pravilnim izborom krmiva i njihovim međusobnim odnosom u obroku preživača utjecati na sastav, kakvoću i količinu finalnog proizvoda (mlijeka, mesa)</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ispit/seminar</w:t>
            </w:r>
          </w:p>
        </w:tc>
      </w:tr>
      <w:tr w:rsidR="0068398D" w:rsidRPr="002E4017" w:rsidTr="0068398D">
        <w:trPr>
          <w:jc w:val="center"/>
        </w:trPr>
        <w:tc>
          <w:tcPr>
            <w:tcW w:w="6602" w:type="dxa"/>
            <w:shd w:val="clear" w:color="auto" w:fill="auto"/>
          </w:tcPr>
          <w:p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3. Opskrbiti preživače svim potrebnim hranjivima te odgovarajućom hranidbom zadovoljiti sve potrebe ovisno o proizvodnim fazama</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w:t>
            </w:r>
          </w:p>
        </w:tc>
      </w:tr>
      <w:tr w:rsidR="0068398D" w:rsidRPr="002E4017" w:rsidTr="0068398D">
        <w:trPr>
          <w:jc w:val="center"/>
        </w:trPr>
        <w:tc>
          <w:tcPr>
            <w:tcW w:w="6602" w:type="dxa"/>
            <w:shd w:val="clear" w:color="auto" w:fill="auto"/>
          </w:tcPr>
          <w:p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4. Maksimalno iskoristiti genetski potencijal preživača, uz što veću rentabilnost</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w:t>
            </w:r>
          </w:p>
        </w:tc>
      </w:tr>
      <w:tr w:rsidR="0068398D" w:rsidRPr="002E4017" w:rsidTr="0068398D">
        <w:trPr>
          <w:jc w:val="center"/>
        </w:trPr>
        <w:tc>
          <w:tcPr>
            <w:tcW w:w="6602" w:type="dxa"/>
            <w:shd w:val="clear" w:color="auto" w:fill="auto"/>
          </w:tcPr>
          <w:p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5. Spriječti metaboličke i zdravstvene poremečaje, koji se u praksi učestalo javljaju uslijed nepravilne hranidbe preživača</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Usmeni ispit</w:t>
            </w:r>
          </w:p>
        </w:tc>
      </w:tr>
      <w:tr w:rsidR="0068398D" w:rsidRPr="002E4017" w:rsidTr="0068398D">
        <w:trPr>
          <w:jc w:val="center"/>
        </w:trPr>
        <w:tc>
          <w:tcPr>
            <w:tcW w:w="6602" w:type="dxa"/>
            <w:shd w:val="clear" w:color="auto" w:fill="auto"/>
          </w:tcPr>
          <w:p w:rsidR="0068398D" w:rsidRPr="002E4017" w:rsidRDefault="0068398D" w:rsidP="0068398D">
            <w:pPr>
              <w:spacing w:after="0" w:line="240" w:lineRule="auto"/>
              <w:contextualSpacing/>
              <w:rPr>
                <w:rFonts w:ascii="Arial Narrow" w:eastAsia="Calibri" w:hAnsi="Arial Narrow" w:cs="Times New Roman"/>
              </w:rPr>
            </w:pPr>
            <w:r w:rsidRPr="002E4017">
              <w:rPr>
                <w:rFonts w:ascii="Arial Narrow" w:eastAsia="Times New Roman" w:hAnsi="Arial Narrow" w:cs="Tahoma"/>
                <w:lang w:eastAsia="hr-HR"/>
              </w:rPr>
              <w:t>6. Analizirati obrok na pojedinoj farmi, te ustanoviti eventualne nedostatke i preporučiti odgovarajuće rješenje</w:t>
            </w:r>
          </w:p>
        </w:tc>
        <w:tc>
          <w:tcPr>
            <w:tcW w:w="2175" w:type="dxa"/>
            <w:shd w:val="clear" w:color="auto" w:fill="auto"/>
            <w:vAlign w:val="center"/>
          </w:tcPr>
          <w:p w:rsidR="0068398D" w:rsidRPr="002E4017" w:rsidRDefault="0068398D" w:rsidP="0068398D">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Izvješće/IPZ</w:t>
            </w:r>
          </w:p>
        </w:tc>
      </w:tr>
    </w:tbl>
    <w:p w:rsidR="00D250F2" w:rsidRPr="002E4017" w:rsidRDefault="00D250F2" w:rsidP="0068398D">
      <w:pPr>
        <w:spacing w:after="0" w:line="240" w:lineRule="auto"/>
        <w:rPr>
          <w:rFonts w:ascii="Arial Narrow" w:eastAsia="Times New Roman" w:hAnsi="Arial Narrow" w:cs="Tahoma"/>
          <w:b/>
          <w:lang w:eastAsia="hr-HR"/>
        </w:rPr>
      </w:pPr>
    </w:p>
    <w:p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p w:rsidR="00D250F2" w:rsidRPr="002E4017" w:rsidRDefault="00D250F2" w:rsidP="00D250F2">
      <w:pPr>
        <w:jc w:val="both"/>
        <w:rPr>
          <w:rFonts w:ascii="Arial Narrow" w:hAnsi="Arial Narrow" w:cs="Tahoma"/>
        </w:rPr>
      </w:pPr>
      <w:r w:rsidRPr="002E4017">
        <w:rPr>
          <w:rFonts w:ascii="Arial Narrow" w:hAnsi="Arial Narrow" w:cs="Tahoma"/>
        </w:rPr>
        <w:t>Provjera znanja i ocjenjivanje provodi se kontinuirano tijekom nastave. Da bi pristupili testovima provjere, odnosno pismenom i / ili usmenom dijelu ispita, studenti moraju kolokvirati pismeni dio vježbi, sastavljanje i uravnotežavanje (balansiranje) obroka kod preživača te položiti modul iz Anatomije i fiziologije stoke te Hranidbe stoke. Kontinuirano tijekom semestra prati se prisutnost i aktivnost na nastavi (posebice vježbama), što se na kraju semestra vrednuje ocjenom od 1 do 5. Konačna ocjena se formira na osnovu ocjene iz pismenog i / ili usmenog ispita (udio u konačnoj ocjeni -50%), pohađanja i aktivnosti na nastavi (5%), seminarski rad (15%), te stručna prakse na temelju izrade projektnog zadatka (30%). Pravo na potpis studenti stječu redovitim pohađanjem nastave.</w:t>
      </w:r>
    </w:p>
    <w:p w:rsidR="00D250F2" w:rsidRPr="002E4017" w:rsidRDefault="00D250F2"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firstLine="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Osnovna:</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Caput P. (1996) Govedarstvo, Celeber, Zagreb.</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Uremović Z., Uremović M., Pavić V., Mioč B., Mužic S., Janječić Z., (2002) Stočartvo. Sveučilišni udžbenik, Agronomski fakultet Sveučilišta u Zagrebu.</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Mioč B., Pavić V. (2002) Kozarstvo, Sveučilišni udžbenik, Hrvatska mljekarska udruga, Zagreb.</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Uremović. Z. (2004) Govedarstvo, Hrvatska mljekarska udruga, Zagreb</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Mioč B., Pavić V., Sučić V. (2007) Ovčarstvo, Sveučilišni udžbenik, Hrvatska mljekarska udruga, Zagreb.</w:t>
      </w:r>
    </w:p>
    <w:p w:rsidR="0068398D" w:rsidRPr="002E4017" w:rsidRDefault="0068398D" w:rsidP="0068398D">
      <w:pPr>
        <w:spacing w:after="0" w:line="240" w:lineRule="auto"/>
        <w:ind w:firstLine="708"/>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Dopunska: </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Hrabak V., Rupić V., (1980) Praktično govedarstvo. Mala biblioteka za stručno osposobljavanje poljoprivrednika.</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Katalinić I. (1994) Govedarstvo, Biblioteka Hrvatsko obiteljsko gospodarstvo, Nakladni zavod Globus.</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DLG-Futterwerttabellen (1997) Wiederkäuer, Deutsche Landwirtschafts-Gesellschaft-Verglas-GmbH, Frankfurt.</w:t>
      </w:r>
    </w:p>
    <w:p w:rsidR="0068398D" w:rsidRPr="002E4017" w:rsidRDefault="0068398D" w:rsidP="0068398D">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Kirchgeβner M., Roth F.X., Schwarz J.F., Stangl G.I. (2008) Tierernährung, Deutsche Landwirtschafts-Gesellschaft-Verglas-GmbH.</w:t>
      </w:r>
    </w:p>
    <w:p w:rsidR="0068398D" w:rsidRPr="002E4017" w:rsidRDefault="0068398D"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jc w:val="right"/>
        <w:rPr>
          <w:rFonts w:ascii="Arial Narrow" w:eastAsia="Times New Roman" w:hAnsi="Arial Narrow" w:cs="Tahoma"/>
          <w:b/>
          <w:lang w:eastAsia="hr-HR"/>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p w:rsidR="00A9051A" w:rsidRDefault="00A9051A"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p w:rsidR="00C969C1" w:rsidRPr="002E4017" w:rsidRDefault="00C969C1"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Arial Narrow" w:hAnsi="Arial Narrow" w:cs="Arial Narrow"/>
                <w:b/>
                <w:bCs/>
                <w:spacing w:val="-2"/>
              </w:rPr>
              <w:t>OVČARSTVO I KOZARSTVO</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both"/>
              <w:rPr>
                <w:rFonts w:ascii="Arial Narrow" w:eastAsia="Times New Roman" w:hAnsi="Arial Narrow" w:cs="Arial Narrow"/>
                <w:bCs/>
                <w:lang w:eastAsia="hr-HR"/>
              </w:rPr>
            </w:pPr>
            <w:r w:rsidRPr="002E4017">
              <w:rPr>
                <w:rFonts w:ascii="Arial Narrow" w:eastAsia="Times New Roman" w:hAnsi="Arial Narrow" w:cs="Arial Narrow"/>
                <w:bCs/>
                <w:lang w:eastAsia="hr-HR"/>
              </w:rPr>
              <w:t>dr. sc. Tatjana Jelen, prof. v. š.</w:t>
            </w:r>
          </w:p>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bCs/>
                <w:lang w:eastAsia="hr-HR"/>
              </w:rPr>
              <w:t>Marijana Vrbančić, mag. ing. agr.,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imes New Roman"/>
          <w:lang w:eastAsia="hr-HR"/>
        </w:rPr>
      </w:pPr>
      <w:r w:rsidRPr="002E4017">
        <w:rPr>
          <w:rFonts w:ascii="Arial Narrow" w:eastAsia="Calibri" w:hAnsi="Arial Narrow" w:cs="Arial"/>
          <w:b/>
        </w:rPr>
        <w:t xml:space="preserve">CILJ PREDMETA: </w:t>
      </w:r>
      <w:r w:rsidRPr="002E4017">
        <w:rPr>
          <w:rFonts w:ascii="Arial Narrow" w:eastAsia="Times New Roman" w:hAnsi="Arial Narrow" w:cs="Times New Roman"/>
          <w:lang w:eastAsia="hr-HR"/>
        </w:rPr>
        <w:t>osposobiti studente za samostalno organiziranje ovčarske i kozarske proizvodnje.</w:t>
      </w:r>
    </w:p>
    <w:p w:rsidR="001121AE" w:rsidRPr="002E4017" w:rsidRDefault="001121AE" w:rsidP="001121AE">
      <w:pPr>
        <w:jc w:val="both"/>
        <w:rPr>
          <w:rFonts w:ascii="Arial Narrow" w:hAnsi="Arial Narrow"/>
          <w:b/>
          <w:bCs/>
        </w:rPr>
      </w:pPr>
      <w:r w:rsidRPr="002E4017">
        <w:rPr>
          <w:rFonts w:ascii="Arial Narrow" w:hAnsi="Arial Narrow"/>
          <w:b/>
          <w:bCs/>
        </w:rPr>
        <w:t>Okvirni sadržaj</w:t>
      </w:r>
    </w:p>
    <w:p w:rsidR="001121AE" w:rsidRPr="002E4017" w:rsidRDefault="001121AE" w:rsidP="001121AE">
      <w:pPr>
        <w:jc w:val="both"/>
        <w:rPr>
          <w:rFonts w:ascii="Arial Narrow" w:hAnsi="Arial Narrow"/>
          <w:b/>
          <w:bCs/>
        </w:rPr>
      </w:pPr>
      <w:r w:rsidRPr="002E4017">
        <w:rPr>
          <w:rFonts w:ascii="Arial Narrow" w:hAnsi="Arial Narrow"/>
          <w:b/>
          <w:bCs/>
        </w:rPr>
        <w:t>Predavanja</w:t>
      </w:r>
    </w:p>
    <w:p w:rsidR="001121AE" w:rsidRPr="002E4017" w:rsidRDefault="001121AE" w:rsidP="001121AE">
      <w:pPr>
        <w:jc w:val="both"/>
        <w:rPr>
          <w:rFonts w:ascii="Arial Narrow" w:hAnsi="Arial Narrow"/>
          <w:b/>
          <w:bCs/>
          <w:i/>
        </w:rPr>
      </w:pPr>
      <w:r w:rsidRPr="002E4017">
        <w:rPr>
          <w:rFonts w:ascii="Arial Narrow" w:hAnsi="Arial Narrow"/>
          <w:b/>
          <w:bCs/>
          <w:i/>
        </w:rPr>
        <w:t xml:space="preserve">Ovčarstvo - </w:t>
      </w:r>
      <w:r w:rsidRPr="002E4017">
        <w:rPr>
          <w:rFonts w:ascii="Arial Narrow" w:hAnsi="Arial Narrow"/>
        </w:rPr>
        <w:t>Stanje i važnost ovčarstva u svijetu i RH, sustavi i pravci proizvodnje. Pasmine, reprodukcija i selekcija u ovčarstvu. Hranidba, proizvodnja mlijeka, mesa i vune. Opće i specifične mjere zaštite od bolesti. Nastambe i oprema za ovce</w:t>
      </w:r>
      <w:r w:rsidRPr="002E4017">
        <w:rPr>
          <w:rFonts w:ascii="Arial Narrow" w:hAnsi="Arial Narrow"/>
        </w:rPr>
        <w:tab/>
      </w:r>
    </w:p>
    <w:p w:rsidR="001121AE" w:rsidRPr="002E4017" w:rsidRDefault="001121AE" w:rsidP="001121AE">
      <w:pPr>
        <w:tabs>
          <w:tab w:val="left" w:pos="8000"/>
        </w:tabs>
        <w:jc w:val="both"/>
        <w:rPr>
          <w:rFonts w:ascii="Arial Narrow" w:hAnsi="Arial Narrow"/>
          <w:i/>
        </w:rPr>
      </w:pPr>
      <w:r w:rsidRPr="002E4017">
        <w:rPr>
          <w:rFonts w:ascii="Arial Narrow" w:hAnsi="Arial Narrow"/>
          <w:b/>
          <w:bCs/>
          <w:i/>
        </w:rPr>
        <w:t>Kozarstvo</w:t>
      </w:r>
      <w:r w:rsidRPr="002E4017">
        <w:rPr>
          <w:rFonts w:ascii="Arial Narrow" w:hAnsi="Arial Narrow"/>
          <w:i/>
        </w:rPr>
        <w:t xml:space="preserve"> - </w:t>
      </w:r>
      <w:r w:rsidRPr="002E4017">
        <w:rPr>
          <w:rFonts w:ascii="Arial Narrow" w:hAnsi="Arial Narrow"/>
        </w:rPr>
        <w:t xml:space="preserve">Stanje u kozarstvu – pasmine. Selekcija i reprodukcija u kozarstvu. Proizvodnja  mlijeka, mesa i stajnjaka. Hranidba. Nastambe i smještaj koza. Zdravstvena zaštita </w:t>
      </w:r>
    </w:p>
    <w:p w:rsidR="001121AE" w:rsidRPr="002E4017" w:rsidRDefault="001121AE" w:rsidP="001121AE">
      <w:pPr>
        <w:jc w:val="both"/>
        <w:rPr>
          <w:rFonts w:ascii="Arial Narrow" w:hAnsi="Arial Narrow"/>
          <w:b/>
          <w:bCs/>
          <w:i/>
          <w:iCs/>
        </w:rPr>
      </w:pPr>
      <w:r w:rsidRPr="002E4017">
        <w:rPr>
          <w:rFonts w:ascii="Arial Narrow" w:hAnsi="Arial Narrow"/>
          <w:b/>
          <w:bCs/>
          <w:i/>
          <w:iCs/>
        </w:rPr>
        <w:t>Vježbe</w:t>
      </w:r>
    </w:p>
    <w:p w:rsidR="001121AE" w:rsidRPr="002E4017" w:rsidRDefault="001121AE" w:rsidP="001121AE">
      <w:pPr>
        <w:jc w:val="both"/>
        <w:rPr>
          <w:rFonts w:ascii="Arial Narrow" w:hAnsi="Arial Narrow"/>
          <w:b/>
          <w:bCs/>
          <w:i/>
        </w:rPr>
      </w:pPr>
      <w:r w:rsidRPr="002E4017">
        <w:rPr>
          <w:rFonts w:ascii="Arial Narrow" w:hAnsi="Arial Narrow"/>
          <w:b/>
          <w:bCs/>
          <w:i/>
        </w:rPr>
        <w:t xml:space="preserve">Ovčarstvo - </w:t>
      </w:r>
      <w:r w:rsidRPr="002E4017">
        <w:rPr>
          <w:rFonts w:ascii="Arial Narrow" w:hAnsi="Arial Narrow"/>
        </w:rPr>
        <w:t>Metode uzgoja i nasljeđivanje, obilježavanje u ovčarstvu. Tehnologija proizvodnje pojedinih kategorija. Striža ovaca i ocjena kvalitete vune. Sastavljanje obroka i izračunavanje potrebne hrane za pojedine kategorije</w:t>
      </w:r>
      <w:r w:rsidRPr="002E4017">
        <w:rPr>
          <w:rFonts w:ascii="Arial Narrow" w:hAnsi="Arial Narrow"/>
        </w:rPr>
        <w:tab/>
        <w:t xml:space="preserve">                                                                     </w:t>
      </w:r>
    </w:p>
    <w:p w:rsidR="001121AE" w:rsidRPr="002E4017" w:rsidRDefault="001121AE" w:rsidP="001121AE">
      <w:pPr>
        <w:tabs>
          <w:tab w:val="left" w:pos="8000"/>
        </w:tabs>
        <w:jc w:val="both"/>
        <w:rPr>
          <w:rFonts w:ascii="Arial Narrow" w:hAnsi="Arial Narrow"/>
          <w:i/>
        </w:rPr>
      </w:pPr>
      <w:r w:rsidRPr="002E4017">
        <w:rPr>
          <w:rFonts w:ascii="Arial Narrow" w:hAnsi="Arial Narrow"/>
          <w:b/>
          <w:bCs/>
          <w:i/>
        </w:rPr>
        <w:t xml:space="preserve">Kozarstvo </w:t>
      </w:r>
      <w:r w:rsidRPr="002E4017">
        <w:rPr>
          <w:rFonts w:ascii="Arial Narrow" w:hAnsi="Arial Narrow"/>
          <w:i/>
        </w:rPr>
        <w:t xml:space="preserve">- </w:t>
      </w:r>
      <w:r w:rsidRPr="002E4017">
        <w:rPr>
          <w:rFonts w:ascii="Arial Narrow" w:hAnsi="Arial Narrow"/>
        </w:rPr>
        <w:t>Tehnike uzgoja koza, planiranje proizvodnje. Određivanje kvalitete mlijeka i sireva (laboratorij). Sastavljanje obroka i potrebe. Obilježavanje koza, proizvodnja i selekcijska evidencija</w:t>
      </w:r>
    </w:p>
    <w:p w:rsidR="001121AE" w:rsidRPr="002E4017" w:rsidRDefault="001121AE" w:rsidP="001121AE">
      <w:pPr>
        <w:jc w:val="both"/>
        <w:rPr>
          <w:rFonts w:ascii="Arial Narrow" w:hAnsi="Arial Narrow"/>
          <w:b/>
          <w:bCs/>
          <w:i/>
          <w:iCs/>
        </w:rPr>
      </w:pPr>
      <w:r w:rsidRPr="002E4017">
        <w:rPr>
          <w:rFonts w:ascii="Arial Narrow" w:hAnsi="Arial Narrow"/>
          <w:b/>
          <w:bCs/>
          <w:i/>
          <w:iCs/>
        </w:rPr>
        <w:t>Stručna praksa</w:t>
      </w:r>
    </w:p>
    <w:p w:rsidR="001121AE" w:rsidRPr="002E4017" w:rsidRDefault="001121AE" w:rsidP="001121AE">
      <w:pPr>
        <w:jc w:val="both"/>
        <w:rPr>
          <w:rFonts w:ascii="Arial Narrow" w:hAnsi="Arial Narrow"/>
        </w:rPr>
      </w:pPr>
      <w:r w:rsidRPr="002E4017">
        <w:rPr>
          <w:rFonts w:ascii="Arial Narrow" w:hAnsi="Arial Narrow"/>
        </w:rPr>
        <w:t>Neposredan rad studenata u praktikumima Učilišta.Hranidba i briga oko pojedinih vrsta i kategorija stoke u praktikumima Učilišta. Integrirani zadatak – veza između teorije, vježbi i stručne prakse. Obilazak uglednih stočarskih objekata.</w:t>
      </w:r>
    </w:p>
    <w:p w:rsidR="001121AE" w:rsidRPr="002E4017" w:rsidRDefault="001121AE" w:rsidP="001121AE">
      <w:pPr>
        <w:jc w:val="both"/>
        <w:rPr>
          <w:rFonts w:ascii="Arial Narrow" w:hAnsi="Arial Narrow"/>
          <w:b/>
          <w:bCs/>
          <w:i/>
          <w:iCs/>
        </w:rPr>
      </w:pPr>
      <w:r w:rsidRPr="002E4017">
        <w:rPr>
          <w:rFonts w:ascii="Arial Narrow" w:hAnsi="Arial Narrow"/>
          <w:b/>
          <w:bCs/>
          <w:i/>
          <w:iCs/>
        </w:rPr>
        <w:t xml:space="preserve">Terenska nastava i seminarski radovi: </w:t>
      </w:r>
      <w:r w:rsidRPr="002E4017">
        <w:rPr>
          <w:rFonts w:ascii="Arial Narrow" w:hAnsi="Arial Narrow"/>
        </w:rPr>
        <w:t>Planirati će se izvedbenim studijskim programom modula.</w:t>
      </w:r>
    </w:p>
    <w:p w:rsidR="0068398D" w:rsidRPr="002E4017" w:rsidRDefault="0068398D" w:rsidP="0068398D">
      <w:pPr>
        <w:spacing w:after="0" w:line="276" w:lineRule="auto"/>
        <w:jc w:val="both"/>
        <w:rPr>
          <w:rFonts w:ascii="Arial Narrow" w:eastAsia="Times New Roman" w:hAnsi="Arial Narrow" w:cs="Tahoma"/>
          <w:lang w:eastAsia="hr-HR"/>
        </w:rPr>
      </w:pPr>
    </w:p>
    <w:p w:rsidR="001121AE" w:rsidRPr="002E4017" w:rsidRDefault="001121AE"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lang w:eastAsia="hr-HR"/>
        </w:rPr>
      </w:pPr>
    </w:p>
    <w:tbl>
      <w:tblPr>
        <w:tblStyle w:val="TableGrid9"/>
        <w:tblW w:w="0" w:type="auto"/>
        <w:tblLook w:val="04A0" w:firstRow="1" w:lastRow="0" w:firstColumn="1" w:lastColumn="0" w:noHBand="0" w:noVBand="1"/>
      </w:tblPr>
      <w:tblGrid>
        <w:gridCol w:w="6602"/>
        <w:gridCol w:w="2175"/>
      </w:tblGrid>
      <w:tr w:rsidR="0068398D" w:rsidRPr="002E4017" w:rsidTr="0068398D">
        <w:tc>
          <w:tcPr>
            <w:tcW w:w="6602" w:type="dxa"/>
            <w:vAlign w:val="center"/>
          </w:tcPr>
          <w:p w:rsidR="0068398D" w:rsidRPr="002E4017" w:rsidRDefault="0068398D" w:rsidP="0068398D">
            <w:pPr>
              <w:jc w:val="center"/>
              <w:rPr>
                <w:rFonts w:ascii="Arial Narrow" w:eastAsia="Times New Roman" w:hAnsi="Arial Narrow" w:cs="Tahoma"/>
                <w:b/>
              </w:rPr>
            </w:pPr>
            <w:r w:rsidRPr="002E4017">
              <w:rPr>
                <w:rFonts w:ascii="Arial Narrow" w:eastAsia="Times New Roman" w:hAnsi="Arial Narrow" w:cs="Tahoma"/>
                <w:b/>
              </w:rPr>
              <w:t>ISHODI UČENJA</w:t>
            </w:r>
          </w:p>
          <w:p w:rsidR="0068398D" w:rsidRPr="002E4017" w:rsidRDefault="0068398D" w:rsidP="0068398D">
            <w:pPr>
              <w:rPr>
                <w:rFonts w:ascii="Arial Narrow" w:eastAsia="Times New Roman" w:hAnsi="Arial Narrow" w:cs="Tahoma"/>
                <w:b/>
              </w:rPr>
            </w:pPr>
            <w:r w:rsidRPr="002E4017">
              <w:rPr>
                <w:rFonts w:ascii="Arial Narrow" w:eastAsia="Times New Roman" w:hAnsi="Arial Narrow" w:cs="Tahoma"/>
                <w:b/>
              </w:rPr>
              <w:t>Nakon položenog ispita student će moći:</w:t>
            </w:r>
          </w:p>
        </w:tc>
        <w:tc>
          <w:tcPr>
            <w:tcW w:w="2175" w:type="dxa"/>
            <w:vAlign w:val="center"/>
          </w:tcPr>
          <w:p w:rsidR="0068398D" w:rsidRPr="002E4017" w:rsidRDefault="0068398D" w:rsidP="0068398D">
            <w:pPr>
              <w:rPr>
                <w:rFonts w:ascii="Arial Narrow" w:eastAsia="Times New Roman" w:hAnsi="Arial Narrow" w:cs="Tahoma"/>
                <w:b/>
              </w:rPr>
            </w:pPr>
            <w:r w:rsidRPr="002E4017">
              <w:rPr>
                <w:rFonts w:ascii="Arial Narrow" w:eastAsia="Times New Roman" w:hAnsi="Arial Narrow" w:cs="Tahoma"/>
                <w:b/>
              </w:rPr>
              <w:t>NAČIN PROVJERE</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1. Imenovati pasmine i opisati najvažnija svojstva i upotrebu pasmina</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2. Dati primjer najboljeg načina/sustava uzgoja ukazati na prednosti i nedostatke pojedinih</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Rasprava na nastavi</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3. Predložiti i primijeniti odgovarajući način provođenja selekcije i reprodukcije</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4. Koristiti mjere dobrobiti u uzgoju i iskorištavanju</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5. Preporučiti uzgojno tehnološke postupke koji su preduvjet za uspješnu ovčarsku/kozarsku proizvodnju </w:t>
            </w:r>
          </w:p>
        </w:tc>
        <w:tc>
          <w:tcPr>
            <w:tcW w:w="2175" w:type="dxa"/>
            <w:vAlign w:val="center"/>
          </w:tcPr>
          <w:p w:rsidR="0068398D" w:rsidRPr="002E4017" w:rsidRDefault="0068398D" w:rsidP="0068398D">
            <w:pPr>
              <w:rPr>
                <w:rFonts w:ascii="Arial Narrow" w:eastAsia="Times New Roman" w:hAnsi="Arial Narrow" w:cs="Tahoma"/>
              </w:rPr>
            </w:pP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5. Analizirati proizvodne pokazatelje i predložiti poboljšanja</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Seminar/zadatak</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6. Planirati preventivnu zdravstvenu zaštitu, prepoznati simptome najvažnijih bolesti i procijeniti potrebu liječenja </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7. Izraditi plan hranidbe ovaca/koza po kategorijama </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Pisani ispit/kolokvij</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8. Organizirati uspješnu ovčarsku/kozarsku proizvodnju </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 xml:space="preserve">Pisani ispit/kolokvij </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9. Osmisliti/predložiti poboljšanja na primjeru iz prakse</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Zadatak/stručna praksa</w:t>
            </w:r>
          </w:p>
        </w:tc>
      </w:tr>
      <w:tr w:rsidR="0068398D" w:rsidRPr="002E4017" w:rsidTr="0068398D">
        <w:tc>
          <w:tcPr>
            <w:tcW w:w="6602" w:type="dxa"/>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10. Sudjelovati u radu tima i moći prezentirati postignute rezultate</w:t>
            </w:r>
          </w:p>
        </w:tc>
        <w:tc>
          <w:tcPr>
            <w:tcW w:w="2175" w:type="dxa"/>
            <w:vAlign w:val="center"/>
          </w:tcPr>
          <w:p w:rsidR="0068398D" w:rsidRPr="002E4017" w:rsidRDefault="0068398D" w:rsidP="0068398D">
            <w:pPr>
              <w:rPr>
                <w:rFonts w:ascii="Arial Narrow" w:eastAsia="Times New Roman" w:hAnsi="Arial Narrow" w:cs="Tahoma"/>
              </w:rPr>
            </w:pPr>
            <w:r w:rsidRPr="002E4017">
              <w:rPr>
                <w:rFonts w:ascii="Arial Narrow" w:eastAsia="Times New Roman" w:hAnsi="Arial Narrow" w:cs="Tahoma"/>
              </w:rPr>
              <w:t>Izvješće/IPZ</w:t>
            </w:r>
          </w:p>
        </w:tc>
      </w:tr>
    </w:tbl>
    <w:p w:rsidR="0068398D" w:rsidRPr="002E4017" w:rsidRDefault="0068398D" w:rsidP="0068398D">
      <w:pPr>
        <w:spacing w:after="0" w:line="240" w:lineRule="auto"/>
        <w:rPr>
          <w:rFonts w:ascii="Arial Narrow" w:eastAsia="Times New Roman" w:hAnsi="Arial Narrow" w:cs="Times New Roman"/>
          <w:lang w:eastAsia="hr-HR"/>
        </w:rPr>
      </w:pPr>
    </w:p>
    <w:p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64"/>
      </w:tblGrid>
      <w:tr w:rsidR="00D250F2" w:rsidRPr="002E4017" w:rsidTr="00D250F2">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D250F2" w:rsidRPr="002E4017" w:rsidRDefault="00D250F2" w:rsidP="00D250F2">
            <w:pPr>
              <w:widowControl w:val="0"/>
              <w:adjustRightInd w:val="0"/>
              <w:jc w:val="both"/>
              <w:textAlignment w:val="baseline"/>
              <w:rPr>
                <w:rFonts w:ascii="Arial Narrow" w:hAnsi="Arial Narrow"/>
                <w:b/>
              </w:rPr>
            </w:pPr>
            <w:r w:rsidRPr="002E4017">
              <w:rPr>
                <w:rFonts w:ascii="Arial Narrow" w:hAnsi="Arial Narrow"/>
                <w:b/>
              </w:rPr>
              <w:t>Aktivnost koja se ocjenjuje</w:t>
            </w:r>
          </w:p>
        </w:tc>
        <w:tc>
          <w:tcPr>
            <w:tcW w:w="4490" w:type="dxa"/>
            <w:tcBorders>
              <w:top w:val="single" w:sz="4" w:space="0" w:color="auto"/>
              <w:left w:val="single" w:sz="4" w:space="0" w:color="auto"/>
              <w:bottom w:val="single" w:sz="4" w:space="0" w:color="auto"/>
              <w:right w:val="single" w:sz="4" w:space="0" w:color="auto"/>
            </w:tcBorders>
            <w:shd w:val="pct5" w:color="auto" w:fill="auto"/>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 xml:space="preserve">Udio ocjene u konačnoj ocjeni </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Prisutnost na nastavi i aktivnost</w:t>
            </w:r>
          </w:p>
          <w:p w:rsidR="00D250F2" w:rsidRPr="002E4017" w:rsidRDefault="00D250F2" w:rsidP="00D250F2">
            <w:pPr>
              <w:widowControl w:val="0"/>
              <w:adjustRightInd w:val="0"/>
              <w:jc w:val="both"/>
              <w:textAlignment w:val="baseline"/>
              <w:rPr>
                <w:rFonts w:ascii="Arial Narrow" w:hAnsi="Arial Narrow"/>
                <w:b/>
              </w:rPr>
            </w:pPr>
            <w:r w:rsidRPr="002E4017">
              <w:rPr>
                <w:rFonts w:ascii="Arial Narrow" w:hAnsi="Arial Narrow"/>
              </w:rPr>
              <w:t xml:space="preserve">                   </w:t>
            </w:r>
            <w:r w:rsidRPr="002E4017">
              <w:rPr>
                <w:rFonts w:ascii="Arial Narrow" w:hAnsi="Arial Narrow"/>
                <w:b/>
              </w:rPr>
              <w:t>Pravo na potpis – uvjet za ispit</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10%</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Seminar</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 xml:space="preserve">10% </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Zadatak/Zadaća</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5%</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1.kolokvij</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25%</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2.kolokvij</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25%</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3.kolokvij</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10%</w:t>
            </w:r>
          </w:p>
        </w:tc>
      </w:tr>
      <w:tr w:rsidR="00D250F2" w:rsidRPr="002E4017" w:rsidTr="00D250F2">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Stručna praksa i ppt izviješće projektnog zadatka</w:t>
            </w:r>
          </w:p>
        </w:tc>
        <w:tc>
          <w:tcPr>
            <w:tcW w:w="449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D250F2">
            <w:pPr>
              <w:widowControl w:val="0"/>
              <w:adjustRightInd w:val="0"/>
              <w:jc w:val="center"/>
              <w:textAlignment w:val="baseline"/>
              <w:rPr>
                <w:rFonts w:ascii="Arial Narrow" w:hAnsi="Arial Narrow"/>
                <w:b/>
              </w:rPr>
            </w:pPr>
            <w:r w:rsidRPr="002E4017">
              <w:rPr>
                <w:rFonts w:ascii="Arial Narrow" w:hAnsi="Arial Narrow"/>
                <w:b/>
              </w:rPr>
              <w:t>15%</w:t>
            </w:r>
          </w:p>
        </w:tc>
      </w:tr>
    </w:tbl>
    <w:p w:rsidR="00D250F2" w:rsidRPr="002E4017" w:rsidRDefault="00D250F2" w:rsidP="00C969C1">
      <w:pPr>
        <w:spacing w:after="0" w:line="240" w:lineRule="auto"/>
        <w:ind w:right="634"/>
        <w:rPr>
          <w:rFonts w:ascii="Arial Narrow" w:eastAsia="Arial Narrow" w:hAnsi="Arial Narrow" w:cs="Arial Narrow"/>
          <w:b/>
          <w:bCs/>
          <w:spacing w:val="1"/>
        </w:rPr>
      </w:pPr>
    </w:p>
    <w:p w:rsidR="00D250F2" w:rsidRPr="002E4017" w:rsidRDefault="00D250F2" w:rsidP="00C969C1">
      <w:pPr>
        <w:spacing w:after="0" w:line="240" w:lineRule="auto"/>
        <w:ind w:left="646" w:right="634"/>
        <w:rPr>
          <w:rFonts w:ascii="Arial Narrow" w:eastAsia="Arial Narrow" w:hAnsi="Arial Narrow" w:cs="Arial Narrow"/>
        </w:rPr>
      </w:pPr>
      <w:r w:rsidRPr="002E4017">
        <w:rPr>
          <w:rFonts w:ascii="Arial Narrow" w:eastAsia="Arial Narrow" w:hAnsi="Arial Narrow" w:cs="Arial Narrow"/>
          <w:b/>
          <w:bCs/>
          <w:spacing w:val="1"/>
        </w:rPr>
        <w:t>O</w:t>
      </w:r>
      <w:r w:rsidRPr="002E4017">
        <w:rPr>
          <w:rFonts w:ascii="Arial Narrow" w:eastAsia="Arial Narrow" w:hAnsi="Arial Narrow" w:cs="Arial Narrow"/>
          <w:b/>
          <w:bCs/>
        </w:rPr>
        <w:t>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njivanje</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2</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1"/>
        </w:rPr>
        <w:t xml:space="preserve">5:  </w:t>
      </w:r>
      <w:r w:rsidRPr="002E4017">
        <w:rPr>
          <w:rFonts w:ascii="Arial Narrow" w:eastAsia="Arial Narrow" w:hAnsi="Arial Narrow" w:cs="Arial Narrow"/>
        </w:rPr>
        <w:t>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(2</w:t>
      </w:r>
      <w:r w:rsidRPr="002E4017">
        <w:rPr>
          <w:rFonts w:ascii="Arial Narrow" w:eastAsia="Arial Narrow" w:hAnsi="Arial Narrow" w:cs="Arial Narrow"/>
        </w:rPr>
        <w:t>)</w:t>
      </w:r>
      <w:r w:rsidRPr="002E4017">
        <w:rPr>
          <w:rFonts w:ascii="Arial Narrow" w:eastAsia="Arial Narrow" w:hAnsi="Arial Narrow" w:cs="Arial Narrow"/>
          <w:spacing w:val="-1"/>
        </w:rPr>
        <w:t xml:space="preserve"> = </w:t>
      </w:r>
      <w:r w:rsidRPr="002E4017">
        <w:rPr>
          <w:rFonts w:ascii="Arial Narrow" w:eastAsia="Arial Narrow" w:hAnsi="Arial Narrow" w:cs="Arial Narrow"/>
          <w:spacing w:val="1"/>
        </w:rPr>
        <w:t>6</w:t>
      </w:r>
      <w:r w:rsidRPr="002E4017">
        <w:rPr>
          <w:rFonts w:ascii="Arial Narrow" w:eastAsia="Arial Narrow" w:hAnsi="Arial Narrow" w:cs="Arial Narrow"/>
          <w:spacing w:val="5"/>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rPr>
        <w:t>%</w:t>
      </w:r>
    </w:p>
    <w:p w:rsidR="00D250F2" w:rsidRPr="002E4017" w:rsidRDefault="00D250F2" w:rsidP="00C969C1">
      <w:pPr>
        <w:spacing w:after="0" w:line="240" w:lineRule="auto"/>
        <w:ind w:left="1416" w:right="634"/>
        <w:rPr>
          <w:rFonts w:ascii="Arial Narrow" w:eastAsia="Arial Narrow" w:hAnsi="Arial Narrow" w:cs="Arial Narrow"/>
        </w:rPr>
      </w:pPr>
      <w:r w:rsidRPr="002E4017">
        <w:rPr>
          <w:rFonts w:ascii="Arial Narrow" w:eastAsia="Arial Narrow" w:hAnsi="Arial Narrow" w:cs="Arial Narrow"/>
          <w:b/>
          <w:bCs/>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dob</w:t>
      </w:r>
      <w:r w:rsidRPr="002E4017">
        <w:rPr>
          <w:rFonts w:ascii="Arial Narrow" w:eastAsia="Arial Narrow" w:hAnsi="Arial Narrow" w:cs="Arial Narrow"/>
          <w:spacing w:val="-4"/>
        </w:rPr>
        <w:t>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(3</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8</w:t>
      </w:r>
      <w:r w:rsidRPr="002E4017">
        <w:rPr>
          <w:rFonts w:ascii="Arial Narrow" w:eastAsia="Arial Narrow" w:hAnsi="Arial Narrow" w:cs="Arial Narrow"/>
          <w:spacing w:val="-4"/>
        </w:rPr>
        <w:t>0</w:t>
      </w:r>
      <w:r w:rsidRPr="002E4017">
        <w:rPr>
          <w:rFonts w:ascii="Arial Narrow" w:eastAsia="Arial Narrow" w:hAnsi="Arial Narrow" w:cs="Arial Narrow"/>
        </w:rPr>
        <w:t>%</w:t>
      </w:r>
    </w:p>
    <w:p w:rsidR="00D250F2" w:rsidRPr="002E4017" w:rsidRDefault="00D250F2" w:rsidP="00C969C1">
      <w:pPr>
        <w:spacing w:after="0" w:line="240" w:lineRule="auto"/>
        <w:ind w:left="1416" w:right="634"/>
        <w:rPr>
          <w:rFonts w:ascii="Arial Narrow" w:eastAsia="Arial Narrow" w:hAnsi="Arial Narrow" w:cs="Arial Narrow"/>
        </w:rPr>
      </w:pPr>
      <w:r w:rsidRPr="002E4017">
        <w:rPr>
          <w:rFonts w:ascii="Arial Narrow" w:eastAsia="Arial Narrow" w:hAnsi="Arial Narrow" w:cs="Arial Narrow"/>
        </w:rPr>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rPr>
        <w:t>lo</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doba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4</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8</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9</w:t>
      </w:r>
      <w:r w:rsidRPr="002E4017">
        <w:rPr>
          <w:rFonts w:ascii="Arial Narrow" w:eastAsia="Arial Narrow" w:hAnsi="Arial Narrow" w:cs="Arial Narrow"/>
          <w:spacing w:val="-9"/>
        </w:rPr>
        <w:t>0</w:t>
      </w:r>
      <w:r w:rsidRPr="002E4017">
        <w:rPr>
          <w:rFonts w:ascii="Arial Narrow" w:eastAsia="Arial Narrow" w:hAnsi="Arial Narrow" w:cs="Arial Narrow"/>
        </w:rPr>
        <w:t>%</w:t>
      </w:r>
    </w:p>
    <w:p w:rsidR="00C969C1" w:rsidRPr="002E4017" w:rsidRDefault="00D250F2" w:rsidP="00C969C1">
      <w:pPr>
        <w:spacing w:after="0" w:line="240" w:lineRule="auto"/>
        <w:rPr>
          <w:rFonts w:ascii="Arial Narrow" w:eastAsia="Arial Narrow" w:hAnsi="Arial Narrow" w:cs="Arial Narrow"/>
        </w:rPr>
      </w:pPr>
      <w:r w:rsidRPr="002E4017">
        <w:rPr>
          <w:rFonts w:ascii="Arial Narrow" w:eastAsia="Arial Narrow" w:hAnsi="Arial Narrow" w:cs="Arial Narrow"/>
        </w:rPr>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3"/>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5</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9</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1</w:t>
      </w:r>
      <w:r w:rsidRPr="002E4017">
        <w:rPr>
          <w:rFonts w:ascii="Arial Narrow" w:eastAsia="Arial Narrow" w:hAnsi="Arial Narrow" w:cs="Arial Narrow"/>
          <w:spacing w:val="-4"/>
        </w:rPr>
        <w:t>00</w:t>
      </w:r>
      <w:r w:rsidRPr="002E4017">
        <w:rPr>
          <w:rFonts w:ascii="Arial Narrow" w:eastAsia="Arial Narrow" w:hAnsi="Arial Narrow" w:cs="Arial Narrow"/>
        </w:rPr>
        <w:t>%</w:t>
      </w:r>
    </w:p>
    <w:p w:rsidR="00C969C1" w:rsidRPr="002E4017" w:rsidRDefault="00C969C1" w:rsidP="00C969C1">
      <w:pPr>
        <w:spacing w:after="0" w:line="240" w:lineRule="auto"/>
        <w:rPr>
          <w:rFonts w:ascii="Arial Narrow" w:hAnsi="Arial Narrow"/>
        </w:rPr>
      </w:pPr>
    </w:p>
    <w:p w:rsidR="00D250F2" w:rsidRPr="002E4017" w:rsidRDefault="00D250F2" w:rsidP="00C969C1">
      <w:pPr>
        <w:widowControl w:val="0"/>
        <w:adjustRightInd w:val="0"/>
        <w:jc w:val="both"/>
        <w:textAlignment w:val="baseline"/>
        <w:rPr>
          <w:rFonts w:ascii="Arial Narrow" w:hAnsi="Arial Narrow"/>
        </w:rPr>
      </w:pPr>
      <w:r w:rsidRPr="002E4017">
        <w:rPr>
          <w:rFonts w:ascii="Arial Narrow" w:hAnsi="Arial Narrow"/>
        </w:rPr>
        <w:t>Napomena: Student može ponovno pisati svaki kolokvij još jednom. Ako ne položi kolokvije, student polaže završni ispit, pismeno i usmeno, koji u tom slučaju ima 60% udjela u konačnoj ocjeni i ocjenjuje se prema isti</w:t>
      </w:r>
      <w:r w:rsidR="00C969C1" w:rsidRPr="002E4017">
        <w:rPr>
          <w:rFonts w:ascii="Arial Narrow" w:hAnsi="Arial Narrow"/>
        </w:rPr>
        <w:t xml:space="preserve">m kriterijima kao i kolokviji. </w:t>
      </w: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firstLine="708"/>
        <w:jc w:val="both"/>
        <w:rPr>
          <w:rFonts w:ascii="Arial Narrow" w:eastAsia="Times New Roman" w:hAnsi="Arial Narrow" w:cs="Times New Roman"/>
          <w:iCs/>
          <w:lang w:eastAsia="hr-HR"/>
        </w:rPr>
      </w:pPr>
      <w:r w:rsidRPr="002E4017">
        <w:rPr>
          <w:rFonts w:ascii="Arial Narrow" w:eastAsia="Times New Roman" w:hAnsi="Arial Narrow" w:cs="Times New Roman"/>
          <w:i/>
          <w:iCs/>
          <w:lang w:val="pl-PL" w:eastAsia="hr-HR"/>
        </w:rPr>
        <w:t>Obvezna</w:t>
      </w:r>
      <w:r w:rsidRPr="002E4017">
        <w:rPr>
          <w:rFonts w:ascii="Arial Narrow" w:eastAsia="Times New Roman" w:hAnsi="Arial Narrow" w:cs="Times New Roman"/>
          <w:iCs/>
          <w:lang w:eastAsia="hr-HR"/>
        </w:rPr>
        <w:t>:</w:t>
      </w:r>
    </w:p>
    <w:p w:rsidR="0068398D" w:rsidRPr="002E4017" w:rsidRDefault="0068398D" w:rsidP="00D250F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 </w:t>
      </w:r>
      <w:r w:rsidRPr="002E4017">
        <w:rPr>
          <w:rFonts w:ascii="Arial Narrow" w:eastAsia="Times New Roman" w:hAnsi="Arial Narrow" w:cs="Times New Roman"/>
          <w:lang w:val="pl-PL" w:eastAsia="hr-HR"/>
        </w:rPr>
        <w:t>Uremovi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Z</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et</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al</w:t>
      </w:r>
      <w:r w:rsidRPr="002E4017">
        <w:rPr>
          <w:rFonts w:ascii="Arial Narrow" w:eastAsia="Times New Roman" w:hAnsi="Arial Narrow" w:cs="Times New Roman"/>
          <w:lang w:eastAsia="hr-HR"/>
        </w:rPr>
        <w:t xml:space="preserve">. (2002): </w:t>
      </w:r>
      <w:r w:rsidRPr="002E4017">
        <w:rPr>
          <w:rFonts w:ascii="Arial Narrow" w:eastAsia="Times New Roman" w:hAnsi="Arial Narrow" w:cs="Times New Roman"/>
          <w:lang w:val="pl-PL" w:eastAsia="hr-HR"/>
        </w:rPr>
        <w:t>Sto</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pl-PL" w:eastAsia="hr-HR"/>
        </w:rPr>
        <w:t>arstvo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Agronomski fakultet Sveu</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pl-PL" w:eastAsia="hr-HR"/>
        </w:rPr>
        <w:t>ili</w:t>
      </w:r>
      <w:r w:rsidRPr="002E4017">
        <w:rPr>
          <w:rFonts w:ascii="Arial Narrow" w:eastAsia="Times New Roman" w:hAnsi="Arial Narrow" w:cs="Times New Roman"/>
          <w:lang w:eastAsia="hr-HR"/>
        </w:rPr>
        <w:t>š</w:t>
      </w:r>
      <w:r w:rsidRPr="002E4017">
        <w:rPr>
          <w:rFonts w:ascii="Arial Narrow" w:eastAsia="Times New Roman" w:hAnsi="Arial Narrow" w:cs="Times New Roman"/>
          <w:lang w:val="pl-PL" w:eastAsia="hr-HR"/>
        </w:rPr>
        <w:t>ta u</w:t>
      </w:r>
      <w:r w:rsidR="00D250F2"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Zagrebu</w:t>
      </w:r>
      <w:r w:rsidRPr="002E4017">
        <w:rPr>
          <w:rFonts w:ascii="Arial Narrow" w:eastAsia="Times New Roman" w:hAnsi="Arial Narrow" w:cs="Times New Roman"/>
          <w:lang w:eastAsia="hr-HR"/>
        </w:rPr>
        <w:t>.</w:t>
      </w:r>
    </w:p>
    <w:p w:rsidR="0068398D" w:rsidRPr="002E4017" w:rsidRDefault="0068398D" w:rsidP="00D250F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w:t>
      </w:r>
      <w:r w:rsidRPr="002E4017">
        <w:rPr>
          <w:rFonts w:ascii="Arial Narrow" w:eastAsia="Times New Roman" w:hAnsi="Arial Narrow" w:cs="Times New Roman"/>
          <w:lang w:val="pl-PL" w:eastAsia="hr-HR"/>
        </w:rPr>
        <w:t>Mio</w:t>
      </w:r>
      <w:r w:rsidRPr="002E4017">
        <w:rPr>
          <w:rFonts w:ascii="Arial Narrow" w:eastAsia="Times New Roman" w:hAnsi="Arial Narrow" w:cs="Times New Roman"/>
          <w:lang w:eastAsia="hr-HR"/>
        </w:rPr>
        <w:t xml:space="preserve">č </w:t>
      </w:r>
      <w:r w:rsidRPr="002E4017">
        <w:rPr>
          <w:rFonts w:ascii="Arial Narrow" w:eastAsia="Times New Roman" w:hAnsi="Arial Narrow" w:cs="Times New Roman"/>
          <w:lang w:val="pl-PL" w:eastAsia="hr-HR"/>
        </w:rPr>
        <w:t>B</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Pavi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Vesna</w:t>
      </w:r>
      <w:r w:rsidRPr="002E4017">
        <w:rPr>
          <w:rFonts w:ascii="Arial Narrow" w:eastAsia="Times New Roman" w:hAnsi="Arial Narrow" w:cs="Times New Roman"/>
          <w:lang w:eastAsia="hr-HR"/>
        </w:rPr>
        <w:t xml:space="preserve"> (2002): </w:t>
      </w:r>
      <w:r w:rsidRPr="002E4017">
        <w:rPr>
          <w:rFonts w:ascii="Arial Narrow" w:eastAsia="Times New Roman" w:hAnsi="Arial Narrow" w:cs="Times New Roman"/>
          <w:lang w:val="pl-PL" w:eastAsia="hr-HR"/>
        </w:rPr>
        <w:t>Kozarstvo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Hrvatska mljekarska udruga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Zagreb</w:t>
      </w:r>
    </w:p>
    <w:p w:rsidR="0068398D" w:rsidRPr="002E4017" w:rsidRDefault="0068398D" w:rsidP="00D250F2">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w:t>
      </w:r>
      <w:r w:rsidRPr="002E4017">
        <w:rPr>
          <w:rFonts w:ascii="Arial Narrow" w:eastAsia="Times New Roman" w:hAnsi="Arial Narrow" w:cs="Times New Roman"/>
          <w:lang w:val="pl-PL" w:eastAsia="hr-HR"/>
        </w:rPr>
        <w:t>Mio</w:t>
      </w:r>
      <w:r w:rsidRPr="002E4017">
        <w:rPr>
          <w:rFonts w:ascii="Arial Narrow" w:eastAsia="Times New Roman" w:hAnsi="Arial Narrow" w:cs="Times New Roman"/>
          <w:lang w:eastAsia="hr-HR"/>
        </w:rPr>
        <w:t xml:space="preserve">č, </w:t>
      </w:r>
      <w:r w:rsidRPr="002E4017">
        <w:rPr>
          <w:rFonts w:ascii="Arial Narrow" w:eastAsia="Times New Roman" w:hAnsi="Arial Narrow" w:cs="Times New Roman"/>
          <w:lang w:val="pl-PL" w:eastAsia="hr-HR"/>
        </w:rPr>
        <w:t>B</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Pavi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Vesna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Su</w:t>
      </w:r>
      <w:r w:rsidRPr="002E4017">
        <w:rPr>
          <w:rFonts w:ascii="Arial Narrow" w:eastAsia="Times New Roman" w:hAnsi="Arial Narrow" w:cs="Times New Roman"/>
          <w:lang w:eastAsia="hr-HR"/>
        </w:rPr>
        <w:t>š</w:t>
      </w:r>
      <w:r w:rsidRPr="002E4017">
        <w:rPr>
          <w:rFonts w:ascii="Arial Narrow" w:eastAsia="Times New Roman" w:hAnsi="Arial Narrow" w:cs="Times New Roman"/>
          <w:lang w:val="pl-PL" w:eastAsia="hr-HR"/>
        </w:rPr>
        <w:t>i</w:t>
      </w:r>
      <w:r w:rsidRPr="002E4017">
        <w:rPr>
          <w:rFonts w:ascii="Arial Narrow" w:eastAsia="Times New Roman" w:hAnsi="Arial Narrow" w:cs="Times New Roman"/>
          <w:lang w:eastAsia="hr-HR"/>
        </w:rPr>
        <w:t xml:space="preserve">ć </w:t>
      </w:r>
      <w:r w:rsidRPr="002E4017">
        <w:rPr>
          <w:rFonts w:ascii="Arial Narrow" w:eastAsia="Times New Roman" w:hAnsi="Arial Narrow" w:cs="Times New Roman"/>
          <w:lang w:val="pl-PL" w:eastAsia="hr-HR"/>
        </w:rPr>
        <w:t>V</w:t>
      </w:r>
      <w:r w:rsidRPr="002E4017">
        <w:rPr>
          <w:rFonts w:ascii="Arial Narrow" w:eastAsia="Times New Roman" w:hAnsi="Arial Narrow" w:cs="Times New Roman"/>
          <w:lang w:eastAsia="hr-HR"/>
        </w:rPr>
        <w:t xml:space="preserve">. (2007):  </w:t>
      </w:r>
      <w:r w:rsidRPr="002E4017">
        <w:rPr>
          <w:rFonts w:ascii="Arial Narrow" w:eastAsia="Times New Roman" w:hAnsi="Arial Narrow" w:cs="Times New Roman"/>
          <w:lang w:val="pl-PL" w:eastAsia="hr-HR"/>
        </w:rPr>
        <w:t>Ov</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pl-PL" w:eastAsia="hr-HR"/>
        </w:rPr>
        <w:t>arstvo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Hrvatska mlje</w:t>
      </w:r>
      <w:r w:rsidR="00D250F2" w:rsidRPr="002E4017">
        <w:rPr>
          <w:rFonts w:ascii="Arial Narrow" w:eastAsia="Times New Roman" w:hAnsi="Arial Narrow" w:cs="Times New Roman"/>
          <w:lang w:val="pl-PL" w:eastAsia="hr-HR"/>
        </w:rPr>
        <w:t>karska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pl-PL" w:eastAsia="hr-HR"/>
        </w:rPr>
        <w:t>udruga, Zagreb</w:t>
      </w:r>
    </w:p>
    <w:p w:rsidR="0068398D" w:rsidRPr="002E4017" w:rsidRDefault="0068398D" w:rsidP="0068398D">
      <w:pPr>
        <w:spacing w:after="0" w:line="240" w:lineRule="auto"/>
        <w:jc w:val="both"/>
        <w:rPr>
          <w:rFonts w:ascii="Arial Narrow" w:eastAsia="Times New Roman" w:hAnsi="Arial Narrow" w:cs="Times New Roman"/>
          <w:i/>
          <w:iCs/>
          <w:lang w:val="pl-PL" w:eastAsia="hr-HR"/>
        </w:rPr>
      </w:pPr>
      <w:r w:rsidRPr="002E4017">
        <w:rPr>
          <w:rFonts w:ascii="Arial Narrow" w:eastAsia="Times New Roman" w:hAnsi="Arial Narrow" w:cs="Times New Roman"/>
          <w:lang w:val="pl-PL" w:eastAsia="hr-HR"/>
        </w:rPr>
        <w:t xml:space="preserve">   </w:t>
      </w:r>
    </w:p>
    <w:p w:rsidR="0068398D" w:rsidRPr="002E4017" w:rsidRDefault="0068398D" w:rsidP="0068398D">
      <w:pPr>
        <w:spacing w:after="0" w:line="240" w:lineRule="auto"/>
        <w:ind w:firstLine="708"/>
        <w:jc w:val="both"/>
        <w:rPr>
          <w:rFonts w:ascii="Arial Narrow" w:eastAsia="Times New Roman" w:hAnsi="Arial Narrow" w:cs="Times New Roman"/>
          <w:i/>
          <w:lang w:val="pl-PL" w:eastAsia="hr-HR"/>
        </w:rPr>
      </w:pPr>
      <w:r w:rsidRPr="002E4017">
        <w:rPr>
          <w:rFonts w:ascii="Arial Narrow" w:eastAsia="Times New Roman" w:hAnsi="Arial Narrow" w:cs="Times New Roman"/>
          <w:i/>
          <w:iCs/>
          <w:lang w:val="pl-PL" w:eastAsia="hr-HR"/>
        </w:rPr>
        <w:t>Dopunska:</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1. Feldhofer S. (1994): Uzgoj i hranidba koz</w:t>
      </w:r>
      <w:r w:rsidR="00D250F2" w:rsidRPr="002E4017">
        <w:rPr>
          <w:rFonts w:ascii="Arial Narrow" w:eastAsia="Times New Roman" w:hAnsi="Arial Narrow" w:cs="Times New Roman"/>
          <w:lang w:val="pl-PL" w:eastAsia="hr-HR"/>
        </w:rPr>
        <w:t>a, Hrvatsko mljekarsko društvo,</w:t>
      </w:r>
      <w:r w:rsidRPr="002E4017">
        <w:rPr>
          <w:rFonts w:ascii="Arial Narrow" w:eastAsia="Times New Roman" w:hAnsi="Arial Narrow" w:cs="Times New Roman"/>
          <w:lang w:val="pl-PL" w:eastAsia="hr-HR"/>
        </w:rPr>
        <w:t xml:space="preserve"> Zagreb</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Franić I. (1994) Kozarstvo, Adria book, Split</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nl-NL" w:eastAsia="hr-HR"/>
        </w:rPr>
        <w:t xml:space="preserve">3. Uremović Z., et. al. (2002): Stočarstvo. </w:t>
      </w:r>
      <w:r w:rsidRPr="002E4017">
        <w:rPr>
          <w:rFonts w:ascii="Arial Narrow" w:eastAsia="Times New Roman" w:hAnsi="Arial Narrow" w:cs="Times New Roman"/>
          <w:lang w:val="pl-PL" w:eastAsia="hr-HR"/>
        </w:rPr>
        <w:t>Ag</w:t>
      </w:r>
      <w:r w:rsidR="00D250F2" w:rsidRPr="002E4017">
        <w:rPr>
          <w:rFonts w:ascii="Arial Narrow" w:eastAsia="Times New Roman" w:hAnsi="Arial Narrow" w:cs="Times New Roman"/>
          <w:lang w:val="pl-PL" w:eastAsia="hr-HR"/>
        </w:rPr>
        <w:t xml:space="preserve">ronomski fakultet Sveučilišta u </w:t>
      </w:r>
      <w:r w:rsidRPr="002E4017">
        <w:rPr>
          <w:rFonts w:ascii="Arial Narrow" w:eastAsia="Times New Roman" w:hAnsi="Arial Narrow" w:cs="Times New Roman"/>
          <w:lang w:val="pl-PL" w:eastAsia="hr-HR"/>
        </w:rPr>
        <w:t>Zagrebu.</w:t>
      </w:r>
    </w:p>
    <w:p w:rsidR="0068398D" w:rsidRPr="002E4017" w:rsidRDefault="0068398D" w:rsidP="0068398D">
      <w:pPr>
        <w:tabs>
          <w:tab w:val="left" w:pos="8000"/>
        </w:tabs>
        <w:spacing w:after="0" w:line="240" w:lineRule="auto"/>
        <w:rPr>
          <w:rFonts w:ascii="Arial Narrow" w:eastAsia="Times New Roman" w:hAnsi="Arial Narrow" w:cs="Times New Roman"/>
          <w:lang w:eastAsia="hr-HR"/>
        </w:rPr>
      </w:pPr>
    </w:p>
    <w:p w:rsidR="00EB7ACF" w:rsidRPr="002E4017" w:rsidRDefault="00EB7ACF" w:rsidP="0068398D">
      <w:pPr>
        <w:spacing w:after="0" w:line="276" w:lineRule="auto"/>
        <w:outlineLvl w:val="0"/>
        <w:rPr>
          <w:rFonts w:ascii="Arial Narrow" w:eastAsia="Times New Roman" w:hAnsi="Arial Narrow" w:cs="Times New Roman"/>
          <w:lang w:eastAsia="hr-HR"/>
        </w:rPr>
      </w:pPr>
    </w:p>
    <w:p w:rsidR="00A9051A" w:rsidRPr="002E4017" w:rsidRDefault="00A9051A" w:rsidP="0068398D">
      <w:pPr>
        <w:spacing w:after="0" w:line="276" w:lineRule="auto"/>
        <w:outlineLvl w:val="0"/>
        <w:rPr>
          <w:rFonts w:ascii="Arial Narrow" w:eastAsia="Times New Roman" w:hAnsi="Arial Narrow" w:cs="Times New Roman"/>
          <w:lang w:eastAsia="hr-HR"/>
        </w:rPr>
      </w:pPr>
    </w:p>
    <w:p w:rsidR="00A9051A" w:rsidRDefault="00A9051A" w:rsidP="0068398D">
      <w:pPr>
        <w:spacing w:after="0" w:line="276" w:lineRule="auto"/>
        <w:outlineLvl w:val="0"/>
        <w:rPr>
          <w:rFonts w:ascii="Arial Narrow" w:eastAsia="Times New Roman" w:hAnsi="Arial Narrow" w:cs="Times New Roman"/>
          <w:lang w:eastAsia="hr-HR"/>
        </w:rPr>
      </w:pPr>
    </w:p>
    <w:p w:rsidR="00903334" w:rsidRDefault="00903334" w:rsidP="0068398D">
      <w:pPr>
        <w:spacing w:after="0" w:line="276" w:lineRule="auto"/>
        <w:outlineLvl w:val="0"/>
        <w:rPr>
          <w:rFonts w:ascii="Arial Narrow" w:eastAsia="Times New Roman" w:hAnsi="Arial Narrow" w:cs="Times New Roman"/>
          <w:lang w:eastAsia="hr-HR"/>
        </w:rPr>
      </w:pPr>
    </w:p>
    <w:p w:rsidR="00903334" w:rsidRDefault="00903334" w:rsidP="0068398D">
      <w:pPr>
        <w:spacing w:after="0" w:line="276" w:lineRule="auto"/>
        <w:outlineLvl w:val="0"/>
        <w:rPr>
          <w:rFonts w:ascii="Arial Narrow" w:eastAsia="Times New Roman" w:hAnsi="Arial Narrow" w:cs="Times New Roman"/>
          <w:lang w:eastAsia="hr-HR"/>
        </w:rPr>
      </w:pPr>
    </w:p>
    <w:p w:rsidR="00903334" w:rsidRPr="002E4017" w:rsidRDefault="00903334" w:rsidP="0068398D">
      <w:pPr>
        <w:spacing w:after="0" w:line="276" w:lineRule="auto"/>
        <w:outlineLvl w:val="0"/>
        <w:rPr>
          <w:rFonts w:ascii="Arial Narrow" w:eastAsia="Times New Roman" w:hAnsi="Arial Narrow" w:cs="Times New Roman"/>
          <w:lang w:eastAsia="hr-HR"/>
        </w:rPr>
      </w:pPr>
    </w:p>
    <w:p w:rsidR="00A9051A" w:rsidRPr="002E4017" w:rsidRDefault="00A9051A"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color w:val="333333"/>
                <w:lang w:eastAsia="hr-HR"/>
              </w:rPr>
            </w:pPr>
            <w:r w:rsidRPr="002E4017">
              <w:rPr>
                <w:rFonts w:ascii="Arial Narrow" w:eastAsia="Times New Roman" w:hAnsi="Arial Narrow" w:cs="Arial Narrow"/>
                <w:b/>
                <w:bCs/>
                <w:caps/>
                <w:lang w:eastAsia="hr-HR"/>
              </w:rPr>
              <w:t>ANIMALNA HIGIJENA, ETOLOGIJA I EKOLOGIJA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Damir Alagić, prof. v. š.</w:t>
            </w:r>
          </w:p>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Arial"/>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lang w:eastAsia="hr-HR"/>
        </w:rPr>
        <w:t>osposobiti studente da mogu objasniti utjecaj mikroklimatskih čimbenika na uzgoj domaćih životinja, te utjecaj na ponašanje domaćih životinja.</w:t>
      </w:r>
    </w:p>
    <w:p w:rsidR="001121AE" w:rsidRPr="002E4017" w:rsidRDefault="001121AE" w:rsidP="001121AE">
      <w:pPr>
        <w:pStyle w:val="Heading1"/>
        <w:jc w:val="both"/>
        <w:rPr>
          <w:rFonts w:ascii="Arial Narrow" w:hAnsi="Arial Narrow" w:cs="Times New Roman"/>
          <w:b w:val="0"/>
          <w:sz w:val="22"/>
          <w:szCs w:val="22"/>
        </w:rPr>
      </w:pPr>
      <w:r w:rsidRPr="002E4017">
        <w:rPr>
          <w:rFonts w:ascii="Arial Narrow" w:hAnsi="Arial Narrow" w:cs="Times New Roman"/>
          <w:bCs w:val="0"/>
          <w:kern w:val="0"/>
          <w:sz w:val="22"/>
          <w:szCs w:val="22"/>
        </w:rPr>
        <w:t>Okvirni sadržaj</w:t>
      </w:r>
    </w:p>
    <w:p w:rsidR="001121AE" w:rsidRPr="002E4017" w:rsidRDefault="001121AE" w:rsidP="001121AE">
      <w:pPr>
        <w:numPr>
          <w:ilvl w:val="1"/>
          <w:numId w:val="0"/>
        </w:numPr>
        <w:tabs>
          <w:tab w:val="num" w:pos="1440"/>
        </w:tabs>
        <w:jc w:val="both"/>
        <w:rPr>
          <w:rFonts w:ascii="Arial Narrow" w:hAnsi="Arial Narrow"/>
          <w:i/>
          <w:iCs/>
        </w:rPr>
      </w:pPr>
      <w:r w:rsidRPr="002E4017">
        <w:rPr>
          <w:rFonts w:ascii="Arial Narrow" w:hAnsi="Arial Narrow"/>
          <w:b/>
          <w:bCs/>
          <w:i/>
          <w:iCs/>
        </w:rPr>
        <w:t>Predavanja</w:t>
      </w:r>
    </w:p>
    <w:p w:rsidR="001121AE" w:rsidRPr="002E4017" w:rsidRDefault="001121AE" w:rsidP="001121AE">
      <w:pPr>
        <w:jc w:val="both"/>
        <w:rPr>
          <w:rFonts w:ascii="Arial Narrow" w:hAnsi="Arial Narrow"/>
        </w:rPr>
      </w:pPr>
      <w:r w:rsidRPr="002E4017">
        <w:rPr>
          <w:rFonts w:ascii="Arial Narrow" w:hAnsi="Arial Narrow"/>
        </w:rPr>
        <w:t>Uvod. Predmet proučavanja animalne higijene. Higijena i onečišćenja okoliša. Higijena zraka i onečišćenja zraka. Higijena vode i otpadne vode. Otpadna animalna tvar u stočarstvu. Higijena smještaja i držanja pojedinih domaćih životinja. Dezinfekcija, dezinsekcija, deratizacija i dezodoracija. Pojam etologije i njena važnost u stočarskoj proizvodnji. Dobrobit i zaštita domaćih životinja. Znanstvene osnove ekologije. Zaštita prirode i okoliša. Zakonska regulativa</w:t>
      </w:r>
    </w:p>
    <w:p w:rsidR="001121AE" w:rsidRPr="002E4017" w:rsidRDefault="001121AE" w:rsidP="001121AE">
      <w:pPr>
        <w:jc w:val="both"/>
        <w:rPr>
          <w:rFonts w:ascii="Arial Narrow" w:hAnsi="Arial Narrow"/>
          <w:b/>
          <w:bCs/>
          <w:i/>
        </w:rPr>
      </w:pPr>
      <w:r w:rsidRPr="002E4017">
        <w:rPr>
          <w:rFonts w:ascii="Arial Narrow" w:hAnsi="Arial Narrow"/>
          <w:b/>
          <w:bCs/>
          <w:i/>
          <w:iCs/>
        </w:rPr>
        <w:t>Vježbe i  seminarski radovi</w:t>
      </w:r>
    </w:p>
    <w:p w:rsidR="001121AE" w:rsidRPr="002E4017" w:rsidRDefault="001121AE" w:rsidP="001121AE">
      <w:pPr>
        <w:jc w:val="both"/>
        <w:rPr>
          <w:rFonts w:ascii="Arial Narrow" w:hAnsi="Arial Narrow"/>
        </w:rPr>
      </w:pPr>
      <w:r w:rsidRPr="002E4017">
        <w:rPr>
          <w:rFonts w:ascii="Arial Narrow" w:hAnsi="Arial Narrow"/>
        </w:rPr>
        <w:t>Upoznavanje s tipovima staja. Postupci s gnojem. Razvoj bioplina. Otpad iz domaćinstva. Zdravstveno ponašanje životinja i problemi pri ponašanju</w:t>
      </w:r>
    </w:p>
    <w:p w:rsidR="001121AE" w:rsidRPr="002E4017" w:rsidRDefault="001121AE" w:rsidP="001121AE">
      <w:pPr>
        <w:jc w:val="both"/>
        <w:rPr>
          <w:rFonts w:ascii="Arial Narrow" w:hAnsi="Arial Narrow"/>
          <w:b/>
          <w:bCs/>
          <w:i/>
        </w:rPr>
      </w:pPr>
      <w:r w:rsidRPr="002E4017">
        <w:rPr>
          <w:rFonts w:ascii="Arial Narrow" w:hAnsi="Arial Narrow"/>
          <w:b/>
          <w:bCs/>
          <w:i/>
        </w:rPr>
        <w:t>Stručna praksa i terenska nastava</w:t>
      </w:r>
    </w:p>
    <w:p w:rsidR="001121AE" w:rsidRPr="002E4017" w:rsidRDefault="001121AE" w:rsidP="001121AE">
      <w:pPr>
        <w:jc w:val="both"/>
        <w:rPr>
          <w:rFonts w:ascii="Arial Narrow" w:hAnsi="Arial Narrow"/>
        </w:rPr>
      </w:pPr>
      <w:r w:rsidRPr="002E4017">
        <w:rPr>
          <w:rFonts w:ascii="Arial Narrow" w:hAnsi="Arial Narrow"/>
        </w:rPr>
        <w:t>Neposredan rad studenata sa životinjama u učilišnim praktikumima, rad na integralnom projektnom zadatku, a terenska nastava planirat će se izvedbenim studijskim programom modula.</w:t>
      </w:r>
    </w:p>
    <w:p w:rsidR="0068398D" w:rsidRPr="002E4017" w:rsidRDefault="0068398D" w:rsidP="0068398D">
      <w:pPr>
        <w:spacing w:after="0" w:line="276" w:lineRule="auto"/>
        <w:jc w:val="both"/>
        <w:rPr>
          <w:rFonts w:ascii="Arial Narrow" w:eastAsia="Times New Roman" w:hAnsi="Arial Narrow" w:cs="Tahoma"/>
          <w:lang w:eastAsia="hr-HR"/>
        </w:rPr>
      </w:pPr>
    </w:p>
    <w:p w:rsidR="0068398D" w:rsidRPr="002E4017" w:rsidRDefault="0068398D" w:rsidP="0068398D">
      <w:pPr>
        <w:tabs>
          <w:tab w:val="left" w:pos="2694"/>
        </w:tabs>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p w:rsidR="0068398D" w:rsidRPr="002E4017" w:rsidRDefault="0068398D" w:rsidP="0068398D">
      <w:pPr>
        <w:tabs>
          <w:tab w:val="left" w:pos="2694"/>
        </w:tabs>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b/>
          <w:lang w:eastAsia="hr-HR"/>
        </w:rPr>
        <w:tab/>
      </w:r>
    </w:p>
    <w:tbl>
      <w:tblPr>
        <w:tblStyle w:val="TableGrid10"/>
        <w:tblW w:w="0" w:type="auto"/>
        <w:tblLook w:val="04A0" w:firstRow="1" w:lastRow="0" w:firstColumn="1" w:lastColumn="0" w:noHBand="0" w:noVBand="1"/>
      </w:tblPr>
      <w:tblGrid>
        <w:gridCol w:w="6602"/>
        <w:gridCol w:w="2175"/>
      </w:tblGrid>
      <w:tr w:rsidR="0068398D" w:rsidRPr="002E4017" w:rsidTr="0068398D">
        <w:tc>
          <w:tcPr>
            <w:tcW w:w="6602" w:type="dxa"/>
            <w:vAlign w:val="center"/>
          </w:tcPr>
          <w:p w:rsidR="0068398D" w:rsidRPr="002E4017" w:rsidRDefault="0068398D" w:rsidP="0068398D">
            <w:pPr>
              <w:tabs>
                <w:tab w:val="left" w:pos="2694"/>
              </w:tabs>
              <w:jc w:val="center"/>
              <w:rPr>
                <w:rFonts w:ascii="Arial Narrow" w:eastAsia="Times New Roman" w:hAnsi="Arial Narrow"/>
                <w:b/>
              </w:rPr>
            </w:pPr>
            <w:r w:rsidRPr="002E4017">
              <w:rPr>
                <w:rFonts w:ascii="Arial Narrow" w:eastAsia="Times New Roman" w:hAnsi="Arial Narrow"/>
                <w:b/>
              </w:rPr>
              <w:t>ISHODI UČENJA</w:t>
            </w:r>
          </w:p>
          <w:p w:rsidR="0068398D" w:rsidRPr="002E4017" w:rsidRDefault="0068398D" w:rsidP="0068398D">
            <w:pPr>
              <w:tabs>
                <w:tab w:val="left" w:pos="2694"/>
              </w:tabs>
              <w:rPr>
                <w:rFonts w:ascii="Arial Narrow" w:eastAsia="Times New Roman" w:hAnsi="Arial Narrow"/>
                <w:b/>
              </w:rPr>
            </w:pPr>
            <w:r w:rsidRPr="002E4017">
              <w:rPr>
                <w:rFonts w:ascii="Arial Narrow" w:hAnsi="Arial Narrow"/>
                <w:b/>
              </w:rPr>
              <w:t>Nakon položenog ispita student će moći:</w:t>
            </w:r>
          </w:p>
        </w:tc>
        <w:tc>
          <w:tcPr>
            <w:tcW w:w="2175" w:type="dxa"/>
            <w:vAlign w:val="center"/>
          </w:tcPr>
          <w:p w:rsidR="0068398D" w:rsidRPr="002E4017" w:rsidRDefault="0068398D" w:rsidP="0068398D">
            <w:pPr>
              <w:tabs>
                <w:tab w:val="left" w:pos="2694"/>
              </w:tabs>
              <w:jc w:val="center"/>
              <w:rPr>
                <w:rFonts w:ascii="Arial Narrow" w:eastAsia="Times New Roman" w:hAnsi="Arial Narrow"/>
                <w:b/>
              </w:rPr>
            </w:pPr>
            <w:r w:rsidRPr="002E4017">
              <w:rPr>
                <w:rFonts w:ascii="Arial Narrow" w:eastAsia="Times New Roman" w:hAnsi="Arial Narrow"/>
                <w:b/>
              </w:rPr>
              <w:t>NAČIN PROVJERE</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 xml:space="preserve">1.Objasniti utjecaj uzgoja domaćih životinja na kvalitetu zraka u staji i oko nje. </w:t>
            </w:r>
          </w:p>
        </w:tc>
        <w:tc>
          <w:tcPr>
            <w:tcW w:w="2175" w:type="dxa"/>
            <w:vAlign w:val="center"/>
          </w:tcPr>
          <w:p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 xml:space="preserve">2. Navesti  nabrojati značajke i specifičnosti poljoprivredne proizvodnje  </w:t>
            </w:r>
          </w:p>
        </w:tc>
        <w:tc>
          <w:tcPr>
            <w:tcW w:w="2175" w:type="dxa"/>
            <w:vAlign w:val="center"/>
          </w:tcPr>
          <w:p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3.Objasniti ulogu mikroklimatskih čimbenika na zdravlje domaćih životinja</w:t>
            </w:r>
          </w:p>
        </w:tc>
        <w:tc>
          <w:tcPr>
            <w:tcW w:w="2175" w:type="dxa"/>
            <w:vAlign w:val="center"/>
          </w:tcPr>
          <w:p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4.Navesti i objasniti fiziološke i patološke i patološke oblika ponašanja životinja</w:t>
            </w:r>
          </w:p>
        </w:tc>
        <w:tc>
          <w:tcPr>
            <w:tcW w:w="2175" w:type="dxa"/>
            <w:vAlign w:val="center"/>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5. Primijeniti i racionalno koristiti sredstava za higijensko sanitarne mjere</w:t>
            </w:r>
          </w:p>
        </w:tc>
        <w:tc>
          <w:tcPr>
            <w:tcW w:w="2175" w:type="dxa"/>
            <w:vAlign w:val="center"/>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6. Isplanirati i praktično primijeniti rješenja kad je u pitanju smještaj životinja</w:t>
            </w:r>
          </w:p>
        </w:tc>
        <w:tc>
          <w:tcPr>
            <w:tcW w:w="2175" w:type="dxa"/>
            <w:vAlign w:val="center"/>
          </w:tcPr>
          <w:p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tabs>
                <w:tab w:val="left" w:pos="2694"/>
              </w:tabs>
              <w:jc w:val="both"/>
              <w:rPr>
                <w:rFonts w:ascii="Arial Narrow" w:eastAsia="Times New Roman" w:hAnsi="Arial Narrow"/>
              </w:rPr>
            </w:pPr>
            <w:r w:rsidRPr="002E4017">
              <w:rPr>
                <w:rFonts w:ascii="Arial Narrow" w:eastAsia="Times New Roman" w:hAnsi="Arial Narrow"/>
              </w:rPr>
              <w:t>7. Razvijati komunikacijske vještine i timski rad te prezentirati rezultate širem auditoriju</w:t>
            </w:r>
          </w:p>
        </w:tc>
        <w:tc>
          <w:tcPr>
            <w:tcW w:w="2175" w:type="dxa"/>
            <w:vAlign w:val="center"/>
          </w:tcPr>
          <w:p w:rsidR="0068398D" w:rsidRPr="002E4017" w:rsidRDefault="0068398D" w:rsidP="0068398D">
            <w:pPr>
              <w:tabs>
                <w:tab w:val="left" w:pos="2694"/>
              </w:tabs>
              <w:rPr>
                <w:rFonts w:ascii="Arial Narrow" w:eastAsia="Times New Roman" w:hAnsi="Arial Narrow"/>
              </w:rPr>
            </w:pPr>
            <w:r w:rsidRPr="002E4017">
              <w:rPr>
                <w:rFonts w:ascii="Arial Narrow" w:eastAsia="Times New Roman" w:hAnsi="Arial Narrow"/>
              </w:rPr>
              <w:t>Seminari</w:t>
            </w:r>
          </w:p>
        </w:tc>
      </w:tr>
    </w:tbl>
    <w:p w:rsidR="00D250F2" w:rsidRPr="002E4017" w:rsidRDefault="00D250F2" w:rsidP="00D250F2">
      <w:pPr>
        <w:tabs>
          <w:tab w:val="left" w:pos="2694"/>
        </w:tabs>
        <w:rPr>
          <w:rFonts w:ascii="Arial Narrow" w:hAnsi="Arial Narrow"/>
          <w:b/>
        </w:rPr>
      </w:pPr>
    </w:p>
    <w:p w:rsidR="00D250F2" w:rsidRPr="002E4017" w:rsidRDefault="00D250F2" w:rsidP="00D250F2">
      <w:pPr>
        <w:tabs>
          <w:tab w:val="left" w:pos="2694"/>
        </w:tabs>
        <w:rPr>
          <w:rFonts w:ascii="Arial Narrow" w:hAnsi="Arial Narrow"/>
          <w:b/>
        </w:rPr>
      </w:pPr>
      <w:r w:rsidRPr="002E4017">
        <w:rPr>
          <w:rFonts w:ascii="Arial Narrow" w:hAnsi="Arial Narrow"/>
          <w:b/>
        </w:rPr>
        <w:t>Način polaganja ispita i način ocjenjivanja</w:t>
      </w:r>
    </w:p>
    <w:p w:rsidR="0068398D" w:rsidRPr="002E4017" w:rsidRDefault="00D250F2" w:rsidP="00D250F2">
      <w:pPr>
        <w:tabs>
          <w:tab w:val="left" w:pos="2694"/>
        </w:tabs>
        <w:jc w:val="both"/>
        <w:rPr>
          <w:rFonts w:ascii="Arial Narrow" w:hAnsi="Arial Narrow"/>
        </w:rPr>
      </w:pPr>
      <w:r w:rsidRPr="002E4017">
        <w:rPr>
          <w:rFonts w:ascii="Arial Narrow" w:hAnsi="Arial Narrow"/>
        </w:rPr>
        <w:t>Ispit se polaže putem dva kolokvija tijekom semestra ili usmeno. Pored kolokvija konačnu ocjenu predmeta kreira i ocjena vezana uz stručnu praksu na predmetu, te ocjena seminara, redovitost pohađanja nastave i aktivnost na nastavi.</w:t>
      </w:r>
    </w:p>
    <w:p w:rsidR="0068398D" w:rsidRPr="002E4017" w:rsidRDefault="0068398D" w:rsidP="0068398D">
      <w:pPr>
        <w:tabs>
          <w:tab w:val="left" w:pos="2694"/>
        </w:tabs>
        <w:spacing w:after="0" w:line="240" w:lineRule="auto"/>
        <w:jc w:val="both"/>
        <w:rPr>
          <w:rFonts w:ascii="Arial Narrow" w:eastAsia="Times New Roman" w:hAnsi="Arial Narrow" w:cs="Times New Roman"/>
          <w:lang w:eastAsia="hr-HR"/>
        </w:rPr>
      </w:pPr>
    </w:p>
    <w:p w:rsidR="0068398D" w:rsidRPr="002E4017" w:rsidRDefault="0068398D" w:rsidP="0068398D">
      <w:pPr>
        <w:tabs>
          <w:tab w:val="left" w:pos="2694"/>
        </w:tabs>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Popis literature</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 </w:t>
      </w:r>
      <w:r w:rsidRPr="002E4017">
        <w:rPr>
          <w:rFonts w:ascii="Arial Narrow" w:eastAsia="Times New Roman" w:hAnsi="Arial Narrow" w:cs="Times New Roman"/>
          <w:b/>
          <w:lang w:eastAsia="hr-HR"/>
        </w:rPr>
        <w:t>Asaj, A.</w:t>
      </w:r>
      <w:r w:rsidRPr="002E4017">
        <w:rPr>
          <w:rFonts w:ascii="Arial Narrow" w:eastAsia="Times New Roman" w:hAnsi="Arial Narrow" w:cs="Times New Roman"/>
          <w:lang w:eastAsia="hr-HR"/>
        </w:rPr>
        <w:t xml:space="preserve"> (2003): Higijena na farmi okolišu.Medicinska naklada, Zgreb.</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w:t>
      </w:r>
      <w:r w:rsidRPr="002E4017">
        <w:rPr>
          <w:rFonts w:ascii="Arial Narrow" w:eastAsia="Times New Roman" w:hAnsi="Arial Narrow" w:cs="Times New Roman"/>
          <w:b/>
          <w:lang w:eastAsia="hr-HR"/>
        </w:rPr>
        <w:t>Asaj, A</w:t>
      </w:r>
      <w:r w:rsidRPr="002E4017">
        <w:rPr>
          <w:rFonts w:ascii="Arial Narrow" w:eastAsia="Times New Roman" w:hAnsi="Arial Narrow" w:cs="Times New Roman"/>
          <w:lang w:eastAsia="hr-HR"/>
        </w:rPr>
        <w:t>. (1999): Dezinfekcija i dezinsekcija. Školska knjiga , Zgreb.</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3.</w:t>
      </w:r>
      <w:r w:rsidRPr="002E4017">
        <w:rPr>
          <w:rFonts w:ascii="Arial Narrow" w:eastAsia="Times New Roman" w:hAnsi="Arial Narrow" w:cs="Times New Roman"/>
          <w:b/>
          <w:lang w:eastAsia="hr-HR"/>
        </w:rPr>
        <w:t>Grupa autora</w:t>
      </w:r>
      <w:r w:rsidRPr="002E4017">
        <w:rPr>
          <w:rFonts w:ascii="Arial Narrow" w:eastAsia="Times New Roman" w:hAnsi="Arial Narrow" w:cs="Times New Roman"/>
          <w:lang w:eastAsia="hr-HR"/>
        </w:rPr>
        <w:t>. (2001): Ekološki leksikon,Ministarstvo zaštite okoliša i prostornog   uređenja,Zagreb.</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 </w:t>
      </w:r>
      <w:r w:rsidRPr="002E4017">
        <w:rPr>
          <w:rFonts w:ascii="Arial Narrow" w:eastAsia="Times New Roman" w:hAnsi="Arial Narrow" w:cs="Times New Roman"/>
          <w:b/>
          <w:lang w:eastAsia="hr-HR"/>
        </w:rPr>
        <w:t>Senčić, Đ.,</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
          <w:lang w:eastAsia="hr-HR"/>
        </w:rPr>
        <w:t xml:space="preserve">B.,  Antunović </w:t>
      </w:r>
      <w:r w:rsidRPr="002E4017">
        <w:rPr>
          <w:rFonts w:ascii="Arial Narrow" w:eastAsia="Times New Roman" w:hAnsi="Arial Narrow" w:cs="Times New Roman"/>
          <w:lang w:eastAsia="hr-HR"/>
        </w:rPr>
        <w:t>(2004): Ekološko stočarstvo.Katava d.o.o., Osijek</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 </w:t>
      </w:r>
      <w:r w:rsidRPr="002E4017">
        <w:rPr>
          <w:rFonts w:ascii="Arial Narrow" w:eastAsia="Times New Roman" w:hAnsi="Arial Narrow" w:cs="Times New Roman"/>
          <w:b/>
          <w:lang w:eastAsia="hr-HR"/>
        </w:rPr>
        <w:t>Vučinić, M</w:t>
      </w:r>
      <w:r w:rsidRPr="002E4017">
        <w:rPr>
          <w:rFonts w:ascii="Arial Narrow" w:eastAsia="Times New Roman" w:hAnsi="Arial Narrow" w:cs="Times New Roman"/>
          <w:lang w:eastAsia="hr-HR"/>
        </w:rPr>
        <w:t xml:space="preserve">.(2006): Ponašanje, dobrobit i zaštita životinja, Beograd </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6. </w:t>
      </w:r>
      <w:r w:rsidRPr="002E4017">
        <w:rPr>
          <w:rFonts w:ascii="Arial Narrow" w:eastAsia="Times New Roman" w:hAnsi="Arial Narrow" w:cs="Times New Roman"/>
          <w:b/>
          <w:lang w:eastAsia="hr-HR"/>
        </w:rPr>
        <w:t>Znaor, D.</w:t>
      </w:r>
      <w:r w:rsidRPr="002E4017">
        <w:rPr>
          <w:rFonts w:ascii="Arial Narrow" w:eastAsia="Times New Roman" w:hAnsi="Arial Narrow" w:cs="Times New Roman"/>
          <w:lang w:eastAsia="hr-HR"/>
        </w:rPr>
        <w:t xml:space="preserve"> (1996): Ekološka poljoprivreda. Nakladni zavod Globus,Zagreb</w:t>
      </w:r>
    </w:p>
    <w:p w:rsidR="0068398D" w:rsidRPr="002E4017" w:rsidRDefault="0068398D" w:rsidP="0068398D">
      <w:pPr>
        <w:tabs>
          <w:tab w:val="left" w:pos="2694"/>
        </w:tabs>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A9051A" w:rsidRPr="002E4017" w:rsidRDefault="00A9051A" w:rsidP="0068398D">
      <w:pPr>
        <w:spacing w:after="0" w:line="240" w:lineRule="auto"/>
        <w:rPr>
          <w:rFonts w:ascii="Arial Narrow" w:eastAsia="Times New Roman" w:hAnsi="Arial Narrow" w:cs="Times New Roman"/>
          <w:lang w:eastAsia="hr-HR"/>
        </w:rPr>
      </w:pPr>
    </w:p>
    <w:p w:rsidR="0068398D" w:rsidRDefault="0068398D"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Default="00903334" w:rsidP="0068398D">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widowControl w:val="0"/>
              <w:spacing w:after="0" w:line="276" w:lineRule="auto"/>
              <w:rPr>
                <w:rFonts w:ascii="Arial Narrow" w:eastAsia="Arial Narrow" w:hAnsi="Arial Narrow" w:cs="Arial Narrow"/>
                <w:lang w:eastAsia="hr-HR"/>
              </w:rPr>
            </w:pPr>
            <w:r w:rsidRPr="002E4017">
              <w:rPr>
                <w:rFonts w:ascii="Arial Narrow" w:eastAsia="Times New Roman" w:hAnsi="Arial Narrow" w:cs="Arial Narrow"/>
                <w:lang w:eastAsia="hr-HR"/>
              </w:rPr>
              <w:t>dr. sc. Marcela Andreata-Koren, prof. v. š.</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Arial Narrow"/>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proizvodnju o proizvodnji krmnog bilja na oranicama i prirodnim travnjacima.</w:t>
      </w:r>
    </w:p>
    <w:p w:rsidR="001121AE" w:rsidRPr="002E4017" w:rsidRDefault="001121AE" w:rsidP="001121AE">
      <w:pPr>
        <w:rPr>
          <w:rFonts w:ascii="Arial Narrow" w:hAnsi="Arial Narrow"/>
          <w:b/>
        </w:rPr>
      </w:pPr>
      <w:r w:rsidRPr="002E4017">
        <w:rPr>
          <w:rFonts w:ascii="Arial Narrow" w:hAnsi="Arial Narrow"/>
          <w:b/>
        </w:rPr>
        <w:t xml:space="preserve">Okvirni sadržaj  </w:t>
      </w:r>
    </w:p>
    <w:p w:rsidR="001121AE" w:rsidRPr="002E4017" w:rsidRDefault="001121AE" w:rsidP="001121AE">
      <w:pPr>
        <w:rPr>
          <w:rFonts w:ascii="Arial Narrow" w:hAnsi="Arial Narrow"/>
          <w:b/>
          <w:bCs/>
          <w:i/>
          <w:iCs/>
        </w:rPr>
      </w:pPr>
      <w:r w:rsidRPr="002E4017">
        <w:rPr>
          <w:rFonts w:ascii="Arial Narrow" w:hAnsi="Arial Narrow"/>
          <w:b/>
          <w:bCs/>
          <w:i/>
          <w:iCs/>
        </w:rPr>
        <w:t>Predavanja</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Uvod. Stanje u proizvodnji krmnog bilja u R. Hrvatskoj. Oblici proizvodnje krme na oranicama i prirodnim travnjacima. Jednogodišnje i višegodišnje krmne kulture na oranicama. Proizvodnja krme na prirodnim travnjacima. Spremanje krme</w:t>
      </w:r>
    </w:p>
    <w:p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Upoznavanje morfoloških svojstava krmnih biljaka. Upoznavanje karakteristika sjemena. Određivanje količine sjemena za sjetvu. Sastavljanje DTS-a, određivanje količine sjemena za sjetvu. Određivanje trenutka košnje ovisno o načinu korištenja. Konzerviranje krme: sijeno, sjenaža, silaža.</w:t>
      </w:r>
    </w:p>
    <w:p w:rsidR="0068398D" w:rsidRPr="002E4017" w:rsidRDefault="001121AE" w:rsidP="00A9051A">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Planirati će se prema izvedbenom studijskom programu modula.</w:t>
      </w:r>
    </w:p>
    <w:p w:rsidR="001121AE" w:rsidRPr="002E4017" w:rsidRDefault="001121AE"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p>
    <w:tbl>
      <w:tblPr>
        <w:tblStyle w:val="TableGrid16"/>
        <w:tblW w:w="0" w:type="auto"/>
        <w:tblLook w:val="04A0" w:firstRow="1" w:lastRow="0" w:firstColumn="1" w:lastColumn="0" w:noHBand="0" w:noVBand="1"/>
      </w:tblPr>
      <w:tblGrid>
        <w:gridCol w:w="6231"/>
        <w:gridCol w:w="2829"/>
      </w:tblGrid>
      <w:tr w:rsidR="0068398D" w:rsidRPr="002E4017" w:rsidTr="0068398D">
        <w:tc>
          <w:tcPr>
            <w:tcW w:w="6232" w:type="dxa"/>
            <w:vAlign w:val="center"/>
          </w:tcPr>
          <w:p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ISHOD UČENJA</w:t>
            </w:r>
          </w:p>
          <w:p w:rsidR="0068398D" w:rsidRPr="002E4017" w:rsidRDefault="0068398D" w:rsidP="0068398D">
            <w:pPr>
              <w:rPr>
                <w:rFonts w:ascii="Arial Narrow" w:eastAsia="Times New Roman" w:hAnsi="Arial Narrow"/>
                <w:b/>
              </w:rPr>
            </w:pPr>
            <w:r w:rsidRPr="002E4017">
              <w:rPr>
                <w:rFonts w:ascii="Arial Narrow" w:eastAsia="Times New Roman" w:hAnsi="Arial Narrow"/>
                <w:b/>
              </w:rPr>
              <w:t>Nakon položenog ispita student će moći:</w:t>
            </w:r>
          </w:p>
        </w:tc>
        <w:tc>
          <w:tcPr>
            <w:tcW w:w="2830" w:type="dxa"/>
            <w:vAlign w:val="center"/>
          </w:tcPr>
          <w:p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NAČIN PROVJERE</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1. Prepoznati krmne kulture u različitim stadijima rasta i razvoja</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Katalog KBT, seminar</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2. Raspoznati vrste krmiva prema sadržaju probavljive hranive tvari</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3. Raspoznati krmiva prema sadržaju glavne hranjive tvari</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4. Objasniti različite načine spremanja i korištenja krme</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 seminar</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5. Procijeniti mogućnost uzgoja određenih krmnih kultura u određenim agroklimatskim uvjetima</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 seminar</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6. Organizirati plan izvršenja mjera agrotehnike za određene krmne kulture</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kolokviji i/ili ispit, IPZ</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 xml:space="preserve">7. Predložiti određeni nivo agrotehnike prema cilju proizvodnje, a u skladu s očekivanim prinosima i kvalitetom </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IPZ Kolokviji i/ili pisani ispit, IPZ</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8. Ilustrirati važnosti određenih postupaka u spremanju i korištenju krme</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Kolokviji i/ili pisani ispit, IPZ</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9. Intervjuirati, procijeniti i zaključiti o ispravnosti određene proizvodnje krmnog bilja i travnjaštva na određenom gospodarstvu</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IPZ</w:t>
            </w:r>
          </w:p>
        </w:tc>
      </w:tr>
      <w:tr w:rsidR="0068398D" w:rsidRPr="002E4017" w:rsidTr="0068398D">
        <w:tc>
          <w:tcPr>
            <w:tcW w:w="6232" w:type="dxa"/>
          </w:tcPr>
          <w:p w:rsidR="0068398D" w:rsidRPr="002E4017" w:rsidRDefault="0068398D" w:rsidP="0068398D">
            <w:pPr>
              <w:widowControl w:val="0"/>
              <w:adjustRightInd w:val="0"/>
              <w:jc w:val="both"/>
              <w:textAlignment w:val="baseline"/>
              <w:rPr>
                <w:rFonts w:ascii="Arial Narrow" w:eastAsia="Times New Roman" w:hAnsi="Arial Narrow"/>
              </w:rPr>
            </w:pPr>
            <w:r w:rsidRPr="002E4017">
              <w:rPr>
                <w:rFonts w:ascii="Arial Narrow" w:eastAsia="Times New Roman" w:hAnsi="Arial Narrow"/>
              </w:rPr>
              <w:t xml:space="preserve">10. Planirati i predložiti proizvodnju krme na vlastitom ili tuđem gospodarstvu </w:t>
            </w:r>
          </w:p>
        </w:tc>
        <w:tc>
          <w:tcPr>
            <w:tcW w:w="2830" w:type="dxa"/>
          </w:tcPr>
          <w:p w:rsidR="0068398D" w:rsidRPr="002E4017" w:rsidRDefault="0068398D" w:rsidP="0068398D">
            <w:pPr>
              <w:rPr>
                <w:rFonts w:ascii="Arial Narrow" w:eastAsia="Times New Roman" w:hAnsi="Arial Narrow"/>
              </w:rPr>
            </w:pPr>
            <w:r w:rsidRPr="002E4017">
              <w:rPr>
                <w:rFonts w:ascii="Arial Narrow" w:eastAsia="Times New Roman" w:hAnsi="Arial Narrow"/>
              </w:rPr>
              <w:t>IPZ</w:t>
            </w:r>
          </w:p>
        </w:tc>
      </w:tr>
    </w:tbl>
    <w:p w:rsidR="0068398D" w:rsidRPr="002E4017" w:rsidRDefault="0068398D" w:rsidP="0068398D">
      <w:pPr>
        <w:widowControl w:val="0"/>
        <w:adjustRightInd w:val="0"/>
        <w:spacing w:after="0" w:line="240" w:lineRule="auto"/>
        <w:ind w:left="450"/>
        <w:jc w:val="both"/>
        <w:textAlignment w:val="baseline"/>
        <w:rPr>
          <w:rFonts w:ascii="Arial Narrow" w:eastAsia="Times New Roman" w:hAnsi="Arial Narrow" w:cs="Times New Roman"/>
          <w:lang w:eastAsia="hr-HR"/>
        </w:rPr>
      </w:pPr>
    </w:p>
    <w:p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D250F2" w:rsidRPr="002E4017" w:rsidTr="00D250F2">
        <w:tc>
          <w:tcPr>
            <w:tcW w:w="4680" w:type="dxa"/>
          </w:tcPr>
          <w:p w:rsidR="00D250F2" w:rsidRPr="002E4017" w:rsidRDefault="00D250F2" w:rsidP="00D250F2">
            <w:pPr>
              <w:jc w:val="center"/>
              <w:rPr>
                <w:rFonts w:ascii="Arial Narrow" w:eastAsia="Calibri" w:hAnsi="Arial Narrow"/>
                <w:b/>
              </w:rPr>
            </w:pPr>
            <w:r w:rsidRPr="002E4017">
              <w:rPr>
                <w:rFonts w:ascii="Arial Narrow" w:eastAsia="Calibri" w:hAnsi="Arial Narrow"/>
                <w:b/>
              </w:rPr>
              <w:t>Aktivnost koja se ocjenjuje</w:t>
            </w:r>
          </w:p>
        </w:tc>
        <w:tc>
          <w:tcPr>
            <w:tcW w:w="3420" w:type="dxa"/>
          </w:tcPr>
          <w:p w:rsidR="00D250F2" w:rsidRPr="002E4017" w:rsidRDefault="00D250F2" w:rsidP="00D250F2">
            <w:pPr>
              <w:jc w:val="center"/>
              <w:rPr>
                <w:rFonts w:ascii="Arial Narrow" w:eastAsia="Calibri" w:hAnsi="Arial Narrow"/>
                <w:b/>
              </w:rPr>
            </w:pPr>
            <w:r w:rsidRPr="002E4017">
              <w:rPr>
                <w:rFonts w:ascii="Arial Narrow" w:eastAsia="Calibri" w:hAnsi="Arial Narrow"/>
                <w:b/>
              </w:rPr>
              <w:t>Maksimalni broj bodova</w:t>
            </w:r>
          </w:p>
        </w:tc>
      </w:tr>
      <w:tr w:rsidR="00D250F2" w:rsidRPr="002E4017" w:rsidTr="00D250F2">
        <w:tc>
          <w:tcPr>
            <w:tcW w:w="4680" w:type="dxa"/>
          </w:tcPr>
          <w:p w:rsidR="00D250F2" w:rsidRPr="002E4017" w:rsidRDefault="00D250F2" w:rsidP="00D250F2">
            <w:pPr>
              <w:jc w:val="both"/>
              <w:rPr>
                <w:rFonts w:ascii="Arial Narrow" w:eastAsia="Calibri" w:hAnsi="Arial Narrow"/>
              </w:rPr>
            </w:pPr>
            <w:r w:rsidRPr="002E4017">
              <w:rPr>
                <w:rFonts w:ascii="Arial Narrow" w:eastAsia="Calibri" w:hAnsi="Arial Narrow"/>
              </w:rPr>
              <w:t>1. Teoretski dio</w:t>
            </w:r>
          </w:p>
        </w:tc>
        <w:tc>
          <w:tcPr>
            <w:tcW w:w="3420"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50 </w:t>
            </w:r>
          </w:p>
        </w:tc>
      </w:tr>
      <w:tr w:rsidR="00D250F2" w:rsidRPr="002E4017" w:rsidTr="00D250F2">
        <w:tc>
          <w:tcPr>
            <w:tcW w:w="4680" w:type="dxa"/>
          </w:tcPr>
          <w:p w:rsidR="00D250F2" w:rsidRPr="002E4017" w:rsidRDefault="00D250F2" w:rsidP="00D250F2">
            <w:pPr>
              <w:jc w:val="both"/>
              <w:rPr>
                <w:rFonts w:ascii="Arial Narrow" w:eastAsia="Calibri" w:hAnsi="Arial Narrow"/>
              </w:rPr>
            </w:pPr>
            <w:r w:rsidRPr="002E4017">
              <w:rPr>
                <w:rFonts w:ascii="Arial Narrow" w:eastAsia="Calibri" w:hAnsi="Arial Narrow"/>
              </w:rPr>
              <w:t>2. Stručna praksa – integrirani projektni zadatak</w:t>
            </w:r>
          </w:p>
        </w:tc>
        <w:tc>
          <w:tcPr>
            <w:tcW w:w="3420"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25 </w:t>
            </w:r>
          </w:p>
        </w:tc>
      </w:tr>
      <w:tr w:rsidR="00D250F2" w:rsidRPr="002E4017" w:rsidTr="00D250F2">
        <w:tc>
          <w:tcPr>
            <w:tcW w:w="4680" w:type="dxa"/>
          </w:tcPr>
          <w:p w:rsidR="00D250F2" w:rsidRPr="002E4017" w:rsidRDefault="00D250F2" w:rsidP="00D250F2">
            <w:pPr>
              <w:rPr>
                <w:rFonts w:ascii="Arial Narrow" w:eastAsia="Calibri" w:hAnsi="Arial Narrow"/>
              </w:rPr>
            </w:pPr>
            <w:r w:rsidRPr="002E4017">
              <w:rPr>
                <w:rFonts w:ascii="Arial Narrow" w:eastAsia="Calibri" w:hAnsi="Arial Narrow"/>
              </w:rPr>
              <w:t>3. Prisutnost na nastavi</w:t>
            </w:r>
          </w:p>
        </w:tc>
        <w:tc>
          <w:tcPr>
            <w:tcW w:w="3420"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10 </w:t>
            </w:r>
          </w:p>
        </w:tc>
      </w:tr>
      <w:tr w:rsidR="00D250F2" w:rsidRPr="002E4017" w:rsidTr="00D250F2">
        <w:tc>
          <w:tcPr>
            <w:tcW w:w="4680" w:type="dxa"/>
          </w:tcPr>
          <w:p w:rsidR="00D250F2" w:rsidRPr="002E4017" w:rsidRDefault="00D250F2" w:rsidP="00D250F2">
            <w:pPr>
              <w:rPr>
                <w:rFonts w:ascii="Arial Narrow" w:eastAsia="Calibri" w:hAnsi="Arial Narrow"/>
              </w:rPr>
            </w:pPr>
            <w:r w:rsidRPr="002E4017">
              <w:rPr>
                <w:rFonts w:ascii="Arial Narrow" w:eastAsia="Calibri" w:hAnsi="Arial Narrow"/>
              </w:rPr>
              <w:t>4. Aktivnost na nastavi</w:t>
            </w:r>
          </w:p>
        </w:tc>
        <w:tc>
          <w:tcPr>
            <w:tcW w:w="3420"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15 </w:t>
            </w:r>
          </w:p>
        </w:tc>
      </w:tr>
      <w:tr w:rsidR="00D250F2" w:rsidRPr="002E4017" w:rsidTr="00D250F2">
        <w:tc>
          <w:tcPr>
            <w:tcW w:w="4680" w:type="dxa"/>
          </w:tcPr>
          <w:p w:rsidR="00D250F2" w:rsidRPr="002E4017" w:rsidRDefault="00D250F2" w:rsidP="00D250F2">
            <w:pPr>
              <w:jc w:val="both"/>
              <w:rPr>
                <w:rFonts w:ascii="Arial Narrow" w:eastAsia="Calibri" w:hAnsi="Arial Narrow"/>
              </w:rPr>
            </w:pPr>
            <w:r w:rsidRPr="002E4017">
              <w:rPr>
                <w:rFonts w:ascii="Arial Narrow" w:eastAsia="Calibri" w:hAnsi="Arial Narrow"/>
              </w:rPr>
              <w:t xml:space="preserve">    Ukupno:</w:t>
            </w:r>
          </w:p>
        </w:tc>
        <w:tc>
          <w:tcPr>
            <w:tcW w:w="3420"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100</w:t>
            </w:r>
          </w:p>
        </w:tc>
      </w:tr>
    </w:tbl>
    <w:p w:rsidR="00D250F2" w:rsidRPr="002E4017" w:rsidRDefault="00D250F2" w:rsidP="00D250F2">
      <w:pPr>
        <w:rPr>
          <w:rFonts w:ascii="Arial Narrow" w:eastAsia="Calibri" w:hAnsi="Arial Narrow"/>
        </w:rPr>
      </w:pPr>
    </w:p>
    <w:p w:rsidR="00D250F2" w:rsidRPr="002E4017" w:rsidRDefault="00D250F2" w:rsidP="00D250F2">
      <w:pPr>
        <w:jc w:val="both"/>
        <w:rPr>
          <w:rFonts w:ascii="Arial Narrow" w:eastAsia="Calibri" w:hAnsi="Arial Narrow"/>
        </w:rPr>
      </w:pPr>
      <w:r w:rsidRPr="002E4017">
        <w:rPr>
          <w:rFonts w:ascii="Arial Narrow" w:eastAsia="Calibri" w:hAnsi="Arial Narrow"/>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w:t>
      </w:r>
      <w:r w:rsidR="00A9051A" w:rsidRPr="002E4017">
        <w:rPr>
          <w:rFonts w:ascii="Arial Narrow" w:eastAsia="Calibri" w:hAnsi="Arial Narrow"/>
        </w:rPr>
        <w:t>j bodova na mogućim elementima.</w:t>
      </w:r>
    </w:p>
    <w:p w:rsidR="00D250F2" w:rsidRPr="002E4017" w:rsidRDefault="00D250F2" w:rsidP="005F3D69">
      <w:pPr>
        <w:pStyle w:val="ListParagraph"/>
        <w:numPr>
          <w:ilvl w:val="0"/>
          <w:numId w:val="79"/>
        </w:numPr>
        <w:spacing w:after="0" w:line="240" w:lineRule="auto"/>
        <w:jc w:val="both"/>
        <w:rPr>
          <w:rFonts w:ascii="Arial Narrow" w:hAnsi="Arial Narrow"/>
        </w:rPr>
      </w:pPr>
      <w:r w:rsidRPr="002E4017">
        <w:rPr>
          <w:rFonts w:ascii="Arial Narrow" w:hAnsi="Arial Narrow"/>
          <w:b/>
        </w:rPr>
        <w:t>Teoretski dio</w:t>
      </w:r>
      <w:r w:rsidRPr="002E4017">
        <w:rPr>
          <w:rFonts w:ascii="Arial Narrow" w:hAnsi="Arial Narrow"/>
        </w:rPr>
        <w:t xml:space="preserve"> </w:t>
      </w:r>
    </w:p>
    <w:p w:rsidR="00D250F2" w:rsidRPr="002E4017" w:rsidRDefault="00D250F2" w:rsidP="00D250F2">
      <w:pPr>
        <w:jc w:val="both"/>
        <w:rPr>
          <w:rFonts w:ascii="Arial Narrow" w:eastAsia="Calibri" w:hAnsi="Arial Narrow"/>
        </w:rPr>
      </w:pPr>
      <w:r w:rsidRPr="002E4017">
        <w:rPr>
          <w:rFonts w:ascii="Arial Narrow" w:eastAsia="Calibri" w:hAnsi="Arial Narrow"/>
        </w:rPr>
        <w:t>Polaže se pismeno. Student ima izbor polaganja teoretskog dijela putem 3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D250F2" w:rsidRPr="002E4017" w:rsidRDefault="00D250F2" w:rsidP="00D250F2">
      <w:pPr>
        <w:jc w:val="both"/>
        <w:rPr>
          <w:rFonts w:ascii="Arial Narrow" w:eastAsia="Calibri" w:hAnsi="Arial Narrow"/>
        </w:rPr>
      </w:pPr>
      <w:r w:rsidRPr="002E4017">
        <w:rPr>
          <w:rFonts w:ascii="Arial Narrow" w:eastAsia="Calibri"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D250F2" w:rsidRPr="002E4017" w:rsidTr="00D250F2">
        <w:tc>
          <w:tcPr>
            <w:tcW w:w="3060" w:type="dxa"/>
          </w:tcPr>
          <w:p w:rsidR="00D250F2" w:rsidRPr="002E4017" w:rsidRDefault="00D250F2" w:rsidP="00D250F2">
            <w:pPr>
              <w:rPr>
                <w:rFonts w:ascii="Arial Narrow" w:eastAsia="Calibri" w:hAnsi="Arial Narrow"/>
                <w:highlight w:val="yellow"/>
              </w:rPr>
            </w:pPr>
            <w:r w:rsidRPr="002E4017">
              <w:rPr>
                <w:rFonts w:ascii="Arial Narrow" w:eastAsia="Calibri" w:hAnsi="Arial Narrow"/>
              </w:rPr>
              <w:t>Ocjena na testu</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5</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4</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3</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2</w:t>
            </w:r>
          </w:p>
        </w:tc>
      </w:tr>
      <w:tr w:rsidR="00D250F2" w:rsidRPr="002E4017" w:rsidTr="00D250F2">
        <w:tc>
          <w:tcPr>
            <w:tcW w:w="3060" w:type="dxa"/>
          </w:tcPr>
          <w:p w:rsidR="00D250F2" w:rsidRPr="002E4017" w:rsidRDefault="00D250F2" w:rsidP="00D250F2">
            <w:pPr>
              <w:rPr>
                <w:rFonts w:ascii="Arial Narrow" w:eastAsia="Calibri" w:hAnsi="Arial Narrow"/>
                <w:highlight w:val="yellow"/>
              </w:rPr>
            </w:pPr>
            <w:r w:rsidRPr="002E4017">
              <w:rPr>
                <w:rFonts w:ascii="Arial Narrow" w:eastAsia="Calibri" w:hAnsi="Arial Narrow"/>
              </w:rPr>
              <w:t>Broj bodova</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50</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40</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30</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20</w:t>
            </w:r>
          </w:p>
        </w:tc>
      </w:tr>
    </w:tbl>
    <w:p w:rsidR="00D250F2" w:rsidRPr="002E4017" w:rsidRDefault="00D250F2" w:rsidP="00D250F2">
      <w:pPr>
        <w:rPr>
          <w:rFonts w:ascii="Arial Narrow" w:eastAsia="Calibri" w:hAnsi="Arial Narrow"/>
          <w:highlight w:val="yellow"/>
        </w:rPr>
      </w:pPr>
    </w:p>
    <w:p w:rsidR="00D250F2" w:rsidRPr="002E4017" w:rsidRDefault="00D250F2" w:rsidP="00A9051A">
      <w:pPr>
        <w:jc w:val="both"/>
        <w:rPr>
          <w:rFonts w:ascii="Arial Narrow" w:eastAsia="Calibri" w:hAnsi="Arial Narrow"/>
        </w:rPr>
      </w:pPr>
      <w:r w:rsidRPr="002E4017">
        <w:rPr>
          <w:rFonts w:ascii="Arial Narrow" w:eastAsia="Calibri" w:hAnsi="Arial Narrow"/>
        </w:rPr>
        <w:t>Napomena: Za ocjenu dovoljan potrebno je u 1. izlasku na ispit postići 55% od ukupnih bodova, u 2. izlasku 60%, a u 3. 65% (treći izlazak vri</w:t>
      </w:r>
      <w:r w:rsidR="00A9051A" w:rsidRPr="002E4017">
        <w:rPr>
          <w:rFonts w:ascii="Arial Narrow" w:eastAsia="Calibri" w:hAnsi="Arial Narrow"/>
        </w:rPr>
        <w:t>jedi samo za cjelokupni ispit).</w:t>
      </w:r>
    </w:p>
    <w:p w:rsidR="00D250F2" w:rsidRPr="002E4017" w:rsidRDefault="00D250F2" w:rsidP="005F3D69">
      <w:pPr>
        <w:pStyle w:val="ListParagraph"/>
        <w:numPr>
          <w:ilvl w:val="0"/>
          <w:numId w:val="79"/>
        </w:numPr>
        <w:spacing w:after="0" w:line="276" w:lineRule="auto"/>
        <w:rPr>
          <w:rFonts w:ascii="Arial Narrow" w:hAnsi="Arial Narrow"/>
        </w:rPr>
      </w:pPr>
      <w:r w:rsidRPr="002E4017">
        <w:rPr>
          <w:rFonts w:ascii="Arial Narrow" w:hAnsi="Arial Narrow"/>
          <w:b/>
        </w:rPr>
        <w:t>Stručna praksa</w:t>
      </w:r>
      <w:r w:rsidRPr="002E4017">
        <w:rPr>
          <w:rFonts w:ascii="Arial Narrow" w:hAnsi="Arial Narrow"/>
        </w:rPr>
        <w:t xml:space="preserve">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D250F2" w:rsidRPr="002E4017" w:rsidTr="00D250F2">
        <w:tc>
          <w:tcPr>
            <w:tcW w:w="3060" w:type="dxa"/>
          </w:tcPr>
          <w:p w:rsidR="00D250F2" w:rsidRPr="002E4017" w:rsidRDefault="00D250F2" w:rsidP="00D250F2">
            <w:pPr>
              <w:rPr>
                <w:rFonts w:ascii="Arial Narrow" w:eastAsia="Calibri" w:hAnsi="Arial Narrow"/>
                <w:highlight w:val="yellow"/>
              </w:rPr>
            </w:pPr>
            <w:r w:rsidRPr="002E4017">
              <w:rPr>
                <w:rFonts w:ascii="Arial Narrow" w:eastAsia="Calibri" w:hAnsi="Arial Narrow"/>
              </w:rPr>
              <w:t>Ocjena stručne prakse</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5</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4</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3</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2</w:t>
            </w:r>
          </w:p>
        </w:tc>
      </w:tr>
      <w:tr w:rsidR="00D250F2" w:rsidRPr="002E4017" w:rsidTr="00D250F2">
        <w:tc>
          <w:tcPr>
            <w:tcW w:w="3060" w:type="dxa"/>
          </w:tcPr>
          <w:p w:rsidR="00D250F2" w:rsidRPr="002E4017" w:rsidRDefault="00D250F2" w:rsidP="00D250F2">
            <w:pPr>
              <w:rPr>
                <w:rFonts w:ascii="Arial Narrow" w:eastAsia="Calibri" w:hAnsi="Arial Narrow"/>
                <w:highlight w:val="yellow"/>
              </w:rPr>
            </w:pPr>
            <w:r w:rsidRPr="002E4017">
              <w:rPr>
                <w:rFonts w:ascii="Arial Narrow" w:eastAsia="Calibri" w:hAnsi="Arial Narrow"/>
              </w:rPr>
              <w:t>Broj bodova</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25</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20</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15</w:t>
            </w:r>
          </w:p>
        </w:tc>
        <w:tc>
          <w:tcPr>
            <w:tcW w:w="1530" w:type="dxa"/>
          </w:tcPr>
          <w:p w:rsidR="00D250F2" w:rsidRPr="002E4017" w:rsidRDefault="00D250F2" w:rsidP="00D250F2">
            <w:pPr>
              <w:jc w:val="center"/>
              <w:rPr>
                <w:rFonts w:ascii="Arial Narrow" w:eastAsia="Calibri" w:hAnsi="Arial Narrow"/>
              </w:rPr>
            </w:pPr>
            <w:r w:rsidRPr="002E4017">
              <w:rPr>
                <w:rFonts w:ascii="Arial Narrow" w:eastAsia="Calibri" w:hAnsi="Arial Narrow"/>
                <w:b/>
                <w:bCs/>
              </w:rPr>
              <w:t>10</w:t>
            </w:r>
          </w:p>
        </w:tc>
      </w:tr>
    </w:tbl>
    <w:p w:rsidR="00D250F2" w:rsidRPr="002E4017" w:rsidRDefault="00D250F2" w:rsidP="00D250F2">
      <w:pPr>
        <w:jc w:val="center"/>
        <w:rPr>
          <w:rFonts w:ascii="Arial Narrow" w:eastAsia="Calibri" w:hAnsi="Arial Narrow"/>
        </w:rPr>
      </w:pPr>
    </w:p>
    <w:p w:rsidR="00D250F2" w:rsidRPr="002E4017" w:rsidRDefault="00D250F2" w:rsidP="00D250F2">
      <w:pPr>
        <w:rPr>
          <w:rFonts w:ascii="Arial Narrow" w:hAnsi="Arial Narrow"/>
        </w:rPr>
      </w:pPr>
      <w:r w:rsidRPr="002E4017">
        <w:rPr>
          <w:rFonts w:ascii="Arial Narrow" w:hAnsi="Arial Narrow"/>
        </w:rPr>
        <w:t xml:space="preserve">Ocjena će se formirati prema ocjeni IPZ, a može se uvećati, umanjiti ili ostati ista </w:t>
      </w:r>
      <w:r w:rsidR="00A9051A" w:rsidRPr="002E4017">
        <w:rPr>
          <w:rFonts w:ascii="Arial Narrow" w:hAnsi="Arial Narrow"/>
        </w:rPr>
        <w:t>ovisno o ocjeni stručne prakse.</w:t>
      </w:r>
    </w:p>
    <w:p w:rsidR="00D250F2" w:rsidRPr="002E4017" w:rsidRDefault="00D250F2" w:rsidP="005F3D69">
      <w:pPr>
        <w:pStyle w:val="ListParagraph"/>
        <w:numPr>
          <w:ilvl w:val="0"/>
          <w:numId w:val="79"/>
        </w:numPr>
        <w:spacing w:after="0" w:line="276" w:lineRule="auto"/>
        <w:rPr>
          <w:rFonts w:ascii="Arial Narrow" w:hAnsi="Arial Narrow"/>
        </w:rPr>
      </w:pPr>
      <w:r w:rsidRPr="002E4017">
        <w:rPr>
          <w:rFonts w:ascii="Arial Narrow" w:hAnsi="Arial Narrow"/>
          <w:b/>
        </w:rPr>
        <w:t>Prisutnost na nastavi</w:t>
      </w:r>
    </w:p>
    <w:p w:rsidR="00D250F2" w:rsidRPr="002E4017" w:rsidRDefault="00D250F2" w:rsidP="00D250F2">
      <w:pPr>
        <w:rPr>
          <w:rFonts w:ascii="Arial Narrow" w:eastAsia="Calibri" w:hAnsi="Arial Narrow"/>
        </w:rPr>
      </w:pPr>
      <w:r w:rsidRPr="002E4017">
        <w:rPr>
          <w:rFonts w:ascii="Arial Narrow" w:eastAsia="Calibri"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D250F2" w:rsidRPr="002E4017" w:rsidTr="00D250F2">
        <w:tc>
          <w:tcPr>
            <w:tcW w:w="2268"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sati izostanaka</w:t>
            </w:r>
          </w:p>
        </w:tc>
        <w:tc>
          <w:tcPr>
            <w:tcW w:w="2127"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Bodova</w:t>
            </w:r>
          </w:p>
        </w:tc>
      </w:tr>
      <w:tr w:rsidR="00D250F2" w:rsidRPr="002E4017" w:rsidTr="00D250F2">
        <w:tc>
          <w:tcPr>
            <w:tcW w:w="2268"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0-6</w:t>
            </w:r>
          </w:p>
        </w:tc>
        <w:tc>
          <w:tcPr>
            <w:tcW w:w="2127"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10</w:t>
            </w:r>
          </w:p>
        </w:tc>
      </w:tr>
      <w:tr w:rsidR="00D250F2" w:rsidRPr="002E4017" w:rsidTr="00D250F2">
        <w:tc>
          <w:tcPr>
            <w:tcW w:w="2268"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7-11</w:t>
            </w:r>
          </w:p>
        </w:tc>
        <w:tc>
          <w:tcPr>
            <w:tcW w:w="2127"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5</w:t>
            </w:r>
          </w:p>
        </w:tc>
      </w:tr>
      <w:tr w:rsidR="00D250F2" w:rsidRPr="002E4017" w:rsidTr="00D250F2">
        <w:tc>
          <w:tcPr>
            <w:tcW w:w="2268"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12-15</w:t>
            </w:r>
          </w:p>
        </w:tc>
        <w:tc>
          <w:tcPr>
            <w:tcW w:w="2127" w:type="dxa"/>
            <w:shd w:val="clear" w:color="auto" w:fill="auto"/>
          </w:tcPr>
          <w:p w:rsidR="00D250F2" w:rsidRPr="002E4017" w:rsidRDefault="00D250F2" w:rsidP="00D250F2">
            <w:pPr>
              <w:jc w:val="center"/>
              <w:rPr>
                <w:rFonts w:ascii="Arial Narrow" w:hAnsi="Arial Narrow"/>
              </w:rPr>
            </w:pPr>
            <w:r w:rsidRPr="002E4017">
              <w:rPr>
                <w:rFonts w:ascii="Arial Narrow" w:hAnsi="Arial Narrow"/>
              </w:rPr>
              <w:t>0</w:t>
            </w:r>
          </w:p>
        </w:tc>
      </w:tr>
    </w:tbl>
    <w:p w:rsidR="00D250F2" w:rsidRPr="002E4017" w:rsidRDefault="00D250F2" w:rsidP="00D250F2">
      <w:pPr>
        <w:rPr>
          <w:rFonts w:ascii="Arial Narrow" w:eastAsia="Calibri" w:hAnsi="Arial Narrow"/>
        </w:rPr>
      </w:pPr>
      <w:r w:rsidRPr="002E4017">
        <w:rPr>
          <w:rFonts w:ascii="Arial Narrow" w:eastAsia="Calibri" w:hAnsi="Arial Narrow"/>
        </w:rPr>
        <w:t>Napomena: s više od 15 sati izostanak</w:t>
      </w:r>
      <w:r w:rsidR="00A9051A" w:rsidRPr="002E4017">
        <w:rPr>
          <w:rFonts w:ascii="Arial Narrow" w:eastAsia="Calibri" w:hAnsi="Arial Narrow"/>
        </w:rPr>
        <w:t>a student gubi pravo na potpis.</w:t>
      </w:r>
    </w:p>
    <w:p w:rsidR="00D250F2" w:rsidRPr="002E4017" w:rsidRDefault="00D250F2" w:rsidP="005F3D69">
      <w:pPr>
        <w:pStyle w:val="ListParagraph"/>
        <w:numPr>
          <w:ilvl w:val="0"/>
          <w:numId w:val="79"/>
        </w:numPr>
        <w:spacing w:after="0" w:line="276" w:lineRule="auto"/>
        <w:rPr>
          <w:rFonts w:ascii="Arial Narrow" w:hAnsi="Arial Narrow"/>
        </w:rPr>
      </w:pPr>
      <w:r w:rsidRPr="002E4017">
        <w:rPr>
          <w:rFonts w:ascii="Arial Narrow" w:hAnsi="Arial Narrow"/>
          <w:b/>
        </w:rPr>
        <w:t>Aktivnost na nastavi</w:t>
      </w:r>
    </w:p>
    <w:p w:rsidR="00D250F2" w:rsidRPr="002E4017" w:rsidRDefault="00D250F2" w:rsidP="00D250F2">
      <w:pPr>
        <w:rPr>
          <w:rFonts w:ascii="Arial Narrow" w:eastAsia="Calibri" w:hAnsi="Arial Narrow"/>
        </w:rPr>
      </w:pPr>
      <w:r w:rsidRPr="002E4017">
        <w:rPr>
          <w:rFonts w:ascii="Arial Narrow" w:eastAsia="Calibri" w:hAnsi="Arial Narrow"/>
        </w:rPr>
        <w:t>Aktivnost na nastavi će se bodovati sa 15, 10, 5 i 0 bodova.</w:t>
      </w:r>
    </w:p>
    <w:p w:rsidR="00D250F2" w:rsidRPr="002E4017" w:rsidRDefault="00D250F2" w:rsidP="00D250F2">
      <w:pPr>
        <w:rPr>
          <w:rFonts w:ascii="Arial Narrow" w:hAnsi="Arial Narrow"/>
        </w:rPr>
      </w:pPr>
      <w:r w:rsidRPr="002E4017">
        <w:rPr>
          <w:rFonts w:ascii="Arial Narrow" w:hAnsi="Arial Narrow"/>
        </w:rPr>
        <w:t>Ocjenjuje se: izrada seminara (zadovoljavajuće: nezadovoljavajuće), praćenje nastave i sudjelovanje (interaktivna nastava), pola</w:t>
      </w:r>
      <w:r w:rsidR="00A9051A" w:rsidRPr="002E4017">
        <w:rPr>
          <w:rFonts w:ascii="Arial Narrow" w:hAnsi="Arial Narrow"/>
        </w:rPr>
        <w:t xml:space="preserve">ganje gradiva putem kolokvija. </w:t>
      </w:r>
    </w:p>
    <w:p w:rsidR="00D250F2" w:rsidRPr="002E4017" w:rsidRDefault="00D250F2" w:rsidP="005F3D69">
      <w:pPr>
        <w:pStyle w:val="ListParagraph"/>
        <w:numPr>
          <w:ilvl w:val="0"/>
          <w:numId w:val="79"/>
        </w:numPr>
        <w:spacing w:after="0" w:line="276" w:lineRule="auto"/>
        <w:rPr>
          <w:rFonts w:ascii="Arial Narrow" w:hAnsi="Arial Narrow"/>
          <w:b/>
        </w:rPr>
      </w:pPr>
      <w:r w:rsidRPr="002E4017">
        <w:rPr>
          <w:rFonts w:ascii="Arial Narrow" w:hAnsi="Arial Narrow"/>
          <w:b/>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D250F2" w:rsidRPr="002E4017" w:rsidTr="00D250F2">
        <w:tc>
          <w:tcPr>
            <w:tcW w:w="3118" w:type="dxa"/>
          </w:tcPr>
          <w:p w:rsidR="00D250F2" w:rsidRPr="002E4017" w:rsidRDefault="00D250F2" w:rsidP="00D250F2">
            <w:pPr>
              <w:jc w:val="center"/>
              <w:rPr>
                <w:rFonts w:ascii="Arial Narrow" w:eastAsia="Calibri" w:hAnsi="Arial Narrow"/>
                <w:b/>
              </w:rPr>
            </w:pPr>
            <w:r w:rsidRPr="002E4017">
              <w:rPr>
                <w:rFonts w:ascii="Arial Narrow" w:eastAsia="Calibri" w:hAnsi="Arial Narrow"/>
                <w:b/>
              </w:rPr>
              <w:t>Broj ostvarenih bodova</w:t>
            </w:r>
          </w:p>
        </w:tc>
        <w:tc>
          <w:tcPr>
            <w:tcW w:w="2694" w:type="dxa"/>
          </w:tcPr>
          <w:p w:rsidR="00D250F2" w:rsidRPr="002E4017" w:rsidRDefault="00D250F2" w:rsidP="00D250F2">
            <w:pPr>
              <w:jc w:val="center"/>
              <w:rPr>
                <w:rFonts w:ascii="Arial Narrow" w:eastAsia="Calibri" w:hAnsi="Arial Narrow"/>
                <w:b/>
              </w:rPr>
            </w:pPr>
            <w:r w:rsidRPr="002E4017">
              <w:rPr>
                <w:rFonts w:ascii="Arial Narrow" w:eastAsia="Calibri" w:hAnsi="Arial Narrow"/>
                <w:b/>
              </w:rPr>
              <w:t xml:space="preserve">Ocjena </w:t>
            </w:r>
          </w:p>
        </w:tc>
      </w:tr>
      <w:tr w:rsidR="00D250F2" w:rsidRPr="002E4017" w:rsidTr="00D250F2">
        <w:tc>
          <w:tcPr>
            <w:tcW w:w="3118"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89 – 100</w:t>
            </w:r>
          </w:p>
        </w:tc>
        <w:tc>
          <w:tcPr>
            <w:tcW w:w="2694"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5</w:t>
            </w:r>
          </w:p>
        </w:tc>
      </w:tr>
      <w:tr w:rsidR="00D250F2" w:rsidRPr="002E4017" w:rsidTr="00D250F2">
        <w:tc>
          <w:tcPr>
            <w:tcW w:w="3118"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77 – 88  </w:t>
            </w:r>
          </w:p>
        </w:tc>
        <w:tc>
          <w:tcPr>
            <w:tcW w:w="2694"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4</w:t>
            </w:r>
          </w:p>
        </w:tc>
      </w:tr>
      <w:tr w:rsidR="00D250F2" w:rsidRPr="002E4017" w:rsidTr="00D250F2">
        <w:tc>
          <w:tcPr>
            <w:tcW w:w="3118"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65 – 76  </w:t>
            </w:r>
          </w:p>
        </w:tc>
        <w:tc>
          <w:tcPr>
            <w:tcW w:w="2694"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3</w:t>
            </w:r>
          </w:p>
        </w:tc>
      </w:tr>
      <w:tr w:rsidR="00D250F2" w:rsidRPr="002E4017" w:rsidTr="00D250F2">
        <w:tc>
          <w:tcPr>
            <w:tcW w:w="3118"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 xml:space="preserve">50 – 64   </w:t>
            </w:r>
          </w:p>
        </w:tc>
        <w:tc>
          <w:tcPr>
            <w:tcW w:w="2694" w:type="dxa"/>
          </w:tcPr>
          <w:p w:rsidR="00D250F2" w:rsidRPr="002E4017" w:rsidRDefault="00D250F2" w:rsidP="00D250F2">
            <w:pPr>
              <w:jc w:val="center"/>
              <w:rPr>
                <w:rFonts w:ascii="Arial Narrow" w:eastAsia="Calibri" w:hAnsi="Arial Narrow"/>
              </w:rPr>
            </w:pPr>
            <w:r w:rsidRPr="002E4017">
              <w:rPr>
                <w:rFonts w:ascii="Arial Narrow" w:eastAsia="Calibri" w:hAnsi="Arial Narrow"/>
              </w:rPr>
              <w:t>2</w:t>
            </w:r>
          </w:p>
        </w:tc>
      </w:tr>
    </w:tbl>
    <w:p w:rsidR="00D250F2" w:rsidRPr="002E4017" w:rsidRDefault="00D250F2" w:rsidP="00D250F2">
      <w:pPr>
        <w:rPr>
          <w:rFonts w:ascii="Arial Narrow" w:eastAsia="Calibri" w:hAnsi="Arial Narrow"/>
        </w:rPr>
      </w:pPr>
      <w:r w:rsidRPr="002E4017">
        <w:rPr>
          <w:rFonts w:ascii="Arial Narrow" w:eastAsia="Calibri" w:hAnsi="Arial Narrow"/>
        </w:rPr>
        <w:t>Napomena: Za potpis o odslušanom predmetu student je dužan položiti dio o raspoznavanju biljnih vrsta iz Kataloga krmnog bilja (pp prezentacija).</w:t>
      </w:r>
    </w:p>
    <w:p w:rsidR="00D250F2" w:rsidRPr="002E4017" w:rsidRDefault="00D250F2" w:rsidP="0068398D">
      <w:pPr>
        <w:spacing w:after="0" w:line="240" w:lineRule="auto"/>
        <w:rPr>
          <w:rFonts w:ascii="Arial Narrow" w:eastAsia="Times New Roman" w:hAnsi="Arial Narrow" w:cs="Tahoma"/>
          <w:b/>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firstLine="705"/>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68398D" w:rsidRPr="002E4017" w:rsidRDefault="0068398D" w:rsidP="0068398D">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(1998): Ratarstvo obiteljskoga gospodarstva- Industrijsko i krmno bilje. Zagreb.</w:t>
      </w:r>
    </w:p>
    <w:p w:rsidR="0068398D" w:rsidRPr="002E4017" w:rsidRDefault="0068398D" w:rsidP="0068398D">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2. Katalinić, I., Pejaković, D., Brčić, J. (2000): Spremanje sjenaže, Zagreb. </w:t>
      </w:r>
    </w:p>
    <w:p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3. Stjepanović, M., Štafa, Z. i Bukvić Gordana (2008): Trave za proizvodnju krme i </w:t>
      </w:r>
    </w:p>
    <w:p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   sjemena, HMU, Zagreb</w:t>
      </w:r>
    </w:p>
    <w:p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4. Stjepanović, M., Zimmer, R., Tucak, M., Bukvić, G., Popović, S., Štafa, Z. (2009): Lucerna. </w:t>
      </w:r>
    </w:p>
    <w:p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Poljoprivredni fakultet Osijek.</w:t>
      </w:r>
    </w:p>
    <w:p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5. Pospišil, A. (2010): Ratarstvo 1. dio. Zrinski d.d., Čakovec</w:t>
      </w:r>
    </w:p>
    <w:p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6. Štafa, Z., Stjepanović, M. (2015): Ozime i fakultativne krmne kulture: proizvodnja i korištenje. HMU, </w:t>
      </w:r>
    </w:p>
    <w:p w:rsidR="0068398D" w:rsidRPr="002E4017" w:rsidRDefault="0068398D" w:rsidP="0068398D">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Zagreb</w:t>
      </w:r>
    </w:p>
    <w:p w:rsidR="0068398D" w:rsidRPr="002E4017" w:rsidRDefault="0068398D" w:rsidP="0068398D">
      <w:pPr>
        <w:spacing w:after="0" w:line="240" w:lineRule="auto"/>
        <w:jc w:val="both"/>
        <w:rPr>
          <w:rFonts w:ascii="Arial Narrow" w:eastAsia="Calibri" w:hAnsi="Arial Narrow" w:cs="Times New Roman"/>
          <w:i/>
          <w:iCs/>
        </w:rPr>
      </w:pPr>
    </w:p>
    <w:p w:rsidR="0068398D" w:rsidRPr="002E4017" w:rsidRDefault="0068398D" w:rsidP="0068398D">
      <w:pPr>
        <w:spacing w:after="0" w:line="240" w:lineRule="auto"/>
        <w:ind w:firstLine="360"/>
        <w:jc w:val="both"/>
        <w:rPr>
          <w:rFonts w:ascii="Arial Narrow" w:eastAsia="Calibri" w:hAnsi="Arial Narrow" w:cs="Times New Roman"/>
        </w:rPr>
      </w:pPr>
      <w:r w:rsidRPr="002E4017">
        <w:rPr>
          <w:rFonts w:ascii="Arial Narrow" w:eastAsia="Times New Roman" w:hAnsi="Arial Narrow" w:cs="Times New Roman"/>
          <w:b/>
          <w:lang w:eastAsia="hr-HR"/>
        </w:rPr>
        <w:t>Dopunska</w:t>
      </w:r>
      <w:r w:rsidRPr="002E4017">
        <w:rPr>
          <w:rFonts w:ascii="Arial Narrow" w:eastAsia="Calibri" w:hAnsi="Arial Narrow" w:cs="Times New Roman"/>
        </w:rPr>
        <w:t xml:space="preserve"> </w:t>
      </w:r>
    </w:p>
    <w:p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(1997): Ratarstvo obiteljskoga gospodarstva- Žitarice i zrnate mahunarke, Zagreb.</w:t>
      </w:r>
    </w:p>
    <w:p w:rsidR="0068398D" w:rsidRPr="002E4017" w:rsidRDefault="0068398D" w:rsidP="0068398D">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2. Forenbacher, S. (1998): Otrovne biljke i biljna otrovanja životinja, Školska knjiga, Zagreb.</w:t>
      </w:r>
    </w:p>
    <w:p w:rsidR="0068398D" w:rsidRPr="002E4017" w:rsidRDefault="0068398D" w:rsidP="0068398D">
      <w:pPr>
        <w:spacing w:after="0" w:line="240" w:lineRule="auto"/>
        <w:jc w:val="both"/>
        <w:rPr>
          <w:rFonts w:ascii="Arial Narrow" w:eastAsia="Calibri" w:hAnsi="Arial Narrow" w:cs="Times New Roman"/>
        </w:rPr>
      </w:pPr>
      <w:r w:rsidRPr="002E4017">
        <w:rPr>
          <w:rFonts w:ascii="Arial Narrow" w:eastAsia="Calibri" w:hAnsi="Arial Narrow" w:cs="Times New Roman"/>
        </w:rPr>
        <w:tab/>
        <w:t xml:space="preserve">3. Različiti i pojedinačni podaci o krmnim kulturama iz znanstvenih i stručnih časopisa (Krmiva, </w:t>
      </w:r>
    </w:p>
    <w:p w:rsidR="0068398D" w:rsidRPr="002E4017" w:rsidRDefault="0068398D" w:rsidP="0068398D">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Stočarstvo, Poljoprivredni savjetnik, Mljekarstvo i dr.</w:t>
      </w:r>
    </w:p>
    <w:p w:rsidR="00D250F2" w:rsidRPr="002E4017" w:rsidRDefault="00D250F2"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A9051A" w:rsidRPr="002E4017" w:rsidRDefault="00A9051A" w:rsidP="0068398D">
      <w:pPr>
        <w:spacing w:after="0" w:line="240" w:lineRule="auto"/>
        <w:jc w:val="right"/>
        <w:rPr>
          <w:rFonts w:ascii="Arial Narrow" w:eastAsia="Times New Roman" w:hAnsi="Arial Narrow" w:cs="Times New Roman"/>
          <w:lang w:eastAsia="hr-HR"/>
        </w:rPr>
      </w:pPr>
    </w:p>
    <w:p w:rsidR="00D250F2" w:rsidRPr="002E4017" w:rsidRDefault="00D250F2" w:rsidP="0068398D">
      <w:pPr>
        <w:spacing w:after="0" w:line="240" w:lineRule="auto"/>
        <w:jc w:val="right"/>
        <w:rPr>
          <w:rFonts w:ascii="Arial Narrow" w:eastAsia="Times New Roman" w:hAnsi="Arial Narrow" w:cs="Arial Narrow"/>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Times New Roman"/>
                <w:b/>
              </w:rPr>
              <w:t>ORGANIZACIJA PROIZVODNJE I KALKULACIJE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both"/>
              <w:rPr>
                <w:rFonts w:ascii="Arial Narrow" w:eastAsia="Times New Roman" w:hAnsi="Arial Narrow" w:cs="Arial Narrow"/>
                <w:bCs/>
                <w:lang w:eastAsia="hr-HR"/>
              </w:rPr>
            </w:pPr>
            <w:r w:rsidRPr="002E4017">
              <w:rPr>
                <w:rFonts w:ascii="Arial Narrow" w:eastAsia="Times New Roman" w:hAnsi="Arial Narrow" w:cs="Arial Narrow"/>
                <w:bCs/>
                <w:lang w:eastAsia="hr-HR"/>
              </w:rPr>
              <w:t>mr. sc.  Lidija Firšt Godek, v. pred.</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Calibri" w:hAnsi="Arial Narrow" w:cs="Times New Roman"/>
        </w:rPr>
      </w:pPr>
      <w:r w:rsidRPr="002E4017">
        <w:rPr>
          <w:rFonts w:ascii="Arial Narrow" w:eastAsia="Calibri" w:hAnsi="Arial Narrow" w:cs="Arial"/>
          <w:b/>
        </w:rPr>
        <w:t xml:space="preserve">CILJ PREDMETA: </w:t>
      </w:r>
      <w:r w:rsidRPr="002E4017">
        <w:rPr>
          <w:rFonts w:ascii="Arial Narrow" w:eastAsia="Calibri" w:hAnsi="Arial Narrow" w:cs="Times New Roman"/>
        </w:rPr>
        <w:t>osposobiti studente za pravilan izbor organizacijskih mjera za racionalno obavljanje poslova pri uzgoju stoke za ostvarenja profitabilne stočarske proizvodnje, te uspješno i samostalno upravljanje gospodarstvom.</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1121AE" w:rsidRPr="002E4017" w:rsidRDefault="001121AE" w:rsidP="001121AE">
      <w:pPr>
        <w:rPr>
          <w:rFonts w:ascii="Arial Narrow" w:hAnsi="Arial Narrow"/>
          <w:b/>
          <w:bCs/>
          <w:i/>
          <w:iCs/>
        </w:rPr>
      </w:pPr>
      <w:r w:rsidRPr="002E4017">
        <w:rPr>
          <w:rFonts w:ascii="Arial Narrow" w:hAnsi="Arial Narrow"/>
          <w:b/>
          <w:bCs/>
          <w:i/>
          <w:iCs/>
        </w:rPr>
        <w:t>Predavanja</w:t>
      </w:r>
    </w:p>
    <w:p w:rsidR="001121AE" w:rsidRPr="002E4017" w:rsidRDefault="001121AE" w:rsidP="001121AE">
      <w:pPr>
        <w:jc w:val="both"/>
        <w:rPr>
          <w:rFonts w:ascii="Arial Narrow" w:hAnsi="Arial Narrow"/>
        </w:rPr>
      </w:pPr>
      <w:r w:rsidRPr="002E4017">
        <w:rPr>
          <w:rFonts w:ascii="Arial Narrow" w:hAnsi="Arial Narrow"/>
        </w:rPr>
        <w:t>Uvod. Pojam i zadaci organizacije stočarske proizvodnje. Poslovne funkcije i organizacijska struktura. Značaj i specifičnosti stočarske proizvodnje. Organizacija rada i racionalizacija radnih procesa. Teorija troškova. Kalkulacije. Organizacija proizvodnje u govedarstvu, svinjogojstvu, peradarstvu. Organizacija uzgoja ovaca i koza. Analiza pokazatelja uspješnosti proizvodnje i poslovanja. Ustrojstvo informacijskog sustava za vođenje stočarske proizvodnje</w:t>
      </w:r>
    </w:p>
    <w:p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rsidR="001121AE" w:rsidRPr="002E4017" w:rsidRDefault="001121AE" w:rsidP="001121AE">
      <w:pPr>
        <w:jc w:val="both"/>
        <w:rPr>
          <w:rFonts w:ascii="Arial Narrow" w:hAnsi="Arial Narrow"/>
        </w:rPr>
      </w:pPr>
      <w:r w:rsidRPr="002E4017">
        <w:rPr>
          <w:rFonts w:ascii="Arial Narrow" w:hAnsi="Arial Narrow"/>
        </w:rPr>
        <w:t xml:space="preserve">Snimanje i analiza podataka o utrošku vremena po radnim operacijama pri uzgoju stoke. Praćenje i izračun troškova, prihoda i dobiti. Izrada kalkulacija ( u govedarstvu, svinjogojstvu, peradarstvu, ovčarstvu i kozarstvu). Izračunavanje proizvodnosti rada, rentabilnosti i ekonomičnosti poslovanja  </w:t>
      </w:r>
    </w:p>
    <w:p w:rsidR="001121AE" w:rsidRPr="002E4017" w:rsidRDefault="001121AE" w:rsidP="001121AE">
      <w:pPr>
        <w:rPr>
          <w:rFonts w:ascii="Arial Narrow" w:hAnsi="Arial Narrow"/>
          <w:b/>
          <w:bCs/>
          <w:i/>
          <w:iCs/>
        </w:rPr>
      </w:pPr>
      <w:r w:rsidRPr="002E4017">
        <w:rPr>
          <w:rFonts w:ascii="Arial Narrow" w:hAnsi="Arial Narrow"/>
          <w:b/>
          <w:bCs/>
          <w:i/>
          <w:iCs/>
        </w:rPr>
        <w:t>Stručna praksa</w:t>
      </w:r>
    </w:p>
    <w:p w:rsidR="001121AE" w:rsidRPr="002E4017" w:rsidRDefault="001121AE" w:rsidP="001121AE">
      <w:pPr>
        <w:jc w:val="both"/>
        <w:rPr>
          <w:rFonts w:ascii="Arial Narrow" w:hAnsi="Arial Narrow"/>
        </w:rPr>
      </w:pPr>
      <w:r w:rsidRPr="002E4017">
        <w:rPr>
          <w:rFonts w:ascii="Arial Narrow" w:hAnsi="Arial Narrow"/>
        </w:rPr>
        <w:t>Projektni zadatak: Izrada  modela organizacije pojedinih stočarskih djelatnosti (proizvodno financijski plana) na odabranom gospodarstvu. Izlaganje odabranih tema, analize i diskusija</w:t>
      </w:r>
    </w:p>
    <w:p w:rsidR="0068398D" w:rsidRPr="002E4017" w:rsidRDefault="0068398D"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rPr>
          <w:rFonts w:ascii="Arial Narrow" w:eastAsia="Calibri" w:hAnsi="Arial Narrow" w:cs="Times New Roman"/>
          <w:b/>
        </w:rPr>
      </w:pPr>
      <w:r w:rsidRPr="002E4017">
        <w:rPr>
          <w:rFonts w:ascii="Arial Narrow" w:eastAsia="Calibri" w:hAnsi="Arial Narrow" w:cs="Times New Roman"/>
          <w:b/>
        </w:rPr>
        <w:t>Ishodi učenja i način provjere</w:t>
      </w:r>
    </w:p>
    <w:p w:rsidR="0068398D" w:rsidRPr="002E4017" w:rsidRDefault="0068398D" w:rsidP="0068398D">
      <w:pPr>
        <w:spacing w:after="0" w:line="240" w:lineRule="auto"/>
        <w:rPr>
          <w:rFonts w:ascii="Arial Narrow" w:eastAsia="Calibri" w:hAnsi="Arial Narrow" w:cs="Times New Roman"/>
          <w:b/>
        </w:rPr>
      </w:pPr>
    </w:p>
    <w:tbl>
      <w:tblPr>
        <w:tblStyle w:val="TableGrid17"/>
        <w:tblW w:w="9072" w:type="dxa"/>
        <w:tblInd w:w="250" w:type="dxa"/>
        <w:tblLook w:val="04A0" w:firstRow="1" w:lastRow="0" w:firstColumn="1" w:lastColumn="0" w:noHBand="0" w:noVBand="1"/>
      </w:tblPr>
      <w:tblGrid>
        <w:gridCol w:w="6833"/>
        <w:gridCol w:w="2239"/>
      </w:tblGrid>
      <w:tr w:rsidR="0068398D" w:rsidRPr="002E4017" w:rsidTr="0068398D">
        <w:tc>
          <w:tcPr>
            <w:tcW w:w="6833" w:type="dxa"/>
          </w:tcPr>
          <w:p w:rsidR="0068398D" w:rsidRPr="002E4017" w:rsidRDefault="0068398D" w:rsidP="0068398D">
            <w:pPr>
              <w:jc w:val="center"/>
              <w:rPr>
                <w:rFonts w:ascii="Arial Narrow" w:hAnsi="Arial Narrow"/>
                <w:b/>
              </w:rPr>
            </w:pPr>
            <w:r w:rsidRPr="002E4017">
              <w:rPr>
                <w:rFonts w:ascii="Arial Narrow" w:hAnsi="Arial Narrow"/>
                <w:b/>
              </w:rPr>
              <w:t>ISHODI UČENJA</w:t>
            </w:r>
          </w:p>
          <w:p w:rsidR="0068398D" w:rsidRPr="002E4017" w:rsidRDefault="0068398D" w:rsidP="0068398D">
            <w:pPr>
              <w:rPr>
                <w:rFonts w:ascii="Arial Narrow" w:hAnsi="Arial Narrow"/>
              </w:rPr>
            </w:pPr>
            <w:r w:rsidRPr="002E4017">
              <w:rPr>
                <w:rFonts w:ascii="Arial Narrow" w:hAnsi="Arial Narrow"/>
                <w:b/>
              </w:rPr>
              <w:t>Nakon položenog ispita student će moći:</w:t>
            </w:r>
          </w:p>
        </w:tc>
        <w:tc>
          <w:tcPr>
            <w:tcW w:w="2239" w:type="dxa"/>
          </w:tcPr>
          <w:p w:rsidR="0068398D" w:rsidRPr="002E4017" w:rsidRDefault="0068398D" w:rsidP="0068398D">
            <w:pPr>
              <w:rPr>
                <w:rFonts w:ascii="Arial Narrow" w:hAnsi="Arial Narrow"/>
                <w:b/>
              </w:rPr>
            </w:pPr>
            <w:r w:rsidRPr="002E4017">
              <w:rPr>
                <w:rFonts w:ascii="Arial Narrow" w:hAnsi="Arial Narrow"/>
                <w:b/>
              </w:rPr>
              <w:t>Način provjere</w:t>
            </w:r>
          </w:p>
        </w:tc>
      </w:tr>
      <w:tr w:rsidR="0068398D" w:rsidRPr="002E4017" w:rsidTr="0068398D">
        <w:tc>
          <w:tcPr>
            <w:tcW w:w="6833" w:type="dxa"/>
          </w:tcPr>
          <w:p w:rsidR="0068398D" w:rsidRPr="002E4017" w:rsidRDefault="0068398D" w:rsidP="0068398D">
            <w:pPr>
              <w:autoSpaceDE w:val="0"/>
              <w:autoSpaceDN w:val="0"/>
              <w:adjustRightInd w:val="0"/>
              <w:jc w:val="both"/>
              <w:rPr>
                <w:rFonts w:ascii="Arial Narrow" w:hAnsi="Arial Narrow" w:cs="Arial"/>
                <w:color w:val="000000"/>
              </w:rPr>
            </w:pPr>
            <w:r w:rsidRPr="002E4017">
              <w:rPr>
                <w:rFonts w:ascii="Arial Narrow" w:hAnsi="Arial Narrow"/>
              </w:rPr>
              <w:t xml:space="preserve">1. definirati </w:t>
            </w:r>
            <w:r w:rsidRPr="002E4017">
              <w:rPr>
                <w:rFonts w:ascii="Arial Narrow" w:hAnsi="Arial Narrow" w:cs="Arial"/>
              </w:rPr>
              <w:t>osnovne pojmove iz područja</w:t>
            </w:r>
            <w:r w:rsidRPr="002E4017">
              <w:rPr>
                <w:rFonts w:ascii="Arial Narrow" w:hAnsi="Arial Narrow" w:cs="Arial"/>
                <w:color w:val="000000"/>
              </w:rPr>
              <w:t xml:space="preserve"> organizacije proizvodnje</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bCs/>
              </w:rPr>
              <w:t>2. nabrojati čimbenici oblikovanja organizacije</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rPr>
              <w:t xml:space="preserve">3. </w:t>
            </w:r>
            <w:r w:rsidRPr="002E4017">
              <w:rPr>
                <w:rFonts w:ascii="Arial Narrow" w:hAnsi="Arial Narrow" w:cs="Arial"/>
              </w:rPr>
              <w:t>objasniti organizacijsku strukturu i poslovne funkcije</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rPr>
              <w:t>4. izdvojiti prednosti i nedostatke specijalizacije proizvodnje</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autoSpaceDE w:val="0"/>
              <w:autoSpaceDN w:val="0"/>
              <w:adjustRightInd w:val="0"/>
              <w:jc w:val="both"/>
              <w:rPr>
                <w:rFonts w:ascii="Arial Narrow" w:hAnsi="Arial Narrow"/>
              </w:rPr>
            </w:pPr>
            <w:r w:rsidRPr="002E4017">
              <w:rPr>
                <w:rFonts w:ascii="Arial Narrow" w:hAnsi="Arial Narrow"/>
              </w:rPr>
              <w:t>5.</w:t>
            </w:r>
            <w:r w:rsidRPr="002E4017">
              <w:rPr>
                <w:rFonts w:ascii="Arial Narrow" w:hAnsi="Arial Narrow"/>
                <w:bCs/>
              </w:rPr>
              <w:t xml:space="preserve"> </w:t>
            </w:r>
            <w:r w:rsidRPr="002E4017">
              <w:rPr>
                <w:rFonts w:ascii="Arial Narrow" w:hAnsi="Arial Narrow"/>
              </w:rPr>
              <w:t>nabrojati rizike i metode upravljanja rizikom</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6. procijeniti</w:t>
            </w:r>
            <w:r w:rsidRPr="002E4017">
              <w:rPr>
                <w:rFonts w:ascii="Arial Narrow" w:hAnsi="Arial Narrow"/>
                <w:bCs/>
              </w:rPr>
              <w:t xml:space="preserve"> utrošak vremena po radnim zadacima u </w:t>
            </w:r>
            <w:r w:rsidRPr="002E4017">
              <w:rPr>
                <w:rFonts w:ascii="Arial Narrow" w:hAnsi="Arial Narrow"/>
              </w:rPr>
              <w:t>uzgoju određene vrste i kategorije stoke</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 xml:space="preserve">7. </w:t>
            </w:r>
            <w:r w:rsidRPr="002E4017">
              <w:rPr>
                <w:rFonts w:ascii="Arial Narrow" w:hAnsi="Arial Narrow" w:cs="Arial"/>
              </w:rPr>
              <w:t>definirati osnovne pojmove iz područja</w:t>
            </w:r>
            <w:r w:rsidRPr="002E4017">
              <w:rPr>
                <w:rFonts w:ascii="Arial Narrow" w:hAnsi="Arial Narrow" w:cs="Arial"/>
                <w:color w:val="000000"/>
              </w:rPr>
              <w:t xml:space="preserve"> troškova </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8.</w:t>
            </w:r>
            <w:r w:rsidRPr="002E4017">
              <w:rPr>
                <w:rFonts w:ascii="Arial Narrow" w:hAnsi="Arial Narrow" w:cs="Arial"/>
              </w:rPr>
              <w:t xml:space="preserve"> objasniti i izračunati materijalne troškove i amortizaciju</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9. prikazati kretanje fiksnih i varijabilnih troškova u stočarskoj proizvodnji</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Pisani kolokviji i/ili ispit</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cs="Arial"/>
              </w:rPr>
              <w:t>10. definirati osnovne pojmove, načela, vrste i metode kalkulacija</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11. objasniti i sastaviti analitičku kalkulaciju</w:t>
            </w:r>
            <w:r w:rsidRPr="002E4017">
              <w:rPr>
                <w:rFonts w:ascii="Arial Narrow" w:hAnsi="Arial Narrow"/>
                <w:bCs/>
              </w:rPr>
              <w:t xml:space="preserve"> i </w:t>
            </w:r>
            <w:r w:rsidRPr="002E4017">
              <w:rPr>
                <w:rFonts w:ascii="Arial Narrow" w:hAnsi="Arial Narrow"/>
              </w:rPr>
              <w:t>kalkulaciju pokrića varijabilnih troškova</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 xml:space="preserve">Pisani kolokviji i/ili ispit </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12. objasniti organizaciju pojedinih vrsta stočarske proizvodnje</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Seminar</w:t>
            </w:r>
          </w:p>
        </w:tc>
      </w:tr>
      <w:tr w:rsidR="0068398D" w:rsidRPr="002E4017" w:rsidTr="0068398D">
        <w:tc>
          <w:tcPr>
            <w:tcW w:w="6833" w:type="dxa"/>
          </w:tcPr>
          <w:p w:rsidR="0068398D" w:rsidRPr="002E4017" w:rsidRDefault="0068398D" w:rsidP="0068398D">
            <w:pPr>
              <w:autoSpaceDE w:val="0"/>
              <w:autoSpaceDN w:val="0"/>
              <w:adjustRightInd w:val="0"/>
              <w:jc w:val="both"/>
              <w:rPr>
                <w:rFonts w:ascii="Arial Narrow" w:hAnsi="Arial Narrow" w:cs="Arial"/>
              </w:rPr>
            </w:pPr>
            <w:r w:rsidRPr="002E4017">
              <w:rPr>
                <w:rFonts w:ascii="Arial Narrow" w:hAnsi="Arial Narrow"/>
              </w:rPr>
              <w:t>13. izraditi kalkulaciju troškova i prihoda za odabranu stočarsku proizvodnju</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Projektni zadatak</w:t>
            </w:r>
          </w:p>
        </w:tc>
      </w:tr>
      <w:tr w:rsidR="0068398D" w:rsidRPr="002E4017" w:rsidTr="0068398D">
        <w:tc>
          <w:tcPr>
            <w:tcW w:w="6833" w:type="dxa"/>
          </w:tcPr>
          <w:p w:rsidR="0068398D" w:rsidRPr="002E4017" w:rsidRDefault="0068398D" w:rsidP="0068398D">
            <w:pPr>
              <w:rPr>
                <w:rFonts w:ascii="Arial Narrow" w:hAnsi="Arial Narrow"/>
              </w:rPr>
            </w:pPr>
            <w:r w:rsidRPr="002E4017">
              <w:rPr>
                <w:rFonts w:ascii="Arial Narrow" w:hAnsi="Arial Narrow"/>
              </w:rPr>
              <w:t xml:space="preserve">14. prikazat i/ili planirati organizacijske i ekonomske elemente stočarske proizvodnje </w:t>
            </w:r>
          </w:p>
        </w:tc>
        <w:tc>
          <w:tcPr>
            <w:tcW w:w="2239" w:type="dxa"/>
            <w:vAlign w:val="center"/>
          </w:tcPr>
          <w:p w:rsidR="0068398D" w:rsidRPr="002E4017" w:rsidRDefault="0068398D" w:rsidP="0068398D">
            <w:pPr>
              <w:rPr>
                <w:rFonts w:ascii="Arial Narrow" w:hAnsi="Arial Narrow"/>
              </w:rPr>
            </w:pPr>
            <w:r w:rsidRPr="002E4017">
              <w:rPr>
                <w:rFonts w:ascii="Arial Narrow" w:hAnsi="Arial Narrow"/>
              </w:rPr>
              <w:t>Projektni zadatak</w:t>
            </w:r>
          </w:p>
        </w:tc>
      </w:tr>
      <w:tr w:rsidR="0068398D" w:rsidRPr="002E4017" w:rsidTr="0068398D">
        <w:tc>
          <w:tcPr>
            <w:tcW w:w="6833" w:type="dxa"/>
          </w:tcPr>
          <w:p w:rsidR="0068398D" w:rsidRPr="002E4017" w:rsidRDefault="0068398D" w:rsidP="0068398D">
            <w:pPr>
              <w:jc w:val="both"/>
              <w:rPr>
                <w:rFonts w:ascii="Arial Narrow" w:hAnsi="Arial Narrow"/>
              </w:rPr>
            </w:pPr>
            <w:r w:rsidRPr="002E4017">
              <w:rPr>
                <w:rFonts w:ascii="Arial Narrow" w:hAnsi="Arial Narrow"/>
              </w:rPr>
              <w:t>15 .</w:t>
            </w:r>
            <w:r w:rsidRPr="002E4017">
              <w:rPr>
                <w:rFonts w:ascii="Arial Narrow" w:hAnsi="Arial Narrow" w:cs="Arial"/>
              </w:rPr>
              <w:t>prezentirat</w:t>
            </w:r>
            <w:r w:rsidRPr="002E4017">
              <w:rPr>
                <w:rFonts w:ascii="Arial Narrow" w:hAnsi="Arial Narrow"/>
              </w:rPr>
              <w:t xml:space="preserve"> rezultate istraživanja</w:t>
            </w:r>
          </w:p>
        </w:tc>
        <w:tc>
          <w:tcPr>
            <w:tcW w:w="2239" w:type="dxa"/>
            <w:vAlign w:val="center"/>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Izvješće/IPZ</w:t>
            </w:r>
          </w:p>
        </w:tc>
      </w:tr>
    </w:tbl>
    <w:p w:rsidR="00D250F2" w:rsidRPr="002E4017" w:rsidRDefault="00D250F2" w:rsidP="00D250F2">
      <w:pPr>
        <w:rPr>
          <w:rFonts w:ascii="Arial Narrow" w:eastAsia="Calibri" w:hAnsi="Arial Narrow"/>
          <w:b/>
        </w:rPr>
      </w:pPr>
    </w:p>
    <w:p w:rsidR="00D250F2" w:rsidRPr="002E4017" w:rsidRDefault="00D250F2" w:rsidP="00D250F2">
      <w:pPr>
        <w:rPr>
          <w:rFonts w:ascii="Arial Narrow" w:eastAsia="Calibri" w:hAnsi="Arial Narrow"/>
          <w:b/>
        </w:rPr>
      </w:pPr>
      <w:r w:rsidRPr="002E4017">
        <w:rPr>
          <w:rFonts w:ascii="Arial Narrow" w:eastAsia="Calibri" w:hAnsi="Arial Narrow"/>
          <w:b/>
        </w:rPr>
        <w:t>Način polaganja ispita i način ocjenjivanja</w:t>
      </w:r>
    </w:p>
    <w:p w:rsidR="00D250F2" w:rsidRPr="002E4017" w:rsidRDefault="00D250F2" w:rsidP="00D250F2">
      <w:pPr>
        <w:jc w:val="both"/>
        <w:rPr>
          <w:rFonts w:ascii="Arial Narrow" w:eastAsia="Calibri" w:hAnsi="Arial Narrow"/>
        </w:rPr>
      </w:pPr>
      <w:r w:rsidRPr="002E4017">
        <w:rPr>
          <w:rFonts w:ascii="Arial Narrow" w:eastAsia="Calibri"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68398D" w:rsidRPr="002E4017" w:rsidRDefault="00D250F2" w:rsidP="00D250F2">
      <w:pPr>
        <w:jc w:val="both"/>
        <w:rPr>
          <w:rFonts w:ascii="Arial Narrow" w:eastAsia="Calibri" w:hAnsi="Arial Narrow"/>
        </w:rPr>
      </w:pPr>
      <w:r w:rsidRPr="002E4017">
        <w:rPr>
          <w:rFonts w:ascii="Arial Narrow" w:eastAsia="Calibri" w:hAnsi="Arial Narrow"/>
        </w:rPr>
        <w:t>Studenti koji nisu ispit realizirali kroz sustav kolokvija, ispit polažu putem ispitnih rokova. Uvjet za pristupanje ispitnom roku je pozitivno ocijenjen projektni zadatak.</w:t>
      </w:r>
    </w:p>
    <w:p w:rsidR="0068398D" w:rsidRPr="002E4017" w:rsidRDefault="0068398D" w:rsidP="0068398D">
      <w:pPr>
        <w:spacing w:after="0" w:line="240" w:lineRule="auto"/>
        <w:rPr>
          <w:rFonts w:ascii="Arial Narrow" w:eastAsia="Calibri" w:hAnsi="Arial Narrow" w:cs="Times New Roman"/>
          <w:b/>
        </w:rPr>
      </w:pPr>
      <w:r w:rsidRPr="002E4017">
        <w:rPr>
          <w:rFonts w:ascii="Arial Narrow" w:eastAsia="Calibri" w:hAnsi="Arial Narrow" w:cs="Times New Roman"/>
          <w:b/>
        </w:rPr>
        <w:t>Literatura</w:t>
      </w:r>
    </w:p>
    <w:p w:rsidR="0068398D" w:rsidRPr="002E4017" w:rsidRDefault="0068398D" w:rsidP="0068398D">
      <w:pPr>
        <w:spacing w:after="0" w:line="240" w:lineRule="auto"/>
        <w:ind w:firstLine="708"/>
        <w:rPr>
          <w:rFonts w:ascii="Arial Narrow" w:eastAsia="Calibri" w:hAnsi="Arial Narrow" w:cs="Times New Roman"/>
          <w:i/>
        </w:rPr>
      </w:pPr>
      <w:r w:rsidRPr="002E4017">
        <w:rPr>
          <w:rFonts w:ascii="Arial Narrow" w:eastAsia="Calibri" w:hAnsi="Arial Narrow" w:cs="Times New Roman"/>
          <w:i/>
        </w:rPr>
        <w:t>Obvezna:</w:t>
      </w:r>
    </w:p>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Njavro M., (2009.): Uprava poljoprivrednog gospodarstva, Skripta Agronomski fakultet, Zagreb</w:t>
      </w:r>
    </w:p>
    <w:p w:rsidR="0068398D" w:rsidRPr="002E4017" w:rsidRDefault="0068398D" w:rsidP="0068398D">
      <w:pPr>
        <w:spacing w:after="0" w:line="240" w:lineRule="auto"/>
        <w:rPr>
          <w:rFonts w:ascii="Arial Narrow" w:eastAsia="Calibri" w:hAnsi="Arial Narrow" w:cs="Times New Roman"/>
          <w:lang w:val="pl-PL"/>
        </w:rPr>
      </w:pPr>
      <w:r w:rsidRPr="002E4017">
        <w:rPr>
          <w:rFonts w:ascii="Arial Narrow" w:eastAsia="Calibri" w:hAnsi="Arial Narrow" w:cs="Times New Roman"/>
          <w:lang w:val="pl-PL"/>
        </w:rPr>
        <w:t xml:space="preserve">Karić M., (2002): Kalkulacije u poljoprivredi, Poljoprivredni fakultet, Osijek </w:t>
      </w:r>
    </w:p>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rPr>
        <w:t xml:space="preserve">Žugaj M., Šehanović J., Cigula M., (2004): Organizacija, Tiva, Varaždin </w:t>
      </w:r>
    </w:p>
    <w:p w:rsidR="0068398D" w:rsidRPr="002E4017" w:rsidRDefault="0068398D" w:rsidP="0068398D">
      <w:pPr>
        <w:spacing w:after="0" w:line="240" w:lineRule="auto"/>
        <w:rPr>
          <w:rFonts w:ascii="Arial Narrow" w:eastAsia="Calibri" w:hAnsi="Arial Narrow" w:cs="Times New Roman"/>
          <w:lang w:val="pl-PL"/>
        </w:rPr>
      </w:pPr>
      <w:r w:rsidRPr="002E4017">
        <w:rPr>
          <w:rFonts w:ascii="Arial Narrow" w:eastAsia="Calibri" w:hAnsi="Arial Narrow" w:cs="Times New Roman"/>
          <w:lang w:val="pl-PL"/>
        </w:rPr>
        <w:t>Grupa autora (2012): Katalog kalkulacija poljoprivredne proizvodnje. HZZPSS, Zagreb.</w:t>
      </w:r>
    </w:p>
    <w:p w:rsidR="0068398D" w:rsidRPr="002E4017" w:rsidRDefault="0068398D" w:rsidP="0068398D">
      <w:pPr>
        <w:spacing w:after="0" w:line="240" w:lineRule="auto"/>
        <w:ind w:firstLine="708"/>
        <w:rPr>
          <w:rFonts w:ascii="Arial Narrow" w:eastAsia="Calibri" w:hAnsi="Arial Narrow" w:cs="Times New Roman"/>
          <w:i/>
          <w:lang w:val="pl-PL"/>
        </w:rPr>
      </w:pPr>
      <w:r w:rsidRPr="002E4017">
        <w:rPr>
          <w:rFonts w:ascii="Arial Narrow" w:eastAsia="Calibri" w:hAnsi="Arial Narrow" w:cs="Times New Roman"/>
          <w:i/>
          <w:lang w:val="pl-PL"/>
        </w:rPr>
        <w:t>Dopunska:</w:t>
      </w:r>
    </w:p>
    <w:p w:rsidR="0068398D" w:rsidRPr="002E4017" w:rsidRDefault="0068398D" w:rsidP="0068398D">
      <w:pPr>
        <w:spacing w:after="0" w:line="240" w:lineRule="auto"/>
        <w:rPr>
          <w:rFonts w:ascii="Arial Narrow" w:eastAsia="Calibri" w:hAnsi="Arial Narrow" w:cs="Times New Roman"/>
        </w:rPr>
      </w:pPr>
      <w:r w:rsidRPr="002E4017">
        <w:rPr>
          <w:rFonts w:ascii="Arial Narrow" w:eastAsia="Calibri" w:hAnsi="Arial Narrow" w:cs="Times New Roman"/>
          <w:lang w:val="pl-PL"/>
        </w:rPr>
        <w:t>Sikavica</w:t>
      </w:r>
      <w:r w:rsidRPr="002E4017">
        <w:rPr>
          <w:rFonts w:ascii="Arial Narrow" w:eastAsia="Calibri" w:hAnsi="Arial Narrow" w:cs="Times New Roman"/>
        </w:rPr>
        <w:t xml:space="preserve"> </w:t>
      </w:r>
      <w:r w:rsidRPr="002E4017">
        <w:rPr>
          <w:rFonts w:ascii="Arial Narrow" w:eastAsia="Calibri" w:hAnsi="Arial Narrow" w:cs="Times New Roman"/>
          <w:lang w:val="pl-PL"/>
        </w:rPr>
        <w:t>P</w:t>
      </w:r>
      <w:r w:rsidRPr="002E4017">
        <w:rPr>
          <w:rFonts w:ascii="Arial Narrow" w:eastAsia="Calibri" w:hAnsi="Arial Narrow" w:cs="Times New Roman"/>
        </w:rPr>
        <w:t xml:space="preserve">., </w:t>
      </w:r>
      <w:r w:rsidRPr="002E4017">
        <w:rPr>
          <w:rFonts w:ascii="Arial Narrow" w:eastAsia="Calibri" w:hAnsi="Arial Narrow" w:cs="Times New Roman"/>
          <w:lang w:val="pl-PL"/>
        </w:rPr>
        <w:t>Novak</w:t>
      </w:r>
      <w:r w:rsidRPr="002E4017">
        <w:rPr>
          <w:rFonts w:ascii="Arial Narrow" w:eastAsia="Calibri" w:hAnsi="Arial Narrow" w:cs="Times New Roman"/>
        </w:rPr>
        <w:t xml:space="preserve">, M., (1999): </w:t>
      </w:r>
      <w:r w:rsidRPr="002E4017">
        <w:rPr>
          <w:rFonts w:ascii="Arial Narrow" w:eastAsia="Calibri" w:hAnsi="Arial Narrow" w:cs="Times New Roman"/>
          <w:lang w:val="pl-PL"/>
        </w:rPr>
        <w:t>Poslovna</w:t>
      </w:r>
      <w:r w:rsidRPr="002E4017">
        <w:rPr>
          <w:rFonts w:ascii="Arial Narrow" w:eastAsia="Calibri" w:hAnsi="Arial Narrow" w:cs="Times New Roman"/>
        </w:rPr>
        <w:t xml:space="preserve"> </w:t>
      </w:r>
      <w:r w:rsidRPr="002E4017">
        <w:rPr>
          <w:rFonts w:ascii="Arial Narrow" w:eastAsia="Calibri" w:hAnsi="Arial Narrow" w:cs="Times New Roman"/>
          <w:lang w:val="pl-PL"/>
        </w:rPr>
        <w:t>organizacija</w:t>
      </w:r>
      <w:r w:rsidRPr="002E4017">
        <w:rPr>
          <w:rFonts w:ascii="Arial Narrow" w:eastAsia="Calibri" w:hAnsi="Arial Narrow" w:cs="Times New Roman"/>
        </w:rPr>
        <w:t xml:space="preserve">, </w:t>
      </w:r>
      <w:r w:rsidRPr="002E4017">
        <w:rPr>
          <w:rFonts w:ascii="Arial Narrow" w:eastAsia="Calibri" w:hAnsi="Arial Narrow" w:cs="Times New Roman"/>
          <w:lang w:val="pl-PL"/>
        </w:rPr>
        <w:t>III</w:t>
      </w:r>
      <w:r w:rsidRPr="002E4017">
        <w:rPr>
          <w:rFonts w:ascii="Arial Narrow" w:eastAsia="Calibri" w:hAnsi="Arial Narrow" w:cs="Times New Roman"/>
        </w:rPr>
        <w:t xml:space="preserve">. izdanje, Informator, </w:t>
      </w:r>
      <w:r w:rsidRPr="002E4017">
        <w:rPr>
          <w:rFonts w:ascii="Arial Narrow" w:eastAsia="Calibri" w:hAnsi="Arial Narrow" w:cs="Times New Roman"/>
          <w:lang w:val="pl-PL"/>
        </w:rPr>
        <w:t>Zagreb</w:t>
      </w:r>
      <w:r w:rsidRPr="002E4017">
        <w:rPr>
          <w:rFonts w:ascii="Arial Narrow" w:eastAsia="Calibri" w:hAnsi="Arial Narrow" w:cs="Times New Roman"/>
        </w:rPr>
        <w:t>.</w:t>
      </w:r>
    </w:p>
    <w:p w:rsidR="0068398D" w:rsidRPr="002E4017" w:rsidRDefault="0068398D" w:rsidP="0068398D">
      <w:pPr>
        <w:spacing w:after="0" w:line="240" w:lineRule="auto"/>
        <w:rPr>
          <w:rFonts w:ascii="Arial Narrow" w:eastAsia="Calibri" w:hAnsi="Arial Narrow" w:cs="Times New Roman"/>
          <w:lang w:val="pl-PL"/>
        </w:rPr>
      </w:pPr>
      <w:r w:rsidRPr="002E4017">
        <w:rPr>
          <w:rFonts w:ascii="Arial Narrow" w:eastAsia="Calibri" w:hAnsi="Arial Narrow" w:cs="Times New Roman"/>
          <w:lang w:val="pl-PL"/>
        </w:rPr>
        <w:t>Škrtić M., (2006): Poduzetništvo. Sinergija, Zagreb</w:t>
      </w:r>
    </w:p>
    <w:p w:rsidR="0068398D" w:rsidRPr="002E4017" w:rsidRDefault="0068398D" w:rsidP="0068398D">
      <w:pPr>
        <w:spacing w:after="0" w:line="240" w:lineRule="auto"/>
        <w:rPr>
          <w:rFonts w:ascii="Arial Narrow" w:eastAsia="Calibri" w:hAnsi="Arial Narrow" w:cs="Times New Roman"/>
        </w:rPr>
      </w:pPr>
    </w:p>
    <w:p w:rsidR="0068398D" w:rsidRPr="002E4017" w:rsidRDefault="0068398D" w:rsidP="0068398D">
      <w:pPr>
        <w:spacing w:after="0" w:line="240" w:lineRule="auto"/>
        <w:rPr>
          <w:rFonts w:ascii="Arial Narrow" w:eastAsia="Calibri" w:hAnsi="Arial Narrow" w:cs="Times New Roman"/>
          <w:b/>
        </w:rPr>
      </w:pPr>
    </w:p>
    <w:p w:rsidR="0068398D" w:rsidRPr="002E4017" w:rsidRDefault="0068398D" w:rsidP="0068398D">
      <w:pPr>
        <w:autoSpaceDE w:val="0"/>
        <w:autoSpaceDN w:val="0"/>
        <w:adjustRightInd w:val="0"/>
        <w:spacing w:after="0" w:line="240" w:lineRule="auto"/>
        <w:rPr>
          <w:rFonts w:ascii="Arial Narrow" w:eastAsia="Calibri" w:hAnsi="Arial Narrow" w:cs="Arial"/>
          <w:b/>
          <w:bCs/>
          <w:color w:val="000000"/>
        </w:rPr>
      </w:pPr>
    </w:p>
    <w:p w:rsidR="0068398D" w:rsidRPr="002E4017" w:rsidRDefault="0068398D"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p w:rsidR="00A9051A" w:rsidRDefault="00A9051A" w:rsidP="0068398D">
      <w:pPr>
        <w:autoSpaceDE w:val="0"/>
        <w:autoSpaceDN w:val="0"/>
        <w:adjustRightInd w:val="0"/>
        <w:spacing w:after="0" w:line="240" w:lineRule="auto"/>
        <w:rPr>
          <w:rFonts w:ascii="Arial Narrow" w:eastAsia="Calibri" w:hAnsi="Arial Narrow" w:cs="Arial"/>
          <w:b/>
          <w:bCs/>
          <w:color w:val="000000"/>
        </w:rPr>
      </w:pPr>
    </w:p>
    <w:p w:rsidR="00903334" w:rsidRPr="002E4017" w:rsidRDefault="00903334" w:rsidP="0068398D">
      <w:pPr>
        <w:autoSpaceDE w:val="0"/>
        <w:autoSpaceDN w:val="0"/>
        <w:adjustRightInd w:val="0"/>
        <w:spacing w:after="0" w:line="240" w:lineRule="auto"/>
        <w:rPr>
          <w:rFonts w:ascii="Arial Narrow" w:eastAsia="Calibri" w:hAnsi="Arial Narrow" w:cs="Arial"/>
          <w:b/>
          <w:bCs/>
          <w:color w:val="000000"/>
        </w:rPr>
      </w:pPr>
    </w:p>
    <w:p w:rsidR="00A9051A" w:rsidRPr="002E4017" w:rsidRDefault="00A9051A" w:rsidP="0068398D">
      <w:pPr>
        <w:autoSpaceDE w:val="0"/>
        <w:autoSpaceDN w:val="0"/>
        <w:adjustRightInd w:val="0"/>
        <w:spacing w:after="0" w:line="240" w:lineRule="auto"/>
        <w:rPr>
          <w:rFonts w:ascii="Arial Narrow" w:eastAsia="Calibri" w:hAnsi="Arial Narrow" w:cs="Arial"/>
          <w:b/>
          <w:bCs/>
          <w:color w:val="000000"/>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PROMET STOKOM I ANIMALNIM PROIZVODIMA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903334">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bCs/>
                <w:lang w:eastAsia="hr-HR"/>
              </w:rPr>
              <w:t>dr. sc. Damir Alagić</w:t>
            </w:r>
            <w:r w:rsidRPr="002E4017">
              <w:rPr>
                <w:rFonts w:ascii="Arial Narrow" w:eastAsia="Times New Roman" w:hAnsi="Arial Narrow" w:cs="Arial Narrow"/>
                <w:lang w:eastAsia="hr-HR"/>
              </w:rPr>
              <w:t>, prof. v. š.</w:t>
            </w:r>
          </w:p>
          <w:p w:rsidR="0068398D" w:rsidRPr="002E4017" w:rsidRDefault="0068398D" w:rsidP="00903334">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rsidR="0068398D" w:rsidRPr="002E4017" w:rsidRDefault="0068398D" w:rsidP="00903334">
            <w:pPr>
              <w:spacing w:after="0" w:line="240" w:lineRule="auto"/>
              <w:jc w:val="both"/>
              <w:rPr>
                <w:rFonts w:ascii="Arial Narrow" w:eastAsia="Times New Roman" w:hAnsi="Arial Narrow" w:cs="Arial Narrow"/>
                <w:bCs/>
                <w:lang w:eastAsia="hr-HR"/>
              </w:rPr>
            </w:pPr>
            <w:r w:rsidRPr="002E4017">
              <w:rPr>
                <w:rFonts w:ascii="Arial Narrow" w:eastAsia="Times New Roman" w:hAnsi="Arial Narrow" w:cs="Arial Narrow"/>
                <w:lang w:eastAsia="hr-HR"/>
              </w:rPr>
              <w:t>Vedran Nervo, dr. vet. med.,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8</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Arial Narrow"/>
          <w:bCs/>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Narrow"/>
          <w:bCs/>
          <w:lang w:eastAsia="hr-HR"/>
        </w:rPr>
        <w:t>osposobiti studenta da razumije tehnološke procese u meso prerađivačkoj industriji i te navesti različite mikrobiološke opasnosti za životinje i ljude koje se susreću u ovakvoj proizvodnji.</w:t>
      </w:r>
    </w:p>
    <w:p w:rsidR="001121AE" w:rsidRPr="002E4017" w:rsidRDefault="001121AE" w:rsidP="00903334">
      <w:pPr>
        <w:spacing w:after="0"/>
        <w:jc w:val="both"/>
        <w:rPr>
          <w:rFonts w:ascii="Arial Narrow" w:hAnsi="Arial Narrow"/>
          <w:b/>
          <w:bCs/>
        </w:rPr>
      </w:pPr>
      <w:r w:rsidRPr="002E4017">
        <w:rPr>
          <w:rFonts w:ascii="Arial Narrow" w:hAnsi="Arial Narrow"/>
          <w:b/>
          <w:bCs/>
        </w:rPr>
        <w:t>Okvirni sadržaj</w:t>
      </w:r>
    </w:p>
    <w:p w:rsidR="001121AE" w:rsidRPr="002E4017" w:rsidRDefault="001121AE" w:rsidP="00903334">
      <w:pPr>
        <w:spacing w:after="0"/>
        <w:jc w:val="both"/>
        <w:rPr>
          <w:rFonts w:ascii="Arial Narrow" w:hAnsi="Arial Narrow"/>
          <w:b/>
          <w:bCs/>
          <w:i/>
        </w:rPr>
      </w:pPr>
      <w:r w:rsidRPr="002E4017">
        <w:rPr>
          <w:rFonts w:ascii="Arial Narrow" w:hAnsi="Arial Narrow"/>
          <w:b/>
          <w:bCs/>
          <w:i/>
        </w:rPr>
        <w:t>Predavanja</w:t>
      </w:r>
    </w:p>
    <w:p w:rsidR="001121AE" w:rsidRPr="002E4017" w:rsidRDefault="001121AE" w:rsidP="00903334">
      <w:pPr>
        <w:spacing w:after="0"/>
        <w:jc w:val="both"/>
        <w:rPr>
          <w:rFonts w:ascii="Arial Narrow" w:hAnsi="Arial Narrow"/>
        </w:rPr>
      </w:pPr>
      <w:r w:rsidRPr="002E4017">
        <w:rPr>
          <w:rFonts w:ascii="Arial Narrow" w:hAnsi="Arial Narrow"/>
        </w:rPr>
        <w:t>Uvod – važnost nadzora nad prometom stokom i animalnim proizvodima. Kemijski sastav mesa. Postupci prije klanja životinja, različitosti prema vrstama životinja u primarnoj obradi, te kategorizacija trupova. Postmortalne promjene u mesu. Načini konzerviranja i proizvodi dobiveni njihovim kombiniranjem.</w:t>
      </w:r>
    </w:p>
    <w:p w:rsidR="001121AE" w:rsidRPr="002E4017" w:rsidRDefault="001121AE" w:rsidP="00903334">
      <w:pPr>
        <w:spacing w:after="0"/>
        <w:jc w:val="both"/>
        <w:rPr>
          <w:rFonts w:ascii="Arial Narrow" w:hAnsi="Arial Narrow"/>
          <w:b/>
          <w:bCs/>
          <w:i/>
        </w:rPr>
      </w:pPr>
      <w:r w:rsidRPr="002E4017">
        <w:rPr>
          <w:rFonts w:ascii="Arial Narrow" w:hAnsi="Arial Narrow"/>
          <w:b/>
          <w:bCs/>
          <w:i/>
        </w:rPr>
        <w:t>Vježbe i seminarski radovi</w:t>
      </w:r>
    </w:p>
    <w:p w:rsidR="001121AE" w:rsidRPr="002E4017" w:rsidRDefault="001121AE" w:rsidP="00903334">
      <w:pPr>
        <w:spacing w:after="0"/>
        <w:jc w:val="both"/>
        <w:rPr>
          <w:rFonts w:ascii="Arial Narrow" w:hAnsi="Arial Narrow"/>
        </w:rPr>
      </w:pPr>
      <w:r w:rsidRPr="002E4017">
        <w:rPr>
          <w:rFonts w:ascii="Arial Narrow" w:hAnsi="Arial Narrow"/>
        </w:rPr>
        <w:t>Nusprodukti klanja i mogućnosti njihova iskorištenja. Aditivi i njihov utjecaj na kakvoću animalnog proizvoda. Primarni i sekundarni ambalažni materijali. Senzorna i laboratorijska ocjena kakvoće animalnih proizvoda. Mjere sanitacije proizvodnih pogona. Zakonska regulativa u prometu stokom i animalnim proizvodima.</w:t>
      </w:r>
    </w:p>
    <w:p w:rsidR="001121AE" w:rsidRPr="002E4017" w:rsidRDefault="001121AE" w:rsidP="00903334">
      <w:pPr>
        <w:spacing w:after="0"/>
        <w:jc w:val="both"/>
        <w:rPr>
          <w:rFonts w:ascii="Arial Narrow" w:hAnsi="Arial Narrow"/>
          <w:b/>
          <w:i/>
        </w:rPr>
      </w:pPr>
      <w:r w:rsidRPr="002E4017">
        <w:rPr>
          <w:rFonts w:ascii="Arial Narrow" w:hAnsi="Arial Narrow"/>
          <w:b/>
          <w:i/>
        </w:rPr>
        <w:t xml:space="preserve">Stručna praksa: </w:t>
      </w:r>
      <w:r w:rsidRPr="002E4017">
        <w:rPr>
          <w:rFonts w:ascii="Arial Narrow" w:hAnsi="Arial Narrow"/>
        </w:rPr>
        <w:t>Rad na integriranom projektnom zadatku</w:t>
      </w:r>
    </w:p>
    <w:p w:rsidR="0068398D" w:rsidRPr="002E4017" w:rsidRDefault="0068398D" w:rsidP="0068398D">
      <w:pPr>
        <w:spacing w:after="0" w:line="276" w:lineRule="auto"/>
        <w:jc w:val="both"/>
        <w:rPr>
          <w:rFonts w:ascii="Arial Narrow" w:eastAsia="Times New Roman" w:hAnsi="Arial Narrow" w:cs="Tahoma"/>
          <w:lang w:eastAsia="hr-HR"/>
        </w:rPr>
      </w:pPr>
    </w:p>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Ishodi učenja i način provjere</w:t>
      </w:r>
    </w:p>
    <w:p w:rsidR="0068398D" w:rsidRPr="002E4017" w:rsidRDefault="0068398D" w:rsidP="0068398D">
      <w:pPr>
        <w:spacing w:after="0" w:line="240" w:lineRule="auto"/>
        <w:rPr>
          <w:rFonts w:ascii="Arial Narrow" w:eastAsia="Times New Roman" w:hAnsi="Arial Narrow" w:cs="Arial Narrow"/>
          <w:b/>
          <w:bCs/>
          <w:lang w:eastAsia="hr-HR"/>
        </w:rPr>
      </w:pPr>
    </w:p>
    <w:tbl>
      <w:tblPr>
        <w:tblStyle w:val="TableGrid18"/>
        <w:tblW w:w="0" w:type="auto"/>
        <w:tblLook w:val="04A0" w:firstRow="1" w:lastRow="0" w:firstColumn="1" w:lastColumn="0" w:noHBand="0" w:noVBand="1"/>
      </w:tblPr>
      <w:tblGrid>
        <w:gridCol w:w="6602"/>
        <w:gridCol w:w="2175"/>
      </w:tblGrid>
      <w:tr w:rsidR="0068398D" w:rsidRPr="002E4017" w:rsidTr="0068398D">
        <w:tc>
          <w:tcPr>
            <w:tcW w:w="6602" w:type="dxa"/>
            <w:vAlign w:val="center"/>
          </w:tcPr>
          <w:p w:rsidR="0068398D" w:rsidRPr="002E4017" w:rsidRDefault="0068398D" w:rsidP="0068398D">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68398D" w:rsidRPr="002E4017" w:rsidRDefault="0068398D" w:rsidP="0068398D">
            <w:pPr>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2175" w:type="dxa"/>
            <w:vAlign w:val="center"/>
          </w:tcPr>
          <w:p w:rsidR="0068398D" w:rsidRPr="002E4017" w:rsidRDefault="0068398D" w:rsidP="0068398D">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1. Objasniti i ilustrirati značaj i specifičnosti animalnih proizvoda,</w:t>
            </w:r>
          </w:p>
        </w:tc>
        <w:tc>
          <w:tcPr>
            <w:tcW w:w="2175" w:type="dxa"/>
            <w:vAlign w:val="center"/>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2. Navesti i opisati osobitosti  transporta životinja,</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3. prepoznati razlike između trajnih i polutrajnih mesnih proizvoda,</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4. Prosuditi važnost sljedivosti proizvoda animalnog podrijetla</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5. Objasniti razlike između kategorija mesa,</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6. Valorizirati  različite postupke konzerviranja mesa,</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7. Kritički prosuditi provedene mjere sanitacije</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lang w:eastAsia="hr-HR"/>
              </w:rPr>
            </w:pPr>
            <w:r w:rsidRPr="002E4017">
              <w:rPr>
                <w:rFonts w:ascii="Arial Narrow" w:eastAsia="Times New Roman" w:hAnsi="Arial Narrow"/>
                <w:lang w:eastAsia="hr-HR"/>
              </w:rPr>
              <w:t>8. Iskazati razliku i diskutirati o različitim oblicima konzerviranja.</w:t>
            </w:r>
          </w:p>
        </w:tc>
        <w:tc>
          <w:tcPr>
            <w:tcW w:w="2175" w:type="dxa"/>
          </w:tcPr>
          <w:p w:rsidR="0068398D" w:rsidRPr="002E4017" w:rsidRDefault="0068398D" w:rsidP="0068398D">
            <w:pPr>
              <w:rPr>
                <w:rFonts w:ascii="Arial Narrow" w:eastAsia="Times New Roman" w:hAnsi="Arial Narrow"/>
                <w:lang w:eastAsia="hr-HR"/>
              </w:rPr>
            </w:pPr>
            <w:r w:rsidRPr="002E4017">
              <w:rPr>
                <w:rFonts w:ascii="Arial Narrow" w:eastAsia="Times New Roman" w:hAnsi="Arial Narrow"/>
                <w:lang w:eastAsia="hr-HR"/>
              </w:rPr>
              <w:t>Seminari</w:t>
            </w:r>
          </w:p>
        </w:tc>
      </w:tr>
    </w:tbl>
    <w:p w:rsidR="0068398D" w:rsidRPr="002E4017" w:rsidRDefault="0068398D" w:rsidP="0068398D">
      <w:pPr>
        <w:spacing w:after="0" w:line="240" w:lineRule="auto"/>
        <w:jc w:val="both"/>
        <w:rPr>
          <w:rFonts w:ascii="Arial Narrow" w:eastAsia="Times New Roman" w:hAnsi="Arial Narrow" w:cs="Arial Narrow"/>
          <w:bCs/>
          <w:lang w:eastAsia="hr-HR"/>
        </w:rPr>
      </w:pPr>
    </w:p>
    <w:p w:rsidR="00D250F2" w:rsidRPr="002E4017" w:rsidRDefault="00D250F2" w:rsidP="00D250F2">
      <w:pPr>
        <w:rPr>
          <w:rFonts w:ascii="Arial Narrow" w:hAnsi="Arial Narrow" w:cs="Arial Narrow"/>
        </w:rPr>
      </w:pPr>
      <w:r w:rsidRPr="002E4017">
        <w:rPr>
          <w:rFonts w:ascii="Arial Narrow" w:hAnsi="Arial Narrow" w:cs="Arial Narrow"/>
          <w:b/>
          <w:bCs/>
        </w:rPr>
        <w:t>Način polaganja ispita i način ocjenjivanja</w:t>
      </w:r>
      <w:r w:rsidRPr="002E4017">
        <w:rPr>
          <w:rFonts w:ascii="Arial Narrow" w:hAnsi="Arial Narrow" w:cs="Arial Narrow"/>
        </w:rPr>
        <w:t xml:space="preserve"> </w:t>
      </w:r>
    </w:p>
    <w:p w:rsidR="00D250F2" w:rsidRPr="002E4017" w:rsidRDefault="00D250F2" w:rsidP="00D250F2">
      <w:pPr>
        <w:jc w:val="both"/>
        <w:rPr>
          <w:rFonts w:ascii="Arial Narrow" w:hAnsi="Arial Narrow"/>
        </w:rPr>
      </w:pPr>
      <w:r w:rsidRPr="002E4017">
        <w:rPr>
          <w:rFonts w:ascii="Arial Narrow" w:hAnsi="Arial Narrow"/>
        </w:rPr>
        <w:t>Ispit se polaže pismeno putem dva kolokvija tijekom semestra ili usmeno. Pored kolokvija, konačnu ocjenu modula kreira i ocjena seminara, redovitost pohađanja nastave i aktivnost na nastavi.</w:t>
      </w:r>
    </w:p>
    <w:p w:rsidR="00D250F2" w:rsidRPr="002E4017" w:rsidRDefault="00D250F2" w:rsidP="0068398D">
      <w:pPr>
        <w:spacing w:after="0" w:line="240" w:lineRule="auto"/>
        <w:jc w:val="both"/>
        <w:rPr>
          <w:rFonts w:ascii="Arial Narrow" w:eastAsia="Times New Roman" w:hAnsi="Arial Narrow" w:cs="Arial Narrow"/>
          <w:b/>
          <w:bCs/>
          <w:lang w:eastAsia="hr-HR"/>
        </w:rPr>
      </w:pPr>
    </w:p>
    <w:p w:rsidR="0068398D" w:rsidRPr="002E4017" w:rsidRDefault="0068398D" w:rsidP="0068398D">
      <w:pPr>
        <w:spacing w:after="0" w:line="240" w:lineRule="auto"/>
        <w:jc w:val="both"/>
        <w:rPr>
          <w:rFonts w:ascii="Arial Narrow" w:eastAsia="Times New Roman" w:hAnsi="Arial Narrow" w:cs="Arial Narrow"/>
          <w:b/>
          <w:bCs/>
          <w:lang w:eastAsia="hr-HR"/>
        </w:rPr>
      </w:pPr>
      <w:r w:rsidRPr="002E4017">
        <w:rPr>
          <w:rFonts w:ascii="Arial Narrow" w:eastAsia="Times New Roman" w:hAnsi="Arial Narrow" w:cs="Arial Narrow"/>
          <w:b/>
          <w:bCs/>
          <w:lang w:eastAsia="hr-HR"/>
        </w:rPr>
        <w:t>Literatura</w:t>
      </w:r>
    </w:p>
    <w:p w:rsidR="0068398D" w:rsidRPr="002E4017" w:rsidRDefault="0068398D" w:rsidP="0068398D">
      <w:p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1. Grupa autora (1989): Veterinarski priručnik. Jumena, Zagreb. Zagreb.</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 Hadžiosmanović, M.(2001): Higijena i tehnologija mesa, veterinarsko-sanitarni nadzor životinja za klanje i mesa, Sveučilište Zagreb, Zagreb</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 ,,Meso,, prvi hrvatski časopis o mesu</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4. Njari, B., Zdolec, N.(2012):Klaonička obrada iveterinarski pregled, Veterinarski fakultet Zagreb, Zagreb 2012. </w:t>
      </w:r>
    </w:p>
    <w:p w:rsidR="00815CC0" w:rsidRPr="002E4017" w:rsidRDefault="0068398D" w:rsidP="00903334">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5. Živković, J.(1986): Higijena i tehnologija mesa, kakvoća i p</w:t>
      </w:r>
      <w:r w:rsidR="00903334">
        <w:rPr>
          <w:rFonts w:ascii="Arial Narrow" w:eastAsia="Times New Roman" w:hAnsi="Arial Narrow" w:cs="Times New Roman"/>
          <w:lang w:eastAsia="hr-HR"/>
        </w:rPr>
        <w:t>rerada I, Školska knjiga, Zagreb</w:t>
      </w: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SVINJOGOJSTVO</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Jelen, prof. v. š.</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Marijana Vrbančić, mag. ing. agr.,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spacing w:after="0" w:line="276" w:lineRule="auto"/>
        <w:jc w:val="both"/>
        <w:rPr>
          <w:rFonts w:ascii="Arial Narrow" w:eastAsia="Times New Roman" w:hAnsi="Arial Narrow" w:cs="Tahoma"/>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Narrow"/>
          <w:lang w:eastAsia="hr-HR"/>
        </w:rPr>
        <w:t>Osposobiti studente za samostalno organiziranje svinjogojske proizvodnje.</w:t>
      </w:r>
    </w:p>
    <w:p w:rsidR="001121AE" w:rsidRPr="002E4017" w:rsidRDefault="001121AE" w:rsidP="001121AE">
      <w:pPr>
        <w:jc w:val="both"/>
        <w:rPr>
          <w:rFonts w:ascii="Arial Narrow" w:hAnsi="Arial Narrow"/>
          <w:b/>
          <w:bCs/>
        </w:rPr>
      </w:pPr>
    </w:p>
    <w:p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rsidR="001121AE" w:rsidRPr="002E4017" w:rsidRDefault="001121AE" w:rsidP="001121AE">
      <w:pPr>
        <w:jc w:val="both"/>
        <w:rPr>
          <w:rFonts w:ascii="Arial Narrow" w:hAnsi="Arial Narrow"/>
          <w:b/>
          <w:bCs/>
          <w:i/>
        </w:rPr>
      </w:pPr>
      <w:r w:rsidRPr="002E4017">
        <w:rPr>
          <w:rFonts w:ascii="Arial Narrow" w:hAnsi="Arial Narrow"/>
          <w:b/>
          <w:bCs/>
          <w:i/>
        </w:rPr>
        <w:t>Predavanja</w:t>
      </w:r>
    </w:p>
    <w:p w:rsidR="001121AE" w:rsidRPr="002E4017" w:rsidRDefault="001121AE" w:rsidP="001121AE">
      <w:pPr>
        <w:jc w:val="both"/>
        <w:rPr>
          <w:rFonts w:ascii="Arial Narrow" w:hAnsi="Arial Narrow"/>
        </w:rPr>
      </w:pPr>
      <w:r w:rsidRPr="002E4017">
        <w:rPr>
          <w:rFonts w:ascii="Arial Narrow" w:hAnsi="Arial Narrow"/>
        </w:rPr>
        <w:t>Razvoj i gospodarska važnost svinjogojstva. Pasmine svinja. Uzgojne metode u svinjogojstvu, selekcija svinja, reprodukcija svinja. Hranidba svinja. Nastambe i oprema u svinjogojstvu . Zdravstvena zaštita.</w:t>
      </w:r>
    </w:p>
    <w:p w:rsidR="001121AE" w:rsidRPr="002E4017" w:rsidRDefault="001121AE" w:rsidP="001121AE">
      <w:pPr>
        <w:jc w:val="both"/>
        <w:rPr>
          <w:rFonts w:ascii="Arial Narrow" w:hAnsi="Arial Narrow"/>
          <w:b/>
          <w:bCs/>
          <w:i/>
          <w:iCs/>
        </w:rPr>
      </w:pPr>
      <w:r w:rsidRPr="002E4017">
        <w:rPr>
          <w:rFonts w:ascii="Arial Narrow" w:hAnsi="Arial Narrow"/>
          <w:b/>
          <w:bCs/>
          <w:i/>
          <w:iCs/>
        </w:rPr>
        <w:t>Vježbe</w:t>
      </w:r>
    </w:p>
    <w:p w:rsidR="001121AE" w:rsidRPr="002E4017" w:rsidRDefault="001121AE" w:rsidP="001121AE">
      <w:pPr>
        <w:jc w:val="both"/>
        <w:rPr>
          <w:rFonts w:ascii="Arial Narrow" w:hAnsi="Arial Narrow"/>
          <w:b/>
          <w:bCs/>
        </w:rPr>
      </w:pPr>
      <w:r w:rsidRPr="002E4017">
        <w:rPr>
          <w:rFonts w:ascii="Arial Narrow" w:hAnsi="Arial Narrow"/>
        </w:rPr>
        <w:t>Metode uzgoja i nasljeđivanja. Selekcija, evidencija testiranja, indeksi i označavanje. Kakvoća polovica i mesa. Godišnji plan proizvodnje</w:t>
      </w:r>
      <w:r w:rsidRPr="002E4017">
        <w:rPr>
          <w:rFonts w:ascii="Arial Narrow" w:hAnsi="Arial Narrow"/>
          <w:b/>
          <w:bCs/>
        </w:rPr>
        <w:t xml:space="preserve">. </w:t>
      </w:r>
      <w:r w:rsidRPr="002E4017">
        <w:rPr>
          <w:rFonts w:ascii="Arial Narrow" w:hAnsi="Arial Narrow"/>
        </w:rPr>
        <w:t>Proračun potrebnih kapaciteta pri izgradnji svinjogojskih objekata</w:t>
      </w:r>
    </w:p>
    <w:p w:rsidR="001121AE" w:rsidRPr="002E4017" w:rsidRDefault="001121AE" w:rsidP="001121AE">
      <w:pPr>
        <w:jc w:val="both"/>
        <w:rPr>
          <w:rFonts w:ascii="Arial Narrow" w:hAnsi="Arial Narrow"/>
          <w:b/>
          <w:bCs/>
          <w:iCs/>
        </w:rPr>
      </w:pPr>
      <w:r w:rsidRPr="002E4017">
        <w:rPr>
          <w:rFonts w:ascii="Arial Narrow" w:hAnsi="Arial Narrow"/>
          <w:b/>
          <w:bCs/>
          <w:i/>
          <w:iCs/>
        </w:rPr>
        <w:t>Stručna praksa</w:t>
      </w:r>
    </w:p>
    <w:p w:rsidR="001121AE" w:rsidRPr="002E4017" w:rsidRDefault="001121AE" w:rsidP="001121AE">
      <w:pPr>
        <w:jc w:val="both"/>
        <w:rPr>
          <w:rFonts w:ascii="Arial Narrow" w:hAnsi="Arial Narrow"/>
        </w:rPr>
      </w:pPr>
      <w:r w:rsidRPr="002E4017">
        <w:rPr>
          <w:rFonts w:ascii="Arial Narrow" w:hAnsi="Arial Narrow"/>
        </w:rPr>
        <w:t>Neposredan rad studenata u praktikumima Učilišta. Integrirani zadatak – veza između teorije, vježbi i stručne prakse. Obilazak uglednih svinjogojskih objekata.</w:t>
      </w:r>
    </w:p>
    <w:p w:rsidR="001121AE" w:rsidRPr="002E4017" w:rsidRDefault="001121AE" w:rsidP="001121AE">
      <w:pPr>
        <w:jc w:val="both"/>
        <w:rPr>
          <w:rFonts w:ascii="Arial Narrow" w:hAnsi="Arial Narrow"/>
          <w:b/>
          <w:bCs/>
          <w:i/>
          <w:iCs/>
        </w:rPr>
      </w:pPr>
      <w:r w:rsidRPr="002E4017">
        <w:rPr>
          <w:rFonts w:ascii="Arial Narrow" w:hAnsi="Arial Narrow"/>
          <w:b/>
          <w:bCs/>
          <w:i/>
          <w:iCs/>
        </w:rPr>
        <w:t>Terenska nastava i seminarski radovi</w:t>
      </w:r>
      <w:r w:rsidRPr="002E4017">
        <w:rPr>
          <w:rFonts w:ascii="Arial Narrow" w:hAnsi="Arial Narrow"/>
          <w:i/>
          <w:iCs/>
        </w:rPr>
        <w:tab/>
      </w:r>
    </w:p>
    <w:p w:rsidR="001121AE" w:rsidRPr="002E4017" w:rsidRDefault="001121AE" w:rsidP="001121AE">
      <w:pPr>
        <w:jc w:val="both"/>
        <w:rPr>
          <w:rFonts w:ascii="Arial Narrow" w:hAnsi="Arial Narrow"/>
          <w:i/>
          <w:iCs/>
        </w:rPr>
      </w:pPr>
      <w:r w:rsidRPr="002E4017">
        <w:rPr>
          <w:rFonts w:ascii="Arial Narrow" w:hAnsi="Arial Narrow"/>
        </w:rPr>
        <w:t>Planirati će se izvedbenim studijskim programom modula.</w:t>
      </w:r>
    </w:p>
    <w:p w:rsidR="0068398D" w:rsidRPr="002E4017" w:rsidRDefault="0068398D" w:rsidP="0068398D">
      <w:pPr>
        <w:spacing w:after="0" w:line="276" w:lineRule="auto"/>
        <w:jc w:val="both"/>
        <w:rPr>
          <w:rFonts w:ascii="Arial Narrow" w:eastAsia="Times New Roman" w:hAnsi="Arial Narrow" w:cs="Tahoma"/>
          <w:color w:val="666666"/>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tbl>
      <w:tblPr>
        <w:tblStyle w:val="TableGrid19"/>
        <w:tblW w:w="0" w:type="auto"/>
        <w:tblLook w:val="04A0" w:firstRow="1" w:lastRow="0" w:firstColumn="1" w:lastColumn="0" w:noHBand="0" w:noVBand="1"/>
      </w:tblPr>
      <w:tblGrid>
        <w:gridCol w:w="6602"/>
        <w:gridCol w:w="2175"/>
      </w:tblGrid>
      <w:tr w:rsidR="0068398D" w:rsidRPr="002E4017" w:rsidTr="0068398D">
        <w:tc>
          <w:tcPr>
            <w:tcW w:w="6602" w:type="dxa"/>
            <w:vAlign w:val="center"/>
          </w:tcPr>
          <w:p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ISHODI UČENJA</w:t>
            </w:r>
          </w:p>
          <w:p w:rsidR="0068398D" w:rsidRPr="002E4017" w:rsidRDefault="0068398D" w:rsidP="0068398D">
            <w:pPr>
              <w:rPr>
                <w:rFonts w:ascii="Arial Narrow" w:eastAsia="Times New Roman" w:hAnsi="Arial Narrow"/>
                <w:b/>
              </w:rPr>
            </w:pPr>
            <w:r w:rsidRPr="002E4017">
              <w:rPr>
                <w:rFonts w:ascii="Arial Narrow" w:eastAsia="Times New Roman" w:hAnsi="Arial Narrow"/>
                <w:b/>
              </w:rPr>
              <w:t>Nakon položenog ispita student će moći:</w:t>
            </w:r>
          </w:p>
        </w:tc>
        <w:tc>
          <w:tcPr>
            <w:tcW w:w="2175" w:type="dxa"/>
            <w:vAlign w:val="center"/>
          </w:tcPr>
          <w:p w:rsidR="0068398D" w:rsidRPr="002E4017" w:rsidRDefault="0068398D" w:rsidP="0068398D">
            <w:pPr>
              <w:jc w:val="center"/>
              <w:rPr>
                <w:rFonts w:ascii="Arial Narrow" w:eastAsia="Times New Roman" w:hAnsi="Arial Narrow"/>
                <w:b/>
              </w:rPr>
            </w:pPr>
            <w:r w:rsidRPr="002E4017">
              <w:rPr>
                <w:rFonts w:ascii="Arial Narrow" w:eastAsia="Times New Roman" w:hAnsi="Arial Narrow"/>
                <w:b/>
              </w:rPr>
              <w:t>NAČIN PROVJERE</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1. Imenovati pasmine i opisati najvažnija svojstva pasmina svinja</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2. Dati primjer najboljeg načina uzgoja svinja za uspješnu proizvodnju</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Rasprava na nastavi</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3. Predložiti i primijeniti odgovarajući način provođenja selekcije i reprodukcije</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4. Koristiti mjere dobrobiti u uzgoju svinja</w:t>
            </w:r>
          </w:p>
        </w:tc>
        <w:tc>
          <w:tcPr>
            <w:tcW w:w="2175" w:type="dxa"/>
            <w:vAlign w:val="center"/>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5. Ocijeniti kakvoću polovica i mesa</w:t>
            </w:r>
          </w:p>
        </w:tc>
        <w:tc>
          <w:tcPr>
            <w:tcW w:w="2175" w:type="dxa"/>
            <w:vAlign w:val="center"/>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6. Razlikovati sustave držanja svinja i ukazati na prednosti i nedostatke pojedinih</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7. Analizirati proizvodne pokazatelje i predložiti poboljšanja</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Seminar/zadatak</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8. Planirati smještajne kapacitete na farmi</w:t>
            </w:r>
          </w:p>
        </w:tc>
        <w:tc>
          <w:tcPr>
            <w:tcW w:w="2175" w:type="dxa"/>
            <w:vAlign w:val="center"/>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Rasprava na nastavi</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 xml:space="preserve">9. Planirati preventivnu zdravstvenu zaštitu, prepoznati simptome najvažnijih bolesti i procijeniti potrebu liječenja </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10. Sastaviti obrok za pojedine kategorije svinja</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Pisani ispit/kolokvij</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 xml:space="preserve">11. Organizirati uspješnu svinjogojsku proizvodnju </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 xml:space="preserve">Pisani ispit/kolokvij </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12. Osmisliti/predložiti poboljšanja na primjeru iz prakse</w:t>
            </w:r>
          </w:p>
        </w:tc>
        <w:tc>
          <w:tcPr>
            <w:tcW w:w="2175" w:type="dxa"/>
            <w:vAlign w:val="center"/>
          </w:tcPr>
          <w:p w:rsidR="0068398D" w:rsidRPr="002E4017" w:rsidRDefault="0068398D" w:rsidP="0068398D">
            <w:pPr>
              <w:rPr>
                <w:rFonts w:ascii="Arial Narrow" w:eastAsia="Times New Roman" w:hAnsi="Arial Narrow"/>
              </w:rPr>
            </w:pPr>
            <w:r w:rsidRPr="002E4017">
              <w:rPr>
                <w:rFonts w:ascii="Arial Narrow" w:eastAsia="Times New Roman" w:hAnsi="Arial Narrow"/>
              </w:rPr>
              <w:t>Zadatak/stručna praksa</w:t>
            </w:r>
          </w:p>
        </w:tc>
      </w:tr>
      <w:tr w:rsidR="0068398D" w:rsidRPr="002E4017" w:rsidTr="0068398D">
        <w:tc>
          <w:tcPr>
            <w:tcW w:w="6602" w:type="dxa"/>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13. Sudjelovati u radu tima i moći prezentirati postignute rezultate</w:t>
            </w:r>
          </w:p>
        </w:tc>
        <w:tc>
          <w:tcPr>
            <w:tcW w:w="2175" w:type="dxa"/>
            <w:vAlign w:val="center"/>
          </w:tcPr>
          <w:p w:rsidR="0068398D" w:rsidRPr="002E4017" w:rsidRDefault="0068398D" w:rsidP="0068398D">
            <w:pPr>
              <w:jc w:val="both"/>
              <w:rPr>
                <w:rFonts w:ascii="Arial Narrow" w:eastAsia="Times New Roman" w:hAnsi="Arial Narrow"/>
              </w:rPr>
            </w:pPr>
            <w:r w:rsidRPr="002E4017">
              <w:rPr>
                <w:rFonts w:ascii="Arial Narrow" w:eastAsia="Times New Roman" w:hAnsi="Arial Narrow"/>
              </w:rPr>
              <w:t>Izvješće/IPZ</w:t>
            </w:r>
          </w:p>
        </w:tc>
      </w:tr>
    </w:tbl>
    <w:p w:rsidR="00D250F2" w:rsidRPr="002E4017" w:rsidRDefault="00D250F2" w:rsidP="00D250F2">
      <w:pPr>
        <w:rPr>
          <w:rFonts w:ascii="Arial Narrow" w:hAnsi="Arial Narrow" w:cs="Tahoma"/>
          <w:b/>
        </w:rPr>
      </w:pPr>
    </w:p>
    <w:p w:rsidR="00D250F2" w:rsidRPr="002E4017" w:rsidRDefault="00D250F2" w:rsidP="00D250F2">
      <w:pPr>
        <w:rPr>
          <w:rFonts w:ascii="Arial Narrow" w:hAnsi="Arial Narrow" w:cs="Tahoma"/>
          <w:b/>
        </w:rPr>
      </w:pPr>
      <w:r w:rsidRPr="002E4017">
        <w:rPr>
          <w:rFonts w:ascii="Arial Narrow" w:hAnsi="Arial Narrow" w:cs="Tahoma"/>
          <w:b/>
        </w:rPr>
        <w:t>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D250F2" w:rsidRPr="002E4017" w:rsidRDefault="00D250F2" w:rsidP="00903334">
            <w:pPr>
              <w:widowControl w:val="0"/>
              <w:adjustRightInd w:val="0"/>
              <w:spacing w:after="0"/>
              <w:jc w:val="both"/>
              <w:textAlignment w:val="baseline"/>
              <w:rPr>
                <w:rFonts w:ascii="Arial Narrow" w:hAnsi="Arial Narrow"/>
                <w:b/>
              </w:rPr>
            </w:pPr>
            <w:r w:rsidRPr="002E4017">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 xml:space="preserve">Udio ocjene u konačnoj ocjeni </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line="240" w:lineRule="auto"/>
              <w:jc w:val="both"/>
              <w:textAlignment w:val="baseline"/>
              <w:rPr>
                <w:rFonts w:ascii="Arial Narrow" w:hAnsi="Arial Narrow"/>
              </w:rPr>
            </w:pPr>
            <w:r w:rsidRPr="002E4017">
              <w:rPr>
                <w:rFonts w:ascii="Arial Narrow" w:hAnsi="Arial Narrow"/>
              </w:rPr>
              <w:t>Prisutnost na nastavi i aktivnost</w:t>
            </w:r>
          </w:p>
          <w:p w:rsidR="00D250F2" w:rsidRPr="002E4017" w:rsidRDefault="00D250F2" w:rsidP="00903334">
            <w:pPr>
              <w:widowControl w:val="0"/>
              <w:adjustRightInd w:val="0"/>
              <w:spacing w:after="0" w:line="240" w:lineRule="auto"/>
              <w:jc w:val="both"/>
              <w:textAlignment w:val="baseline"/>
              <w:rPr>
                <w:rFonts w:ascii="Arial Narrow" w:hAnsi="Arial Narrow"/>
                <w:b/>
              </w:rPr>
            </w:pPr>
            <w:r w:rsidRPr="002E4017">
              <w:rPr>
                <w:rFonts w:ascii="Arial Narrow" w:hAnsi="Arial Narrow"/>
              </w:rPr>
              <w:t xml:space="preserve">                   </w:t>
            </w:r>
            <w:r w:rsidRPr="002E4017">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10%</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both"/>
              <w:textAlignment w:val="baseline"/>
              <w:rPr>
                <w:rFonts w:ascii="Arial Narrow" w:hAnsi="Arial Narrow"/>
              </w:rPr>
            </w:pPr>
            <w:r w:rsidRPr="002E4017">
              <w:rPr>
                <w:rFonts w:ascii="Arial Narrow" w:hAnsi="Arial Narrow"/>
              </w:rPr>
              <w:t xml:space="preserve">Zadaća/zadatak – izviješće </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5%</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both"/>
              <w:textAlignment w:val="baseline"/>
              <w:rPr>
                <w:rFonts w:ascii="Arial Narrow" w:hAnsi="Arial Narrow"/>
              </w:rPr>
            </w:pPr>
            <w:r w:rsidRPr="002E4017">
              <w:rPr>
                <w:rFonts w:ascii="Arial Narrow" w:hAnsi="Arial Narrow"/>
              </w:rPr>
              <w:t>Seminar</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 xml:space="preserve">5% </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numPr>
                <w:ilvl w:val="0"/>
                <w:numId w:val="80"/>
              </w:numPr>
              <w:adjustRightInd w:val="0"/>
              <w:spacing w:after="0"/>
              <w:contextualSpacing/>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25%</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numPr>
                <w:ilvl w:val="0"/>
                <w:numId w:val="80"/>
              </w:numPr>
              <w:adjustRightInd w:val="0"/>
              <w:spacing w:after="0"/>
              <w:contextualSpacing/>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25%</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numPr>
                <w:ilvl w:val="0"/>
                <w:numId w:val="80"/>
              </w:numPr>
              <w:adjustRightInd w:val="0"/>
              <w:spacing w:after="0"/>
              <w:contextualSpacing/>
              <w:jc w:val="both"/>
              <w:textAlignment w:val="baseline"/>
              <w:rPr>
                <w:rFonts w:ascii="Arial Narrow" w:hAnsi="Arial Narrow"/>
              </w:rPr>
            </w:pPr>
            <w:r w:rsidRPr="002E4017">
              <w:rPr>
                <w:rFonts w:ascii="Arial Narrow" w:hAnsi="Arial Narrow"/>
              </w:rPr>
              <w:t>kolokvij (seminari)</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15%</w:t>
            </w:r>
          </w:p>
        </w:tc>
      </w:tr>
      <w:tr w:rsidR="00D250F2" w:rsidRPr="002E4017" w:rsidTr="00D250F2">
        <w:trPr>
          <w:jc w:val="center"/>
        </w:trPr>
        <w:tc>
          <w:tcPr>
            <w:tcW w:w="451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both"/>
              <w:textAlignment w:val="baseline"/>
              <w:rPr>
                <w:rFonts w:ascii="Arial Narrow" w:hAnsi="Arial Narrow"/>
              </w:rPr>
            </w:pPr>
            <w:r w:rsidRPr="002E4017">
              <w:rPr>
                <w:rFonts w:ascii="Arial Narrow" w:hAnsi="Arial Narrow"/>
              </w:rPr>
              <w:t>Stručna praksa i ppt izviješće projektnog zadatka</w:t>
            </w:r>
          </w:p>
        </w:tc>
        <w:tc>
          <w:tcPr>
            <w:tcW w:w="3960" w:type="dxa"/>
            <w:tcBorders>
              <w:top w:val="single" w:sz="4" w:space="0" w:color="auto"/>
              <w:left w:val="single" w:sz="4" w:space="0" w:color="auto"/>
              <w:bottom w:val="single" w:sz="4" w:space="0" w:color="auto"/>
              <w:right w:val="single" w:sz="4" w:space="0" w:color="auto"/>
            </w:tcBorders>
            <w:hideMark/>
          </w:tcPr>
          <w:p w:rsidR="00D250F2" w:rsidRPr="002E4017" w:rsidRDefault="00D250F2" w:rsidP="00903334">
            <w:pPr>
              <w:widowControl w:val="0"/>
              <w:adjustRightInd w:val="0"/>
              <w:spacing w:after="0"/>
              <w:jc w:val="center"/>
              <w:textAlignment w:val="baseline"/>
              <w:rPr>
                <w:rFonts w:ascii="Arial Narrow" w:hAnsi="Arial Narrow"/>
                <w:b/>
              </w:rPr>
            </w:pPr>
            <w:r w:rsidRPr="002E4017">
              <w:rPr>
                <w:rFonts w:ascii="Arial Narrow" w:hAnsi="Arial Narrow"/>
                <w:b/>
              </w:rPr>
              <w:t>15%</w:t>
            </w:r>
          </w:p>
        </w:tc>
      </w:tr>
    </w:tbl>
    <w:p w:rsidR="00D250F2" w:rsidRPr="002E4017" w:rsidRDefault="00D250F2" w:rsidP="00D250F2">
      <w:pPr>
        <w:ind w:left="646" w:right="634"/>
        <w:rPr>
          <w:rFonts w:ascii="Arial Narrow" w:eastAsia="Arial Narrow" w:hAnsi="Arial Narrow" w:cs="Arial Narrow"/>
          <w:b/>
          <w:bCs/>
          <w:spacing w:val="1"/>
        </w:rPr>
      </w:pPr>
    </w:p>
    <w:p w:rsidR="00D250F2" w:rsidRPr="002E4017" w:rsidRDefault="00D250F2" w:rsidP="00D250F2">
      <w:pPr>
        <w:spacing w:after="0" w:line="240" w:lineRule="auto"/>
        <w:ind w:left="646" w:right="634"/>
        <w:rPr>
          <w:rFonts w:ascii="Arial Narrow" w:eastAsia="Arial Narrow" w:hAnsi="Arial Narrow" w:cs="Arial Narrow"/>
        </w:rPr>
      </w:pPr>
      <w:r w:rsidRPr="002E4017">
        <w:rPr>
          <w:rFonts w:ascii="Arial Narrow" w:eastAsia="Arial Narrow" w:hAnsi="Arial Narrow" w:cs="Arial Narrow"/>
          <w:b/>
          <w:bCs/>
          <w:spacing w:val="1"/>
        </w:rPr>
        <w:t>O</w:t>
      </w:r>
      <w:r w:rsidRPr="002E4017">
        <w:rPr>
          <w:rFonts w:ascii="Arial Narrow" w:eastAsia="Arial Narrow" w:hAnsi="Arial Narrow" w:cs="Arial Narrow"/>
          <w:b/>
          <w:bCs/>
        </w:rPr>
        <w:t>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njivanje</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2</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1"/>
        </w:rPr>
        <w:t xml:space="preserve">5 za svaki segment:   </w:t>
      </w:r>
      <w:r w:rsidRPr="002E4017">
        <w:rPr>
          <w:rFonts w:ascii="Arial Narrow" w:eastAsia="Arial Narrow" w:hAnsi="Arial Narrow" w:cs="Arial Narrow"/>
        </w:rPr>
        <w:t>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(2</w:t>
      </w:r>
      <w:r w:rsidRPr="002E4017">
        <w:rPr>
          <w:rFonts w:ascii="Arial Narrow" w:eastAsia="Arial Narrow" w:hAnsi="Arial Narrow" w:cs="Arial Narrow"/>
        </w:rPr>
        <w:t>)</w:t>
      </w:r>
      <w:r w:rsidRPr="002E4017">
        <w:rPr>
          <w:rFonts w:ascii="Arial Narrow" w:eastAsia="Arial Narrow" w:hAnsi="Arial Narrow" w:cs="Arial Narrow"/>
          <w:spacing w:val="-1"/>
        </w:rPr>
        <w:t xml:space="preserve"> = </w:t>
      </w:r>
      <w:r w:rsidRPr="002E4017">
        <w:rPr>
          <w:rFonts w:ascii="Arial Narrow" w:eastAsia="Arial Narrow" w:hAnsi="Arial Narrow" w:cs="Arial Narrow"/>
          <w:spacing w:val="1"/>
        </w:rPr>
        <w:t>6</w:t>
      </w:r>
      <w:r w:rsidRPr="002E4017">
        <w:rPr>
          <w:rFonts w:ascii="Arial Narrow" w:eastAsia="Arial Narrow" w:hAnsi="Arial Narrow" w:cs="Arial Narrow"/>
          <w:spacing w:val="5"/>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rPr>
        <w:t xml:space="preserve">% </w:t>
      </w:r>
    </w:p>
    <w:p w:rsidR="00D250F2" w:rsidRPr="002E4017" w:rsidRDefault="00D250F2" w:rsidP="00D250F2">
      <w:pPr>
        <w:spacing w:after="0" w:line="240" w:lineRule="auto"/>
        <w:ind w:left="1416" w:right="634" w:firstLine="708"/>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rPr>
        <w:tab/>
      </w:r>
      <w:r w:rsidRPr="002E4017">
        <w:rPr>
          <w:rFonts w:ascii="Arial Narrow" w:eastAsia="Arial Narrow" w:hAnsi="Arial Narrow" w:cs="Arial Narrow"/>
        </w:rPr>
        <w:tab/>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dob</w:t>
      </w:r>
      <w:r w:rsidRPr="002E4017">
        <w:rPr>
          <w:rFonts w:ascii="Arial Narrow" w:eastAsia="Arial Narrow" w:hAnsi="Arial Narrow" w:cs="Arial Narrow"/>
          <w:spacing w:val="-4"/>
        </w:rPr>
        <w:t>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(3</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7</w:t>
      </w:r>
      <w:r w:rsidRPr="002E4017">
        <w:rPr>
          <w:rFonts w:ascii="Arial Narrow" w:eastAsia="Arial Narrow" w:hAnsi="Arial Narrow" w:cs="Arial Narrow"/>
          <w:spacing w:val="4"/>
        </w:rPr>
        <w:t>0</w:t>
      </w:r>
      <w:r w:rsidRPr="002E4017">
        <w:rPr>
          <w:rFonts w:ascii="Arial Narrow" w:eastAsia="Arial Narrow" w:hAnsi="Arial Narrow" w:cs="Arial Narrow"/>
          <w:spacing w:val="-3"/>
          <w:w w:val="99"/>
        </w:rPr>
        <w:t>-</w:t>
      </w:r>
      <w:r w:rsidRPr="002E4017">
        <w:rPr>
          <w:rFonts w:ascii="Arial Narrow" w:eastAsia="Arial Narrow" w:hAnsi="Arial Narrow" w:cs="Arial Narrow"/>
          <w:spacing w:val="1"/>
        </w:rPr>
        <w:t>8</w:t>
      </w:r>
      <w:r w:rsidRPr="002E4017">
        <w:rPr>
          <w:rFonts w:ascii="Arial Narrow" w:eastAsia="Arial Narrow" w:hAnsi="Arial Narrow" w:cs="Arial Narrow"/>
          <w:spacing w:val="-4"/>
        </w:rPr>
        <w:t>0</w:t>
      </w:r>
      <w:r w:rsidRPr="002E4017">
        <w:rPr>
          <w:rFonts w:ascii="Arial Narrow" w:eastAsia="Arial Narrow" w:hAnsi="Arial Narrow" w:cs="Arial Narrow"/>
        </w:rPr>
        <w:t xml:space="preserve">% </w:t>
      </w:r>
    </w:p>
    <w:p w:rsidR="00D250F2" w:rsidRPr="002E4017" w:rsidRDefault="00D250F2" w:rsidP="00D250F2">
      <w:pPr>
        <w:spacing w:after="0" w:line="240" w:lineRule="auto"/>
        <w:ind w:left="1416" w:right="634" w:firstLine="708"/>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rPr>
        <w:tab/>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rPr>
        <w:t>lo</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doba</w:t>
      </w:r>
      <w:r w:rsidRPr="002E4017">
        <w:rPr>
          <w:rFonts w:ascii="Arial Narrow" w:eastAsia="Arial Narrow" w:hAnsi="Arial Narrow" w:cs="Arial Narrow"/>
        </w:rPr>
        <w:t>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4</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8</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9</w:t>
      </w:r>
      <w:r w:rsidRPr="002E4017">
        <w:rPr>
          <w:rFonts w:ascii="Arial Narrow" w:eastAsia="Arial Narrow" w:hAnsi="Arial Narrow" w:cs="Arial Narrow"/>
          <w:spacing w:val="-9"/>
        </w:rPr>
        <w:t>0</w:t>
      </w:r>
      <w:r w:rsidRPr="002E4017">
        <w:rPr>
          <w:rFonts w:ascii="Arial Narrow" w:eastAsia="Arial Narrow" w:hAnsi="Arial Narrow" w:cs="Arial Narrow"/>
        </w:rPr>
        <w:t xml:space="preserve">% </w:t>
      </w:r>
    </w:p>
    <w:p w:rsidR="00D250F2" w:rsidRPr="002E4017" w:rsidRDefault="00D250F2" w:rsidP="00D250F2">
      <w:pPr>
        <w:spacing w:after="0" w:line="240" w:lineRule="auto"/>
        <w:ind w:left="1416" w:right="634" w:firstLine="708"/>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rPr>
        <w:tab/>
      </w:r>
      <w:r w:rsidRPr="002E4017">
        <w:rPr>
          <w:rFonts w:ascii="Arial Narrow" w:eastAsia="Arial Narrow" w:hAnsi="Arial Narrow" w:cs="Arial Narrow"/>
        </w:rPr>
        <w:tab/>
        <w:t xml:space="preserve">        O</w:t>
      </w:r>
      <w:r w:rsidRPr="002E4017">
        <w:rPr>
          <w:rFonts w:ascii="Arial Narrow" w:eastAsia="Arial Narrow" w:hAnsi="Arial Narrow" w:cs="Arial Narrow"/>
          <w:spacing w:val="3"/>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3"/>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n</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3"/>
        </w:rPr>
        <w:t>(</w:t>
      </w:r>
      <w:r w:rsidRPr="002E4017">
        <w:rPr>
          <w:rFonts w:ascii="Arial Narrow" w:eastAsia="Arial Narrow" w:hAnsi="Arial Narrow" w:cs="Arial Narrow"/>
          <w:spacing w:val="1"/>
        </w:rPr>
        <w:t>5</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9</w:t>
      </w:r>
      <w:r w:rsidRPr="002E4017">
        <w:rPr>
          <w:rFonts w:ascii="Arial Narrow" w:eastAsia="Arial Narrow" w:hAnsi="Arial Narrow" w:cs="Arial Narrow"/>
          <w:spacing w:val="5"/>
        </w:rPr>
        <w:t>0</w:t>
      </w:r>
      <w:r w:rsidRPr="002E4017">
        <w:rPr>
          <w:rFonts w:ascii="Arial Narrow" w:eastAsia="Arial Narrow" w:hAnsi="Arial Narrow" w:cs="Arial Narrow"/>
          <w:spacing w:val="2"/>
          <w:w w:val="99"/>
        </w:rPr>
        <w:t>-</w:t>
      </w:r>
      <w:r w:rsidRPr="002E4017">
        <w:rPr>
          <w:rFonts w:ascii="Arial Narrow" w:eastAsia="Arial Narrow" w:hAnsi="Arial Narrow" w:cs="Arial Narrow"/>
          <w:spacing w:val="1"/>
        </w:rPr>
        <w:t>1</w:t>
      </w:r>
      <w:r w:rsidRPr="002E4017">
        <w:rPr>
          <w:rFonts w:ascii="Arial Narrow" w:eastAsia="Arial Narrow" w:hAnsi="Arial Narrow" w:cs="Arial Narrow"/>
          <w:spacing w:val="-4"/>
        </w:rPr>
        <w:t>00</w:t>
      </w:r>
      <w:r w:rsidRPr="002E4017">
        <w:rPr>
          <w:rFonts w:ascii="Arial Narrow" w:eastAsia="Arial Narrow" w:hAnsi="Arial Narrow" w:cs="Arial Narrow"/>
        </w:rPr>
        <w:t>%</w:t>
      </w:r>
      <w:r w:rsidRPr="002E4017">
        <w:rPr>
          <w:rFonts w:ascii="Arial Narrow" w:eastAsia="Arial Narrow" w:hAnsi="Arial Narrow" w:cs="Arial Narrow"/>
          <w:b/>
          <w:bCs/>
          <w:spacing w:val="1"/>
        </w:rPr>
        <w:t xml:space="preserve">  </w:t>
      </w:r>
      <w:r w:rsidRPr="002E4017">
        <w:rPr>
          <w:rFonts w:ascii="Arial Narrow" w:eastAsia="Arial Narrow" w:hAnsi="Arial Narrow" w:cs="Arial Narrow"/>
        </w:rPr>
        <w:t xml:space="preserve">                 </w:t>
      </w:r>
    </w:p>
    <w:p w:rsidR="00D250F2" w:rsidRPr="002E4017" w:rsidRDefault="00D250F2" w:rsidP="00D250F2">
      <w:pPr>
        <w:widowControl w:val="0"/>
        <w:adjustRightInd w:val="0"/>
        <w:jc w:val="both"/>
        <w:textAlignment w:val="baseline"/>
        <w:rPr>
          <w:rFonts w:ascii="Arial Narrow" w:hAnsi="Arial Narrow"/>
        </w:rPr>
      </w:pPr>
      <w:r w:rsidRPr="002E4017">
        <w:rPr>
          <w:rFonts w:ascii="Arial Narrow" w:hAnsi="Arial Narrow"/>
        </w:rPr>
        <w:t xml:space="preserve">Napomena: Student može ponovno pisati svaki kolokvij još jednom. Ako ne položi sve kolokvije tijekom nastave, student polaže završni ispit, pismeno i usmeno, koji u tom slučaju ima 60% udjela u konačnoj ocjeni i ocjenjuje se prema istim kriterijima kao i kolokviji. </w:t>
      </w:r>
    </w:p>
    <w:p w:rsidR="00D250F2" w:rsidRPr="002E4017" w:rsidRDefault="00D250F2"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ind w:left="708"/>
        <w:jc w:val="both"/>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Obvezna:</w:t>
      </w:r>
    </w:p>
    <w:p w:rsidR="0068398D" w:rsidRPr="002E4017" w:rsidRDefault="0068398D" w:rsidP="0068398D">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val="pl-PL" w:eastAsia="hr-HR"/>
        </w:rPr>
        <w:t xml:space="preserve">1. </w:t>
      </w:r>
      <w:r w:rsidRPr="002E4017">
        <w:rPr>
          <w:rFonts w:ascii="Arial Narrow" w:eastAsia="Times New Roman" w:hAnsi="Arial Narrow" w:cs="Times New Roman"/>
          <w:lang w:eastAsia="hr-HR"/>
        </w:rPr>
        <w:t>Ivanković, A., D. Filipović, I. Mustać, B. Mioč, Z. Luković, Z. Janječić (2016): Objekti i oprema u stočarstvu. Sveučilište u zagrebu Agronomski fakultet.</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Kralik Gordana, et.al (2007): Svinjogojstvo: Biološki i zootehnički principi, Osijek, Poljoprivredni fakultet Osijek</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3. Uremović Marija , Uremović Z. (1997): Svinjogojstvo, Agronomski fakultet Sveučilišta u Zagrebu</w:t>
      </w:r>
    </w:p>
    <w:p w:rsidR="0068398D" w:rsidRPr="002E4017" w:rsidRDefault="0068398D" w:rsidP="0068398D">
      <w:pPr>
        <w:spacing w:after="0" w:line="240" w:lineRule="auto"/>
        <w:ind w:firstLine="708"/>
        <w:jc w:val="both"/>
        <w:rPr>
          <w:rFonts w:ascii="Arial Narrow" w:eastAsia="Times New Roman" w:hAnsi="Arial Narrow" w:cs="Times New Roman"/>
          <w:i/>
          <w:iCs/>
          <w:lang w:val="pl-PL" w:eastAsia="hr-HR"/>
        </w:rPr>
      </w:pPr>
      <w:r w:rsidRPr="002E4017">
        <w:rPr>
          <w:rFonts w:ascii="Arial Narrow" w:eastAsia="Times New Roman" w:hAnsi="Arial Narrow" w:cs="Times New Roman"/>
          <w:i/>
          <w:iCs/>
          <w:lang w:eastAsia="hr-HR"/>
        </w:rPr>
        <w:t>Dopunska:</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1. Senčić Đ., Pavičić Ž., Bukvić Ž (1996): Intenzivno svinjogojstvo, Nova Zemlja, Osijek</w:t>
      </w:r>
    </w:p>
    <w:p w:rsidR="0068398D" w:rsidRPr="002E4017" w:rsidRDefault="0068398D" w:rsidP="0068398D">
      <w:pPr>
        <w:spacing w:after="0" w:line="240" w:lineRule="auto"/>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2. Uremović, M., Uremović, Z., (2004): Praktično svinjogojstvo, Insula Ivanich, Kloštar Ivanić</w:t>
      </w:r>
    </w:p>
    <w:p w:rsidR="0068398D" w:rsidRPr="002E4017" w:rsidRDefault="0068398D" w:rsidP="0068398D">
      <w:pPr>
        <w:spacing w:after="0" w:line="240" w:lineRule="auto"/>
        <w:jc w:val="both"/>
        <w:rPr>
          <w:rFonts w:ascii="Arial Narrow" w:eastAsia="Times New Roman" w:hAnsi="Arial Narrow" w:cs="Times New Roman"/>
          <w:lang w:val="pl-PL"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spacing w:after="0" w:line="240" w:lineRule="auto"/>
        <w:rPr>
          <w:rFonts w:ascii="Arial Narrow" w:eastAsia="Times New Roman" w:hAnsi="Arial Narrow" w:cs="Times New Roman"/>
          <w:lang w:eastAsia="hr-HR"/>
        </w:rPr>
      </w:pPr>
    </w:p>
    <w:p w:rsidR="0068398D" w:rsidRPr="002E4017" w:rsidRDefault="0068398D"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815CC0" w:rsidRDefault="00815CC0" w:rsidP="0068398D">
      <w:pPr>
        <w:tabs>
          <w:tab w:val="left" w:pos="6465"/>
        </w:tabs>
        <w:spacing w:after="0" w:line="240" w:lineRule="auto"/>
        <w:jc w:val="right"/>
        <w:rPr>
          <w:rFonts w:ascii="Arial Narrow" w:eastAsia="Times New Roman" w:hAnsi="Arial Narrow" w:cs="Times New Roman"/>
          <w:lang w:eastAsia="hr-HR"/>
        </w:rPr>
      </w:pPr>
    </w:p>
    <w:p w:rsidR="00903334" w:rsidRDefault="00903334" w:rsidP="0068398D">
      <w:pPr>
        <w:tabs>
          <w:tab w:val="left" w:pos="6465"/>
        </w:tabs>
        <w:spacing w:after="0" w:line="240" w:lineRule="auto"/>
        <w:jc w:val="right"/>
        <w:rPr>
          <w:rFonts w:ascii="Arial Narrow" w:eastAsia="Times New Roman" w:hAnsi="Arial Narrow" w:cs="Times New Roman"/>
          <w:lang w:eastAsia="hr-HR"/>
        </w:rPr>
      </w:pPr>
    </w:p>
    <w:p w:rsidR="00903334" w:rsidRDefault="00903334" w:rsidP="0068398D">
      <w:pPr>
        <w:tabs>
          <w:tab w:val="left" w:pos="6465"/>
        </w:tabs>
        <w:spacing w:after="0" w:line="240" w:lineRule="auto"/>
        <w:jc w:val="right"/>
        <w:rPr>
          <w:rFonts w:ascii="Arial Narrow" w:eastAsia="Times New Roman" w:hAnsi="Arial Narrow" w:cs="Times New Roman"/>
          <w:lang w:eastAsia="hr-HR"/>
        </w:rPr>
      </w:pPr>
    </w:p>
    <w:p w:rsidR="00903334" w:rsidRDefault="00903334" w:rsidP="0068398D">
      <w:pPr>
        <w:tabs>
          <w:tab w:val="left" w:pos="6465"/>
        </w:tabs>
        <w:spacing w:after="0" w:line="240" w:lineRule="auto"/>
        <w:jc w:val="right"/>
        <w:rPr>
          <w:rFonts w:ascii="Arial Narrow" w:eastAsia="Times New Roman" w:hAnsi="Arial Narrow" w:cs="Times New Roman"/>
          <w:lang w:eastAsia="hr-HR"/>
        </w:rPr>
      </w:pPr>
    </w:p>
    <w:p w:rsidR="00903334" w:rsidRDefault="00903334" w:rsidP="0068398D">
      <w:pPr>
        <w:tabs>
          <w:tab w:val="left" w:pos="6465"/>
        </w:tabs>
        <w:spacing w:after="0" w:line="240" w:lineRule="auto"/>
        <w:jc w:val="right"/>
        <w:rPr>
          <w:rFonts w:ascii="Arial Narrow" w:eastAsia="Times New Roman" w:hAnsi="Arial Narrow" w:cs="Times New Roman"/>
          <w:lang w:eastAsia="hr-HR"/>
        </w:rPr>
      </w:pPr>
    </w:p>
    <w:p w:rsidR="00903334" w:rsidRDefault="00903334" w:rsidP="0068398D">
      <w:pPr>
        <w:tabs>
          <w:tab w:val="left" w:pos="6465"/>
        </w:tabs>
        <w:spacing w:after="0" w:line="240" w:lineRule="auto"/>
        <w:jc w:val="right"/>
        <w:rPr>
          <w:rFonts w:ascii="Arial Narrow" w:eastAsia="Times New Roman" w:hAnsi="Arial Narrow" w:cs="Times New Roman"/>
          <w:lang w:eastAsia="hr-HR"/>
        </w:rPr>
      </w:pPr>
    </w:p>
    <w:p w:rsidR="00903334" w:rsidRDefault="00903334" w:rsidP="0068398D">
      <w:pPr>
        <w:tabs>
          <w:tab w:val="left" w:pos="6465"/>
        </w:tabs>
        <w:spacing w:after="0" w:line="240" w:lineRule="auto"/>
        <w:jc w:val="right"/>
        <w:rPr>
          <w:rFonts w:ascii="Arial Narrow" w:eastAsia="Times New Roman" w:hAnsi="Arial Narrow" w:cs="Times New Roman"/>
          <w:lang w:eastAsia="hr-HR"/>
        </w:rPr>
      </w:pPr>
    </w:p>
    <w:p w:rsidR="00903334" w:rsidRPr="002E4017" w:rsidRDefault="00903334" w:rsidP="0068398D">
      <w:pPr>
        <w:tabs>
          <w:tab w:val="left" w:pos="6465"/>
        </w:tabs>
        <w:spacing w:after="0" w:line="240" w:lineRule="auto"/>
        <w:jc w:val="right"/>
        <w:rPr>
          <w:rFonts w:ascii="Arial Narrow" w:eastAsia="Times New Roman" w:hAnsi="Arial Narrow" w:cs="Times New Roman"/>
          <w:lang w:eastAsia="hr-HR"/>
        </w:rPr>
      </w:pPr>
    </w:p>
    <w:p w:rsidR="00815CC0" w:rsidRPr="002E4017" w:rsidRDefault="00815CC0" w:rsidP="0068398D">
      <w:pPr>
        <w:tabs>
          <w:tab w:val="left" w:pos="6465"/>
        </w:tabs>
        <w:spacing w:after="0" w:line="240" w:lineRule="auto"/>
        <w:jc w:val="right"/>
        <w:rPr>
          <w:rFonts w:ascii="Arial Narrow" w:eastAsia="Times New Roman" w:hAnsi="Arial Narrow" w:cs="Times New Roman"/>
          <w:lang w:eastAsia="hr-HR"/>
        </w:rPr>
      </w:pPr>
    </w:p>
    <w:p w:rsidR="0068398D" w:rsidRPr="002E4017" w:rsidRDefault="0068398D" w:rsidP="0068398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21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MLJEKARSTVO I SIRARSTVO</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Dražen Čuklić, prof. v. š.</w:t>
            </w:r>
          </w:p>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Vedran Nervo, dr. vet. med., asist.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68398D" w:rsidRPr="002E4017" w:rsidRDefault="0068398D" w:rsidP="0068398D">
      <w:pPr>
        <w:spacing w:after="0" w:line="276" w:lineRule="auto"/>
        <w:jc w:val="both"/>
        <w:rPr>
          <w:rFonts w:ascii="Arial Narrow" w:eastAsia="Times New Roman" w:hAnsi="Arial Narrow" w:cs="Arial"/>
          <w:b/>
          <w:lang w:eastAsia="hr-HR"/>
        </w:rPr>
      </w:pPr>
    </w:p>
    <w:p w:rsidR="0068398D" w:rsidRPr="002E4017" w:rsidRDefault="0068398D" w:rsidP="0068398D">
      <w:pPr>
        <w:widowControl w:val="0"/>
        <w:adjustRightInd w:val="0"/>
        <w:spacing w:after="0" w:line="276" w:lineRule="auto"/>
        <w:jc w:val="both"/>
        <w:rPr>
          <w:rFonts w:ascii="Arial Narrow" w:eastAsia="Times New Roman" w:hAnsi="Arial Narrow" w:cs="Arial"/>
          <w:b/>
          <w:bCs/>
          <w:color w:val="000000"/>
          <w:lang w:eastAsia="hr-HR"/>
        </w:rPr>
      </w:pPr>
      <w:r w:rsidRPr="002E4017">
        <w:rPr>
          <w:rFonts w:ascii="Arial Narrow" w:eastAsia="Calibri"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ili provoditi proizvodnju mliječnih proizvoda na malim ili većim preradbenim pogonima.</w:t>
      </w:r>
    </w:p>
    <w:p w:rsidR="001121AE" w:rsidRPr="002E4017" w:rsidRDefault="001121AE" w:rsidP="001121AE">
      <w:pPr>
        <w:rPr>
          <w:rFonts w:ascii="Arial Narrow" w:hAnsi="Arial Narrow"/>
          <w:bCs/>
          <w:iCs/>
        </w:rPr>
      </w:pPr>
      <w:r w:rsidRPr="002E4017">
        <w:rPr>
          <w:rFonts w:ascii="Arial Narrow" w:hAnsi="Arial Narrow"/>
          <w:b/>
          <w:bCs/>
        </w:rPr>
        <w:t>Okvirni sadržaj</w:t>
      </w:r>
    </w:p>
    <w:p w:rsidR="001121AE" w:rsidRPr="002E4017" w:rsidRDefault="001121AE" w:rsidP="001121AE">
      <w:pPr>
        <w:jc w:val="both"/>
        <w:rPr>
          <w:rFonts w:ascii="Arial Narrow" w:hAnsi="Arial Narrow"/>
          <w:b/>
          <w:bCs/>
          <w:i/>
        </w:rPr>
      </w:pPr>
      <w:r w:rsidRPr="002E4017">
        <w:rPr>
          <w:rFonts w:ascii="Arial Narrow" w:hAnsi="Arial Narrow"/>
          <w:b/>
          <w:bCs/>
          <w:i/>
        </w:rPr>
        <w:t>Predavanja</w:t>
      </w:r>
    </w:p>
    <w:p w:rsidR="001121AE" w:rsidRPr="002E4017" w:rsidRDefault="001121AE" w:rsidP="001121AE">
      <w:pPr>
        <w:jc w:val="both"/>
        <w:rPr>
          <w:rFonts w:ascii="Arial Narrow" w:hAnsi="Arial Narrow"/>
        </w:rPr>
      </w:pPr>
      <w:r w:rsidRPr="002E4017">
        <w:rPr>
          <w:rFonts w:ascii="Arial Narrow" w:hAnsi="Arial Narrow"/>
        </w:rPr>
        <w:t xml:space="preserve">Mužnja (postupak dobivanja higijenski kvalitetnog mlijeka određenog pravilnikom). Kemijske i fizikalne osobine mlijeka. Utjecaj držanja, hranidbe i higijene na sastav mlijeka. Proizvodnja sireva i ostalih mliječnih proizvoda (kiselo mliječni proizvodi, maslac itd.) </w:t>
      </w:r>
    </w:p>
    <w:p w:rsidR="001121AE" w:rsidRPr="002E4017" w:rsidRDefault="001121AE" w:rsidP="001121AE">
      <w:pPr>
        <w:jc w:val="both"/>
        <w:rPr>
          <w:rFonts w:ascii="Arial Narrow" w:hAnsi="Arial Narrow"/>
          <w:b/>
          <w:bCs/>
          <w:i/>
        </w:rPr>
      </w:pPr>
      <w:r w:rsidRPr="002E4017">
        <w:rPr>
          <w:rFonts w:ascii="Arial Narrow" w:hAnsi="Arial Narrow"/>
          <w:b/>
          <w:bCs/>
          <w:i/>
        </w:rPr>
        <w:t>Vježbe</w:t>
      </w:r>
    </w:p>
    <w:p w:rsidR="001121AE" w:rsidRPr="002E4017" w:rsidRDefault="001121AE" w:rsidP="001121AE">
      <w:pPr>
        <w:jc w:val="both"/>
        <w:rPr>
          <w:rFonts w:ascii="Arial Narrow" w:hAnsi="Arial Narrow"/>
        </w:rPr>
      </w:pPr>
      <w:r w:rsidRPr="002E4017">
        <w:rPr>
          <w:rFonts w:ascii="Arial Narrow" w:hAnsi="Arial Narrow"/>
        </w:rPr>
        <w:t>Uzorkovanje mlijeka (uzimanje uzoraka mlijeka ,konzerviranje i priprema za kemijsku analizu). Kemijske i  fizikalne analize mlijeka. Primarna obrada mlijeka. Proizvodnja sireva  (kiseli i slatki sirevi)</w:t>
      </w:r>
    </w:p>
    <w:p w:rsidR="001121AE" w:rsidRPr="002E4017" w:rsidRDefault="001121AE" w:rsidP="001121AE">
      <w:pPr>
        <w:jc w:val="both"/>
        <w:rPr>
          <w:rFonts w:ascii="Arial Narrow" w:hAnsi="Arial Narrow"/>
          <w:b/>
          <w:bCs/>
          <w:i/>
        </w:rPr>
      </w:pPr>
      <w:r w:rsidRPr="002E4017">
        <w:rPr>
          <w:rFonts w:ascii="Arial Narrow" w:hAnsi="Arial Narrow"/>
          <w:b/>
          <w:bCs/>
          <w:i/>
        </w:rPr>
        <w:t>Terenska nastava i seminarski radovi</w:t>
      </w:r>
    </w:p>
    <w:p w:rsidR="001121AE" w:rsidRPr="002E4017" w:rsidRDefault="001121AE" w:rsidP="001121AE">
      <w:pPr>
        <w:jc w:val="both"/>
        <w:rPr>
          <w:rFonts w:ascii="Arial Narrow" w:hAnsi="Arial Narrow"/>
        </w:rPr>
      </w:pPr>
      <w:r w:rsidRPr="002E4017">
        <w:rPr>
          <w:rFonts w:ascii="Arial Narrow" w:hAnsi="Arial Narrow"/>
        </w:rPr>
        <w:t>Planira se prisustvovanje mužnji na obiteljskim poljoprivrednim gospodarstvima te govedarskom praktikumu učilišta. Planira se posjeta preradi mlijeka na malim obiteljskim gospodarstvima te posjet velikim preradbenim pogonima.</w:t>
      </w:r>
    </w:p>
    <w:p w:rsidR="001121AE" w:rsidRPr="002E4017" w:rsidRDefault="001121AE" w:rsidP="001121AE">
      <w:pPr>
        <w:jc w:val="both"/>
        <w:rPr>
          <w:rFonts w:ascii="Arial Narrow" w:hAnsi="Arial Narrow"/>
          <w:b/>
          <w:i/>
        </w:rPr>
      </w:pPr>
      <w:r w:rsidRPr="002E4017">
        <w:rPr>
          <w:rFonts w:ascii="Arial Narrow" w:hAnsi="Arial Narrow"/>
          <w:b/>
          <w:i/>
        </w:rPr>
        <w:t xml:space="preserve">Stručna praksa: </w:t>
      </w:r>
      <w:r w:rsidRPr="002E4017">
        <w:rPr>
          <w:rFonts w:ascii="Arial Narrow" w:hAnsi="Arial Narrow"/>
        </w:rPr>
        <w:t>Rad na integriranom projektnom zadatku</w:t>
      </w:r>
    </w:p>
    <w:p w:rsidR="0068398D" w:rsidRPr="002E4017" w:rsidRDefault="0068398D" w:rsidP="0068398D">
      <w:pPr>
        <w:spacing w:after="0" w:line="276" w:lineRule="auto"/>
        <w:jc w:val="both"/>
        <w:rPr>
          <w:rFonts w:ascii="Arial Narrow" w:eastAsia="Times New Roman" w:hAnsi="Arial Narrow" w:cs="Tahoma"/>
          <w:color w:val="666666"/>
          <w:lang w:eastAsia="hr-HR"/>
        </w:rPr>
      </w:pPr>
    </w:p>
    <w:p w:rsidR="0068398D" w:rsidRPr="002E4017" w:rsidRDefault="0068398D" w:rsidP="0068398D">
      <w:pPr>
        <w:autoSpaceDE w:val="0"/>
        <w:autoSpaceDN w:val="0"/>
        <w:adjustRightInd w:val="0"/>
        <w:spacing w:after="0" w:line="240" w:lineRule="auto"/>
        <w:rPr>
          <w:rFonts w:ascii="Arial Narrow" w:eastAsia="Calibri" w:hAnsi="Arial Narrow" w:cs="Arial"/>
          <w:b/>
          <w:bCs/>
          <w:color w:val="000000"/>
        </w:rPr>
      </w:pPr>
      <w:r w:rsidRPr="002E4017">
        <w:rPr>
          <w:rFonts w:ascii="Arial Narrow" w:eastAsia="Calibri" w:hAnsi="Arial Narrow" w:cs="Arial"/>
          <w:b/>
          <w:bCs/>
          <w:color w:val="000000"/>
        </w:rPr>
        <w:t>Ishodi učenja i način provjere</w:t>
      </w:r>
    </w:p>
    <w:p w:rsidR="0068398D" w:rsidRPr="002E4017" w:rsidRDefault="0068398D" w:rsidP="0068398D">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bCs/>
          <w:color w:val="000000"/>
        </w:rPr>
        <w:t xml:space="preserve"> </w:t>
      </w:r>
    </w:p>
    <w:tbl>
      <w:tblPr>
        <w:tblStyle w:val="TableGrid52"/>
        <w:tblW w:w="0" w:type="auto"/>
        <w:tblLook w:val="04A0" w:firstRow="1" w:lastRow="0" w:firstColumn="1" w:lastColumn="0" w:noHBand="0" w:noVBand="1"/>
      </w:tblPr>
      <w:tblGrid>
        <w:gridCol w:w="6090"/>
        <w:gridCol w:w="2970"/>
      </w:tblGrid>
      <w:tr w:rsidR="0068398D" w:rsidRPr="002E4017" w:rsidTr="0068398D">
        <w:tc>
          <w:tcPr>
            <w:tcW w:w="6091" w:type="dxa"/>
            <w:vAlign w:val="center"/>
          </w:tcPr>
          <w:p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autoSpaceDE w:val="0"/>
              <w:autoSpaceDN w:val="0"/>
              <w:rPr>
                <w:rFonts w:ascii="Arial Narrow" w:hAnsi="Arial Narrow"/>
                <w:b/>
                <w:sz w:val="22"/>
                <w:szCs w:val="22"/>
              </w:rPr>
            </w:pPr>
            <w:r w:rsidRPr="002E4017">
              <w:rPr>
                <w:rFonts w:ascii="Arial Narrow" w:hAnsi="Arial Narrow"/>
                <w:b/>
                <w:sz w:val="22"/>
                <w:szCs w:val="22"/>
              </w:rPr>
              <w:t>Nakon položenog ispita student će moći:</w:t>
            </w:r>
          </w:p>
        </w:tc>
        <w:tc>
          <w:tcPr>
            <w:tcW w:w="2971" w:type="dxa"/>
            <w:vAlign w:val="center"/>
          </w:tcPr>
          <w:p w:rsidR="0068398D" w:rsidRPr="002E4017" w:rsidRDefault="0068398D" w:rsidP="0068398D">
            <w:pPr>
              <w:autoSpaceDE w:val="0"/>
              <w:autoSpaceDN w:val="0"/>
              <w:jc w:val="center"/>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c>
          <w:tcPr>
            <w:tcW w:w="609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1. Pokazati sposobnost poznavanja sastava mlijeka </w:t>
            </w:r>
          </w:p>
        </w:tc>
        <w:tc>
          <w:tcPr>
            <w:tcW w:w="2971"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rsidTr="0068398D">
        <w:tc>
          <w:tcPr>
            <w:tcW w:w="609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 xml:space="preserve">2. Objasniti mehanizme u stvaranju kemijskih sastojaka mlijeka </w:t>
            </w:r>
          </w:p>
        </w:tc>
        <w:tc>
          <w:tcPr>
            <w:tcW w:w="2971"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rsidTr="0068398D">
        <w:tc>
          <w:tcPr>
            <w:tcW w:w="609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3. Objasniti vrste mliječnih proizvoda i načine proizvodnje</w:t>
            </w:r>
          </w:p>
        </w:tc>
        <w:tc>
          <w:tcPr>
            <w:tcW w:w="2971"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w:t>
            </w:r>
          </w:p>
        </w:tc>
      </w:tr>
      <w:tr w:rsidR="0068398D" w:rsidRPr="002E4017" w:rsidTr="0068398D">
        <w:tc>
          <w:tcPr>
            <w:tcW w:w="609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4.  Sposobni saznanja primijeniti u proizvodnji mliječnih proizvodima</w:t>
            </w:r>
          </w:p>
        </w:tc>
        <w:tc>
          <w:tcPr>
            <w:tcW w:w="2971"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r w:rsidR="0068398D" w:rsidRPr="002E4017" w:rsidTr="0068398D">
        <w:tc>
          <w:tcPr>
            <w:tcW w:w="6091" w:type="dxa"/>
          </w:tcPr>
          <w:p w:rsidR="0068398D" w:rsidRPr="002E4017" w:rsidRDefault="0068398D" w:rsidP="0068398D">
            <w:pPr>
              <w:widowControl w:val="0"/>
              <w:autoSpaceDE w:val="0"/>
              <w:autoSpaceDN w:val="0"/>
              <w:adjustRightInd w:val="0"/>
              <w:jc w:val="both"/>
              <w:textAlignment w:val="baseline"/>
              <w:rPr>
                <w:rFonts w:ascii="Arial Narrow" w:hAnsi="Arial Narrow"/>
                <w:sz w:val="22"/>
                <w:szCs w:val="22"/>
              </w:rPr>
            </w:pPr>
            <w:r w:rsidRPr="002E4017">
              <w:rPr>
                <w:rFonts w:ascii="Arial Narrow" w:hAnsi="Arial Narrow"/>
                <w:sz w:val="22"/>
                <w:szCs w:val="22"/>
              </w:rPr>
              <w:t>5. Planirati i predložiti proizvodnju mliječnih proizvoda na gospodarstvu</w:t>
            </w:r>
          </w:p>
        </w:tc>
        <w:tc>
          <w:tcPr>
            <w:tcW w:w="2971" w:type="dxa"/>
          </w:tcPr>
          <w:p w:rsidR="0068398D" w:rsidRPr="002E4017" w:rsidRDefault="0068398D" w:rsidP="0068398D">
            <w:pPr>
              <w:autoSpaceDE w:val="0"/>
              <w:autoSpaceDN w:val="0"/>
              <w:rPr>
                <w:rFonts w:ascii="Arial Narrow" w:hAnsi="Arial Narrow"/>
                <w:sz w:val="22"/>
                <w:szCs w:val="22"/>
              </w:rPr>
            </w:pPr>
            <w:r w:rsidRPr="002E4017">
              <w:rPr>
                <w:rFonts w:ascii="Arial Narrow" w:hAnsi="Arial Narrow"/>
                <w:sz w:val="22"/>
                <w:szCs w:val="22"/>
              </w:rPr>
              <w:t>Pisani kolokviji i/ili ispit, seminar</w:t>
            </w:r>
          </w:p>
        </w:tc>
      </w:tr>
    </w:tbl>
    <w:p w:rsidR="0068398D" w:rsidRPr="002E4017" w:rsidRDefault="0068398D" w:rsidP="0068398D">
      <w:pPr>
        <w:autoSpaceDE w:val="0"/>
        <w:autoSpaceDN w:val="0"/>
        <w:adjustRightInd w:val="0"/>
        <w:spacing w:after="0" w:line="240" w:lineRule="auto"/>
        <w:jc w:val="both"/>
        <w:rPr>
          <w:rFonts w:ascii="Arial Narrow" w:eastAsia="Calibri" w:hAnsi="Arial Narrow" w:cs="Arial"/>
          <w:color w:val="000000"/>
        </w:rPr>
      </w:pPr>
    </w:p>
    <w:p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b/>
          <w:bCs/>
          <w:color w:val="000000"/>
        </w:rPr>
        <w:t xml:space="preserve">Način polaganja ispita i način ocjenjivanja </w:t>
      </w:r>
    </w:p>
    <w:p w:rsidR="00A0513C" w:rsidRPr="002E4017" w:rsidRDefault="00A0513C" w:rsidP="00A0513C">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w:t>
      </w:r>
      <w:r w:rsidR="00815CC0" w:rsidRPr="002E4017">
        <w:rPr>
          <w:rFonts w:ascii="Arial Narrow" w:eastAsia="Calibri" w:hAnsi="Arial Narrow" w:cs="Arial"/>
          <w:color w:val="000000"/>
        </w:rPr>
        <w:t>ađene vježbe.</w:t>
      </w:r>
    </w:p>
    <w:p w:rsidR="00A0513C" w:rsidRPr="002E4017" w:rsidRDefault="00A0513C" w:rsidP="00815CC0">
      <w:pPr>
        <w:autoSpaceDE w:val="0"/>
        <w:autoSpaceDN w:val="0"/>
        <w:adjustRightInd w:val="0"/>
        <w:jc w:val="both"/>
        <w:rPr>
          <w:rFonts w:ascii="Arial Narrow" w:eastAsia="Calibri" w:hAnsi="Arial Narrow" w:cs="Arial"/>
          <w:color w:val="000000"/>
        </w:rPr>
      </w:pPr>
      <w:r w:rsidRPr="002E4017">
        <w:rPr>
          <w:rFonts w:ascii="Arial Narrow" w:eastAsia="Calibri" w:hAnsi="Arial Narrow" w:cs="Arial"/>
          <w:color w:val="000000"/>
        </w:rPr>
        <w:t>Kolokvijem, pismenim rješavanjem zadatka nakon usmenoga dijela predavanja. Kolokvijem, pismenim rješavanjem zadatka nakon</w:t>
      </w:r>
      <w:r w:rsidR="00815CC0" w:rsidRPr="002E4017">
        <w:rPr>
          <w:rFonts w:ascii="Arial Narrow" w:eastAsia="Calibri" w:hAnsi="Arial Narrow" w:cs="Arial"/>
          <w:color w:val="000000"/>
        </w:rPr>
        <w:t xml:space="preserve"> praktičnog izvođenja vježbi.. </w:t>
      </w:r>
    </w:p>
    <w:p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b/>
          <w:bCs/>
          <w:color w:val="000000"/>
        </w:rPr>
        <w:t xml:space="preserve">OCJENA USPJEŠNOSTI </w:t>
      </w:r>
    </w:p>
    <w:p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prisustvo i aktivnost na predavanjima i vježbama – 30% </w:t>
      </w:r>
    </w:p>
    <w:p w:rsidR="00A0513C" w:rsidRPr="002E4017" w:rsidRDefault="00A0513C" w:rsidP="00A0513C">
      <w:pPr>
        <w:autoSpaceDE w:val="0"/>
        <w:autoSpaceDN w:val="0"/>
        <w:adjustRightInd w:val="0"/>
        <w:rPr>
          <w:rFonts w:ascii="Arial Narrow" w:eastAsia="Calibri" w:hAnsi="Arial Narrow" w:cs="Arial"/>
          <w:color w:val="000000"/>
        </w:rPr>
      </w:pPr>
      <w:r w:rsidRPr="002E4017">
        <w:rPr>
          <w:rFonts w:ascii="Arial Narrow" w:eastAsia="Calibri" w:hAnsi="Arial Narrow" w:cs="Arial"/>
          <w:color w:val="000000"/>
        </w:rPr>
        <w:t xml:space="preserve">- pismeni ili usmeni ispit – 70% </w:t>
      </w:r>
    </w:p>
    <w:p w:rsidR="00A0513C" w:rsidRPr="002E4017" w:rsidRDefault="00A0513C" w:rsidP="0068398D">
      <w:pPr>
        <w:autoSpaceDE w:val="0"/>
        <w:autoSpaceDN w:val="0"/>
        <w:spacing w:after="0" w:line="240" w:lineRule="auto"/>
        <w:rPr>
          <w:rFonts w:ascii="Arial Narrow" w:eastAsia="Times New Roman" w:hAnsi="Arial Narrow" w:cs="Arial"/>
          <w:b/>
          <w:lang w:eastAsia="hr-HR"/>
        </w:rPr>
      </w:pPr>
    </w:p>
    <w:p w:rsidR="0068398D" w:rsidRPr="002E4017" w:rsidRDefault="0068398D" w:rsidP="0068398D">
      <w:pPr>
        <w:autoSpaceDE w:val="0"/>
        <w:autoSpaceDN w:val="0"/>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Popis literature</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CAPUT, P. (1996): Govedarstvo. Celeber  d.o.o. Zagreb.</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DAKIĆ, ANA (2002): Radna uputa za uzimanje uzoraka mlijeka. Hrvatski stočarski centar-Zagreb.,SLKM Križevci.</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SABADOŠ, D. (1996): Kontrola i ocjenjivanje kakvoće mlijeka i mliječnih proizvoda. II dopunjeno izdanje. Hrvatsko mljekarsko društvo. Zagreb.</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HRVATSKA MLJEKARSKA UDRUGA (2000): Kako postići kakvoću svježeg sirovog mlijeka zadanu pravilnikom. Zagreb.</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HRVATSKI PRAVILNIK O KAKVOĆI SVJEŽEG SIROVOG MLIJEKA (NN 102/00)</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JASMINA HAVRANEK.,RUPIĆ V. (2003): Mlijeko od farme do mljekare. Hrvatska mljekarska udruga .Zagreb.</w:t>
      </w:r>
    </w:p>
    <w:p w:rsidR="0068398D" w:rsidRPr="002E4017" w:rsidRDefault="0068398D" w:rsidP="00910CA2">
      <w:pPr>
        <w:numPr>
          <w:ilvl w:val="0"/>
          <w:numId w:val="26"/>
        </w:numPr>
        <w:autoSpaceDE w:val="0"/>
        <w:autoSpaceDN w:val="0"/>
        <w:spacing w:after="0" w:line="240" w:lineRule="auto"/>
        <w:ind w:left="360"/>
        <w:contextualSpacing/>
        <w:rPr>
          <w:rFonts w:ascii="Arial Narrow" w:eastAsia="Times New Roman" w:hAnsi="Arial Narrow" w:cs="Arial"/>
          <w:b/>
          <w:lang w:eastAsia="hr-HR"/>
        </w:rPr>
      </w:pPr>
      <w:r w:rsidRPr="002E4017">
        <w:rPr>
          <w:rFonts w:ascii="Arial Narrow" w:eastAsia="Times New Roman" w:hAnsi="Arial Narrow" w:cs="Arial"/>
          <w:lang w:eastAsia="hr-HR"/>
        </w:rPr>
        <w:t>LJUBICA TRATNIK (1998): Mlijeko – tehnologija, biokemija i mikrobiologija. Hrvatska mljekarska udruga. Zagreb.</w:t>
      </w:r>
    </w:p>
    <w:p w:rsidR="0068398D" w:rsidRPr="002E4017" w:rsidRDefault="0068398D" w:rsidP="0068398D">
      <w:pPr>
        <w:autoSpaceDE w:val="0"/>
        <w:autoSpaceDN w:val="0"/>
        <w:spacing w:after="0" w:line="240" w:lineRule="auto"/>
        <w:rPr>
          <w:rFonts w:ascii="Arial Narrow" w:eastAsia="Times New Roman" w:hAnsi="Arial Narrow" w:cs="Arial"/>
          <w:b/>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68398D" w:rsidRPr="002E4017" w:rsidRDefault="0068398D"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815CC0" w:rsidRPr="002E4017" w:rsidRDefault="00815CC0" w:rsidP="0068398D">
      <w:pPr>
        <w:autoSpaceDE w:val="0"/>
        <w:autoSpaceDN w:val="0"/>
        <w:spacing w:after="0" w:line="240" w:lineRule="auto"/>
        <w:jc w:val="right"/>
        <w:rPr>
          <w:rFonts w:ascii="Arial Narrow" w:eastAsia="Times New Roman" w:hAnsi="Arial Narrow" w:cs="Arial"/>
          <w:lang w:eastAsia="hr-HR"/>
        </w:rPr>
      </w:pPr>
    </w:p>
    <w:p w:rsidR="0068398D" w:rsidRDefault="0068398D" w:rsidP="0068398D">
      <w:pPr>
        <w:autoSpaceDE w:val="0"/>
        <w:autoSpaceDN w:val="0"/>
        <w:spacing w:after="0" w:line="240" w:lineRule="auto"/>
        <w:jc w:val="right"/>
        <w:rPr>
          <w:rFonts w:ascii="Arial Narrow" w:eastAsia="Times New Roman" w:hAnsi="Arial Narrow" w:cs="Arial"/>
          <w:lang w:eastAsia="hr-HR"/>
        </w:rPr>
      </w:pPr>
    </w:p>
    <w:p w:rsidR="00903334" w:rsidRDefault="00903334" w:rsidP="0068398D">
      <w:pPr>
        <w:autoSpaceDE w:val="0"/>
        <w:autoSpaceDN w:val="0"/>
        <w:spacing w:after="0" w:line="240" w:lineRule="auto"/>
        <w:jc w:val="right"/>
        <w:rPr>
          <w:rFonts w:ascii="Arial Narrow" w:eastAsia="Times New Roman" w:hAnsi="Arial Narrow" w:cs="Arial"/>
          <w:lang w:eastAsia="hr-HR"/>
        </w:rPr>
      </w:pPr>
    </w:p>
    <w:p w:rsidR="00903334" w:rsidRDefault="00903334" w:rsidP="0068398D">
      <w:pPr>
        <w:autoSpaceDE w:val="0"/>
        <w:autoSpaceDN w:val="0"/>
        <w:spacing w:after="0" w:line="240" w:lineRule="auto"/>
        <w:jc w:val="right"/>
        <w:rPr>
          <w:rFonts w:ascii="Arial Narrow" w:eastAsia="Times New Roman" w:hAnsi="Arial Narrow" w:cs="Arial"/>
          <w:lang w:eastAsia="hr-HR"/>
        </w:rPr>
      </w:pPr>
    </w:p>
    <w:p w:rsidR="00903334" w:rsidRPr="002E4017" w:rsidRDefault="00903334" w:rsidP="0068398D">
      <w:pPr>
        <w:autoSpaceDE w:val="0"/>
        <w:autoSpaceDN w:val="0"/>
        <w:spacing w:after="0" w:line="240" w:lineRule="auto"/>
        <w:jc w:val="right"/>
        <w:rPr>
          <w:rFonts w:ascii="Arial Narrow" w:eastAsia="Times New Roman" w:hAnsi="Arial Narrow" w:cs="Arial"/>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68398D" w:rsidRPr="002E4017" w:rsidRDefault="0068398D" w:rsidP="0068398D">
      <w:pPr>
        <w:spacing w:after="0" w:line="288" w:lineRule="atLeast"/>
        <w:jc w:val="both"/>
        <w:rPr>
          <w:rFonts w:ascii="Arial Narrow" w:eastAsia="Times New Roman" w:hAnsi="Arial Narrow" w:cs="Arial"/>
          <w:b/>
          <w:lang w:eastAsia="hr-HR"/>
        </w:rPr>
      </w:pPr>
    </w:p>
    <w:p w:rsidR="0068398D" w:rsidRPr="002E4017" w:rsidRDefault="0068398D" w:rsidP="0068398D">
      <w:pPr>
        <w:spacing w:before="74" w:after="74" w:line="288" w:lineRule="atLeast"/>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o utjecaju agrarne politike na razvoj poljoprivrede i ruralni razvoj u Hrvatskoj.</w:t>
      </w:r>
    </w:p>
    <w:p w:rsidR="001121AE" w:rsidRPr="002E4017" w:rsidRDefault="001121AE" w:rsidP="001121AE">
      <w:pPr>
        <w:widowControl w:val="0"/>
        <w:adjustRightInd w:val="0"/>
        <w:jc w:val="both"/>
        <w:textAlignment w:val="baseline"/>
        <w:rPr>
          <w:rFonts w:ascii="Arial Narrow" w:hAnsi="Arial Narrow"/>
          <w:b/>
        </w:rPr>
      </w:pP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1121AE" w:rsidRPr="002E4017" w:rsidRDefault="001121AE" w:rsidP="001121AE">
      <w:pPr>
        <w:rPr>
          <w:rFonts w:ascii="Arial Narrow" w:hAnsi="Arial Narrow"/>
          <w:b/>
          <w:bCs/>
          <w:i/>
          <w:iCs/>
        </w:rPr>
      </w:pPr>
      <w:r w:rsidRPr="002E4017">
        <w:rPr>
          <w:rFonts w:ascii="Arial Narrow" w:hAnsi="Arial Narrow"/>
          <w:b/>
          <w:bCs/>
          <w:i/>
          <w:iCs/>
        </w:rPr>
        <w:t>Predavanja</w:t>
      </w:r>
    </w:p>
    <w:p w:rsidR="001121AE" w:rsidRPr="002E4017" w:rsidRDefault="001121AE" w:rsidP="001121AE">
      <w:pPr>
        <w:widowControl w:val="0"/>
        <w:adjustRightInd w:val="0"/>
        <w:jc w:val="both"/>
        <w:textAlignment w:val="baseline"/>
        <w:rPr>
          <w:rFonts w:ascii="Arial Narrow" w:hAnsi="Arial Narrow"/>
          <w:b/>
          <w:bCs/>
        </w:rPr>
      </w:pPr>
      <w:r w:rsidRPr="002E4017">
        <w:rPr>
          <w:rFonts w:ascii="Arial Narrow" w:hAnsi="Arial Narrow"/>
        </w:rPr>
        <w:t>Uvod  u agrarnu politiku</w:t>
      </w:r>
      <w:r w:rsidRPr="002E4017">
        <w:rPr>
          <w:rFonts w:ascii="Arial Narrow" w:hAnsi="Arial Narrow"/>
          <w:b/>
          <w:bCs/>
        </w:rPr>
        <w:t xml:space="preserve">. </w:t>
      </w:r>
      <w:r w:rsidRPr="002E4017">
        <w:rPr>
          <w:rFonts w:ascii="Arial Narrow" w:hAnsi="Arial Narrow"/>
        </w:rPr>
        <w:t>Zemljišna politika</w:t>
      </w:r>
      <w:r w:rsidRPr="002E4017">
        <w:rPr>
          <w:rFonts w:ascii="Arial Narrow" w:hAnsi="Arial Narrow"/>
          <w:b/>
          <w:bCs/>
        </w:rPr>
        <w:t xml:space="preserve">. </w:t>
      </w:r>
      <w:r w:rsidRPr="002E4017">
        <w:rPr>
          <w:rFonts w:ascii="Arial Narrow" w:hAnsi="Arial Narrow"/>
        </w:rPr>
        <w:t>Trgovinska politika</w:t>
      </w:r>
      <w:r w:rsidRPr="002E4017">
        <w:rPr>
          <w:rFonts w:ascii="Arial Narrow" w:hAnsi="Arial Narrow"/>
          <w:b/>
          <w:bCs/>
        </w:rPr>
        <w:t xml:space="preserve">. </w:t>
      </w:r>
      <w:r w:rsidRPr="002E4017">
        <w:rPr>
          <w:rFonts w:ascii="Arial Narrow" w:hAnsi="Arial Narrow"/>
        </w:rPr>
        <w:t>Poticajna politika</w:t>
      </w:r>
      <w:r w:rsidRPr="002E4017">
        <w:rPr>
          <w:rFonts w:ascii="Arial Narrow" w:hAnsi="Arial Narrow"/>
          <w:b/>
          <w:bCs/>
        </w:rPr>
        <w:t xml:space="preserve">. </w:t>
      </w:r>
      <w:r w:rsidRPr="002E4017">
        <w:rPr>
          <w:rFonts w:ascii="Arial Narrow" w:hAnsi="Arial Narrow"/>
        </w:rPr>
        <w:t>Pokazatelji državne intervencije</w:t>
      </w:r>
      <w:r w:rsidRPr="002E4017">
        <w:rPr>
          <w:rFonts w:ascii="Arial Narrow" w:hAnsi="Arial Narrow"/>
          <w:b/>
          <w:bCs/>
        </w:rPr>
        <w:t xml:space="preserve">. </w:t>
      </w:r>
      <w:r w:rsidRPr="002E4017">
        <w:rPr>
          <w:rFonts w:ascii="Arial Narrow" w:hAnsi="Arial Narrow"/>
        </w:rPr>
        <w:t>Strukturna politika</w:t>
      </w:r>
      <w:r w:rsidRPr="002E4017">
        <w:rPr>
          <w:rFonts w:ascii="Arial Narrow" w:hAnsi="Arial Narrow"/>
          <w:b/>
          <w:bCs/>
        </w:rPr>
        <w:t xml:space="preserve">. </w:t>
      </w:r>
      <w:r w:rsidRPr="002E4017">
        <w:rPr>
          <w:rFonts w:ascii="Arial Narrow" w:hAnsi="Arial Narrow"/>
        </w:rPr>
        <w:t>Kreditna politika</w:t>
      </w:r>
      <w:r w:rsidRPr="002E4017">
        <w:rPr>
          <w:rFonts w:ascii="Arial Narrow" w:hAnsi="Arial Narrow"/>
          <w:b/>
          <w:bCs/>
        </w:rPr>
        <w:t xml:space="preserve">. </w:t>
      </w:r>
      <w:r w:rsidRPr="002E4017">
        <w:rPr>
          <w:rFonts w:ascii="Arial Narrow" w:hAnsi="Arial Narrow"/>
        </w:rPr>
        <w:t>Porezna politika</w:t>
      </w:r>
      <w:r w:rsidRPr="002E4017">
        <w:rPr>
          <w:rFonts w:ascii="Arial Narrow" w:hAnsi="Arial Narrow"/>
          <w:b/>
          <w:bCs/>
        </w:rPr>
        <w:t xml:space="preserve">. </w:t>
      </w:r>
      <w:r w:rsidRPr="002E4017">
        <w:rPr>
          <w:rFonts w:ascii="Arial Narrow" w:hAnsi="Arial Narrow"/>
        </w:rPr>
        <w:t>Obrazovna i znanstveno-istraživačka politika</w:t>
      </w:r>
      <w:r w:rsidRPr="002E4017">
        <w:rPr>
          <w:rFonts w:ascii="Arial Narrow" w:hAnsi="Arial Narrow"/>
          <w:b/>
          <w:bCs/>
        </w:rPr>
        <w:t xml:space="preserve">. </w:t>
      </w:r>
      <w:r w:rsidRPr="002E4017">
        <w:rPr>
          <w:rFonts w:ascii="Arial Narrow" w:hAnsi="Arial Narrow"/>
        </w:rPr>
        <w:t>Institucijska podrška</w:t>
      </w:r>
      <w:r w:rsidRPr="002E4017">
        <w:rPr>
          <w:rFonts w:ascii="Arial Narrow" w:hAnsi="Arial Narrow"/>
          <w:b/>
          <w:bCs/>
        </w:rPr>
        <w:t xml:space="preserve">. </w:t>
      </w:r>
      <w:r w:rsidRPr="002E4017">
        <w:rPr>
          <w:rFonts w:ascii="Arial Narrow" w:hAnsi="Arial Narrow"/>
        </w:rPr>
        <w:t>Poljoprivredno zakonodavstvo</w:t>
      </w:r>
    </w:p>
    <w:p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Obrada aktualnih publikacija i strategija Ministarstva poljoprivrede, ribarstva i ruralnog razvoja te poljoprivrednog zakonodavstva. Izlaganje seminarskih radova, rasprave i diskusije</w:t>
      </w:r>
    </w:p>
    <w:p w:rsidR="0068398D" w:rsidRPr="002E4017" w:rsidRDefault="0068398D" w:rsidP="0068398D">
      <w:pPr>
        <w:spacing w:after="0" w:line="276" w:lineRule="auto"/>
        <w:rPr>
          <w:rFonts w:ascii="Arial Narrow" w:eastAsia="Times New Roman" w:hAnsi="Arial Narrow" w:cs="Tahoma"/>
          <w:color w:val="FF0000"/>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68398D" w:rsidRPr="002E4017" w:rsidRDefault="0068398D" w:rsidP="0068398D">
      <w:pPr>
        <w:spacing w:after="0" w:line="240" w:lineRule="auto"/>
        <w:rPr>
          <w:rFonts w:ascii="Arial Narrow" w:eastAsia="Times New Roman" w:hAnsi="Arial Narrow" w:cs="Tahoma"/>
          <w:b/>
          <w:lang w:eastAsia="hr-HR"/>
        </w:rPr>
      </w:pPr>
    </w:p>
    <w:tbl>
      <w:tblPr>
        <w:tblStyle w:val="TableGrid4111"/>
        <w:tblW w:w="0" w:type="auto"/>
        <w:tblLook w:val="04A0" w:firstRow="1" w:lastRow="0" w:firstColumn="1" w:lastColumn="0" w:noHBand="0" w:noVBand="1"/>
      </w:tblPr>
      <w:tblGrid>
        <w:gridCol w:w="7081"/>
        <w:gridCol w:w="1979"/>
      </w:tblGrid>
      <w:tr w:rsidR="0068398D" w:rsidRPr="002E4017" w:rsidTr="0068398D">
        <w:tc>
          <w:tcPr>
            <w:tcW w:w="7083" w:type="dxa"/>
          </w:tcPr>
          <w:p w:rsidR="0068398D" w:rsidRPr="002E4017" w:rsidRDefault="0068398D" w:rsidP="0068398D">
            <w:pPr>
              <w:jc w:val="center"/>
              <w:rPr>
                <w:rFonts w:ascii="Arial Narrow" w:hAnsi="Arial Narrow"/>
                <w:b/>
                <w:i/>
              </w:rPr>
            </w:pPr>
            <w:r w:rsidRPr="002E4017">
              <w:rPr>
                <w:rFonts w:ascii="Arial Narrow" w:hAnsi="Arial Narrow"/>
                <w:b/>
                <w:i/>
              </w:rPr>
              <w:t>ISHOD UČENJA</w:t>
            </w:r>
          </w:p>
          <w:p w:rsidR="0068398D" w:rsidRPr="002E4017" w:rsidRDefault="0068398D" w:rsidP="0068398D">
            <w:pPr>
              <w:rPr>
                <w:rFonts w:ascii="Arial Narrow" w:hAnsi="Arial Narrow" w:cs="Arial"/>
                <w:b/>
              </w:rPr>
            </w:pPr>
            <w:r w:rsidRPr="002E4017">
              <w:rPr>
                <w:rFonts w:ascii="Arial Narrow" w:hAnsi="Arial Narrow"/>
                <w:b/>
                <w:i/>
              </w:rPr>
              <w:t>Nakon položenog ispita student će moći:</w:t>
            </w:r>
          </w:p>
        </w:tc>
        <w:tc>
          <w:tcPr>
            <w:tcW w:w="1979" w:type="dxa"/>
          </w:tcPr>
          <w:p w:rsidR="0068398D" w:rsidRPr="002E4017" w:rsidRDefault="0068398D" w:rsidP="0068398D">
            <w:pPr>
              <w:jc w:val="center"/>
              <w:rPr>
                <w:rFonts w:ascii="Arial Narrow" w:hAnsi="Arial Narrow" w:cs="Arial"/>
                <w:b/>
              </w:rPr>
            </w:pPr>
            <w:r w:rsidRPr="002E4017">
              <w:rPr>
                <w:rFonts w:ascii="Arial Narrow" w:hAnsi="Arial Narrow" w:cs="Arial"/>
                <w:b/>
              </w:rPr>
              <w:t>NAČIN PROVJERE</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1. Definirati i objasniti agrarnu politiku kao stratešku politiku RH</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Pisani ispit</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2. Prepoznati najosnovnije komponente agrarne politike te osnovne zakone koji se tiču razvoja poljoprivrede i ruralnog razvoja</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Pisani ispit, individualni rad studenata</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3. Koristiti informatički sustav TISUP</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Vježba na nastavi</w:t>
            </w:r>
          </w:p>
        </w:tc>
      </w:tr>
      <w:tr w:rsidR="0068398D" w:rsidRPr="002E4017" w:rsidTr="0068398D">
        <w:tc>
          <w:tcPr>
            <w:tcW w:w="7083" w:type="dxa"/>
          </w:tcPr>
          <w:p w:rsidR="0068398D" w:rsidRPr="002E4017" w:rsidRDefault="0068398D" w:rsidP="0068398D">
            <w:pPr>
              <w:rPr>
                <w:rFonts w:ascii="Arial Narrow" w:hAnsi="Arial Narrow" w:cs="Arial"/>
              </w:rPr>
            </w:pPr>
            <w:r w:rsidRPr="002E4017">
              <w:rPr>
                <w:rFonts w:ascii="Arial Narrow" w:hAnsi="Arial Narrow" w:cs="Arial"/>
              </w:rPr>
              <w:t>4. Razlikovati različite programe potpora u poljoprivredi i ruralnog razvoja na nacionalnoj razini i razini lokalne samouprave</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Pisani ispit, vježba na nastavi</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5. Izraditi SWOT analizu vezanu uz poljoprivrednu proizvodnju ili ruralni razvoj</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Vježba na nastavi</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6. Procijeniti provedbu ciljeva i mjera agrarne politike</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Pisani ispit, Vježba na nastavi</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7. Izraziti se jasno i argumentirano o svojim stavovima glede procijene provedbe ciljeva i mjera agrarne politike</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Vježba na nastavi</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8. Sudjelovati u radu tima</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Rasprava i vježbe na nastavi</w:t>
            </w:r>
          </w:p>
        </w:tc>
      </w:tr>
      <w:tr w:rsidR="0068398D" w:rsidRPr="002E4017" w:rsidTr="0068398D">
        <w:tc>
          <w:tcPr>
            <w:tcW w:w="7083" w:type="dxa"/>
          </w:tcPr>
          <w:p w:rsidR="0068398D" w:rsidRPr="002E4017" w:rsidRDefault="0068398D" w:rsidP="00910CA2">
            <w:pPr>
              <w:numPr>
                <w:ilvl w:val="0"/>
                <w:numId w:val="12"/>
              </w:numPr>
              <w:ind w:left="0"/>
              <w:contextualSpacing/>
              <w:rPr>
                <w:rFonts w:ascii="Arial Narrow" w:hAnsi="Arial Narrow" w:cs="Arial"/>
              </w:rPr>
            </w:pPr>
            <w:r w:rsidRPr="002E4017">
              <w:rPr>
                <w:rFonts w:ascii="Arial Narrow" w:hAnsi="Arial Narrow" w:cs="Arial"/>
              </w:rPr>
              <w:t>9. Prezentirati vlastite rezultate istraživanja široj publici</w:t>
            </w:r>
          </w:p>
        </w:tc>
        <w:tc>
          <w:tcPr>
            <w:tcW w:w="1979" w:type="dxa"/>
          </w:tcPr>
          <w:p w:rsidR="0068398D" w:rsidRPr="002E4017" w:rsidRDefault="0068398D" w:rsidP="0068398D">
            <w:pPr>
              <w:rPr>
                <w:rFonts w:ascii="Arial Narrow" w:hAnsi="Arial Narrow" w:cs="Arial"/>
              </w:rPr>
            </w:pPr>
            <w:r w:rsidRPr="002E4017">
              <w:rPr>
                <w:rFonts w:ascii="Arial Narrow" w:hAnsi="Arial Narrow" w:cs="Arial"/>
              </w:rPr>
              <w:t>Individualan rad studenata</w:t>
            </w:r>
          </w:p>
        </w:tc>
      </w:tr>
    </w:tbl>
    <w:p w:rsidR="0068398D" w:rsidRPr="002E4017" w:rsidRDefault="0068398D" w:rsidP="0068398D">
      <w:pPr>
        <w:spacing w:after="0" w:line="240" w:lineRule="auto"/>
        <w:rPr>
          <w:rFonts w:ascii="Arial Narrow" w:eastAsia="Times New Roman" w:hAnsi="Arial Narrow" w:cs="Tahoma"/>
          <w:b/>
          <w:color w:val="FF0000"/>
          <w:lang w:eastAsia="hr-HR"/>
        </w:rPr>
      </w:pPr>
    </w:p>
    <w:p w:rsidR="00A0513C" w:rsidRPr="002E4017" w:rsidRDefault="00A0513C" w:rsidP="00A0513C">
      <w:pPr>
        <w:rPr>
          <w:rFonts w:ascii="Arial Narrow" w:hAnsi="Arial Narrow" w:cs="Tahoma"/>
          <w:b/>
        </w:rPr>
      </w:pPr>
      <w:r w:rsidRPr="002E4017">
        <w:rPr>
          <w:rFonts w:ascii="Arial Narrow" w:hAnsi="Arial Narrow" w:cs="Tahoma"/>
          <w:b/>
        </w:rPr>
        <w:t>Način polaganja ispita i način ocjenjivanja</w:t>
      </w:r>
    </w:p>
    <w:p w:rsidR="00A0513C" w:rsidRPr="002E4017" w:rsidRDefault="00A0513C" w:rsidP="00A0513C">
      <w:pPr>
        <w:jc w:val="both"/>
        <w:rPr>
          <w:rFonts w:ascii="Arial Narrow" w:hAnsi="Arial Narrow" w:cs="Arial"/>
        </w:rPr>
      </w:pPr>
      <w:r w:rsidRPr="002E4017">
        <w:rPr>
          <w:rFonts w:ascii="Arial Narrow" w:hAnsi="Arial Narrow" w:cs="Arial"/>
        </w:rPr>
        <w:t>Znanje studenata provjerava se i ocjenjuje kontinuirano tijekom trajanja predmeta „Agrarna politika“. Pri tome se vrednuje nazočnost i sudjelovanje u nastavi, izrađeni individualni i timski zadaci studenata.</w:t>
      </w:r>
    </w:p>
    <w:p w:rsidR="00A0513C" w:rsidRPr="002E4017" w:rsidRDefault="00A0513C" w:rsidP="00A0513C">
      <w:pPr>
        <w:jc w:val="both"/>
        <w:rPr>
          <w:rFonts w:ascii="Arial Narrow" w:hAnsi="Arial Narrow" w:cs="Arial"/>
        </w:rPr>
      </w:pPr>
      <w:r w:rsidRPr="002E4017">
        <w:rPr>
          <w:rFonts w:ascii="Arial Narrow" w:hAnsi="Arial Narrow" w:cs="Arial"/>
        </w:rPr>
        <w:t>Kao okvir za ocjenjivanje definiran je minimalan i maksimalni broj bodova za pojedine aktivnosti:</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Prisustvo na nastavi – minimalno 5 bodova, maksimalno 10 bodova,</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individualni zadatak studenata (seminari, provođenje istraživanja ili prijevod) – minimalno 10 bodova, maksimalno 20 bodova,</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timski zadaci, rasprave – minimalno 5 bodova, maksimalno 10 bodova,</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pismeni ispit – minimalno 30 bodova, maksimalno 60 bodova.</w:t>
      </w:r>
    </w:p>
    <w:p w:rsidR="00A0513C" w:rsidRPr="002E4017" w:rsidRDefault="00A0513C" w:rsidP="00A0513C">
      <w:pPr>
        <w:jc w:val="both"/>
        <w:rPr>
          <w:rFonts w:ascii="Arial Narrow" w:hAnsi="Arial Narrow" w:cs="Arial"/>
        </w:rPr>
      </w:pPr>
      <w:r w:rsidRPr="002E4017">
        <w:rPr>
          <w:rFonts w:ascii="Arial Narrow" w:hAnsi="Arial Narrow" w:cs="Arial"/>
        </w:rPr>
        <w:t>Bodovi se stječu kontinuirano tijekom trajanja nastave iz predmeta „Agrarna politika“, osim polaganja pismenog ispita koji se piše na kraju odslušanog predmeta.</w:t>
      </w:r>
    </w:p>
    <w:p w:rsidR="00A0513C" w:rsidRPr="002E4017" w:rsidRDefault="00A0513C" w:rsidP="00A0513C">
      <w:pPr>
        <w:jc w:val="both"/>
        <w:rPr>
          <w:rFonts w:ascii="Arial Narrow" w:hAnsi="Arial Narrow" w:cs="Arial"/>
        </w:rPr>
      </w:pPr>
      <w:r w:rsidRPr="002E4017">
        <w:rPr>
          <w:rFonts w:ascii="Arial Narrow" w:hAnsi="Arial Narrow" w:cs="Arial"/>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A0513C" w:rsidRPr="002E4017" w:rsidRDefault="00A0513C" w:rsidP="00A0513C">
      <w:pPr>
        <w:jc w:val="both"/>
        <w:rPr>
          <w:rFonts w:ascii="Arial Narrow" w:hAnsi="Arial Narrow" w:cs="Arial"/>
        </w:rPr>
      </w:pPr>
      <w:r w:rsidRPr="002E4017">
        <w:rPr>
          <w:rFonts w:ascii="Arial Narrow" w:hAnsi="Arial Narrow" w:cs="Arial"/>
        </w:rPr>
        <w:t>Minimalan broj bodova za prolaz iz predmeta „Agrarna politika“ postavljen je apsolutno i iznosi 60 bodova. Ocjena na ispitu iz predmeta „Agrarna politika“ se utvrđuje od ukupno postignutih bodova:</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60-69 bodova – dovoljan (2)</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70-79 bodova – dobar (3)</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80-89 bodova – vrlo dobar (4)</w:t>
      </w:r>
    </w:p>
    <w:p w:rsidR="00A0513C" w:rsidRPr="002E4017" w:rsidRDefault="00A0513C" w:rsidP="005F3D69">
      <w:pPr>
        <w:numPr>
          <w:ilvl w:val="0"/>
          <w:numId w:val="78"/>
        </w:numPr>
        <w:jc w:val="both"/>
        <w:rPr>
          <w:rFonts w:ascii="Arial Narrow" w:hAnsi="Arial Narrow" w:cs="Arial"/>
        </w:rPr>
      </w:pPr>
      <w:r w:rsidRPr="002E4017">
        <w:rPr>
          <w:rFonts w:ascii="Arial Narrow" w:hAnsi="Arial Narrow" w:cs="Arial"/>
        </w:rPr>
        <w:t>90-100 bodova – izvrstan (5)</w:t>
      </w:r>
    </w:p>
    <w:p w:rsidR="00A0513C" w:rsidRPr="002E4017" w:rsidRDefault="00A0513C" w:rsidP="0068398D">
      <w:pPr>
        <w:spacing w:after="0" w:line="240" w:lineRule="auto"/>
        <w:rPr>
          <w:rFonts w:ascii="Arial Narrow" w:eastAsia="Times New Roman" w:hAnsi="Arial Narrow" w:cs="Tahoma"/>
          <w:b/>
          <w:color w:val="FF0000"/>
          <w:lang w:eastAsia="hr-HR"/>
        </w:rPr>
      </w:pPr>
    </w:p>
    <w:p w:rsidR="0068398D" w:rsidRPr="002E4017" w:rsidRDefault="0068398D" w:rsidP="0068398D">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Obavezna:</w:t>
      </w:r>
    </w:p>
    <w:p w:rsidR="0068398D" w:rsidRPr="002E4017" w:rsidRDefault="0068398D"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Petrač, B., (2002.): Agrarna ekonomika, Ekonomski fakultet u Osijeku i Poljoprivredni fakultet u Osijeku, Osijek (poglavlje agrarna politika)</w:t>
      </w:r>
    </w:p>
    <w:p w:rsidR="0068398D" w:rsidRPr="002E4017" w:rsidRDefault="0068398D" w:rsidP="0068398D">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Dopunska:</w:t>
      </w:r>
    </w:p>
    <w:p w:rsidR="0068398D" w:rsidRPr="002E4017" w:rsidRDefault="0068398D"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 Internet stranica Ministarstva poljoprivrede (</w:t>
      </w:r>
      <w:hyperlink r:id="rId48" w:history="1">
        <w:r w:rsidRPr="002E4017">
          <w:rPr>
            <w:rFonts w:ascii="Arial Narrow" w:eastAsia="Times New Roman" w:hAnsi="Arial Narrow" w:cs="Arial"/>
            <w:color w:val="0000FF"/>
            <w:u w:val="single"/>
            <w:lang w:eastAsia="hr-HR"/>
          </w:rPr>
          <w:t>www.mps.hr</w:t>
        </w:r>
      </w:hyperlink>
      <w:r w:rsidRPr="002E4017">
        <w:rPr>
          <w:rFonts w:ascii="Arial Narrow" w:eastAsia="Times New Roman" w:hAnsi="Arial Narrow" w:cs="Arial"/>
          <w:lang w:eastAsia="hr-HR"/>
        </w:rPr>
        <w:t>)</w:t>
      </w:r>
    </w:p>
    <w:p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Tahoma"/>
          <w:lang w:eastAsia="hr-HR"/>
        </w:rPr>
      </w:pPr>
    </w:p>
    <w:p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68398D" w:rsidRPr="002E4017" w:rsidRDefault="0068398D"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Pr="002E4017" w:rsidRDefault="00815CC0" w:rsidP="0068398D">
      <w:pPr>
        <w:spacing w:after="0" w:line="360" w:lineRule="atLeast"/>
        <w:outlineLvl w:val="0"/>
        <w:rPr>
          <w:rFonts w:ascii="Arial Narrow" w:eastAsia="Times New Roman" w:hAnsi="Arial Narrow" w:cs="Times New Roman"/>
          <w:b/>
          <w:bCs/>
          <w:kern w:val="36"/>
          <w:lang w:val="pl-PL" w:eastAsia="hr-HR"/>
        </w:rPr>
      </w:pPr>
    </w:p>
    <w:p w:rsidR="00815CC0" w:rsidRDefault="00815CC0" w:rsidP="0068398D">
      <w:pPr>
        <w:spacing w:after="0" w:line="360" w:lineRule="atLeast"/>
        <w:outlineLvl w:val="0"/>
        <w:rPr>
          <w:rFonts w:ascii="Arial Narrow" w:eastAsia="Times New Roman" w:hAnsi="Arial Narrow" w:cs="Times New Roman"/>
          <w:b/>
          <w:bCs/>
          <w:kern w:val="36"/>
          <w:lang w:val="pl-PL" w:eastAsia="hr-HR"/>
        </w:rPr>
      </w:pPr>
    </w:p>
    <w:p w:rsidR="00903334" w:rsidRPr="002E4017" w:rsidRDefault="00903334" w:rsidP="0068398D">
      <w:pPr>
        <w:spacing w:after="0" w:line="360" w:lineRule="atLeast"/>
        <w:outlineLvl w:val="0"/>
        <w:rPr>
          <w:rFonts w:ascii="Arial Narrow" w:eastAsia="Times New Roman" w:hAnsi="Arial Narrow" w:cs="Times New Roman"/>
          <w:b/>
          <w:bCs/>
          <w:kern w:val="36"/>
          <w:lang w:val="pl-PL" w:eastAsia="hr-HR"/>
        </w:rPr>
      </w:pPr>
    </w:p>
    <w:p w:rsidR="00EB7ACF" w:rsidRPr="002E4017" w:rsidRDefault="00EB7ACF" w:rsidP="0068398D">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8398D" w:rsidRPr="002E4017" w:rsidTr="0068398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68398D" w:rsidRPr="002E4017" w:rsidRDefault="0068398D" w:rsidP="0068398D">
            <w:pPr>
              <w:spacing w:after="0" w:line="240"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28</w:t>
            </w:r>
          </w:p>
        </w:tc>
      </w:tr>
      <w:tr w:rsidR="0068398D" w:rsidRPr="002E4017" w:rsidTr="0068398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dr.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Tatjana Jelen</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prof. v. š.</w:t>
            </w:r>
          </w:p>
          <w:p w:rsidR="0068398D" w:rsidRPr="002E4017" w:rsidRDefault="0068398D" w:rsidP="0068398D">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dr.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Dražen Čuklić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prof. v. š.</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68398D" w:rsidRPr="002E4017" w:rsidTr="0068398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8398D" w:rsidRPr="002E4017" w:rsidRDefault="0068398D" w:rsidP="0068398D">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420</w:t>
            </w:r>
          </w:p>
        </w:tc>
      </w:tr>
    </w:tbl>
    <w:p w:rsidR="0068398D" w:rsidRPr="002E4017" w:rsidRDefault="0068398D" w:rsidP="0068398D">
      <w:pPr>
        <w:spacing w:after="0" w:line="288" w:lineRule="atLeast"/>
        <w:jc w:val="both"/>
        <w:rPr>
          <w:rFonts w:ascii="Arial Narrow" w:eastAsia="Times New Roman" w:hAnsi="Arial Narrow" w:cs="Arial"/>
          <w:b/>
          <w:lang w:eastAsia="hr-HR"/>
        </w:rPr>
      </w:pPr>
    </w:p>
    <w:p w:rsidR="0068398D" w:rsidRPr="002E4017" w:rsidRDefault="0068398D" w:rsidP="0068398D">
      <w:pPr>
        <w:spacing w:line="240" w:lineRule="auto"/>
        <w:rPr>
          <w:rFonts w:ascii="Arial Narrow" w:eastAsia="Calibri" w:hAnsi="Arial Narrow" w:cs="Times New Roman"/>
        </w:rPr>
      </w:pPr>
      <w:r w:rsidRPr="002E4017">
        <w:rPr>
          <w:rFonts w:ascii="Arial Narrow" w:eastAsia="Calibri" w:hAnsi="Arial Narrow" w:cs="Arial"/>
          <w:b/>
        </w:rPr>
        <w:t xml:space="preserve">CILJ PREDMETA: </w:t>
      </w:r>
      <w:r w:rsidRPr="002E4017">
        <w:rPr>
          <w:rFonts w:ascii="Arial Narrow" w:eastAsia="Calibri" w:hAnsi="Arial Narrow" w:cs="Times New Roman"/>
        </w:rPr>
        <w:t>primijeniti i unaprijediti stečena znanja i vještine u stvarnom radnom okruženju, bilježiti opažanja i izraditi kritički osvrt i/ili provesti istraživanja za izradu završnog rada</w:t>
      </w:r>
    </w:p>
    <w:p w:rsidR="0068398D" w:rsidRPr="002E4017" w:rsidRDefault="0068398D" w:rsidP="0068398D">
      <w:pPr>
        <w:spacing w:after="0" w:line="276" w:lineRule="auto"/>
        <w:jc w:val="both"/>
        <w:rPr>
          <w:rFonts w:ascii="Arial Narrow" w:eastAsia="Times New Roman" w:hAnsi="Arial Narrow" w:cs="Tahoma"/>
          <w:color w:val="666666"/>
          <w:lang w:eastAsia="hr-HR"/>
        </w:rPr>
      </w:pPr>
    </w:p>
    <w:p w:rsidR="0068398D" w:rsidRPr="002E4017" w:rsidRDefault="0068398D" w:rsidP="0068398D">
      <w:pPr>
        <w:spacing w:after="0" w:line="240" w:lineRule="auto"/>
        <w:ind w:right="-20"/>
        <w:jc w:val="both"/>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rsidR="0068398D" w:rsidRPr="002E4017" w:rsidRDefault="0068398D" w:rsidP="0068398D">
      <w:pPr>
        <w:spacing w:after="0" w:line="240" w:lineRule="auto"/>
        <w:jc w:val="both"/>
        <w:rPr>
          <w:rFonts w:ascii="Arial Narrow" w:eastAsia="Calibri" w:hAnsi="Arial Narrow" w:cs="Times New Roman"/>
          <w:highlight w:val="yellow"/>
        </w:rPr>
      </w:pPr>
    </w:p>
    <w:tbl>
      <w:tblPr>
        <w:tblStyle w:val="TableGrid20"/>
        <w:tblW w:w="0" w:type="auto"/>
        <w:tblLook w:val="04A0" w:firstRow="1" w:lastRow="0" w:firstColumn="1" w:lastColumn="0" w:noHBand="0" w:noVBand="1"/>
      </w:tblPr>
      <w:tblGrid>
        <w:gridCol w:w="5806"/>
        <w:gridCol w:w="3254"/>
      </w:tblGrid>
      <w:tr w:rsidR="0068398D" w:rsidRPr="002E4017" w:rsidTr="0068398D">
        <w:tc>
          <w:tcPr>
            <w:tcW w:w="5807" w:type="dxa"/>
            <w:vAlign w:val="center"/>
          </w:tcPr>
          <w:p w:rsidR="0068398D" w:rsidRPr="002E4017" w:rsidRDefault="0068398D" w:rsidP="0068398D">
            <w:pPr>
              <w:jc w:val="center"/>
              <w:rPr>
                <w:rFonts w:ascii="Arial Narrow" w:hAnsi="Arial Narrow"/>
                <w:b/>
                <w:sz w:val="22"/>
                <w:szCs w:val="22"/>
              </w:rPr>
            </w:pPr>
            <w:r w:rsidRPr="002E4017">
              <w:rPr>
                <w:rFonts w:ascii="Arial Narrow" w:hAnsi="Arial Narrow"/>
                <w:b/>
                <w:sz w:val="22"/>
                <w:szCs w:val="22"/>
              </w:rPr>
              <w:t>ISHODI UČENJA</w:t>
            </w:r>
          </w:p>
          <w:p w:rsidR="0068398D" w:rsidRPr="002E4017" w:rsidRDefault="0068398D" w:rsidP="0068398D">
            <w:pPr>
              <w:jc w:val="both"/>
              <w:rPr>
                <w:rFonts w:ascii="Arial Narrow" w:hAnsi="Arial Narrow"/>
                <w:b/>
                <w:i/>
                <w:sz w:val="22"/>
                <w:szCs w:val="22"/>
              </w:rPr>
            </w:pPr>
            <w:r w:rsidRPr="002E4017">
              <w:rPr>
                <w:rFonts w:ascii="Arial Narrow" w:hAnsi="Arial Narrow"/>
                <w:b/>
                <w:sz w:val="22"/>
                <w:szCs w:val="22"/>
              </w:rPr>
              <w:t>Nakon položenog ispita student će moći:</w:t>
            </w:r>
          </w:p>
        </w:tc>
        <w:tc>
          <w:tcPr>
            <w:tcW w:w="3255" w:type="dxa"/>
            <w:vAlign w:val="center"/>
          </w:tcPr>
          <w:p w:rsidR="0068398D" w:rsidRPr="002E4017" w:rsidRDefault="0068398D" w:rsidP="0068398D">
            <w:pPr>
              <w:jc w:val="both"/>
              <w:rPr>
                <w:rFonts w:ascii="Arial Narrow" w:hAnsi="Arial Narrow"/>
                <w:b/>
                <w:sz w:val="22"/>
                <w:szCs w:val="22"/>
              </w:rPr>
            </w:pPr>
            <w:r w:rsidRPr="002E4017">
              <w:rPr>
                <w:rFonts w:ascii="Arial Narrow" w:hAnsi="Arial Narrow"/>
                <w:b/>
                <w:sz w:val="22"/>
                <w:szCs w:val="22"/>
              </w:rPr>
              <w:t>NAČIN PROVJERE</w:t>
            </w:r>
          </w:p>
        </w:tc>
      </w:tr>
      <w:tr w:rsidR="0068398D" w:rsidRPr="002E4017" w:rsidTr="0068398D">
        <w:tc>
          <w:tcPr>
            <w:tcW w:w="5807" w:type="dxa"/>
          </w:tcPr>
          <w:p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 xml:space="preserve">1. Opisati djelatnost i organizacijski ustroj na mjestu prakse </w:t>
            </w:r>
          </w:p>
        </w:tc>
        <w:tc>
          <w:tcPr>
            <w:tcW w:w="3255"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Izvješće, Obrana izvješća </w:t>
            </w:r>
          </w:p>
        </w:tc>
      </w:tr>
      <w:tr w:rsidR="0068398D" w:rsidRPr="002E4017" w:rsidTr="0068398D">
        <w:tc>
          <w:tcPr>
            <w:tcW w:w="5807" w:type="dxa"/>
          </w:tcPr>
          <w:p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2. Primjenjivati stečena teoretska znanja potrebna na mjestu prakse</w:t>
            </w:r>
          </w:p>
        </w:tc>
        <w:tc>
          <w:tcPr>
            <w:tcW w:w="3255"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68398D" w:rsidRPr="002E4017" w:rsidTr="0068398D">
        <w:tc>
          <w:tcPr>
            <w:tcW w:w="5807" w:type="dxa"/>
          </w:tcPr>
          <w:p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3. Obavljati određene zadatke pod nadzorom ili samostalno</w:t>
            </w:r>
          </w:p>
        </w:tc>
        <w:tc>
          <w:tcPr>
            <w:tcW w:w="3255"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 xml:space="preserve">Vanjsko vrednovanje, Izvješće, Obrana izvješća </w:t>
            </w:r>
          </w:p>
        </w:tc>
      </w:tr>
      <w:tr w:rsidR="0068398D" w:rsidRPr="002E4017" w:rsidTr="0068398D">
        <w:tc>
          <w:tcPr>
            <w:tcW w:w="5807" w:type="dxa"/>
          </w:tcPr>
          <w:p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4. Riješiti zadani problem u poznatim okolnostima</w:t>
            </w:r>
          </w:p>
        </w:tc>
        <w:tc>
          <w:tcPr>
            <w:tcW w:w="3255"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Vanjsko vrednovanje,</w:t>
            </w:r>
          </w:p>
          <w:p w:rsidR="0068398D" w:rsidRPr="002E4017" w:rsidRDefault="0068398D" w:rsidP="0068398D">
            <w:pPr>
              <w:jc w:val="both"/>
              <w:rPr>
                <w:rFonts w:ascii="Arial Narrow" w:hAnsi="Arial Narrow"/>
                <w:sz w:val="22"/>
                <w:szCs w:val="22"/>
              </w:rPr>
            </w:pPr>
            <w:r w:rsidRPr="002E4017">
              <w:rPr>
                <w:rFonts w:ascii="Arial Narrow" w:hAnsi="Arial Narrow"/>
                <w:sz w:val="22"/>
                <w:szCs w:val="22"/>
              </w:rPr>
              <w:t>Izvješće, Obrana izvješća</w:t>
            </w:r>
          </w:p>
        </w:tc>
      </w:tr>
      <w:tr w:rsidR="0068398D" w:rsidRPr="002E4017" w:rsidTr="0068398D">
        <w:tc>
          <w:tcPr>
            <w:tcW w:w="5807" w:type="dxa"/>
          </w:tcPr>
          <w:p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5. Kritički se osvrnuti na poslove koji se obavljaju na mjestu prakse i po potrebi predložiti poboljšanja</w:t>
            </w:r>
          </w:p>
        </w:tc>
        <w:tc>
          <w:tcPr>
            <w:tcW w:w="3255"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Izvješće, Obrana izvješća</w:t>
            </w:r>
          </w:p>
        </w:tc>
      </w:tr>
      <w:tr w:rsidR="0068398D" w:rsidRPr="002E4017" w:rsidTr="0068398D">
        <w:tc>
          <w:tcPr>
            <w:tcW w:w="5807" w:type="dxa"/>
          </w:tcPr>
          <w:p w:rsidR="0068398D" w:rsidRPr="002E4017" w:rsidRDefault="0068398D" w:rsidP="0068398D">
            <w:pPr>
              <w:jc w:val="both"/>
              <w:textAlignment w:val="baseline"/>
              <w:rPr>
                <w:rFonts w:ascii="Arial Narrow" w:hAnsi="Arial Narrow"/>
                <w:sz w:val="22"/>
                <w:szCs w:val="22"/>
              </w:rPr>
            </w:pPr>
            <w:r w:rsidRPr="002E4017">
              <w:rPr>
                <w:rFonts w:ascii="Arial Narrow" w:hAnsi="Arial Narrow"/>
                <w:sz w:val="22"/>
                <w:szCs w:val="22"/>
              </w:rPr>
              <w:t>6. Učinkovito sudjelovati u timskom radu</w:t>
            </w:r>
          </w:p>
        </w:tc>
        <w:tc>
          <w:tcPr>
            <w:tcW w:w="3255" w:type="dxa"/>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Vanjsko vrednovanje</w:t>
            </w:r>
          </w:p>
        </w:tc>
      </w:tr>
      <w:tr w:rsidR="0068398D" w:rsidRPr="002E4017" w:rsidTr="0068398D">
        <w:tc>
          <w:tcPr>
            <w:tcW w:w="5807" w:type="dxa"/>
            <w:hideMark/>
          </w:tcPr>
          <w:p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eastAsia="Times New Roman" w:hAnsi="Arial Narrow" w:cs="Arial"/>
                <w:sz w:val="22"/>
                <w:szCs w:val="22"/>
              </w:rPr>
              <w:t>7. Samostalno donositi odluke</w:t>
            </w:r>
          </w:p>
        </w:tc>
        <w:tc>
          <w:tcPr>
            <w:tcW w:w="3255" w:type="dxa"/>
            <w:hideMark/>
          </w:tcPr>
          <w:p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hAnsi="Arial Narrow"/>
                <w:sz w:val="22"/>
                <w:szCs w:val="22"/>
              </w:rPr>
              <w:t>Vanjsko vrednovanje</w:t>
            </w:r>
          </w:p>
        </w:tc>
      </w:tr>
      <w:tr w:rsidR="0068398D" w:rsidRPr="002E4017" w:rsidTr="0068398D">
        <w:tc>
          <w:tcPr>
            <w:tcW w:w="5807" w:type="dxa"/>
            <w:tcBorders>
              <w:bottom w:val="single" w:sz="4" w:space="0" w:color="auto"/>
            </w:tcBorders>
          </w:tcPr>
          <w:p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eastAsia="Times New Roman" w:hAnsi="Arial Narrow" w:cs="Arial"/>
                <w:sz w:val="22"/>
                <w:szCs w:val="22"/>
              </w:rPr>
              <w:t>8. Pokazati bolju komunikativnost</w:t>
            </w:r>
          </w:p>
        </w:tc>
        <w:tc>
          <w:tcPr>
            <w:tcW w:w="3255" w:type="dxa"/>
            <w:tcBorders>
              <w:bottom w:val="single" w:sz="4" w:space="0" w:color="auto"/>
            </w:tcBorders>
            <w:hideMark/>
          </w:tcPr>
          <w:p w:rsidR="0068398D" w:rsidRPr="002E4017" w:rsidRDefault="0068398D" w:rsidP="0068398D">
            <w:pPr>
              <w:jc w:val="both"/>
              <w:rPr>
                <w:rFonts w:ascii="Arial Narrow" w:hAnsi="Arial Narrow"/>
                <w:sz w:val="22"/>
                <w:szCs w:val="22"/>
              </w:rPr>
            </w:pPr>
            <w:r w:rsidRPr="002E4017">
              <w:rPr>
                <w:rFonts w:ascii="Arial Narrow" w:hAnsi="Arial Narrow"/>
                <w:sz w:val="22"/>
                <w:szCs w:val="22"/>
              </w:rPr>
              <w:t>Vanjsko vrednovanje i,</w:t>
            </w:r>
          </w:p>
          <w:p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hAnsi="Arial Narrow"/>
                <w:sz w:val="22"/>
                <w:szCs w:val="22"/>
              </w:rPr>
              <w:t>Obrana izvješća</w:t>
            </w:r>
          </w:p>
        </w:tc>
      </w:tr>
      <w:tr w:rsidR="0068398D" w:rsidRPr="002E4017" w:rsidTr="0068398D">
        <w:tc>
          <w:tcPr>
            <w:tcW w:w="5807" w:type="dxa"/>
            <w:tcBorders>
              <w:bottom w:val="single" w:sz="4" w:space="0" w:color="auto"/>
            </w:tcBorders>
          </w:tcPr>
          <w:p w:rsidR="0068398D" w:rsidRPr="002E4017" w:rsidRDefault="0068398D" w:rsidP="0068398D">
            <w:pPr>
              <w:ind w:right="15"/>
              <w:jc w:val="both"/>
              <w:rPr>
                <w:rFonts w:ascii="Arial Narrow" w:eastAsia="Times New Roman" w:hAnsi="Arial Narrow" w:cs="Arial"/>
                <w:sz w:val="22"/>
                <w:szCs w:val="22"/>
              </w:rPr>
            </w:pPr>
            <w:r w:rsidRPr="002E4017">
              <w:rPr>
                <w:rFonts w:ascii="Arial Narrow" w:eastAsia="Times New Roman" w:hAnsi="Arial Narrow" w:cs="Arial"/>
                <w:sz w:val="22"/>
                <w:szCs w:val="22"/>
              </w:rPr>
              <w:t>9. Bolje se izražavati u pisanom i usmenom obliku</w:t>
            </w:r>
          </w:p>
        </w:tc>
        <w:tc>
          <w:tcPr>
            <w:tcW w:w="3255" w:type="dxa"/>
            <w:tcBorders>
              <w:bottom w:val="single" w:sz="4" w:space="0" w:color="auto"/>
            </w:tcBorders>
            <w:hideMark/>
          </w:tcPr>
          <w:p w:rsidR="0068398D" w:rsidRPr="002E4017" w:rsidRDefault="0068398D" w:rsidP="0068398D">
            <w:pPr>
              <w:ind w:left="15" w:right="15"/>
              <w:jc w:val="both"/>
              <w:rPr>
                <w:rFonts w:ascii="Arial Narrow" w:eastAsia="Times New Roman" w:hAnsi="Arial Narrow" w:cs="Arial"/>
                <w:sz w:val="22"/>
                <w:szCs w:val="22"/>
              </w:rPr>
            </w:pPr>
            <w:r w:rsidRPr="002E4017">
              <w:rPr>
                <w:rFonts w:ascii="Arial Narrow" w:hAnsi="Arial Narrow"/>
                <w:sz w:val="22"/>
                <w:szCs w:val="22"/>
              </w:rPr>
              <w:t>Izvješće, Obrana izvješća</w:t>
            </w:r>
          </w:p>
        </w:tc>
      </w:tr>
    </w:tbl>
    <w:p w:rsidR="0068398D" w:rsidRPr="002E4017" w:rsidRDefault="0068398D" w:rsidP="0068398D">
      <w:pPr>
        <w:spacing w:after="0" w:line="240" w:lineRule="auto"/>
        <w:ind w:right="-20"/>
        <w:jc w:val="both"/>
        <w:rPr>
          <w:rFonts w:ascii="Arial Narrow" w:eastAsia="Arial Narrow" w:hAnsi="Arial Narrow" w:cs="Arial Narrow"/>
          <w:position w:val="-1"/>
        </w:rPr>
      </w:pPr>
    </w:p>
    <w:p w:rsidR="0068398D" w:rsidRPr="002E4017" w:rsidRDefault="0068398D" w:rsidP="0068398D">
      <w:pPr>
        <w:spacing w:after="0" w:line="240" w:lineRule="auto"/>
        <w:jc w:val="both"/>
        <w:rPr>
          <w:rFonts w:ascii="Arial Narrow" w:eastAsia="Arial Narrow" w:hAnsi="Arial Narrow" w:cs="Arial Narrow"/>
          <w:position w:val="-1"/>
        </w:rPr>
      </w:pPr>
    </w:p>
    <w:p w:rsidR="00815CC0" w:rsidRPr="002E4017" w:rsidRDefault="00815CC0" w:rsidP="0068398D">
      <w:pPr>
        <w:spacing w:after="0" w:line="240" w:lineRule="auto"/>
        <w:jc w:val="both"/>
        <w:rPr>
          <w:rFonts w:ascii="Arial Narrow" w:eastAsia="Calibri" w:hAnsi="Arial Narrow" w:cs="Times New Roman"/>
        </w:rPr>
      </w:pPr>
    </w:p>
    <w:p w:rsidR="0068398D" w:rsidRPr="002E4017" w:rsidRDefault="0068398D"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815CC0" w:rsidRPr="002E4017" w:rsidRDefault="00815CC0" w:rsidP="0068398D">
      <w:pPr>
        <w:widowControl w:val="0"/>
        <w:autoSpaceDE w:val="0"/>
        <w:autoSpaceDN w:val="0"/>
        <w:adjustRightInd w:val="0"/>
        <w:spacing w:after="0" w:line="240" w:lineRule="auto"/>
        <w:jc w:val="both"/>
        <w:rPr>
          <w:rFonts w:ascii="Arial Narrow" w:eastAsia="Times New Roman" w:hAnsi="Arial Narrow" w:cs="Arial"/>
          <w:color w:val="000000"/>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FIZIOLOGIJA PROBAVE I HRANIDBA STOKE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7</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Dejan Marenčić,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Vedran Nervo, dr. vet. med., asist.</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hAnsi="Arial Narrow"/>
          <w:color w:val="000000" w:themeColor="text1"/>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Osposobiti studente da mogu opisati i razlikovati fiziologiju probave i specifičnosti metabolizama (metabolizam ugljikohidrata, bjelančevina, masti, vode, vitamina i minerala) domaćih sisavaca i peradi. Da mogu objasniti</w:t>
      </w:r>
      <w:r w:rsidRPr="002E4017">
        <w:rPr>
          <w:rFonts w:ascii="Arial Narrow" w:eastAsia="Times New Roman" w:hAnsi="Arial Narrow" w:cs="Arial Narrow"/>
          <w:noProof/>
          <w:lang w:eastAsia="hr-HR"/>
        </w:rPr>
        <w:t xml:space="preserve"> specifično neuro-hormonalno upravljanje biokemijskim procesima na razini probavljanja hrane i metaboličkih procesa u jetri. Da mogu</w:t>
      </w:r>
      <w:r w:rsidRPr="002E4017">
        <w:rPr>
          <w:rFonts w:ascii="Arial Narrow" w:eastAsia="Times New Roman" w:hAnsi="Arial Narrow" w:cs="Arial Narrow"/>
          <w:lang w:eastAsia="hr-HR"/>
        </w:rPr>
        <w:t xml:space="preserve"> definirati temeljne zakonitosti i odnose koji postoje između hrane kao izvora hranjivih tvari i fiziološkog stanja te proizvodnog metabolizma domaćih sisavaca i peradi. </w:t>
      </w:r>
      <w:r w:rsidRPr="002E4017">
        <w:rPr>
          <w:rFonts w:ascii="Arial Narrow" w:hAnsi="Arial Narrow"/>
          <w:color w:val="000000" w:themeColor="text1"/>
        </w:rPr>
        <w:t>Osposobiti studenta da samostalno procjene sadržaj hranjivih tvari krmiva i hranidbene potrebe stoke te na temelju procjena samostalno sastave obroke – krmne smjese za sve vrste i kategorije stoke u skladu s zakonskim odredbama i očuvanjem okoliša.</w:t>
      </w:r>
    </w:p>
    <w:p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rsidR="001121AE" w:rsidRPr="002E4017" w:rsidRDefault="001121AE" w:rsidP="001121AE">
      <w:pPr>
        <w:jc w:val="both"/>
        <w:rPr>
          <w:rFonts w:ascii="Arial Narrow" w:hAnsi="Arial Narrow"/>
          <w:b/>
          <w:bCs/>
          <w:i/>
        </w:rPr>
      </w:pPr>
      <w:r w:rsidRPr="002E4017">
        <w:rPr>
          <w:rFonts w:ascii="Arial Narrow" w:hAnsi="Arial Narrow"/>
          <w:b/>
          <w:bCs/>
          <w:i/>
        </w:rPr>
        <w:t>Predavanja</w:t>
      </w:r>
    </w:p>
    <w:p w:rsidR="001121AE" w:rsidRPr="002E4017" w:rsidRDefault="001121AE" w:rsidP="001121AE">
      <w:pPr>
        <w:jc w:val="both"/>
        <w:rPr>
          <w:rFonts w:ascii="Arial Narrow" w:hAnsi="Arial Narrow"/>
        </w:rPr>
      </w:pPr>
      <w:r w:rsidRPr="002E4017">
        <w:rPr>
          <w:rFonts w:ascii="Arial Narrow" w:hAnsi="Arial Narrow"/>
        </w:rPr>
        <w:t>Fiziologija stanice. Fiziologija probave i metabolizma. Neuro-endokrina fiziologija. Ekofiziologija. Utjecaj hranidbe na proizvodnost i ekonomičnost stočarske proizvodnje.</w:t>
      </w:r>
      <w:r w:rsidRPr="002E4017">
        <w:rPr>
          <w:rFonts w:ascii="Arial Narrow" w:hAnsi="Arial Narrow"/>
          <w:b/>
          <w:bCs/>
        </w:rPr>
        <w:t xml:space="preserve"> </w:t>
      </w:r>
      <w:r w:rsidRPr="002E4017">
        <w:rPr>
          <w:rFonts w:ascii="Arial Narrow" w:hAnsi="Arial Narrow"/>
        </w:rPr>
        <w:t xml:space="preserve">Sastav krmiva i </w:t>
      </w:r>
      <w:r w:rsidRPr="002E4017">
        <w:rPr>
          <w:rFonts w:ascii="Arial Narrow" w:hAnsi="Arial Narrow"/>
          <w:bCs/>
        </w:rPr>
        <w:t>o</w:t>
      </w:r>
      <w:r w:rsidRPr="002E4017">
        <w:rPr>
          <w:rFonts w:ascii="Arial Narrow" w:hAnsi="Arial Narrow"/>
        </w:rPr>
        <w:t>snovna načela opskrbe pojedinim hranjivim tvarima.</w:t>
      </w:r>
      <w:r w:rsidRPr="002E4017">
        <w:rPr>
          <w:rFonts w:ascii="Arial Narrow" w:hAnsi="Arial Narrow"/>
          <w:b/>
          <w:bCs/>
        </w:rPr>
        <w:t xml:space="preserve"> </w:t>
      </w:r>
      <w:r w:rsidRPr="002E4017">
        <w:rPr>
          <w:rFonts w:ascii="Arial Narrow" w:hAnsi="Arial Narrow"/>
        </w:rPr>
        <w:t>Potrebe na hranjivim tvarima i probavljivost.</w:t>
      </w:r>
      <w:r w:rsidRPr="002E4017">
        <w:rPr>
          <w:rFonts w:ascii="Arial Narrow" w:hAnsi="Arial Narrow"/>
          <w:b/>
          <w:bCs/>
        </w:rPr>
        <w:t xml:space="preserve"> </w:t>
      </w:r>
      <w:r w:rsidRPr="002E4017">
        <w:rPr>
          <w:rFonts w:ascii="Arial Narrow" w:hAnsi="Arial Narrow"/>
        </w:rPr>
        <w:t>Načela hranidbe stoke u pojedinim razdobljima rasta i proizvodnje. Poznavanje i tehnologija krme, dodatci stočnoj hrani.</w:t>
      </w:r>
      <w:r w:rsidRPr="002E4017">
        <w:rPr>
          <w:rFonts w:ascii="Arial Narrow" w:hAnsi="Arial Narrow"/>
          <w:b/>
          <w:bCs/>
        </w:rPr>
        <w:t xml:space="preserve"> </w:t>
      </w:r>
      <w:r w:rsidRPr="002E4017">
        <w:rPr>
          <w:rFonts w:ascii="Arial Narrow" w:hAnsi="Arial Narrow"/>
        </w:rPr>
        <w:t>Proizvodnja krmnih smjesa.</w:t>
      </w:r>
    </w:p>
    <w:p w:rsidR="001121AE" w:rsidRPr="002E4017" w:rsidRDefault="001121AE" w:rsidP="001121AE">
      <w:pPr>
        <w:jc w:val="both"/>
        <w:rPr>
          <w:rFonts w:ascii="Arial Narrow" w:hAnsi="Arial Narrow"/>
          <w:b/>
          <w:bCs/>
          <w:i/>
        </w:rPr>
      </w:pPr>
      <w:r w:rsidRPr="002E4017">
        <w:rPr>
          <w:rFonts w:ascii="Arial Narrow" w:hAnsi="Arial Narrow"/>
          <w:b/>
          <w:bCs/>
          <w:i/>
        </w:rPr>
        <w:t>Vježbe i seminarski radovi</w:t>
      </w:r>
    </w:p>
    <w:p w:rsidR="001121AE" w:rsidRPr="002E4017" w:rsidRDefault="001121AE" w:rsidP="001121AE">
      <w:pPr>
        <w:jc w:val="both"/>
        <w:rPr>
          <w:rFonts w:ascii="Arial Narrow" w:hAnsi="Arial Narrow"/>
        </w:rPr>
      </w:pPr>
      <w:r w:rsidRPr="002E4017">
        <w:rPr>
          <w:rFonts w:ascii="Arial Narrow" w:hAnsi="Arial Narrow"/>
        </w:rPr>
        <w:t>Fiziološke laboratorijske analize iz probave. Fiziologija probave mlijeka. Organoleptičko prosuđivanje i upoznavanje s kemijskom analitikom krmiva</w:t>
      </w:r>
      <w:r w:rsidRPr="002E4017">
        <w:rPr>
          <w:rFonts w:ascii="Arial Narrow" w:hAnsi="Arial Narrow"/>
          <w:b/>
          <w:bCs/>
        </w:rPr>
        <w:t xml:space="preserve">. </w:t>
      </w:r>
      <w:r w:rsidRPr="002E4017">
        <w:rPr>
          <w:rFonts w:ascii="Arial Narrow" w:hAnsi="Arial Narrow"/>
        </w:rPr>
        <w:t>Spremanje krmiva (siliranjem, sjeniranjem, sušenjem) i prostirke</w:t>
      </w:r>
      <w:r w:rsidRPr="002E4017">
        <w:rPr>
          <w:rFonts w:ascii="Arial Narrow" w:hAnsi="Arial Narrow"/>
          <w:b/>
          <w:bCs/>
        </w:rPr>
        <w:t xml:space="preserve">. </w:t>
      </w:r>
      <w:r w:rsidRPr="002E4017">
        <w:rPr>
          <w:rFonts w:ascii="Arial Narrow" w:hAnsi="Arial Narrow"/>
        </w:rPr>
        <w:t>Primjena računala u hranidbi stoke</w:t>
      </w:r>
    </w:p>
    <w:p w:rsidR="001121AE" w:rsidRPr="002E4017" w:rsidRDefault="001121AE" w:rsidP="00EB7ACF">
      <w:pPr>
        <w:spacing w:after="0" w:line="276" w:lineRule="auto"/>
        <w:jc w:val="both"/>
        <w:rPr>
          <w:rFonts w:ascii="Arial Narrow" w:eastAsia="Times New Roman" w:hAnsi="Arial Narrow" w:cs="Times New Roman"/>
          <w:color w:val="000000" w:themeColor="text1"/>
          <w:lang w:eastAsia="hr-HR"/>
        </w:rPr>
      </w:pPr>
    </w:p>
    <w:p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2E4017">
        <w:rPr>
          <w:rFonts w:ascii="Arial Narrow" w:eastAsia="Times New Roman" w:hAnsi="Arial Narrow" w:cs="Arial Narrow"/>
          <w:b/>
          <w:color w:val="000000"/>
          <w:lang w:eastAsia="hr-HR"/>
        </w:rPr>
        <w:t>Ishodi učenja i način provjere</w:t>
      </w:r>
    </w:p>
    <w:p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1"/>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1. Razlikovati životne procese i reakcije životinja na svoju okolinu</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cs="Arial"/>
                <w:sz w:val="22"/>
                <w:szCs w:val="22"/>
              </w:rPr>
              <w:t>2. Definirati zakonitosti hranidbe i reprodukcije koji u stočarstvu predstavljaju osnovu za ekonomski isplativom proizvodnjom uz istovremenu usklađenost te proizvodnje i fiziološkog statusa organizma</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ispit/seminar</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3. Definirati probavne procese i razlikovati specifičnosti probave preživača, nepreživača i peradi</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Laboratorijska analitika/pismeni ispit</w:t>
            </w:r>
          </w:p>
        </w:tc>
      </w:tr>
      <w:tr w:rsidR="00EB7ACF" w:rsidRPr="002E4017" w:rsidTr="00EB7ACF">
        <w:tc>
          <w:tcPr>
            <w:tcW w:w="6602"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4. Definirati metaboličke procese i razlikovati specifičnosti metabolizma u preživača, nepreživača i peradi</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tcPr>
          <w:p w:rsidR="00EB7ACF" w:rsidRPr="002E4017" w:rsidRDefault="00EB7ACF" w:rsidP="00EB7ACF">
            <w:pPr>
              <w:jc w:val="both"/>
              <w:rPr>
                <w:rFonts w:ascii="Arial Narrow" w:hAnsi="Arial Narrow"/>
                <w:color w:val="000000" w:themeColor="text1"/>
                <w:sz w:val="22"/>
                <w:szCs w:val="22"/>
              </w:rPr>
            </w:pPr>
            <w:r w:rsidRPr="002E4017">
              <w:rPr>
                <w:rFonts w:ascii="Arial Narrow" w:hAnsi="Arial Narrow"/>
                <w:color w:val="000000" w:themeColor="text1"/>
                <w:sz w:val="22"/>
                <w:szCs w:val="22"/>
              </w:rPr>
              <w:t>5. Klasificirati hranjive tvari i nabrojati važnije predstavnike</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rsidTr="00EB7ACF">
        <w:tc>
          <w:tcPr>
            <w:tcW w:w="6602" w:type="dxa"/>
          </w:tcPr>
          <w:p w:rsidR="00EB7ACF" w:rsidRPr="002E4017" w:rsidRDefault="00EB7ACF" w:rsidP="00EB7ACF">
            <w:pPr>
              <w:jc w:val="both"/>
              <w:rPr>
                <w:rFonts w:ascii="Arial Narrow" w:hAnsi="Arial Narrow"/>
                <w:color w:val="000000" w:themeColor="text1"/>
                <w:sz w:val="22"/>
                <w:szCs w:val="22"/>
              </w:rPr>
            </w:pPr>
            <w:r w:rsidRPr="002E4017">
              <w:rPr>
                <w:rFonts w:ascii="Arial Narrow" w:hAnsi="Arial Narrow"/>
                <w:color w:val="000000" w:themeColor="text1"/>
                <w:sz w:val="22"/>
                <w:szCs w:val="22"/>
              </w:rPr>
              <w:t>6. Definirati kemijski sastav i hranidbenu vrijednost krmiva</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rsidTr="00EB7ACF">
        <w:tc>
          <w:tcPr>
            <w:tcW w:w="6602" w:type="dxa"/>
          </w:tcPr>
          <w:p w:rsidR="00EB7ACF" w:rsidRPr="002E4017" w:rsidRDefault="00EB7ACF" w:rsidP="00EB7ACF">
            <w:pPr>
              <w:jc w:val="both"/>
              <w:rPr>
                <w:rFonts w:ascii="Arial Narrow" w:hAnsi="Arial Narrow"/>
                <w:color w:val="000000" w:themeColor="text1"/>
                <w:sz w:val="22"/>
                <w:szCs w:val="22"/>
              </w:rPr>
            </w:pPr>
            <w:r w:rsidRPr="002E4017">
              <w:rPr>
                <w:rFonts w:ascii="Arial Narrow" w:hAnsi="Arial Narrow" w:cs="Arial"/>
                <w:color w:val="000000" w:themeColor="text1"/>
                <w:kern w:val="32"/>
                <w:sz w:val="22"/>
                <w:szCs w:val="22"/>
              </w:rPr>
              <w:t xml:space="preserve">7. </w:t>
            </w:r>
            <w:r w:rsidRPr="002E4017">
              <w:rPr>
                <w:rFonts w:ascii="Arial Narrow" w:hAnsi="Arial Narrow"/>
                <w:color w:val="000000" w:themeColor="text1"/>
                <w:sz w:val="22"/>
                <w:szCs w:val="22"/>
              </w:rPr>
              <w:t>Opisati izračunavanje produktivnog djela krmiva, škrobnih jedinica, ječmenih i zobenih jedinica</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Seminarski rad/zadatak</w:t>
            </w:r>
          </w:p>
        </w:tc>
      </w:tr>
      <w:tr w:rsidR="00EB7ACF" w:rsidRPr="002E4017" w:rsidTr="00EB7ACF">
        <w:tc>
          <w:tcPr>
            <w:tcW w:w="6602" w:type="dxa"/>
          </w:tcPr>
          <w:p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8. </w:t>
            </w:r>
            <w:r w:rsidRPr="002E4017">
              <w:rPr>
                <w:rFonts w:ascii="Arial Narrow" w:hAnsi="Arial Narrow"/>
                <w:color w:val="000000" w:themeColor="text1"/>
                <w:sz w:val="22"/>
                <w:szCs w:val="22"/>
              </w:rPr>
              <w:t xml:space="preserve">Razlikovati kemijske i fizikalne čimbenike krmiva koji određuju energetsku, proteinsku, mineralnu i vitaminsku vrijednost krmiva  </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Zadatak/ uvjet za izlazak na ispit</w:t>
            </w:r>
          </w:p>
        </w:tc>
      </w:tr>
      <w:tr w:rsidR="00EB7ACF" w:rsidRPr="002E4017" w:rsidTr="00EB7ACF">
        <w:tc>
          <w:tcPr>
            <w:tcW w:w="6602" w:type="dxa"/>
          </w:tcPr>
          <w:p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9. </w:t>
            </w:r>
            <w:r w:rsidRPr="002E4017">
              <w:rPr>
                <w:rFonts w:ascii="Arial Narrow" w:hAnsi="Arial Narrow"/>
                <w:color w:val="000000" w:themeColor="text1"/>
                <w:sz w:val="22"/>
                <w:szCs w:val="22"/>
              </w:rPr>
              <w:t>Računski procijeniti hranjivu vrijednost krmiva u novijim praktičnim jedinicama na osnovu kemijskog sastava i koeficijenta probavljivosti</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Seminarski rad/zadatak</w:t>
            </w:r>
          </w:p>
        </w:tc>
      </w:tr>
      <w:tr w:rsidR="00EB7ACF" w:rsidRPr="002E4017" w:rsidTr="00EB7ACF">
        <w:tc>
          <w:tcPr>
            <w:tcW w:w="6602" w:type="dxa"/>
          </w:tcPr>
          <w:p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10. </w:t>
            </w:r>
            <w:r w:rsidRPr="002E4017">
              <w:rPr>
                <w:rFonts w:ascii="Arial Narrow" w:hAnsi="Arial Narrow"/>
                <w:color w:val="000000" w:themeColor="text1"/>
                <w:sz w:val="22"/>
                <w:szCs w:val="22"/>
              </w:rPr>
              <w:t>Računski procijeniti hranidbene potrebe stoke, ovisno o njihovoj tjelesnoj masi i proizvodnji (uzdržene, proizvodne potrebe i potrebne za jedinicu proizvoda)</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rsidTr="00EB7ACF">
        <w:tc>
          <w:tcPr>
            <w:tcW w:w="6602" w:type="dxa"/>
          </w:tcPr>
          <w:p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11. </w:t>
            </w:r>
            <w:r w:rsidRPr="002E4017">
              <w:rPr>
                <w:rFonts w:ascii="Arial Narrow" w:hAnsi="Arial Narrow"/>
                <w:color w:val="000000" w:themeColor="text1"/>
                <w:sz w:val="22"/>
                <w:szCs w:val="22"/>
              </w:rPr>
              <w:t>Prepoznati vrste krmiva sukladno njihovoj hranidbenoj vrijednosti za pojedine vrste stoke</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r w:rsidR="00EB7ACF" w:rsidRPr="002E4017" w:rsidTr="00EB7ACF">
        <w:tc>
          <w:tcPr>
            <w:tcW w:w="6602" w:type="dxa"/>
          </w:tcPr>
          <w:p w:rsidR="00EB7ACF" w:rsidRPr="002E4017" w:rsidRDefault="00EB7ACF" w:rsidP="00EB7ACF">
            <w:pPr>
              <w:jc w:val="both"/>
              <w:rPr>
                <w:rFonts w:ascii="Arial Narrow" w:hAnsi="Arial Narrow" w:cs="Arial"/>
                <w:color w:val="000000" w:themeColor="text1"/>
                <w:kern w:val="32"/>
                <w:sz w:val="22"/>
                <w:szCs w:val="22"/>
              </w:rPr>
            </w:pPr>
            <w:r w:rsidRPr="002E4017">
              <w:rPr>
                <w:rFonts w:ascii="Arial Narrow" w:hAnsi="Arial Narrow" w:cs="Arial"/>
                <w:color w:val="000000" w:themeColor="text1"/>
                <w:kern w:val="32"/>
                <w:sz w:val="22"/>
                <w:szCs w:val="22"/>
              </w:rPr>
              <w:t xml:space="preserve">12. </w:t>
            </w:r>
            <w:r w:rsidRPr="002E4017">
              <w:rPr>
                <w:rFonts w:ascii="Arial Narrow" w:hAnsi="Arial Narrow"/>
                <w:color w:val="000000" w:themeColor="text1"/>
                <w:sz w:val="22"/>
                <w:szCs w:val="22"/>
              </w:rPr>
              <w:t>Sastaviti obrok – krmnu smjesu koja zadovoljava potrebe domaćih životinja, bez štetnog utjecaja na zdravlje ljudi i domaćih životinja uz što manje zagađenje okoliša</w:t>
            </w:r>
          </w:p>
        </w:tc>
        <w:tc>
          <w:tcPr>
            <w:tcW w:w="2175" w:type="dxa"/>
            <w:vAlign w:val="center"/>
          </w:tcPr>
          <w:p w:rsidR="00EB7ACF" w:rsidRPr="002E4017" w:rsidRDefault="00EB7ACF" w:rsidP="00EB7ACF">
            <w:pPr>
              <w:jc w:val="center"/>
              <w:rPr>
                <w:rFonts w:ascii="Arial Narrow" w:hAnsi="Arial Narrow"/>
                <w:color w:val="000000" w:themeColor="text1"/>
                <w:sz w:val="22"/>
                <w:szCs w:val="22"/>
              </w:rPr>
            </w:pPr>
            <w:r w:rsidRPr="002E4017">
              <w:rPr>
                <w:rFonts w:ascii="Arial Narrow" w:hAnsi="Arial Narrow"/>
                <w:color w:val="000000" w:themeColor="text1"/>
                <w:sz w:val="22"/>
                <w:szCs w:val="22"/>
              </w:rPr>
              <w:t>Pisani ispit/kolokvij</w:t>
            </w:r>
          </w:p>
        </w:tc>
      </w:tr>
    </w:tbl>
    <w:p w:rsidR="00A0513C" w:rsidRPr="002E4017" w:rsidRDefault="00A0513C" w:rsidP="00A0513C">
      <w:pPr>
        <w:tabs>
          <w:tab w:val="num" w:pos="900"/>
        </w:tabs>
        <w:spacing w:after="0" w:line="240" w:lineRule="auto"/>
        <w:jc w:val="both"/>
        <w:rPr>
          <w:rFonts w:ascii="Arial Narrow" w:eastAsia="Times New Roman" w:hAnsi="Arial Narrow" w:cs="Arial Narrow"/>
          <w:b/>
          <w:lang w:eastAsia="hr-HR"/>
        </w:rPr>
      </w:pPr>
      <w:r w:rsidRPr="002E4017">
        <w:rPr>
          <w:rFonts w:ascii="Arial Narrow" w:eastAsia="Times New Roman" w:hAnsi="Arial Narrow" w:cs="Times New Roman"/>
          <w:b/>
          <w:bCs/>
          <w:lang w:eastAsia="hr-HR"/>
        </w:rPr>
        <w:t xml:space="preserve">Način polaganja ispita i način ocjenjivanja </w:t>
      </w:r>
      <w:r w:rsidRPr="002E4017">
        <w:rPr>
          <w:rFonts w:ascii="Arial Narrow" w:eastAsia="Times New Roman" w:hAnsi="Arial Narrow" w:cs="Times New Roman"/>
          <w:b/>
          <w:lang w:eastAsia="hr-HR"/>
        </w:rPr>
        <w:t>I. dijela predmeta</w:t>
      </w:r>
    </w:p>
    <w:p w:rsidR="00A0513C" w:rsidRPr="002E4017" w:rsidRDefault="00A0513C" w:rsidP="00A0513C">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 xml:space="preserve">Uvjet za pristupanje ispitu je položen ispit iz predmeta: «Agrokemija». </w:t>
      </w:r>
      <w:r w:rsidRPr="002E4017">
        <w:rPr>
          <w:rFonts w:ascii="Arial Narrow" w:eastAsia="Times New Roman" w:hAnsi="Arial Narrow" w:cs="Arial Narrow"/>
          <w:color w:val="000000"/>
          <w:lang w:eastAsia="hr-HR"/>
        </w:rPr>
        <w:t>Ispit je podijeljen u dva dijela: pisani i obranjeni seminari te riješena zadaća iz laboratorijske analitike radi provjere praktičnih sposobnosti studenata i ispit iz «Fiziologije stoke». Ispit se polaže pismeno i usmeno.</w:t>
      </w:r>
    </w:p>
    <w:p w:rsidR="00A0513C" w:rsidRPr="002E4017" w:rsidRDefault="00A0513C" w:rsidP="00A0513C">
      <w:pPr>
        <w:spacing w:after="0" w:line="240" w:lineRule="auto"/>
        <w:ind w:left="12"/>
        <w:jc w:val="both"/>
        <w:rPr>
          <w:rFonts w:ascii="Arial Narrow" w:eastAsia="Times New Roman" w:hAnsi="Arial Narrow" w:cs="Times New Roman"/>
          <w:lang w:eastAsia="hr-HR"/>
        </w:rPr>
      </w:pPr>
      <w:r w:rsidRPr="002E4017">
        <w:rPr>
          <w:rFonts w:ascii="Arial Narrow" w:eastAsia="Times New Roman" w:hAnsi="Arial Narrow" w:cs="Arial Narrow"/>
          <w:lang w:eastAsia="hr-HR"/>
        </w:rPr>
        <w:t>Način ocjenjivanja prikazan je tabelarno za obveze studenata u okviru predmeta te za minimalne obveze studenata kroz ekvivalent na bazi 60 % za prolaznost na predmetu. Prolaznost na pismenom ispitu, ukoliko kandidat ostvari 60 % od ukupnog broja bodova testa.</w:t>
      </w:r>
    </w:p>
    <w:p w:rsidR="00A0513C" w:rsidRPr="002E4017" w:rsidRDefault="00A0513C" w:rsidP="00A0513C">
      <w:pPr>
        <w:spacing w:after="0" w:line="240" w:lineRule="auto"/>
        <w:ind w:left="708"/>
        <w:jc w:val="both"/>
        <w:rPr>
          <w:rFonts w:ascii="Arial Narrow" w:eastAsia="Times New Roman" w:hAnsi="Arial Narrow" w:cs="Arial Narrow"/>
          <w:lang w:eastAsia="hr-HR"/>
        </w:rPr>
      </w:pPr>
    </w:p>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bCs/>
          <w:i/>
          <w:iCs/>
          <w:lang w:eastAsia="hr-HR"/>
        </w:rPr>
        <w:t>OBVEZA STUDENATA U OKVIRU PREDMETA</w:t>
      </w:r>
    </w:p>
    <w:tbl>
      <w:tblPr>
        <w:tblW w:w="9209" w:type="dxa"/>
        <w:jc w:val="center"/>
        <w:tblLayout w:type="fixed"/>
        <w:tblLook w:val="0000" w:firstRow="0" w:lastRow="0" w:firstColumn="0" w:lastColumn="0" w:noHBand="0" w:noVBand="0"/>
      </w:tblPr>
      <w:tblGrid>
        <w:gridCol w:w="1408"/>
        <w:gridCol w:w="4314"/>
        <w:gridCol w:w="7"/>
        <w:gridCol w:w="1373"/>
        <w:gridCol w:w="7"/>
        <w:gridCol w:w="609"/>
        <w:gridCol w:w="616"/>
        <w:gridCol w:w="875"/>
      </w:tblGrid>
      <w:tr w:rsidR="00A0513C" w:rsidRPr="002E4017" w:rsidTr="00815CC0">
        <w:trPr>
          <w:trHeight w:val="308"/>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A0513C" w:rsidRPr="002E4017" w:rsidTr="00815CC0">
        <w:trPr>
          <w:trHeight w:val="288"/>
          <w:jc w:val="center"/>
        </w:trPr>
        <w:tc>
          <w:tcPr>
            <w:tcW w:w="5722" w:type="dxa"/>
            <w:gridSpan w:val="2"/>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A0513C" w:rsidRPr="002E401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314"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294"/>
          <w:jc w:val="center"/>
        </w:trPr>
        <w:tc>
          <w:tcPr>
            <w:tcW w:w="140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314"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305"/>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w:t>
            </w:r>
          </w:p>
        </w:tc>
      </w:tr>
      <w:tr w:rsidR="00A0513C" w:rsidRPr="002E4017" w:rsidTr="00815CC0">
        <w:trPr>
          <w:trHeight w:val="280"/>
          <w:jc w:val="center"/>
        </w:trPr>
        <w:tc>
          <w:tcPr>
            <w:tcW w:w="5722" w:type="dxa"/>
            <w:gridSpan w:val="2"/>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A0513C" w:rsidRPr="002E401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314"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314"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305"/>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1,95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3,9</w:t>
            </w:r>
          </w:p>
        </w:tc>
      </w:tr>
      <w:tr w:rsidR="00A0513C" w:rsidRPr="002E4017" w:rsidTr="00815CC0">
        <w:trPr>
          <w:trHeight w:val="280"/>
          <w:jc w:val="center"/>
        </w:trPr>
        <w:tc>
          <w:tcPr>
            <w:tcW w:w="5729" w:type="dxa"/>
            <w:gridSpan w:val="3"/>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Times New Roman"/>
                <w:lang w:eastAsia="hr-HR"/>
              </w:rPr>
            </w:pPr>
          </w:p>
        </w:tc>
      </w:tr>
      <w:tr w:rsidR="00A0513C" w:rsidRPr="002E401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314" w:type="dxa"/>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Odrađene vježbe analitike. </w:t>
            </w:r>
          </w:p>
        </w:tc>
        <w:tc>
          <w:tcPr>
            <w:tcW w:w="1387" w:type="dxa"/>
            <w:gridSpan w:val="3"/>
            <w:tcBorders>
              <w:top w:val="single" w:sz="8" w:space="0" w:color="000000"/>
              <w:left w:val="single" w:sz="4" w:space="0" w:color="auto"/>
              <w:bottom w:val="single" w:sz="8" w:space="0" w:color="000000"/>
              <w:right w:val="single" w:sz="8" w:space="0" w:color="000000"/>
            </w:tcBorders>
          </w:tcPr>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314"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305"/>
          <w:jc w:val="center"/>
        </w:trPr>
        <w:tc>
          <w:tcPr>
            <w:tcW w:w="572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r>
      <w:tr w:rsidR="00A0513C" w:rsidRPr="002E4017" w:rsidTr="00815CC0">
        <w:trPr>
          <w:trHeight w:val="52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5701"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6/3</w:t>
            </w:r>
          </w:p>
        </w:tc>
      </w:tr>
      <w:tr w:rsidR="00A0513C" w:rsidRPr="002E4017" w:rsidTr="00815CC0">
        <w:trPr>
          <w:trHeight w:val="27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926"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Times New Roman"/>
          <w:bCs/>
          <w:iCs/>
          <w:lang w:eastAsia="hr-HR"/>
        </w:rPr>
      </w:pPr>
    </w:p>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b/>
          <w:bCs/>
          <w:i/>
          <w:iCs/>
          <w:lang w:eastAsia="hr-HR"/>
        </w:rPr>
        <w:t xml:space="preserve">MINIMALNE OBVEZA STUDENATA (EKVIVALENT NA BAZI 60 %) ZA PROLAZNOST NA PREDMETU </w:t>
      </w:r>
    </w:p>
    <w:tbl>
      <w:tblPr>
        <w:tblW w:w="9351" w:type="dxa"/>
        <w:jc w:val="center"/>
        <w:tblLayout w:type="fixed"/>
        <w:tblLook w:val="0000" w:firstRow="0" w:lastRow="0" w:firstColumn="0" w:lastColumn="0" w:noHBand="0" w:noVBand="0"/>
      </w:tblPr>
      <w:tblGrid>
        <w:gridCol w:w="946"/>
        <w:gridCol w:w="4918"/>
        <w:gridCol w:w="7"/>
        <w:gridCol w:w="1373"/>
        <w:gridCol w:w="7"/>
        <w:gridCol w:w="609"/>
        <w:gridCol w:w="540"/>
        <w:gridCol w:w="951"/>
      </w:tblGrid>
      <w:tr w:rsidR="00A0513C" w:rsidRPr="002E4017" w:rsidTr="00815CC0">
        <w:trPr>
          <w:trHeight w:val="308"/>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5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A0513C" w:rsidRPr="002E4017" w:rsidTr="00815CC0">
        <w:trPr>
          <w:trHeight w:val="288"/>
          <w:jc w:val="center"/>
        </w:trPr>
        <w:tc>
          <w:tcPr>
            <w:tcW w:w="5864" w:type="dxa"/>
            <w:gridSpan w:val="2"/>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A0513C" w:rsidRPr="002E401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294"/>
          <w:jc w:val="center"/>
        </w:trPr>
        <w:tc>
          <w:tcPr>
            <w:tcW w:w="946"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305"/>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0,36</w:t>
            </w:r>
          </w:p>
        </w:tc>
      </w:tr>
      <w:tr w:rsidR="00A0513C" w:rsidRPr="002E4017" w:rsidTr="00815CC0">
        <w:trPr>
          <w:trHeight w:val="280"/>
          <w:jc w:val="center"/>
        </w:trPr>
        <w:tc>
          <w:tcPr>
            <w:tcW w:w="5864" w:type="dxa"/>
            <w:gridSpan w:val="2"/>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A0513C" w:rsidRPr="002E401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0,72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305"/>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1,17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2,34</w:t>
            </w:r>
          </w:p>
        </w:tc>
      </w:tr>
      <w:tr w:rsidR="00A0513C" w:rsidRPr="002E4017" w:rsidTr="00815CC0">
        <w:trPr>
          <w:trHeight w:val="280"/>
          <w:jc w:val="center"/>
        </w:trPr>
        <w:tc>
          <w:tcPr>
            <w:tcW w:w="5871" w:type="dxa"/>
            <w:gridSpan w:val="3"/>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spacing w:after="0" w:line="240" w:lineRule="auto"/>
              <w:rPr>
                <w:rFonts w:ascii="Arial Narrow" w:eastAsia="Times New Roman" w:hAnsi="Arial Narrow" w:cs="Times New Roman"/>
                <w:lang w:eastAsia="hr-HR"/>
              </w:rPr>
            </w:pPr>
          </w:p>
        </w:tc>
      </w:tr>
      <w:tr w:rsidR="00A0513C" w:rsidRPr="002E401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Odrađene vježbe analitike</w:t>
            </w:r>
          </w:p>
        </w:tc>
        <w:tc>
          <w:tcPr>
            <w:tcW w:w="1387" w:type="dxa"/>
            <w:gridSpan w:val="3"/>
            <w:tcBorders>
              <w:top w:val="single" w:sz="8" w:space="0" w:color="000000"/>
              <w:left w:val="single" w:sz="4" w:space="0" w:color="auto"/>
              <w:bottom w:val="single" w:sz="8" w:space="0" w:color="000000"/>
              <w:right w:val="single" w:sz="8" w:space="0" w:color="000000"/>
            </w:tcBorders>
          </w:tcPr>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A0513C" w:rsidRPr="002E4017" w:rsidRDefault="00A0513C" w:rsidP="00A0513C">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p>
        </w:tc>
      </w:tr>
      <w:tr w:rsidR="00A0513C" w:rsidRPr="002E4017" w:rsidTr="00815CC0">
        <w:trPr>
          <w:trHeight w:val="305"/>
          <w:jc w:val="center"/>
        </w:trPr>
        <w:tc>
          <w:tcPr>
            <w:tcW w:w="5864" w:type="dxa"/>
            <w:gridSpan w:val="2"/>
            <w:tcBorders>
              <w:top w:val="single" w:sz="8" w:space="0" w:color="000000"/>
              <w:left w:val="single" w:sz="8" w:space="0" w:color="000000"/>
              <w:bottom w:val="single" w:sz="8" w:space="0" w:color="000000"/>
              <w:right w:val="single" w:sz="8" w:space="0" w:color="000000"/>
            </w:tcBorders>
            <w:shd w:val="clear" w:color="auto" w:fill="E6E6E6"/>
          </w:tcPr>
          <w:p w:rsidR="00A0513C" w:rsidRPr="002E4017" w:rsidRDefault="00A0513C" w:rsidP="00A0513C">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0,90</w:t>
            </w:r>
          </w:p>
        </w:tc>
      </w:tr>
      <w:tr w:rsidR="00A0513C" w:rsidRPr="002E4017" w:rsidTr="00815CC0">
        <w:trPr>
          <w:trHeight w:val="528"/>
          <w:jc w:val="center"/>
        </w:trPr>
        <w:tc>
          <w:tcPr>
            <w:tcW w:w="94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1,62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3,6/1,8</w:t>
            </w:r>
          </w:p>
        </w:tc>
      </w:tr>
      <w:tr w:rsidR="00A0513C" w:rsidRPr="002E4017" w:rsidTr="00815CC0">
        <w:trPr>
          <w:trHeight w:val="278"/>
          <w:jc w:val="center"/>
        </w:trPr>
        <w:tc>
          <w:tcPr>
            <w:tcW w:w="94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745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A0513C" w:rsidRPr="002E4017" w:rsidRDefault="00A0513C" w:rsidP="00A0513C">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p>
    <w:p w:rsidR="00A0513C" w:rsidRPr="002E4017" w:rsidRDefault="00A0513C" w:rsidP="00A0513C">
      <w:pPr>
        <w:widowControl w:val="0"/>
        <w:autoSpaceDE w:val="0"/>
        <w:autoSpaceDN w:val="0"/>
        <w:adjustRightInd w:val="0"/>
        <w:spacing w:after="0" w:line="240" w:lineRule="auto"/>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 xml:space="preserve">Završna ocjena = </w:t>
      </w:r>
      <w:r w:rsidRPr="002E4017">
        <w:rPr>
          <w:rFonts w:ascii="Arial Narrow" w:eastAsia="Times New Roman" w:hAnsi="Arial Narrow" w:cs="Arial"/>
          <w:color w:val="000000"/>
          <w:position w:val="-24"/>
          <w:lang w:eastAsia="hr-HR"/>
        </w:rPr>
        <w:object w:dxaOrig="3379" w:dyaOrig="639">
          <v:shape id="_x0000_i1028" type="#_x0000_t75" style="width:168.85pt;height:32.15pt" o:ole="">
            <v:imagedata r:id="rId45" o:title=""/>
          </v:shape>
          <o:OLEObject Type="Embed" ProgID="Equation.3" ShapeID="_x0000_i1028" DrawAspect="Content" ObjectID="_1642308609" r:id="rId49"/>
        </w:object>
      </w:r>
    </w:p>
    <w:p w:rsidR="00A0513C" w:rsidRPr="002E4017" w:rsidRDefault="00A0513C" w:rsidP="00A0513C">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Legenda: Kf = (engl. Wf = weighing factor) korekcioni factor opterećenja</w:t>
      </w:r>
    </w:p>
    <w:p w:rsidR="00A0513C" w:rsidRPr="002E4017" w:rsidRDefault="00A0513C" w:rsidP="00A0513C">
      <w:pPr>
        <w:spacing w:after="0" w:line="240" w:lineRule="auto"/>
        <w:ind w:firstLine="708"/>
        <w:rPr>
          <w:rFonts w:ascii="Arial Narrow" w:eastAsia="Times New Roman" w:hAnsi="Arial Narrow" w:cs="Arial"/>
          <w:lang w:eastAsia="hr-HR"/>
        </w:rPr>
      </w:pPr>
      <w:r w:rsidRPr="002E4017">
        <w:rPr>
          <w:rFonts w:ascii="Arial Narrow" w:eastAsia="Times New Roman" w:hAnsi="Arial Narrow" w:cs="Arial"/>
          <w:lang w:eastAsia="hr-HR"/>
        </w:rPr>
        <w:t xml:space="preserve"> Mo = (engl. bm = bottom mark) minimalna prolazna ocjena</w:t>
      </w:r>
    </w:p>
    <w:p w:rsidR="00A0513C" w:rsidRPr="002E4017" w:rsidRDefault="00A0513C" w:rsidP="00A0513C">
      <w:pPr>
        <w:spacing w:after="0" w:line="240" w:lineRule="auto"/>
        <w:ind w:firstLine="708"/>
        <w:rPr>
          <w:rFonts w:ascii="Arial Narrow" w:eastAsia="Times New Roman" w:hAnsi="Arial Narrow" w:cs="Arial"/>
          <w:lang w:eastAsia="hr-HR"/>
        </w:rPr>
      </w:pPr>
      <w:r w:rsidRPr="002E4017">
        <w:rPr>
          <w:rFonts w:ascii="Arial Narrow" w:eastAsia="Times New Roman" w:hAnsi="Arial Narrow" w:cs="Arial"/>
          <w:lang w:eastAsia="hr-HR"/>
        </w:rPr>
        <w:t xml:space="preserve"> Ur = (engl. Ts = total station) (</w:t>
      </w:r>
      <w:r w:rsidRPr="002E4017">
        <w:rPr>
          <w:rFonts w:ascii="Arial Narrow" w:eastAsia="Times New Roman" w:hAnsi="Arial Narrow" w:cs="Arial"/>
          <w:b/>
          <w:bCs/>
          <w:lang w:eastAsia="hr-HR"/>
        </w:rPr>
        <w:t>3</w:t>
      </w:r>
      <w:r w:rsidRPr="002E4017">
        <w:rPr>
          <w:rFonts w:ascii="Arial Narrow" w:eastAsia="Times New Roman" w:hAnsi="Arial Narrow" w:cs="Arial"/>
          <w:lang w:eastAsia="hr-HR"/>
        </w:rPr>
        <w:t>) ukupno razina rezultata učenja</w:t>
      </w:r>
    </w:p>
    <w:p w:rsidR="00A0513C" w:rsidRPr="002E4017" w:rsidRDefault="00A0513C" w:rsidP="00A0513C">
      <w:pPr>
        <w:spacing w:after="0" w:line="240" w:lineRule="auto"/>
        <w:ind w:firstLine="708"/>
        <w:rPr>
          <w:rFonts w:ascii="Arial Narrow" w:eastAsia="Times New Roman" w:hAnsi="Arial Narrow" w:cs="Arial"/>
          <w:lang w:eastAsia="hr-HR"/>
        </w:rPr>
      </w:pPr>
      <w:r w:rsidRPr="002E4017">
        <w:rPr>
          <w:rFonts w:ascii="Arial Narrow" w:eastAsia="Times New Roman" w:hAnsi="Arial Narrow" w:cs="Arial"/>
          <w:lang w:eastAsia="hr-HR"/>
        </w:rPr>
        <w:t>.Uk = (engl. Tc = total criteri (</w:t>
      </w:r>
      <w:r w:rsidRPr="002E4017">
        <w:rPr>
          <w:rFonts w:ascii="Arial Narrow" w:eastAsia="Times New Roman" w:hAnsi="Arial Narrow" w:cs="Arial"/>
          <w:b/>
          <w:bCs/>
          <w:lang w:eastAsia="hr-HR"/>
        </w:rPr>
        <w:t>6</w:t>
      </w:r>
      <w:r w:rsidRPr="002E4017">
        <w:rPr>
          <w:rFonts w:ascii="Arial Narrow" w:eastAsia="Times New Roman" w:hAnsi="Arial Narrow" w:cs="Arial"/>
          <w:lang w:eastAsia="hr-HR"/>
        </w:rPr>
        <w:t>) ukupno kriterija/svojstava učenja</w:t>
      </w:r>
    </w:p>
    <w:p w:rsidR="00A0513C" w:rsidRPr="002E4017" w:rsidRDefault="00A0513C" w:rsidP="00A0513C">
      <w:pPr>
        <w:spacing w:after="0" w:line="240" w:lineRule="auto"/>
        <w:ind w:firstLine="708"/>
        <w:rPr>
          <w:rFonts w:ascii="Arial Narrow" w:eastAsia="Times New Roman" w:hAnsi="Arial Narrow" w:cs="Arial"/>
          <w:lang w:eastAsia="hr-HR"/>
        </w:rPr>
      </w:pPr>
    </w:p>
    <w:p w:rsidR="00A0513C" w:rsidRPr="002E4017" w:rsidRDefault="00A0513C" w:rsidP="00A0513C">
      <w:pPr>
        <w:spacing w:after="0" w:line="240" w:lineRule="auto"/>
        <w:rPr>
          <w:rFonts w:ascii="Arial Narrow" w:eastAsia="Times New Roman" w:hAnsi="Arial Narrow" w:cs="Arial"/>
          <w:lang w:eastAsia="hr-HR"/>
        </w:rPr>
      </w:pPr>
    </w:p>
    <w:p w:rsidR="00A0513C" w:rsidRPr="002E4017" w:rsidRDefault="00A0513C" w:rsidP="00A0513C">
      <w:pPr>
        <w:pBdr>
          <w:top w:val="single" w:sz="4" w:space="1" w:color="auto"/>
          <w:left w:val="single" w:sz="4" w:space="4" w:color="auto"/>
          <w:bottom w:val="single" w:sz="4" w:space="7" w:color="auto"/>
          <w:right w:val="single" w:sz="4" w:space="0" w:color="auto"/>
        </w:pBdr>
        <w:shd w:val="clear" w:color="auto" w:fill="EEECE1"/>
        <w:spacing w:after="0" w:line="240" w:lineRule="auto"/>
        <w:rPr>
          <w:rFonts w:ascii="Arial Narrow" w:eastAsia="Times New Roman" w:hAnsi="Arial Narrow" w:cs="Times New Roman"/>
          <w:b/>
          <w:color w:val="000000"/>
          <w:lang w:eastAsia="hr-HR"/>
        </w:rPr>
      </w:pPr>
      <w:r w:rsidRPr="002E4017">
        <w:rPr>
          <w:rFonts w:ascii="Arial Narrow" w:eastAsia="Times New Roman" w:hAnsi="Arial Narrow" w:cs="Times New Roman"/>
          <w:b/>
          <w:color w:val="000000"/>
          <w:lang w:eastAsia="hr-HR"/>
        </w:rPr>
        <w:t>II. HRANIDBA STOKE (4,0 ECTS-a)</w:t>
      </w:r>
    </w:p>
    <w:p w:rsidR="00A0513C" w:rsidRPr="002E4017" w:rsidRDefault="00A0513C" w:rsidP="00A0513C">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bCs/>
          <w:lang w:eastAsia="hr-HR"/>
        </w:rPr>
        <w:t xml:space="preserve">Način polaganja ispita i način ocjenjivanja </w:t>
      </w:r>
      <w:r w:rsidRPr="002E4017">
        <w:rPr>
          <w:rFonts w:ascii="Arial Narrow" w:eastAsia="Times New Roman" w:hAnsi="Arial Narrow" w:cs="Times New Roman"/>
          <w:b/>
          <w:lang w:eastAsia="hr-HR"/>
        </w:rPr>
        <w:t>II. dijela predmeta</w:t>
      </w:r>
    </w:p>
    <w:p w:rsidR="00A0513C" w:rsidRPr="002E4017" w:rsidRDefault="00A0513C" w:rsidP="00A0513C">
      <w:pPr>
        <w:spacing w:after="0" w:line="240" w:lineRule="auto"/>
        <w:jc w:val="both"/>
        <w:rPr>
          <w:rFonts w:ascii="Arial Narrow" w:eastAsia="Times New Roman" w:hAnsi="Arial Narrow" w:cs="Arial Narrow"/>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A0513C" w:rsidRPr="002E4017" w:rsidRDefault="00A0513C" w:rsidP="00A0513C">
            <w:pPr>
              <w:widowControl w:val="0"/>
              <w:adjustRightInd w:val="0"/>
              <w:spacing w:after="0" w:line="240" w:lineRule="auto"/>
              <w:jc w:val="both"/>
              <w:textAlignment w:val="baseline"/>
              <w:rPr>
                <w:rFonts w:ascii="Arial Narrow" w:hAnsi="Arial Narrow"/>
                <w:b/>
              </w:rPr>
            </w:pPr>
            <w:r w:rsidRPr="002E4017">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 xml:space="preserve">Udio ocjene u konačnoj ocjeni </w:t>
            </w:r>
          </w:p>
        </w:tc>
      </w:tr>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hideMark/>
          </w:tcPr>
          <w:p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Prisutnost na nastavi i aktivnost</w:t>
            </w:r>
          </w:p>
          <w:p w:rsidR="00A0513C" w:rsidRPr="002E4017" w:rsidRDefault="00A0513C" w:rsidP="00A0513C">
            <w:pPr>
              <w:widowControl w:val="0"/>
              <w:adjustRightInd w:val="0"/>
              <w:spacing w:after="0" w:line="240" w:lineRule="auto"/>
              <w:jc w:val="both"/>
              <w:textAlignment w:val="baseline"/>
              <w:rPr>
                <w:rFonts w:ascii="Arial Narrow" w:hAnsi="Arial Narrow"/>
                <w:b/>
              </w:rPr>
            </w:pPr>
            <w:r w:rsidRPr="002E4017">
              <w:rPr>
                <w:rFonts w:ascii="Arial Narrow" w:hAnsi="Arial Narrow"/>
              </w:rPr>
              <w:t xml:space="preserve">                   </w:t>
            </w:r>
            <w:r w:rsidRPr="002E4017">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10%</w:t>
            </w:r>
          </w:p>
        </w:tc>
      </w:tr>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hideMark/>
          </w:tcPr>
          <w:p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Seminari (dva seminara)</w:t>
            </w:r>
          </w:p>
        </w:tc>
        <w:tc>
          <w:tcPr>
            <w:tcW w:w="3960" w:type="dxa"/>
            <w:tcBorders>
              <w:top w:val="single" w:sz="4" w:space="0" w:color="auto"/>
              <w:left w:val="single" w:sz="4" w:space="0" w:color="auto"/>
              <w:bottom w:val="single" w:sz="4" w:space="0" w:color="auto"/>
              <w:right w:val="single" w:sz="4" w:space="0" w:color="auto"/>
            </w:tcBorders>
            <w:hideMark/>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10% (2*5%)</w:t>
            </w:r>
          </w:p>
        </w:tc>
      </w:tr>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tcPr>
          <w:p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Stručna praksa</w:t>
            </w:r>
          </w:p>
        </w:tc>
        <w:tc>
          <w:tcPr>
            <w:tcW w:w="3960" w:type="dxa"/>
            <w:tcBorders>
              <w:top w:val="single" w:sz="4" w:space="0" w:color="auto"/>
              <w:left w:val="single" w:sz="4" w:space="0" w:color="auto"/>
              <w:bottom w:val="single" w:sz="4" w:space="0" w:color="auto"/>
              <w:right w:val="single" w:sz="4" w:space="0" w:color="auto"/>
            </w:tcBorders>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 xml:space="preserve">5% </w:t>
            </w:r>
          </w:p>
        </w:tc>
      </w:tr>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tcPr>
          <w:p w:rsidR="00A0513C" w:rsidRPr="002E4017" w:rsidRDefault="00A0513C" w:rsidP="00A0513C">
            <w:pPr>
              <w:widowControl w:val="0"/>
              <w:adjustRightInd w:val="0"/>
              <w:spacing w:after="0" w:line="240" w:lineRule="auto"/>
              <w:jc w:val="both"/>
              <w:textAlignment w:val="baseline"/>
              <w:rPr>
                <w:rFonts w:ascii="Arial Narrow" w:hAnsi="Arial Narrow"/>
              </w:rPr>
            </w:pPr>
            <w:r w:rsidRPr="002E4017">
              <w:rPr>
                <w:rFonts w:ascii="Arial Narrow" w:hAnsi="Arial Narrow"/>
              </w:rPr>
              <w:t xml:space="preserve">Zadatak – </w:t>
            </w:r>
            <w:r w:rsidRPr="002E4017">
              <w:rPr>
                <w:rFonts w:ascii="Arial Narrow" w:hAnsi="Arial Narrow"/>
                <w:b/>
              </w:rPr>
              <w:t>uvjet za izlazak na kolokvije</w:t>
            </w:r>
          </w:p>
        </w:tc>
        <w:tc>
          <w:tcPr>
            <w:tcW w:w="3960" w:type="dxa"/>
            <w:tcBorders>
              <w:top w:val="single" w:sz="4" w:space="0" w:color="auto"/>
              <w:left w:val="single" w:sz="4" w:space="0" w:color="auto"/>
              <w:bottom w:val="single" w:sz="4" w:space="0" w:color="auto"/>
              <w:right w:val="single" w:sz="4" w:space="0" w:color="auto"/>
            </w:tcBorders>
            <w:hideMark/>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5%</w:t>
            </w:r>
          </w:p>
        </w:tc>
      </w:tr>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tcPr>
          <w:p w:rsidR="00A0513C" w:rsidRPr="002E4017" w:rsidRDefault="00A0513C" w:rsidP="005F3D69">
            <w:pPr>
              <w:pStyle w:val="ListParagraph"/>
              <w:widowControl w:val="0"/>
              <w:numPr>
                <w:ilvl w:val="0"/>
                <w:numId w:val="80"/>
              </w:numPr>
              <w:adjustRightInd w:val="0"/>
              <w:spacing w:after="0" w:line="240" w:lineRule="auto"/>
              <w:ind w:left="0" w:firstLine="0"/>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35%</w:t>
            </w:r>
          </w:p>
        </w:tc>
      </w:tr>
      <w:tr w:rsidR="00A0513C" w:rsidRPr="002E4017" w:rsidTr="00A0513C">
        <w:trPr>
          <w:jc w:val="center"/>
        </w:trPr>
        <w:tc>
          <w:tcPr>
            <w:tcW w:w="4510" w:type="dxa"/>
            <w:tcBorders>
              <w:top w:val="single" w:sz="4" w:space="0" w:color="auto"/>
              <w:left w:val="single" w:sz="4" w:space="0" w:color="auto"/>
              <w:bottom w:val="single" w:sz="4" w:space="0" w:color="auto"/>
              <w:right w:val="single" w:sz="4" w:space="0" w:color="auto"/>
            </w:tcBorders>
          </w:tcPr>
          <w:p w:rsidR="00A0513C" w:rsidRPr="002E4017" w:rsidRDefault="00A0513C" w:rsidP="005F3D69">
            <w:pPr>
              <w:pStyle w:val="ListParagraph"/>
              <w:widowControl w:val="0"/>
              <w:numPr>
                <w:ilvl w:val="0"/>
                <w:numId w:val="80"/>
              </w:numPr>
              <w:adjustRightInd w:val="0"/>
              <w:spacing w:after="0" w:line="240" w:lineRule="auto"/>
              <w:ind w:left="0" w:firstLine="0"/>
              <w:jc w:val="both"/>
              <w:textAlignment w:val="baseline"/>
              <w:rPr>
                <w:rFonts w:ascii="Arial Narrow" w:hAnsi="Arial Narrow"/>
              </w:rPr>
            </w:pPr>
            <w:r w:rsidRPr="002E4017">
              <w:rPr>
                <w:rFonts w:ascii="Arial Narrow" w:hAnsi="Arial Narrow"/>
              </w:rPr>
              <w:t>Kolokvij</w:t>
            </w:r>
          </w:p>
        </w:tc>
        <w:tc>
          <w:tcPr>
            <w:tcW w:w="3960" w:type="dxa"/>
            <w:tcBorders>
              <w:top w:val="single" w:sz="4" w:space="0" w:color="auto"/>
              <w:left w:val="single" w:sz="4" w:space="0" w:color="auto"/>
              <w:bottom w:val="single" w:sz="4" w:space="0" w:color="auto"/>
              <w:right w:val="single" w:sz="4" w:space="0" w:color="auto"/>
            </w:tcBorders>
          </w:tcPr>
          <w:p w:rsidR="00A0513C" w:rsidRPr="002E4017" w:rsidRDefault="00A0513C" w:rsidP="00A0513C">
            <w:pPr>
              <w:widowControl w:val="0"/>
              <w:adjustRightInd w:val="0"/>
              <w:spacing w:after="0" w:line="240" w:lineRule="auto"/>
              <w:jc w:val="center"/>
              <w:textAlignment w:val="baseline"/>
              <w:rPr>
                <w:rFonts w:ascii="Arial Narrow" w:hAnsi="Arial Narrow"/>
                <w:b/>
              </w:rPr>
            </w:pPr>
            <w:r w:rsidRPr="002E4017">
              <w:rPr>
                <w:rFonts w:ascii="Arial Narrow" w:hAnsi="Arial Narrow"/>
                <w:b/>
              </w:rPr>
              <w:t>35%</w:t>
            </w:r>
          </w:p>
        </w:tc>
      </w:tr>
    </w:tbl>
    <w:p w:rsidR="00A0513C" w:rsidRPr="002E4017" w:rsidRDefault="00A0513C" w:rsidP="00A0513C">
      <w:pPr>
        <w:spacing w:after="0" w:line="240" w:lineRule="auto"/>
        <w:jc w:val="both"/>
        <w:rPr>
          <w:rFonts w:ascii="Arial Narrow" w:hAnsi="Arial Narrow"/>
          <w:color w:val="000000" w:themeColor="text1"/>
        </w:rPr>
      </w:pPr>
    </w:p>
    <w:p w:rsidR="00A0513C" w:rsidRPr="002E4017" w:rsidRDefault="00A0513C" w:rsidP="00A0513C">
      <w:pPr>
        <w:spacing w:after="0" w:line="240" w:lineRule="auto"/>
        <w:jc w:val="both"/>
        <w:rPr>
          <w:rFonts w:ascii="Arial Narrow" w:hAnsi="Arial Narrow"/>
          <w:color w:val="000000" w:themeColor="text1"/>
        </w:rPr>
      </w:pPr>
      <w:r w:rsidRPr="002E4017">
        <w:rPr>
          <w:rFonts w:ascii="Arial Narrow" w:hAnsi="Arial Narrow"/>
          <w:color w:val="000000" w:themeColor="text1"/>
        </w:rPr>
        <w:t xml:space="preserve">Seminarskim radovima tijekom semestra. Kolokvijem, pismenim rješavanjem zadatka nakon usmenoga dijela predavanja. Pismeno ili usmeno (ovisno o prosudbi predavača) provjeravanje samostalnosti rješavanja i razumijevanja teorijske podloge rješavanja zadataka. Student zadatke i kolokvij može pisati samo jednom. Ako ne položi zadatke i kolikvije tijekom nastave, student ih polaže pismeno tijekom redovitih ispitnih rokova, a ocjenjuju se prema istim kriterijima kao i kolokvij. </w:t>
      </w:r>
    </w:p>
    <w:p w:rsidR="00A0513C" w:rsidRPr="002E4017" w:rsidRDefault="00A0513C" w:rsidP="00A0513C">
      <w:pPr>
        <w:spacing w:after="0" w:line="240" w:lineRule="auto"/>
        <w:rPr>
          <w:rFonts w:ascii="Arial Narrow" w:eastAsia="Times New Roman" w:hAnsi="Arial Narrow" w:cs="Times New Roman"/>
        </w:rPr>
      </w:pPr>
      <w:r w:rsidRPr="002E4017">
        <w:rPr>
          <w:rFonts w:ascii="Arial Narrow" w:eastAsia="Times New Roman" w:hAnsi="Arial Narrow" w:cs="Times New Roman"/>
        </w:rPr>
        <w:t xml:space="preserve">Završna ocjena iz predmeta „Fiziologija probave i hranidba stoke“ predstavlja zbroj završnih ocjena dijela predmeta </w:t>
      </w:r>
      <w:r w:rsidRPr="002E4017">
        <w:rPr>
          <w:rFonts w:ascii="Arial Narrow" w:eastAsia="Times New Roman" w:hAnsi="Arial Narrow" w:cs="Times New Roman"/>
          <w:i/>
        </w:rPr>
        <w:t>Fiziologije probave</w:t>
      </w:r>
      <w:r w:rsidRPr="002E4017">
        <w:rPr>
          <w:rFonts w:ascii="Arial Narrow" w:eastAsia="Times New Roman" w:hAnsi="Arial Narrow" w:cs="Times New Roman"/>
        </w:rPr>
        <w:t xml:space="preserve"> i dijela predmeta </w:t>
      </w:r>
      <w:r w:rsidRPr="002E4017">
        <w:rPr>
          <w:rFonts w:ascii="Arial Narrow" w:eastAsia="Times New Roman" w:hAnsi="Arial Narrow" w:cs="Times New Roman"/>
          <w:i/>
        </w:rPr>
        <w:t>Hranidba stoke</w:t>
      </w:r>
      <w:r w:rsidRPr="002E4017">
        <w:rPr>
          <w:rFonts w:ascii="Arial Narrow" w:eastAsia="Times New Roman" w:hAnsi="Arial Narrow" w:cs="Times New Roman"/>
        </w:rPr>
        <w:t xml:space="preserve"> podijeljeno sa dva!</w:t>
      </w:r>
    </w:p>
    <w:p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color w:val="000000"/>
          <w:lang w:eastAsia="hr-HR"/>
        </w:rPr>
      </w:pPr>
    </w:p>
    <w:p w:rsidR="00A0513C"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 xml:space="preserve"> </w:t>
      </w:r>
    </w:p>
    <w:p w:rsidR="00EB7ACF" w:rsidRPr="002E4017" w:rsidRDefault="00EB7ACF" w:rsidP="00EB7ACF">
      <w:pPr>
        <w:spacing w:after="0" w:line="240" w:lineRule="auto"/>
        <w:rPr>
          <w:rFonts w:ascii="Arial Narrow" w:eastAsia="Times New Roman" w:hAnsi="Arial Narrow" w:cs="Arial"/>
          <w:color w:val="000000"/>
          <w:lang w:eastAsia="hr-HR"/>
        </w:rPr>
      </w:pPr>
      <w:r w:rsidRPr="002E4017">
        <w:rPr>
          <w:rFonts w:ascii="Arial Narrow" w:eastAsia="Times New Roman" w:hAnsi="Arial Narrow" w:cs="Times New Roman"/>
          <w:b/>
          <w:lang w:eastAsia="hr-HR"/>
        </w:rPr>
        <w:t xml:space="preserve">Literatura </w:t>
      </w:r>
    </w:p>
    <w:p w:rsidR="00EB7ACF" w:rsidRPr="002E4017" w:rsidRDefault="00EB7ACF" w:rsidP="00EB7ACF">
      <w:pPr>
        <w:numPr>
          <w:ilvl w:val="1"/>
          <w:numId w:val="0"/>
        </w:numPr>
        <w:tabs>
          <w:tab w:val="num" w:pos="360"/>
        </w:tabs>
        <w:spacing w:after="0" w:line="240" w:lineRule="auto"/>
        <w:rPr>
          <w:rFonts w:ascii="Arial Narrow" w:eastAsia="Times New Roman" w:hAnsi="Arial Narrow" w:cs="Arial Narrow"/>
          <w:i/>
          <w:iCs/>
          <w:lang w:eastAsia="hr-HR"/>
        </w:rPr>
      </w:pPr>
      <w:r w:rsidRPr="002E4017">
        <w:rPr>
          <w:rFonts w:ascii="Arial Narrow" w:eastAsia="Times New Roman" w:hAnsi="Arial Narrow" w:cs="Arial Narrow"/>
          <w:iCs/>
          <w:lang w:eastAsia="hr-HR"/>
        </w:rPr>
        <w:tab/>
      </w:r>
      <w:r w:rsidRPr="002E4017">
        <w:rPr>
          <w:rFonts w:ascii="Arial Narrow" w:eastAsia="Times New Roman" w:hAnsi="Arial Narrow" w:cs="Arial Narrow"/>
          <w:iCs/>
          <w:lang w:eastAsia="hr-HR"/>
        </w:rPr>
        <w:tab/>
      </w:r>
      <w:r w:rsidRPr="002E4017">
        <w:rPr>
          <w:rFonts w:ascii="Arial Narrow" w:eastAsia="Times New Roman" w:hAnsi="Arial Narrow" w:cs="Arial Narrow"/>
          <w:i/>
          <w:iCs/>
          <w:lang w:eastAsia="hr-HR"/>
        </w:rPr>
        <w:t>Obvezatna za savladavanje programa i polaganje predmeta:</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Babić, K., Melita Herak, Tatjana Tušek (2003):U: Anatomija i fiziologija domaćih životinja. Visoko gospodarsko učilište Križevci i Zrinski d. d. Čakovec.</w:t>
      </w:r>
    </w:p>
    <w:p w:rsidR="00EB7ACF" w:rsidRPr="002E4017" w:rsidRDefault="00EB7ACF" w:rsidP="00910CA2">
      <w:pPr>
        <w:numPr>
          <w:ilvl w:val="0"/>
          <w:numId w:val="23"/>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Grbeša D., (2004): Metode procjene i tablice kemijskog sastava i hranjive vrijednosti krepkih krmiva. Hrvatsko agronomsko društvo, Zagreb.</w:t>
      </w:r>
    </w:p>
    <w:p w:rsidR="00EB7ACF" w:rsidRPr="002E4017" w:rsidRDefault="00EB7ACF" w:rsidP="00910CA2">
      <w:pPr>
        <w:numPr>
          <w:ilvl w:val="0"/>
          <w:numId w:val="23"/>
        </w:numPr>
        <w:spacing w:after="0" w:line="240" w:lineRule="auto"/>
        <w:jc w:val="both"/>
        <w:rPr>
          <w:rFonts w:ascii="Arial Narrow" w:eastAsia="Times New Roman" w:hAnsi="Arial Narrow" w:cs="Times New Roman"/>
          <w:lang w:eastAsia="hr-HR"/>
        </w:rPr>
      </w:pPr>
      <w:r w:rsidRPr="00E95461">
        <w:rPr>
          <w:rFonts w:ascii="Arial Narrow" w:eastAsia="Times New Roman" w:hAnsi="Arial Narrow" w:cs="Times New Roman"/>
          <w:lang w:eastAsia="hr-HR"/>
        </w:rPr>
        <w:t>Pinti</w:t>
      </w:r>
      <w:r w:rsidRPr="002E4017">
        <w:rPr>
          <w:rFonts w:ascii="Arial Narrow" w:eastAsia="Times New Roman" w:hAnsi="Arial Narrow" w:cs="Times New Roman"/>
          <w:lang w:eastAsia="hr-HR"/>
        </w:rPr>
        <w:t xml:space="preserve">ć </w:t>
      </w:r>
      <w:r w:rsidRPr="00E95461">
        <w:rPr>
          <w:rFonts w:ascii="Arial Narrow" w:eastAsia="Times New Roman" w:hAnsi="Arial Narrow" w:cs="Times New Roman"/>
          <w:lang w:eastAsia="hr-HR"/>
        </w:rPr>
        <w:t>V</w:t>
      </w:r>
      <w:r w:rsidRPr="002E4017">
        <w:rPr>
          <w:rFonts w:ascii="Arial Narrow" w:eastAsia="Times New Roman" w:hAnsi="Arial Narrow" w:cs="Times New Roman"/>
          <w:lang w:eastAsia="hr-HR"/>
        </w:rPr>
        <w:t xml:space="preserve">. (2004): </w:t>
      </w:r>
      <w:r w:rsidRPr="00E95461">
        <w:rPr>
          <w:rFonts w:ascii="Arial Narrow" w:eastAsia="Times New Roman" w:hAnsi="Arial Narrow" w:cs="Times New Roman"/>
          <w:lang w:eastAsia="hr-HR"/>
        </w:rPr>
        <w:t>Hranidba</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doma</w:t>
      </w:r>
      <w:r w:rsidRPr="002E4017">
        <w:rPr>
          <w:rFonts w:ascii="Arial Narrow" w:eastAsia="Times New Roman" w:hAnsi="Arial Narrow" w:cs="Times New Roman"/>
          <w:lang w:eastAsia="hr-HR"/>
        </w:rPr>
        <w:t>ć</w:t>
      </w:r>
      <w:r w:rsidRPr="00E95461">
        <w:rPr>
          <w:rFonts w:ascii="Arial Narrow" w:eastAsia="Times New Roman" w:hAnsi="Arial Narrow" w:cs="Times New Roman"/>
          <w:lang w:eastAsia="hr-HR"/>
        </w:rPr>
        <w:t>ih</w:t>
      </w:r>
      <w:r w:rsidRPr="002E4017">
        <w:rPr>
          <w:rFonts w:ascii="Arial Narrow" w:eastAsia="Times New Roman" w:hAnsi="Arial Narrow" w:cs="Times New Roman"/>
          <w:lang w:eastAsia="hr-HR"/>
        </w:rPr>
        <w:t xml:space="preserve"> ž</w:t>
      </w:r>
      <w:r w:rsidRPr="00E95461">
        <w:rPr>
          <w:rFonts w:ascii="Arial Narrow" w:eastAsia="Times New Roman" w:hAnsi="Arial Narrow" w:cs="Times New Roman"/>
          <w:lang w:eastAsia="hr-HR"/>
        </w:rPr>
        <w:t>ivotinja</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Skripta</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III</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dopunjeno</w:t>
      </w:r>
      <w:r w:rsidRPr="002E4017">
        <w:rPr>
          <w:rFonts w:ascii="Arial Narrow" w:eastAsia="Times New Roman" w:hAnsi="Arial Narrow" w:cs="Times New Roman"/>
          <w:lang w:eastAsia="hr-HR"/>
        </w:rPr>
        <w:t xml:space="preserve"> i recenzirano </w:t>
      </w:r>
      <w:r w:rsidRPr="00E95461">
        <w:rPr>
          <w:rFonts w:ascii="Arial Narrow" w:eastAsia="Times New Roman" w:hAnsi="Arial Narrow" w:cs="Times New Roman"/>
          <w:lang w:eastAsia="hr-HR"/>
        </w:rPr>
        <w:t>izdanje</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Visoko</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gospodarsko</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u</w:t>
      </w:r>
      <w:r w:rsidRPr="002E4017">
        <w:rPr>
          <w:rFonts w:ascii="Arial Narrow" w:eastAsia="Times New Roman" w:hAnsi="Arial Narrow" w:cs="Times New Roman"/>
          <w:lang w:eastAsia="hr-HR"/>
        </w:rPr>
        <w:t>č</w:t>
      </w:r>
      <w:r w:rsidRPr="00E95461">
        <w:rPr>
          <w:rFonts w:ascii="Arial Narrow" w:eastAsia="Times New Roman" w:hAnsi="Arial Narrow" w:cs="Times New Roman"/>
          <w:lang w:eastAsia="hr-HR"/>
        </w:rPr>
        <w:t>ili</w:t>
      </w:r>
      <w:r w:rsidRPr="002E4017">
        <w:rPr>
          <w:rFonts w:ascii="Arial Narrow" w:eastAsia="Times New Roman" w:hAnsi="Arial Narrow" w:cs="Times New Roman"/>
          <w:lang w:eastAsia="hr-HR"/>
        </w:rPr>
        <w:t>š</w:t>
      </w:r>
      <w:r w:rsidRPr="00E95461">
        <w:rPr>
          <w:rFonts w:ascii="Arial Narrow" w:eastAsia="Times New Roman" w:hAnsi="Arial Narrow" w:cs="Times New Roman"/>
          <w:lang w:eastAsia="hr-HR"/>
        </w:rPr>
        <w:t>te</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u</w:t>
      </w:r>
      <w:r w:rsidRPr="002E4017">
        <w:rPr>
          <w:rFonts w:ascii="Arial Narrow" w:eastAsia="Times New Roman" w:hAnsi="Arial Narrow" w:cs="Times New Roman"/>
          <w:lang w:eastAsia="hr-HR"/>
        </w:rPr>
        <w:t xml:space="preserve"> </w:t>
      </w:r>
      <w:r w:rsidRPr="00E95461">
        <w:rPr>
          <w:rFonts w:ascii="Arial Narrow" w:eastAsia="Times New Roman" w:hAnsi="Arial Narrow" w:cs="Times New Roman"/>
          <w:lang w:eastAsia="hr-HR"/>
        </w:rPr>
        <w:t>Kri</w:t>
      </w:r>
      <w:r w:rsidRPr="002E4017">
        <w:rPr>
          <w:rFonts w:ascii="Arial Narrow" w:eastAsia="Times New Roman" w:hAnsi="Arial Narrow" w:cs="Times New Roman"/>
          <w:lang w:eastAsia="hr-HR"/>
        </w:rPr>
        <w:t>ž</w:t>
      </w:r>
      <w:r w:rsidRPr="00E95461">
        <w:rPr>
          <w:rFonts w:ascii="Arial Narrow" w:eastAsia="Times New Roman" w:hAnsi="Arial Narrow" w:cs="Times New Roman"/>
          <w:lang w:eastAsia="hr-HR"/>
        </w:rPr>
        <w:t>evcima</w:t>
      </w:r>
      <w:r w:rsidRPr="002E4017">
        <w:rPr>
          <w:rFonts w:ascii="Arial Narrow" w:eastAsia="Times New Roman" w:hAnsi="Arial Narrow" w:cs="Times New Roman"/>
          <w:lang w:eastAsia="hr-HR"/>
        </w:rPr>
        <w:t>.</w:t>
      </w:r>
    </w:p>
    <w:p w:rsidR="00EB7ACF" w:rsidRPr="002E4017" w:rsidRDefault="00EB7ACF" w:rsidP="00910CA2">
      <w:pPr>
        <w:numPr>
          <w:ilvl w:val="0"/>
          <w:numId w:val="23"/>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Pintić V. i grupa autora (2004): Priručnik o proizvodnji i upotrebi stočne hrane-krme. Hrvatsko agronomsko društvo, Zagreb.</w:t>
      </w:r>
    </w:p>
    <w:p w:rsidR="00EB7ACF" w:rsidRPr="002E4017" w:rsidRDefault="00EB7ACF" w:rsidP="00910CA2">
      <w:pPr>
        <w:numPr>
          <w:ilvl w:val="0"/>
          <w:numId w:val="23"/>
        </w:numPr>
        <w:spacing w:after="0" w:line="240" w:lineRule="auto"/>
        <w:jc w:val="both"/>
        <w:rPr>
          <w:rFonts w:ascii="Arial Narrow" w:eastAsia="Times New Roman" w:hAnsi="Arial Narrow" w:cs="Arial Narrow"/>
          <w:color w:val="000000" w:themeColor="text1"/>
          <w:lang w:eastAsia="hr-HR"/>
        </w:rPr>
      </w:pPr>
      <w:r w:rsidRPr="002E4017">
        <w:rPr>
          <w:rFonts w:ascii="Arial Narrow" w:eastAsia="Times New Roman" w:hAnsi="Arial Narrow" w:cs="Arial Narrow"/>
          <w:color w:val="000000" w:themeColor="text1"/>
          <w:lang w:eastAsia="hr-HR"/>
        </w:rPr>
        <w:t>Pintić., Marenčić D., Pintić Pukec Nataša (2016): Hranidba domaćih životinja, Visoko gospodarsko učilište u Križevcima.</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Tušek, Tatjana (2 000.): Fiziologija stoke (praktikum). Visoko gospodarsko učilište Križevci, Križevci, 1-45.</w:t>
      </w:r>
    </w:p>
    <w:p w:rsidR="00EB7ACF" w:rsidRPr="002E4017" w:rsidRDefault="00EB7ACF" w:rsidP="00EB7ACF">
      <w:pPr>
        <w:spacing w:after="0" w:line="240" w:lineRule="auto"/>
        <w:jc w:val="both"/>
        <w:rPr>
          <w:rFonts w:ascii="Arial Narrow" w:eastAsia="Times New Roman" w:hAnsi="Arial Narrow" w:cs="Arial Narrow"/>
          <w:lang w:eastAsia="hr-HR"/>
        </w:rPr>
      </w:pPr>
    </w:p>
    <w:p w:rsidR="00EB7ACF" w:rsidRPr="002E4017" w:rsidRDefault="00EB7ACF" w:rsidP="00EB7ACF">
      <w:pPr>
        <w:numPr>
          <w:ilvl w:val="1"/>
          <w:numId w:val="0"/>
        </w:numPr>
        <w:tabs>
          <w:tab w:val="num" w:pos="360"/>
        </w:tabs>
        <w:spacing w:after="0" w:line="240" w:lineRule="auto"/>
        <w:jc w:val="both"/>
        <w:rPr>
          <w:rFonts w:ascii="Arial Narrow" w:eastAsia="Times New Roman" w:hAnsi="Arial Narrow" w:cs="Times New Roman"/>
          <w:bCs/>
          <w:i/>
          <w:lang w:eastAsia="hr-HR"/>
        </w:rPr>
      </w:pPr>
      <w:r w:rsidRPr="002E4017">
        <w:rPr>
          <w:rFonts w:ascii="Arial Narrow" w:eastAsia="Times New Roman" w:hAnsi="Arial Narrow" w:cs="Times New Roman"/>
          <w:bCs/>
          <w:i/>
          <w:lang w:eastAsia="hr-HR"/>
        </w:rPr>
        <w:tab/>
      </w:r>
      <w:r w:rsidRPr="002E4017">
        <w:rPr>
          <w:rFonts w:ascii="Arial Narrow" w:eastAsia="Times New Roman" w:hAnsi="Arial Narrow" w:cs="Times New Roman"/>
          <w:bCs/>
          <w:i/>
          <w:lang w:eastAsia="hr-HR"/>
        </w:rPr>
        <w:tab/>
        <w:t>Popis literature koja se preporuča kao dopunska:</w:t>
      </w:r>
    </w:p>
    <w:p w:rsidR="00EB7ACF" w:rsidRPr="002E4017" w:rsidRDefault="00EB7ACF"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Guyton, A. C. (1989): Medicinska fiziologija. Medicinska knjiga. Beograd-Zagreb.</w:t>
      </w:r>
    </w:p>
    <w:p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Kirchgessner M., Friesecke H.: (1996): Wirkstoffe in der pratischen Tierern</w:t>
      </w:r>
      <w:r w:rsidRPr="002E4017">
        <w:rPr>
          <w:rFonts w:ascii="Arial Narrow" w:eastAsia="Times New Roman" w:hAnsi="Arial Narrow" w:cs="Times New Roman"/>
          <w:lang w:eastAsia="hr-HR"/>
        </w:rPr>
        <w:sym w:font="Times New Roman" w:char="00E4"/>
      </w:r>
      <w:r w:rsidRPr="002E4017">
        <w:rPr>
          <w:rFonts w:ascii="Arial Narrow" w:eastAsia="Times New Roman" w:hAnsi="Arial Narrow" w:cs="Times New Roman"/>
          <w:lang w:val="de-DE" w:eastAsia="hr-HR"/>
        </w:rPr>
        <w:t>hrung. M</w:t>
      </w:r>
      <w:r w:rsidRPr="002E4017">
        <w:rPr>
          <w:rFonts w:ascii="Arial Narrow" w:eastAsia="Times New Roman" w:hAnsi="Arial Narrow" w:cs="Times New Roman"/>
          <w:lang w:eastAsia="hr-HR"/>
        </w:rPr>
        <w:sym w:font="Times New Roman" w:char="00FC"/>
      </w:r>
      <w:r w:rsidRPr="002E4017">
        <w:rPr>
          <w:rFonts w:ascii="Arial Narrow" w:eastAsia="Times New Roman" w:hAnsi="Arial Narrow" w:cs="Times New Roman"/>
          <w:lang w:val="de-DE" w:eastAsia="hr-HR"/>
        </w:rPr>
        <w:t>nchen, Basel, Wien.</w:t>
      </w:r>
    </w:p>
    <w:p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Kirchgessner M., (1997): Tierernährung, 10., neubearbeitete Auflage, DLG Frankfurt (Main).</w:t>
      </w:r>
    </w:p>
    <w:p w:rsidR="00EB7ACF" w:rsidRPr="002E4017" w:rsidRDefault="00EB7ACF" w:rsidP="00910CA2">
      <w:pPr>
        <w:numPr>
          <w:ilvl w:val="0"/>
          <w:numId w:val="24"/>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Schneider Erica, Schneider U., (2003; 2004): Računalni program. Futerberechnung Rinder und Schweine, Coesfeld, Deutschland.</w:t>
      </w:r>
    </w:p>
    <w:p w:rsidR="00EB7ACF" w:rsidRPr="002E4017" w:rsidRDefault="00EB7ACF" w:rsidP="00910CA2">
      <w:pPr>
        <w:numPr>
          <w:ilvl w:val="0"/>
          <w:numId w:val="24"/>
        </w:numPr>
        <w:spacing w:after="0" w:line="240" w:lineRule="auto"/>
        <w:jc w:val="both"/>
        <w:rPr>
          <w:rFonts w:ascii="Arial Narrow" w:eastAsia="Times New Roman" w:hAnsi="Arial Narrow" w:cs="Times New Roman"/>
          <w:lang w:val="de-DE" w:eastAsia="hr-HR"/>
        </w:rPr>
      </w:pPr>
      <w:r w:rsidRPr="002E4017">
        <w:rPr>
          <w:rFonts w:ascii="Arial Narrow" w:eastAsia="Times New Roman" w:hAnsi="Arial Narrow" w:cs="Times New Roman"/>
          <w:lang w:val="de-DE" w:eastAsia="hr-HR"/>
        </w:rPr>
        <w:t>Schumacher U., (2002): Milchviehfütterung im ökologischen Landbau. Praxis des ökolandbaus, 1. Auflage, Bioland Verglas GmbH, Mainz.</w:t>
      </w:r>
    </w:p>
    <w:p w:rsidR="00EB7ACF" w:rsidRPr="002E4017" w:rsidRDefault="00EB7ACF" w:rsidP="00EB7ACF">
      <w:pPr>
        <w:spacing w:after="0" w:line="240" w:lineRule="auto"/>
        <w:jc w:val="both"/>
        <w:rPr>
          <w:rFonts w:ascii="Arial Narrow" w:eastAsia="Times New Roman" w:hAnsi="Arial Narrow" w:cs="Times New Roman"/>
          <w:lang w:val="de-DE" w:eastAsia="hr-HR"/>
        </w:rPr>
      </w:pPr>
    </w:p>
    <w:p w:rsidR="00EB7ACF" w:rsidRPr="002E4017" w:rsidRDefault="00EB7ACF" w:rsidP="00EB7ACF">
      <w:pPr>
        <w:spacing w:after="0" w:line="240" w:lineRule="auto"/>
        <w:jc w:val="both"/>
        <w:rPr>
          <w:rFonts w:ascii="Arial Narrow" w:eastAsia="Times New Roman" w:hAnsi="Arial Narrow" w:cs="Times New Roman"/>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815CC0" w:rsidRPr="002E4017" w:rsidRDefault="00815CC0"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40" w:lineRule="auto"/>
        <w:jc w:val="right"/>
        <w:rPr>
          <w:rFonts w:ascii="Arial Narrow" w:eastAsia="Times New Roman" w:hAnsi="Arial Narrow" w:cs="Arial"/>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Marcela Andreata-Koren,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2E4017">
        <w:rPr>
          <w:rFonts w:ascii="Arial Narrow" w:hAnsi="Arial Narrow" w:cs="Arial"/>
          <w:b/>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 xml:space="preserve">sposobiti polaznike da mogu samostalno organizirati proizvodnju krmnog bilja na oranicama i prirodnim travnjacima. </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1121AE" w:rsidRPr="002E4017" w:rsidRDefault="001121AE" w:rsidP="001121AE">
      <w:pPr>
        <w:rPr>
          <w:rFonts w:ascii="Arial Narrow" w:hAnsi="Arial Narrow"/>
          <w:b/>
          <w:bCs/>
          <w:i/>
          <w:iCs/>
        </w:rPr>
      </w:pPr>
      <w:r w:rsidRPr="002E4017">
        <w:rPr>
          <w:rFonts w:ascii="Arial Narrow" w:hAnsi="Arial Narrow"/>
          <w:b/>
          <w:bCs/>
          <w:i/>
          <w:iCs/>
        </w:rPr>
        <w:t>Predavanja</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Uvod. Stanje u proizvodnji krmnog bilja u R. Hrvatskoj. Oblici proizvodnje krme na oranicama i prirodnim travnjacima. Jednogodišnje i višegodišnje krmne kulture na oranicama. Proizvodnja krme na prirodnim travnjacima. Spremanje krme.</w:t>
      </w:r>
    </w:p>
    <w:p w:rsidR="001121AE" w:rsidRPr="002E4017" w:rsidRDefault="001121AE" w:rsidP="001121AE">
      <w:pPr>
        <w:numPr>
          <w:ilvl w:val="12"/>
          <w:numId w:val="0"/>
        </w:numPr>
        <w:rPr>
          <w:rFonts w:ascii="Arial Narrow" w:hAnsi="Arial Narrow"/>
          <w:b/>
          <w:bCs/>
          <w:i/>
          <w:iCs/>
        </w:rPr>
      </w:pPr>
      <w:r w:rsidRPr="002E4017">
        <w:rPr>
          <w:rFonts w:ascii="Arial Narrow" w:hAnsi="Arial Narrow"/>
          <w:b/>
          <w:bCs/>
          <w:i/>
          <w:iCs/>
        </w:rPr>
        <w:t>Vježbe i seminarski radovi</w:t>
      </w:r>
    </w:p>
    <w:p w:rsidR="001121AE" w:rsidRPr="002E4017" w:rsidRDefault="001121AE" w:rsidP="001121AE">
      <w:pPr>
        <w:widowControl w:val="0"/>
        <w:adjustRightInd w:val="0"/>
        <w:jc w:val="both"/>
        <w:textAlignment w:val="baseline"/>
        <w:rPr>
          <w:rFonts w:ascii="Arial Narrow" w:hAnsi="Arial Narrow"/>
        </w:rPr>
      </w:pPr>
      <w:r w:rsidRPr="002E4017">
        <w:rPr>
          <w:rFonts w:ascii="Arial Narrow" w:hAnsi="Arial Narrow"/>
        </w:rPr>
        <w:t>Upoznavanje morfoloških svojstava krmnih biljaka. poznavanje karakteristika sjemena. dređivanje količine sjemena za sjetvu. astavljanje DTS-a, određivanje količine sjemena za sjetvu. Određivanje trenutka košnje ovisno o načinu korištenja. Konzerviranje krme: sijeno, sjenaža, silaža.</w:t>
      </w:r>
    </w:p>
    <w:p w:rsidR="00EB7ACF" w:rsidRPr="002E4017" w:rsidRDefault="001121AE" w:rsidP="00815CC0">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bCs/>
          <w:iCs/>
        </w:rPr>
        <w:t>Pla</w:t>
      </w:r>
      <w:r w:rsidRPr="002E4017">
        <w:rPr>
          <w:rFonts w:ascii="Arial Narrow" w:hAnsi="Arial Narrow"/>
        </w:rPr>
        <w:t>nirati će se prema izvedbenom studijskom programu modula.</w:t>
      </w:r>
    </w:p>
    <w:p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Style w:val="TableGrid4"/>
        <w:tblW w:w="0" w:type="auto"/>
        <w:tblLook w:val="04A0" w:firstRow="1" w:lastRow="0" w:firstColumn="1" w:lastColumn="0" w:noHBand="0" w:noVBand="1"/>
      </w:tblPr>
      <w:tblGrid>
        <w:gridCol w:w="6090"/>
        <w:gridCol w:w="2970"/>
      </w:tblGrid>
      <w:tr w:rsidR="00EB7ACF" w:rsidRPr="002E4017" w:rsidTr="00A0513C">
        <w:tc>
          <w:tcPr>
            <w:tcW w:w="6090" w:type="dxa"/>
            <w:vAlign w:val="center"/>
          </w:tcPr>
          <w:p w:rsidR="00EB7ACF" w:rsidRPr="002E4017" w:rsidRDefault="00EB7ACF" w:rsidP="00EB7ACF">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B7ACF" w:rsidRPr="002E4017" w:rsidRDefault="00EB7ACF" w:rsidP="00EB7AC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970" w:type="dxa"/>
            <w:vAlign w:val="center"/>
          </w:tcPr>
          <w:p w:rsidR="00EB7ACF" w:rsidRPr="002E4017" w:rsidRDefault="00EB7ACF" w:rsidP="00EB7ACF">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 Prepoznati krmne kulture u različitim stadijima rasta i razvoja</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Katalog KBT, seminar</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 Raspoznati vrste krmiva prema sadržaju probavljive hranive tvari</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3. Raspoznati krmiva prema sadržaju glavne hranjive tvari</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4. Objasniti različite načine spremanja i korištenja krme</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 seminar</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 Procijeniti mogućnost uzgoja određenih krmnih kultura u određenim agroklimatskim uvjetima</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 seminar</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6. Organizirati plan izvršenja mjera agrotehnike za određene krmne kulture</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Pisani kolokviji i/ili ispit, IPZ</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7. Predložiti određeni nivo agrotehnike prema cilju proizvodnje, a u skladu s očekivanim prinosima i kvalitetom </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IPZ Kolokviji i/ili pisani ispit, IPZ</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8. Ilustrirati važnosti određenih postupaka u spremanju i korištenju krme</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Kolokviji i/ili pisani ispit, IPZ</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9. Intervjuirati, procijeniti i zaključiti o ispravnosti određene proizvodnje krmnog bilja i travnjaštva na određenom gospodarstvu</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IPZ</w:t>
            </w:r>
          </w:p>
        </w:tc>
      </w:tr>
      <w:tr w:rsidR="00EB7ACF" w:rsidRPr="002E4017" w:rsidTr="00A0513C">
        <w:tc>
          <w:tcPr>
            <w:tcW w:w="6090"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10. Planirati i predložiti proizvodnju krme na gospodarstvu </w:t>
            </w:r>
          </w:p>
        </w:tc>
        <w:tc>
          <w:tcPr>
            <w:tcW w:w="2970"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IPZ</w:t>
            </w:r>
          </w:p>
        </w:tc>
      </w:tr>
    </w:tbl>
    <w:p w:rsidR="00815CC0" w:rsidRPr="002E4017" w:rsidRDefault="00815CC0" w:rsidP="00A0513C">
      <w:pPr>
        <w:spacing w:after="0" w:line="240" w:lineRule="auto"/>
        <w:jc w:val="both"/>
        <w:rPr>
          <w:rFonts w:ascii="Arial Narrow" w:eastAsia="Times New Roman" w:hAnsi="Arial Narrow" w:cs="Tahoma"/>
          <w:b/>
          <w:lang w:eastAsia="hr-HR"/>
        </w:rPr>
      </w:pPr>
    </w:p>
    <w:p w:rsidR="00A0513C" w:rsidRPr="002E4017" w:rsidRDefault="00A0513C" w:rsidP="00A0513C">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815CC0" w:rsidRPr="002E4017" w:rsidRDefault="00815CC0" w:rsidP="00A0513C">
      <w:pPr>
        <w:spacing w:after="0" w:line="240" w:lineRule="auto"/>
        <w:jc w:val="both"/>
        <w:rPr>
          <w:rFonts w:ascii="Arial Narrow" w:eastAsia="Times New Roman" w:hAnsi="Arial Narrow" w:cs="Tahoma"/>
          <w:b/>
          <w:lang w:eastAsia="hr-H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A0513C" w:rsidRPr="002E4017" w:rsidTr="00A0513C">
        <w:tc>
          <w:tcPr>
            <w:tcW w:w="4680" w:type="dxa"/>
          </w:tcPr>
          <w:p w:rsidR="00A0513C" w:rsidRPr="002E4017" w:rsidRDefault="00A0513C" w:rsidP="00A0513C">
            <w:pPr>
              <w:spacing w:after="0" w:line="240" w:lineRule="auto"/>
              <w:jc w:val="both"/>
              <w:rPr>
                <w:rFonts w:ascii="Arial Narrow" w:eastAsia="Calibri" w:hAnsi="Arial Narrow" w:cs="Times New Roman"/>
                <w:b/>
              </w:rPr>
            </w:pPr>
            <w:r w:rsidRPr="002E4017">
              <w:rPr>
                <w:rFonts w:ascii="Arial Narrow" w:eastAsia="Calibri" w:hAnsi="Arial Narrow" w:cs="Times New Roman"/>
                <w:b/>
              </w:rPr>
              <w:t>Aktivnost koja se ocjenjuje</w:t>
            </w:r>
          </w:p>
        </w:tc>
        <w:tc>
          <w:tcPr>
            <w:tcW w:w="3420" w:type="dxa"/>
          </w:tcPr>
          <w:p w:rsidR="00A0513C" w:rsidRPr="002E4017" w:rsidRDefault="00A0513C" w:rsidP="00A0513C">
            <w:pPr>
              <w:spacing w:after="0" w:line="240" w:lineRule="auto"/>
              <w:jc w:val="center"/>
              <w:rPr>
                <w:rFonts w:ascii="Arial Narrow" w:eastAsia="Calibri" w:hAnsi="Arial Narrow" w:cs="Times New Roman"/>
                <w:b/>
              </w:rPr>
            </w:pPr>
            <w:r w:rsidRPr="002E4017">
              <w:rPr>
                <w:rFonts w:ascii="Arial Narrow" w:eastAsia="Calibri" w:hAnsi="Arial Narrow" w:cs="Times New Roman"/>
                <w:b/>
              </w:rPr>
              <w:t>Maksimalni broj bodova</w:t>
            </w:r>
          </w:p>
        </w:tc>
      </w:tr>
      <w:tr w:rsidR="00A0513C" w:rsidRPr="002E4017" w:rsidTr="00A0513C">
        <w:tc>
          <w:tcPr>
            <w:tcW w:w="4680" w:type="dxa"/>
          </w:tcPr>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1. Teoretski dio</w:t>
            </w:r>
          </w:p>
        </w:tc>
        <w:tc>
          <w:tcPr>
            <w:tcW w:w="342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50</w:t>
            </w:r>
          </w:p>
        </w:tc>
      </w:tr>
      <w:tr w:rsidR="00A0513C" w:rsidRPr="002E4017" w:rsidTr="00A0513C">
        <w:tc>
          <w:tcPr>
            <w:tcW w:w="4680" w:type="dxa"/>
          </w:tcPr>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2. Stručna praksa – integrirani projektni zadatak</w:t>
            </w:r>
          </w:p>
        </w:tc>
        <w:tc>
          <w:tcPr>
            <w:tcW w:w="342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25</w:t>
            </w:r>
          </w:p>
        </w:tc>
      </w:tr>
      <w:tr w:rsidR="00A0513C" w:rsidRPr="002E4017" w:rsidTr="00A0513C">
        <w:tc>
          <w:tcPr>
            <w:tcW w:w="4680" w:type="dxa"/>
          </w:tcPr>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3. Prisutnost na nastavi</w:t>
            </w:r>
          </w:p>
        </w:tc>
        <w:tc>
          <w:tcPr>
            <w:tcW w:w="342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10</w:t>
            </w:r>
          </w:p>
        </w:tc>
      </w:tr>
      <w:tr w:rsidR="00A0513C" w:rsidRPr="002E4017" w:rsidTr="00A0513C">
        <w:tc>
          <w:tcPr>
            <w:tcW w:w="4680" w:type="dxa"/>
          </w:tcPr>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4. Aktivnost na nastavi</w:t>
            </w:r>
          </w:p>
        </w:tc>
        <w:tc>
          <w:tcPr>
            <w:tcW w:w="342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15</w:t>
            </w:r>
          </w:p>
        </w:tc>
      </w:tr>
      <w:tr w:rsidR="00A0513C" w:rsidRPr="002E4017" w:rsidTr="00A0513C">
        <w:tc>
          <w:tcPr>
            <w:tcW w:w="4680" w:type="dxa"/>
          </w:tcPr>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Ukupno:</w:t>
            </w:r>
          </w:p>
        </w:tc>
        <w:tc>
          <w:tcPr>
            <w:tcW w:w="342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100</w:t>
            </w:r>
          </w:p>
        </w:tc>
      </w:tr>
    </w:tbl>
    <w:p w:rsidR="00A0513C" w:rsidRPr="002E4017" w:rsidRDefault="00A0513C" w:rsidP="00A0513C">
      <w:pPr>
        <w:spacing w:after="0" w:line="240" w:lineRule="auto"/>
        <w:jc w:val="both"/>
        <w:rPr>
          <w:rFonts w:ascii="Arial Narrow" w:eastAsia="Calibri" w:hAnsi="Arial Narrow" w:cs="Times New Roman"/>
        </w:rPr>
      </w:pPr>
    </w:p>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w:t>
      </w:r>
      <w:r w:rsidR="00815CC0" w:rsidRPr="002E4017">
        <w:rPr>
          <w:rFonts w:ascii="Arial Narrow" w:eastAsia="Calibri" w:hAnsi="Arial Narrow" w:cs="Times New Roman"/>
        </w:rPr>
        <w:t xml:space="preserve"> mogućim elementima.</w:t>
      </w:r>
    </w:p>
    <w:p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 xml:space="preserve">Teoretski dio </w:t>
      </w:r>
    </w:p>
    <w:p w:rsidR="00A0513C" w:rsidRPr="002E4017" w:rsidRDefault="00A0513C" w:rsidP="00A0513C">
      <w:pPr>
        <w:spacing w:after="0" w:line="240" w:lineRule="auto"/>
        <w:jc w:val="both"/>
        <w:rPr>
          <w:rFonts w:ascii="Arial Narrow" w:eastAsia="Calibri" w:hAnsi="Arial Narrow"/>
        </w:rPr>
      </w:pPr>
      <w:r w:rsidRPr="002E4017">
        <w:rPr>
          <w:rFonts w:ascii="Arial Narrow" w:eastAsia="Calibri" w:hAnsi="Arial Narrow"/>
        </w:rPr>
        <w:t>Polaže se pismeno. Student ima izbor polaganja teoretskog dijela 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A0513C" w:rsidRPr="002E4017" w:rsidRDefault="00A0513C" w:rsidP="00A0513C">
      <w:pPr>
        <w:spacing w:after="0" w:line="240" w:lineRule="auto"/>
        <w:jc w:val="both"/>
        <w:rPr>
          <w:rFonts w:ascii="Arial Narrow" w:eastAsia="Calibri" w:hAnsi="Arial Narrow"/>
        </w:rPr>
      </w:pPr>
      <w:r w:rsidRPr="002E4017">
        <w:rPr>
          <w:rFonts w:ascii="Arial Narrow" w:eastAsia="Calibri"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A0513C" w:rsidRPr="002E4017" w:rsidTr="00A0513C">
        <w:tc>
          <w:tcPr>
            <w:tcW w:w="3060" w:type="dxa"/>
          </w:tcPr>
          <w:p w:rsidR="00A0513C" w:rsidRPr="002E4017" w:rsidRDefault="00A0513C" w:rsidP="00A0513C">
            <w:pPr>
              <w:spacing w:after="0" w:line="240" w:lineRule="auto"/>
              <w:rPr>
                <w:rFonts w:ascii="Arial Narrow" w:eastAsia="Calibri" w:hAnsi="Arial Narrow"/>
                <w:highlight w:val="yellow"/>
              </w:rPr>
            </w:pPr>
            <w:r w:rsidRPr="002E4017">
              <w:rPr>
                <w:rFonts w:ascii="Arial Narrow" w:eastAsia="Calibri" w:hAnsi="Arial Narrow"/>
              </w:rPr>
              <w:t>Ocjena na testu</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5</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4</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3</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2</w:t>
            </w:r>
          </w:p>
        </w:tc>
      </w:tr>
      <w:tr w:rsidR="00A0513C" w:rsidRPr="002E4017" w:rsidTr="00A0513C">
        <w:tc>
          <w:tcPr>
            <w:tcW w:w="3060" w:type="dxa"/>
          </w:tcPr>
          <w:p w:rsidR="00A0513C" w:rsidRPr="002E4017" w:rsidRDefault="00A0513C" w:rsidP="00A0513C">
            <w:pPr>
              <w:spacing w:after="0" w:line="240" w:lineRule="auto"/>
              <w:rPr>
                <w:rFonts w:ascii="Arial Narrow" w:eastAsia="Calibri" w:hAnsi="Arial Narrow"/>
                <w:highlight w:val="yellow"/>
              </w:rPr>
            </w:pPr>
            <w:r w:rsidRPr="002E4017">
              <w:rPr>
                <w:rFonts w:ascii="Arial Narrow" w:eastAsia="Calibri" w:hAnsi="Arial Narrow"/>
              </w:rPr>
              <w:t>Broj bodova</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50</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40</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30</w:t>
            </w:r>
          </w:p>
        </w:tc>
        <w:tc>
          <w:tcPr>
            <w:tcW w:w="1530" w:type="dxa"/>
          </w:tcPr>
          <w:p w:rsidR="00A0513C" w:rsidRPr="002E4017" w:rsidRDefault="00A0513C" w:rsidP="00A0513C">
            <w:pPr>
              <w:spacing w:after="0" w:line="240" w:lineRule="auto"/>
              <w:jc w:val="center"/>
              <w:rPr>
                <w:rFonts w:ascii="Arial Narrow" w:eastAsia="Calibri" w:hAnsi="Arial Narrow"/>
              </w:rPr>
            </w:pPr>
            <w:r w:rsidRPr="002E4017">
              <w:rPr>
                <w:rFonts w:ascii="Arial Narrow" w:eastAsia="Calibri" w:hAnsi="Arial Narrow"/>
                <w:b/>
                <w:bCs/>
              </w:rPr>
              <w:t>20</w:t>
            </w:r>
          </w:p>
        </w:tc>
      </w:tr>
    </w:tbl>
    <w:p w:rsidR="00A0513C" w:rsidRPr="002E4017" w:rsidRDefault="00A0513C" w:rsidP="00A0513C">
      <w:pPr>
        <w:spacing w:after="0" w:line="240" w:lineRule="auto"/>
        <w:rPr>
          <w:rFonts w:ascii="Arial Narrow" w:eastAsia="Calibri" w:hAnsi="Arial Narrow"/>
          <w:highlight w:val="yellow"/>
        </w:rPr>
      </w:pPr>
    </w:p>
    <w:p w:rsidR="00A0513C" w:rsidRPr="002E4017" w:rsidRDefault="00A0513C" w:rsidP="00A0513C">
      <w:pPr>
        <w:spacing w:after="0" w:line="240" w:lineRule="auto"/>
        <w:jc w:val="both"/>
        <w:rPr>
          <w:rFonts w:ascii="Arial Narrow" w:eastAsia="Calibri" w:hAnsi="Arial Narrow"/>
        </w:rPr>
      </w:pPr>
      <w:r w:rsidRPr="002E4017">
        <w:rPr>
          <w:rFonts w:ascii="Arial Narrow" w:eastAsia="Calibri" w:hAnsi="Arial Narrow"/>
        </w:rPr>
        <w:t>Napomena: Za ocjenu dovoljan potrebno je u 1. izlasku na ispit postići 55% od ukupnih bodova, u 2. izlasku 60%, a u 3. 65% (treći izlazak vri</w:t>
      </w:r>
      <w:r w:rsidR="00815CC0" w:rsidRPr="002E4017">
        <w:rPr>
          <w:rFonts w:ascii="Arial Narrow" w:eastAsia="Calibri" w:hAnsi="Arial Narrow"/>
        </w:rPr>
        <w:t>jedi samo za cjelokupni ispit).</w:t>
      </w:r>
    </w:p>
    <w:p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Stručna praksa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A0513C" w:rsidRPr="002E4017" w:rsidTr="00A0513C">
        <w:tc>
          <w:tcPr>
            <w:tcW w:w="3060" w:type="dxa"/>
          </w:tcPr>
          <w:p w:rsidR="00A0513C" w:rsidRPr="002E4017" w:rsidRDefault="00A0513C" w:rsidP="00A0513C">
            <w:pPr>
              <w:spacing w:after="0" w:line="240" w:lineRule="auto"/>
              <w:jc w:val="both"/>
              <w:rPr>
                <w:rFonts w:ascii="Arial Narrow" w:eastAsia="Calibri" w:hAnsi="Arial Narrow" w:cs="Times New Roman"/>
                <w:highlight w:val="yellow"/>
              </w:rPr>
            </w:pPr>
            <w:r w:rsidRPr="002E4017">
              <w:rPr>
                <w:rFonts w:ascii="Arial Narrow" w:eastAsia="Calibri" w:hAnsi="Arial Narrow" w:cs="Times New Roman"/>
              </w:rPr>
              <w:t>Ocjena stručne prakse</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5</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4</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3</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2</w:t>
            </w:r>
          </w:p>
        </w:tc>
      </w:tr>
      <w:tr w:rsidR="00A0513C" w:rsidRPr="002E4017" w:rsidTr="00A0513C">
        <w:tc>
          <w:tcPr>
            <w:tcW w:w="3060" w:type="dxa"/>
          </w:tcPr>
          <w:p w:rsidR="00A0513C" w:rsidRPr="002E4017" w:rsidRDefault="00A0513C" w:rsidP="00A0513C">
            <w:pPr>
              <w:spacing w:after="0" w:line="240" w:lineRule="auto"/>
              <w:jc w:val="both"/>
              <w:rPr>
                <w:rFonts w:ascii="Arial Narrow" w:eastAsia="Calibri" w:hAnsi="Arial Narrow" w:cs="Times New Roman"/>
                <w:highlight w:val="yellow"/>
              </w:rPr>
            </w:pPr>
            <w:r w:rsidRPr="002E4017">
              <w:rPr>
                <w:rFonts w:ascii="Arial Narrow" w:eastAsia="Calibri" w:hAnsi="Arial Narrow" w:cs="Times New Roman"/>
              </w:rPr>
              <w:t>Broj bodova</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25</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20</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15</w:t>
            </w:r>
          </w:p>
        </w:tc>
        <w:tc>
          <w:tcPr>
            <w:tcW w:w="1530"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b/>
                <w:bCs/>
              </w:rPr>
              <w:t>10</w:t>
            </w:r>
          </w:p>
        </w:tc>
      </w:tr>
    </w:tbl>
    <w:p w:rsidR="00815CC0" w:rsidRPr="002E4017" w:rsidRDefault="00A0513C" w:rsidP="00A0513C">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Ocjena će se formirati prema ocjeni IPZ, a može se uvećati, umanjiti ili ostati ista </w:t>
      </w:r>
      <w:r w:rsidR="00815CC0" w:rsidRPr="002E4017">
        <w:rPr>
          <w:rFonts w:ascii="Arial Narrow" w:eastAsia="Times New Roman" w:hAnsi="Arial Narrow" w:cs="Times New Roman"/>
          <w:lang w:eastAsia="hr-HR"/>
        </w:rPr>
        <w:t>ovisno o ocjeni stručne prakse.</w:t>
      </w:r>
    </w:p>
    <w:p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Prisutnost na nastavi</w:t>
      </w:r>
    </w:p>
    <w:p w:rsidR="00A0513C" w:rsidRPr="002E4017" w:rsidRDefault="00A0513C" w:rsidP="00A0513C">
      <w:pPr>
        <w:spacing w:after="0" w:line="240" w:lineRule="auto"/>
        <w:rPr>
          <w:rFonts w:ascii="Arial Narrow" w:hAnsi="Arial Narrow"/>
        </w:rPr>
      </w:pPr>
      <w:r w:rsidRPr="002E4017">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A0513C" w:rsidRPr="002E4017" w:rsidTr="00A0513C">
        <w:tc>
          <w:tcPr>
            <w:tcW w:w="2268" w:type="dxa"/>
            <w:shd w:val="clear" w:color="auto" w:fill="auto"/>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sati izostanaka</w:t>
            </w:r>
          </w:p>
        </w:tc>
        <w:tc>
          <w:tcPr>
            <w:tcW w:w="2127" w:type="dxa"/>
            <w:shd w:val="clear" w:color="auto" w:fill="auto"/>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bodova</w:t>
            </w:r>
          </w:p>
        </w:tc>
      </w:tr>
      <w:tr w:rsidR="00A0513C" w:rsidRPr="002E4017" w:rsidTr="00A0513C">
        <w:tc>
          <w:tcPr>
            <w:tcW w:w="2268" w:type="dxa"/>
            <w:shd w:val="clear" w:color="auto" w:fill="auto"/>
          </w:tcPr>
          <w:p w:rsidR="00A0513C" w:rsidRPr="002E4017" w:rsidRDefault="00A0513C" w:rsidP="00A0513C">
            <w:pPr>
              <w:spacing w:after="0" w:line="240" w:lineRule="auto"/>
              <w:jc w:val="center"/>
              <w:rPr>
                <w:rFonts w:ascii="Arial Narrow" w:hAnsi="Arial Narrow"/>
              </w:rPr>
            </w:pPr>
            <w:r w:rsidRPr="002E4017">
              <w:rPr>
                <w:rFonts w:ascii="Arial Narrow" w:hAnsi="Arial Narrow"/>
              </w:rPr>
              <w:t>0-4</w:t>
            </w:r>
          </w:p>
        </w:tc>
        <w:tc>
          <w:tcPr>
            <w:tcW w:w="2127" w:type="dxa"/>
            <w:shd w:val="clear" w:color="auto" w:fill="auto"/>
          </w:tcPr>
          <w:p w:rsidR="00A0513C" w:rsidRPr="002E4017" w:rsidRDefault="00A0513C" w:rsidP="00A0513C">
            <w:pPr>
              <w:spacing w:after="0" w:line="240" w:lineRule="auto"/>
              <w:jc w:val="center"/>
              <w:rPr>
                <w:rFonts w:ascii="Arial Narrow" w:hAnsi="Arial Narrow"/>
              </w:rPr>
            </w:pPr>
            <w:r w:rsidRPr="002E4017">
              <w:rPr>
                <w:rFonts w:ascii="Arial Narrow" w:hAnsi="Arial Narrow"/>
              </w:rPr>
              <w:t>10</w:t>
            </w:r>
          </w:p>
        </w:tc>
      </w:tr>
      <w:tr w:rsidR="00A0513C" w:rsidRPr="002E4017" w:rsidTr="00A0513C">
        <w:tc>
          <w:tcPr>
            <w:tcW w:w="2268" w:type="dxa"/>
            <w:shd w:val="clear" w:color="auto" w:fill="auto"/>
          </w:tcPr>
          <w:p w:rsidR="00A0513C" w:rsidRPr="002E4017" w:rsidRDefault="00A0513C" w:rsidP="00A0513C">
            <w:pPr>
              <w:spacing w:after="0" w:line="240" w:lineRule="auto"/>
              <w:jc w:val="center"/>
              <w:rPr>
                <w:rFonts w:ascii="Arial Narrow" w:hAnsi="Arial Narrow"/>
              </w:rPr>
            </w:pPr>
            <w:r w:rsidRPr="002E4017">
              <w:rPr>
                <w:rFonts w:ascii="Arial Narrow" w:hAnsi="Arial Narrow"/>
              </w:rPr>
              <w:t>5-8</w:t>
            </w:r>
          </w:p>
        </w:tc>
        <w:tc>
          <w:tcPr>
            <w:tcW w:w="2127" w:type="dxa"/>
            <w:shd w:val="clear" w:color="auto" w:fill="auto"/>
          </w:tcPr>
          <w:p w:rsidR="00A0513C" w:rsidRPr="002E4017" w:rsidRDefault="00A0513C" w:rsidP="00A0513C">
            <w:pPr>
              <w:spacing w:after="0" w:line="240" w:lineRule="auto"/>
              <w:jc w:val="center"/>
              <w:rPr>
                <w:rFonts w:ascii="Arial Narrow" w:hAnsi="Arial Narrow"/>
              </w:rPr>
            </w:pPr>
            <w:r w:rsidRPr="002E4017">
              <w:rPr>
                <w:rFonts w:ascii="Arial Narrow" w:hAnsi="Arial Narrow"/>
              </w:rPr>
              <w:t>5</w:t>
            </w:r>
          </w:p>
        </w:tc>
      </w:tr>
      <w:tr w:rsidR="00A0513C" w:rsidRPr="002E4017" w:rsidTr="00A0513C">
        <w:tc>
          <w:tcPr>
            <w:tcW w:w="2268" w:type="dxa"/>
            <w:shd w:val="clear" w:color="auto" w:fill="auto"/>
          </w:tcPr>
          <w:p w:rsidR="00A0513C" w:rsidRPr="002E4017" w:rsidRDefault="00A0513C" w:rsidP="00A0513C">
            <w:pPr>
              <w:spacing w:after="0" w:line="240" w:lineRule="auto"/>
              <w:jc w:val="center"/>
              <w:rPr>
                <w:rFonts w:ascii="Arial Narrow" w:hAnsi="Arial Narrow"/>
              </w:rPr>
            </w:pPr>
            <w:r w:rsidRPr="002E4017">
              <w:rPr>
                <w:rFonts w:ascii="Arial Narrow" w:hAnsi="Arial Narrow"/>
              </w:rPr>
              <w:t>9-12</w:t>
            </w:r>
          </w:p>
        </w:tc>
        <w:tc>
          <w:tcPr>
            <w:tcW w:w="2127" w:type="dxa"/>
            <w:shd w:val="clear" w:color="auto" w:fill="auto"/>
          </w:tcPr>
          <w:p w:rsidR="00A0513C" w:rsidRPr="002E4017" w:rsidRDefault="00A0513C" w:rsidP="00A0513C">
            <w:pPr>
              <w:spacing w:after="0" w:line="240" w:lineRule="auto"/>
              <w:jc w:val="center"/>
              <w:rPr>
                <w:rFonts w:ascii="Arial Narrow" w:hAnsi="Arial Narrow"/>
              </w:rPr>
            </w:pPr>
            <w:r w:rsidRPr="002E4017">
              <w:rPr>
                <w:rFonts w:ascii="Arial Narrow" w:hAnsi="Arial Narrow"/>
              </w:rPr>
              <w:t>0</w:t>
            </w:r>
          </w:p>
        </w:tc>
      </w:tr>
    </w:tbl>
    <w:p w:rsidR="00A0513C" w:rsidRPr="002E4017" w:rsidRDefault="00A0513C" w:rsidP="00815CC0">
      <w:pPr>
        <w:spacing w:after="0" w:line="240" w:lineRule="auto"/>
        <w:rPr>
          <w:rFonts w:ascii="Arial Narrow" w:hAnsi="Arial Narrow"/>
        </w:rPr>
      </w:pPr>
      <w:r w:rsidRPr="002E4017">
        <w:rPr>
          <w:rFonts w:ascii="Arial Narrow" w:hAnsi="Arial Narrow"/>
        </w:rPr>
        <w:t>Napomena: s više od 12 sati izostanaka student gubi pravo na p</w:t>
      </w:r>
      <w:r w:rsidR="00815CC0" w:rsidRPr="002E4017">
        <w:rPr>
          <w:rFonts w:ascii="Arial Narrow" w:hAnsi="Arial Narrow"/>
        </w:rPr>
        <w:t>otpis.</w:t>
      </w:r>
    </w:p>
    <w:p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Aktivnost na nastavi</w:t>
      </w:r>
    </w:p>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Aktivnost na nastavi će se bodovati sa 15, 10, 5 i 0 bodova.</w:t>
      </w:r>
    </w:p>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Ocjenjuje se: izrada seminara (zadovoljavajuće: nezadovoljavajuće) – 5 bodova, praćenje nastave i sudjelovanje (interaktivna nastava) te rješavanje zadanih zadataka – 5 bodova, polaganje gr</w:t>
      </w:r>
      <w:r w:rsidR="00815CC0" w:rsidRPr="002E4017">
        <w:rPr>
          <w:rFonts w:ascii="Arial Narrow" w:eastAsia="Calibri" w:hAnsi="Arial Narrow" w:cs="Times New Roman"/>
        </w:rPr>
        <w:t>adiva putem kolokvija 5 bodova.</w:t>
      </w:r>
    </w:p>
    <w:p w:rsidR="00A0513C" w:rsidRPr="002E4017" w:rsidRDefault="00A0513C" w:rsidP="005F3D69">
      <w:pPr>
        <w:pStyle w:val="ListParagraph"/>
        <w:numPr>
          <w:ilvl w:val="0"/>
          <w:numId w:val="81"/>
        </w:numPr>
        <w:spacing w:after="0" w:line="240" w:lineRule="auto"/>
        <w:jc w:val="both"/>
        <w:rPr>
          <w:rFonts w:ascii="Arial Narrow" w:eastAsia="Calibri" w:hAnsi="Arial Narrow"/>
        </w:rPr>
      </w:pPr>
      <w:r w:rsidRPr="002E4017">
        <w:rPr>
          <w:rFonts w:ascii="Arial Narrow" w:eastAsia="Calibri" w:hAnsi="Arial Narrow"/>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A0513C" w:rsidRPr="002E4017" w:rsidTr="00A0513C">
        <w:tc>
          <w:tcPr>
            <w:tcW w:w="3118" w:type="dxa"/>
          </w:tcPr>
          <w:p w:rsidR="00A0513C" w:rsidRPr="002E4017" w:rsidRDefault="00A0513C" w:rsidP="00A0513C">
            <w:pPr>
              <w:spacing w:after="0" w:line="240" w:lineRule="auto"/>
              <w:jc w:val="center"/>
              <w:rPr>
                <w:rFonts w:ascii="Arial Narrow" w:eastAsia="Calibri" w:hAnsi="Arial Narrow" w:cs="Times New Roman"/>
                <w:b/>
              </w:rPr>
            </w:pPr>
            <w:r w:rsidRPr="002E4017">
              <w:rPr>
                <w:rFonts w:ascii="Arial Narrow" w:eastAsia="Calibri" w:hAnsi="Arial Narrow" w:cs="Times New Roman"/>
                <w:b/>
              </w:rPr>
              <w:t>Broj ostvarenih bodova</w:t>
            </w:r>
          </w:p>
        </w:tc>
        <w:tc>
          <w:tcPr>
            <w:tcW w:w="2694" w:type="dxa"/>
          </w:tcPr>
          <w:p w:rsidR="00A0513C" w:rsidRPr="002E4017" w:rsidRDefault="00A0513C" w:rsidP="00A0513C">
            <w:pPr>
              <w:spacing w:after="0" w:line="240" w:lineRule="auto"/>
              <w:jc w:val="center"/>
              <w:rPr>
                <w:rFonts w:ascii="Arial Narrow" w:eastAsia="Calibri" w:hAnsi="Arial Narrow" w:cs="Times New Roman"/>
                <w:b/>
              </w:rPr>
            </w:pPr>
            <w:r w:rsidRPr="002E4017">
              <w:rPr>
                <w:rFonts w:ascii="Arial Narrow" w:eastAsia="Calibri" w:hAnsi="Arial Narrow" w:cs="Times New Roman"/>
                <w:b/>
              </w:rPr>
              <w:t>Ocjena</w:t>
            </w:r>
          </w:p>
        </w:tc>
      </w:tr>
      <w:tr w:rsidR="00A0513C" w:rsidRPr="002E4017" w:rsidTr="00A0513C">
        <w:tc>
          <w:tcPr>
            <w:tcW w:w="3118"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89 – 100</w:t>
            </w:r>
          </w:p>
        </w:tc>
        <w:tc>
          <w:tcPr>
            <w:tcW w:w="2694"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5</w:t>
            </w:r>
          </w:p>
        </w:tc>
      </w:tr>
      <w:tr w:rsidR="00A0513C" w:rsidRPr="002E4017" w:rsidTr="00A0513C">
        <w:tc>
          <w:tcPr>
            <w:tcW w:w="3118"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77 – 88</w:t>
            </w:r>
          </w:p>
        </w:tc>
        <w:tc>
          <w:tcPr>
            <w:tcW w:w="2694"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4</w:t>
            </w:r>
          </w:p>
        </w:tc>
      </w:tr>
      <w:tr w:rsidR="00A0513C" w:rsidRPr="002E4017" w:rsidTr="00A0513C">
        <w:tc>
          <w:tcPr>
            <w:tcW w:w="3118"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65 – 76</w:t>
            </w:r>
          </w:p>
        </w:tc>
        <w:tc>
          <w:tcPr>
            <w:tcW w:w="2694"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3</w:t>
            </w:r>
          </w:p>
        </w:tc>
      </w:tr>
      <w:tr w:rsidR="00A0513C" w:rsidRPr="002E4017" w:rsidTr="00A0513C">
        <w:tc>
          <w:tcPr>
            <w:tcW w:w="3118"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50 – 64</w:t>
            </w:r>
          </w:p>
        </w:tc>
        <w:tc>
          <w:tcPr>
            <w:tcW w:w="2694" w:type="dxa"/>
          </w:tcPr>
          <w:p w:rsidR="00A0513C" w:rsidRPr="002E4017" w:rsidRDefault="00A0513C" w:rsidP="00A0513C">
            <w:pPr>
              <w:spacing w:after="0" w:line="240" w:lineRule="auto"/>
              <w:jc w:val="center"/>
              <w:rPr>
                <w:rFonts w:ascii="Arial Narrow" w:eastAsia="Calibri" w:hAnsi="Arial Narrow" w:cs="Times New Roman"/>
              </w:rPr>
            </w:pPr>
            <w:r w:rsidRPr="002E4017">
              <w:rPr>
                <w:rFonts w:ascii="Arial Narrow" w:eastAsia="Calibri" w:hAnsi="Arial Narrow" w:cs="Times New Roman"/>
              </w:rPr>
              <w:t>2</w:t>
            </w:r>
          </w:p>
        </w:tc>
      </w:tr>
    </w:tbl>
    <w:p w:rsidR="00A0513C" w:rsidRPr="002E4017" w:rsidRDefault="00A0513C" w:rsidP="00A0513C">
      <w:pPr>
        <w:spacing w:after="0"/>
        <w:jc w:val="both"/>
        <w:rPr>
          <w:rFonts w:ascii="Arial Narrow" w:eastAsia="Calibri" w:hAnsi="Arial Narrow" w:cs="Times New Roman"/>
        </w:rPr>
      </w:pPr>
      <w:r w:rsidRPr="002E4017">
        <w:rPr>
          <w:rFonts w:ascii="Arial Narrow" w:eastAsia="Calibri" w:hAnsi="Arial Narrow" w:cs="Times New Roman"/>
        </w:rPr>
        <w:t>Napomena: Za potpis o odslušanom predmetu student je dužan položiti dio o raspoznavanju biljnih vrsta iz Kataloga krmnog bilja (pp prezentacija).</w:t>
      </w:r>
    </w:p>
    <w:p w:rsidR="00EB7ACF" w:rsidRPr="002E4017" w:rsidRDefault="00EB7ACF" w:rsidP="00EB7ACF">
      <w:pPr>
        <w:spacing w:after="0" w:line="240" w:lineRule="auto"/>
        <w:jc w:val="both"/>
        <w:rPr>
          <w:rFonts w:ascii="Arial Narrow" w:eastAsia="Times New Roman" w:hAnsi="Arial Narrow" w:cs="Tahoma"/>
          <w:b/>
          <w:lang w:eastAsia="hr-HR"/>
        </w:rPr>
      </w:pPr>
    </w:p>
    <w:p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705"/>
        <w:jc w:val="both"/>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(1998): Ratarstvo obiteljskoga gospodarstva- Industrijsko i krmno bilje. Zagreb.</w:t>
      </w:r>
    </w:p>
    <w:p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2. Katalinić, I., Pejaković, D., Brčić, J. (2000): Spremanje sjenaže, Zagreb. </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3. Stjepanović, M., Štafa, Z. i Bukvić Gordana (2008): Trave za proizvodnju krme i </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   sjemena, HMU, Zagreb</w:t>
      </w:r>
    </w:p>
    <w:p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4. Stjepanović, M., Zimmer, R., Tucak, M., Bukvić, G., Popović, S., Štafa, Z. (2009): Lucerna. </w:t>
      </w:r>
    </w:p>
    <w:p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    Poljoprivredni fakultet Osijek.</w:t>
      </w:r>
    </w:p>
    <w:p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5. Pospišil, A. (2010): Ratarstvo 1. dio. Zrinski d.d., Čakovec</w:t>
      </w:r>
    </w:p>
    <w:p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6. Štafa, Z., Stjepanović, M. (2015): Ozime i fakultativne krmne kulture: proizvodnja i korištenje. HMU, </w:t>
      </w:r>
    </w:p>
    <w:p w:rsidR="00EB7ACF" w:rsidRPr="002E4017" w:rsidRDefault="00EB7ACF" w:rsidP="00EB7ACF">
      <w:pPr>
        <w:spacing w:after="0" w:line="240" w:lineRule="auto"/>
        <w:ind w:left="360" w:firstLine="345"/>
        <w:jc w:val="both"/>
        <w:rPr>
          <w:rFonts w:ascii="Arial Narrow" w:eastAsia="Calibri" w:hAnsi="Arial Narrow" w:cs="Times New Roman"/>
        </w:rPr>
      </w:pPr>
      <w:r w:rsidRPr="002E4017">
        <w:rPr>
          <w:rFonts w:ascii="Arial Narrow" w:eastAsia="Calibri" w:hAnsi="Arial Narrow" w:cs="Times New Roman"/>
        </w:rPr>
        <w:t xml:space="preserve">    Zagreb</w:t>
      </w:r>
    </w:p>
    <w:p w:rsidR="00EB7ACF" w:rsidRPr="002E4017" w:rsidRDefault="00EB7ACF" w:rsidP="00EB7ACF">
      <w:pPr>
        <w:spacing w:after="0" w:line="240" w:lineRule="auto"/>
        <w:jc w:val="both"/>
        <w:rPr>
          <w:rFonts w:ascii="Arial Narrow" w:eastAsia="Times New Roman" w:hAnsi="Arial Narrow" w:cs="Times New Roman"/>
          <w:b/>
          <w:lang w:eastAsia="hr-HR"/>
        </w:rPr>
      </w:pP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Times New Roman" w:hAnsi="Arial Narrow" w:cs="Times New Roman"/>
          <w:b/>
          <w:lang w:eastAsia="hr-HR"/>
        </w:rPr>
        <w:t>Dopunska</w:t>
      </w:r>
      <w:r w:rsidRPr="002E4017">
        <w:rPr>
          <w:rFonts w:ascii="Arial Narrow" w:eastAsia="Calibri" w:hAnsi="Arial Narrow" w:cs="Times New Roman"/>
        </w:rPr>
        <w:t xml:space="preserve"> </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(1997): Ratarstvo obiteljskoga gospodarstva- Žitarice i zrnate mahunarke, Zagreb.</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2. Forenbacher, S. (1998): Otrovne biljke i biljna otrovanja životinja, Školska knjiga, Zagreb.</w:t>
      </w: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ab/>
        <w:t xml:space="preserve">3. Različiti i pojedinačni podaci o krmnim kulturama iz znanstvenih i stručnih časopisa (Krmiva, </w:t>
      </w: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Stočarstvo, Poljoprivredni savjetnik, Mljekarstvo i dr.</w:t>
      </w:r>
    </w:p>
    <w:p w:rsidR="00EB7ACF" w:rsidRPr="002E4017" w:rsidRDefault="00EB7ACF" w:rsidP="00EB7ACF">
      <w:pPr>
        <w:spacing w:after="0" w:line="240" w:lineRule="auto"/>
        <w:jc w:val="both"/>
        <w:rPr>
          <w:rFonts w:ascii="Arial Narrow" w:eastAsia="Times New Roman" w:hAnsi="Arial Narrow" w:cs="Tahoma"/>
          <w:b/>
          <w:lang w:eastAsia="hr-HR"/>
        </w:rPr>
      </w:pPr>
    </w:p>
    <w:p w:rsidR="00EB7ACF" w:rsidRPr="002E4017" w:rsidRDefault="00EB7ACF"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815CC0" w:rsidRDefault="00815CC0" w:rsidP="00EB7ACF">
      <w:pPr>
        <w:spacing w:after="0" w:line="276" w:lineRule="auto"/>
        <w:rPr>
          <w:rFonts w:ascii="Arial Narrow" w:eastAsia="Calibri" w:hAnsi="Arial Narrow" w:cs="Arial"/>
          <w:i/>
        </w:rPr>
      </w:pPr>
    </w:p>
    <w:p w:rsidR="00903334" w:rsidRPr="002E4017" w:rsidRDefault="00903334" w:rsidP="00EB7ACF">
      <w:pPr>
        <w:spacing w:after="0" w:line="276" w:lineRule="auto"/>
        <w:rPr>
          <w:rFonts w:ascii="Arial Narrow" w:eastAsia="Calibri" w:hAnsi="Arial Narrow" w:cs="Arial"/>
          <w:i/>
        </w:rPr>
      </w:pPr>
    </w:p>
    <w:p w:rsidR="00815CC0" w:rsidRPr="002E4017" w:rsidRDefault="00815CC0" w:rsidP="00EB7ACF">
      <w:pPr>
        <w:spacing w:after="0" w:line="276" w:lineRule="auto"/>
        <w:rPr>
          <w:rFonts w:ascii="Arial Narrow" w:eastAsia="Calibri" w:hAnsi="Arial Narrow" w:cs="Arial"/>
          <w:i/>
        </w:rPr>
      </w:pPr>
    </w:p>
    <w:p w:rsidR="00EB7ACF" w:rsidRPr="002E4017" w:rsidRDefault="00EB7ACF" w:rsidP="00EB7ACF">
      <w:pPr>
        <w:spacing w:after="0" w:line="276" w:lineRule="auto"/>
        <w:rPr>
          <w:rFonts w:ascii="Arial Narrow" w:eastAsia="Calibri" w:hAnsi="Arial Narrow" w:cs="Arial"/>
          <w:i/>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Dražen Čuklić,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Marijana Vrbančić, mag. ing. agr., asist.</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autoSpaceDE w:val="0"/>
              <w:autoSpaceDN w:val="0"/>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autoSpaceDE w:val="0"/>
              <w:autoSpaceDN w:val="0"/>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autoSpaceDE w:val="0"/>
              <w:autoSpaceDN w:val="0"/>
              <w:spacing w:after="0" w:line="276" w:lineRule="auto"/>
              <w:jc w:val="center"/>
              <w:rPr>
                <w:rFonts w:ascii="Arial Narrow" w:eastAsia="Times New Roman" w:hAnsi="Arial Narrow" w:cs="Arial"/>
                <w:lang w:eastAsia="hr-HR"/>
              </w:rPr>
            </w:pPr>
            <w:r w:rsidRPr="002E4017">
              <w:rPr>
                <w:rFonts w:ascii="Arial Narrow" w:eastAsia="Times New Roman" w:hAnsi="Arial Narrow" w:cs="Arial"/>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rsidR="001121AE" w:rsidRPr="002E4017" w:rsidRDefault="001121AE" w:rsidP="001121AE">
      <w:pPr>
        <w:jc w:val="both"/>
        <w:rPr>
          <w:rFonts w:ascii="Arial Narrow" w:hAnsi="Arial Narrow"/>
          <w:b/>
          <w:bCs/>
        </w:rPr>
      </w:pPr>
      <w:r w:rsidRPr="002E4017">
        <w:rPr>
          <w:rFonts w:ascii="Arial Narrow" w:hAnsi="Arial Narrow"/>
          <w:b/>
          <w:bCs/>
        </w:rPr>
        <w:t xml:space="preserve">Okvirni sadržaj </w:t>
      </w:r>
    </w:p>
    <w:p w:rsidR="001121AE" w:rsidRPr="002E4017" w:rsidRDefault="001121AE" w:rsidP="001121AE">
      <w:pPr>
        <w:jc w:val="both"/>
        <w:rPr>
          <w:rFonts w:ascii="Arial Narrow" w:hAnsi="Arial Narrow"/>
          <w:b/>
          <w:bCs/>
          <w:i/>
        </w:rPr>
      </w:pPr>
      <w:r w:rsidRPr="002E4017">
        <w:rPr>
          <w:rFonts w:ascii="Arial Narrow" w:hAnsi="Arial Narrow"/>
          <w:b/>
          <w:bCs/>
          <w:i/>
        </w:rPr>
        <w:t>Predavanja</w:t>
      </w:r>
    </w:p>
    <w:p w:rsidR="001121AE" w:rsidRPr="002E4017" w:rsidRDefault="001121AE" w:rsidP="001121AE">
      <w:pPr>
        <w:jc w:val="both"/>
        <w:rPr>
          <w:rFonts w:ascii="Arial Narrow" w:hAnsi="Arial Narrow"/>
        </w:rPr>
      </w:pPr>
      <w:r w:rsidRPr="002E4017">
        <w:rPr>
          <w:rFonts w:ascii="Arial Narrow" w:hAnsi="Arial Narrow"/>
        </w:rPr>
        <w:t>Upoznavanje sa općim karakteristikama goveda  i sustavima proizvodnje. Kronologija razvoja i pripitomljavanja (domestikacija). Osnovne karakteristike građe i funkcije goveda. Podjela na pasmine goveda i pasminska struktura goveda u RH. Specifičnosti reprodukcije u govedarstvu. Osnovne karakteristike uzgoja podmlatka goveda</w:t>
      </w:r>
      <w:r w:rsidRPr="002E4017">
        <w:rPr>
          <w:rFonts w:ascii="Arial Narrow" w:hAnsi="Arial Narrow"/>
          <w:b/>
          <w:bCs/>
        </w:rPr>
        <w:t>            </w:t>
      </w:r>
    </w:p>
    <w:p w:rsidR="001121AE" w:rsidRPr="002E4017" w:rsidRDefault="001121AE" w:rsidP="001121AE">
      <w:pPr>
        <w:jc w:val="both"/>
        <w:rPr>
          <w:rFonts w:ascii="Arial Narrow" w:hAnsi="Arial Narrow"/>
          <w:b/>
          <w:bCs/>
          <w:i/>
        </w:rPr>
      </w:pPr>
      <w:r w:rsidRPr="002E4017">
        <w:rPr>
          <w:rFonts w:ascii="Arial Narrow" w:hAnsi="Arial Narrow"/>
          <w:b/>
          <w:bCs/>
          <w:i/>
        </w:rPr>
        <w:t>Vježbe</w:t>
      </w:r>
    </w:p>
    <w:p w:rsidR="001121AE" w:rsidRPr="002E4017" w:rsidRDefault="001121AE" w:rsidP="001121AE">
      <w:pPr>
        <w:jc w:val="both"/>
        <w:rPr>
          <w:rFonts w:ascii="Arial Narrow" w:hAnsi="Arial Narrow"/>
          <w:b/>
          <w:bCs/>
        </w:rPr>
      </w:pPr>
      <w:r w:rsidRPr="002E4017">
        <w:rPr>
          <w:rFonts w:ascii="Arial Narrow" w:hAnsi="Arial Narrow"/>
        </w:rPr>
        <w:t>Sistemi proizvodnje kravljeg mlijeka</w:t>
      </w:r>
      <w:r w:rsidRPr="002E4017">
        <w:rPr>
          <w:rFonts w:ascii="Arial Narrow" w:hAnsi="Arial Narrow"/>
          <w:b/>
          <w:bCs/>
        </w:rPr>
        <w:t xml:space="preserve">. </w:t>
      </w:r>
      <w:r w:rsidRPr="002E4017">
        <w:rPr>
          <w:rFonts w:ascii="Arial Narrow" w:hAnsi="Arial Narrow"/>
        </w:rPr>
        <w:t>Kemijski sastav kravljeg mlijeka. Proizvodnja goveđeg mesa. Tov teladi, junadi i starijih goveda. Tehnološko tehničke mogućnosti povećanja proizvodnje mesa i mlijeka</w:t>
      </w:r>
    </w:p>
    <w:p w:rsidR="001121AE" w:rsidRPr="002E4017" w:rsidRDefault="001121AE" w:rsidP="001121AE">
      <w:pPr>
        <w:jc w:val="both"/>
        <w:rPr>
          <w:rFonts w:ascii="Arial Narrow" w:hAnsi="Arial Narrow"/>
          <w:b/>
          <w:bCs/>
          <w:i/>
        </w:rPr>
      </w:pPr>
      <w:r w:rsidRPr="002E4017">
        <w:rPr>
          <w:rFonts w:ascii="Arial Narrow" w:hAnsi="Arial Narrow"/>
          <w:b/>
          <w:bCs/>
          <w:i/>
        </w:rPr>
        <w:t>Stručna praksa</w:t>
      </w:r>
    </w:p>
    <w:p w:rsidR="001121AE" w:rsidRPr="002E4017" w:rsidRDefault="001121AE" w:rsidP="001121AE">
      <w:pPr>
        <w:jc w:val="both"/>
        <w:rPr>
          <w:rFonts w:ascii="Arial Narrow" w:hAnsi="Arial Narrow"/>
        </w:rPr>
      </w:pPr>
      <w:r w:rsidRPr="002E4017">
        <w:rPr>
          <w:rFonts w:ascii="Arial Narrow" w:hAnsi="Arial Narrow"/>
        </w:rPr>
        <w:t>Neposredan rad studenata pri hranidbi i mužnji mliječnih krava na govedarskom praktikumu Učilišta. Obilazak uglednih stočarskih objekata – obiteljskih gospodarstava – stručne posjete. Rad na integriranom projektnom zadatku</w:t>
      </w:r>
    </w:p>
    <w:p w:rsidR="00EB7ACF" w:rsidRPr="002E4017" w:rsidRDefault="001121AE" w:rsidP="00815CC0">
      <w:pPr>
        <w:jc w:val="both"/>
        <w:rPr>
          <w:rFonts w:ascii="Arial Narrow" w:hAnsi="Arial Narrow"/>
          <w:b/>
          <w:bCs/>
          <w:i/>
        </w:rPr>
      </w:pPr>
      <w:r w:rsidRPr="002E4017">
        <w:rPr>
          <w:rFonts w:ascii="Arial Narrow" w:hAnsi="Arial Narrow"/>
          <w:b/>
          <w:bCs/>
          <w:i/>
        </w:rPr>
        <w:t xml:space="preserve">Terenska nastava i seminarski radovi: </w:t>
      </w:r>
      <w:r w:rsidRPr="002E4017">
        <w:rPr>
          <w:rFonts w:ascii="Arial Narrow" w:hAnsi="Arial Narrow"/>
        </w:rPr>
        <w:t>Planirat će se izvedbenim studijskim programom modula</w:t>
      </w: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Reetkatablice3"/>
        <w:tblW w:w="0" w:type="auto"/>
        <w:tblLook w:val="04A0" w:firstRow="1" w:lastRow="0" w:firstColumn="1" w:lastColumn="0" w:noHBand="0" w:noVBand="1"/>
      </w:tblPr>
      <w:tblGrid>
        <w:gridCol w:w="6231"/>
        <w:gridCol w:w="2829"/>
      </w:tblGrid>
      <w:tr w:rsidR="00EB7ACF" w:rsidRPr="002E4017" w:rsidTr="00A0513C">
        <w:tc>
          <w:tcPr>
            <w:tcW w:w="6231" w:type="dxa"/>
            <w:vAlign w:val="center"/>
          </w:tcPr>
          <w:p w:rsidR="00EB7ACF" w:rsidRPr="002E4017" w:rsidRDefault="00EB7ACF" w:rsidP="00EB7ACF">
            <w:pPr>
              <w:jc w:val="center"/>
              <w:rPr>
                <w:rFonts w:ascii="Arial Narrow" w:hAnsi="Arial Narrow"/>
                <w:b/>
                <w:i/>
                <w:sz w:val="22"/>
                <w:szCs w:val="22"/>
              </w:rPr>
            </w:pPr>
            <w:r w:rsidRPr="002E4017">
              <w:rPr>
                <w:rFonts w:ascii="Arial Narrow" w:hAnsi="Arial Narrow"/>
                <w:b/>
                <w:i/>
                <w:sz w:val="22"/>
                <w:szCs w:val="22"/>
              </w:rPr>
              <w:t>ISHOD UČENJA</w:t>
            </w:r>
          </w:p>
          <w:p w:rsidR="00EB7ACF" w:rsidRPr="002E4017" w:rsidRDefault="00EB7ACF" w:rsidP="00EB7ACF">
            <w:pPr>
              <w:rPr>
                <w:rFonts w:ascii="Arial Narrow" w:hAnsi="Arial Narrow"/>
                <w:b/>
                <w:i/>
                <w:sz w:val="22"/>
                <w:szCs w:val="22"/>
              </w:rPr>
            </w:pPr>
            <w:r w:rsidRPr="002E4017">
              <w:rPr>
                <w:rFonts w:ascii="Arial Narrow" w:hAnsi="Arial Narrow"/>
                <w:b/>
                <w:i/>
                <w:sz w:val="22"/>
                <w:szCs w:val="22"/>
              </w:rPr>
              <w:t>Nakon položenog ispita student će moći:</w:t>
            </w:r>
          </w:p>
        </w:tc>
        <w:tc>
          <w:tcPr>
            <w:tcW w:w="2829" w:type="dxa"/>
            <w:vAlign w:val="center"/>
          </w:tcPr>
          <w:p w:rsidR="00EB7ACF" w:rsidRPr="002E4017" w:rsidRDefault="00EB7ACF" w:rsidP="00EB7ACF">
            <w:pPr>
              <w:jc w:val="center"/>
              <w:rPr>
                <w:rFonts w:ascii="Arial Narrow" w:hAnsi="Arial Narrow"/>
                <w:b/>
                <w:i/>
                <w:sz w:val="22"/>
                <w:szCs w:val="22"/>
              </w:rPr>
            </w:pPr>
            <w:r w:rsidRPr="002E4017">
              <w:rPr>
                <w:rFonts w:ascii="Arial Narrow" w:hAnsi="Arial Narrow"/>
                <w:b/>
                <w:i/>
                <w:sz w:val="22"/>
                <w:szCs w:val="22"/>
              </w:rPr>
              <w:t>NAČIN PROVJERE</w:t>
            </w:r>
          </w:p>
        </w:tc>
      </w:tr>
      <w:tr w:rsidR="00EB7ACF" w:rsidRPr="002E4017" w:rsidTr="00A0513C">
        <w:tc>
          <w:tcPr>
            <w:tcW w:w="6231"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1. Prepoznati različite pasmine goveda i njihove proizvodne karakteristike</w:t>
            </w:r>
          </w:p>
        </w:tc>
        <w:tc>
          <w:tcPr>
            <w:tcW w:w="2829"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rsidTr="00A0513C">
        <w:tc>
          <w:tcPr>
            <w:tcW w:w="6231"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 xml:space="preserve">2. Organizirati efikasnu govedarsku proizvodnju mesa </w:t>
            </w:r>
          </w:p>
        </w:tc>
        <w:tc>
          <w:tcPr>
            <w:tcW w:w="2829"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rsidTr="00A0513C">
        <w:tc>
          <w:tcPr>
            <w:tcW w:w="6231"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3. Organizirati efikasnu govedarsku proizvodnju mlijeka i mesa</w:t>
            </w:r>
          </w:p>
        </w:tc>
        <w:tc>
          <w:tcPr>
            <w:tcW w:w="2829"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rsidTr="00A0513C">
        <w:tc>
          <w:tcPr>
            <w:tcW w:w="6231"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 xml:space="preserve">4. Savladavati probleme sa kojima se suočavaju proizvođači mlijeka i mesa </w:t>
            </w:r>
          </w:p>
        </w:tc>
        <w:tc>
          <w:tcPr>
            <w:tcW w:w="2829"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rsidTr="00A0513C">
        <w:tc>
          <w:tcPr>
            <w:tcW w:w="6231"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5. pokazati vještine uspješnog poljoprivrednog poduzetnika</w:t>
            </w:r>
          </w:p>
        </w:tc>
        <w:tc>
          <w:tcPr>
            <w:tcW w:w="2829"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bl>
    <w:p w:rsidR="00A0513C" w:rsidRPr="002E4017" w:rsidRDefault="00A0513C" w:rsidP="00A0513C">
      <w:pPr>
        <w:autoSpaceDE w:val="0"/>
        <w:autoSpaceDN w:val="0"/>
        <w:adjustRightInd w:val="0"/>
        <w:spacing w:after="0" w:line="240" w:lineRule="auto"/>
        <w:rPr>
          <w:rFonts w:ascii="Arial Narrow" w:eastAsia="Calibri" w:hAnsi="Arial Narrow" w:cs="Arial"/>
          <w:b/>
          <w:color w:val="000000"/>
        </w:rPr>
      </w:pP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color w:val="000000"/>
        </w:rPr>
        <w:t>Način polaganja ispita i način ocjenjivanja</w:t>
      </w:r>
    </w:p>
    <w:p w:rsidR="00A0513C" w:rsidRPr="002E4017" w:rsidRDefault="00A0513C" w:rsidP="00A0513C">
      <w:pPr>
        <w:autoSpaceDE w:val="0"/>
        <w:autoSpaceDN w:val="0"/>
        <w:adjustRightInd w:val="0"/>
        <w:spacing w:after="0" w:line="240" w:lineRule="auto"/>
        <w:jc w:val="both"/>
        <w:rPr>
          <w:rFonts w:ascii="Arial Narrow" w:eastAsia="Calibri" w:hAnsi="Arial Narrow" w:cs="Arial"/>
          <w:color w:val="000000"/>
        </w:rPr>
      </w:pPr>
      <w:r w:rsidRPr="002E4017">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triju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A0513C" w:rsidRPr="002E4017" w:rsidRDefault="00A0513C" w:rsidP="00A0513C">
      <w:pPr>
        <w:autoSpaceDE w:val="0"/>
        <w:autoSpaceDN w:val="0"/>
        <w:adjustRightInd w:val="0"/>
        <w:spacing w:after="0" w:line="240" w:lineRule="auto"/>
        <w:rPr>
          <w:rFonts w:ascii="Arial Narrow" w:eastAsia="Calibri" w:hAnsi="Arial Narrow" w:cs="Arial"/>
          <w:b/>
          <w:bCs/>
          <w:color w:val="000000"/>
        </w:rPr>
      </w:pP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bCs/>
          <w:color w:val="000000"/>
        </w:rPr>
        <w:t xml:space="preserve">NAČIN PROVJERE ZNANJA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putem kolokvija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putem seminarskih radova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usmeno ili/i pismeno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p>
    <w:p w:rsidR="00A0513C" w:rsidRPr="002E4017" w:rsidRDefault="00A0513C" w:rsidP="00A0513C">
      <w:pPr>
        <w:autoSpaceDE w:val="0"/>
        <w:autoSpaceDN w:val="0"/>
        <w:adjustRightInd w:val="0"/>
        <w:spacing w:after="0" w:line="240" w:lineRule="auto"/>
        <w:jc w:val="both"/>
        <w:rPr>
          <w:rFonts w:ascii="Arial Narrow" w:eastAsia="Calibri" w:hAnsi="Arial Narrow" w:cs="Arial"/>
          <w:color w:val="000000"/>
        </w:rPr>
      </w:pPr>
      <w:r w:rsidRPr="002E4017">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rsidR="00A0513C" w:rsidRPr="002E4017" w:rsidRDefault="00A0513C" w:rsidP="00A0513C">
      <w:pPr>
        <w:autoSpaceDE w:val="0"/>
        <w:autoSpaceDN w:val="0"/>
        <w:adjustRightInd w:val="0"/>
        <w:spacing w:after="0" w:line="240" w:lineRule="auto"/>
        <w:rPr>
          <w:rFonts w:ascii="Arial Narrow" w:eastAsia="Calibri" w:hAnsi="Arial Narrow" w:cs="Arial"/>
          <w:b/>
          <w:bCs/>
          <w:color w:val="000000"/>
        </w:rPr>
      </w:pP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b/>
          <w:bCs/>
          <w:color w:val="000000"/>
        </w:rPr>
        <w:t xml:space="preserve">OCJENA USPJEŠNOSTI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prisustvo i aktivnost na predavanjima i vježbama – 10%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seminarski radovi – 15%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stručna praksa – 15% </w:t>
      </w:r>
    </w:p>
    <w:p w:rsidR="00A0513C" w:rsidRPr="002E4017" w:rsidRDefault="00A0513C" w:rsidP="00A0513C">
      <w:pPr>
        <w:autoSpaceDE w:val="0"/>
        <w:autoSpaceDN w:val="0"/>
        <w:adjustRightInd w:val="0"/>
        <w:spacing w:after="0" w:line="240" w:lineRule="auto"/>
        <w:rPr>
          <w:rFonts w:ascii="Arial Narrow" w:eastAsia="Calibri" w:hAnsi="Arial Narrow" w:cs="Arial"/>
          <w:color w:val="000000"/>
        </w:rPr>
      </w:pPr>
      <w:r w:rsidRPr="002E4017">
        <w:rPr>
          <w:rFonts w:ascii="Arial Narrow" w:eastAsia="Calibri" w:hAnsi="Arial Narrow" w:cs="Arial"/>
          <w:color w:val="000000"/>
        </w:rPr>
        <w:t xml:space="preserve">- pismeni ili usmeni ispit – 50% </w:t>
      </w:r>
    </w:p>
    <w:p w:rsidR="00A0513C" w:rsidRPr="002E4017" w:rsidRDefault="00A0513C" w:rsidP="00A0513C">
      <w:pPr>
        <w:autoSpaceDE w:val="0"/>
        <w:autoSpaceDN w:val="0"/>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 Studenti mogu položiti ispit pismenim putem tijekom nastave preko tri kolokvija koji su raspoređeni po poglavljima. Usmenim putem ispit se može položiti preko ispitnih rokova</w:t>
      </w:r>
    </w:p>
    <w:p w:rsidR="00EB7ACF" w:rsidRPr="002E4017" w:rsidRDefault="00EB7ACF" w:rsidP="00EB7ACF">
      <w:pPr>
        <w:autoSpaceDE w:val="0"/>
        <w:autoSpaceDN w:val="0"/>
        <w:adjustRightInd w:val="0"/>
        <w:spacing w:after="0" w:line="240" w:lineRule="auto"/>
        <w:jc w:val="both"/>
        <w:rPr>
          <w:rFonts w:ascii="Arial Narrow" w:eastAsia="Calibri" w:hAnsi="Arial Narrow" w:cs="Arial"/>
          <w:color w:val="000000"/>
        </w:rPr>
      </w:pPr>
    </w:p>
    <w:p w:rsidR="00EB7ACF" w:rsidRPr="002E4017" w:rsidRDefault="00EB7ACF" w:rsidP="00EB7ACF">
      <w:pPr>
        <w:autoSpaceDE w:val="0"/>
        <w:autoSpaceDN w:val="0"/>
        <w:spacing w:after="0" w:line="240" w:lineRule="auto"/>
        <w:rPr>
          <w:rFonts w:ascii="Arial Narrow" w:eastAsia="Times New Roman" w:hAnsi="Arial Narrow" w:cs="Arial"/>
          <w:lang w:eastAsia="hr-HR"/>
        </w:rPr>
      </w:pPr>
    </w:p>
    <w:p w:rsidR="00EB7ACF" w:rsidRPr="002E4017" w:rsidRDefault="00EB7ACF" w:rsidP="00EB7ACF">
      <w:pPr>
        <w:autoSpaceDE w:val="0"/>
        <w:autoSpaceDN w:val="0"/>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 xml:space="preserve">Popis literature </w:t>
      </w:r>
    </w:p>
    <w:p w:rsidR="00EB7ACF" w:rsidRPr="002E4017" w:rsidRDefault="00EB7ACF" w:rsidP="00EB7ACF">
      <w:pPr>
        <w:spacing w:after="0" w:line="240" w:lineRule="auto"/>
        <w:ind w:firstLine="708"/>
        <w:jc w:val="both"/>
        <w:rPr>
          <w:rFonts w:ascii="Arial Narrow" w:eastAsia="Times New Roman" w:hAnsi="Arial Narrow" w:cs="Arial"/>
          <w:bCs/>
          <w:lang w:eastAsia="hr-HR"/>
        </w:rPr>
      </w:pPr>
      <w:r w:rsidRPr="002E4017">
        <w:rPr>
          <w:rFonts w:ascii="Arial Narrow" w:eastAsia="Times New Roman" w:hAnsi="Arial Narrow" w:cs="Arial"/>
          <w:b/>
          <w:bCs/>
          <w:lang w:eastAsia="hr-HR"/>
        </w:rPr>
        <w:t>Osnovna</w:t>
      </w:r>
    </w:p>
    <w:p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Caput, P. (1996): Govedarstvo,  Celeber, Zagreb</w:t>
      </w:r>
    </w:p>
    <w:p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Uremović, Z. (2004) : Govedarstvo, Hrvatska Mljekarska udruga Zagreb.</w:t>
      </w:r>
    </w:p>
    <w:p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Vujčić, S.  (1991) : Pasmine goveda., Prosvjeta , Bjelovar.</w:t>
      </w:r>
    </w:p>
    <w:p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Čuklić, D. (2005</w:t>
      </w:r>
      <w:r w:rsidRPr="002E4017">
        <w:rPr>
          <w:rFonts w:ascii="Arial Narrow" w:eastAsia="Times New Roman" w:hAnsi="Arial Narrow" w:cs="Arial"/>
          <w:b/>
          <w:bCs/>
          <w:lang w:eastAsia="hr-HR"/>
        </w:rPr>
        <w:t xml:space="preserve">): </w:t>
      </w:r>
      <w:r w:rsidRPr="002E4017">
        <w:rPr>
          <w:rFonts w:ascii="Arial Narrow" w:eastAsia="Times New Roman" w:hAnsi="Arial Narrow" w:cs="Arial"/>
          <w:bCs/>
          <w:lang w:eastAsia="hr-HR"/>
        </w:rPr>
        <w:t xml:space="preserve">Uzgoj goveda., Interna Skripta I., Visoko gospodarsko učilište u   </w:t>
      </w:r>
    </w:p>
    <w:p w:rsidR="00EB7ACF" w:rsidRPr="002E4017" w:rsidRDefault="00EB7ACF" w:rsidP="00EB7ACF">
      <w:pPr>
        <w:spacing w:after="0" w:line="240" w:lineRule="auto"/>
        <w:ind w:left="1068"/>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                             Križevcima. </w:t>
      </w:r>
    </w:p>
    <w:p w:rsidR="00EB7ACF" w:rsidRPr="002E4017" w:rsidRDefault="00EB7ACF" w:rsidP="00EB7ACF">
      <w:pPr>
        <w:spacing w:after="0" w:line="240" w:lineRule="auto"/>
        <w:ind w:left="360"/>
        <w:jc w:val="both"/>
        <w:rPr>
          <w:rFonts w:ascii="Arial Narrow" w:eastAsia="Times New Roman" w:hAnsi="Arial Narrow" w:cs="Arial"/>
          <w:bCs/>
          <w:lang w:eastAsia="hr-HR"/>
        </w:rPr>
      </w:pPr>
      <w:r w:rsidRPr="002E4017">
        <w:rPr>
          <w:rFonts w:ascii="Arial Narrow" w:eastAsia="Times New Roman" w:hAnsi="Arial Narrow" w:cs="Arial"/>
          <w:b/>
          <w:bCs/>
          <w:lang w:eastAsia="hr-HR"/>
        </w:rPr>
        <w:t>Dopunska</w:t>
      </w:r>
      <w:r w:rsidRPr="002E4017">
        <w:rPr>
          <w:rFonts w:ascii="Arial Narrow" w:eastAsia="Times New Roman" w:hAnsi="Arial Narrow" w:cs="Arial"/>
          <w:bCs/>
          <w:lang w:eastAsia="hr-HR"/>
        </w:rPr>
        <w:t xml:space="preserve">. </w:t>
      </w:r>
    </w:p>
    <w:p w:rsidR="00EB7ACF" w:rsidRPr="002E4017" w:rsidRDefault="00EB7ACF" w:rsidP="00910CA2">
      <w:pPr>
        <w:numPr>
          <w:ilvl w:val="0"/>
          <w:numId w:val="25"/>
        </w:numPr>
        <w:autoSpaceDE w:val="0"/>
        <w:autoSpaceDN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Hrabak. V., Rupić, V. (1980): Praktično govedarstvo., Zagreb.</w:t>
      </w:r>
    </w:p>
    <w:p w:rsidR="00EB7ACF" w:rsidRPr="002E4017" w:rsidRDefault="00EB7ACF" w:rsidP="00EB7ACF">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6.   Posavi, M. (1996): Linear scoring metoda. Zagreb.</w:t>
      </w:r>
    </w:p>
    <w:p w:rsidR="00EB7ACF" w:rsidRPr="002E4017" w:rsidRDefault="00EB7ACF" w:rsidP="00EB7ACF">
      <w:pPr>
        <w:spacing w:after="0" w:line="240" w:lineRule="auto"/>
        <w:ind w:left="708"/>
        <w:jc w:val="both"/>
        <w:rPr>
          <w:rFonts w:ascii="Arial Narrow" w:eastAsia="Times New Roman" w:hAnsi="Arial Narrow" w:cs="Arial"/>
          <w:bCs/>
          <w:lang w:eastAsia="hr-HR"/>
        </w:rPr>
      </w:pPr>
      <w:r w:rsidRPr="002E4017">
        <w:rPr>
          <w:rFonts w:ascii="Arial Narrow" w:eastAsia="Times New Roman" w:hAnsi="Arial Narrow" w:cs="Arial"/>
          <w:bCs/>
          <w:lang w:eastAsia="hr-HR"/>
        </w:rPr>
        <w:t>7.   DLG – Futterwerttabellen Wiederkauer,, Frankfurt., DLG- Verlag.1998.</w:t>
      </w:r>
    </w:p>
    <w:p w:rsidR="00EB7ACF" w:rsidRPr="002E4017" w:rsidRDefault="00EB7ACF" w:rsidP="00EB7ACF">
      <w:pPr>
        <w:spacing w:after="0" w:line="240" w:lineRule="auto"/>
        <w:ind w:left="708"/>
        <w:jc w:val="both"/>
        <w:rPr>
          <w:rFonts w:ascii="Arial Narrow" w:eastAsia="Times New Roman" w:hAnsi="Arial Narrow" w:cs="Arial"/>
          <w:lang w:eastAsia="hr-HR"/>
        </w:rPr>
      </w:pPr>
      <w:r w:rsidRPr="002E4017">
        <w:rPr>
          <w:rFonts w:ascii="Arial Narrow" w:eastAsia="Times New Roman" w:hAnsi="Arial Narrow" w:cs="Arial"/>
          <w:bCs/>
          <w:lang w:eastAsia="hr-HR"/>
        </w:rPr>
        <w:t>8.</w:t>
      </w:r>
      <w:r w:rsidRPr="002E4017">
        <w:rPr>
          <w:rFonts w:ascii="Arial Narrow" w:eastAsia="Times New Roman" w:hAnsi="Arial Narrow" w:cs="Arial"/>
          <w:lang w:eastAsia="hr-HR"/>
        </w:rPr>
        <w:t xml:space="preserve">   HAD: Stočarstvo: Časopis za unapređenje stočarstva. Hrvatsko agronomsko društvo,  </w:t>
      </w:r>
    </w:p>
    <w:p w:rsidR="00EB7ACF" w:rsidRPr="002E4017" w:rsidRDefault="00EB7ACF" w:rsidP="00EB7ACF">
      <w:pPr>
        <w:autoSpaceDE w:val="0"/>
        <w:autoSpaceDN w:val="0"/>
        <w:spacing w:after="0" w:line="240" w:lineRule="auto"/>
        <w:rPr>
          <w:rFonts w:ascii="Arial Narrow" w:eastAsia="Times New Roman" w:hAnsi="Arial Narrow" w:cs="Arial"/>
          <w:lang w:eastAsia="hr-HR"/>
        </w:rPr>
      </w:pPr>
    </w:p>
    <w:p w:rsidR="00EB7ACF" w:rsidRPr="002E4017" w:rsidRDefault="00EB7ACF"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Times New Roman" w:hAnsi="Arial Narrow" w:cs="Arial"/>
          <w:bCs/>
          <w:lang w:eastAsia="hr-HR"/>
        </w:rPr>
      </w:pPr>
    </w:p>
    <w:p w:rsidR="00815CC0" w:rsidRPr="002E4017" w:rsidRDefault="00815CC0" w:rsidP="00EB7ACF">
      <w:pPr>
        <w:spacing w:after="0" w:line="276" w:lineRule="auto"/>
        <w:rPr>
          <w:rFonts w:ascii="Arial Narrow" w:eastAsia="Calibri" w:hAnsi="Arial Narrow" w:cs="Arial"/>
        </w:rPr>
      </w:pPr>
    </w:p>
    <w:p w:rsidR="00EB7ACF" w:rsidRPr="002E4017" w:rsidRDefault="00EB7ACF" w:rsidP="00EB7ACF">
      <w:pPr>
        <w:spacing w:after="0" w:line="276" w:lineRule="auto"/>
        <w:rPr>
          <w:rFonts w:ascii="Arial Narrow" w:eastAsia="Calibri" w:hAnsi="Arial Narrow" w:cs="Arial"/>
        </w:rPr>
      </w:pPr>
    </w:p>
    <w:p w:rsidR="00EB7ACF" w:rsidRPr="002E4017" w:rsidRDefault="00EB7ACF" w:rsidP="00EB7ACF">
      <w:pPr>
        <w:spacing w:after="0" w:line="276" w:lineRule="auto"/>
        <w:rPr>
          <w:rFonts w:ascii="Arial Narrow" w:eastAsia="Calibri" w:hAnsi="Arial Narrow" w:cs="Arial"/>
        </w:rPr>
      </w:pPr>
    </w:p>
    <w:p w:rsidR="00EB7ACF" w:rsidRDefault="00EB7ACF" w:rsidP="00EB7ACF">
      <w:pPr>
        <w:spacing w:after="0" w:line="276" w:lineRule="auto"/>
        <w:rPr>
          <w:rFonts w:ascii="Arial Narrow" w:eastAsia="Calibri" w:hAnsi="Arial Narrow" w:cs="Arial"/>
        </w:rPr>
      </w:pPr>
    </w:p>
    <w:p w:rsidR="00903334" w:rsidRDefault="00903334" w:rsidP="00EB7ACF">
      <w:pPr>
        <w:spacing w:after="0" w:line="276" w:lineRule="auto"/>
        <w:rPr>
          <w:rFonts w:ascii="Arial Narrow" w:eastAsia="Calibri" w:hAnsi="Arial Narrow" w:cs="Arial"/>
        </w:rPr>
      </w:pPr>
    </w:p>
    <w:p w:rsidR="00903334" w:rsidRPr="002E4017" w:rsidRDefault="00903334" w:rsidP="00EB7ACF">
      <w:pPr>
        <w:spacing w:after="0" w:line="276" w:lineRule="auto"/>
        <w:rPr>
          <w:rFonts w:ascii="Arial Narrow" w:eastAsia="Calibri" w:hAnsi="Arial Narrow" w:cs="Arial"/>
        </w:rPr>
      </w:pPr>
    </w:p>
    <w:p w:rsidR="00EB7ACF" w:rsidRPr="002E4017" w:rsidRDefault="00EB7ACF" w:rsidP="00EB7ACF">
      <w:pPr>
        <w:spacing w:after="0" w:line="276" w:lineRule="auto"/>
        <w:rPr>
          <w:rFonts w:ascii="Arial Narrow" w:eastAsia="Calibri" w:hAnsi="Arial Narrow" w:cs="Arial"/>
        </w:rPr>
      </w:pPr>
    </w:p>
    <w:p w:rsidR="00EB7ACF" w:rsidRPr="002E4017" w:rsidRDefault="00EB7ACF" w:rsidP="00EB7ACF">
      <w:pPr>
        <w:spacing w:after="0" w:line="276" w:lineRule="auto"/>
        <w:rPr>
          <w:rFonts w:ascii="Arial Narrow" w:eastAsia="Calibri" w:hAnsi="Arial Narrow" w:cs="Arial"/>
          <w:i/>
        </w:rPr>
      </w:pPr>
    </w:p>
    <w:p w:rsidR="00EB7ACF" w:rsidRPr="002E4017" w:rsidRDefault="00EB7ACF" w:rsidP="00EB7ACF">
      <w:pPr>
        <w:spacing w:after="0" w:line="276" w:lineRule="auto"/>
        <w:rPr>
          <w:rFonts w:ascii="Arial Narrow" w:eastAsia="Calibri" w:hAnsi="Arial Narrow" w:cs="Arial"/>
          <w:i/>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MEHANIZACIJA I AUTOMATIZACIJA FARME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Miomir Stojnović, v. pred.</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Vlado Kušec,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Osposobiti studente da mogu objasniti specifičnosti i značaj mehanizacije i automatizacije radnih procesa na farmi, opisati konstrukciju i princip rada strojeva i uređaja na farmi te procijeniti opravdanost i svrhovitost njihove uporabe na farmi.</w:t>
      </w:r>
    </w:p>
    <w:p w:rsidR="00C27FBD" w:rsidRPr="002E4017" w:rsidRDefault="00C27FBD" w:rsidP="00C27FBD">
      <w:pPr>
        <w:jc w:val="both"/>
        <w:rPr>
          <w:rFonts w:ascii="Arial Narrow" w:hAnsi="Arial Narrow"/>
          <w:b/>
          <w:bCs/>
        </w:rPr>
      </w:pPr>
      <w:r w:rsidRPr="002E4017">
        <w:rPr>
          <w:rFonts w:ascii="Arial Narrow" w:hAnsi="Arial Narrow"/>
          <w:b/>
          <w:bCs/>
        </w:rPr>
        <w:t xml:space="preserve">Okvirni sadržaj </w:t>
      </w:r>
    </w:p>
    <w:p w:rsidR="00C27FBD" w:rsidRPr="002E4017" w:rsidRDefault="00C27FBD" w:rsidP="00C27FBD">
      <w:pPr>
        <w:jc w:val="both"/>
        <w:rPr>
          <w:rFonts w:ascii="Arial Narrow" w:hAnsi="Arial Narrow"/>
          <w:b/>
          <w:bCs/>
          <w:i/>
        </w:rPr>
      </w:pPr>
      <w:r w:rsidRPr="002E4017">
        <w:rPr>
          <w:rFonts w:ascii="Arial Narrow" w:hAnsi="Arial Narrow"/>
          <w:b/>
          <w:bCs/>
          <w:i/>
        </w:rPr>
        <w:t>Predavanja</w:t>
      </w:r>
    </w:p>
    <w:p w:rsidR="00C27FBD" w:rsidRPr="002E4017" w:rsidRDefault="00C27FBD" w:rsidP="00C27FBD">
      <w:pPr>
        <w:jc w:val="both"/>
        <w:rPr>
          <w:rFonts w:ascii="Arial Narrow" w:hAnsi="Arial Narrow"/>
        </w:rPr>
      </w:pPr>
      <w:r w:rsidRPr="002E4017">
        <w:rPr>
          <w:rFonts w:ascii="Arial Narrow" w:hAnsi="Arial Narrow"/>
        </w:rPr>
        <w:t>Uvod. Specifičnosti primjene mehanizacije i automatizacije na farmi. Strojevi za obradu tla i gnojidbu. Strojevi za sjetvu, sadnju, njegu i zaštitu. Mehanizacija za spremanje zelene krme, sijena i silaže. Mehanizacija u žetvi i berbi. Uređaji za navodnjavanje. Strojevi i oprema u pripremi krmnih smjesa. Mehanizacija i automatizacija na govedarskim farmama i svinjogojskim farmama. Mehanizacija i automatizacija u peradarstvu</w:t>
      </w:r>
    </w:p>
    <w:p w:rsidR="00C27FBD" w:rsidRPr="002E4017" w:rsidRDefault="00C27FBD" w:rsidP="00C27FBD">
      <w:pPr>
        <w:jc w:val="both"/>
        <w:rPr>
          <w:rFonts w:ascii="Arial Narrow" w:hAnsi="Arial Narrow"/>
          <w:b/>
          <w:bCs/>
          <w:i/>
        </w:rPr>
      </w:pPr>
      <w:r w:rsidRPr="002E4017">
        <w:rPr>
          <w:rFonts w:ascii="Arial Narrow" w:hAnsi="Arial Narrow"/>
          <w:b/>
          <w:bCs/>
          <w:i/>
        </w:rPr>
        <w:t>Vježbe i seminarski radovi</w:t>
      </w:r>
    </w:p>
    <w:p w:rsidR="00C27FBD" w:rsidRPr="002E4017" w:rsidRDefault="00C27FBD" w:rsidP="00C27FBD">
      <w:pPr>
        <w:jc w:val="both"/>
        <w:rPr>
          <w:rFonts w:ascii="Arial Narrow" w:hAnsi="Arial Narrow"/>
          <w:b/>
          <w:bCs/>
        </w:rPr>
      </w:pPr>
      <w:r w:rsidRPr="002E4017">
        <w:rPr>
          <w:rFonts w:ascii="Arial Narrow" w:hAnsi="Arial Narrow"/>
        </w:rPr>
        <w:t>Priprema strojeva i uređaja za rad</w:t>
      </w:r>
      <w:r w:rsidRPr="002E4017">
        <w:rPr>
          <w:rFonts w:ascii="Arial Narrow" w:hAnsi="Arial Narrow"/>
          <w:b/>
          <w:bCs/>
        </w:rPr>
        <w:t xml:space="preserve">. </w:t>
      </w:r>
      <w:r w:rsidRPr="002E4017">
        <w:rPr>
          <w:rFonts w:ascii="Arial Narrow" w:hAnsi="Arial Narrow"/>
        </w:rPr>
        <w:t>Rad sa strojevima i uređajima</w:t>
      </w:r>
      <w:r w:rsidRPr="002E4017">
        <w:rPr>
          <w:rFonts w:ascii="Arial Narrow" w:hAnsi="Arial Narrow"/>
          <w:b/>
          <w:bCs/>
        </w:rPr>
        <w:t xml:space="preserve">. </w:t>
      </w:r>
      <w:r w:rsidRPr="002E4017">
        <w:rPr>
          <w:rFonts w:ascii="Arial Narrow" w:hAnsi="Arial Narrow"/>
        </w:rPr>
        <w:t>Podešavanje radnih elemenata strojeva</w:t>
      </w:r>
      <w:r w:rsidRPr="002E4017">
        <w:rPr>
          <w:rFonts w:ascii="Arial Narrow" w:hAnsi="Arial Narrow"/>
          <w:b/>
          <w:bCs/>
        </w:rPr>
        <w:t xml:space="preserve">. </w:t>
      </w:r>
      <w:r w:rsidRPr="002E4017">
        <w:rPr>
          <w:rFonts w:ascii="Arial Narrow" w:hAnsi="Arial Narrow"/>
        </w:rPr>
        <w:t>Obilazak stočarskih farmi i upoznavanje strojeva i opreme</w:t>
      </w:r>
      <w:r w:rsidRPr="002E4017">
        <w:rPr>
          <w:rFonts w:ascii="Arial Narrow" w:hAnsi="Arial Narrow"/>
          <w:b/>
          <w:bCs/>
        </w:rPr>
        <w:t xml:space="preserve">. </w:t>
      </w:r>
      <w:r w:rsidRPr="002E4017">
        <w:rPr>
          <w:rFonts w:ascii="Arial Narrow" w:hAnsi="Arial Narrow"/>
        </w:rPr>
        <w:t>Prikaz primjene automatizacije na farmi</w:t>
      </w:r>
      <w:r w:rsidRPr="002E4017">
        <w:rPr>
          <w:rFonts w:ascii="Arial Narrow" w:hAnsi="Arial Narrow"/>
          <w:b/>
          <w:bCs/>
        </w:rPr>
        <w:t xml:space="preserve">. </w:t>
      </w:r>
      <w:r w:rsidRPr="002E4017">
        <w:rPr>
          <w:rFonts w:ascii="Arial Narrow" w:hAnsi="Arial Narrow"/>
        </w:rPr>
        <w:t>Održavanje strojeva i uređaja farme</w:t>
      </w:r>
    </w:p>
    <w:p w:rsidR="00C27FBD" w:rsidRPr="002E4017" w:rsidRDefault="00C27FBD" w:rsidP="00C27FBD">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rsidR="00C27FBD" w:rsidRPr="002E4017" w:rsidRDefault="00C27FBD" w:rsidP="00C27FBD">
      <w:pPr>
        <w:jc w:val="both"/>
        <w:rPr>
          <w:rFonts w:ascii="Arial Narrow" w:hAnsi="Arial Narrow"/>
          <w:b/>
          <w:i/>
        </w:rPr>
      </w:pPr>
      <w:r w:rsidRPr="002E4017">
        <w:rPr>
          <w:rFonts w:ascii="Arial Narrow" w:hAnsi="Arial Narrow"/>
          <w:b/>
          <w:i/>
        </w:rPr>
        <w:t xml:space="preserve">Stručna praksa: </w:t>
      </w:r>
      <w:r w:rsidRPr="002E4017">
        <w:rPr>
          <w:rFonts w:ascii="Arial Narrow" w:hAnsi="Arial Narrow"/>
        </w:rPr>
        <w:t>Rad na integriranom projektnom zadatku</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ind w:right="-20"/>
        <w:rPr>
          <w:rFonts w:ascii="Arial Narrow" w:eastAsia="Arial Narrow" w:hAnsi="Arial Narrow" w:cs="Arial Narrow"/>
          <w:b/>
        </w:rPr>
      </w:pP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uč</w:t>
      </w:r>
      <w:r w:rsidRPr="002E4017">
        <w:rPr>
          <w:rFonts w:ascii="Arial Narrow" w:eastAsia="Arial Narrow" w:hAnsi="Arial Narrow" w:cs="Arial Narrow"/>
          <w:b/>
          <w:bCs/>
          <w:spacing w:val="1"/>
        </w:rPr>
        <w:t>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rPr>
        <w:t xml:space="preserve"> </w:t>
      </w:r>
      <w:r w:rsidRPr="002E4017">
        <w:rPr>
          <w:rFonts w:ascii="Arial Narrow" w:eastAsia="Arial Narrow" w:hAnsi="Arial Narrow" w:cs="Arial Narrow"/>
          <w:b/>
        </w:rPr>
        <w:t>i način provjere</w:t>
      </w:r>
    </w:p>
    <w:p w:rsidR="00EB7ACF" w:rsidRPr="002E4017" w:rsidRDefault="00EB7ACF" w:rsidP="00EB7ACF">
      <w:pPr>
        <w:spacing w:after="0" w:line="240" w:lineRule="auto"/>
        <w:ind w:right="-20"/>
        <w:rPr>
          <w:rFonts w:ascii="Arial Narrow" w:eastAsia="Arial Narrow" w:hAnsi="Arial Narrow" w:cs="Arial Narrow"/>
          <w:b/>
        </w:rPr>
      </w:pPr>
    </w:p>
    <w:tbl>
      <w:tblPr>
        <w:tblStyle w:val="TableGrid63"/>
        <w:tblW w:w="0" w:type="auto"/>
        <w:tblLook w:val="04A0" w:firstRow="1" w:lastRow="0" w:firstColumn="1" w:lastColumn="0" w:noHBand="0" w:noVBand="1"/>
      </w:tblPr>
      <w:tblGrid>
        <w:gridCol w:w="6514"/>
        <w:gridCol w:w="2546"/>
      </w:tblGrid>
      <w:tr w:rsidR="00EB7ACF" w:rsidRPr="002E4017" w:rsidTr="00EB7ACF">
        <w:tc>
          <w:tcPr>
            <w:tcW w:w="6516"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546"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EB7ACF">
        <w:tc>
          <w:tcPr>
            <w:tcW w:w="6516" w:type="dxa"/>
          </w:tcPr>
          <w:p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1. Objasniti značaj i specifičnosti primjene mehaniziranih i automatiziranih procesa na farmi</w:t>
            </w:r>
          </w:p>
        </w:tc>
        <w:tc>
          <w:tcPr>
            <w:tcW w:w="2546" w:type="dxa"/>
          </w:tcPr>
          <w:p w:rsidR="00EB7ACF" w:rsidRPr="002E4017" w:rsidRDefault="00EB7ACF" w:rsidP="00EB7ACF">
            <w:pPr>
              <w:jc w:val="center"/>
              <w:rPr>
                <w:rFonts w:ascii="Arial Narrow" w:hAnsi="Arial Narrow"/>
                <w:sz w:val="22"/>
                <w:szCs w:val="22"/>
              </w:rPr>
            </w:pPr>
            <w:r w:rsidRPr="002E4017">
              <w:rPr>
                <w:rFonts w:ascii="Arial Narrow" w:hAnsi="Arial Narrow"/>
                <w:sz w:val="22"/>
                <w:szCs w:val="22"/>
              </w:rPr>
              <w:t>Kolokvij I. i/ili ispit</w:t>
            </w:r>
          </w:p>
        </w:tc>
      </w:tr>
      <w:tr w:rsidR="00EB7ACF" w:rsidRPr="002E4017" w:rsidTr="00EB7ACF">
        <w:tc>
          <w:tcPr>
            <w:tcW w:w="6516" w:type="dxa"/>
          </w:tcPr>
          <w:p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2. Opisati konstrukciju i princip rada pojedinih strojeva i uređaja na farmi</w:t>
            </w:r>
          </w:p>
        </w:tc>
        <w:tc>
          <w:tcPr>
            <w:tcW w:w="2546" w:type="dxa"/>
          </w:tcPr>
          <w:p w:rsidR="00EB7ACF" w:rsidRPr="002E4017" w:rsidRDefault="00EB7ACF" w:rsidP="00EB7ACF">
            <w:pPr>
              <w:jc w:val="center"/>
              <w:rPr>
                <w:rFonts w:ascii="Arial Narrow" w:hAnsi="Arial Narrow"/>
                <w:sz w:val="22"/>
                <w:szCs w:val="22"/>
              </w:rPr>
            </w:pPr>
            <w:r w:rsidRPr="002E4017">
              <w:rPr>
                <w:rFonts w:ascii="Arial Narrow" w:hAnsi="Arial Narrow"/>
                <w:sz w:val="22"/>
                <w:szCs w:val="22"/>
              </w:rPr>
              <w:t>Kolokvij I. i II. i/ili ispit</w:t>
            </w:r>
          </w:p>
        </w:tc>
      </w:tr>
      <w:tr w:rsidR="00EB7ACF" w:rsidRPr="002E4017" w:rsidTr="00EB7ACF">
        <w:tc>
          <w:tcPr>
            <w:tcW w:w="6516" w:type="dxa"/>
          </w:tcPr>
          <w:p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3. Procijeniti svrhovitost i opravdanost mehanizacije i automatizacije radnih procesa na nekoj farmi</w:t>
            </w:r>
          </w:p>
        </w:tc>
        <w:tc>
          <w:tcPr>
            <w:tcW w:w="2546" w:type="dxa"/>
          </w:tcPr>
          <w:p w:rsidR="00EB7ACF" w:rsidRPr="002E4017" w:rsidRDefault="00EB7ACF" w:rsidP="00EB7ACF">
            <w:pPr>
              <w:jc w:val="center"/>
              <w:rPr>
                <w:rFonts w:ascii="Arial Narrow" w:hAnsi="Arial Narrow"/>
                <w:sz w:val="22"/>
                <w:szCs w:val="22"/>
              </w:rPr>
            </w:pPr>
            <w:r w:rsidRPr="002E4017">
              <w:rPr>
                <w:rFonts w:ascii="Arial Narrow" w:hAnsi="Arial Narrow"/>
                <w:sz w:val="22"/>
                <w:szCs w:val="22"/>
              </w:rPr>
              <w:t>IPZ</w:t>
            </w:r>
          </w:p>
        </w:tc>
      </w:tr>
      <w:tr w:rsidR="00EB7ACF" w:rsidRPr="002E4017" w:rsidTr="00EB7ACF">
        <w:tc>
          <w:tcPr>
            <w:tcW w:w="6516" w:type="dxa"/>
          </w:tcPr>
          <w:p w:rsidR="00EB7ACF" w:rsidRPr="002E4017" w:rsidRDefault="00EB7ACF" w:rsidP="00EB7ACF">
            <w:pPr>
              <w:widowControl w:val="0"/>
              <w:adjustRightInd w:val="0"/>
              <w:jc w:val="both"/>
              <w:textAlignment w:val="baseline"/>
              <w:rPr>
                <w:rFonts w:ascii="Arial Narrow" w:hAnsi="Arial Narrow"/>
                <w:sz w:val="22"/>
                <w:szCs w:val="22"/>
              </w:rPr>
            </w:pPr>
            <w:r w:rsidRPr="002E4017">
              <w:rPr>
                <w:rFonts w:ascii="Arial Narrow" w:hAnsi="Arial Narrow"/>
                <w:sz w:val="22"/>
                <w:szCs w:val="22"/>
              </w:rPr>
              <w:t>4. Planirati potrebne kapacitete i strukturu strojeva i uređaja na farmi</w:t>
            </w:r>
          </w:p>
        </w:tc>
        <w:tc>
          <w:tcPr>
            <w:tcW w:w="2546" w:type="dxa"/>
          </w:tcPr>
          <w:p w:rsidR="00EB7ACF" w:rsidRPr="002E4017" w:rsidRDefault="00EB7ACF" w:rsidP="00EB7ACF">
            <w:pPr>
              <w:jc w:val="center"/>
              <w:rPr>
                <w:rFonts w:ascii="Arial Narrow" w:hAnsi="Arial Narrow"/>
                <w:sz w:val="22"/>
                <w:szCs w:val="22"/>
              </w:rPr>
            </w:pPr>
            <w:r w:rsidRPr="002E4017">
              <w:rPr>
                <w:rFonts w:ascii="Arial Narrow" w:hAnsi="Arial Narrow"/>
                <w:sz w:val="22"/>
                <w:szCs w:val="22"/>
              </w:rPr>
              <w:t>IPZ</w:t>
            </w:r>
          </w:p>
        </w:tc>
      </w:tr>
    </w:tbl>
    <w:p w:rsidR="00EB7ACF" w:rsidRPr="002E4017" w:rsidRDefault="00EB7ACF" w:rsidP="00EB7ACF">
      <w:pPr>
        <w:tabs>
          <w:tab w:val="left" w:pos="2410"/>
          <w:tab w:val="left" w:pos="2835"/>
          <w:tab w:val="left" w:pos="3261"/>
        </w:tabs>
        <w:spacing w:after="0" w:line="240" w:lineRule="auto"/>
        <w:ind w:right="6804"/>
        <w:jc w:val="both"/>
        <w:rPr>
          <w:rFonts w:ascii="Arial Narrow" w:eastAsia="Arial Narrow" w:hAnsi="Arial Narrow" w:cs="Arial Narrow"/>
          <w:b/>
          <w:bCs/>
          <w:spacing w:val="1"/>
        </w:rPr>
      </w:pPr>
    </w:p>
    <w:p w:rsidR="00A0513C" w:rsidRPr="002E4017" w:rsidRDefault="00A0513C" w:rsidP="00A0513C">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rsidR="00A0513C" w:rsidRPr="002E4017" w:rsidRDefault="00A0513C" w:rsidP="00A0513C">
      <w:pPr>
        <w:spacing w:after="0" w:line="240" w:lineRule="auto"/>
        <w:ind w:right="-20"/>
        <w:jc w:val="both"/>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 xml:space="preserve">it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la</w:t>
      </w:r>
      <w:r w:rsidRPr="002E4017">
        <w:rPr>
          <w:rFonts w:ascii="Arial Narrow" w:eastAsia="Arial Narrow" w:hAnsi="Arial Narrow" w:cs="Arial Narrow"/>
          <w:spacing w:val="3"/>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4"/>
        </w:rPr>
        <w:t>p</w:t>
      </w:r>
      <w:r w:rsidRPr="002E4017">
        <w:rPr>
          <w:rFonts w:ascii="Arial Narrow" w:eastAsia="Arial Narrow" w:hAnsi="Arial Narrow" w:cs="Arial Narrow"/>
          <w:spacing w:val="1"/>
        </w:rPr>
        <w:t>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dva</w:t>
      </w:r>
      <w:r w:rsidRPr="002E4017">
        <w:rPr>
          <w:rFonts w:ascii="Arial Narrow" w:eastAsia="Arial Narrow" w:hAnsi="Arial Narrow" w:cs="Arial Narrow"/>
          <w:spacing w:val="2"/>
        </w:rPr>
        <w:t xml:space="preserve"> 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1"/>
        </w:rPr>
        <w:t>uden</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 xml:space="preserve"> k</w:t>
      </w:r>
      <w:r w:rsidRPr="002E4017">
        <w:rPr>
          <w:rFonts w:ascii="Arial Narrow" w:eastAsia="Arial Narrow" w:hAnsi="Arial Narrow" w:cs="Arial Narrow"/>
          <w:spacing w:val="1"/>
        </w:rPr>
        <w:t>o</w:t>
      </w:r>
      <w:r w:rsidRPr="002E4017">
        <w:rPr>
          <w:rFonts w:ascii="Arial Narrow" w:eastAsia="Arial Narrow" w:hAnsi="Arial Narrow" w:cs="Arial Narrow"/>
        </w:rPr>
        <w:t>ji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 xml:space="preserve">a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4"/>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5"/>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d</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je</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4"/>
        </w:rPr>
        <w:t>n</w:t>
      </w:r>
      <w:r w:rsidRPr="002E4017">
        <w:rPr>
          <w:rFonts w:ascii="Arial Narrow" w:eastAsia="Arial Narrow" w:hAnsi="Arial Narrow" w:cs="Arial Narrow"/>
          <w:spacing w:val="1"/>
        </w:rPr>
        <w:t>o</w:t>
      </w:r>
      <w:r w:rsidRPr="002E4017">
        <w:rPr>
          <w:rFonts w:ascii="Arial Narrow" w:eastAsia="Arial Narrow" w:hAnsi="Arial Narrow" w:cs="Arial Narrow"/>
        </w:rPr>
        <w:t>g</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5"/>
        </w:rPr>
        <w:t>i</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s</w:t>
      </w:r>
      <w:r w:rsidRPr="002E4017">
        <w:rPr>
          <w:rFonts w:ascii="Arial Narrow" w:eastAsia="Arial Narrow" w:hAnsi="Arial Narrow" w:cs="Arial Narrow"/>
          <w:spacing w:val="1"/>
        </w:rPr>
        <w:t>u</w:t>
      </w:r>
      <w:r w:rsidRPr="002E4017">
        <w:rPr>
          <w:rFonts w:ascii="Arial Narrow" w:eastAsia="Arial Narrow" w:hAnsi="Arial Narrow" w:cs="Arial Narrow"/>
          <w:spacing w:val="-3"/>
        </w:rPr>
        <w:t>r</w:t>
      </w:r>
      <w:r w:rsidRPr="002E4017">
        <w:rPr>
          <w:rFonts w:ascii="Arial Narrow" w:eastAsia="Arial Narrow" w:hAnsi="Arial Narrow" w:cs="Arial Narrow"/>
          <w:spacing w:val="1"/>
        </w:rPr>
        <w:t>a</w:t>
      </w:r>
      <w:r w:rsidRPr="002E4017">
        <w:rPr>
          <w:rFonts w:ascii="Arial Narrow" w:eastAsia="Arial Narrow" w:hAnsi="Arial Narrow" w:cs="Arial Narrow"/>
          <w:spacing w:val="-4"/>
        </w:rPr>
        <w:t>d</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e</w:t>
      </w:r>
      <w:r w:rsidRPr="002E4017">
        <w:rPr>
          <w:rFonts w:ascii="Arial Narrow" w:eastAsia="Arial Narrow" w:hAnsi="Arial Narrow" w:cs="Arial Narrow"/>
          <w:spacing w:val="1"/>
        </w:rPr>
        <w:t>g</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2"/>
        </w:rPr>
        <w:t>P</w:t>
      </w:r>
      <w:r w:rsidRPr="002E4017">
        <w:rPr>
          <w:rFonts w:ascii="Arial Narrow" w:eastAsia="Arial Narrow" w:hAnsi="Arial Narrow" w:cs="Arial Narrow"/>
          <w:spacing w:val="1"/>
        </w:rPr>
        <w:t>ore</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8"/>
        </w:rPr>
        <w:t xml:space="preserve"> </w:t>
      </w:r>
      <w:r w:rsidRPr="002E4017">
        <w:rPr>
          <w:rFonts w:ascii="Arial Narrow" w:eastAsia="Arial Narrow" w:hAnsi="Arial Narrow" w:cs="Arial Narrow"/>
        </w:rPr>
        <w:t>i</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5"/>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ta</w:t>
      </w:r>
      <w:r w:rsidRPr="002E4017">
        <w:rPr>
          <w:rFonts w:ascii="Arial Narrow" w:eastAsia="Arial Narrow" w:hAnsi="Arial Narrow" w:cs="Arial Narrow"/>
        </w:rPr>
        <w:t xml:space="preserve"> </w:t>
      </w:r>
      <w:r w:rsidRPr="002E4017">
        <w:rPr>
          <w:rFonts w:ascii="Arial Narrow" w:eastAsia="Arial Narrow" w:hAnsi="Arial Narrow" w:cs="Arial Narrow"/>
          <w:spacing w:val="-2"/>
        </w:rPr>
        <w:t>u ocjenu ulazi i redovitost pohađanja nastave, aktivnost studenata i ocjena seminara i integriranog projektnog zadatka.</w:t>
      </w:r>
    </w:p>
    <w:p w:rsidR="00A0513C" w:rsidRPr="002E4017" w:rsidRDefault="00A0513C" w:rsidP="00A0513C">
      <w:pPr>
        <w:spacing w:after="0" w:line="240" w:lineRule="auto"/>
        <w:ind w:right="-20"/>
        <w:jc w:val="both"/>
        <w:rPr>
          <w:rFonts w:ascii="Arial Narrow" w:eastAsia="Arial Narrow" w:hAnsi="Arial Narrow" w:cs="Arial Narrow"/>
          <w:b/>
          <w:bCs/>
          <w:spacing w:val="1"/>
        </w:rPr>
      </w:pPr>
    </w:p>
    <w:p w:rsidR="00A0513C" w:rsidRPr="002E4017" w:rsidRDefault="00A0513C" w:rsidP="00EB7ACF">
      <w:pPr>
        <w:tabs>
          <w:tab w:val="left" w:pos="2410"/>
          <w:tab w:val="left" w:pos="2835"/>
          <w:tab w:val="left" w:pos="3261"/>
        </w:tabs>
        <w:spacing w:after="0" w:line="240" w:lineRule="auto"/>
        <w:ind w:right="6804"/>
        <w:jc w:val="both"/>
        <w:rPr>
          <w:rFonts w:ascii="Arial Narrow" w:eastAsia="Arial Narrow" w:hAnsi="Arial Narrow" w:cs="Arial Narrow"/>
          <w:b/>
          <w:bCs/>
          <w:spacing w:val="1"/>
        </w:rPr>
      </w:pPr>
    </w:p>
    <w:p w:rsidR="00EB7ACF" w:rsidRPr="002E4017" w:rsidRDefault="00EB7ACF" w:rsidP="00EB7ACF">
      <w:pPr>
        <w:tabs>
          <w:tab w:val="left" w:pos="2410"/>
          <w:tab w:val="left" w:pos="2835"/>
          <w:tab w:val="left" w:pos="3261"/>
        </w:tabs>
        <w:spacing w:after="0" w:line="240" w:lineRule="auto"/>
        <w:ind w:right="6804"/>
        <w:jc w:val="both"/>
        <w:rPr>
          <w:rFonts w:ascii="Arial Narrow" w:eastAsia="Arial Narrow" w:hAnsi="Arial Narrow" w:cs="Arial Narrow"/>
          <w:b/>
          <w:bCs/>
          <w:spacing w:val="1"/>
        </w:rPr>
      </w:pPr>
      <w:r w:rsidRPr="002E4017">
        <w:rPr>
          <w:rFonts w:ascii="Arial Narrow" w:eastAsia="Arial Narrow" w:hAnsi="Arial Narrow" w:cs="Arial Narrow"/>
          <w:b/>
          <w:bCs/>
          <w:spacing w:val="1"/>
        </w:rPr>
        <w:t xml:space="preserve"> Popis literature</w:t>
      </w:r>
    </w:p>
    <w:p w:rsidR="00EB7ACF" w:rsidRPr="002E4017" w:rsidRDefault="00EB7ACF" w:rsidP="00EB7ACF">
      <w:pPr>
        <w:tabs>
          <w:tab w:val="left" w:pos="851"/>
          <w:tab w:val="left" w:pos="2835"/>
          <w:tab w:val="left" w:pos="3261"/>
        </w:tabs>
        <w:spacing w:after="0" w:line="240" w:lineRule="auto"/>
        <w:ind w:right="8221"/>
        <w:rPr>
          <w:rFonts w:ascii="Arial Narrow" w:eastAsia="Arial Narrow" w:hAnsi="Arial Narrow" w:cs="Arial Narrow"/>
        </w:rPr>
      </w:pPr>
      <w:r w:rsidRPr="002E4017">
        <w:rPr>
          <w:rFonts w:ascii="Arial Narrow" w:eastAsia="Arial Narrow" w:hAnsi="Arial Narrow" w:cs="Arial Narrow"/>
          <w:b/>
          <w:bCs/>
        </w:rPr>
        <w:tab/>
        <w:t>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w:t>
      </w:r>
      <w:r w:rsidRPr="002E4017">
        <w:rPr>
          <w:rFonts w:ascii="Arial Narrow" w:eastAsia="Arial Narrow" w:hAnsi="Arial Narrow" w:cs="Arial Narrow"/>
          <w:b/>
          <w:bCs/>
          <w:spacing w:val="-4"/>
        </w:rPr>
        <w:t>a</w:t>
      </w:r>
      <w:r w:rsidRPr="002E4017">
        <w:rPr>
          <w:rFonts w:ascii="Arial Narrow" w:eastAsia="Arial Narrow" w:hAnsi="Arial Narrow" w:cs="Arial Narrow"/>
          <w:b/>
          <w:bCs/>
        </w:rPr>
        <w:t>:</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rPr>
        <w:t>Zi</w:t>
      </w:r>
      <w:r w:rsidRPr="002E4017">
        <w:rPr>
          <w:rFonts w:ascii="Arial Narrow" w:eastAsia="Arial Narrow" w:hAnsi="Arial Narrow" w:cs="Arial Narrow"/>
          <w:spacing w:val="-1"/>
        </w:rPr>
        <w:t>mm</w:t>
      </w:r>
      <w:r w:rsidRPr="002E4017">
        <w:rPr>
          <w:rFonts w:ascii="Arial Narrow" w:eastAsia="Arial Narrow" w:hAnsi="Arial Narrow" w:cs="Arial Narrow"/>
          <w:spacing w:val="1"/>
        </w:rPr>
        <w:t>e</w:t>
      </w:r>
      <w:r w:rsidRPr="002E4017">
        <w:rPr>
          <w:rFonts w:ascii="Arial Narrow" w:eastAsia="Arial Narrow" w:hAnsi="Arial Narrow" w:cs="Arial Narrow"/>
        </w:rPr>
        <w:t xml:space="preserve">r </w:t>
      </w:r>
      <w:r w:rsidRPr="002E4017">
        <w:rPr>
          <w:rFonts w:ascii="Arial Narrow" w:eastAsia="Arial Narrow" w:hAnsi="Arial Narrow" w:cs="Arial Narrow"/>
          <w:spacing w:val="2"/>
        </w:rPr>
        <w:t>R</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ana</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Đ</w:t>
      </w:r>
      <w:r w:rsidRPr="002E4017">
        <w:rPr>
          <w:rFonts w:ascii="Arial Narrow" w:eastAsia="Arial Narrow" w:hAnsi="Arial Narrow" w:cs="Arial Narrow"/>
          <w:spacing w:val="3"/>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k</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D</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2"/>
        </w:rPr>
        <w:t>š</w:t>
      </w:r>
      <w:r w:rsidRPr="002E4017">
        <w:rPr>
          <w:rFonts w:ascii="Arial Narrow" w:eastAsia="Arial Narrow" w:hAnsi="Arial Narrow" w:cs="Arial Narrow"/>
          <w:spacing w:val="1"/>
        </w:rPr>
        <w:t>u</w:t>
      </w:r>
      <w:r w:rsidRPr="002E4017">
        <w:rPr>
          <w:rFonts w:ascii="Arial Narrow" w:eastAsia="Arial Narrow" w:hAnsi="Arial Narrow" w:cs="Arial Narrow"/>
          <w:spacing w:val="-2"/>
        </w:rPr>
        <w:t>t</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S</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(1997)</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O</w:t>
      </w:r>
      <w:r w:rsidRPr="002E4017">
        <w:rPr>
          <w:rFonts w:ascii="Arial Narrow" w:eastAsia="Arial Narrow" w:hAnsi="Arial Narrow" w:cs="Arial Narrow"/>
          <w:spacing w:val="3"/>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k</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w:t>
      </w:r>
      <w:r w:rsidRPr="002E4017">
        <w:rPr>
          <w:rFonts w:ascii="Arial Narrow" w:eastAsia="Arial Narrow" w:hAnsi="Arial Narrow" w:cs="Arial Narrow"/>
          <w:spacing w:val="-4"/>
        </w:rPr>
        <w:t>7</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b</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jn</w:t>
      </w:r>
      <w:r w:rsidRPr="002E4017">
        <w:rPr>
          <w:rFonts w:ascii="Arial Narrow" w:eastAsia="Arial Narrow" w:hAnsi="Arial Narrow" w:cs="Arial Narrow"/>
          <w:spacing w:val="1"/>
        </w:rPr>
        <w:t>o</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2"/>
        </w:rPr>
        <w:t>v</w:t>
      </w:r>
      <w:r w:rsidRPr="002E4017">
        <w:rPr>
          <w:rFonts w:ascii="Arial Narrow" w:eastAsia="Arial Narrow" w:hAnsi="Arial Narrow" w:cs="Arial Narrow"/>
          <w:spacing w:val="1"/>
        </w:rPr>
        <w:t>odn</w:t>
      </w:r>
      <w:r w:rsidRPr="002E4017">
        <w:rPr>
          <w:rFonts w:ascii="Arial Narrow" w:eastAsia="Arial Narrow" w:hAnsi="Arial Narrow" w:cs="Arial Narrow"/>
        </w:rPr>
        <w:t>j</w:t>
      </w:r>
      <w:r w:rsidRPr="002E4017">
        <w:rPr>
          <w:rFonts w:ascii="Arial Narrow" w:eastAsia="Arial Narrow" w:hAnsi="Arial Narrow" w:cs="Arial Narrow"/>
          <w:spacing w:val="-1"/>
        </w:rPr>
        <w:t>i</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w:t>
      </w:r>
      <w:r w:rsidRPr="002E4017">
        <w:rPr>
          <w:rFonts w:ascii="Arial Narrow" w:eastAsia="Arial Narrow" w:hAnsi="Arial Narrow" w:cs="Arial Narrow"/>
          <w:spacing w:val="-4"/>
        </w:rPr>
        <w:t>e</w:t>
      </w:r>
      <w:r w:rsidRPr="002E4017">
        <w:rPr>
          <w:rFonts w:ascii="Arial Narrow" w:eastAsia="Arial Narrow" w:hAnsi="Arial Narrow" w:cs="Arial Narrow"/>
        </w:rPr>
        <w:t>b</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w:t>
      </w:r>
      <w:r w:rsidRPr="002E4017">
        <w:rPr>
          <w:rFonts w:ascii="Arial Narrow" w:eastAsia="Arial Narrow" w:hAnsi="Arial Narrow" w:cs="Arial Narrow"/>
          <w:spacing w:val="-4"/>
        </w:rPr>
        <w:t>7</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spacing w:val="2"/>
        </w:rPr>
        <w:t>ć</w:t>
      </w:r>
      <w:r w:rsidRPr="002E4017">
        <w:rPr>
          <w:rFonts w:ascii="Arial Narrow" w:eastAsia="Arial Narrow" w:hAnsi="Arial Narrow" w:cs="Arial Narrow"/>
          <w:spacing w:val="-4"/>
        </w:rPr>
        <w:t>a</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tv</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v</w:t>
      </w:r>
      <w:r w:rsidRPr="002E4017">
        <w:rPr>
          <w:rFonts w:ascii="Arial Narrow" w:eastAsia="Arial Narrow" w:hAnsi="Arial Narrow" w:cs="Arial Narrow"/>
        </w:rPr>
        <w:t>in</w:t>
      </w:r>
      <w:r w:rsidRPr="002E4017">
        <w:rPr>
          <w:rFonts w:ascii="Arial Narrow" w:eastAsia="Arial Narrow" w:hAnsi="Arial Narrow" w:cs="Arial Narrow"/>
          <w:spacing w:val="1"/>
        </w:rPr>
        <w:t>ogra</w:t>
      </w:r>
      <w:r w:rsidRPr="002E4017">
        <w:rPr>
          <w:rFonts w:ascii="Arial Narrow" w:eastAsia="Arial Narrow" w:hAnsi="Arial Narrow" w:cs="Arial Narrow"/>
          <w:spacing w:val="-4"/>
        </w:rPr>
        <w:t>d</w:t>
      </w:r>
      <w:r w:rsidRPr="002E4017">
        <w:rPr>
          <w:rFonts w:ascii="Arial Narrow" w:eastAsia="Arial Narrow" w:hAnsi="Arial Narrow" w:cs="Arial Narrow"/>
          <w:spacing w:val="1"/>
        </w:rPr>
        <w:t>ar</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2"/>
        </w:rPr>
        <w:t>v</w:t>
      </w:r>
      <w:r w:rsidRPr="002E4017">
        <w:rPr>
          <w:rFonts w:ascii="Arial Narrow" w:eastAsia="Arial Narrow" w:hAnsi="Arial Narrow" w:cs="Arial Narrow"/>
        </w:rPr>
        <w:t>u</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rPr>
        <w:t>4.    Ivanković, A., Filipović, D., Mustać, I., Mioč, B., Luković, Z., Janječić, Z. (2016): Objekti i</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rPr>
        <w:t xml:space="preserve">       oprema u stočarstvu, Sveučilište u Zagrebu, Agronomski fakultet Zagreb</w:t>
      </w: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ind w:right="-20" w:firstLine="708"/>
        <w:rPr>
          <w:rFonts w:ascii="Arial Narrow" w:eastAsia="Arial Narrow" w:hAnsi="Arial Narrow" w:cs="Arial Narrow"/>
        </w:rPr>
      </w:pPr>
      <w:r w:rsidRPr="002E4017">
        <w:rPr>
          <w:rFonts w:ascii="Arial Narrow" w:eastAsia="Arial Narrow" w:hAnsi="Arial Narrow" w:cs="Arial Narrow"/>
          <w:b/>
          <w:bCs/>
          <w:spacing w:val="2"/>
        </w:rPr>
        <w:t>D</w:t>
      </w:r>
      <w:r w:rsidRPr="002E4017">
        <w:rPr>
          <w:rFonts w:ascii="Arial Narrow" w:eastAsia="Arial Narrow" w:hAnsi="Arial Narrow" w:cs="Arial Narrow"/>
          <w:b/>
          <w:bCs/>
        </w:rPr>
        <w:t>op</w:t>
      </w:r>
      <w:r w:rsidRPr="002E4017">
        <w:rPr>
          <w:rFonts w:ascii="Arial Narrow" w:eastAsia="Arial Narrow" w:hAnsi="Arial Narrow" w:cs="Arial Narrow"/>
          <w:b/>
          <w:bCs/>
          <w:spacing w:val="-1"/>
        </w:rPr>
        <w:t>u</w:t>
      </w:r>
      <w:r w:rsidRPr="002E4017">
        <w:rPr>
          <w:rFonts w:ascii="Arial Narrow" w:eastAsia="Arial Narrow" w:hAnsi="Arial Narrow" w:cs="Arial Narrow"/>
          <w:b/>
          <w:bCs/>
        </w:rPr>
        <w:t>ns</w:t>
      </w:r>
      <w:r w:rsidRPr="002E4017">
        <w:rPr>
          <w:rFonts w:ascii="Arial Narrow" w:eastAsia="Arial Narrow" w:hAnsi="Arial Narrow" w:cs="Arial Narrow"/>
          <w:b/>
          <w:bCs/>
          <w:spacing w:val="1"/>
        </w:rPr>
        <w:t>ka</w:t>
      </w:r>
      <w:r w:rsidRPr="002E4017">
        <w:rPr>
          <w:rFonts w:ascii="Arial Narrow" w:eastAsia="Arial Narrow" w:hAnsi="Arial Narrow" w:cs="Arial Narrow"/>
          <w:b/>
          <w:bCs/>
        </w:rPr>
        <w:t>:</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rPr>
        <w:t>ić Z.</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(1982)</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spacing w:val="1"/>
        </w:rPr>
        <w:t>ndu</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2"/>
        </w:rPr>
        <w:t>sk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pro</w:t>
      </w:r>
      <w:r w:rsidRPr="002E4017">
        <w:rPr>
          <w:rFonts w:ascii="Arial Narrow" w:eastAsia="Arial Narrow" w:hAnsi="Arial Narrow" w:cs="Arial Narrow"/>
          <w:spacing w:val="-5"/>
        </w:rPr>
        <w:t>i</w:t>
      </w:r>
      <w:r w:rsidRPr="002E4017">
        <w:rPr>
          <w:rFonts w:ascii="Arial Narrow" w:eastAsia="Arial Narrow" w:hAnsi="Arial Narrow" w:cs="Arial Narrow"/>
          <w:spacing w:val="2"/>
        </w:rPr>
        <w:t>zv</w:t>
      </w:r>
      <w:r w:rsidRPr="002E4017">
        <w:rPr>
          <w:rFonts w:ascii="Arial Narrow" w:eastAsia="Arial Narrow" w:hAnsi="Arial Narrow" w:cs="Arial Narrow"/>
          <w:spacing w:val="-4"/>
        </w:rPr>
        <w:t>o</w:t>
      </w:r>
      <w:r w:rsidRPr="002E4017">
        <w:rPr>
          <w:rFonts w:ascii="Arial Narrow" w:eastAsia="Arial Narrow" w:hAnsi="Arial Narrow" w:cs="Arial Narrow"/>
          <w:spacing w:val="1"/>
        </w:rPr>
        <w:t>dn</w:t>
      </w:r>
      <w:r w:rsidRPr="002E4017">
        <w:rPr>
          <w:rFonts w:ascii="Arial Narrow" w:eastAsia="Arial Narrow" w:hAnsi="Arial Narrow" w:cs="Arial Narrow"/>
        </w:rPr>
        <w:t>ja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r</w:t>
      </w:r>
      <w:r w:rsidRPr="002E4017">
        <w:rPr>
          <w:rFonts w:ascii="Arial Narrow" w:eastAsia="Arial Narrow" w:hAnsi="Arial Narrow" w:cs="Arial Narrow"/>
          <w:spacing w:val="-1"/>
        </w:rPr>
        <w:t>m</w:t>
      </w:r>
      <w:r w:rsidRPr="002E4017">
        <w:rPr>
          <w:rFonts w:ascii="Arial Narrow" w:eastAsia="Arial Narrow" w:hAnsi="Arial Narrow" w:cs="Arial Narrow"/>
          <w:spacing w:val="1"/>
        </w:rPr>
        <w:t>n</w:t>
      </w:r>
      <w:r w:rsidRPr="002E4017">
        <w:rPr>
          <w:rFonts w:ascii="Arial Narrow" w:eastAsia="Arial Narrow" w:hAnsi="Arial Narrow" w:cs="Arial Narrow"/>
        </w:rPr>
        <w:t>ih</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je</w:t>
      </w:r>
      <w:r w:rsidRPr="002E4017">
        <w:rPr>
          <w:rFonts w:ascii="Arial Narrow" w:eastAsia="Arial Narrow" w:hAnsi="Arial Narrow" w:cs="Arial Narrow"/>
          <w:spacing w:val="3"/>
        </w:rPr>
        <w:t>s</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N</w:t>
      </w:r>
      <w:r w:rsidRPr="002E4017">
        <w:rPr>
          <w:rFonts w:ascii="Arial Narrow" w:eastAsia="Arial Narrow" w:hAnsi="Arial Narrow" w:cs="Arial Narrow"/>
          <w:spacing w:val="-2"/>
        </w:rPr>
        <w:t>I</w:t>
      </w:r>
      <w:r w:rsidRPr="002E4017">
        <w:rPr>
          <w:rFonts w:ascii="Arial Narrow" w:eastAsia="Arial Narrow" w:hAnsi="Arial Narrow" w:cs="Arial Narrow"/>
          <w:spacing w:val="2"/>
        </w:rPr>
        <w:t>R</w:t>
      </w:r>
      <w:r w:rsidRPr="002E4017">
        <w:rPr>
          <w:rFonts w:ascii="Arial Narrow" w:eastAsia="Arial Narrow" w:hAnsi="Arial Narrow" w:cs="Arial Narrow"/>
        </w:rPr>
        <w:t>D</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w:t>
      </w:r>
      <w:r w:rsidRPr="002E4017">
        <w:rPr>
          <w:rFonts w:ascii="Arial Narrow" w:eastAsia="Arial Narrow" w:hAnsi="Arial Narrow" w:cs="Arial Narrow"/>
          <w:spacing w:val="3"/>
        </w:rPr>
        <w:t>9</w:t>
      </w:r>
      <w:r w:rsidRPr="002E4017">
        <w:rPr>
          <w:rFonts w:ascii="Arial Narrow" w:eastAsia="Arial Narrow" w:hAnsi="Arial Narrow" w:cs="Arial Narrow"/>
          <w:spacing w:val="-4"/>
        </w:rPr>
        <w:t>7</w:t>
      </w:r>
      <w:r w:rsidRPr="002E4017">
        <w:rPr>
          <w:rFonts w:ascii="Arial Narrow" w:eastAsia="Arial Narrow" w:hAnsi="Arial Narrow" w:cs="Arial Narrow"/>
          <w:spacing w:val="1"/>
        </w:rPr>
        <w:t>7)</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spacing w:val="1"/>
        </w:rPr>
        <w:t>h</w:t>
      </w:r>
      <w:r w:rsidRPr="002E4017">
        <w:rPr>
          <w:rFonts w:ascii="Arial Narrow" w:eastAsia="Arial Narrow" w:hAnsi="Arial Narrow" w:cs="Arial Narrow"/>
        </w:rPr>
        <w:t>ine</w:t>
      </w:r>
      <w:r w:rsidRPr="002E4017">
        <w:rPr>
          <w:rFonts w:ascii="Arial Narrow" w:eastAsia="Arial Narrow" w:hAnsi="Arial Narrow" w:cs="Arial Narrow"/>
          <w:spacing w:val="-1"/>
        </w:rPr>
        <w:t xml:space="preserve"> m</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spacing w:val="2"/>
        </w:rPr>
        <w:t>k</w:t>
      </w:r>
      <w:r w:rsidRPr="002E4017">
        <w:rPr>
          <w:rFonts w:ascii="Arial Narrow" w:eastAsia="Arial Narrow" w:hAnsi="Arial Narrow" w:cs="Arial Narrow"/>
        </w:rPr>
        <w:t>in</w:t>
      </w:r>
      <w:r w:rsidRPr="002E4017">
        <w:rPr>
          <w:rFonts w:ascii="Arial Narrow" w:eastAsia="Arial Narrow" w:hAnsi="Arial Narrow" w:cs="Arial Narrow"/>
          <w:spacing w:val="1"/>
        </w:rPr>
        <w:t>g</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1"/>
        </w:rPr>
        <w:t>ead</w:t>
      </w:r>
      <w:r w:rsidRPr="002E4017">
        <w:rPr>
          <w:rFonts w:ascii="Arial Narrow" w:eastAsia="Arial Narrow" w:hAnsi="Arial Narrow" w:cs="Arial Narrow"/>
          <w:spacing w:val="-5"/>
        </w:rPr>
        <w:t>i</w:t>
      </w:r>
      <w:r w:rsidRPr="002E4017">
        <w:rPr>
          <w:rFonts w:ascii="Arial Narrow" w:eastAsia="Arial Narrow" w:hAnsi="Arial Narrow" w:cs="Arial Narrow"/>
          <w:spacing w:val="1"/>
        </w:rPr>
        <w:t>n</w:t>
      </w:r>
      <w:r w:rsidRPr="002E4017">
        <w:rPr>
          <w:rFonts w:ascii="Arial Narrow" w:eastAsia="Arial Narrow" w:hAnsi="Arial Narrow" w:cs="Arial Narrow"/>
        </w:rPr>
        <w:t>g</w:t>
      </w:r>
      <w:r w:rsidRPr="002E4017">
        <w:rPr>
          <w:rFonts w:ascii="Arial Narrow" w:eastAsia="Arial Narrow" w:hAnsi="Arial Narrow" w:cs="Arial Narrow"/>
          <w:spacing w:val="-2"/>
        </w:rPr>
        <w:t xml:space="preserve"> E</w:t>
      </w:r>
      <w:r w:rsidRPr="002E4017">
        <w:rPr>
          <w:rFonts w:ascii="Arial Narrow" w:eastAsia="Arial Narrow" w:hAnsi="Arial Narrow" w:cs="Arial Narrow"/>
          <w:spacing w:val="1"/>
        </w:rPr>
        <w:t>ng</w:t>
      </w:r>
      <w:r w:rsidRPr="002E4017">
        <w:rPr>
          <w:rFonts w:ascii="Arial Narrow" w:eastAsia="Arial Narrow" w:hAnsi="Arial Narrow" w:cs="Arial Narrow"/>
        </w:rPr>
        <w:t>la</w:t>
      </w:r>
      <w:r w:rsidRPr="002E4017">
        <w:rPr>
          <w:rFonts w:ascii="Arial Narrow" w:eastAsia="Arial Narrow" w:hAnsi="Arial Narrow" w:cs="Arial Narrow"/>
          <w:spacing w:val="1"/>
        </w:rPr>
        <w:t>nd</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E</w:t>
      </w:r>
      <w:r w:rsidRPr="002E4017">
        <w:rPr>
          <w:rFonts w:ascii="Arial Narrow" w:eastAsia="Arial Narrow" w:hAnsi="Arial Narrow" w:cs="Arial Narrow"/>
          <w:spacing w:val="1"/>
        </w:rPr>
        <w:t>ng</w:t>
      </w:r>
      <w:r w:rsidRPr="002E4017">
        <w:rPr>
          <w:rFonts w:ascii="Arial Narrow" w:eastAsia="Arial Narrow" w:hAnsi="Arial Narrow" w:cs="Arial Narrow"/>
        </w:rPr>
        <w:t>la</w:t>
      </w:r>
      <w:r w:rsidRPr="002E4017">
        <w:rPr>
          <w:rFonts w:ascii="Arial Narrow" w:eastAsia="Arial Narrow" w:hAnsi="Arial Narrow" w:cs="Arial Narrow"/>
          <w:spacing w:val="1"/>
        </w:rPr>
        <w:t>n</w:t>
      </w:r>
      <w:r w:rsidRPr="002E4017">
        <w:rPr>
          <w:rFonts w:ascii="Arial Narrow" w:eastAsia="Arial Narrow" w:hAnsi="Arial Narrow" w:cs="Arial Narrow"/>
        </w:rPr>
        <w:t>d</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H</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3"/>
        </w:rPr>
        <w:t>r</w:t>
      </w:r>
      <w:r w:rsidRPr="002E4017">
        <w:rPr>
          <w:rFonts w:ascii="Arial Narrow" w:eastAsia="Arial Narrow" w:hAnsi="Arial Narrow" w:cs="Arial Narrow"/>
          <w:spacing w:val="1"/>
        </w:rPr>
        <w:t>an</w:t>
      </w:r>
      <w:r w:rsidRPr="002E4017">
        <w:rPr>
          <w:rFonts w:ascii="Arial Narrow" w:eastAsia="Arial Narrow" w:hAnsi="Arial Narrow" w:cs="Arial Narrow"/>
          <w:spacing w:val="-4"/>
        </w:rPr>
        <w:t>e</w:t>
      </w:r>
      <w:r w:rsidRPr="002E4017">
        <w:rPr>
          <w:rFonts w:ascii="Arial Narrow" w:eastAsia="Arial Narrow" w:hAnsi="Arial Narrow" w:cs="Arial Narrow"/>
        </w:rPr>
        <w:t xml:space="preserve">k </w:t>
      </w:r>
      <w:r w:rsidRPr="002E4017">
        <w:rPr>
          <w:rFonts w:ascii="Arial Narrow" w:eastAsia="Arial Narrow" w:hAnsi="Arial Narrow" w:cs="Arial Narrow"/>
          <w:spacing w:val="2"/>
        </w:rPr>
        <w:t>J</w:t>
      </w:r>
      <w:r w:rsidRPr="002E4017">
        <w:rPr>
          <w:rFonts w:ascii="Arial Narrow" w:eastAsia="Arial Narrow" w:hAnsi="Arial Narrow" w:cs="Arial Narrow"/>
          <w:spacing w:val="1"/>
        </w:rPr>
        <w:t>a</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rPr>
        <w:t>i</w:t>
      </w:r>
      <w:r w:rsidRPr="002E4017">
        <w:rPr>
          <w:rFonts w:ascii="Arial Narrow" w:eastAsia="Arial Narrow" w:hAnsi="Arial Narrow" w:cs="Arial Narrow"/>
          <w:spacing w:val="-4"/>
        </w:rPr>
        <w:t>n</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1"/>
        </w:rPr>
        <w:t>up</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V</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(2003)</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rPr>
        <w:t>je</w:t>
      </w:r>
      <w:r w:rsidRPr="002E4017">
        <w:rPr>
          <w:rFonts w:ascii="Arial Narrow" w:eastAsia="Arial Narrow" w:hAnsi="Arial Narrow" w:cs="Arial Narrow"/>
          <w:spacing w:val="3"/>
        </w:rPr>
        <w:t>k</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rPr>
        <w:t>d</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f</w:t>
      </w:r>
      <w:r w:rsidRPr="002E4017">
        <w:rPr>
          <w:rFonts w:ascii="Arial Narrow" w:eastAsia="Arial Narrow" w:hAnsi="Arial Narrow" w:cs="Arial Narrow"/>
          <w:spacing w:val="1"/>
        </w:rPr>
        <w:t>ar</w:t>
      </w:r>
      <w:r w:rsidRPr="002E4017">
        <w:rPr>
          <w:rFonts w:ascii="Arial Narrow" w:eastAsia="Arial Narrow" w:hAnsi="Arial Narrow" w:cs="Arial Narrow"/>
          <w:spacing w:val="-1"/>
        </w:rPr>
        <w:t>m</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o</w:t>
      </w:r>
      <w:r w:rsidRPr="002E4017">
        <w:rPr>
          <w:rFonts w:ascii="Arial Narrow" w:eastAsia="Arial Narrow" w:hAnsi="Arial Narrow" w:cs="Arial Narrow"/>
          <w:spacing w:val="-1"/>
        </w:rPr>
        <w:t xml:space="preserve"> m</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are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31"/>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rPr>
        <w:t>l</w:t>
      </w:r>
      <w:r w:rsidRPr="002E4017">
        <w:rPr>
          <w:rFonts w:ascii="Arial Narrow" w:eastAsia="Arial Narrow" w:hAnsi="Arial Narrow" w:cs="Arial Narrow"/>
          <w:spacing w:val="1"/>
        </w:rPr>
        <w:t>g</w:t>
      </w:r>
      <w:r w:rsidRPr="002E4017">
        <w:rPr>
          <w:rFonts w:ascii="Arial Narrow" w:eastAsia="Arial Narrow" w:hAnsi="Arial Narrow" w:cs="Arial Narrow"/>
          <w:spacing w:val="2"/>
        </w:rPr>
        <w:t>-</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1"/>
        </w:rPr>
        <w:t>de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spacing w:val="1"/>
        </w:rPr>
        <w:t>a</w:t>
      </w:r>
      <w:r w:rsidRPr="002E4017">
        <w:rPr>
          <w:rFonts w:ascii="Arial Narrow" w:eastAsia="Arial Narrow" w:hAnsi="Arial Narrow" w:cs="Arial Narrow"/>
        </w:rPr>
        <w:t>s</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N</w:t>
      </w:r>
      <w:r w:rsidRPr="002E4017">
        <w:rPr>
          <w:rFonts w:ascii="Arial Narrow" w:eastAsia="Arial Narrow" w:hAnsi="Arial Narrow" w:cs="Arial Narrow"/>
          <w:spacing w:val="1"/>
        </w:rPr>
        <w:t>et</w:t>
      </w:r>
      <w:r w:rsidRPr="002E4017">
        <w:rPr>
          <w:rFonts w:ascii="Arial Narrow" w:eastAsia="Arial Narrow" w:hAnsi="Arial Narrow" w:cs="Arial Narrow"/>
          <w:spacing w:val="2"/>
        </w:rPr>
        <w:t>-</w:t>
      </w:r>
      <w:r w:rsidRPr="002E4017">
        <w:rPr>
          <w:rFonts w:ascii="Arial Narrow" w:eastAsia="Arial Narrow" w:hAnsi="Arial Narrow" w:cs="Arial Narrow"/>
          <w:spacing w:val="-1"/>
        </w:rPr>
        <w:t>M</w:t>
      </w:r>
      <w:r w:rsidRPr="002E4017">
        <w:rPr>
          <w:rFonts w:ascii="Arial Narrow" w:eastAsia="Arial Narrow" w:hAnsi="Arial Narrow" w:cs="Arial Narrow"/>
          <w:spacing w:val="1"/>
        </w:rPr>
        <w:t>a</w:t>
      </w:r>
      <w:r w:rsidRPr="002E4017">
        <w:rPr>
          <w:rFonts w:ascii="Arial Narrow" w:eastAsia="Arial Narrow" w:hAnsi="Arial Narrow" w:cs="Arial Narrow"/>
          <w:spacing w:val="-4"/>
        </w:rPr>
        <w:t>g</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in</w:t>
      </w:r>
      <w:r w:rsidRPr="002E4017">
        <w:rPr>
          <w:rFonts w:ascii="Arial Narrow" w:eastAsia="Arial Narrow" w:hAnsi="Arial Narrow" w:cs="Arial Narrow"/>
          <w:spacing w:val="-3"/>
        </w:rPr>
        <w:t xml:space="preserve"> </w:t>
      </w:r>
      <w:r w:rsidRPr="002E4017">
        <w:rPr>
          <w:rFonts w:ascii="Arial Narrow" w:eastAsia="Arial Narrow" w:hAnsi="Arial Narrow" w:cs="Arial Narrow"/>
        </w:rPr>
        <w:t>Fur</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L</w:t>
      </w:r>
      <w:r w:rsidRPr="002E4017">
        <w:rPr>
          <w:rFonts w:ascii="Arial Narrow" w:eastAsia="Arial Narrow" w:hAnsi="Arial Narrow" w:cs="Arial Narrow"/>
          <w:spacing w:val="-4"/>
        </w:rPr>
        <w:t>a</w:t>
      </w:r>
      <w:r w:rsidRPr="002E4017">
        <w:rPr>
          <w:rFonts w:ascii="Arial Narrow" w:eastAsia="Arial Narrow" w:hAnsi="Arial Narrow" w:cs="Arial Narrow"/>
          <w:spacing w:val="1"/>
        </w:rPr>
        <w:t>nd</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spacing w:val="2"/>
        </w:rPr>
        <w:t>c</w:t>
      </w:r>
      <w:r w:rsidRPr="002E4017">
        <w:rPr>
          <w:rFonts w:ascii="Arial Narrow" w:eastAsia="Arial Narrow" w:hAnsi="Arial Narrow" w:cs="Arial Narrow"/>
          <w:spacing w:val="-4"/>
        </w:rPr>
        <w:t>h</w:t>
      </w:r>
      <w:r w:rsidRPr="002E4017">
        <w:rPr>
          <w:rFonts w:ascii="Arial Narrow" w:eastAsia="Arial Narrow" w:hAnsi="Arial Narrow" w:cs="Arial Narrow"/>
          <w:spacing w:val="1"/>
        </w:rPr>
        <w:t>n</w:t>
      </w:r>
      <w:r w:rsidRPr="002E4017">
        <w:rPr>
          <w:rFonts w:ascii="Arial Narrow" w:eastAsia="Arial Narrow" w:hAnsi="Arial Narrow" w:cs="Arial Narrow"/>
        </w:rPr>
        <w:t>ik</w:t>
      </w:r>
    </w:p>
    <w:p w:rsidR="00EB7ACF" w:rsidRPr="002E4017" w:rsidRDefault="00EB7ACF" w:rsidP="00EB7ACF">
      <w:pPr>
        <w:spacing w:after="0" w:line="240" w:lineRule="auto"/>
        <w:ind w:right="-20"/>
        <w:rPr>
          <w:rFonts w:ascii="Arial Narrow" w:eastAsia="Arial Narrow" w:hAnsi="Arial Narrow" w:cs="Arial Narrow"/>
        </w:rPr>
      </w:pPr>
    </w:p>
    <w:p w:rsidR="00EB7ACF" w:rsidRPr="002E4017" w:rsidRDefault="00EB7ACF" w:rsidP="00EB7ACF">
      <w:pPr>
        <w:spacing w:after="0" w:line="240" w:lineRule="auto"/>
        <w:ind w:right="-20"/>
        <w:rPr>
          <w:rFonts w:ascii="Arial Narrow" w:eastAsia="Arial Narrow" w:hAnsi="Arial Narrow" w:cs="Arial Narrow"/>
        </w:rPr>
      </w:pPr>
    </w:p>
    <w:p w:rsidR="00EB7ACF" w:rsidRPr="002E4017" w:rsidRDefault="00EB7ACF"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815CC0" w:rsidRPr="002E4017" w:rsidRDefault="00815CC0" w:rsidP="00EB7ACF">
      <w:pPr>
        <w:spacing w:after="0" w:line="240" w:lineRule="auto"/>
        <w:ind w:right="-20"/>
        <w:jc w:val="both"/>
        <w:rPr>
          <w:rFonts w:ascii="Arial Narrow" w:eastAsia="Arial Narrow" w:hAnsi="Arial Narrow" w:cs="Arial Narrow"/>
        </w:rPr>
      </w:pPr>
    </w:p>
    <w:p w:rsidR="00EB7ACF" w:rsidRPr="002E4017" w:rsidRDefault="00EB7ACF" w:rsidP="00EB7ACF">
      <w:pPr>
        <w:spacing w:after="0" w:line="240" w:lineRule="auto"/>
        <w:ind w:right="-20"/>
        <w:jc w:val="both"/>
        <w:rPr>
          <w:rFonts w:ascii="Arial Narrow" w:eastAsia="Arial Narrow" w:hAnsi="Arial Narrow" w:cs="Arial Narrow"/>
        </w:rPr>
      </w:pPr>
    </w:p>
    <w:p w:rsidR="00EB7ACF" w:rsidRDefault="00EB7ACF" w:rsidP="00EB7ACF">
      <w:pPr>
        <w:spacing w:after="0" w:line="240" w:lineRule="auto"/>
        <w:ind w:right="-20"/>
        <w:jc w:val="both"/>
        <w:rPr>
          <w:rFonts w:ascii="Arial Narrow" w:eastAsia="Arial Narrow" w:hAnsi="Arial Narrow" w:cs="Arial Narrow"/>
        </w:rPr>
      </w:pPr>
    </w:p>
    <w:p w:rsidR="00903334" w:rsidRDefault="00903334" w:rsidP="00EB7ACF">
      <w:pPr>
        <w:spacing w:after="0" w:line="240" w:lineRule="auto"/>
        <w:ind w:right="-20"/>
        <w:jc w:val="both"/>
        <w:rPr>
          <w:rFonts w:ascii="Arial Narrow" w:eastAsia="Arial Narrow" w:hAnsi="Arial Narrow" w:cs="Arial Narrow"/>
        </w:rPr>
      </w:pPr>
    </w:p>
    <w:p w:rsidR="00903334" w:rsidRDefault="00903334" w:rsidP="00EB7ACF">
      <w:pPr>
        <w:spacing w:after="0" w:line="240" w:lineRule="auto"/>
        <w:ind w:right="-20"/>
        <w:jc w:val="both"/>
        <w:rPr>
          <w:rFonts w:ascii="Arial Narrow" w:eastAsia="Arial Narrow" w:hAnsi="Arial Narrow" w:cs="Arial Narrow"/>
        </w:rPr>
      </w:pPr>
    </w:p>
    <w:p w:rsidR="00903334" w:rsidRPr="002E4017" w:rsidRDefault="00903334" w:rsidP="00EB7ACF">
      <w:pPr>
        <w:spacing w:after="0" w:line="240" w:lineRule="auto"/>
        <w:ind w:right="-20"/>
        <w:jc w:val="both"/>
        <w:rPr>
          <w:rFonts w:ascii="Arial Narrow" w:eastAsia="Arial Narrow" w:hAnsi="Arial Narrow" w:cs="Arial Narrow"/>
        </w:rPr>
      </w:pPr>
    </w:p>
    <w:p w:rsidR="00EB7ACF" w:rsidRPr="002E4017" w:rsidRDefault="00EB7ACF" w:rsidP="00EB7ACF">
      <w:pPr>
        <w:spacing w:after="0" w:line="240" w:lineRule="auto"/>
        <w:ind w:right="-20"/>
        <w:jc w:val="both"/>
        <w:rPr>
          <w:rFonts w:ascii="Arial Narrow" w:eastAsia="Arial Narrow" w:hAnsi="Arial Narrow" w:cs="Arial Narrow"/>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OSNOVE MENADŽMENTA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Krunoslav Škrlec,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osnovnim pojmovima menadžmenta i primjena strateškog i operativnog menadžmenta u poljoprivrednom sektoru.</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ishodi učenja </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5"/>
        <w:tblW w:w="0" w:type="auto"/>
        <w:tblLook w:val="04A0" w:firstRow="1" w:lastRow="0" w:firstColumn="1" w:lastColumn="0" w:noHBand="0" w:noVBand="1"/>
      </w:tblPr>
      <w:tblGrid>
        <w:gridCol w:w="6089"/>
        <w:gridCol w:w="2971"/>
      </w:tblGrid>
      <w:tr w:rsidR="00EB7ACF" w:rsidRPr="002E4017" w:rsidTr="00A0513C">
        <w:tc>
          <w:tcPr>
            <w:tcW w:w="6089" w:type="dxa"/>
            <w:vAlign w:val="center"/>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 UČENJA</w:t>
            </w:r>
          </w:p>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b/>
              </w:rPr>
              <w:t>Nakon položenog ispita student će moći:</w:t>
            </w:r>
          </w:p>
        </w:tc>
        <w:tc>
          <w:tcPr>
            <w:tcW w:w="2971" w:type="dxa"/>
            <w:vAlign w:val="center"/>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 xml:space="preserve">1. Definirati i objasniti osnovne pojmove iz područja menadžmenta </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ispit</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2. Izraditi SWOT analizu vezanu uz konkretno poljoprivredno gospodarstvo te primijeniti analizu u planiranju</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ispit, vježba na nastavi, izrada poslovnog slučaja</w:t>
            </w:r>
          </w:p>
        </w:tc>
      </w:tr>
      <w:tr w:rsidR="00EB7ACF" w:rsidRPr="002E4017" w:rsidTr="00A0513C">
        <w:tc>
          <w:tcPr>
            <w:tcW w:w="6089" w:type="dxa"/>
            <w:shd w:val="clear" w:color="auto" w:fill="auto"/>
          </w:tcPr>
          <w:p w:rsidR="00EB7ACF" w:rsidRPr="002E4017" w:rsidRDefault="00EB7ACF" w:rsidP="00EB7ACF">
            <w:pPr>
              <w:widowControl w:val="0"/>
              <w:adjustRightInd w:val="0"/>
              <w:jc w:val="both"/>
              <w:textAlignment w:val="baseline"/>
              <w:rPr>
                <w:rFonts w:ascii="Arial Narrow" w:eastAsia="Calibri" w:hAnsi="Arial Narrow" w:cs="Times New Roman"/>
                <w:highlight w:val="yellow"/>
              </w:rPr>
            </w:pPr>
            <w:r w:rsidRPr="002E4017">
              <w:rPr>
                <w:rFonts w:ascii="Arial Narrow" w:eastAsia="Times New Roman" w:hAnsi="Arial Narrow" w:cs="Arial"/>
                <w:lang w:eastAsia="hr-HR"/>
              </w:rPr>
              <w:t>3. Koristiti metodu brainstorming</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4. Izraditi gantov dijagram</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ispit, vježba na nastavi, izrada poslovnog slučaja</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5. Na osnovu SWOT analize, metode brainstorming i izrade gantovog dijagrama prepoznati ključne čimbenike za određivanje ciljeva poljoprivrednog gospodarstva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Izrada poslovnog slučaja</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6. Upravljati vremenom</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Desetominutno predavanje</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7. Pretraživati relevantne baza podataka u potrazi za relevantnim podacima potrebnih za donošenje poslovnih odluka i za razvijanje ideja za poljoprivredni biznis</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 izrada poslovnog slučaja</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8. Sudjelovati u radu tima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rsidTr="00A0513C">
        <w:tc>
          <w:tcPr>
            <w:tcW w:w="6089"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9. Prezentirati vlastite rezultate istraživanja široj publici</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Desetominutno predavanje, izrada poslovnog slučaja</w:t>
            </w:r>
          </w:p>
        </w:tc>
      </w:tr>
    </w:tbl>
    <w:p w:rsidR="00A0513C" w:rsidRPr="002E4017" w:rsidRDefault="00A0513C" w:rsidP="00A0513C">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„Osnove menadžmenta u poljoprivredi“. Pri tome se vrednuje nazočnost i sudjelovanje u nastavi, izrađeni individualni i timski zadaci studenata, izrada desetominutnog izlaganja i izrada poslovnog slučaja.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0 bodova, maksimalno 5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 menadžmenta (desetominutno predavanje) – minimalno 5 bodova, maksimalno 15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i individualni zadaci na vježbama – minimalno 10 bodova, maksimalno 20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izrada poslovnog slučaja – minimalno 15, maksimalno 30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ispit/kolokvij – minimalno 15 bodova, maksimalno 30 bodova.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„Osnove menadžmenta u poljoprivredi“.</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zbraja s ostalim aktivnostima i upisuje kao konačna ocjena u ISVU sustav.</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„Osnove menadžmenta u poljoprivredi“ postavljen je apsolutno i iznosi 60 bodova. Ocjena na ispitu iz predmeta se utvrđuje od ukupno postignutih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rsidR="00EB7ACF" w:rsidRPr="002E4017" w:rsidRDefault="00EB7ACF" w:rsidP="00EB7ACF">
      <w:pPr>
        <w:spacing w:after="0" w:line="240" w:lineRule="auto"/>
        <w:rPr>
          <w:rFonts w:ascii="Arial Narrow" w:eastAsia="Times New Roman" w:hAnsi="Arial Narrow" w:cs="Tahoma"/>
          <w:b/>
          <w:color w:val="FF0000"/>
          <w:lang w:eastAsia="hr-HR"/>
        </w:rPr>
      </w:pP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643"/>
        <w:jc w:val="both"/>
        <w:rPr>
          <w:rFonts w:ascii="Arial Narrow" w:eastAsia="Times New Roman" w:hAnsi="Arial Narrow" w:cs="Arial Narrow"/>
          <w:iCs/>
          <w:lang w:val="pl-PL" w:eastAsia="hr-HR"/>
        </w:rPr>
      </w:pPr>
      <w:r w:rsidRPr="002E4017">
        <w:rPr>
          <w:rFonts w:ascii="Arial Narrow" w:eastAsia="Times New Roman" w:hAnsi="Arial Narrow" w:cs="Arial Narrow"/>
          <w:iCs/>
          <w:lang w:val="pl-PL" w:eastAsia="hr-HR"/>
        </w:rPr>
        <w:t>Obavezna:</w:t>
      </w:r>
    </w:p>
    <w:p w:rsidR="00EB7ACF" w:rsidRPr="002E4017" w:rsidRDefault="00EB7ACF" w:rsidP="00910CA2">
      <w:pPr>
        <w:numPr>
          <w:ilvl w:val="0"/>
          <w:numId w:val="35"/>
        </w:numPr>
        <w:spacing w:after="0" w:line="240" w:lineRule="auto"/>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Svržnjak, Kristina: Osnove menadžmenta u  poljoprivredi, interna skripta, Visoko gospodarsko učilište u Križevcima</w:t>
      </w:r>
    </w:p>
    <w:p w:rsidR="00EB7ACF" w:rsidRPr="002E4017" w:rsidRDefault="00EB7ACF" w:rsidP="00910CA2">
      <w:pPr>
        <w:numPr>
          <w:ilvl w:val="0"/>
          <w:numId w:val="35"/>
        </w:numPr>
        <w:spacing w:after="0" w:line="240" w:lineRule="auto"/>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Nicholas C. Siropolis (1995): Menadžment malog poduzeća, četvrto izdanje, Mate, Zagreb (pojedina poglavlja)</w:t>
      </w:r>
    </w:p>
    <w:p w:rsidR="00EB7ACF" w:rsidRPr="002E4017" w:rsidRDefault="00EB7ACF" w:rsidP="00EB7ACF">
      <w:pPr>
        <w:spacing w:after="0" w:line="240" w:lineRule="auto"/>
        <w:ind w:firstLine="643"/>
        <w:jc w:val="both"/>
        <w:rPr>
          <w:rFonts w:ascii="Arial Narrow" w:eastAsia="Times New Roman" w:hAnsi="Arial Narrow" w:cs="Arial Narrow"/>
          <w:iCs/>
          <w:lang w:val="de-DE" w:eastAsia="hr-HR"/>
        </w:rPr>
      </w:pPr>
      <w:r w:rsidRPr="002E4017">
        <w:rPr>
          <w:rFonts w:ascii="Arial Narrow" w:eastAsia="Times New Roman" w:hAnsi="Arial Narrow" w:cs="Arial Narrow"/>
          <w:iCs/>
          <w:lang w:val="de-DE" w:eastAsia="hr-HR"/>
        </w:rPr>
        <w:t>Dopunska:</w:t>
      </w:r>
    </w:p>
    <w:p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Times New Roman"/>
          <w:lang w:eastAsia="hr-HR"/>
        </w:rPr>
      </w:pPr>
      <w:r w:rsidRPr="002E4017">
        <w:rPr>
          <w:rFonts w:ascii="Arial Narrow" w:eastAsia="Times New Roman" w:hAnsi="Arial Narrow" w:cs="Times New Roman"/>
          <w:lang w:val="de-DE" w:eastAsia="hr-HR"/>
        </w:rPr>
        <w:t>De</w:t>
      </w:r>
      <w:r w:rsidRPr="002E4017">
        <w:rPr>
          <w:rFonts w:ascii="Arial Narrow" w:eastAsia="Times New Roman" w:hAnsi="Arial Narrow" w:cs="Times New Roman"/>
          <w:lang w:eastAsia="hr-HR"/>
        </w:rPr>
        <w:t>ž</w:t>
      </w:r>
      <w:r w:rsidRPr="002E4017">
        <w:rPr>
          <w:rFonts w:ascii="Arial Narrow" w:eastAsia="Times New Roman" w:hAnsi="Arial Narrow" w:cs="Times New Roman"/>
          <w:lang w:val="de-DE" w:eastAsia="hr-HR"/>
        </w:rPr>
        <w:t>eljin</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J</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i</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dr</w:t>
      </w:r>
      <w:r w:rsidRPr="002E4017">
        <w:rPr>
          <w:rFonts w:ascii="Arial Narrow" w:eastAsia="Times New Roman" w:hAnsi="Arial Narrow" w:cs="Times New Roman"/>
          <w:lang w:eastAsia="hr-HR"/>
        </w:rPr>
        <w:t>.: "</w:t>
      </w:r>
      <w:r w:rsidRPr="002E4017">
        <w:rPr>
          <w:rFonts w:ascii="Arial Narrow" w:eastAsia="Times New Roman" w:hAnsi="Arial Narrow" w:cs="Times New Roman"/>
          <w:lang w:val="de-DE" w:eastAsia="hr-HR"/>
        </w:rPr>
        <w:t>Poduzetni</w:t>
      </w:r>
      <w:r w:rsidRPr="002E4017">
        <w:rPr>
          <w:rFonts w:ascii="Arial Narrow" w:eastAsia="Times New Roman" w:hAnsi="Arial Narrow" w:cs="Times New Roman"/>
          <w:lang w:eastAsia="hr-HR"/>
        </w:rPr>
        <w:t>č</w:t>
      </w:r>
      <w:r w:rsidRPr="002E4017">
        <w:rPr>
          <w:rFonts w:ascii="Arial Narrow" w:eastAsia="Times New Roman" w:hAnsi="Arial Narrow" w:cs="Times New Roman"/>
          <w:lang w:val="de-DE" w:eastAsia="hr-HR"/>
        </w:rPr>
        <w:t>ki</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management</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izazov</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rizik</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zadovoljstvo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HITA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lang w:val="de-DE" w:eastAsia="hr-HR"/>
        </w:rPr>
        <w:t>Zagreb</w:t>
      </w:r>
      <w:r w:rsidRPr="002E4017">
        <w:rPr>
          <w:rFonts w:ascii="Arial Narrow" w:eastAsia="Times New Roman" w:hAnsi="Arial Narrow" w:cs="Times New Roman"/>
          <w:lang w:eastAsia="hr-HR"/>
        </w:rPr>
        <w:t>, 2002.</w:t>
      </w:r>
    </w:p>
    <w:p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Publikacije Centra za poduzetništvo po županijama u Hrvatskoj (</w:t>
      </w:r>
      <w:hyperlink r:id="rId50" w:history="1">
        <w:r w:rsidRPr="002E4017">
          <w:rPr>
            <w:rFonts w:ascii="Arial Narrow" w:eastAsia="Times New Roman" w:hAnsi="Arial Narrow" w:cs="Arial Narrow"/>
            <w:color w:val="0000FF"/>
            <w:u w:val="single"/>
            <w:lang w:val="pl-PL" w:eastAsia="hr-HR"/>
          </w:rPr>
          <w:t>www.poduzetnistvo.org</w:t>
        </w:r>
      </w:hyperlink>
      <w:r w:rsidRPr="002E4017">
        <w:rPr>
          <w:rFonts w:ascii="Arial Narrow" w:eastAsia="Times New Roman" w:hAnsi="Arial Narrow" w:cs="Arial Narrow"/>
          <w:lang w:val="pl-PL" w:eastAsia="hr-HR"/>
        </w:rPr>
        <w:t>)</w:t>
      </w:r>
    </w:p>
    <w:p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Arial Narrow"/>
          <w:lang w:val="pl-PL" w:eastAsia="hr-HR"/>
        </w:rPr>
      </w:pPr>
      <w:r w:rsidRPr="002E4017">
        <w:rPr>
          <w:rFonts w:ascii="Arial Narrow" w:eastAsia="Times New Roman" w:hAnsi="Arial Narrow" w:cs="Times New Roman"/>
          <w:lang w:eastAsia="hr-HR"/>
        </w:rPr>
        <w:t xml:space="preserve">Podaci i publikacije Hrvatske gospodarske komore, </w:t>
      </w:r>
      <w:hyperlink r:id="rId51" w:history="1">
        <w:r w:rsidRPr="002E4017">
          <w:rPr>
            <w:rFonts w:ascii="Arial Narrow" w:eastAsia="Times New Roman" w:hAnsi="Arial Narrow" w:cs="Times New Roman"/>
            <w:color w:val="0000FF"/>
            <w:u w:val="single"/>
            <w:lang w:eastAsia="hr-HR"/>
          </w:rPr>
          <w:t>www.hgk.hr</w:t>
        </w:r>
      </w:hyperlink>
    </w:p>
    <w:p w:rsidR="00EB7ACF" w:rsidRPr="002E4017" w:rsidRDefault="00EB7ACF" w:rsidP="00910CA2">
      <w:pPr>
        <w:numPr>
          <w:ilvl w:val="0"/>
          <w:numId w:val="36"/>
        </w:numPr>
        <w:tabs>
          <w:tab w:val="num" w:pos="1080"/>
        </w:tabs>
        <w:spacing w:after="0" w:line="240" w:lineRule="auto"/>
        <w:ind w:left="1080"/>
        <w:jc w:val="both"/>
        <w:rPr>
          <w:rFonts w:ascii="Arial Narrow" w:eastAsia="Times New Roman" w:hAnsi="Arial Narrow" w:cs="Arial Narrow"/>
          <w:lang w:val="pl-PL" w:eastAsia="hr-HR"/>
        </w:rPr>
      </w:pPr>
      <w:r w:rsidRPr="002E4017">
        <w:rPr>
          <w:rFonts w:ascii="Arial Narrow" w:eastAsia="Times New Roman" w:hAnsi="Arial Narrow" w:cs="Times New Roman"/>
          <w:lang w:eastAsia="hr-HR"/>
        </w:rPr>
        <w:t xml:space="preserve">Podaci i publikacije Ministarstva poljoprivrede </w:t>
      </w:r>
      <w:hyperlink r:id="rId52" w:history="1">
        <w:r w:rsidRPr="002E4017">
          <w:rPr>
            <w:rFonts w:ascii="Arial Narrow" w:eastAsia="Times New Roman" w:hAnsi="Arial Narrow" w:cs="Times New Roman"/>
            <w:color w:val="0000FF"/>
            <w:u w:val="single"/>
            <w:lang w:eastAsia="hr-HR"/>
          </w:rPr>
          <w:t>www.mps.hr</w:t>
        </w:r>
      </w:hyperlink>
    </w:p>
    <w:p w:rsidR="00EB7ACF" w:rsidRPr="002E4017" w:rsidRDefault="00EB7ACF" w:rsidP="00EB7ACF">
      <w:pPr>
        <w:spacing w:after="0" w:line="240" w:lineRule="auto"/>
        <w:ind w:firstLine="708"/>
        <w:jc w:val="both"/>
        <w:rPr>
          <w:rFonts w:ascii="Arial Narrow" w:eastAsia="Times New Roman" w:hAnsi="Arial Narrow" w:cs="Times New Roman"/>
          <w:b/>
          <w:lang w:eastAsia="hr-HR"/>
        </w:rPr>
      </w:pPr>
    </w:p>
    <w:p w:rsidR="00EB7ACF" w:rsidRDefault="00EB7ACF"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82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OSNOVE POSLOVNE ETIKE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Spoznati važnost poslovne etike u poslovanju</w:t>
      </w:r>
    </w:p>
    <w:p w:rsidR="00C27FBD" w:rsidRPr="002E4017" w:rsidRDefault="00C27FBD" w:rsidP="00C27FBD">
      <w:pPr>
        <w:widowControl w:val="0"/>
        <w:adjustRightInd w:val="0"/>
        <w:jc w:val="both"/>
        <w:textAlignment w:val="baseline"/>
        <w:rPr>
          <w:rFonts w:ascii="Arial Narrow" w:hAnsi="Arial Narrow"/>
          <w:b/>
        </w:rPr>
      </w:pP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Okvirni sadržaj</w:t>
      </w:r>
    </w:p>
    <w:p w:rsidR="00C27FBD" w:rsidRPr="002E4017" w:rsidRDefault="00C27FBD" w:rsidP="00C27FBD">
      <w:pPr>
        <w:rPr>
          <w:rFonts w:ascii="Arial Narrow" w:hAnsi="Arial Narrow"/>
          <w:b/>
          <w:bCs/>
          <w:i/>
          <w:iCs/>
        </w:rPr>
      </w:pPr>
      <w:r w:rsidRPr="002E4017">
        <w:rPr>
          <w:rFonts w:ascii="Arial Narrow" w:hAnsi="Arial Narrow"/>
          <w:b/>
          <w:bCs/>
          <w:i/>
          <w:iCs/>
        </w:rPr>
        <w:t>Predavanja</w:t>
      </w:r>
    </w:p>
    <w:p w:rsidR="00C27FBD" w:rsidRPr="002E4017" w:rsidRDefault="00C27FBD" w:rsidP="00C27FBD">
      <w:pPr>
        <w:jc w:val="both"/>
        <w:rPr>
          <w:rFonts w:ascii="Arial Narrow" w:hAnsi="Arial Narrow"/>
          <w:b/>
          <w:bCs/>
        </w:rPr>
      </w:pPr>
      <w:r w:rsidRPr="002E4017">
        <w:rPr>
          <w:rFonts w:ascii="Arial Narrow" w:hAnsi="Arial Narrow"/>
        </w:rPr>
        <w:t>Uvod u etiku kao znanstvenu disciplinu</w:t>
      </w:r>
      <w:r w:rsidRPr="002E4017">
        <w:rPr>
          <w:rFonts w:ascii="Arial Narrow" w:hAnsi="Arial Narrow"/>
          <w:b/>
          <w:bCs/>
        </w:rPr>
        <w:t xml:space="preserve">. </w:t>
      </w:r>
      <w:r w:rsidRPr="002E4017">
        <w:rPr>
          <w:rFonts w:ascii="Arial Narrow" w:hAnsi="Arial Narrow"/>
        </w:rPr>
        <w:t>Značenje društvene odgovornosti</w:t>
      </w:r>
      <w:r w:rsidRPr="002E4017">
        <w:rPr>
          <w:rFonts w:ascii="Arial Narrow" w:hAnsi="Arial Narrow"/>
          <w:b/>
          <w:bCs/>
        </w:rPr>
        <w:t xml:space="preserve">. </w:t>
      </w:r>
      <w:r w:rsidRPr="002E4017">
        <w:rPr>
          <w:rFonts w:ascii="Arial Narrow" w:hAnsi="Arial Narrow"/>
        </w:rPr>
        <w:t>Društvena odgovornost menadžera i poduzetnika</w:t>
      </w:r>
      <w:r w:rsidRPr="002E4017">
        <w:rPr>
          <w:rFonts w:ascii="Arial Narrow" w:hAnsi="Arial Narrow"/>
          <w:b/>
          <w:bCs/>
        </w:rPr>
        <w:t xml:space="preserve">. </w:t>
      </w:r>
      <w:r w:rsidRPr="002E4017">
        <w:rPr>
          <w:rFonts w:ascii="Arial Narrow" w:hAnsi="Arial Narrow"/>
        </w:rPr>
        <w:t>Etika u upravljanju</w:t>
      </w:r>
      <w:r w:rsidRPr="002E4017">
        <w:rPr>
          <w:rFonts w:ascii="Arial Narrow" w:hAnsi="Arial Narrow"/>
          <w:b/>
          <w:bCs/>
        </w:rPr>
        <w:t xml:space="preserve">. </w:t>
      </w:r>
      <w:r w:rsidRPr="002E4017">
        <w:rPr>
          <w:rFonts w:ascii="Arial Narrow" w:hAnsi="Arial Narrow"/>
        </w:rPr>
        <w:t>Priroda i problemi etike u marketingu</w:t>
      </w:r>
      <w:r w:rsidRPr="002E4017">
        <w:rPr>
          <w:rFonts w:ascii="Arial Narrow" w:hAnsi="Arial Narrow"/>
          <w:b/>
          <w:bCs/>
        </w:rPr>
        <w:t xml:space="preserve">. </w:t>
      </w:r>
      <w:r w:rsidRPr="002E4017">
        <w:rPr>
          <w:rFonts w:ascii="Arial Narrow" w:hAnsi="Arial Narrow"/>
        </w:rPr>
        <w:t>Razumijevanje procesa etičkog odlučivanja</w:t>
      </w:r>
      <w:r w:rsidRPr="002E4017">
        <w:rPr>
          <w:rFonts w:ascii="Arial Narrow" w:hAnsi="Arial Narrow"/>
          <w:b/>
          <w:bCs/>
        </w:rPr>
        <w:t xml:space="preserve">. </w:t>
      </w:r>
      <w:r w:rsidRPr="002E4017">
        <w:rPr>
          <w:rFonts w:ascii="Arial Narrow" w:hAnsi="Arial Narrow"/>
        </w:rPr>
        <w:t xml:space="preserve">Poboljšanje etičkog odlučivanja </w:t>
      </w:r>
    </w:p>
    <w:p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rsidR="00C27FBD" w:rsidRPr="002E4017" w:rsidRDefault="00C27FBD" w:rsidP="00C27FBD">
      <w:pPr>
        <w:jc w:val="both"/>
        <w:rPr>
          <w:rFonts w:ascii="Arial Narrow" w:hAnsi="Arial Narrow"/>
          <w:b/>
          <w:bCs/>
        </w:rPr>
      </w:pPr>
      <w:r w:rsidRPr="002E4017">
        <w:rPr>
          <w:rFonts w:ascii="Arial Narrow" w:hAnsi="Arial Narrow"/>
        </w:rPr>
        <w:t>Izlaganje seminarskih radova, rasprave i diskusije</w:t>
      </w:r>
      <w:r w:rsidRPr="002E4017">
        <w:rPr>
          <w:rFonts w:ascii="Arial Narrow" w:hAnsi="Arial Narrow"/>
          <w:b/>
          <w:bCs/>
        </w:rPr>
        <w:t xml:space="preserve">. </w:t>
      </w:r>
      <w:r w:rsidRPr="002E4017">
        <w:rPr>
          <w:rFonts w:ascii="Arial Narrow" w:hAnsi="Arial Narrow"/>
        </w:rPr>
        <w:t>Obrada poslovnih slučajeva. Prikazi strane i domaće literature</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72"/>
        <w:tblW w:w="0" w:type="auto"/>
        <w:tblLook w:val="04A0" w:firstRow="1" w:lastRow="0" w:firstColumn="1" w:lastColumn="0" w:noHBand="0" w:noVBand="1"/>
      </w:tblPr>
      <w:tblGrid>
        <w:gridCol w:w="5948"/>
        <w:gridCol w:w="3112"/>
      </w:tblGrid>
      <w:tr w:rsidR="00EB7ACF" w:rsidRPr="002E4017" w:rsidTr="00EB7ACF">
        <w:tc>
          <w:tcPr>
            <w:tcW w:w="5949" w:type="dxa"/>
          </w:tcPr>
          <w:p w:rsidR="00EB7ACF" w:rsidRPr="002E4017" w:rsidRDefault="00EB7ACF" w:rsidP="00EB7ACF">
            <w:pPr>
              <w:jc w:val="center"/>
              <w:rPr>
                <w:rFonts w:ascii="Arial Narrow" w:eastAsia="Times New Roman" w:hAnsi="Arial Narrow" w:cs="Tahoma"/>
                <w:b/>
                <w:lang w:eastAsia="hr-HR"/>
              </w:rPr>
            </w:pPr>
            <w:r w:rsidRPr="002E4017">
              <w:rPr>
                <w:rFonts w:ascii="Arial Narrow" w:eastAsia="Times New Roman" w:hAnsi="Arial Narrow" w:cs="Tahoma"/>
                <w:b/>
                <w:lang w:eastAsia="hr-HR"/>
              </w:rPr>
              <w:t>ISHODI UČENJA</w:t>
            </w:r>
          </w:p>
          <w:p w:rsidR="00EB7ACF" w:rsidRPr="002E4017" w:rsidRDefault="00EB7ACF" w:rsidP="00EB7ACF">
            <w:pPr>
              <w:rPr>
                <w:rFonts w:ascii="Arial Narrow" w:eastAsia="Times New Roman" w:hAnsi="Arial Narrow" w:cs="Tahoma"/>
                <w:b/>
                <w:lang w:eastAsia="hr-HR"/>
              </w:rPr>
            </w:pPr>
            <w:r w:rsidRPr="002E4017">
              <w:rPr>
                <w:rFonts w:ascii="Arial Narrow" w:hAnsi="Arial Narrow"/>
                <w:b/>
              </w:rPr>
              <w:t>Nakon položenog ispita student će moći:</w:t>
            </w:r>
          </w:p>
        </w:tc>
        <w:tc>
          <w:tcPr>
            <w:tcW w:w="3113" w:type="dxa"/>
          </w:tcPr>
          <w:p w:rsidR="00EB7ACF" w:rsidRPr="002E4017" w:rsidRDefault="00EB7ACF" w:rsidP="00EB7ACF">
            <w:pPr>
              <w:jc w:val="both"/>
              <w:rPr>
                <w:rFonts w:ascii="Arial Narrow" w:eastAsia="Times New Roman" w:hAnsi="Arial Narrow" w:cs="Tahoma"/>
                <w:b/>
                <w:lang w:eastAsia="hr-HR"/>
              </w:rPr>
            </w:pPr>
            <w:r w:rsidRPr="002E4017">
              <w:rPr>
                <w:rFonts w:ascii="Arial Narrow" w:eastAsia="Times New Roman" w:hAnsi="Arial Narrow" w:cs="Tahoma"/>
                <w:b/>
                <w:lang w:eastAsia="hr-HR"/>
              </w:rPr>
              <w:t>NAČINI PROVJERE</w:t>
            </w:r>
          </w:p>
        </w:tc>
      </w:tr>
      <w:tr w:rsidR="00EB7ACF" w:rsidRPr="002E4017" w:rsidTr="00EB7ACF">
        <w:tc>
          <w:tcPr>
            <w:tcW w:w="5949" w:type="dxa"/>
          </w:tcPr>
          <w:p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Definirati i opisati osnovne fenomene u poslovnoj etici  </w:t>
            </w:r>
          </w:p>
        </w:tc>
        <w:tc>
          <w:tcPr>
            <w:tcW w:w="3113" w:type="dxa"/>
          </w:tcPr>
          <w:p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EB7ACF" w:rsidRPr="002E4017" w:rsidTr="00EB7ACF">
        <w:tc>
          <w:tcPr>
            <w:tcW w:w="5949" w:type="dxa"/>
          </w:tcPr>
          <w:p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Razumjeti osnovne fenomene u poslovnoj etici</w:t>
            </w:r>
          </w:p>
        </w:tc>
        <w:tc>
          <w:tcPr>
            <w:tcW w:w="3113" w:type="dxa"/>
          </w:tcPr>
          <w:p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Kolokvij/ispit</w:t>
            </w:r>
          </w:p>
        </w:tc>
      </w:tr>
      <w:tr w:rsidR="00EB7ACF" w:rsidRPr="002E4017" w:rsidTr="00EB7ACF">
        <w:tc>
          <w:tcPr>
            <w:tcW w:w="5949" w:type="dxa"/>
          </w:tcPr>
          <w:p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Napisati i izložiti seminarski rad na odabranu temu </w:t>
            </w:r>
          </w:p>
        </w:tc>
        <w:tc>
          <w:tcPr>
            <w:tcW w:w="3113" w:type="dxa"/>
          </w:tcPr>
          <w:p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Seminar/rasprava</w:t>
            </w:r>
          </w:p>
        </w:tc>
      </w:tr>
      <w:tr w:rsidR="00EB7ACF" w:rsidRPr="002E4017" w:rsidTr="00EB7ACF">
        <w:tc>
          <w:tcPr>
            <w:tcW w:w="5949" w:type="dxa"/>
          </w:tcPr>
          <w:p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Odabrati neetične primjere u gospodarskom i društvenom okruženju podesne za raspravu i argumentaciju, te upoznati  sa etičkim motivima kroz primjere etičkih dilema</w:t>
            </w:r>
          </w:p>
        </w:tc>
        <w:tc>
          <w:tcPr>
            <w:tcW w:w="3113" w:type="dxa"/>
          </w:tcPr>
          <w:p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Vježbe/rasprava</w:t>
            </w:r>
          </w:p>
        </w:tc>
      </w:tr>
      <w:tr w:rsidR="00EB7ACF" w:rsidRPr="002E4017" w:rsidTr="00EB7ACF">
        <w:tc>
          <w:tcPr>
            <w:tcW w:w="5949" w:type="dxa"/>
          </w:tcPr>
          <w:p w:rsidR="00EB7ACF" w:rsidRPr="002E4017" w:rsidRDefault="00EB7ACF" w:rsidP="00910CA2">
            <w:pPr>
              <w:numPr>
                <w:ilvl w:val="0"/>
                <w:numId w:val="21"/>
              </w:numPr>
              <w:contextualSpacing/>
              <w:jc w:val="both"/>
              <w:rPr>
                <w:rFonts w:ascii="Arial Narrow" w:eastAsia="Times New Roman" w:hAnsi="Arial Narrow" w:cs="Tahoma"/>
                <w:lang w:eastAsia="hr-HR"/>
              </w:rPr>
            </w:pPr>
            <w:r w:rsidRPr="002E4017">
              <w:rPr>
                <w:rFonts w:ascii="Arial Narrow" w:eastAsia="Times New Roman" w:hAnsi="Arial Narrow" w:cs="Tahoma"/>
                <w:lang w:eastAsia="hr-HR"/>
              </w:rPr>
              <w:t>Javiti se za posao putem usvajanja i razvijanja praktičnih vještina intervjuiranja, pisanja zamolbi za posao i životopisa.</w:t>
            </w:r>
          </w:p>
        </w:tc>
        <w:tc>
          <w:tcPr>
            <w:tcW w:w="3113" w:type="dxa"/>
          </w:tcPr>
          <w:p w:rsidR="00EB7ACF" w:rsidRPr="002E4017" w:rsidRDefault="00EB7ACF" w:rsidP="00EB7ACF">
            <w:pPr>
              <w:jc w:val="both"/>
              <w:rPr>
                <w:rFonts w:ascii="Arial Narrow" w:eastAsia="Times New Roman" w:hAnsi="Arial Narrow" w:cs="Tahoma"/>
                <w:lang w:eastAsia="hr-HR"/>
              </w:rPr>
            </w:pPr>
            <w:r w:rsidRPr="002E4017">
              <w:rPr>
                <w:rFonts w:ascii="Arial Narrow" w:eastAsia="Times New Roman" w:hAnsi="Arial Narrow" w:cs="Tahoma"/>
                <w:lang w:eastAsia="hr-HR"/>
              </w:rPr>
              <w:t>Vježbe</w:t>
            </w:r>
          </w:p>
        </w:tc>
      </w:tr>
    </w:tbl>
    <w:p w:rsidR="00EB7ACF" w:rsidRPr="002E4017" w:rsidRDefault="00EB7ACF" w:rsidP="00EB7ACF">
      <w:pPr>
        <w:spacing w:after="0" w:line="240" w:lineRule="auto"/>
        <w:jc w:val="both"/>
        <w:rPr>
          <w:rFonts w:ascii="Arial Narrow" w:eastAsia="Times New Roman" w:hAnsi="Arial Narrow" w:cs="Tahoma"/>
          <w:lang w:eastAsia="hr-HR"/>
        </w:rPr>
      </w:pPr>
    </w:p>
    <w:p w:rsidR="00A0513C" w:rsidRPr="002E4017" w:rsidRDefault="00A0513C" w:rsidP="00A0513C">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Ukupna ocjena studenta na kolegiju Osnove poslovne etike izračunava se kao aritmetička sredina postignuća po pojedinom tipu vrednovanja rada: aktivnost (seminarski rad i pohađanje nastave) i znanje (kolokviji). Moguće je pisati ukupno dva kolokvija. Svaki sadrži 45% ocjene, položen s minimalno 60% ukupnog broja bodova. 10% ocjene čini prezentacija seminara, a seminar čini 10% ocjene.</w:t>
      </w:r>
    </w:p>
    <w:p w:rsidR="00A0513C" w:rsidRPr="002E4017" w:rsidRDefault="00A0513C" w:rsidP="00A0513C">
      <w:p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Studenti koji nisu ispit realizirali kroz sustav kolokvija imaju mogućnost ispit položiti putem ispitnih rokova. Pisani ispit sastoji se od 20 pitanja (otvorena pitanja i pitanja sa ponuđenim odgovorima) a traje 45 minuta. Uvjet za pristupanje ispitnom roku je pozitivno ocijenjen seminarski rad.</w:t>
      </w:r>
    </w:p>
    <w:p w:rsidR="00A0513C" w:rsidRPr="002E4017" w:rsidRDefault="00A0513C" w:rsidP="00EB7ACF">
      <w:pPr>
        <w:spacing w:after="0" w:line="240" w:lineRule="auto"/>
        <w:jc w:val="both"/>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426"/>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Bebek, B., Kolumbić, A.(2001): Poslovna etika, Zagreb: Sinergija.</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Blanchard, K., Peale, N. V.(1996):  Kako poslovati pošteno i uspjeti, Zagreb: Illyrcum 3P&amp;T. </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Karpati, T.(2001): Etika u gospodarstvu (religije-moral-poslovanje), Osijek: Ekonomski fakultet. </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Klose, A. (1996):  Poduzetnička etika, Zagreb: Školska knjiga.</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Pupavac, D.(2006): Etika za menadžere, Veleučilište u Rijeci, Rijeka.</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Rijavec, M., Miljković, D.(1999): Menedžerske vještine, Zagreb: IEP-2</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Rijavec, M., Miljković, D.(2001): Menedžerske vještine 2, Zagreb: IEP-2</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Rijavec, M., Miljković, D.(2002): Menedžerske vještine 3, Zagreb: IEP-2</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 xml:space="preserve">Rijavec, M., Miljković, D.(2006): Psihologija pozitivne osobe: Tko su dobri ljudi?, Zagreb: IEP-D2. </w:t>
      </w:r>
    </w:p>
    <w:p w:rsidR="00EB7ACF" w:rsidRPr="002E4017" w:rsidRDefault="00EB7ACF" w:rsidP="00910CA2">
      <w:pPr>
        <w:numPr>
          <w:ilvl w:val="0"/>
          <w:numId w:val="41"/>
        </w:num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Žitinski, M. (2006): Poslovna etika, Dubrovnik: Sveučilište u Dubrovniku.</w:t>
      </w: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Default="00815CC0" w:rsidP="00EB7ACF">
      <w:pPr>
        <w:spacing w:after="0" w:line="240" w:lineRule="auto"/>
        <w:rPr>
          <w:rFonts w:ascii="Arial Narrow" w:eastAsia="Times New Roman" w:hAnsi="Arial Narrow" w:cs="Tahoma"/>
          <w:lang w:eastAsia="hr-HR"/>
        </w:rPr>
      </w:pPr>
    </w:p>
    <w:p w:rsidR="00903334" w:rsidRDefault="00903334" w:rsidP="00EB7ACF">
      <w:pPr>
        <w:spacing w:after="0" w:line="240" w:lineRule="auto"/>
        <w:rPr>
          <w:rFonts w:ascii="Arial Narrow" w:eastAsia="Times New Roman" w:hAnsi="Arial Narrow" w:cs="Tahoma"/>
          <w:lang w:eastAsia="hr-HR"/>
        </w:rPr>
      </w:pPr>
    </w:p>
    <w:p w:rsidR="00903334" w:rsidRDefault="00903334" w:rsidP="00EB7ACF">
      <w:pPr>
        <w:spacing w:after="0" w:line="240" w:lineRule="auto"/>
        <w:rPr>
          <w:rFonts w:ascii="Arial Narrow" w:eastAsia="Times New Roman" w:hAnsi="Arial Narrow" w:cs="Tahoma"/>
          <w:lang w:eastAsia="hr-HR"/>
        </w:rPr>
      </w:pPr>
    </w:p>
    <w:p w:rsidR="00903334" w:rsidRDefault="00903334" w:rsidP="00EB7ACF">
      <w:pPr>
        <w:spacing w:after="0" w:line="240" w:lineRule="auto"/>
        <w:rPr>
          <w:rFonts w:ascii="Arial Narrow" w:eastAsia="Times New Roman" w:hAnsi="Arial Narrow" w:cs="Tahoma"/>
          <w:lang w:eastAsia="hr-HR"/>
        </w:rPr>
      </w:pPr>
    </w:p>
    <w:p w:rsidR="00903334" w:rsidRDefault="00903334" w:rsidP="00EB7ACF">
      <w:pPr>
        <w:spacing w:after="0" w:line="240" w:lineRule="auto"/>
        <w:rPr>
          <w:rFonts w:ascii="Arial Narrow" w:eastAsia="Times New Roman" w:hAnsi="Arial Narrow" w:cs="Tahoma"/>
          <w:lang w:eastAsia="hr-HR"/>
        </w:rPr>
      </w:pPr>
    </w:p>
    <w:p w:rsidR="00903334" w:rsidRDefault="00903334" w:rsidP="00EB7ACF">
      <w:pPr>
        <w:spacing w:after="0" w:line="240" w:lineRule="auto"/>
        <w:rPr>
          <w:rFonts w:ascii="Arial Narrow" w:eastAsia="Times New Roman" w:hAnsi="Arial Narrow" w:cs="Tahoma"/>
          <w:lang w:eastAsia="hr-HR"/>
        </w:rPr>
      </w:pPr>
    </w:p>
    <w:p w:rsidR="00903334" w:rsidRDefault="00903334" w:rsidP="00EB7ACF">
      <w:pPr>
        <w:spacing w:after="0" w:line="240" w:lineRule="auto"/>
        <w:rPr>
          <w:rFonts w:ascii="Arial Narrow" w:eastAsia="Times New Roman" w:hAnsi="Arial Narrow" w:cs="Tahoma"/>
          <w:lang w:eastAsia="hr-HR"/>
        </w:rPr>
      </w:pPr>
    </w:p>
    <w:p w:rsidR="00903334" w:rsidRPr="002E4017" w:rsidRDefault="00903334"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MARKETING</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Silvije Jerčinović,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Pružiti studentima znanja o konceptu marketinga kao važnoj poslovno upravljačkoj disciplini, marketinškoj strategiji i marketinškoj komunikaciji.</w:t>
      </w: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C27FBD" w:rsidRPr="002E4017" w:rsidRDefault="00C27FBD" w:rsidP="00C27FBD">
      <w:pPr>
        <w:jc w:val="both"/>
        <w:rPr>
          <w:rFonts w:ascii="Arial Narrow" w:hAnsi="Arial Narrow"/>
          <w:b/>
          <w:bCs/>
          <w:i/>
        </w:rPr>
      </w:pPr>
      <w:r w:rsidRPr="002E4017">
        <w:rPr>
          <w:rFonts w:ascii="Arial Narrow" w:hAnsi="Arial Narrow"/>
          <w:b/>
          <w:bCs/>
          <w:i/>
        </w:rPr>
        <w:t>Predavanja</w:t>
      </w:r>
    </w:p>
    <w:p w:rsidR="00C27FBD" w:rsidRPr="002E4017" w:rsidRDefault="00C27FBD" w:rsidP="00C27FBD">
      <w:pPr>
        <w:jc w:val="both"/>
        <w:rPr>
          <w:rFonts w:ascii="Arial Narrow" w:hAnsi="Arial Narrow"/>
        </w:rPr>
      </w:pPr>
      <w:r w:rsidRPr="002E4017">
        <w:rPr>
          <w:rFonts w:ascii="Arial Narrow" w:hAnsi="Arial Narrow"/>
        </w:rPr>
        <w:t xml:space="preserve">Koncept marketinškog miksa. Proizvod. Klasifikacija proizvoda. Tržišna svojstva novog proivoda. Razvoj novog proizvoda. Životni ciklus proizvoda. Marka, pozicioniranje. Cijene; čimbenicvi koji utječu na određivanje cijene, politika određivanja cijene, metode, cijenovne taktike. Promocija; promotivni miks, integrirana marketinška komunikacija, komunikacijski proces, proces upravljanja promocijom, oglašavanje, unapređenje prodaje, osobna prodaja, direktni marketing, internet promocija. Prodaja i distribucija. Planiranje, kontrola i organizacija marketinških aktivnosti. Strategije marketinga; </w:t>
      </w:r>
    </w:p>
    <w:p w:rsidR="00C27FBD" w:rsidRPr="002E4017" w:rsidRDefault="00C27FBD" w:rsidP="00C27FBD">
      <w:pPr>
        <w:jc w:val="both"/>
        <w:rPr>
          <w:rFonts w:ascii="Arial Narrow" w:hAnsi="Arial Narrow"/>
          <w:b/>
          <w:bCs/>
          <w:i/>
        </w:rPr>
      </w:pPr>
      <w:r w:rsidRPr="002E4017">
        <w:rPr>
          <w:rFonts w:ascii="Arial Narrow" w:hAnsi="Arial Narrow"/>
          <w:b/>
          <w:bCs/>
          <w:i/>
        </w:rPr>
        <w:t>Seminari</w:t>
      </w:r>
    </w:p>
    <w:p w:rsidR="00C27FBD" w:rsidRPr="002E4017" w:rsidRDefault="00C27FBD" w:rsidP="00C27FBD">
      <w:pPr>
        <w:rPr>
          <w:rFonts w:ascii="Arial Narrow" w:hAnsi="Arial Narrow"/>
          <w:bCs/>
          <w:iCs/>
        </w:rPr>
      </w:pPr>
      <w:r w:rsidRPr="002E4017">
        <w:rPr>
          <w:rFonts w:ascii="Arial Narrow" w:hAnsi="Arial Narrow"/>
          <w:bCs/>
          <w:iCs/>
        </w:rPr>
        <w:t>Izlaganje seminarskih radova, rasprave I diskusije, prikazi strane I domaće literature,   obrade pojedinih poslovnih slučajeva</w:t>
      </w:r>
    </w:p>
    <w:p w:rsidR="00C27FBD" w:rsidRPr="002E4017" w:rsidRDefault="00C27FBD" w:rsidP="00C27FBD">
      <w:pPr>
        <w:rPr>
          <w:rFonts w:ascii="Arial Narrow" w:hAnsi="Arial Narrow"/>
          <w:bCs/>
          <w:iCs/>
        </w:rPr>
      </w:pPr>
      <w:r w:rsidRPr="002E4017">
        <w:rPr>
          <w:rFonts w:ascii="Arial Narrow" w:hAnsi="Arial Narrow"/>
          <w:b/>
          <w:bCs/>
          <w:i/>
          <w:iCs/>
        </w:rPr>
        <w:t>Stručna praksa</w:t>
      </w:r>
      <w:r w:rsidRPr="002E4017">
        <w:rPr>
          <w:rFonts w:ascii="Arial Narrow" w:hAnsi="Arial Narrow"/>
          <w:bCs/>
          <w:iCs/>
        </w:rPr>
        <w:t>: Integrirani zadatak (grupni) određenog poslovnog slučaja</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8"/>
        <w:tblW w:w="0" w:type="auto"/>
        <w:tblInd w:w="250" w:type="dxa"/>
        <w:tblLook w:val="04A0" w:firstRow="1" w:lastRow="0" w:firstColumn="1" w:lastColumn="0" w:noHBand="0" w:noVBand="1"/>
      </w:tblPr>
      <w:tblGrid>
        <w:gridCol w:w="6123"/>
        <w:gridCol w:w="2687"/>
      </w:tblGrid>
      <w:tr w:rsidR="00EB7ACF" w:rsidRPr="002E4017" w:rsidTr="00EB7ACF">
        <w:tc>
          <w:tcPr>
            <w:tcW w:w="6124"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688"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EB7ACF">
        <w:tc>
          <w:tcPr>
            <w:tcW w:w="6124" w:type="dxa"/>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Definirati i objasniti osnovne pojmove iz područja marketinga.</w:t>
            </w:r>
          </w:p>
        </w:tc>
        <w:tc>
          <w:tcPr>
            <w:tcW w:w="2688" w:type="dxa"/>
          </w:tcPr>
          <w:p w:rsidR="00EB7ACF" w:rsidRPr="002E4017" w:rsidRDefault="00EB7ACF" w:rsidP="00EB7ACF">
            <w:pPr>
              <w:rPr>
                <w:rFonts w:ascii="Arial Narrow" w:hAnsi="Arial Narrow"/>
                <w:sz w:val="22"/>
                <w:szCs w:val="22"/>
                <w:highlight w:val="yellow"/>
              </w:rPr>
            </w:pPr>
            <w:r w:rsidRPr="002E4017">
              <w:rPr>
                <w:rFonts w:ascii="Arial Narrow" w:hAnsi="Arial Narrow"/>
                <w:sz w:val="22"/>
                <w:szCs w:val="22"/>
              </w:rPr>
              <w:t>Pisani kolokviji i/ili ispit</w:t>
            </w:r>
          </w:p>
        </w:tc>
      </w:tr>
      <w:tr w:rsidR="00EB7ACF" w:rsidRPr="002E4017" w:rsidTr="00EB7ACF">
        <w:tc>
          <w:tcPr>
            <w:tcW w:w="6124" w:type="dxa"/>
            <w:shd w:val="clear" w:color="auto" w:fill="auto"/>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Prepoznati osnovne elemente marketing mixa</w:t>
            </w:r>
          </w:p>
        </w:tc>
        <w:tc>
          <w:tcPr>
            <w:tcW w:w="2688" w:type="dxa"/>
            <w:shd w:val="clear" w:color="auto" w:fill="auto"/>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w:t>
            </w:r>
          </w:p>
        </w:tc>
      </w:tr>
      <w:tr w:rsidR="00EB7ACF" w:rsidRPr="002E4017" w:rsidTr="00EB7ACF">
        <w:tc>
          <w:tcPr>
            <w:tcW w:w="6124" w:type="dxa"/>
            <w:shd w:val="clear" w:color="auto" w:fill="auto"/>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Koristiti promocijski mix u svrhu bolje promocije poljoprivrednih proizvoda</w:t>
            </w:r>
          </w:p>
        </w:tc>
        <w:tc>
          <w:tcPr>
            <w:tcW w:w="2688" w:type="dxa"/>
            <w:shd w:val="clear" w:color="auto" w:fill="auto"/>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rsidTr="00EB7ACF">
        <w:tc>
          <w:tcPr>
            <w:tcW w:w="6124" w:type="dxa"/>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Razlikovati različite promocijske opcije i elemente promocijskog   mix-a.</w:t>
            </w:r>
          </w:p>
        </w:tc>
        <w:tc>
          <w:tcPr>
            <w:tcW w:w="268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rsidTr="00EB7ACF">
        <w:tc>
          <w:tcPr>
            <w:tcW w:w="6124" w:type="dxa"/>
            <w:shd w:val="clear" w:color="auto" w:fill="auto"/>
          </w:tcPr>
          <w:p w:rsidR="00EB7ACF" w:rsidRPr="002E4017" w:rsidRDefault="00EB7ACF" w:rsidP="00910CA2">
            <w:pPr>
              <w:widowControl w:val="0"/>
              <w:numPr>
                <w:ilvl w:val="0"/>
                <w:numId w:val="43"/>
              </w:numPr>
              <w:adjustRightInd w:val="0"/>
              <w:contextualSpacing/>
              <w:jc w:val="both"/>
              <w:textAlignment w:val="baseline"/>
              <w:rPr>
                <w:rFonts w:ascii="Arial Narrow" w:hAnsi="Arial Narrow"/>
                <w:sz w:val="22"/>
                <w:szCs w:val="22"/>
              </w:rPr>
            </w:pPr>
            <w:r w:rsidRPr="002E4017">
              <w:rPr>
                <w:rFonts w:ascii="Arial Narrow" w:hAnsi="Arial Narrow"/>
                <w:sz w:val="22"/>
                <w:szCs w:val="22"/>
              </w:rPr>
              <w:t>Izraditi SWOT analizu vezanu uz konkretno poljoprivredno poduzeće.</w:t>
            </w:r>
          </w:p>
        </w:tc>
        <w:tc>
          <w:tcPr>
            <w:tcW w:w="2688" w:type="dxa"/>
            <w:shd w:val="clear" w:color="auto" w:fill="auto"/>
          </w:tcPr>
          <w:p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r w:rsidR="00EB7ACF" w:rsidRPr="002E4017" w:rsidTr="00EB7ACF">
        <w:tc>
          <w:tcPr>
            <w:tcW w:w="6124" w:type="dxa"/>
          </w:tcPr>
          <w:p w:rsidR="00EB7ACF" w:rsidRPr="002E4017" w:rsidRDefault="00EB7ACF" w:rsidP="00910CA2">
            <w:pPr>
              <w:widowControl w:val="0"/>
              <w:numPr>
                <w:ilvl w:val="0"/>
                <w:numId w:val="43"/>
              </w:numPr>
              <w:adjustRightInd w:val="0"/>
              <w:contextualSpacing/>
              <w:jc w:val="both"/>
              <w:textAlignment w:val="baseline"/>
              <w:rPr>
                <w:rFonts w:ascii="Arial Narrow" w:hAnsi="Arial Narrow"/>
                <w:sz w:val="22"/>
                <w:szCs w:val="22"/>
              </w:rPr>
            </w:pPr>
            <w:r w:rsidRPr="002E4017">
              <w:rPr>
                <w:rFonts w:ascii="Arial Narrow" w:hAnsi="Arial Narrow"/>
                <w:sz w:val="22"/>
                <w:szCs w:val="22"/>
              </w:rPr>
              <w:t>Temeljem SWOT analize prepoznati ključne čimbenike za planiranje i kreiranje poslovno-marketinških aktivnosti poljoprivrednog gospodarstva</w:t>
            </w:r>
          </w:p>
        </w:tc>
        <w:tc>
          <w:tcPr>
            <w:tcW w:w="268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rsidTr="00EB7ACF">
        <w:tc>
          <w:tcPr>
            <w:tcW w:w="6124" w:type="dxa"/>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Razlikovati različite pristupe istraživanja tržišta i direktne prodaje</w:t>
            </w:r>
          </w:p>
        </w:tc>
        <w:tc>
          <w:tcPr>
            <w:tcW w:w="268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rsidTr="00EB7ACF">
        <w:tc>
          <w:tcPr>
            <w:tcW w:w="6124" w:type="dxa"/>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Procijeniti kritične točke u marketinškom planu poljoprivrednog poduzeća.</w:t>
            </w:r>
          </w:p>
        </w:tc>
        <w:tc>
          <w:tcPr>
            <w:tcW w:w="268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 IPZ</w:t>
            </w:r>
          </w:p>
        </w:tc>
      </w:tr>
      <w:tr w:rsidR="00EB7ACF" w:rsidRPr="002E4017" w:rsidTr="00EB7ACF">
        <w:tc>
          <w:tcPr>
            <w:tcW w:w="6124" w:type="dxa"/>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Izraziti se jasno i argumentirano o svojim stavovima glede procijene marketinških aktivnosti na analiziranim primjerima poljoprivrednih poduzeća.</w:t>
            </w:r>
          </w:p>
        </w:tc>
        <w:tc>
          <w:tcPr>
            <w:tcW w:w="268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r w:rsidR="00EB7ACF" w:rsidRPr="002E4017" w:rsidTr="00EB7ACF">
        <w:tc>
          <w:tcPr>
            <w:tcW w:w="6124" w:type="dxa"/>
          </w:tcPr>
          <w:p w:rsidR="00EB7ACF" w:rsidRPr="002E4017" w:rsidRDefault="00EB7ACF" w:rsidP="00910CA2">
            <w:pPr>
              <w:numPr>
                <w:ilvl w:val="0"/>
                <w:numId w:val="43"/>
              </w:numPr>
              <w:contextualSpacing/>
              <w:rPr>
                <w:rFonts w:ascii="Arial Narrow" w:hAnsi="Arial Narrow"/>
                <w:sz w:val="22"/>
                <w:szCs w:val="22"/>
              </w:rPr>
            </w:pPr>
            <w:r w:rsidRPr="002E4017">
              <w:rPr>
                <w:rFonts w:ascii="Arial Narrow" w:hAnsi="Arial Narrow"/>
                <w:sz w:val="22"/>
                <w:szCs w:val="22"/>
              </w:rPr>
              <w:t>Sudjelovati u radu tima i prezentirati rezultate istraživanja široj publici.</w:t>
            </w:r>
          </w:p>
        </w:tc>
        <w:tc>
          <w:tcPr>
            <w:tcW w:w="268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bl>
    <w:p w:rsidR="00EB7ACF" w:rsidRPr="002E4017" w:rsidRDefault="00EB7ACF" w:rsidP="00EB7ACF">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„Marketing“. Pri tome se vrednuje nazočnost i sudjelovanje u nastavi, izrađeni individualni i timski zadaci studenata.</w:t>
      </w:r>
    </w:p>
    <w:p w:rsidR="00A0513C" w:rsidRPr="002E4017" w:rsidRDefault="00A0513C" w:rsidP="00A0513C">
      <w:pPr>
        <w:spacing w:after="0" w:line="240" w:lineRule="auto"/>
        <w:ind w:firstLine="708"/>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5 bodova, maksimalno 10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 marketinga (izabrana tema seminara) – minimalno 10 bodova, maksimalno 15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projektni zadaci – minimalno 10 bodova, maksimalno 15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 – minimalno 30 bodova, maksimalno 60 bodova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„Marketing“.</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xml:space="preserve">Pismeni ispiti i zadaci studenata se ispravljaju u roku od 5 dana, a rezultati se objavljuju na internet stranici VGUK. Tijekom trajanja nastave iz predmeta „Marketing“ student može pratiti broj bodova koje je stekao. </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predmeta postavljen je apsolutno i iznosi 60 bodova. Ocjena na ispitu iz predmeta se utvrđuje od ukupno postignutih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Previšić. J., Ozretić Došen, Đ., ur. (2004). Marketing, Zagreb, ADVERTA</w:t>
      </w:r>
    </w:p>
    <w:p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Grbac, B., (2010). Marketinške paradigme – stvaranje i razmjena vrijednosti, Rijeka, SVEUČILIŠTE U RIJECI – EKONOMSKI FAKULTET</w:t>
      </w:r>
    </w:p>
    <w:p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Kotler, P., (1994). Marketing managment, Zagreb, INFORMATOR </w:t>
      </w:r>
      <w:r w:rsidRPr="002E4017">
        <w:rPr>
          <w:rFonts w:ascii="Arial Narrow" w:eastAsia="Times New Roman" w:hAnsi="Arial Narrow" w:cs="Times New Roman"/>
          <w:b/>
          <w:bCs/>
          <w:caps/>
          <w:color w:val="383D45"/>
          <w:shd w:val="clear" w:color="auto" w:fill="FFFFFF"/>
          <w:lang w:eastAsia="hr-HR"/>
        </w:rPr>
        <w:t xml:space="preserve"> </w:t>
      </w:r>
      <w:bookmarkStart w:id="3" w:name="paradigme"/>
      <w:bookmarkEnd w:id="3"/>
    </w:p>
    <w:p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Kesić, T. (2006 ). Ponašanje potrošača, Zagreb, OPINIO</w:t>
      </w:r>
    </w:p>
    <w:p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Marušić, M., Vranešević, T. (2001). Istraživanje Tržišta, Zagreb, ADECO</w:t>
      </w:r>
    </w:p>
    <w:p w:rsidR="00EB7ACF" w:rsidRPr="002E4017" w:rsidRDefault="00EB7ACF" w:rsidP="00910CA2">
      <w:pPr>
        <w:numPr>
          <w:ilvl w:val="0"/>
          <w:numId w:val="3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Renko, N. (2005), Strategija marketinga, Zagreb, NAKLADA LJEVAK</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ind w:firstLine="360"/>
        <w:rPr>
          <w:rFonts w:ascii="Arial Narrow" w:eastAsia="Times New Roman" w:hAnsi="Arial Narrow" w:cs="Tahoma"/>
          <w:b/>
          <w:lang w:eastAsia="hr-HR"/>
        </w:rPr>
      </w:pPr>
      <w:r w:rsidRPr="002E4017">
        <w:rPr>
          <w:rFonts w:ascii="Arial Narrow" w:eastAsia="Times New Roman" w:hAnsi="Arial Narrow" w:cs="Tahoma"/>
          <w:b/>
          <w:lang w:eastAsia="hr-HR"/>
        </w:rPr>
        <w:t>Obavezna/Dopunska</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Kotler, P., Lee, N. (2009). Društveno odgovorno poslovanje, Zagreb, MEP</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Leko-Šimić, M. (2002). Marketing hrane, Osijek: Ekonomski fakultet.</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Kolega, A., Božić, M. (2001). Hrvatsko poljodjelsko tržište, Zagreb: Tržništvo.</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Kotler, P. (1988). Upravljanje marketingom I i II, Zagreb: Informator.</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Karpati, T. (2001). Markting u dinamici, Osijek: Ekonomski fakultet.</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Kohls, R. (1998). Marketing of agricultural products, New Jersy, PURUDE UNIVERSITY</w:t>
      </w:r>
    </w:p>
    <w:p w:rsidR="00EB7ACF" w:rsidRPr="002E4017" w:rsidRDefault="00EB7ACF" w:rsidP="00910CA2">
      <w:pPr>
        <w:numPr>
          <w:ilvl w:val="0"/>
          <w:numId w:val="4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Bangs, David H., Jr. (1998). Plan marketinga, Zagreb: «Jakubin i sin»; Osijek: Centar za poduzetništvo</w:t>
      </w:r>
    </w:p>
    <w:p w:rsidR="00EB7ACF" w:rsidRPr="002E4017" w:rsidRDefault="00EB7ACF"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815CC0" w:rsidRPr="002E4017" w:rsidRDefault="00815CC0" w:rsidP="00EB7ACF">
      <w:pPr>
        <w:spacing w:after="0" w:line="240" w:lineRule="auto"/>
        <w:jc w:val="both"/>
        <w:rPr>
          <w:rFonts w:ascii="Arial Narrow" w:eastAsia="Times New Roman" w:hAnsi="Arial Narrow" w:cs="Tahoma"/>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Zvjezdana Augustinović,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hAnsi="Arial Narrow" w:cs="Arial"/>
          <w:b/>
        </w:rPr>
        <w:t xml:space="preserve">CILJ PREDMETA: </w:t>
      </w:r>
      <w:r w:rsidRPr="002E4017">
        <w:rPr>
          <w:rFonts w:ascii="Arial Narrow" w:eastAsia="Times New Roman" w:hAnsi="Arial Narrow" w:cs="Tahoma"/>
          <w:lang w:eastAsia="hr-HR"/>
        </w:rPr>
        <w:t xml:space="preserve">osposobiti studente za samostalnu proizvodnju industrijskog bilja na poljoprivrednom    gospodarstvu </w:t>
      </w:r>
    </w:p>
    <w:p w:rsidR="00C27FBD" w:rsidRPr="002E4017" w:rsidRDefault="00C27FBD" w:rsidP="00C27FBD">
      <w:pPr>
        <w:widowControl w:val="0"/>
        <w:adjustRightInd w:val="0"/>
        <w:jc w:val="both"/>
        <w:textAlignment w:val="baseline"/>
        <w:rPr>
          <w:rFonts w:ascii="Arial Narrow" w:hAnsi="Arial Narrow" w:cs="Arial Narrow"/>
          <w:b/>
        </w:rPr>
      </w:pPr>
    </w:p>
    <w:p w:rsidR="00C27FBD" w:rsidRPr="002E4017" w:rsidRDefault="00C27FBD" w:rsidP="00C27FBD">
      <w:pPr>
        <w:widowControl w:val="0"/>
        <w:adjustRightInd w:val="0"/>
        <w:jc w:val="both"/>
        <w:textAlignment w:val="baseline"/>
        <w:rPr>
          <w:rFonts w:ascii="Arial Narrow" w:hAnsi="Arial Narrow" w:cs="Arial Narrow"/>
        </w:rPr>
      </w:pPr>
      <w:r w:rsidRPr="002E4017">
        <w:rPr>
          <w:rFonts w:ascii="Arial Narrow" w:hAnsi="Arial Narrow" w:cs="Arial Narrow"/>
          <w:b/>
        </w:rPr>
        <w:t xml:space="preserve">Okvirni sadržaj  </w:t>
      </w:r>
    </w:p>
    <w:p w:rsidR="00C27FBD" w:rsidRPr="002E4017" w:rsidRDefault="00C27FBD" w:rsidP="00C27FBD">
      <w:pPr>
        <w:rPr>
          <w:rFonts w:ascii="Arial Narrow" w:hAnsi="Arial Narrow" w:cs="Arial Narrow"/>
          <w:b/>
          <w:bCs/>
          <w:i/>
          <w:iCs/>
        </w:rPr>
      </w:pPr>
      <w:r w:rsidRPr="002E4017">
        <w:rPr>
          <w:rFonts w:ascii="Arial Narrow" w:hAnsi="Arial Narrow" w:cs="Arial Narrow"/>
          <w:b/>
          <w:bCs/>
          <w:i/>
          <w:iCs/>
        </w:rPr>
        <w:t xml:space="preserve">Predavanja </w:t>
      </w:r>
    </w:p>
    <w:p w:rsidR="00C27FBD" w:rsidRPr="002E4017" w:rsidRDefault="00C27FBD" w:rsidP="00C27FBD">
      <w:pPr>
        <w:rPr>
          <w:rFonts w:ascii="Arial Narrow" w:hAnsi="Arial Narrow" w:cs="Arial Narrow"/>
          <w:b/>
          <w:bCs/>
          <w:i/>
          <w:iCs/>
        </w:rPr>
      </w:pPr>
      <w:r w:rsidRPr="002E4017">
        <w:rPr>
          <w:rFonts w:ascii="Arial Narrow" w:hAnsi="Arial Narrow" w:cs="Arial Narrow"/>
        </w:rPr>
        <w:t>Uvod i podjela industrijskih kultura s obzirom na namjenu.Važnost, površine i rasprostranjenost. Uvjeti  uzgoja. Agrotehničke mjere (obrada tla, gnojidba, sjetva, njega i žetva (berba, vađenje)  industrijskih kultura.</w:t>
      </w:r>
    </w:p>
    <w:p w:rsidR="00C27FBD" w:rsidRPr="002E4017" w:rsidRDefault="00C27FBD" w:rsidP="00C27FBD">
      <w:pPr>
        <w:rPr>
          <w:rFonts w:ascii="Arial Narrow" w:hAnsi="Arial Narrow" w:cs="Arial Narrow"/>
          <w:b/>
          <w:bCs/>
          <w:i/>
          <w:iCs/>
        </w:rPr>
      </w:pPr>
      <w:r w:rsidRPr="002E4017">
        <w:rPr>
          <w:rFonts w:ascii="Arial Narrow" w:hAnsi="Arial Narrow" w:cs="Arial Narrow"/>
          <w:b/>
          <w:bCs/>
          <w:i/>
          <w:iCs/>
        </w:rPr>
        <w:t xml:space="preserve">Vježbe i seminarski radovi </w:t>
      </w:r>
    </w:p>
    <w:p w:rsidR="00C27FBD" w:rsidRPr="002E4017" w:rsidRDefault="00C27FBD" w:rsidP="00C27FBD">
      <w:pPr>
        <w:rPr>
          <w:rFonts w:ascii="Arial Narrow" w:hAnsi="Arial Narrow" w:cs="Arial Narrow"/>
        </w:rPr>
      </w:pPr>
      <w:r w:rsidRPr="002E4017">
        <w:rPr>
          <w:rFonts w:ascii="Arial Narrow" w:hAnsi="Arial Narrow" w:cs="Arial Narrow"/>
        </w:rPr>
        <w:t>Morfološke značajke industrijskih kultura</w:t>
      </w:r>
      <w:r w:rsidRPr="002E4017">
        <w:rPr>
          <w:rFonts w:ascii="Arial Narrow" w:hAnsi="Arial Narrow" w:cs="Arial Narrow"/>
          <w:b/>
          <w:bCs/>
          <w:i/>
          <w:iCs/>
        </w:rPr>
        <w:t xml:space="preserve">. </w:t>
      </w:r>
      <w:r w:rsidRPr="002E4017">
        <w:rPr>
          <w:rFonts w:ascii="Arial Narrow" w:hAnsi="Arial Narrow" w:cs="Arial Narrow"/>
        </w:rPr>
        <w:t>Raspoznavanje sjemena industrijskih kultura</w:t>
      </w:r>
      <w:r w:rsidRPr="002E4017">
        <w:rPr>
          <w:rFonts w:ascii="Arial Narrow" w:hAnsi="Arial Narrow" w:cs="Arial Narrow"/>
          <w:b/>
          <w:bCs/>
          <w:i/>
          <w:iCs/>
        </w:rPr>
        <w:t xml:space="preserve">. </w:t>
      </w:r>
      <w:r w:rsidRPr="002E4017">
        <w:rPr>
          <w:rFonts w:ascii="Arial Narrow" w:hAnsi="Arial Narrow" w:cs="Arial Narrow"/>
        </w:rPr>
        <w:t>Određivanje količine sjemena za sjetvu industrijskih kultura.</w:t>
      </w:r>
    </w:p>
    <w:p w:rsidR="00C27FBD" w:rsidRPr="002E4017" w:rsidRDefault="00C27FBD" w:rsidP="00C27FBD">
      <w:pPr>
        <w:rPr>
          <w:rFonts w:ascii="Arial Narrow" w:hAnsi="Arial Narrow" w:cs="Arial Narrow"/>
        </w:rPr>
      </w:pPr>
      <w:r w:rsidRPr="002E4017">
        <w:rPr>
          <w:rFonts w:ascii="Arial Narrow" w:hAnsi="Arial Narrow" w:cs="Arial Narrow"/>
          <w:b/>
          <w:bCs/>
          <w:i/>
          <w:iCs/>
        </w:rPr>
        <w:t>Stručna praksa</w:t>
      </w:r>
      <w:r w:rsidRPr="002E4017">
        <w:rPr>
          <w:rFonts w:ascii="Arial Narrow" w:hAnsi="Arial Narrow" w:cs="Arial Narrow"/>
        </w:rPr>
        <w:t xml:space="preserve">  </w:t>
      </w:r>
    </w:p>
    <w:p w:rsidR="00C27FBD" w:rsidRPr="002E4017" w:rsidRDefault="00C27FBD" w:rsidP="00C27FBD">
      <w:pPr>
        <w:rPr>
          <w:rFonts w:ascii="Arial Narrow" w:hAnsi="Arial Narrow" w:cs="Arial Narrow"/>
        </w:rPr>
      </w:pPr>
      <w:r w:rsidRPr="002E4017">
        <w:rPr>
          <w:rFonts w:ascii="Arial Narrow" w:hAnsi="Arial Narrow" w:cs="Arial Narrow"/>
        </w:rPr>
        <w:t>Rad studenata u praktikumu učilišta . Rad studenata na pokusnim površinama. Izrada projektnih zadatka.</w:t>
      </w:r>
    </w:p>
    <w:p w:rsidR="00C27FBD" w:rsidRPr="002E4017" w:rsidRDefault="00C27FBD" w:rsidP="00C27FBD">
      <w:pPr>
        <w:widowControl w:val="0"/>
        <w:adjustRightInd w:val="0"/>
        <w:jc w:val="both"/>
        <w:textAlignment w:val="baseline"/>
        <w:rPr>
          <w:rFonts w:ascii="Arial Narrow" w:hAnsi="Arial Narrow" w:cs="Arial Narrow"/>
          <w:b/>
          <w:bCs/>
          <w:i/>
          <w:iCs/>
        </w:rPr>
      </w:pPr>
      <w:r w:rsidRPr="002E4017">
        <w:rPr>
          <w:rFonts w:ascii="Arial Narrow" w:hAnsi="Arial Narrow"/>
          <w:b/>
          <w:bCs/>
          <w:i/>
          <w:iCs/>
        </w:rPr>
        <w:t>Terenska nastava</w:t>
      </w:r>
      <w:r w:rsidRPr="002E4017">
        <w:rPr>
          <w:rFonts w:ascii="Arial Narrow" w:hAnsi="Arial Narrow" w:cs="Arial Narrow"/>
          <w:b/>
          <w:bCs/>
          <w:i/>
          <w:iCs/>
        </w:rPr>
        <w:t xml:space="preserve">: </w:t>
      </w:r>
      <w:r w:rsidRPr="002E4017">
        <w:rPr>
          <w:rFonts w:ascii="Arial Narrow" w:hAnsi="Arial Narrow"/>
          <w:iCs/>
        </w:rPr>
        <w:t>O</w:t>
      </w:r>
      <w:r w:rsidRPr="002E4017">
        <w:rPr>
          <w:rFonts w:ascii="Arial Narrow" w:hAnsi="Arial Narrow"/>
        </w:rPr>
        <w:t>bilazak proizvođača industrijskih biljaka– stručne posjete</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jc w:val="both"/>
        <w:rPr>
          <w:rFonts w:ascii="Arial Narrow" w:eastAsia="Calibri" w:hAnsi="Arial Narrow" w:cs="Times New Roman"/>
          <w:b/>
          <w:bCs/>
        </w:rPr>
      </w:pPr>
      <w:r w:rsidRPr="002E4017">
        <w:rPr>
          <w:rFonts w:ascii="Arial Narrow" w:eastAsia="Calibri" w:hAnsi="Arial Narrow" w:cs="Times New Roman"/>
          <w:b/>
          <w:bCs/>
        </w:rPr>
        <w:t>Ishodi učenja i način provjere</w:t>
      </w:r>
    </w:p>
    <w:p w:rsidR="00EB7ACF" w:rsidRPr="002E4017" w:rsidRDefault="00EB7ACF" w:rsidP="00EB7ACF">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970"/>
      </w:tblGrid>
      <w:tr w:rsidR="00EB7ACF" w:rsidRPr="002E4017" w:rsidTr="00A0513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CF" w:rsidRPr="002E4017" w:rsidRDefault="00EB7ACF" w:rsidP="00EB7ACF">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ISHODI UČENJA</w:t>
            </w:r>
          </w:p>
          <w:p w:rsidR="00EB7ACF" w:rsidRPr="002E4017" w:rsidRDefault="00EB7ACF" w:rsidP="00EB7ACF">
            <w:pPr>
              <w:spacing w:after="0" w:line="240" w:lineRule="auto"/>
              <w:rPr>
                <w:rFonts w:ascii="Arial Narrow" w:eastAsia="Times New Roman" w:hAnsi="Arial Narrow" w:cs="Times New Roman"/>
                <w:b/>
              </w:rPr>
            </w:pPr>
            <w:r w:rsidRPr="002E4017">
              <w:rPr>
                <w:rFonts w:ascii="Arial Narrow" w:eastAsia="Times New Roman" w:hAnsi="Arial Narrow" w:cs="Times New Roman"/>
                <w:b/>
              </w:rPr>
              <w:t>Nakon položenog ispita student će moći:</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CF" w:rsidRPr="002E4017" w:rsidRDefault="00EB7ACF" w:rsidP="00EB7ACF">
            <w:pPr>
              <w:spacing w:after="0" w:line="240" w:lineRule="auto"/>
              <w:jc w:val="center"/>
              <w:rPr>
                <w:rFonts w:ascii="Arial Narrow" w:eastAsia="Times New Roman" w:hAnsi="Arial Narrow" w:cs="Times New Roman"/>
                <w:b/>
              </w:rPr>
            </w:pPr>
            <w:r w:rsidRPr="002E4017">
              <w:rPr>
                <w:rFonts w:ascii="Arial Narrow" w:eastAsia="Times New Roman" w:hAnsi="Arial Narrow" w:cs="Times New Roman"/>
                <w:b/>
              </w:rPr>
              <w:t>NAČIN PROVJERE</w:t>
            </w:r>
          </w:p>
        </w:tc>
      </w:tr>
      <w:tr w:rsidR="00EB7ACF" w:rsidRPr="002E4017" w:rsidTr="00A0513C">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EB7ACF" w:rsidRPr="002E4017" w:rsidRDefault="00EB7ACF" w:rsidP="00EB7ACF">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1. </w:t>
            </w:r>
            <w:r w:rsidRPr="002E4017">
              <w:rPr>
                <w:rFonts w:ascii="Arial Narrow" w:eastAsia="Calibri" w:hAnsi="Arial Narrow" w:cs="Times New Roman"/>
                <w:bCs/>
              </w:rPr>
              <w:t>Opisati glavna morfološka i biološka obilježja industrijskih kultura</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EB7ACF" w:rsidRPr="002E4017" w:rsidTr="00A0513C">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EB7ACF" w:rsidRPr="002E4017" w:rsidRDefault="00EB7ACF" w:rsidP="00EB7ACF">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2. </w:t>
            </w:r>
            <w:r w:rsidRPr="002E4017">
              <w:rPr>
                <w:rFonts w:ascii="Arial Narrow" w:eastAsia="Calibri" w:hAnsi="Arial Narrow" w:cs="Times New Roman"/>
                <w:bCs/>
              </w:rPr>
              <w:t>Izabrati najpovoljniju sortu/hibrid za određenu namjenu odnosno proizvodno područje</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Projektni zadatak</w:t>
            </w:r>
          </w:p>
        </w:tc>
      </w:tr>
      <w:tr w:rsidR="00EB7ACF" w:rsidRPr="002E4017" w:rsidTr="00A0513C">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EB7ACF" w:rsidRPr="002E4017" w:rsidRDefault="00EB7ACF" w:rsidP="00EB7ACF">
            <w:pPr>
              <w:spacing w:after="0" w:line="240" w:lineRule="auto"/>
              <w:contextualSpacing/>
              <w:jc w:val="both"/>
              <w:rPr>
                <w:rFonts w:ascii="Arial Narrow" w:eastAsia="Calibri" w:hAnsi="Arial Narrow" w:cs="Times New Roman"/>
                <w:bCs/>
              </w:rPr>
            </w:pPr>
            <w:r w:rsidRPr="002E4017">
              <w:rPr>
                <w:rFonts w:ascii="Arial Narrow" w:eastAsia="Times New Roman" w:hAnsi="Arial Narrow" w:cs="Times New Roman"/>
              </w:rPr>
              <w:t xml:space="preserve">3. </w:t>
            </w:r>
            <w:r w:rsidRPr="002E4017">
              <w:rPr>
                <w:rFonts w:ascii="Arial Narrow" w:eastAsia="Calibri" w:hAnsi="Arial Narrow" w:cs="Times New Roman"/>
                <w:bCs/>
              </w:rPr>
              <w:t>Objasniti tehnologiju proizvodnje industrijskih kultura</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 seminar</w:t>
            </w:r>
          </w:p>
        </w:tc>
      </w:tr>
      <w:tr w:rsidR="00EB7ACF" w:rsidRPr="002E4017" w:rsidTr="00A0513C">
        <w:tc>
          <w:tcPr>
            <w:tcW w:w="6090" w:type="dxa"/>
            <w:tcBorders>
              <w:top w:val="single" w:sz="4" w:space="0" w:color="auto"/>
              <w:left w:val="single" w:sz="4" w:space="0" w:color="auto"/>
              <w:bottom w:val="single" w:sz="4" w:space="0" w:color="auto"/>
              <w:right w:val="single" w:sz="4" w:space="0" w:color="auto"/>
            </w:tcBorders>
            <w:shd w:val="clear" w:color="auto" w:fill="auto"/>
          </w:tcPr>
          <w:p w:rsidR="00EB7ACF" w:rsidRPr="002E4017" w:rsidRDefault="00EB7ACF" w:rsidP="00EB7ACF">
            <w:pPr>
              <w:widowControl w:val="0"/>
              <w:adjustRightInd w:val="0"/>
              <w:spacing w:after="0" w:line="240" w:lineRule="auto"/>
              <w:jc w:val="both"/>
              <w:textAlignment w:val="baseline"/>
              <w:rPr>
                <w:rFonts w:ascii="Arial Narrow" w:eastAsia="Times New Roman" w:hAnsi="Arial Narrow" w:cs="Times New Roman"/>
              </w:rPr>
            </w:pPr>
            <w:r w:rsidRPr="002E4017">
              <w:rPr>
                <w:rFonts w:ascii="Arial Narrow" w:eastAsia="Times New Roman" w:hAnsi="Arial Narrow" w:cs="Times New Roman"/>
              </w:rPr>
              <w:t xml:space="preserve">4. </w:t>
            </w:r>
            <w:r w:rsidRPr="002E4017">
              <w:rPr>
                <w:rFonts w:ascii="Arial Narrow" w:eastAsia="Calibri" w:hAnsi="Arial Narrow" w:cs="Times New Roman"/>
                <w:bCs/>
              </w:rPr>
              <w:t>Predložiti odgovarajuće agrotehničke mjere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EB7ACF" w:rsidRPr="002E4017" w:rsidRDefault="00EB7ACF" w:rsidP="00EB7ACF">
            <w:pPr>
              <w:spacing w:after="0" w:line="240" w:lineRule="auto"/>
              <w:rPr>
                <w:rFonts w:ascii="Arial Narrow" w:eastAsia="Times New Roman" w:hAnsi="Arial Narrow" w:cs="Times New Roman"/>
              </w:rPr>
            </w:pPr>
            <w:r w:rsidRPr="002E4017">
              <w:rPr>
                <w:rFonts w:ascii="Arial Narrow" w:eastAsia="Times New Roman" w:hAnsi="Arial Narrow" w:cs="Times New Roman"/>
              </w:rPr>
              <w:t>Kolokviji i/ili ispit</w:t>
            </w:r>
          </w:p>
        </w:tc>
      </w:tr>
    </w:tbl>
    <w:p w:rsidR="00815CC0" w:rsidRPr="002E4017" w:rsidRDefault="00815CC0" w:rsidP="00A0513C">
      <w:pPr>
        <w:spacing w:after="0" w:line="240" w:lineRule="auto"/>
        <w:jc w:val="both"/>
        <w:rPr>
          <w:rFonts w:ascii="Arial Narrow" w:eastAsia="Calibri" w:hAnsi="Arial Narrow" w:cs="Times New Roman"/>
          <w:b/>
        </w:rPr>
      </w:pPr>
    </w:p>
    <w:p w:rsidR="00A0513C" w:rsidRPr="002E4017" w:rsidRDefault="00A0513C" w:rsidP="00A0513C">
      <w:pPr>
        <w:spacing w:after="0" w:line="240" w:lineRule="auto"/>
        <w:jc w:val="both"/>
        <w:rPr>
          <w:rFonts w:ascii="Arial Narrow" w:eastAsia="Calibri" w:hAnsi="Arial Narrow" w:cs="Times New Roman"/>
          <w:b/>
        </w:rPr>
      </w:pPr>
      <w:r w:rsidRPr="002E4017">
        <w:rPr>
          <w:rFonts w:ascii="Arial Narrow" w:eastAsia="Calibri" w:hAnsi="Arial Narrow" w:cs="Times New Roman"/>
          <w:b/>
        </w:rPr>
        <w:t>Način polaganja ispita i način ocjenjivanja</w:t>
      </w:r>
    </w:p>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A0513C" w:rsidRPr="002E4017" w:rsidRDefault="00A0513C" w:rsidP="00A0513C">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Kontinuirano tijekom semestra prati se prisutnost i aktivnost na nastavi (posebice vježbama), što se na kraju semestra vrednuje ocjenom od 1 do 5. </w:t>
      </w:r>
    </w:p>
    <w:p w:rsidR="00A0513C" w:rsidRPr="002E4017" w:rsidRDefault="00A0513C" w:rsidP="00A0513C">
      <w:pPr>
        <w:spacing w:after="0" w:line="240" w:lineRule="auto"/>
        <w:jc w:val="both"/>
        <w:rPr>
          <w:rFonts w:ascii="Arial Narrow" w:eastAsia="Calibri" w:hAnsi="Arial Narrow" w:cs="Arial"/>
          <w:bCs/>
        </w:rPr>
      </w:pPr>
      <w:r w:rsidRPr="002E4017">
        <w:rPr>
          <w:rFonts w:ascii="Arial Narrow" w:eastAsia="Calibri" w:hAnsi="Arial Narrow" w:cs="Times New Roman"/>
        </w:rPr>
        <w:t>Konačna ocjena se formira na osnovu ocjena iz testova znanja (udio u konačnoj ocjeni 80 %), prisustvovanja i aktivnosti na nastavi (10 %), te stručne prakse na temelju izrade i prezentacije projektnog zadatka (10 %).</w:t>
      </w:r>
    </w:p>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A0513C" w:rsidRPr="002E4017" w:rsidTr="00A0513C">
        <w:tc>
          <w:tcPr>
            <w:tcW w:w="4155" w:type="dxa"/>
            <w:shd w:val="pct5" w:color="auto" w:fill="auto"/>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Aktivnost koja se ocjenjuje</w:t>
            </w:r>
          </w:p>
        </w:tc>
        <w:tc>
          <w:tcPr>
            <w:tcW w:w="3096" w:type="dxa"/>
            <w:shd w:val="pct5" w:color="auto" w:fill="auto"/>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b/>
              </w:rPr>
            </w:pPr>
            <w:r w:rsidRPr="002E4017">
              <w:rPr>
                <w:rFonts w:ascii="Arial Narrow" w:eastAsia="Calibri" w:hAnsi="Arial Narrow" w:cs="Times New Roman"/>
                <w:b/>
              </w:rPr>
              <w:t>Udio u konačnoj ocjeni</w:t>
            </w:r>
          </w:p>
        </w:tc>
      </w:tr>
      <w:tr w:rsidR="00A0513C" w:rsidRPr="002E4017" w:rsidTr="00A0513C">
        <w:tc>
          <w:tcPr>
            <w:tcW w:w="4155" w:type="dxa"/>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Prisustvovanje i aktivnost na nastavi</w:t>
            </w:r>
          </w:p>
        </w:tc>
        <w:tc>
          <w:tcPr>
            <w:tcW w:w="3096" w:type="dxa"/>
          </w:tcPr>
          <w:p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r w:rsidR="00A0513C" w:rsidRPr="002E4017" w:rsidTr="00A0513C">
        <w:tc>
          <w:tcPr>
            <w:tcW w:w="4155" w:type="dxa"/>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1.kolokvij: </w:t>
            </w:r>
            <w:r w:rsidRPr="002E4017">
              <w:rPr>
                <w:rFonts w:ascii="Arial Narrow" w:eastAsia="Calibri" w:hAnsi="Arial Narrow" w:cs="Times New Roman"/>
                <w:color w:val="000000"/>
              </w:rPr>
              <w:t>morfološke i biološke osobine uljarica i agrotehničke mjere u uzgoju uljarica</w:t>
            </w:r>
          </w:p>
        </w:tc>
        <w:tc>
          <w:tcPr>
            <w:tcW w:w="3096" w:type="dxa"/>
          </w:tcPr>
          <w:p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A0513C" w:rsidRPr="002E4017" w:rsidTr="00A0513C">
        <w:tc>
          <w:tcPr>
            <w:tcW w:w="4155" w:type="dxa"/>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2.kolokvij: </w:t>
            </w:r>
            <w:r w:rsidRPr="002E4017">
              <w:rPr>
                <w:rFonts w:ascii="Arial Narrow" w:eastAsia="Calibri" w:hAnsi="Arial Narrow" w:cs="Times New Roman"/>
                <w:color w:val="000000"/>
              </w:rPr>
              <w:t>morfološka i biološka obilježja predivog bilja i agrotehničke mjere u uzgoju predivog bilja)</w:t>
            </w:r>
          </w:p>
        </w:tc>
        <w:tc>
          <w:tcPr>
            <w:tcW w:w="3096" w:type="dxa"/>
          </w:tcPr>
          <w:p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20 %</w:t>
            </w:r>
          </w:p>
        </w:tc>
      </w:tr>
      <w:tr w:rsidR="00A0513C" w:rsidRPr="002E4017" w:rsidTr="00A0513C">
        <w:tc>
          <w:tcPr>
            <w:tcW w:w="4155" w:type="dxa"/>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 xml:space="preserve">3.kolokvij: </w:t>
            </w:r>
            <w:r w:rsidRPr="002E4017">
              <w:rPr>
                <w:rFonts w:ascii="Arial Narrow" w:eastAsia="Calibri" w:hAnsi="Arial Narrow" w:cs="Times New Roman"/>
                <w:color w:val="000000"/>
              </w:rPr>
              <w:t>morfološke i biološke osobine biljaka za proizvodnju šećera, škroba i alkohola te duhana i hmelja, agrotehničke mjere u uzgoju</w:t>
            </w:r>
          </w:p>
        </w:tc>
        <w:tc>
          <w:tcPr>
            <w:tcW w:w="3096" w:type="dxa"/>
          </w:tcPr>
          <w:p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30 %</w:t>
            </w:r>
          </w:p>
        </w:tc>
      </w:tr>
      <w:tr w:rsidR="00A0513C" w:rsidRPr="002E4017" w:rsidTr="00A0513C">
        <w:tc>
          <w:tcPr>
            <w:tcW w:w="4155" w:type="dxa"/>
          </w:tcPr>
          <w:p w:rsidR="00A0513C" w:rsidRPr="002E4017" w:rsidRDefault="00A0513C" w:rsidP="00A0513C">
            <w:pPr>
              <w:widowControl w:val="0"/>
              <w:adjustRightInd w:val="0"/>
              <w:spacing w:after="0" w:line="240" w:lineRule="auto"/>
              <w:jc w:val="both"/>
              <w:textAlignment w:val="baseline"/>
              <w:rPr>
                <w:rFonts w:ascii="Arial Narrow" w:eastAsia="Calibri" w:hAnsi="Arial Narrow" w:cs="Times New Roman"/>
              </w:rPr>
            </w:pPr>
            <w:r w:rsidRPr="002E4017">
              <w:rPr>
                <w:rFonts w:ascii="Arial Narrow" w:eastAsia="Calibri" w:hAnsi="Arial Narrow" w:cs="Times New Roman"/>
              </w:rPr>
              <w:t>Stručna praksa i izviješće</w:t>
            </w:r>
          </w:p>
        </w:tc>
        <w:tc>
          <w:tcPr>
            <w:tcW w:w="3096" w:type="dxa"/>
          </w:tcPr>
          <w:p w:rsidR="00A0513C" w:rsidRPr="002E4017" w:rsidRDefault="00A0513C" w:rsidP="00A0513C">
            <w:pPr>
              <w:widowControl w:val="0"/>
              <w:adjustRightInd w:val="0"/>
              <w:spacing w:after="0" w:line="240" w:lineRule="auto"/>
              <w:jc w:val="center"/>
              <w:textAlignment w:val="baseline"/>
              <w:rPr>
                <w:rFonts w:ascii="Arial Narrow" w:eastAsia="Calibri" w:hAnsi="Arial Narrow" w:cs="Times New Roman"/>
              </w:rPr>
            </w:pPr>
            <w:r w:rsidRPr="002E4017">
              <w:rPr>
                <w:rFonts w:ascii="Arial Narrow" w:eastAsia="Calibri" w:hAnsi="Arial Narrow" w:cs="Times New Roman"/>
              </w:rPr>
              <w:t>10 %</w:t>
            </w:r>
          </w:p>
        </w:tc>
      </w:tr>
    </w:tbl>
    <w:p w:rsidR="00EB7ACF" w:rsidRPr="002E4017" w:rsidRDefault="00EB7ACF" w:rsidP="00EB7ACF">
      <w:pPr>
        <w:spacing w:after="0" w:line="240" w:lineRule="auto"/>
        <w:contextualSpacing/>
        <w:jc w:val="both"/>
        <w:rPr>
          <w:rFonts w:ascii="Arial Narrow" w:eastAsia="Calibri" w:hAnsi="Arial Narrow" w:cs="Times New Roman"/>
          <w:bCs/>
        </w:rPr>
      </w:pPr>
    </w:p>
    <w:p w:rsidR="00A0513C" w:rsidRPr="002E4017" w:rsidRDefault="00A0513C" w:rsidP="00EB7ACF">
      <w:pPr>
        <w:spacing w:after="0" w:line="240" w:lineRule="auto"/>
        <w:jc w:val="both"/>
        <w:rPr>
          <w:rFonts w:ascii="Arial Narrow" w:eastAsia="Calibri" w:hAnsi="Arial Narrow" w:cs="Times New Roman"/>
          <w:b/>
          <w:bCs/>
        </w:rPr>
      </w:pPr>
    </w:p>
    <w:p w:rsidR="00EB7ACF" w:rsidRPr="002E4017" w:rsidRDefault="00EB7ACF" w:rsidP="00EB7ACF">
      <w:pPr>
        <w:spacing w:after="0" w:line="240" w:lineRule="auto"/>
        <w:jc w:val="both"/>
        <w:rPr>
          <w:rFonts w:ascii="Arial Narrow" w:eastAsia="Calibri" w:hAnsi="Arial Narrow" w:cs="Times New Roman"/>
          <w:b/>
          <w:bCs/>
        </w:rPr>
      </w:pPr>
      <w:r w:rsidRPr="002E4017">
        <w:rPr>
          <w:rFonts w:ascii="Arial Narrow" w:eastAsia="Calibri" w:hAnsi="Arial Narrow" w:cs="Times New Roman"/>
          <w:b/>
          <w:bCs/>
        </w:rPr>
        <w:t>Literatura</w:t>
      </w:r>
    </w:p>
    <w:p w:rsidR="00EB7ACF" w:rsidRPr="002E4017" w:rsidRDefault="00EB7ACF" w:rsidP="00EB7ACF">
      <w:pPr>
        <w:spacing w:after="0" w:line="240" w:lineRule="auto"/>
        <w:rPr>
          <w:rFonts w:ascii="Arial Narrow" w:eastAsia="Calibri" w:hAnsi="Arial Narrow" w:cs="Times New Roman"/>
          <w:i/>
          <w:iCs/>
        </w:rPr>
      </w:pPr>
      <w:r w:rsidRPr="002E4017">
        <w:rPr>
          <w:rFonts w:ascii="Arial Narrow" w:eastAsia="Calibri" w:hAnsi="Arial Narrow" w:cs="Times New Roman"/>
          <w:i/>
          <w:iCs/>
        </w:rPr>
        <w:t xml:space="preserve">    a) Obvezatna, potrebna za studij i polaganje ispita:</w:t>
      </w:r>
    </w:p>
    <w:p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1. Augustinović, Zvjezdana (2016) : Uzgoj industrijskog bilja, Visoko gospodarsko učilište u Križevcima</w:t>
      </w:r>
    </w:p>
    <w:p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2. Pospišil, Milan (</w:t>
      </w:r>
      <w:r w:rsidRPr="002E4017">
        <w:rPr>
          <w:rFonts w:ascii="Arial Narrow" w:eastAsia="Calibri" w:hAnsi="Arial Narrow" w:cs="Times New Roman"/>
          <w:i/>
          <w:iCs/>
        </w:rPr>
        <w:t>2013</w:t>
      </w:r>
      <w:r w:rsidRPr="002E4017">
        <w:rPr>
          <w:rFonts w:ascii="Arial Narrow" w:eastAsia="Calibri" w:hAnsi="Arial Narrow" w:cs="Times New Roman"/>
          <w:iCs/>
        </w:rPr>
        <w:t>.): Ratarstvo, II. dio - industrijsko bilje</w:t>
      </w:r>
    </w:p>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3. Gagro, M., (1998): Industrijsko i krmno bilje, Hrvatsko agronomsko društvo, Zagreb</w:t>
      </w:r>
    </w:p>
    <w:p w:rsidR="00EB7ACF" w:rsidRPr="002E4017" w:rsidRDefault="00EB7ACF" w:rsidP="00EB7ACF">
      <w:pPr>
        <w:spacing w:after="0" w:line="240" w:lineRule="auto"/>
        <w:rPr>
          <w:rFonts w:ascii="Arial Narrow" w:eastAsia="Calibri" w:hAnsi="Arial Narrow" w:cs="Times New Roman"/>
          <w:i/>
          <w:iCs/>
        </w:rPr>
      </w:pPr>
      <w:r w:rsidRPr="002E4017">
        <w:rPr>
          <w:rFonts w:ascii="Arial Narrow" w:eastAsia="Calibri" w:hAnsi="Arial Narrow" w:cs="Times New Roman"/>
          <w:i/>
          <w:iCs/>
        </w:rPr>
        <w:t xml:space="preserve">    b) Dopunska:</w:t>
      </w:r>
    </w:p>
    <w:p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4.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Predivo bilje, Kruger d.o.o., Zagreb</w:t>
      </w:r>
    </w:p>
    <w:p w:rsidR="00EB7ACF" w:rsidRPr="002E4017" w:rsidRDefault="00EB7ACF" w:rsidP="00EB7ACF">
      <w:pPr>
        <w:spacing w:after="0" w:line="240" w:lineRule="auto"/>
        <w:rPr>
          <w:rFonts w:ascii="Arial Narrow" w:eastAsia="Calibri" w:hAnsi="Arial Narrow" w:cs="Times New Roman"/>
          <w:iCs/>
        </w:rPr>
      </w:pPr>
      <w:r w:rsidRPr="002E4017">
        <w:rPr>
          <w:rFonts w:ascii="Arial Narrow" w:eastAsia="Calibri" w:hAnsi="Arial Narrow" w:cs="Times New Roman"/>
          <w:iCs/>
        </w:rPr>
        <w:t xml:space="preserve">5. </w:t>
      </w:r>
      <w:r w:rsidRPr="002E4017">
        <w:rPr>
          <w:rFonts w:ascii="Arial Narrow" w:eastAsia="Calibri" w:hAnsi="Arial Narrow" w:cs="Times New Roman"/>
          <w:i/>
          <w:iCs/>
        </w:rPr>
        <w:t xml:space="preserve"> </w:t>
      </w:r>
      <w:r w:rsidRPr="002E4017">
        <w:rPr>
          <w:rFonts w:ascii="Arial Narrow" w:eastAsia="Calibri" w:hAnsi="Arial Narrow" w:cs="Times New Roman"/>
          <w:iCs/>
        </w:rPr>
        <w:t>Butorac, Jasminka</w:t>
      </w:r>
      <w:r w:rsidRPr="002E4017">
        <w:rPr>
          <w:rFonts w:ascii="Arial Narrow" w:eastAsia="Calibri" w:hAnsi="Arial Narrow" w:cs="Times New Roman"/>
          <w:i/>
          <w:iCs/>
        </w:rPr>
        <w:t xml:space="preserve"> </w:t>
      </w:r>
      <w:r w:rsidRPr="002E4017">
        <w:rPr>
          <w:rFonts w:ascii="Arial Narrow" w:eastAsia="Calibri" w:hAnsi="Arial Narrow" w:cs="Times New Roman"/>
          <w:iCs/>
        </w:rPr>
        <w:t>(</w:t>
      </w:r>
      <w:r w:rsidRPr="002E4017">
        <w:rPr>
          <w:rFonts w:ascii="Arial Narrow" w:eastAsia="Calibri" w:hAnsi="Arial Narrow" w:cs="Times New Roman"/>
          <w:i/>
          <w:iCs/>
        </w:rPr>
        <w:t>2009.</w:t>
      </w:r>
      <w:r w:rsidRPr="002E4017">
        <w:rPr>
          <w:rFonts w:ascii="Arial Narrow" w:eastAsia="Calibri" w:hAnsi="Arial Narrow" w:cs="Times New Roman"/>
          <w:iCs/>
        </w:rPr>
        <w:t>): Duhan, Kruger d.o.o., Zagreb</w:t>
      </w:r>
    </w:p>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6. Vratarić Marija, i sur. (2004): Suncokret  (</w:t>
      </w:r>
      <w:r w:rsidRPr="002E4017">
        <w:rPr>
          <w:rFonts w:ascii="Arial Narrow" w:eastAsia="Calibri" w:hAnsi="Arial Narrow" w:cs="Times New Roman"/>
          <w:i/>
        </w:rPr>
        <w:t>Helianthus annuus</w:t>
      </w:r>
      <w:r w:rsidRPr="002E4017">
        <w:rPr>
          <w:rFonts w:ascii="Arial Narrow" w:eastAsia="Calibri" w:hAnsi="Arial Narrow" w:cs="Times New Roman"/>
        </w:rPr>
        <w:t>), monografija, Poljoprivredni institut Osijek</w:t>
      </w:r>
    </w:p>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7. Hawks, S.N., Collins W.K. (1994): Načela proizvodnje virginijskog duhana, Ceres, Zagreb</w:t>
      </w:r>
    </w:p>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8. Vaughan, John Griffith (1997): The new Oxford book of food plants, Oxford, Oxford University Press</w:t>
      </w:r>
    </w:p>
    <w:p w:rsidR="00EB7ACF" w:rsidRPr="002E4017" w:rsidRDefault="00EB7ACF" w:rsidP="00EB7ACF">
      <w:pPr>
        <w:spacing w:after="0" w:line="240" w:lineRule="auto"/>
        <w:rPr>
          <w:rFonts w:ascii="Arial Narrow" w:eastAsia="Calibri" w:hAnsi="Arial Narrow" w:cs="Times New Roman"/>
          <w:b/>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Calibri" w:hAnsi="Arial Narrow" w:cs="Times New Roman"/>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6,5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Tomislava Peremin Volf,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23</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Arial"/>
          <w:lang w:eastAsia="hr-HR"/>
        </w:rPr>
        <w:t>o</w:t>
      </w:r>
      <w:r w:rsidRPr="002E4017">
        <w:rPr>
          <w:rFonts w:ascii="Arial Narrow" w:eastAsia="Calibri" w:hAnsi="Arial Narrow" w:cs="Times New Roman"/>
          <w:lang w:eastAsia="hr-HR"/>
        </w:rPr>
        <w:t>sposobiti studente za samostalnu proizvodnju povrća na otvoren</w:t>
      </w:r>
    </w:p>
    <w:p w:rsidR="00EB7ACF" w:rsidRPr="002E4017" w:rsidRDefault="00EB7ACF" w:rsidP="00EB7ACF">
      <w:pPr>
        <w:spacing w:after="0" w:line="276" w:lineRule="auto"/>
        <w:jc w:val="both"/>
        <w:rPr>
          <w:rFonts w:ascii="Arial Narrow" w:eastAsia="Calibri" w:hAnsi="Arial Narrow" w:cs="Times New Roman"/>
          <w:lang w:eastAsia="hr-HR"/>
        </w:rPr>
      </w:pPr>
      <w:r w:rsidRPr="002E4017">
        <w:rPr>
          <w:rFonts w:ascii="Arial Narrow" w:eastAsia="Calibri" w:hAnsi="Arial Narrow" w:cs="Times New Roman"/>
          <w:lang w:eastAsia="hr-HR"/>
        </w:rPr>
        <w:t>om za određenu namjenu (tržište u svježem stanju ili preradu)</w:t>
      </w:r>
    </w:p>
    <w:p w:rsidR="00C27FBD" w:rsidRPr="002E4017" w:rsidRDefault="00C27FBD" w:rsidP="00C27FBD">
      <w:pPr>
        <w:rPr>
          <w:rFonts w:ascii="Arial Narrow" w:hAnsi="Arial Narrow"/>
          <w:b/>
        </w:rPr>
      </w:pPr>
    </w:p>
    <w:p w:rsidR="00C27FBD" w:rsidRPr="002E4017" w:rsidRDefault="00C27FBD" w:rsidP="00C27FBD">
      <w:pPr>
        <w:rPr>
          <w:rFonts w:ascii="Arial Narrow" w:hAnsi="Arial Narrow"/>
          <w:b/>
        </w:rPr>
      </w:pPr>
      <w:r w:rsidRPr="002E4017">
        <w:rPr>
          <w:rFonts w:ascii="Arial Narrow" w:hAnsi="Arial Narrow"/>
          <w:b/>
        </w:rPr>
        <w:t xml:space="preserve">Okvirni sadržaj  </w:t>
      </w:r>
    </w:p>
    <w:p w:rsidR="00C27FBD" w:rsidRPr="002E4017" w:rsidRDefault="00C27FBD" w:rsidP="00C27FBD">
      <w:pPr>
        <w:rPr>
          <w:rFonts w:ascii="Arial Narrow" w:hAnsi="Arial Narrow"/>
          <w:b/>
          <w:bCs/>
          <w:i/>
          <w:iCs/>
        </w:rPr>
      </w:pPr>
      <w:r w:rsidRPr="002E4017">
        <w:rPr>
          <w:rFonts w:ascii="Arial Narrow" w:hAnsi="Arial Narrow"/>
          <w:b/>
          <w:bCs/>
          <w:i/>
          <w:iCs/>
        </w:rPr>
        <w:t>Predavanja</w:t>
      </w: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rPr>
        <w:t>Osnovne značajke povrćarstva kao gospodarske grane. Značaj povrća u ljudskoj prehrani. Osobitosti hrvatske povrćarske proizvodnje. Uvjeti osnivanja povrćarske proizvodnje. Sortiment i sjemenarstvo povrtnih kultura. Zaštićeni prostori u povrćarstvu. Uzgoj presadnica. Uzgoj najznačajnijih vrsta povrća iz porodica Alliliaceae, Aspargaceae, Brassicaceae, Solanaceae, Cucurbitaceae, Apiaceae, Fabaceae, Asteraceae i Chenopodiaceae.</w:t>
      </w:r>
    </w:p>
    <w:p w:rsidR="00C27FBD" w:rsidRPr="002E4017" w:rsidRDefault="00C27FBD" w:rsidP="00C27FBD">
      <w:pPr>
        <w:rPr>
          <w:rFonts w:ascii="Arial Narrow" w:hAnsi="Arial Narrow"/>
          <w:b/>
          <w:bCs/>
          <w:i/>
          <w:iCs/>
        </w:rPr>
      </w:pPr>
      <w:r w:rsidRPr="002E4017">
        <w:rPr>
          <w:rFonts w:ascii="Arial Narrow" w:hAnsi="Arial Narrow"/>
          <w:b/>
          <w:bCs/>
          <w:i/>
          <w:iCs/>
        </w:rPr>
        <w:t>Vježbe i seminarski radovi</w:t>
      </w: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rPr>
        <w:t>Poznavanje povrćarskih kultura i njihova sistematika. Upoznavanje sjemena odabranih povrtnih vrsta. Određivanje količine sjemena za sjetvu. Izravna sjetva, sjetva za uzgoj presadnica, pikiranje, sadnja. Određivanje potrebne količine gnojiva.</w:t>
      </w:r>
    </w:p>
    <w:p w:rsidR="00C27FBD" w:rsidRPr="002E4017" w:rsidRDefault="00C27FBD" w:rsidP="00C27FBD">
      <w:pPr>
        <w:rPr>
          <w:rFonts w:ascii="Arial Narrow" w:hAnsi="Arial Narrow"/>
          <w:b/>
          <w:bCs/>
          <w:i/>
          <w:iCs/>
        </w:rPr>
      </w:pPr>
      <w:r w:rsidRPr="002E4017">
        <w:rPr>
          <w:rFonts w:ascii="Arial Narrow" w:hAnsi="Arial Narrow"/>
          <w:b/>
          <w:bCs/>
          <w:i/>
          <w:iCs/>
        </w:rPr>
        <w:t>Stručna praksa</w:t>
      </w:r>
    </w:p>
    <w:p w:rsidR="00C27FBD" w:rsidRPr="002E4017" w:rsidRDefault="00C27FBD" w:rsidP="00C27FBD">
      <w:pPr>
        <w:rPr>
          <w:rFonts w:ascii="Arial Narrow" w:hAnsi="Arial Narrow"/>
        </w:rPr>
      </w:pPr>
      <w:r w:rsidRPr="002E4017">
        <w:rPr>
          <w:rFonts w:ascii="Arial Narrow" w:hAnsi="Arial Narrow"/>
        </w:rPr>
        <w:t xml:space="preserve">Rad studenata u praktikumu učilišta (demonstracijskom vrtu). Rad studenata na pokusnim površinama. Izrada projektnih zadatka </w:t>
      </w:r>
    </w:p>
    <w:p w:rsidR="00C27FBD" w:rsidRPr="002E4017" w:rsidRDefault="00C27FBD" w:rsidP="00C27FBD">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i/>
          <w:iCs/>
        </w:rPr>
        <w:t>O</w:t>
      </w:r>
      <w:r w:rsidRPr="002E4017">
        <w:rPr>
          <w:rFonts w:ascii="Arial Narrow" w:hAnsi="Arial Narrow"/>
        </w:rPr>
        <w:t>bilazak naprednijih proizvođača povrća – stručne posjete</w:t>
      </w:r>
    </w:p>
    <w:p w:rsidR="00EB7ACF" w:rsidRPr="002E4017" w:rsidRDefault="00EB7ACF" w:rsidP="00EB7ACF">
      <w:pPr>
        <w:spacing w:after="0" w:line="276" w:lineRule="auto"/>
        <w:jc w:val="both"/>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w:t>
      </w:r>
    </w:p>
    <w:tbl>
      <w:tblPr>
        <w:tblStyle w:val="TableGrid3"/>
        <w:tblW w:w="0" w:type="auto"/>
        <w:tblLook w:val="04A0" w:firstRow="1" w:lastRow="0" w:firstColumn="1" w:lastColumn="0" w:noHBand="0" w:noVBand="1"/>
      </w:tblPr>
      <w:tblGrid>
        <w:gridCol w:w="6514"/>
        <w:gridCol w:w="2546"/>
      </w:tblGrid>
      <w:tr w:rsidR="00EB7ACF" w:rsidRPr="002E4017" w:rsidTr="00A0513C">
        <w:trPr>
          <w:trHeight w:val="57"/>
        </w:trPr>
        <w:tc>
          <w:tcPr>
            <w:tcW w:w="6514" w:type="dxa"/>
            <w:vAlign w:val="center"/>
          </w:tcPr>
          <w:p w:rsidR="00EB7ACF" w:rsidRPr="002E4017" w:rsidRDefault="00EB7ACF" w:rsidP="00EB7ACF">
            <w:pPr>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B7ACF" w:rsidRPr="002E4017" w:rsidRDefault="00EB7ACF" w:rsidP="00EB7AC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546" w:type="dxa"/>
            <w:vAlign w:val="center"/>
          </w:tcPr>
          <w:p w:rsidR="00EB7ACF" w:rsidRPr="002E4017" w:rsidRDefault="00EB7ACF" w:rsidP="00EB7ACF">
            <w:pP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A0513C">
        <w:trPr>
          <w:trHeight w:val="57"/>
        </w:trPr>
        <w:tc>
          <w:tcPr>
            <w:tcW w:w="6514" w:type="dxa"/>
            <w:vAlign w:val="center"/>
          </w:tcPr>
          <w:p w:rsidR="00EB7ACF" w:rsidRPr="002E4017" w:rsidRDefault="00EB7ACF" w:rsidP="00EB7ACF">
            <w:pPr>
              <w:rPr>
                <w:rFonts w:ascii="Arial Narrow" w:hAnsi="Arial Narrow" w:cs="Times New Roman"/>
              </w:rPr>
            </w:pPr>
            <w:r w:rsidRPr="002E4017">
              <w:rPr>
                <w:rFonts w:ascii="Arial Narrow" w:eastAsia="Times New Roman" w:hAnsi="Arial Narrow" w:cs="Times New Roman"/>
                <w:lang w:eastAsia="hr-HR"/>
              </w:rPr>
              <w:t>1.</w:t>
            </w:r>
            <w:r w:rsidRPr="002E4017">
              <w:rPr>
                <w:rFonts w:ascii="Arial Narrow" w:hAnsi="Arial Narrow" w:cs="Times New Roman"/>
              </w:rPr>
              <w:t xml:space="preserve"> prepoznati glavne povrtne kulture u fazi tehnološke zriobe i njihovo sjeme</w:t>
            </w:r>
          </w:p>
        </w:tc>
        <w:tc>
          <w:tcPr>
            <w:tcW w:w="2546"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Usmeni kolokvij</w:t>
            </w:r>
          </w:p>
        </w:tc>
      </w:tr>
      <w:tr w:rsidR="00EB7ACF" w:rsidRPr="002E4017" w:rsidTr="00A0513C">
        <w:trPr>
          <w:trHeight w:val="57"/>
        </w:trPr>
        <w:tc>
          <w:tcPr>
            <w:tcW w:w="6514"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w:t>
            </w:r>
          </w:p>
        </w:tc>
      </w:tr>
      <w:tr w:rsidR="00EB7ACF" w:rsidRPr="002E4017" w:rsidTr="00A0513C">
        <w:trPr>
          <w:trHeight w:val="57"/>
        </w:trPr>
        <w:tc>
          <w:tcPr>
            <w:tcW w:w="6514"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EB7ACF" w:rsidRPr="002E4017" w:rsidTr="00A0513C">
        <w:trPr>
          <w:trHeight w:val="57"/>
        </w:trPr>
        <w:tc>
          <w:tcPr>
            <w:tcW w:w="6514"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4. odabrati sortu ili hibrid za određenu namjenu, područje i rokove uzgoja</w:t>
            </w:r>
          </w:p>
        </w:tc>
        <w:tc>
          <w:tcPr>
            <w:tcW w:w="2546"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w:t>
            </w:r>
          </w:p>
        </w:tc>
      </w:tr>
      <w:tr w:rsidR="00EB7ACF" w:rsidRPr="002E4017" w:rsidTr="00A0513C">
        <w:trPr>
          <w:trHeight w:val="57"/>
        </w:trPr>
        <w:tc>
          <w:tcPr>
            <w:tcW w:w="6514" w:type="dxa"/>
            <w:vAlign w:val="center"/>
          </w:tcPr>
          <w:p w:rsidR="00EB7ACF" w:rsidRPr="002E4017" w:rsidRDefault="00EB7ACF" w:rsidP="00EB7ACF">
            <w:pPr>
              <w:ind w:left="29"/>
              <w:rPr>
                <w:rFonts w:ascii="Arial Narrow" w:eastAsia="Times New Roman" w:hAnsi="Arial Narrow" w:cs="Times New Roman"/>
                <w:lang w:eastAsia="hr-HR"/>
              </w:rPr>
            </w:pPr>
            <w:r w:rsidRPr="002E4017">
              <w:rPr>
                <w:rFonts w:ascii="Arial Narrow" w:eastAsia="Times New Roman" w:hAnsi="Arial Narrow" w:cs="Times New Roman"/>
                <w:lang w:eastAsia="hr-HR"/>
              </w:rPr>
              <w:t>5. opisati i objasniti tehnologiju proizvodnje značajnijih povrtnih kultura</w:t>
            </w:r>
          </w:p>
        </w:tc>
        <w:tc>
          <w:tcPr>
            <w:tcW w:w="2546"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Test znanja, seminar, integrirani projektni zadatak</w:t>
            </w:r>
          </w:p>
        </w:tc>
      </w:tr>
      <w:tr w:rsidR="00EB7ACF" w:rsidRPr="002E4017" w:rsidTr="00A0513C">
        <w:trPr>
          <w:trHeight w:val="57"/>
        </w:trPr>
        <w:tc>
          <w:tcPr>
            <w:tcW w:w="6514" w:type="dxa"/>
            <w:vAlign w:val="center"/>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Arial"/>
                <w:lang w:eastAsia="hr-HR"/>
              </w:rPr>
              <w:t>6. prezentirati vlastite rezultate istraživanja</w:t>
            </w:r>
          </w:p>
        </w:tc>
        <w:tc>
          <w:tcPr>
            <w:tcW w:w="2546" w:type="dxa"/>
            <w:vAlign w:val="center"/>
          </w:tcPr>
          <w:p w:rsidR="00EB7ACF" w:rsidRPr="002E4017" w:rsidRDefault="00EB7ACF" w:rsidP="00EB7ACF">
            <w:pPr>
              <w:rPr>
                <w:rFonts w:ascii="Arial Narrow" w:eastAsia="Times New Roman" w:hAnsi="Arial Narrow" w:cs="Times New Roman"/>
                <w:highlight w:val="yellow"/>
                <w:lang w:eastAsia="hr-HR"/>
              </w:rPr>
            </w:pPr>
            <w:r w:rsidRPr="002E4017">
              <w:rPr>
                <w:rFonts w:ascii="Arial Narrow" w:eastAsia="Times New Roman" w:hAnsi="Arial Narrow" w:cs="Times New Roman"/>
                <w:lang w:eastAsia="hr-HR"/>
              </w:rPr>
              <w:t>integrirani projektni zadatak</w:t>
            </w:r>
          </w:p>
        </w:tc>
      </w:tr>
    </w:tbl>
    <w:p w:rsidR="00A0513C" w:rsidRPr="002E4017" w:rsidRDefault="00A0513C" w:rsidP="00A0513C">
      <w:pPr>
        <w:spacing w:after="0" w:line="240" w:lineRule="auto"/>
        <w:jc w:val="both"/>
        <w:rPr>
          <w:rFonts w:ascii="Arial Narrow" w:eastAsia="Times New Roman" w:hAnsi="Arial Narrow" w:cs="Tahoma"/>
          <w:b/>
          <w:lang w:eastAsia="hr-HR"/>
        </w:rPr>
      </w:pPr>
    </w:p>
    <w:p w:rsidR="00A0513C" w:rsidRPr="002E4017" w:rsidRDefault="00A0513C" w:rsidP="00A0513C">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Provjera znanja i ocjenjivanje obavlja se kontinuirano tijekom nastave. Konačna ocjena formira se na osnovu pozitivnih ocjena iz:</w:t>
      </w:r>
    </w:p>
    <w:p w:rsidR="00A0513C" w:rsidRPr="002E4017" w:rsidRDefault="00A0513C"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pohađanja nastave  - udio u konačnoj ocjeni 5% (vodi se evidencija o prisustvu studenata na nastavi) </w:t>
      </w:r>
    </w:p>
    <w:p w:rsidR="00A0513C" w:rsidRPr="002E4017" w:rsidRDefault="00A0513C" w:rsidP="005F3D69">
      <w:pPr>
        <w:numPr>
          <w:ilvl w:val="0"/>
          <w:numId w:val="76"/>
        </w:num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i zadataka (izračun sjetvene norme i potrebne količine gnojiva)</w:t>
      </w:r>
    </w:p>
    <w:p w:rsidR="00A0513C" w:rsidRPr="002E4017" w:rsidRDefault="00A0513C" w:rsidP="005F3D69">
      <w:pPr>
        <w:numPr>
          <w:ilvl w:val="0"/>
          <w:numId w:val="76"/>
        </w:numPr>
        <w:spacing w:after="0" w:line="240" w:lineRule="auto"/>
        <w:contextualSpacing/>
        <w:rPr>
          <w:rFonts w:ascii="Arial Narrow" w:eastAsia="Times New Roman" w:hAnsi="Arial Narrow" w:cs="Times New Roman"/>
          <w:lang w:eastAsia="hr-HR"/>
        </w:rPr>
      </w:pPr>
      <w:r w:rsidRPr="002E4017">
        <w:rPr>
          <w:rFonts w:ascii="Arial Narrow" w:eastAsia="Times New Roman" w:hAnsi="Arial Narrow" w:cs="Times New Roman"/>
          <w:lang w:eastAsia="hr-HR"/>
        </w:rPr>
        <w:t>integriranog projektnog zadatka – udio u konačnoj ocjeni 15% (na temelju izrade i prezentacije projektnog zadatka)</w:t>
      </w:r>
    </w:p>
    <w:p w:rsidR="00A0513C" w:rsidRPr="002E4017" w:rsidRDefault="00A0513C" w:rsidP="005F3D69">
      <w:pPr>
        <w:widowControl w:val="0"/>
        <w:numPr>
          <w:ilvl w:val="0"/>
          <w:numId w:val="76"/>
        </w:numPr>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A0513C" w:rsidRPr="002E4017" w:rsidRDefault="00A0513C" w:rsidP="00A0513C">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A0513C" w:rsidRPr="002E4017" w:rsidRDefault="00A0513C" w:rsidP="00A0513C">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EB7ACF" w:rsidRPr="002E4017" w:rsidRDefault="00EB7ACF" w:rsidP="00EB7ACF">
      <w:pPr>
        <w:spacing w:after="0" w:line="240" w:lineRule="auto"/>
        <w:ind w:left="720"/>
        <w:rPr>
          <w:rFonts w:ascii="Arial Narrow" w:eastAsia="Times New Roman" w:hAnsi="Arial Narrow" w:cs="Times New Roman"/>
          <w:lang w:eastAsia="hr-HR"/>
        </w:rPr>
      </w:pP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1. Lešić Ružica i sur. (2004): Povrćarstvo. Zrinski d. d., Čakovec</w:t>
      </w:r>
    </w:p>
    <w:p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2. Matotan, Z.(2004): Suvremena proizvodnja povrća, Nakladni zavod Globus, Zagreb</w:t>
      </w:r>
    </w:p>
    <w:p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3. Pavlek Paula i sur.(1985): Opće povrćarstvo, Sveučilište u Zagrebu</w:t>
      </w:r>
    </w:p>
    <w:p w:rsidR="00EB7ACF" w:rsidRPr="002E4017" w:rsidRDefault="00EB7ACF" w:rsidP="00EB7ACF">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4. Parađiković, Nada (2009): Opće i specijalno povrćarstvo, Poljoprivredni fakultet u Osijeku, Osijek</w:t>
      </w:r>
    </w:p>
    <w:p w:rsidR="00EB7ACF" w:rsidRPr="002E4017" w:rsidRDefault="00EB7ACF" w:rsidP="00EB7ACF">
      <w:pPr>
        <w:spacing w:after="0" w:line="240"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Dopunska</w:t>
      </w:r>
    </w:p>
    <w:p w:rsidR="00EB7ACF" w:rsidRPr="002E4017" w:rsidRDefault="00EB7ACF" w:rsidP="00EB7ACF">
      <w:pPr>
        <w:spacing w:after="0" w:line="240" w:lineRule="auto"/>
        <w:ind w:left="1410"/>
        <w:rPr>
          <w:rFonts w:ascii="Arial Narrow" w:eastAsia="Times New Roman" w:hAnsi="Arial Narrow" w:cs="Tahoma"/>
          <w:lang w:eastAsia="hr-HR"/>
        </w:rPr>
      </w:pPr>
      <w:r w:rsidRPr="002E4017">
        <w:rPr>
          <w:rFonts w:ascii="Arial Narrow" w:eastAsia="Times New Roman" w:hAnsi="Arial Narrow" w:cs="Tahoma"/>
          <w:lang w:eastAsia="hr-HR"/>
        </w:rPr>
        <w:t>1. Dadaček, Nada, Peremin Volf, Tomislava (2008): Agroklimatologija, Visoko gospodarsko učilište u Križevcima, Križevci</w:t>
      </w:r>
    </w:p>
    <w:p w:rsidR="00EB7ACF" w:rsidRPr="002E4017" w:rsidRDefault="00EB7ACF" w:rsidP="00EB7ACF">
      <w:pPr>
        <w:spacing w:after="0" w:line="240" w:lineRule="auto"/>
        <w:ind w:left="702" w:firstLine="708"/>
        <w:rPr>
          <w:rFonts w:ascii="Arial Narrow" w:eastAsia="Times New Roman" w:hAnsi="Arial Narrow" w:cs="Tahoma"/>
          <w:lang w:eastAsia="hr-HR"/>
        </w:rPr>
      </w:pPr>
      <w:r w:rsidRPr="002E4017">
        <w:rPr>
          <w:rFonts w:ascii="Arial Narrow" w:eastAsia="Times New Roman" w:hAnsi="Arial Narrow" w:cs="Tahoma"/>
          <w:lang w:eastAsia="hr-HR"/>
        </w:rPr>
        <w:t>2. Rubatzky, V., Yamaguchi, E.(1996): World vegetables, Champam&amp;Hall,  New York.</w:t>
      </w:r>
    </w:p>
    <w:p w:rsidR="00EB7ACF" w:rsidRPr="002E4017" w:rsidRDefault="00EB7ACF"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Times New Roman" w:hAnsi="Arial Narrow" w:cs="Tahoma"/>
          <w:lang w:eastAsia="hr-HR"/>
        </w:rPr>
      </w:pPr>
    </w:p>
    <w:p w:rsidR="00815CC0" w:rsidRPr="002E4017" w:rsidRDefault="00815CC0"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Default="00EB7ACF" w:rsidP="00EB7ACF">
      <w:pPr>
        <w:spacing w:after="0" w:line="276" w:lineRule="auto"/>
        <w:outlineLvl w:val="0"/>
        <w:rPr>
          <w:rFonts w:ascii="Arial Narrow" w:eastAsia="Times New Roman" w:hAnsi="Arial Narrow" w:cs="Times New Roman"/>
          <w:b/>
          <w:bCs/>
          <w:kern w:val="36"/>
          <w:lang w:val="pl-PL" w:eastAsia="hr-HR"/>
        </w:rPr>
      </w:pPr>
    </w:p>
    <w:p w:rsidR="00903334" w:rsidRDefault="00903334" w:rsidP="00EB7ACF">
      <w:pPr>
        <w:spacing w:after="0" w:line="276" w:lineRule="auto"/>
        <w:outlineLvl w:val="0"/>
        <w:rPr>
          <w:rFonts w:ascii="Arial Narrow" w:eastAsia="Times New Roman" w:hAnsi="Arial Narrow" w:cs="Times New Roman"/>
          <w:b/>
          <w:bCs/>
          <w:kern w:val="36"/>
          <w:lang w:val="pl-PL" w:eastAsia="hr-HR"/>
        </w:rPr>
      </w:pPr>
    </w:p>
    <w:p w:rsidR="00903334" w:rsidRPr="002E4017" w:rsidRDefault="00903334"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HRANIDBA I METODE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Marijana Ivanek-Martinčić,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Ivka Kvaternjak,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bCs/>
          <w:color w:val="000000"/>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rPr>
        <w:t xml:space="preserve">Upoznati studente sa odnosima i zakonitostima ishrane biljaka te povezati osnovna znanja o načinu iskorištavanja hraniva iz mineralnih i organskih gnojiva sa potrebama pojedinih biljnih vrsta/kultivara. Upoznati studente sa ulogom korisnih i toksičnih elemenata u biljnoj fiziologiji. </w:t>
      </w:r>
      <w:r w:rsidRPr="002E4017">
        <w:rPr>
          <w:rFonts w:ascii="Arial Narrow" w:eastAsia="Calibri" w:hAnsi="Arial Narrow" w:cs="Times New Roman"/>
          <w:bCs/>
          <w:color w:val="000000"/>
        </w:rPr>
        <w:t xml:space="preserve">Upoznati studente s najvažnijim značajkama štetnih organizama u biljnoj proizvodnji (štetnici, bolesti i korovi) te s metodama i sustavima zaštite bilja od štetnih organizama. </w:t>
      </w:r>
      <w:r w:rsidRPr="002E4017">
        <w:rPr>
          <w:rFonts w:ascii="Arial Narrow" w:eastAsia="Times New Roman" w:hAnsi="Arial Narrow" w:cs="Times New Roman"/>
          <w:lang w:eastAsia="hr-HR"/>
        </w:rPr>
        <w:t>Na primjeru zaštite kukuruza upoznati studente s mjerama zaštite jedne poljoprivredne kulture po principima integrirane zaštite</w:t>
      </w: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Calibri" w:hAnsi="Arial Narrow" w:cs="Times New Roman"/>
        </w:rPr>
        <w:t xml:space="preserve">Osposobiti studente da u neposrednoj proizvodnji, mogu pravilnom hranidbom i gnojidbom biljnih kultura ostvarivati zadovoljavajuće prinose, uz optimalno iskorištavanje potencijala rodnosti biljke i plodnosti tla i maksimalno očuvanje prirodnih resursa zdrave vode, bioraznolikost ekosustava te održavanje plodnosti i produktivnosti zemljišnih površina. Osposobiti ih </w:t>
      </w:r>
      <w:r w:rsidRPr="002E4017">
        <w:rPr>
          <w:rFonts w:ascii="Arial Narrow" w:eastAsia="Calibri" w:hAnsi="Arial Narrow" w:cs="Times New Roman"/>
          <w:color w:val="000000"/>
        </w:rPr>
        <w:t>da provedu zaštitu usjeva od štetnih organizama na ekološki prihvatljiv način.</w:t>
      </w:r>
    </w:p>
    <w:p w:rsidR="00C27FBD" w:rsidRPr="002E4017" w:rsidRDefault="00C27FBD" w:rsidP="00C27FBD">
      <w:pPr>
        <w:jc w:val="both"/>
        <w:rPr>
          <w:rFonts w:ascii="Arial Narrow" w:hAnsi="Arial Narrow"/>
          <w:b/>
        </w:rPr>
      </w:pPr>
    </w:p>
    <w:p w:rsidR="00C27FBD" w:rsidRPr="002E4017" w:rsidRDefault="00C27FBD" w:rsidP="00C27FBD">
      <w:pPr>
        <w:jc w:val="both"/>
        <w:rPr>
          <w:rFonts w:ascii="Arial Narrow" w:hAnsi="Arial Narrow"/>
          <w:b/>
        </w:rPr>
      </w:pPr>
      <w:r w:rsidRPr="002E4017">
        <w:rPr>
          <w:rFonts w:ascii="Arial Narrow" w:hAnsi="Arial Narrow"/>
          <w:b/>
        </w:rPr>
        <w:t xml:space="preserve">Okvirni sadržaj </w:t>
      </w:r>
    </w:p>
    <w:p w:rsidR="00C27FBD" w:rsidRPr="002E4017" w:rsidRDefault="00C27FBD" w:rsidP="00C27FBD">
      <w:pPr>
        <w:jc w:val="both"/>
        <w:rPr>
          <w:rFonts w:ascii="Arial Narrow" w:hAnsi="Arial Narrow"/>
          <w:b/>
          <w:bCs/>
          <w:i/>
          <w:iCs/>
        </w:rPr>
      </w:pPr>
      <w:r w:rsidRPr="002E4017">
        <w:rPr>
          <w:rFonts w:ascii="Arial Narrow" w:hAnsi="Arial Narrow"/>
          <w:b/>
          <w:bCs/>
          <w:i/>
          <w:iCs/>
        </w:rPr>
        <w:t>Predavanja</w:t>
      </w:r>
    </w:p>
    <w:p w:rsidR="00C27FBD" w:rsidRPr="002E4017" w:rsidRDefault="00C27FBD" w:rsidP="00C27FBD">
      <w:pPr>
        <w:jc w:val="both"/>
        <w:rPr>
          <w:rFonts w:ascii="Arial Narrow" w:hAnsi="Arial Narrow"/>
        </w:rPr>
      </w:pPr>
      <w:r w:rsidRPr="002E4017">
        <w:rPr>
          <w:rFonts w:ascii="Arial Narrow" w:hAnsi="Arial Narrow"/>
        </w:rPr>
        <w:t xml:space="preserve">Biogeni elementi, biljna  hraniva. Mineralni sastav biljke. Tlo kao izvor biljnih hranjiva. Primanje hranjiva putem korijena. Folijarna ishrana biljaka. Čimbenici koji utječu na primanje hranjiva. Transport iona kroz biljku. Promjene sadržaja hraniva u biljci. Korisni (beneficijalni elementi). Toksični elementi.. Organska gnojiva i mineralna gnojiva. </w:t>
      </w:r>
      <w:r w:rsidRPr="002E4017">
        <w:rPr>
          <w:rFonts w:ascii="Arial Narrow" w:hAnsi="Arial Narrow"/>
          <w:color w:val="000000"/>
        </w:rPr>
        <w:t>Značaj štetočinja u biljnoj proizvodnji</w:t>
      </w:r>
      <w:r w:rsidRPr="002E4017">
        <w:rPr>
          <w:rFonts w:ascii="Arial Narrow" w:hAnsi="Arial Narrow"/>
          <w:b/>
          <w:bCs/>
        </w:rPr>
        <w:t xml:space="preserve">. </w:t>
      </w:r>
      <w:r w:rsidRPr="002E4017">
        <w:rPr>
          <w:rFonts w:ascii="Arial Narrow" w:hAnsi="Arial Narrow"/>
          <w:color w:val="000000"/>
        </w:rPr>
        <w:t>Mjere i sustavi zaštite bilja</w:t>
      </w:r>
      <w:r w:rsidRPr="002E4017">
        <w:rPr>
          <w:rFonts w:ascii="Arial Narrow" w:hAnsi="Arial Narrow"/>
          <w:b/>
          <w:bCs/>
        </w:rPr>
        <w:t xml:space="preserve">. </w:t>
      </w:r>
      <w:r w:rsidRPr="002E4017">
        <w:rPr>
          <w:rFonts w:ascii="Arial Narrow" w:hAnsi="Arial Narrow"/>
          <w:color w:val="000000"/>
        </w:rPr>
        <w:t xml:space="preserve">Najvažnije štetočinje pojedinih kukuruza i strnih žitarica i mjere zaštite </w:t>
      </w:r>
    </w:p>
    <w:p w:rsidR="00C27FBD" w:rsidRPr="002E4017" w:rsidRDefault="00C27FBD" w:rsidP="00C27FBD">
      <w:pPr>
        <w:numPr>
          <w:ilvl w:val="12"/>
          <w:numId w:val="0"/>
        </w:numPr>
        <w:jc w:val="both"/>
        <w:rPr>
          <w:rFonts w:ascii="Arial Narrow" w:hAnsi="Arial Narrow"/>
          <w:b/>
          <w:bCs/>
          <w:i/>
          <w:iCs/>
        </w:rPr>
      </w:pPr>
      <w:r w:rsidRPr="002E4017">
        <w:rPr>
          <w:rFonts w:ascii="Arial Narrow" w:hAnsi="Arial Narrow"/>
          <w:b/>
          <w:bCs/>
          <w:i/>
          <w:iCs/>
        </w:rPr>
        <w:t xml:space="preserve"> Vježbe</w:t>
      </w:r>
    </w:p>
    <w:p w:rsidR="00C27FBD" w:rsidRPr="002E4017" w:rsidRDefault="00C27FBD" w:rsidP="00815CC0">
      <w:pPr>
        <w:jc w:val="both"/>
        <w:rPr>
          <w:rFonts w:ascii="Arial Narrow" w:hAnsi="Arial Narrow"/>
        </w:rPr>
      </w:pPr>
      <w:r w:rsidRPr="002E4017">
        <w:rPr>
          <w:rFonts w:ascii="Arial Narrow" w:hAnsi="Arial Narrow"/>
        </w:rPr>
        <w:t>Sustav kontrole plodnosti tla. Laboratorijske analize osnovnih svojstava plodnosti tla, tumačenje i primjena dobivenih rezultata na konkretnim primjerima. Davanje preporuka za agrotehniku i gnojidbu poljoprivrednih kultura na temelju analiziranih parametara. Determinacija i prepoznavanje glavnih štetočinja kukuruza i strnih žitarica. Prognoza pojave štetočinja na kukuruzu i strnim žitaricama</w:t>
      </w:r>
      <w:r w:rsidRPr="002E4017">
        <w:rPr>
          <w:rFonts w:ascii="Arial Narrow" w:hAnsi="Arial Narrow"/>
          <w:b/>
          <w:bCs/>
        </w:rPr>
        <w:t xml:space="preserve">. </w:t>
      </w:r>
      <w:r w:rsidRPr="002E4017">
        <w:rPr>
          <w:rFonts w:ascii="Arial Narrow" w:hAnsi="Arial Narrow"/>
        </w:rPr>
        <w:t>Utvrđivanje potrebe provođenja mjera zaš</w:t>
      </w:r>
      <w:r w:rsidR="00815CC0" w:rsidRPr="002E4017">
        <w:rPr>
          <w:rFonts w:ascii="Arial Narrow" w:hAnsi="Arial Narrow"/>
        </w:rPr>
        <w:t>tite prema pragovima odluke</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Calibri" w:hAnsi="Arial Narrow" w:cs="Tahoma"/>
          <w:b/>
        </w:rPr>
        <w:t>Ishodi učenja i način provjere</w:t>
      </w:r>
    </w:p>
    <w:p w:rsidR="00EB7ACF" w:rsidRPr="002E4017" w:rsidRDefault="00EB7ACF" w:rsidP="00EB7ACF">
      <w:pPr>
        <w:spacing w:after="0" w:line="240" w:lineRule="auto"/>
        <w:jc w:val="both"/>
        <w:rPr>
          <w:rFonts w:ascii="Arial Narrow" w:eastAsia="Times New Roman" w:hAnsi="Arial Narrow" w:cs="Times New Roman"/>
          <w:lang w:eastAsia="hr-HR"/>
        </w:rPr>
      </w:pPr>
    </w:p>
    <w:tbl>
      <w:tblPr>
        <w:tblStyle w:val="TableGrid24"/>
        <w:tblW w:w="0" w:type="auto"/>
        <w:tblLook w:val="04A0" w:firstRow="1" w:lastRow="0" w:firstColumn="1" w:lastColumn="0" w:noHBand="0" w:noVBand="1"/>
      </w:tblPr>
      <w:tblGrid>
        <w:gridCol w:w="6863"/>
        <w:gridCol w:w="2197"/>
      </w:tblGrid>
      <w:tr w:rsidR="00EB7ACF" w:rsidRPr="002E4017" w:rsidTr="00EB7ACF">
        <w:tc>
          <w:tcPr>
            <w:tcW w:w="6865" w:type="dxa"/>
            <w:tcBorders>
              <w:bottom w:val="single" w:sz="4" w:space="0" w:color="auto"/>
            </w:tcBorders>
            <w:vAlign w:val="center"/>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ISHODI UČENJA</w:t>
            </w:r>
          </w:p>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b/>
              </w:rPr>
              <w:t>Nakon položenog ispita student će moći:</w:t>
            </w:r>
          </w:p>
        </w:tc>
        <w:tc>
          <w:tcPr>
            <w:tcW w:w="2197" w:type="dxa"/>
            <w:vAlign w:val="center"/>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rsidTr="00EB7ACF">
        <w:tc>
          <w:tcPr>
            <w:tcW w:w="6865" w:type="dxa"/>
            <w:tcBorders>
              <w:top w:val="nil"/>
            </w:tcBorders>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1. Definirati esencijalne makro i mikroelemente te  dinamiku hraniva u tlu</w:t>
            </w:r>
          </w:p>
        </w:tc>
        <w:tc>
          <w:tcPr>
            <w:tcW w:w="2197" w:type="dxa"/>
            <w:vAlign w:val="center"/>
          </w:tcPr>
          <w:p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1</w:t>
            </w:r>
          </w:p>
        </w:tc>
      </w:tr>
      <w:tr w:rsidR="00EB7ACF" w:rsidRPr="002E4017" w:rsidTr="00EB7ACF">
        <w:tc>
          <w:tcPr>
            <w:tcW w:w="6865" w:type="dxa"/>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2. Objasniti postupak usvajanja hraniva</w:t>
            </w:r>
          </w:p>
        </w:tc>
        <w:tc>
          <w:tcPr>
            <w:tcW w:w="2197" w:type="dxa"/>
            <w:vAlign w:val="center"/>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Parcijalni ispit 1</w:t>
            </w:r>
          </w:p>
        </w:tc>
      </w:tr>
      <w:tr w:rsidR="00EB7ACF" w:rsidRPr="002E4017" w:rsidTr="00EB7ACF">
        <w:tc>
          <w:tcPr>
            <w:tcW w:w="6865" w:type="dxa"/>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3. Identificirati čimbenike koji utječu na primanje hraniva</w:t>
            </w:r>
          </w:p>
        </w:tc>
        <w:tc>
          <w:tcPr>
            <w:tcW w:w="2197" w:type="dxa"/>
            <w:vAlign w:val="center"/>
          </w:tcPr>
          <w:p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1</w:t>
            </w:r>
          </w:p>
        </w:tc>
      </w:tr>
      <w:tr w:rsidR="00EB7ACF" w:rsidRPr="002E4017" w:rsidTr="00EB7ACF">
        <w:tc>
          <w:tcPr>
            <w:tcW w:w="6865" w:type="dxa"/>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 xml:space="preserve">4. Objasniti esencijalna makro i mikro hraniva te njihove funkcije u biljnom organizmu </w:t>
            </w:r>
          </w:p>
        </w:tc>
        <w:tc>
          <w:tcPr>
            <w:tcW w:w="2197" w:type="dxa"/>
            <w:vAlign w:val="center"/>
          </w:tcPr>
          <w:p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2</w:t>
            </w:r>
          </w:p>
        </w:tc>
      </w:tr>
      <w:tr w:rsidR="00EB7ACF" w:rsidRPr="002E4017" w:rsidTr="00EB7ACF">
        <w:tc>
          <w:tcPr>
            <w:tcW w:w="6865" w:type="dxa"/>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5. Prepoznati simptome suviška i nedostatka makro i mikro hraniva</w:t>
            </w:r>
          </w:p>
        </w:tc>
        <w:tc>
          <w:tcPr>
            <w:tcW w:w="2197" w:type="dxa"/>
            <w:vAlign w:val="center"/>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Parcijalni ispit 2</w:t>
            </w:r>
          </w:p>
        </w:tc>
      </w:tr>
      <w:tr w:rsidR="00EB7ACF" w:rsidRPr="002E4017" w:rsidTr="00EB7ACF">
        <w:tc>
          <w:tcPr>
            <w:tcW w:w="6865" w:type="dxa"/>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 xml:space="preserve">5. Objasniti kontrolu plodnosti tla i osnovne kemijske analize te interpretirati rezultate </w:t>
            </w:r>
          </w:p>
        </w:tc>
        <w:tc>
          <w:tcPr>
            <w:tcW w:w="2197" w:type="dxa"/>
            <w:vAlign w:val="center"/>
          </w:tcPr>
          <w:p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3</w:t>
            </w:r>
          </w:p>
        </w:tc>
      </w:tr>
      <w:tr w:rsidR="00EB7ACF" w:rsidRPr="002E4017" w:rsidTr="00EB7ACF">
        <w:tc>
          <w:tcPr>
            <w:tcW w:w="6865" w:type="dxa"/>
          </w:tcPr>
          <w:p w:rsidR="00EB7ACF" w:rsidRPr="002E4017" w:rsidRDefault="00EB7ACF" w:rsidP="00EB7ACF">
            <w:pPr>
              <w:jc w:val="both"/>
              <w:rPr>
                <w:rFonts w:ascii="Arial Narrow" w:eastAsia="Calibri" w:hAnsi="Arial Narrow" w:cs="Arial"/>
                <w:color w:val="000000"/>
              </w:rPr>
            </w:pPr>
            <w:r w:rsidRPr="002E4017">
              <w:rPr>
                <w:rFonts w:ascii="Arial Narrow" w:eastAsia="Calibri" w:hAnsi="Arial Narrow" w:cs="Arial"/>
                <w:color w:val="000000"/>
              </w:rPr>
              <w:t>6. Izračunati potrebne količine gnojiva prema analizi tla i kulturi</w:t>
            </w:r>
          </w:p>
        </w:tc>
        <w:tc>
          <w:tcPr>
            <w:tcW w:w="2197" w:type="dxa"/>
            <w:vAlign w:val="center"/>
          </w:tcPr>
          <w:p w:rsidR="00EB7ACF" w:rsidRPr="002E4017" w:rsidRDefault="00EB7ACF" w:rsidP="00EB7ACF">
            <w:pPr>
              <w:rPr>
                <w:rFonts w:ascii="Arial Narrow" w:eastAsia="Calibri" w:hAnsi="Arial Narrow" w:cs="Times New Roman"/>
                <w:highlight w:val="yellow"/>
              </w:rPr>
            </w:pPr>
            <w:r w:rsidRPr="002E4017">
              <w:rPr>
                <w:rFonts w:ascii="Arial Narrow" w:eastAsia="Calibri" w:hAnsi="Arial Narrow" w:cs="Times New Roman"/>
              </w:rPr>
              <w:t>Parcijalni ispit 3</w:t>
            </w:r>
          </w:p>
        </w:tc>
      </w:tr>
      <w:tr w:rsidR="00EB7ACF" w:rsidRPr="002E4017" w:rsidTr="00EB7ACF">
        <w:tc>
          <w:tcPr>
            <w:tcW w:w="6865" w:type="dxa"/>
          </w:tcPr>
          <w:p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 xml:space="preserve">7. Opisati glavne značajke štetnika i uzročnika bolesti bilja </w:t>
            </w:r>
          </w:p>
        </w:tc>
        <w:tc>
          <w:tcPr>
            <w:tcW w:w="2197" w:type="dxa"/>
            <w:vAlign w:val="center"/>
          </w:tcPr>
          <w:p w:rsidR="00EB7ACF" w:rsidRPr="002E4017" w:rsidRDefault="00EB7ACF" w:rsidP="00EB7ACF">
            <w:pPr>
              <w:rPr>
                <w:rFonts w:ascii="Arial Narrow" w:eastAsia="Calibri" w:hAnsi="Arial Narrow" w:cs="Times New Roman"/>
              </w:rPr>
            </w:pPr>
            <w:r w:rsidRPr="002E4017">
              <w:rPr>
                <w:rFonts w:ascii="Arial Narrow" w:eastAsia="Times New Roman" w:hAnsi="Arial Narrow" w:cs="Times New Roman"/>
                <w:lang w:eastAsia="hr-HR"/>
              </w:rPr>
              <w:t>Kolokvij: Štetnici i bolesti u biljnoj proizvodnji</w:t>
            </w:r>
          </w:p>
        </w:tc>
      </w:tr>
      <w:tr w:rsidR="00EB7ACF" w:rsidRPr="002E4017" w:rsidTr="00EB7ACF">
        <w:tc>
          <w:tcPr>
            <w:tcW w:w="6865" w:type="dxa"/>
          </w:tcPr>
          <w:p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 xml:space="preserve">8. Prepoznati najvažnije korove u poljoprivrednoj proizvodnji </w:t>
            </w:r>
          </w:p>
        </w:tc>
        <w:tc>
          <w:tcPr>
            <w:tcW w:w="2197" w:type="dxa"/>
          </w:tcPr>
          <w:p w:rsidR="00EB7ACF" w:rsidRPr="002E4017" w:rsidRDefault="00EB7ACF" w:rsidP="00EB7ACF">
            <w:pPr>
              <w:widowControl w:val="0"/>
              <w:adjustRightInd w:val="0"/>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herbarija i prepoznavanje korova</w:t>
            </w:r>
          </w:p>
        </w:tc>
      </w:tr>
      <w:tr w:rsidR="00EB7ACF" w:rsidRPr="002E4017" w:rsidTr="00EB7ACF">
        <w:tc>
          <w:tcPr>
            <w:tcW w:w="6865" w:type="dxa"/>
          </w:tcPr>
          <w:p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9. Objasniti ulogu zaštite bilja u biljnoj proizvodnji</w:t>
            </w:r>
          </w:p>
        </w:tc>
        <w:tc>
          <w:tcPr>
            <w:tcW w:w="2197" w:type="dxa"/>
            <w:vMerge w:val="restart"/>
            <w:vAlign w:val="center"/>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 xml:space="preserve">Test </w:t>
            </w:r>
            <w:r w:rsidRPr="002E4017">
              <w:rPr>
                <w:rFonts w:ascii="Arial Narrow" w:eastAsia="Times New Roman" w:hAnsi="Arial Narrow" w:cs="Times New Roman"/>
                <w:lang w:eastAsia="hr-HR"/>
              </w:rPr>
              <w:t>Metode i sustavi zaštite bilja i zaštita kukuruza</w:t>
            </w:r>
          </w:p>
        </w:tc>
      </w:tr>
      <w:tr w:rsidR="00EB7ACF" w:rsidRPr="002E4017" w:rsidTr="00EB7ACF">
        <w:tc>
          <w:tcPr>
            <w:tcW w:w="6865" w:type="dxa"/>
          </w:tcPr>
          <w:p w:rsidR="00EB7ACF" w:rsidRPr="002E4017" w:rsidRDefault="00EB7ACF" w:rsidP="00EB7ACF">
            <w:pPr>
              <w:rPr>
                <w:rFonts w:ascii="Arial Narrow" w:eastAsia="Times New Roman" w:hAnsi="Arial Narrow" w:cs="Times New Roman"/>
                <w:lang w:eastAsia="hr-HR"/>
              </w:rPr>
            </w:pPr>
            <w:r w:rsidRPr="002E4017">
              <w:rPr>
                <w:rFonts w:ascii="Arial Narrow" w:eastAsia="Times New Roman" w:hAnsi="Arial Narrow" w:cs="Times New Roman"/>
                <w:lang w:eastAsia="hr-HR"/>
              </w:rPr>
              <w:t>10.Nabrojiti i opisati mjere zaštite bilja</w:t>
            </w:r>
          </w:p>
        </w:tc>
        <w:tc>
          <w:tcPr>
            <w:tcW w:w="2197" w:type="dxa"/>
            <w:vMerge/>
            <w:vAlign w:val="center"/>
          </w:tcPr>
          <w:p w:rsidR="00EB7ACF" w:rsidRPr="002E4017" w:rsidRDefault="00EB7ACF" w:rsidP="00EB7ACF">
            <w:pPr>
              <w:rPr>
                <w:rFonts w:ascii="Arial Narrow" w:eastAsia="Calibri" w:hAnsi="Arial Narrow" w:cs="Times New Roman"/>
              </w:rPr>
            </w:pPr>
          </w:p>
        </w:tc>
      </w:tr>
      <w:tr w:rsidR="00EB7ACF" w:rsidRPr="002E4017" w:rsidTr="00EB7ACF">
        <w:tc>
          <w:tcPr>
            <w:tcW w:w="6865" w:type="dxa"/>
          </w:tcPr>
          <w:p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11. Opisati sustave zaštite bilja, posebno sustav integrirane zaštite i integrirane proizvodnje bilja</w:t>
            </w:r>
          </w:p>
        </w:tc>
        <w:tc>
          <w:tcPr>
            <w:tcW w:w="2197" w:type="dxa"/>
            <w:vMerge/>
            <w:vAlign w:val="center"/>
          </w:tcPr>
          <w:p w:rsidR="00EB7ACF" w:rsidRPr="002E4017" w:rsidRDefault="00EB7ACF" w:rsidP="00EB7ACF">
            <w:pPr>
              <w:rPr>
                <w:rFonts w:ascii="Arial Narrow" w:eastAsia="Calibri" w:hAnsi="Arial Narrow" w:cs="Times New Roman"/>
              </w:rPr>
            </w:pPr>
          </w:p>
        </w:tc>
      </w:tr>
      <w:tr w:rsidR="00EB7ACF" w:rsidRPr="002E4017" w:rsidTr="00EB7ACF">
        <w:tc>
          <w:tcPr>
            <w:tcW w:w="6865" w:type="dxa"/>
          </w:tcPr>
          <w:p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12. Nabrojiti i opisati metode prognoze pojave štetočinja</w:t>
            </w:r>
          </w:p>
        </w:tc>
        <w:tc>
          <w:tcPr>
            <w:tcW w:w="2197" w:type="dxa"/>
            <w:vMerge/>
            <w:vAlign w:val="center"/>
          </w:tcPr>
          <w:p w:rsidR="00EB7ACF" w:rsidRPr="002E4017" w:rsidRDefault="00EB7ACF" w:rsidP="00EB7ACF">
            <w:pPr>
              <w:rPr>
                <w:rFonts w:ascii="Arial Narrow" w:eastAsia="Calibri" w:hAnsi="Arial Narrow" w:cs="Times New Roman"/>
              </w:rPr>
            </w:pPr>
          </w:p>
        </w:tc>
      </w:tr>
      <w:tr w:rsidR="00EB7ACF" w:rsidRPr="002E4017" w:rsidTr="00EB7ACF">
        <w:tc>
          <w:tcPr>
            <w:tcW w:w="6865" w:type="dxa"/>
          </w:tcPr>
          <w:p w:rsidR="00EB7ACF" w:rsidRPr="002E4017" w:rsidRDefault="00EB7ACF" w:rsidP="00EB7ACF">
            <w:pPr>
              <w:rPr>
                <w:rFonts w:ascii="Arial Narrow" w:eastAsia="Times New Roman" w:hAnsi="Arial Narrow" w:cs="Times New Roman"/>
              </w:rPr>
            </w:pPr>
            <w:r w:rsidRPr="002E4017">
              <w:rPr>
                <w:rFonts w:ascii="Arial Narrow" w:eastAsia="Times New Roman" w:hAnsi="Arial Narrow" w:cs="Times New Roman"/>
                <w:lang w:eastAsia="hr-HR"/>
              </w:rPr>
              <w:t>13. Na primjeru zaštite kukuruza opisati mjere zaštite jedne poljoprivredne kulture</w:t>
            </w:r>
          </w:p>
        </w:tc>
        <w:tc>
          <w:tcPr>
            <w:tcW w:w="2197" w:type="dxa"/>
            <w:vMerge/>
            <w:vAlign w:val="center"/>
          </w:tcPr>
          <w:p w:rsidR="00EB7ACF" w:rsidRPr="002E4017" w:rsidRDefault="00EB7ACF" w:rsidP="00EB7ACF">
            <w:pPr>
              <w:rPr>
                <w:rFonts w:ascii="Arial Narrow" w:eastAsia="Calibri" w:hAnsi="Arial Narrow" w:cs="Times New Roman"/>
              </w:rPr>
            </w:pPr>
          </w:p>
        </w:tc>
      </w:tr>
    </w:tbl>
    <w:p w:rsidR="00EB7ACF" w:rsidRPr="002E4017" w:rsidRDefault="00EB7ACF" w:rsidP="00EB7ACF">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A0513C" w:rsidRPr="002E4017" w:rsidTr="00A0513C">
        <w:tc>
          <w:tcPr>
            <w:tcW w:w="4155" w:type="dxa"/>
            <w:shd w:val="clear" w:color="auto" w:fill="E0E0E0"/>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Aktivnost koja se ocjenjuje</w:t>
            </w:r>
          </w:p>
        </w:tc>
        <w:tc>
          <w:tcPr>
            <w:tcW w:w="3096" w:type="dxa"/>
            <w:shd w:val="clear" w:color="auto" w:fill="E0E0E0"/>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b/>
                <w:lang w:eastAsia="hr-HR"/>
              </w:rPr>
            </w:pPr>
            <w:r w:rsidRPr="002E4017">
              <w:rPr>
                <w:rFonts w:ascii="Arial Narrow" w:eastAsia="Times New Roman" w:hAnsi="Arial Narrow" w:cs="Times New Roman"/>
                <w:b/>
                <w:lang w:eastAsia="hr-HR"/>
              </w:rPr>
              <w:t>Udio u konačnoj ocjeni</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Aktivnost na nastavi/Seminar zaštita bilja</w:t>
            </w:r>
          </w:p>
        </w:tc>
        <w:tc>
          <w:tcPr>
            <w:tcW w:w="3096" w:type="dxa"/>
            <w:shd w:val="clear" w:color="auto" w:fill="auto"/>
            <w:vAlign w:val="center"/>
          </w:tcPr>
          <w:p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Izrada herbarija i prepoznavanje korova</w:t>
            </w:r>
          </w:p>
        </w:tc>
        <w:tc>
          <w:tcPr>
            <w:tcW w:w="3096" w:type="dxa"/>
            <w:shd w:val="clear" w:color="auto" w:fill="auto"/>
            <w:vAlign w:val="center"/>
          </w:tcPr>
          <w:p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Kolokvij: Štetni organizmi u biljnoj proizvodnji</w:t>
            </w:r>
          </w:p>
        </w:tc>
        <w:tc>
          <w:tcPr>
            <w:tcW w:w="3096" w:type="dxa"/>
            <w:shd w:val="clear" w:color="auto" w:fill="auto"/>
            <w:vAlign w:val="center"/>
          </w:tcPr>
          <w:p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Test: Metode i sustavi zaštite bilja i zaštita kukuruza</w:t>
            </w:r>
          </w:p>
        </w:tc>
        <w:tc>
          <w:tcPr>
            <w:tcW w:w="3096" w:type="dxa"/>
            <w:shd w:val="clear" w:color="auto" w:fill="auto"/>
            <w:vAlign w:val="center"/>
          </w:tcPr>
          <w:p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Seminar – hranidba bilja</w:t>
            </w:r>
          </w:p>
        </w:tc>
        <w:tc>
          <w:tcPr>
            <w:tcW w:w="3096" w:type="dxa"/>
            <w:shd w:val="clear" w:color="auto" w:fill="auto"/>
            <w:vAlign w:val="center"/>
          </w:tcPr>
          <w:p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Calibri" w:hAnsi="Arial Narrow" w:cs="Times New Roman"/>
              </w:rPr>
              <w:t>Parcijalni ispit</w:t>
            </w:r>
            <w:r w:rsidRPr="002E4017">
              <w:rPr>
                <w:rFonts w:ascii="Arial Narrow" w:eastAsia="Times New Roman" w:hAnsi="Arial Narrow" w:cs="Times New Roman"/>
                <w:lang w:eastAsia="hr-HR"/>
              </w:rPr>
              <w:t xml:space="preserve"> 1: vanjski i unutarnji čimbenici usvajanja hraniva</w:t>
            </w:r>
          </w:p>
        </w:tc>
        <w:tc>
          <w:tcPr>
            <w:tcW w:w="3096" w:type="dxa"/>
            <w:shd w:val="clear" w:color="auto" w:fill="auto"/>
            <w:vAlign w:val="center"/>
          </w:tcPr>
          <w:p w:rsidR="00A0513C" w:rsidRPr="002E4017" w:rsidRDefault="00A0513C" w:rsidP="00A0513C">
            <w:pPr>
              <w:widowControl w:val="0"/>
              <w:adjustRightInd w:val="0"/>
              <w:spacing w:after="0" w:line="240" w:lineRule="auto"/>
              <w:jc w:val="center"/>
              <w:textAlignment w:val="baseline"/>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Calibri" w:hAnsi="Arial Narrow" w:cs="Times New Roman"/>
              </w:rPr>
              <w:t>Parcijalni ispit</w:t>
            </w:r>
            <w:r w:rsidRPr="002E4017">
              <w:rPr>
                <w:rFonts w:ascii="Arial Narrow" w:eastAsia="Times New Roman" w:hAnsi="Arial Narrow" w:cs="Times New Roman"/>
                <w:lang w:eastAsia="hr-HR"/>
              </w:rPr>
              <w:t xml:space="preserve"> 2: Makrohraniva</w:t>
            </w:r>
          </w:p>
        </w:tc>
        <w:tc>
          <w:tcPr>
            <w:tcW w:w="3096" w:type="dxa"/>
            <w:shd w:val="clear" w:color="auto" w:fill="auto"/>
            <w:vAlign w:val="center"/>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r w:rsidR="00A0513C" w:rsidRPr="002E4017" w:rsidTr="00A0513C">
        <w:tc>
          <w:tcPr>
            <w:tcW w:w="4155" w:type="dxa"/>
            <w:shd w:val="clear" w:color="auto" w:fill="auto"/>
          </w:tcPr>
          <w:p w:rsidR="00A0513C" w:rsidRPr="002E4017" w:rsidRDefault="00A0513C" w:rsidP="00A0513C">
            <w:pPr>
              <w:widowControl w:val="0"/>
              <w:adjustRightInd w:val="0"/>
              <w:spacing w:after="0" w:line="240" w:lineRule="auto"/>
              <w:jc w:val="both"/>
              <w:textAlignment w:val="baseline"/>
              <w:rPr>
                <w:rFonts w:ascii="Arial Narrow" w:eastAsia="Times New Roman" w:hAnsi="Arial Narrow" w:cs="Times New Roman"/>
                <w:lang w:eastAsia="hr-HR"/>
              </w:rPr>
            </w:pPr>
            <w:r w:rsidRPr="002E4017">
              <w:rPr>
                <w:rFonts w:ascii="Arial Narrow" w:eastAsia="Calibri" w:hAnsi="Arial Narrow" w:cs="Times New Roman"/>
              </w:rPr>
              <w:t>Parcijalni ispit</w:t>
            </w:r>
            <w:r w:rsidRPr="002E4017">
              <w:rPr>
                <w:rFonts w:ascii="Arial Narrow" w:eastAsia="Times New Roman" w:hAnsi="Arial Narrow" w:cs="Times New Roman"/>
                <w:lang w:eastAsia="hr-HR"/>
              </w:rPr>
              <w:t xml:space="preserve"> 3: Mikrohraniva i gnojiva</w:t>
            </w:r>
          </w:p>
        </w:tc>
        <w:tc>
          <w:tcPr>
            <w:tcW w:w="3096" w:type="dxa"/>
            <w:shd w:val="clear" w:color="auto" w:fill="auto"/>
            <w:vAlign w:val="center"/>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15%</w:t>
            </w:r>
          </w:p>
        </w:tc>
      </w:tr>
    </w:tbl>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360"/>
        <w:jc w:val="both"/>
        <w:rPr>
          <w:rFonts w:ascii="Arial Narrow" w:eastAsia="Times New Roman" w:hAnsi="Arial Narrow" w:cs="Arial Narrow"/>
          <w:i/>
          <w:iCs/>
          <w:lang w:eastAsia="hr-HR"/>
        </w:rPr>
      </w:pPr>
      <w:r w:rsidRPr="002E4017">
        <w:rPr>
          <w:rFonts w:ascii="Arial Narrow" w:eastAsia="Times New Roman" w:hAnsi="Arial Narrow" w:cs="Arial Narrow"/>
          <w:lang w:eastAsia="hr-HR"/>
        </w:rPr>
        <w:t>a)</w:t>
      </w:r>
      <w:r w:rsidRPr="002E4017">
        <w:rPr>
          <w:rFonts w:ascii="Arial Narrow" w:eastAsia="Times New Roman" w:hAnsi="Arial Narrow" w:cs="Arial Narrow"/>
          <w:i/>
          <w:iCs/>
          <w:lang w:eastAsia="hr-HR"/>
        </w:rPr>
        <w:t xml:space="preserve"> Obvezatna, potrebna za studij i polaganje ispita</w:t>
      </w:r>
    </w:p>
    <w:p w:rsidR="00EB7ACF" w:rsidRPr="002E4017" w:rsidRDefault="00EB7ACF" w:rsidP="00910CA2">
      <w:pPr>
        <w:numPr>
          <w:ilvl w:val="0"/>
          <w:numId w:val="37"/>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Maceljski, M., (1999 ili 2002): Poljoprivredna entomologija, Zrinski, Čakovec</w:t>
      </w:r>
    </w:p>
    <w:p w:rsidR="00EB7ACF" w:rsidRPr="002E4017" w:rsidRDefault="00EB7ACF" w:rsidP="00910CA2">
      <w:pPr>
        <w:numPr>
          <w:ilvl w:val="0"/>
          <w:numId w:val="37"/>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Glasilo biljne zaštite 5. 2007. Zaštita kukuruza</w:t>
      </w:r>
    </w:p>
    <w:p w:rsidR="00EB7ACF" w:rsidRPr="002E4017" w:rsidRDefault="00EB7ACF" w:rsidP="00910CA2">
      <w:pPr>
        <w:numPr>
          <w:ilvl w:val="0"/>
          <w:numId w:val="37"/>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Tehnološke upute za integriranu proizvodnju ratarskih kultura za 2014. (Ministarstvo poljoprivrede, 2013.)</w:t>
      </w:r>
    </w:p>
    <w:p w:rsidR="00EB7ACF" w:rsidRPr="002E4017" w:rsidRDefault="00EB7ACF" w:rsidP="00910CA2">
      <w:pPr>
        <w:numPr>
          <w:ilvl w:val="0"/>
          <w:numId w:val="37"/>
        </w:numPr>
        <w:spacing w:after="0" w:line="240" w:lineRule="auto"/>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Škvorc, Ž., Čosić, T., Sever, K. (2014): Ishrana bilja, interna skripta. Šumarski fakultet, Sveučilište </w:t>
      </w:r>
    </w:p>
    <w:p w:rsidR="00EB7ACF" w:rsidRPr="002E4017" w:rsidRDefault="00EB7ACF" w:rsidP="00EB7ACF">
      <w:pPr>
        <w:spacing w:after="0" w:line="240" w:lineRule="auto"/>
        <w:ind w:left="360"/>
        <w:jc w:val="both"/>
        <w:rPr>
          <w:rFonts w:ascii="Arial Narrow" w:eastAsia="Times New Roman" w:hAnsi="Arial Narrow" w:cs="Tahoma"/>
          <w:lang w:eastAsia="hr-HR"/>
        </w:rPr>
      </w:pPr>
      <w:r w:rsidRPr="002E4017">
        <w:rPr>
          <w:rFonts w:ascii="Arial Narrow" w:eastAsia="Times New Roman" w:hAnsi="Arial Narrow" w:cs="Tahoma"/>
          <w:lang w:eastAsia="hr-HR"/>
        </w:rPr>
        <w:t xml:space="preserve">                                                                     u Zagrebu,</w:t>
      </w:r>
    </w:p>
    <w:p w:rsidR="00EB7ACF" w:rsidRPr="002E4017" w:rsidRDefault="00EB7ACF" w:rsidP="00910CA2">
      <w:pPr>
        <w:widowControl w:val="0"/>
        <w:numPr>
          <w:ilvl w:val="0"/>
          <w:numId w:val="37"/>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V. Vukadinović, Z. Lončarić (2000): Ishrana bilja, knjiga i skripta-dostupna i na Internetu </w:t>
      </w:r>
    </w:p>
    <w:p w:rsidR="00EB7ACF" w:rsidRPr="002E4017" w:rsidRDefault="00EB7ACF" w:rsidP="00910CA2">
      <w:pPr>
        <w:widowControl w:val="0"/>
        <w:numPr>
          <w:ilvl w:val="5"/>
          <w:numId w:val="37"/>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Poljoprivredni fakultet Osijek </w:t>
      </w:r>
    </w:p>
    <w:p w:rsidR="00EB7ACF" w:rsidRPr="002E4017" w:rsidRDefault="00EB7ACF" w:rsidP="00EB7ACF">
      <w:pPr>
        <w:spacing w:after="0" w:line="240" w:lineRule="auto"/>
        <w:jc w:val="both"/>
        <w:rPr>
          <w:rFonts w:ascii="Arial Narrow" w:eastAsia="Times New Roman" w:hAnsi="Arial Narrow" w:cs="Arial Narrow"/>
          <w:lang w:eastAsia="hr-HR"/>
        </w:rPr>
      </w:pPr>
    </w:p>
    <w:p w:rsidR="00EB7ACF" w:rsidRPr="002E4017" w:rsidRDefault="00EB7ACF" w:rsidP="00EB7ACF">
      <w:pPr>
        <w:spacing w:after="0" w:line="240" w:lineRule="auto"/>
        <w:ind w:firstLine="360"/>
        <w:jc w:val="both"/>
        <w:rPr>
          <w:rFonts w:ascii="Arial Narrow" w:eastAsia="Times New Roman" w:hAnsi="Arial Narrow" w:cs="Times New Roman"/>
          <w:i/>
          <w:iCs/>
          <w:lang w:eastAsia="hr-HR"/>
        </w:rPr>
      </w:pPr>
      <w:r w:rsidRPr="002E4017">
        <w:rPr>
          <w:rFonts w:ascii="Arial Narrow" w:eastAsia="Times New Roman" w:hAnsi="Arial Narrow" w:cs="Arial Narrow"/>
          <w:lang w:eastAsia="hr-HR"/>
        </w:rPr>
        <w:t xml:space="preserve">b) </w:t>
      </w:r>
      <w:r w:rsidRPr="002E4017">
        <w:rPr>
          <w:rFonts w:ascii="Arial Narrow" w:eastAsia="Times New Roman" w:hAnsi="Arial Narrow" w:cs="Times New Roman"/>
          <w:i/>
          <w:iCs/>
          <w:lang w:eastAsia="hr-HR"/>
        </w:rPr>
        <w:t xml:space="preserve">Dopunska </w:t>
      </w:r>
    </w:p>
    <w:p w:rsidR="00EB7ACF" w:rsidRPr="002E4017" w:rsidRDefault="00EB7ACF" w:rsidP="00910CA2">
      <w:pPr>
        <w:numPr>
          <w:ilvl w:val="0"/>
          <w:numId w:val="38"/>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M. Poljak (2002): Fiziologija bilja, interna skripta, Agronomski fakultet u Zagrebu</w:t>
      </w:r>
    </w:p>
    <w:p w:rsidR="00EB7ACF" w:rsidRPr="002E4017" w:rsidRDefault="00EB7ACF" w:rsidP="00910CA2">
      <w:pPr>
        <w:numPr>
          <w:ilvl w:val="0"/>
          <w:numId w:val="38"/>
        </w:num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Igrc Barčić, J., Maceljski, M.(2001): Ekološki prihvatljiva zaštita bilja od štetnika,   </w:t>
      </w:r>
    </w:p>
    <w:p w:rsidR="00EB7ACF" w:rsidRPr="002E4017" w:rsidRDefault="00EB7ACF" w:rsidP="00EB7ACF">
      <w:pPr>
        <w:spacing w:after="0" w:line="240" w:lineRule="auto"/>
        <w:ind w:left="720"/>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Zrinski Čakovec</w:t>
      </w:r>
    </w:p>
    <w:p w:rsidR="00EB7ACF" w:rsidRPr="002E4017" w:rsidRDefault="00EB7ACF" w:rsidP="00910CA2">
      <w:pPr>
        <w:numPr>
          <w:ilvl w:val="0"/>
          <w:numId w:val="38"/>
        </w:numPr>
        <w:autoSpaceDE w:val="0"/>
        <w:autoSpaceDN w:val="0"/>
        <w:adjustRightInd w:val="0"/>
        <w:spacing w:after="0" w:line="240" w:lineRule="auto"/>
        <w:jc w:val="both"/>
        <w:rPr>
          <w:rFonts w:ascii="Arial Narrow" w:eastAsia="Times New Roman" w:hAnsi="Arial Narrow" w:cs="Arial Narrow"/>
          <w:b/>
          <w:bCs/>
          <w:lang w:val="it-IT" w:eastAsia="hr-HR"/>
        </w:rPr>
      </w:pPr>
      <w:r w:rsidRPr="002E4017">
        <w:rPr>
          <w:rFonts w:ascii="Arial Narrow" w:eastAsia="Times New Roman" w:hAnsi="Arial Narrow" w:cs="Arial Narrow"/>
          <w:bCs/>
          <w:lang w:val="it-IT" w:eastAsia="hr-HR"/>
        </w:rPr>
        <w:t>Lončarić, Z. i Karalić</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K. (2015):</w:t>
      </w:r>
      <w:r w:rsidRPr="002E4017">
        <w:rPr>
          <w:rFonts w:ascii="Arial Narrow" w:eastAsia="Times New Roman" w:hAnsi="Arial Narrow" w:cs="Arial Narrow"/>
          <w:b/>
          <w:bCs/>
          <w:lang w:val="it-IT" w:eastAsia="hr-HR"/>
        </w:rPr>
        <w:t xml:space="preserve"> </w:t>
      </w:r>
      <w:r w:rsidRPr="002E4017">
        <w:rPr>
          <w:rFonts w:ascii="Arial Narrow" w:eastAsia="Times New Roman" w:hAnsi="Arial Narrow" w:cs="Arial Narrow"/>
          <w:bCs/>
          <w:lang w:val="it-IT" w:eastAsia="hr-HR"/>
        </w:rPr>
        <w:t>Mineralna gnojiva i gnojidba ratarskih usjeva. Poljoprivredni fakultet u Osijeku.</w:t>
      </w:r>
    </w:p>
    <w:p w:rsidR="00EB7ACF" w:rsidRPr="002E4017" w:rsidRDefault="00EB7ACF" w:rsidP="00EB7ACF">
      <w:pPr>
        <w:spacing w:after="0" w:line="240" w:lineRule="auto"/>
        <w:ind w:firstLine="708"/>
        <w:jc w:val="both"/>
        <w:rPr>
          <w:rFonts w:ascii="Arial Narrow" w:eastAsia="Times New Roman" w:hAnsi="Arial Narrow" w:cs="Arial Narrow"/>
          <w:lang w:eastAsia="hr-HR"/>
        </w:rPr>
      </w:pPr>
    </w:p>
    <w:p w:rsidR="00EB7ACF" w:rsidRPr="002E4017" w:rsidRDefault="00EB7ACF" w:rsidP="00EB7ACF">
      <w:pPr>
        <w:spacing w:before="74" w:after="74" w:line="276" w:lineRule="auto"/>
        <w:rPr>
          <w:rFonts w:ascii="Arial Narrow" w:eastAsia="Times New Roman" w:hAnsi="Arial Narrow" w:cs="Tahoma"/>
          <w:lang w:eastAsia="hr-HR"/>
        </w:rPr>
      </w:pPr>
    </w:p>
    <w:p w:rsidR="00815CC0" w:rsidRPr="002E4017" w:rsidRDefault="00815CC0" w:rsidP="00EB7ACF">
      <w:pPr>
        <w:spacing w:before="74" w:after="74" w:line="276" w:lineRule="auto"/>
        <w:rPr>
          <w:rFonts w:ascii="Arial Narrow" w:eastAsia="Times New Roman" w:hAnsi="Arial Narrow" w:cs="Tahoma"/>
          <w:lang w:eastAsia="hr-HR"/>
        </w:rPr>
      </w:pPr>
    </w:p>
    <w:p w:rsidR="00815CC0" w:rsidRPr="002E4017" w:rsidRDefault="00815CC0" w:rsidP="00EB7ACF">
      <w:pPr>
        <w:spacing w:before="74" w:after="74" w:line="276" w:lineRule="auto"/>
        <w:rPr>
          <w:rFonts w:ascii="Arial Narrow" w:eastAsia="Times New Roman" w:hAnsi="Arial Narrow" w:cs="Tahoma"/>
          <w:lang w:eastAsia="hr-HR"/>
        </w:rPr>
      </w:pPr>
    </w:p>
    <w:p w:rsidR="00815CC0" w:rsidRPr="002E4017" w:rsidRDefault="00815CC0" w:rsidP="00EB7ACF">
      <w:pPr>
        <w:spacing w:before="74" w:after="74" w:line="276" w:lineRule="auto"/>
        <w:rPr>
          <w:rFonts w:ascii="Arial Narrow" w:eastAsia="Times New Roman" w:hAnsi="Arial Narrow" w:cs="Tahoma"/>
          <w:b/>
          <w:lang w:eastAsia="hr-HR"/>
        </w:rPr>
      </w:pPr>
    </w:p>
    <w:p w:rsidR="00EB7ACF" w:rsidRPr="002E4017" w:rsidRDefault="00EB7ACF" w:rsidP="00EB7ACF">
      <w:pPr>
        <w:spacing w:after="200" w:line="276" w:lineRule="auto"/>
        <w:rPr>
          <w:rFonts w:ascii="Arial Narrow" w:eastAsia="Calibri" w:hAnsi="Arial Narrow" w:cs="Times New Roman"/>
        </w:rPr>
      </w:pPr>
    </w:p>
    <w:p w:rsidR="00EB7ACF" w:rsidRDefault="00EB7ACF" w:rsidP="00815CC0">
      <w:pPr>
        <w:tabs>
          <w:tab w:val="left" w:pos="2355"/>
        </w:tabs>
        <w:spacing w:after="200" w:line="276" w:lineRule="auto"/>
        <w:rPr>
          <w:rFonts w:ascii="Arial Narrow" w:eastAsia="Calibri" w:hAnsi="Arial Narrow" w:cs="Times New Roman"/>
        </w:rPr>
      </w:pPr>
    </w:p>
    <w:p w:rsidR="00903334" w:rsidRPr="002E4017" w:rsidRDefault="00903334" w:rsidP="00815CC0">
      <w:pPr>
        <w:tabs>
          <w:tab w:val="left" w:pos="2355"/>
        </w:tabs>
        <w:spacing w:after="200" w:line="276" w:lineRule="auto"/>
        <w:rPr>
          <w:rFonts w:ascii="Arial Narrow" w:eastAsia="Calibri" w:hAnsi="Arial Narrow" w:cs="Times New Roman"/>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TROŠKOVI I KALKULACIJE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Lidija Firšt Godek,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Arial"/>
          <w:b/>
          <w:lang w:eastAsia="hr-HR"/>
        </w:rPr>
        <w:t xml:space="preserve">CILJ PREDMETA: </w:t>
      </w:r>
      <w:r w:rsidRPr="002E4017">
        <w:rPr>
          <w:rFonts w:ascii="Arial Narrow" w:eastAsia="Calibri" w:hAnsi="Arial Narrow" w:cs="Times New Roman"/>
        </w:rPr>
        <w:t>upoznati studente s osnovama o troškovima i kalkulacijama i osposobiti za samostalno izvođenje različitih vrsta kalkulacija za poljoprivrednu proizvodnju kao podlogu za donošenje poslovnih odluka</w:t>
      </w: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C27FBD" w:rsidRPr="002E4017" w:rsidRDefault="00C27FBD" w:rsidP="00C27FBD">
      <w:pPr>
        <w:rPr>
          <w:rFonts w:ascii="Arial Narrow" w:hAnsi="Arial Narrow"/>
          <w:b/>
          <w:bCs/>
          <w:i/>
          <w:iCs/>
        </w:rPr>
      </w:pPr>
      <w:r w:rsidRPr="002E4017">
        <w:rPr>
          <w:rFonts w:ascii="Arial Narrow" w:hAnsi="Arial Narrow"/>
          <w:b/>
          <w:bCs/>
          <w:i/>
          <w:iCs/>
        </w:rPr>
        <w:t>Predavanja</w:t>
      </w:r>
    </w:p>
    <w:p w:rsidR="00C27FBD" w:rsidRPr="002E4017" w:rsidRDefault="00C27FBD" w:rsidP="00C27FBD">
      <w:pPr>
        <w:jc w:val="both"/>
        <w:rPr>
          <w:rFonts w:ascii="Arial Narrow" w:hAnsi="Arial Narrow"/>
        </w:rPr>
      </w:pPr>
      <w:r w:rsidRPr="002E4017">
        <w:rPr>
          <w:rFonts w:ascii="Arial Narrow" w:hAnsi="Arial Narrow"/>
        </w:rPr>
        <w:t>Uvod. Teorija troškova. Pojam i vrste troškova. Mjesta i nosioci troškova. Ovisnost troškova o promjenama iskorištenosti kapaciteta. Pojam i elementi kalkulacije. Vrste i metode kalkulacije. Poslovni rezultat. Mjerila uspješnosti poslovanja. Ustrojstvo informacijskog sustava za uspješno vođenje farme</w:t>
      </w:r>
    </w:p>
    <w:p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rsidR="00C27FBD" w:rsidRPr="002E4017" w:rsidRDefault="00C27FBD" w:rsidP="00C27FBD">
      <w:pPr>
        <w:jc w:val="both"/>
        <w:rPr>
          <w:rFonts w:ascii="Arial Narrow" w:hAnsi="Arial Narrow"/>
        </w:rPr>
      </w:pPr>
      <w:r w:rsidRPr="002E4017">
        <w:rPr>
          <w:rFonts w:ascii="Arial Narrow" w:hAnsi="Arial Narrow"/>
        </w:rPr>
        <w:t>Karakteristike i specifičnosti troškova farme. Metode izračuna amortizacije. Proračun troškova za različite stupnjeve iskorištenosti kapaciteta. Troškovi, prihodi i iskorištenost kapaciteta. Izrada analitičkih kalkulacija poljoprivredne proizvodnje. Mjerenje proizvodnosti rada, ekonomičnosti, rentabilnosti farme.</w:t>
      </w:r>
    </w:p>
    <w:p w:rsidR="00C27FBD" w:rsidRPr="002E4017" w:rsidRDefault="00C27FBD" w:rsidP="00C27FBD">
      <w:pPr>
        <w:rPr>
          <w:rFonts w:ascii="Arial Narrow" w:hAnsi="Arial Narrow"/>
          <w:b/>
          <w:bCs/>
          <w:i/>
          <w:iCs/>
        </w:rPr>
      </w:pPr>
      <w:r w:rsidRPr="002E4017">
        <w:rPr>
          <w:rFonts w:ascii="Arial Narrow" w:hAnsi="Arial Narrow"/>
          <w:b/>
          <w:bCs/>
          <w:i/>
          <w:iCs/>
        </w:rPr>
        <w:t>Stručna praksa</w:t>
      </w:r>
    </w:p>
    <w:p w:rsidR="00C27FBD" w:rsidRPr="002E4017" w:rsidRDefault="00C27FBD" w:rsidP="00C27FBD">
      <w:pPr>
        <w:rPr>
          <w:rFonts w:ascii="Arial Narrow" w:hAnsi="Arial Narrow"/>
        </w:rPr>
      </w:pPr>
      <w:r w:rsidRPr="002E4017">
        <w:rPr>
          <w:rFonts w:ascii="Arial Narrow" w:hAnsi="Arial Narrow"/>
        </w:rPr>
        <w:t>Projektni zadatak: Praćenje troškova i izračun kalkulacije proizvodnje …  na odabranom gospodarstvu. Izlaganje odabranih tema, analize i diskusija</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hAnsi="Arial Narrow"/>
          <w:b/>
        </w:rPr>
      </w:pPr>
      <w:r w:rsidRPr="002E4017">
        <w:rPr>
          <w:rFonts w:ascii="Arial Narrow" w:hAnsi="Arial Narrow"/>
          <w:b/>
        </w:rPr>
        <w:t>Ishodi učenja i način provjere</w:t>
      </w:r>
    </w:p>
    <w:p w:rsidR="00EB7ACF" w:rsidRPr="002E4017" w:rsidRDefault="00EB7ACF" w:rsidP="00EB7ACF">
      <w:pPr>
        <w:spacing w:after="0" w:line="240" w:lineRule="auto"/>
        <w:rPr>
          <w:rFonts w:ascii="Arial Narrow" w:hAnsi="Arial Narrow"/>
        </w:rPr>
      </w:pPr>
    </w:p>
    <w:tbl>
      <w:tblPr>
        <w:tblStyle w:val="TableGrid114"/>
        <w:tblW w:w="0" w:type="auto"/>
        <w:tblInd w:w="108" w:type="dxa"/>
        <w:tblLook w:val="04A0" w:firstRow="1" w:lastRow="0" w:firstColumn="1" w:lastColumn="0" w:noHBand="0" w:noVBand="1"/>
      </w:tblPr>
      <w:tblGrid>
        <w:gridCol w:w="6689"/>
        <w:gridCol w:w="2263"/>
      </w:tblGrid>
      <w:tr w:rsidR="00EB7ACF" w:rsidRPr="002E4017" w:rsidTr="00A0513C">
        <w:tc>
          <w:tcPr>
            <w:tcW w:w="6689" w:type="dxa"/>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ISHODI UČENJA</w:t>
            </w:r>
          </w:p>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b/>
              </w:rPr>
              <w:t>Nakon položenog ispita student će moći:</w:t>
            </w:r>
          </w:p>
        </w:tc>
        <w:tc>
          <w:tcPr>
            <w:tcW w:w="2263" w:type="dxa"/>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rsidTr="00A0513C">
        <w:tc>
          <w:tcPr>
            <w:tcW w:w="6689" w:type="dxa"/>
          </w:tcPr>
          <w:p w:rsidR="00EB7ACF" w:rsidRPr="002E4017" w:rsidRDefault="00EB7ACF" w:rsidP="00EB7ACF">
            <w:pPr>
              <w:autoSpaceDE w:val="0"/>
              <w:autoSpaceDN w:val="0"/>
              <w:adjustRightInd w:val="0"/>
              <w:jc w:val="both"/>
              <w:rPr>
                <w:rFonts w:ascii="Arial Narrow" w:eastAsia="Calibri" w:hAnsi="Arial Narrow" w:cs="Arial"/>
                <w:color w:val="000000"/>
              </w:rPr>
            </w:pPr>
            <w:r w:rsidRPr="002E4017">
              <w:rPr>
                <w:rFonts w:ascii="Arial Narrow" w:eastAsia="Calibri" w:hAnsi="Arial Narrow" w:cs="Times New Roman"/>
              </w:rPr>
              <w:t xml:space="preserve">1. </w:t>
            </w:r>
            <w:r w:rsidRPr="002E4017">
              <w:rPr>
                <w:rFonts w:ascii="Arial Narrow" w:eastAsia="Calibri" w:hAnsi="Arial Narrow" w:cs="Arial"/>
              </w:rPr>
              <w:t>objasniti teoriju</w:t>
            </w:r>
            <w:r w:rsidRPr="002E4017">
              <w:rPr>
                <w:rFonts w:ascii="Arial Narrow" w:eastAsia="Calibri" w:hAnsi="Arial Narrow" w:cs="Arial"/>
                <w:color w:val="000000"/>
              </w:rPr>
              <w:t xml:space="preserve"> proizvodnje</w:t>
            </w:r>
          </w:p>
        </w:tc>
        <w:tc>
          <w:tcPr>
            <w:tcW w:w="2263" w:type="dxa"/>
            <w:vAlign w:val="center"/>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autoSpaceDE w:val="0"/>
              <w:autoSpaceDN w:val="0"/>
              <w:adjustRightInd w:val="0"/>
              <w:jc w:val="both"/>
              <w:rPr>
                <w:rFonts w:ascii="Arial Narrow" w:eastAsia="Calibri" w:hAnsi="Arial Narrow" w:cs="Times New Roman"/>
              </w:rPr>
            </w:pPr>
            <w:r w:rsidRPr="002E4017">
              <w:rPr>
                <w:rFonts w:ascii="Arial Narrow" w:eastAsia="Calibri" w:hAnsi="Arial Narrow" w:cs="Arial"/>
              </w:rPr>
              <w:t>2. definirati i objasniti osnovne pojmove iz teorije</w:t>
            </w:r>
            <w:r w:rsidRPr="002E4017">
              <w:rPr>
                <w:rFonts w:ascii="Arial Narrow" w:eastAsia="Calibri" w:hAnsi="Arial Narrow" w:cs="Arial"/>
                <w:color w:val="000000"/>
              </w:rPr>
              <w:t xml:space="preserve"> troškova</w:t>
            </w:r>
          </w:p>
        </w:tc>
        <w:tc>
          <w:tcPr>
            <w:tcW w:w="2263" w:type="dxa"/>
            <w:vAlign w:val="center"/>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autoSpaceDE w:val="0"/>
              <w:autoSpaceDN w:val="0"/>
              <w:adjustRightInd w:val="0"/>
              <w:jc w:val="both"/>
              <w:rPr>
                <w:rFonts w:ascii="Arial Narrow" w:eastAsia="Calibri" w:hAnsi="Arial Narrow" w:cs="Times New Roman"/>
              </w:rPr>
            </w:pPr>
            <w:r w:rsidRPr="002E4017">
              <w:rPr>
                <w:rFonts w:ascii="Arial Narrow" w:eastAsia="Calibri" w:hAnsi="Arial Narrow" w:cs="Arial"/>
              </w:rPr>
              <w:t>2. objasniti i izračunati materijalne troškove i amortizaciju</w:t>
            </w:r>
          </w:p>
        </w:tc>
        <w:tc>
          <w:tcPr>
            <w:tcW w:w="2263" w:type="dxa"/>
          </w:tcPr>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3. prikazati kretanje fiksnih i varijabilnih troškova u poljoprivrednoj proizvodnji</w:t>
            </w:r>
          </w:p>
        </w:tc>
        <w:tc>
          <w:tcPr>
            <w:tcW w:w="2263" w:type="dxa"/>
            <w:vAlign w:val="center"/>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4.</w:t>
            </w:r>
            <w:r w:rsidRPr="002E4017">
              <w:rPr>
                <w:rFonts w:ascii="Arial Narrow" w:eastAsia="Calibri" w:hAnsi="Arial Narrow" w:cs="Arial"/>
              </w:rPr>
              <w:t xml:space="preserve"> definirati osnovne pojmove, načela, vrste i metode kalkulacija</w:t>
            </w:r>
          </w:p>
        </w:tc>
        <w:tc>
          <w:tcPr>
            <w:tcW w:w="2263" w:type="dxa"/>
          </w:tcPr>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jc w:val="both"/>
              <w:rPr>
                <w:rFonts w:ascii="Arial Narrow" w:eastAsia="Calibri" w:hAnsi="Arial Narrow" w:cs="Times New Roman"/>
              </w:rPr>
            </w:pPr>
            <w:r w:rsidRPr="002E4017">
              <w:rPr>
                <w:rFonts w:ascii="Arial Narrow" w:eastAsia="Calibri" w:hAnsi="Arial Narrow" w:cs="Times New Roman"/>
              </w:rPr>
              <w:t>5. odabrati najpovoljniju kalkulaciju</w:t>
            </w:r>
            <w:r w:rsidRPr="002E4017">
              <w:rPr>
                <w:rFonts w:ascii="Arial Narrow" w:eastAsia="Calibri" w:hAnsi="Arial Narrow" w:cs="Times New Roman"/>
                <w:bCs/>
              </w:rPr>
              <w:t xml:space="preserve"> za određenu proizvodnju</w:t>
            </w:r>
          </w:p>
        </w:tc>
        <w:tc>
          <w:tcPr>
            <w:tcW w:w="2263" w:type="dxa"/>
          </w:tcPr>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jc w:val="both"/>
              <w:rPr>
                <w:rFonts w:ascii="Arial Narrow" w:eastAsia="Calibri" w:hAnsi="Arial Narrow" w:cs="Times New Roman"/>
              </w:rPr>
            </w:pPr>
            <w:r w:rsidRPr="002E4017">
              <w:rPr>
                <w:rFonts w:ascii="Arial Narrow" w:eastAsia="Calibri" w:hAnsi="Arial Narrow" w:cs="Times New Roman"/>
              </w:rPr>
              <w:t>6. objasniti analitičku kalkulaciju</w:t>
            </w:r>
            <w:r w:rsidRPr="002E4017">
              <w:rPr>
                <w:rFonts w:ascii="Arial Narrow" w:eastAsia="Calibri" w:hAnsi="Arial Narrow" w:cs="Times New Roman"/>
                <w:bCs/>
              </w:rPr>
              <w:t xml:space="preserve"> </w:t>
            </w:r>
          </w:p>
        </w:tc>
        <w:tc>
          <w:tcPr>
            <w:tcW w:w="2263" w:type="dxa"/>
          </w:tcPr>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autoSpaceDE w:val="0"/>
              <w:autoSpaceDN w:val="0"/>
              <w:adjustRightInd w:val="0"/>
              <w:jc w:val="both"/>
              <w:rPr>
                <w:rFonts w:ascii="Arial Narrow" w:eastAsia="Calibri" w:hAnsi="Arial Narrow" w:cs="Arial"/>
              </w:rPr>
            </w:pPr>
            <w:r w:rsidRPr="002E4017">
              <w:rPr>
                <w:rFonts w:ascii="Arial Narrow" w:eastAsia="Calibri" w:hAnsi="Arial Narrow" w:cs="Times New Roman"/>
              </w:rPr>
              <w:t>7.sastaviti kalkulaciju pokrića varijabilnih troškova</w:t>
            </w:r>
          </w:p>
        </w:tc>
        <w:tc>
          <w:tcPr>
            <w:tcW w:w="2263" w:type="dxa"/>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autoSpaceDE w:val="0"/>
              <w:autoSpaceDN w:val="0"/>
              <w:adjustRightInd w:val="0"/>
              <w:jc w:val="both"/>
              <w:rPr>
                <w:rFonts w:ascii="Arial Narrow" w:eastAsia="Calibri" w:hAnsi="Arial Narrow" w:cs="Arial"/>
              </w:rPr>
            </w:pPr>
            <w:r w:rsidRPr="002E4017">
              <w:rPr>
                <w:rFonts w:ascii="Arial Narrow" w:eastAsia="Calibri" w:hAnsi="Arial Narrow" w:cs="Arial"/>
              </w:rPr>
              <w:t>8. objasniti i izračunati financijske rezultate poslovanja</w:t>
            </w:r>
          </w:p>
        </w:tc>
        <w:tc>
          <w:tcPr>
            <w:tcW w:w="2263" w:type="dxa"/>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Pisani kolokviji i/ili ispit</w:t>
            </w:r>
          </w:p>
        </w:tc>
      </w:tr>
      <w:tr w:rsidR="00EB7ACF" w:rsidRPr="002E4017" w:rsidTr="00A0513C">
        <w:tc>
          <w:tcPr>
            <w:tcW w:w="6689" w:type="dxa"/>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9. sastaviti i izračunati kalkulaciju</w:t>
            </w:r>
            <w:r w:rsidRPr="002E4017">
              <w:rPr>
                <w:rFonts w:ascii="Arial Narrow" w:eastAsia="Calibri" w:hAnsi="Arial Narrow" w:cs="Times New Roman"/>
                <w:bCs/>
              </w:rPr>
              <w:t xml:space="preserve"> cijene </w:t>
            </w:r>
            <w:r w:rsidRPr="002E4017">
              <w:rPr>
                <w:rFonts w:ascii="Arial Narrow" w:eastAsia="Calibri" w:hAnsi="Arial Narrow" w:cs="Times New Roman"/>
              </w:rPr>
              <w:t>za ekonomsku analizu (dio poslovnog plana)</w:t>
            </w:r>
          </w:p>
        </w:tc>
        <w:tc>
          <w:tcPr>
            <w:tcW w:w="2263" w:type="dxa"/>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Integrirani zadatak</w:t>
            </w:r>
          </w:p>
        </w:tc>
      </w:tr>
      <w:tr w:rsidR="00EB7ACF" w:rsidRPr="002E4017" w:rsidTr="00A0513C">
        <w:tc>
          <w:tcPr>
            <w:tcW w:w="6689" w:type="dxa"/>
          </w:tcPr>
          <w:p w:rsidR="00EB7ACF" w:rsidRPr="002E4017" w:rsidRDefault="00EB7ACF" w:rsidP="00EB7ACF">
            <w:pPr>
              <w:jc w:val="both"/>
              <w:rPr>
                <w:rFonts w:ascii="Arial Narrow" w:eastAsia="Calibri" w:hAnsi="Arial Narrow" w:cs="Times New Roman"/>
              </w:rPr>
            </w:pPr>
            <w:r w:rsidRPr="002E4017">
              <w:rPr>
                <w:rFonts w:ascii="Arial Narrow" w:eastAsia="Calibri" w:hAnsi="Arial Narrow" w:cs="Times New Roman"/>
              </w:rPr>
              <w:t xml:space="preserve">10. </w:t>
            </w:r>
            <w:r w:rsidRPr="002E4017">
              <w:rPr>
                <w:rFonts w:ascii="Arial Narrow" w:eastAsia="Calibri" w:hAnsi="Arial Narrow" w:cs="Arial"/>
              </w:rPr>
              <w:t>prezentirat</w:t>
            </w:r>
            <w:r w:rsidRPr="002E4017">
              <w:rPr>
                <w:rFonts w:ascii="Arial Narrow" w:eastAsia="Calibri" w:hAnsi="Arial Narrow" w:cs="Times New Roman"/>
              </w:rPr>
              <w:t xml:space="preserve"> rezultate istraživanja</w:t>
            </w:r>
          </w:p>
        </w:tc>
        <w:tc>
          <w:tcPr>
            <w:tcW w:w="2263" w:type="dxa"/>
            <w:vAlign w:val="center"/>
          </w:tcPr>
          <w:p w:rsidR="00EB7ACF" w:rsidRPr="002E4017" w:rsidRDefault="00EB7ACF" w:rsidP="00EB7ACF">
            <w:pPr>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Izvješće/IPZ</w:t>
            </w:r>
          </w:p>
        </w:tc>
      </w:tr>
    </w:tbl>
    <w:p w:rsidR="00A0513C" w:rsidRPr="002E4017" w:rsidRDefault="00A0513C" w:rsidP="00A0513C">
      <w:pPr>
        <w:spacing w:after="0" w:line="240" w:lineRule="auto"/>
        <w:rPr>
          <w:rFonts w:ascii="Arial Narrow" w:hAnsi="Arial Narrow"/>
          <w:b/>
        </w:rPr>
      </w:pPr>
    </w:p>
    <w:p w:rsidR="00A0513C" w:rsidRPr="002E4017" w:rsidRDefault="00A0513C" w:rsidP="00A0513C">
      <w:pPr>
        <w:spacing w:after="0" w:line="240" w:lineRule="auto"/>
        <w:rPr>
          <w:rFonts w:ascii="Arial Narrow" w:hAnsi="Arial Narrow"/>
          <w:b/>
        </w:rPr>
      </w:pPr>
      <w:r w:rsidRPr="002E4017">
        <w:rPr>
          <w:rFonts w:ascii="Arial Narrow" w:hAnsi="Arial Narrow"/>
          <w:b/>
        </w:rPr>
        <w:t>Način polaganja ispita i način ocjenjivanja</w:t>
      </w:r>
    </w:p>
    <w:p w:rsidR="00A0513C" w:rsidRPr="002E4017" w:rsidRDefault="00A0513C" w:rsidP="00A0513C">
      <w:pPr>
        <w:spacing w:after="0" w:line="240" w:lineRule="auto"/>
        <w:jc w:val="both"/>
        <w:rPr>
          <w:rFonts w:ascii="Arial Narrow" w:hAnsi="Arial Narrow"/>
        </w:rPr>
      </w:pPr>
      <w:r w:rsidRPr="002E4017">
        <w:rPr>
          <w:rFonts w:ascii="Arial Narrow"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A0513C" w:rsidRPr="002E4017" w:rsidRDefault="00A0513C" w:rsidP="00A0513C">
      <w:pPr>
        <w:spacing w:after="0" w:line="240" w:lineRule="auto"/>
        <w:jc w:val="both"/>
        <w:rPr>
          <w:rFonts w:ascii="Arial Narrow" w:hAnsi="Arial Narrow"/>
        </w:rPr>
      </w:pPr>
      <w:r w:rsidRPr="002E4017">
        <w:rPr>
          <w:rFonts w:ascii="Arial Narrow" w:hAnsi="Arial Narrow"/>
        </w:rPr>
        <w:t>Studenti koji nisu ispit realizirali kroz sustav kolokvija, ispit polažu putem ispitnih rokova. Uvjet za pristupanje ispitnom roku je pozitivno ocijenjen seminarski rad (integrirani zadatak).</w:t>
      </w:r>
    </w:p>
    <w:p w:rsidR="00A0513C" w:rsidRPr="002E4017" w:rsidRDefault="00A0513C" w:rsidP="00EB7ACF">
      <w:pPr>
        <w:spacing w:after="0" w:line="240" w:lineRule="auto"/>
        <w:rPr>
          <w:rFonts w:ascii="Arial Narrow" w:hAnsi="Arial Narrow"/>
          <w:b/>
        </w:rPr>
      </w:pPr>
    </w:p>
    <w:p w:rsidR="00EB7ACF" w:rsidRPr="002E4017" w:rsidRDefault="00EB7ACF" w:rsidP="00EB7ACF">
      <w:pPr>
        <w:spacing w:after="0" w:line="240" w:lineRule="auto"/>
        <w:rPr>
          <w:rFonts w:ascii="Arial Narrow" w:hAnsi="Arial Narrow"/>
          <w:b/>
        </w:rPr>
      </w:pPr>
      <w:r w:rsidRPr="002E4017">
        <w:rPr>
          <w:rFonts w:ascii="Arial Narrow" w:hAnsi="Arial Narrow"/>
          <w:b/>
        </w:rPr>
        <w:t xml:space="preserve"> Literatura </w:t>
      </w:r>
    </w:p>
    <w:p w:rsidR="00EB7ACF" w:rsidRPr="002E4017" w:rsidRDefault="00EB7ACF" w:rsidP="00EB7ACF">
      <w:pPr>
        <w:spacing w:after="0" w:line="240" w:lineRule="auto"/>
        <w:ind w:firstLine="708"/>
        <w:rPr>
          <w:rFonts w:ascii="Arial Narrow" w:hAnsi="Arial Narrow"/>
          <w:i/>
          <w:iCs/>
        </w:rPr>
      </w:pPr>
      <w:r w:rsidRPr="002E4017">
        <w:rPr>
          <w:rFonts w:ascii="Arial Narrow" w:hAnsi="Arial Narrow"/>
          <w:i/>
          <w:iCs/>
        </w:rPr>
        <w:t xml:space="preserve">Obvezna: </w:t>
      </w:r>
    </w:p>
    <w:p w:rsidR="00EB7ACF" w:rsidRPr="002E4017" w:rsidRDefault="00EB7ACF" w:rsidP="00EB7ACF">
      <w:pPr>
        <w:spacing w:after="0" w:line="240" w:lineRule="auto"/>
        <w:jc w:val="both"/>
        <w:rPr>
          <w:rFonts w:ascii="Arial Narrow" w:hAnsi="Arial Narrow"/>
        </w:rPr>
      </w:pPr>
      <w:r w:rsidRPr="002E4017">
        <w:rPr>
          <w:rFonts w:ascii="Arial Narrow" w:hAnsi="Arial Narrow"/>
        </w:rPr>
        <w:t>Grgić Z., (2012): Management u poljoprivredi, interna skripta za studente Veleučilišta u Kninu, Zagreb</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Grgić Z., (2006.): Troškovi i kalkulacije. Repetitorij za studente Agronomskog fakulteta, Zagreb </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Karić M., (2002): Kalkulacije u poljoprivredi. Poljoprivredni fakultet u Osijeku. </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Grupa autora (2012): Katalog kalkulacija poljoprivredne proizvodnje. HZZPSS, Zagreb. </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Grupa autora (2007): Katalog kalkulacija tradicijskih poljoprivredno-prehrambenih proizvoda. HZZPSS, Zagreb. </w:t>
      </w:r>
    </w:p>
    <w:p w:rsidR="00EB7ACF" w:rsidRPr="002E4017" w:rsidRDefault="00EB7ACF" w:rsidP="00EB7ACF">
      <w:pPr>
        <w:spacing w:after="0" w:line="240" w:lineRule="auto"/>
        <w:ind w:firstLine="708"/>
        <w:rPr>
          <w:rFonts w:ascii="Arial Narrow" w:hAnsi="Arial Narrow"/>
          <w:i/>
          <w:iCs/>
        </w:rPr>
      </w:pPr>
    </w:p>
    <w:p w:rsidR="00EB7ACF" w:rsidRPr="002E4017" w:rsidRDefault="00EB7ACF" w:rsidP="00EB7ACF">
      <w:pPr>
        <w:spacing w:after="0" w:line="240" w:lineRule="auto"/>
        <w:ind w:firstLine="708"/>
        <w:rPr>
          <w:rFonts w:ascii="Arial Narrow" w:hAnsi="Arial Narrow"/>
        </w:rPr>
      </w:pPr>
      <w:r w:rsidRPr="002E4017">
        <w:rPr>
          <w:rFonts w:ascii="Arial Narrow" w:hAnsi="Arial Narrow"/>
          <w:i/>
          <w:iCs/>
        </w:rPr>
        <w:t xml:space="preserve">Dopunska: </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Kay, R. D., Edwards, W. M. (2004): Farm menadžment, McGraw-Hill, Inc., New York. </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Nicholas C.siropolis (1995): Menadžment malog poduzeća. 4. izdanje Mate d.o.o. Zagreb </w:t>
      </w:r>
    </w:p>
    <w:p w:rsidR="00EB7ACF" w:rsidRPr="002E4017" w:rsidRDefault="00EB7ACF" w:rsidP="00EB7ACF">
      <w:pPr>
        <w:spacing w:after="0" w:line="240" w:lineRule="auto"/>
        <w:rPr>
          <w:rFonts w:ascii="Arial Narrow" w:hAnsi="Arial Narrow"/>
        </w:rPr>
      </w:pPr>
      <w:r w:rsidRPr="002E4017">
        <w:rPr>
          <w:rFonts w:ascii="Arial Narrow" w:hAnsi="Arial Narrow"/>
        </w:rPr>
        <w:t xml:space="preserve">Jelavić A.,i sur. (1995): Ekonomika poduzeća. Ekonomski fakultet, Zagreb. (odabrana poglavlja) </w:t>
      </w:r>
    </w:p>
    <w:p w:rsidR="00EB7ACF" w:rsidRPr="002E4017" w:rsidRDefault="00EB7ACF" w:rsidP="00EB7ACF">
      <w:pPr>
        <w:spacing w:after="0" w:line="240" w:lineRule="auto"/>
        <w:rPr>
          <w:rFonts w:ascii="Arial Narrow" w:hAnsi="Arial Narrow"/>
        </w:rPr>
      </w:pPr>
    </w:p>
    <w:p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rsidR="00EB7ACF" w:rsidRPr="002E4017" w:rsidRDefault="00EB7ACF"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Pr="002E4017" w:rsidRDefault="00815CC0" w:rsidP="00EB7ACF">
      <w:pPr>
        <w:autoSpaceDE w:val="0"/>
        <w:autoSpaceDN w:val="0"/>
        <w:adjustRightInd w:val="0"/>
        <w:spacing w:after="0" w:line="240" w:lineRule="auto"/>
        <w:rPr>
          <w:rFonts w:ascii="Arial Narrow" w:eastAsia="Calibri" w:hAnsi="Arial Narrow" w:cs="Arial"/>
          <w:b/>
          <w:bCs/>
          <w:color w:val="000000"/>
        </w:rPr>
      </w:pPr>
    </w:p>
    <w:p w:rsidR="00815CC0" w:rsidRDefault="00815CC0" w:rsidP="00EB7ACF">
      <w:pPr>
        <w:autoSpaceDE w:val="0"/>
        <w:autoSpaceDN w:val="0"/>
        <w:adjustRightInd w:val="0"/>
        <w:spacing w:after="0" w:line="240" w:lineRule="auto"/>
        <w:rPr>
          <w:rFonts w:ascii="Arial Narrow" w:eastAsia="Calibri" w:hAnsi="Arial Narrow" w:cs="Arial"/>
          <w:b/>
          <w:bCs/>
          <w:color w:val="000000"/>
        </w:rPr>
      </w:pPr>
    </w:p>
    <w:p w:rsidR="00903334" w:rsidRPr="002E4017" w:rsidRDefault="00903334" w:rsidP="00EB7ACF">
      <w:pPr>
        <w:autoSpaceDE w:val="0"/>
        <w:autoSpaceDN w:val="0"/>
        <w:adjustRightInd w:val="0"/>
        <w:spacing w:after="0" w:line="240" w:lineRule="auto"/>
        <w:rPr>
          <w:rFonts w:ascii="Arial Narrow" w:eastAsia="Calibri" w:hAnsi="Arial Narrow" w:cs="Arial"/>
          <w:b/>
          <w:bCs/>
          <w:color w:val="000000"/>
        </w:rPr>
      </w:pPr>
    </w:p>
    <w:p w:rsidR="00EB7ACF" w:rsidRPr="002E4017" w:rsidRDefault="00EB7ACF" w:rsidP="00EB7ACF">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OBLICI FINANCIRANJA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5</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mr. sc. Silvije Jerčinović,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88" w:lineRule="atLeast"/>
        <w:jc w:val="both"/>
        <w:rPr>
          <w:rFonts w:ascii="Arial Narrow" w:eastAsia="Times New Roman" w:hAnsi="Arial Narrow" w:cs="Arial"/>
          <w:b/>
          <w:lang w:eastAsia="hr-HR"/>
        </w:rPr>
      </w:pPr>
    </w:p>
    <w:p w:rsidR="00C27FBD" w:rsidRPr="002E4017" w:rsidRDefault="00EB7ACF" w:rsidP="00815CC0">
      <w:pPr>
        <w:spacing w:after="0" w:line="276" w:lineRule="auto"/>
        <w:jc w:val="both"/>
        <w:rPr>
          <w:rFonts w:ascii="Arial Narrow" w:hAnsi="Arial Narrow" w:cs="Arial Narrow"/>
        </w:rPr>
      </w:pPr>
      <w:r w:rsidRPr="002E4017">
        <w:rPr>
          <w:rFonts w:ascii="Arial Narrow" w:eastAsia="Times New Roman" w:hAnsi="Arial Narrow" w:cs="Arial"/>
          <w:b/>
          <w:lang w:eastAsia="hr-HR"/>
        </w:rPr>
        <w:t xml:space="preserve">CILJ PREDMETA: </w:t>
      </w:r>
      <w:r w:rsidRPr="002E4017">
        <w:rPr>
          <w:rFonts w:ascii="Arial Narrow" w:hAnsi="Arial Narrow" w:cs="Arial"/>
          <w:bCs/>
          <w:color w:val="000000"/>
        </w:rPr>
        <w:t>o</w:t>
      </w:r>
      <w:r w:rsidRPr="002E4017">
        <w:rPr>
          <w:rFonts w:ascii="Arial Narrow" w:hAnsi="Arial Narrow" w:cs="Arial Narrow"/>
        </w:rPr>
        <w:t>sposobiti studente da mogu samostalno procijeniti i odabrati najpogodniji oblik financiranja za pokretanje poslovnog pothvata u domeni</w:t>
      </w:r>
      <w:r w:rsidR="00815CC0" w:rsidRPr="002E4017">
        <w:rPr>
          <w:rFonts w:ascii="Arial Narrow" w:hAnsi="Arial Narrow" w:cs="Arial Narrow"/>
        </w:rPr>
        <w:t xml:space="preserve"> poljoprivrednog poduzetništva.</w:t>
      </w:r>
    </w:p>
    <w:p w:rsidR="00815CC0" w:rsidRPr="002E4017" w:rsidRDefault="00815CC0" w:rsidP="00815CC0">
      <w:pPr>
        <w:spacing w:after="0" w:line="276" w:lineRule="auto"/>
        <w:jc w:val="both"/>
        <w:rPr>
          <w:rFonts w:ascii="Arial Narrow" w:hAnsi="Arial Narrow" w:cs="Arial Narrow"/>
        </w:rPr>
      </w:pPr>
    </w:p>
    <w:p w:rsidR="00C27FBD" w:rsidRPr="002E4017" w:rsidRDefault="00C27FBD" w:rsidP="00C27FBD">
      <w:pPr>
        <w:jc w:val="both"/>
        <w:rPr>
          <w:rFonts w:ascii="Arial Narrow" w:hAnsi="Arial Narrow"/>
          <w:b/>
          <w:bCs/>
        </w:rPr>
      </w:pPr>
      <w:r w:rsidRPr="002E4017">
        <w:rPr>
          <w:rFonts w:ascii="Arial Narrow" w:hAnsi="Arial Narrow"/>
          <w:b/>
          <w:bCs/>
        </w:rPr>
        <w:t>Okvirni sadržaj</w:t>
      </w:r>
    </w:p>
    <w:p w:rsidR="00C27FBD" w:rsidRPr="002E4017" w:rsidRDefault="00C27FBD" w:rsidP="00C27FBD">
      <w:pPr>
        <w:jc w:val="both"/>
        <w:rPr>
          <w:rFonts w:ascii="Arial Narrow" w:hAnsi="Arial Narrow"/>
          <w:b/>
          <w:bCs/>
        </w:rPr>
      </w:pPr>
      <w:r w:rsidRPr="002E4017">
        <w:rPr>
          <w:rFonts w:ascii="Arial Narrow" w:hAnsi="Arial Narrow"/>
          <w:b/>
          <w:bCs/>
        </w:rPr>
        <w:t>Predavanja</w:t>
      </w:r>
    </w:p>
    <w:p w:rsidR="00C27FBD" w:rsidRPr="002E4017" w:rsidRDefault="00C27FBD" w:rsidP="00C27FBD">
      <w:pPr>
        <w:jc w:val="both"/>
        <w:rPr>
          <w:rFonts w:ascii="Arial Narrow" w:hAnsi="Arial Narrow"/>
          <w:i/>
          <w:iCs/>
        </w:rPr>
      </w:pPr>
      <w:r w:rsidRPr="002E4017">
        <w:rPr>
          <w:rFonts w:ascii="Arial Narrow" w:hAnsi="Arial Narrow"/>
          <w:i/>
          <w:iCs/>
        </w:rPr>
        <w:t>Osnove bankarstva</w:t>
      </w:r>
    </w:p>
    <w:p w:rsidR="00C27FBD" w:rsidRPr="002E4017" w:rsidRDefault="00C27FBD" w:rsidP="00C27FBD">
      <w:pPr>
        <w:jc w:val="both"/>
        <w:rPr>
          <w:rFonts w:ascii="Arial Narrow" w:hAnsi="Arial Narrow"/>
        </w:rPr>
      </w:pPr>
      <w:r w:rsidRPr="002E4017">
        <w:rPr>
          <w:rFonts w:ascii="Arial Narrow" w:hAnsi="Arial Narrow"/>
        </w:rPr>
        <w:t>Uvod, financijski mehanizam i njegovo značenje, pojam i vrste banaka. Financijsko posredovanje, komercijalne banke, poslovne banke, investicijske banke, štedionice, - Bankovni sustav Hrvatske, načela bankarskog poslovanja, funkcije, zadaci i poslovi centralne banke, regulacija poslovanja banaka u Hrvatskoj, organizacija banaka, motivi i uvjeti osnivanja banaka, poslovni odnosi poduzeća i stanovništva s bankama, podjela bankovnih poslova, prikupljanje depozita. Posrednički bankvni poslovi, vlastiti bankovni poslovi, elektroničko bankarstvo, telefonsko bankarstvo, razvojna strategija banke.</w:t>
      </w:r>
    </w:p>
    <w:p w:rsidR="00C27FBD" w:rsidRPr="002E4017" w:rsidRDefault="00C27FBD" w:rsidP="00C27FBD">
      <w:pPr>
        <w:jc w:val="both"/>
        <w:rPr>
          <w:rFonts w:ascii="Arial Narrow" w:hAnsi="Arial Narrow"/>
          <w:i/>
          <w:iCs/>
        </w:rPr>
      </w:pPr>
      <w:r w:rsidRPr="002E4017">
        <w:rPr>
          <w:rFonts w:ascii="Arial Narrow" w:hAnsi="Arial Narrow"/>
          <w:i/>
          <w:iCs/>
        </w:rPr>
        <w:t>Kreditiranje u poljoprivredi</w:t>
      </w:r>
    </w:p>
    <w:p w:rsidR="00C27FBD" w:rsidRPr="002E4017" w:rsidRDefault="00C27FBD" w:rsidP="00C27FBD">
      <w:pPr>
        <w:jc w:val="both"/>
        <w:rPr>
          <w:rFonts w:ascii="Arial Narrow" w:hAnsi="Arial Narrow"/>
        </w:rPr>
      </w:pPr>
      <w:r w:rsidRPr="002E4017">
        <w:rPr>
          <w:rFonts w:ascii="Arial Narrow" w:hAnsi="Arial Narrow"/>
        </w:rPr>
        <w:t>Razvoj kredita i kamata,</w:t>
      </w:r>
      <w:r w:rsidRPr="002E4017">
        <w:rPr>
          <w:rFonts w:ascii="Arial Narrow" w:hAnsi="Arial Narrow"/>
          <w:b/>
          <w:bCs/>
        </w:rPr>
        <w:t xml:space="preserve"> </w:t>
      </w:r>
      <w:r w:rsidRPr="002E4017">
        <w:rPr>
          <w:rFonts w:ascii="Arial Narrow" w:hAnsi="Arial Narrow"/>
        </w:rPr>
        <w:t>struktura izvora sredstava i financijskih plasmana, poslovna politika banaka, politika izvora i plasmana, kreditni potencijal i kreditna bilanca. Metodologija financiranja i cijene bankovnih poslova, vrste kredita, kratkoročni, srednjoročni i dugoročni krediti, ispitivanje i ocjena kreditne sposobnosti. Kreditni rizik po vrstama kredita, kratkoročno financiranje i financiranje investicija u poljoprivredi, bankovne metode financiranja, izvori sredstava na financijskom tržištu, metodologija bankovnog kreditiranja. Uvjeti i kriteriji kreditiranja, kamatna politika banaka, instrumenti osiguranja plaćanja, vrste kredita u poslovima s inozemstvom.</w:t>
      </w:r>
    </w:p>
    <w:p w:rsidR="00C27FBD" w:rsidRPr="002E4017" w:rsidRDefault="00C27FBD" w:rsidP="00C27FBD">
      <w:pPr>
        <w:jc w:val="both"/>
        <w:rPr>
          <w:rFonts w:ascii="Arial Narrow" w:hAnsi="Arial Narrow"/>
          <w:b/>
          <w:bCs/>
          <w:i/>
        </w:rPr>
      </w:pPr>
      <w:r w:rsidRPr="002E4017">
        <w:rPr>
          <w:rFonts w:ascii="Arial Narrow" w:hAnsi="Arial Narrow"/>
          <w:b/>
          <w:bCs/>
          <w:i/>
        </w:rPr>
        <w:t>Vježbe i seminarski radovi</w:t>
      </w:r>
    </w:p>
    <w:p w:rsidR="00C27FBD" w:rsidRPr="002E4017" w:rsidRDefault="00C27FBD" w:rsidP="00C27FBD">
      <w:pPr>
        <w:rPr>
          <w:rFonts w:ascii="Arial Narrow" w:hAnsi="Arial Narrow"/>
          <w:bCs/>
          <w:iCs/>
        </w:rPr>
      </w:pPr>
      <w:r w:rsidRPr="002E4017">
        <w:rPr>
          <w:rFonts w:ascii="Arial Narrow" w:hAnsi="Arial Narrow"/>
          <w:bCs/>
          <w:iCs/>
        </w:rPr>
        <w:t>Izlaganje seminarskih radova, rasprave i diskusije, prikazi strane i domaće literature,   obrade pojedinih poslovnih slučajeva</w:t>
      </w:r>
    </w:p>
    <w:p w:rsidR="00C27FBD" w:rsidRPr="002E4017" w:rsidRDefault="00C27FBD" w:rsidP="00C27FBD">
      <w:pPr>
        <w:rPr>
          <w:rFonts w:ascii="Arial Narrow" w:hAnsi="Arial Narrow"/>
          <w:b/>
          <w:bCs/>
          <w:i/>
          <w:iCs/>
        </w:rPr>
      </w:pPr>
      <w:r w:rsidRPr="002E4017">
        <w:rPr>
          <w:rFonts w:ascii="Arial Narrow" w:hAnsi="Arial Narrow"/>
          <w:b/>
          <w:bCs/>
          <w:i/>
          <w:iCs/>
        </w:rPr>
        <w:t xml:space="preserve">Stručna praksa: </w:t>
      </w:r>
      <w:r w:rsidRPr="002E4017">
        <w:rPr>
          <w:rFonts w:ascii="Arial Narrow" w:hAnsi="Arial Narrow"/>
          <w:bCs/>
          <w:iCs/>
        </w:rPr>
        <w:t>Integrirani zadatak (grupni) određenog poslovnog slučaja</w:t>
      </w:r>
    </w:p>
    <w:p w:rsidR="00EB7ACF" w:rsidRPr="002E4017" w:rsidRDefault="00EB7ACF" w:rsidP="00EB7ACF">
      <w:pPr>
        <w:spacing w:after="0" w:line="240"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91"/>
        <w:tblW w:w="0" w:type="auto"/>
        <w:tblInd w:w="250" w:type="dxa"/>
        <w:tblLook w:val="04A0" w:firstRow="1" w:lastRow="0" w:firstColumn="1" w:lastColumn="0" w:noHBand="0" w:noVBand="1"/>
      </w:tblPr>
      <w:tblGrid>
        <w:gridCol w:w="5693"/>
        <w:gridCol w:w="3117"/>
      </w:tblGrid>
      <w:tr w:rsidR="00EB7ACF" w:rsidRPr="002E4017" w:rsidTr="00EB7ACF">
        <w:tc>
          <w:tcPr>
            <w:tcW w:w="5694"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3118"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EB7ACF">
        <w:tc>
          <w:tcPr>
            <w:tcW w:w="5694" w:type="dxa"/>
          </w:tcPr>
          <w:p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Navesti značenje financijskih institucija i njihovih proizvoda/usluga za poduzetnički proces.</w:t>
            </w:r>
          </w:p>
        </w:tc>
        <w:tc>
          <w:tcPr>
            <w:tcW w:w="3118" w:type="dxa"/>
          </w:tcPr>
          <w:p w:rsidR="00EB7ACF" w:rsidRPr="002E4017" w:rsidRDefault="00EB7ACF" w:rsidP="00EB7ACF">
            <w:pPr>
              <w:rPr>
                <w:rFonts w:ascii="Arial Narrow" w:hAnsi="Arial Narrow"/>
                <w:sz w:val="22"/>
                <w:szCs w:val="22"/>
                <w:highlight w:val="yellow"/>
              </w:rPr>
            </w:pPr>
            <w:r w:rsidRPr="002E4017">
              <w:rPr>
                <w:rFonts w:ascii="Arial Narrow" w:hAnsi="Arial Narrow"/>
                <w:sz w:val="22"/>
                <w:szCs w:val="22"/>
              </w:rPr>
              <w:t>Pisani kolokviji i/ili ispit</w:t>
            </w:r>
          </w:p>
        </w:tc>
      </w:tr>
      <w:tr w:rsidR="00EB7ACF" w:rsidRPr="002E4017" w:rsidTr="00EB7ACF">
        <w:tc>
          <w:tcPr>
            <w:tcW w:w="5694" w:type="dxa"/>
            <w:shd w:val="clear" w:color="auto" w:fill="auto"/>
          </w:tcPr>
          <w:p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Identificirati financijske instrumente pogodne za financiranje poduzetničkih pothvata u poljoprivredi.</w:t>
            </w:r>
          </w:p>
        </w:tc>
        <w:tc>
          <w:tcPr>
            <w:tcW w:w="3118" w:type="dxa"/>
            <w:shd w:val="clear" w:color="auto" w:fill="auto"/>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rsidTr="00EB7ACF">
        <w:tc>
          <w:tcPr>
            <w:tcW w:w="5694" w:type="dxa"/>
            <w:shd w:val="clear" w:color="auto" w:fill="auto"/>
          </w:tcPr>
          <w:p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Objasniti ulogu pojedinih financijskih institucija u pokretanju poslovnog pothvata</w:t>
            </w:r>
          </w:p>
        </w:tc>
        <w:tc>
          <w:tcPr>
            <w:tcW w:w="3118" w:type="dxa"/>
            <w:shd w:val="clear" w:color="auto" w:fill="auto"/>
          </w:tcPr>
          <w:p w:rsidR="00EB7ACF" w:rsidRPr="002E4017" w:rsidRDefault="00EB7ACF" w:rsidP="00EB7ACF">
            <w:pPr>
              <w:rPr>
                <w:rFonts w:ascii="Arial Narrow" w:hAnsi="Arial Narrow"/>
                <w:sz w:val="22"/>
                <w:szCs w:val="22"/>
              </w:rPr>
            </w:pPr>
            <w:r w:rsidRPr="002E4017">
              <w:rPr>
                <w:rFonts w:ascii="Arial Narrow" w:hAnsi="Arial Narrow"/>
                <w:sz w:val="22"/>
                <w:szCs w:val="22"/>
              </w:rPr>
              <w:t>Pisani kolokviji i/ili ispit, seminar</w:t>
            </w:r>
          </w:p>
        </w:tc>
      </w:tr>
      <w:tr w:rsidR="00EB7ACF" w:rsidRPr="002E4017" w:rsidTr="00EB7ACF">
        <w:tc>
          <w:tcPr>
            <w:tcW w:w="5694" w:type="dxa"/>
          </w:tcPr>
          <w:p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Izdvojiti najidealniji financijski instrument u izradi poslovnih planova.</w:t>
            </w:r>
          </w:p>
        </w:tc>
        <w:tc>
          <w:tcPr>
            <w:tcW w:w="311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IPZ,kolokviji i/ili pisani ispit</w:t>
            </w:r>
          </w:p>
        </w:tc>
      </w:tr>
      <w:tr w:rsidR="00EB7ACF" w:rsidRPr="002E4017" w:rsidTr="00EB7ACF">
        <w:tc>
          <w:tcPr>
            <w:tcW w:w="5694" w:type="dxa"/>
            <w:shd w:val="clear" w:color="auto" w:fill="auto"/>
          </w:tcPr>
          <w:p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Sastaviti plan financiranja u okviru poslovnog plana</w:t>
            </w:r>
          </w:p>
        </w:tc>
        <w:tc>
          <w:tcPr>
            <w:tcW w:w="3118" w:type="dxa"/>
            <w:shd w:val="clear" w:color="auto" w:fill="auto"/>
          </w:tcPr>
          <w:p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r w:rsidR="00EB7ACF" w:rsidRPr="002E4017" w:rsidTr="00EB7ACF">
        <w:tc>
          <w:tcPr>
            <w:tcW w:w="5694" w:type="dxa"/>
          </w:tcPr>
          <w:p w:rsidR="00EB7ACF" w:rsidRPr="002E4017" w:rsidRDefault="00EB7ACF" w:rsidP="00910CA2">
            <w:pPr>
              <w:widowControl w:val="0"/>
              <w:numPr>
                <w:ilvl w:val="0"/>
                <w:numId w:val="44"/>
              </w:numPr>
              <w:adjustRightInd w:val="0"/>
              <w:contextualSpacing/>
              <w:jc w:val="both"/>
              <w:textAlignment w:val="baseline"/>
              <w:rPr>
                <w:rFonts w:ascii="Arial Narrow" w:hAnsi="Arial Narrow"/>
                <w:sz w:val="22"/>
                <w:szCs w:val="22"/>
              </w:rPr>
            </w:pPr>
            <w:r w:rsidRPr="002E4017">
              <w:rPr>
                <w:rFonts w:ascii="Arial Narrow" w:hAnsi="Arial Narrow"/>
                <w:sz w:val="22"/>
                <w:szCs w:val="22"/>
              </w:rPr>
              <w:t>Predložiti sukladno poslovnoj ideji izvor financiranja i financijsku instituciju koja će realizirati isti.</w:t>
            </w:r>
          </w:p>
        </w:tc>
        <w:tc>
          <w:tcPr>
            <w:tcW w:w="3118"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IPZ, seminar</w:t>
            </w:r>
          </w:p>
        </w:tc>
      </w:tr>
    </w:tbl>
    <w:p w:rsidR="00EB7ACF" w:rsidRPr="002E4017" w:rsidRDefault="00EB7ACF" w:rsidP="00EB7ACF">
      <w:pPr>
        <w:spacing w:after="0" w:line="240" w:lineRule="auto"/>
        <w:ind w:right="59"/>
        <w:jc w:val="both"/>
        <w:rPr>
          <w:rFonts w:ascii="Arial Narrow" w:eastAsia="Arial Narrow" w:hAnsi="Arial Narrow" w:cs="Arial Narrow"/>
          <w:lang w:val="es-CO"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ind w:right="47"/>
        <w:jc w:val="both"/>
        <w:rPr>
          <w:rFonts w:ascii="Arial Narrow" w:eastAsia="Arial Narrow" w:hAnsi="Arial Narrow" w:cs="Arial Narrow"/>
          <w:lang w:val="es-CO" w:eastAsia="hr-HR"/>
        </w:rPr>
      </w:pPr>
      <w:r w:rsidRPr="002E4017">
        <w:rPr>
          <w:rFonts w:ascii="Arial Narrow" w:eastAsia="Arial Narrow" w:hAnsi="Arial Narrow" w:cs="Arial Narrow"/>
          <w:spacing w:val="2"/>
          <w:lang w:eastAsia="hr-HR"/>
        </w:rPr>
        <w:t>Uk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21"/>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le</w:t>
      </w:r>
      <w:r w:rsidRPr="002E4017">
        <w:rPr>
          <w:rFonts w:ascii="Arial Narrow" w:eastAsia="Arial Narrow" w:hAnsi="Arial Narrow" w:cs="Arial Narrow"/>
          <w:spacing w:val="1"/>
          <w:lang w:eastAsia="hr-HR"/>
        </w:rPr>
        <w:t>g</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 xml:space="preserve">u </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 xml:space="preserve">Oblici financiranja u poljoprivred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12"/>
          <w:lang w:eastAsia="hr-HR"/>
        </w:rPr>
        <w:t>a</w:t>
      </w:r>
      <w:r w:rsidRPr="002E4017">
        <w:rPr>
          <w:rFonts w:ascii="Arial Narrow" w:eastAsia="Arial Narrow" w:hAnsi="Arial Narrow" w:cs="Arial Narrow"/>
          <w:spacing w:val="3"/>
          <w:lang w:eastAsia="hr-HR"/>
        </w:rPr>
        <w:t>č</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na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 xml:space="preserve">a </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 xml:space="preserve">e </w:t>
      </w:r>
      <w:r w:rsidRPr="002E4017">
        <w:rPr>
          <w:rFonts w:ascii="Arial Narrow" w:eastAsia="Arial Narrow" w:hAnsi="Arial Narrow" w:cs="Arial Narrow"/>
          <w:spacing w:val="2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 xml:space="preserve">o </w:t>
      </w:r>
      <w:r w:rsidRPr="002E4017">
        <w:rPr>
          <w:rFonts w:ascii="Arial Narrow" w:eastAsia="Arial Narrow" w:hAnsi="Arial Narrow" w:cs="Arial Narrow"/>
          <w:spacing w:val="1"/>
          <w:lang w:eastAsia="hr-HR"/>
        </w:rPr>
        <w:t>ponder</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1"/>
          <w:lang w:eastAsia="hr-HR"/>
        </w:rPr>
        <w:t>ran</w:t>
      </w:r>
      <w:r w:rsidRPr="002E4017">
        <w:rPr>
          <w:rFonts w:ascii="Arial Narrow" w:eastAsia="Arial Narrow" w:hAnsi="Arial Narrow" w:cs="Arial Narrow"/>
          <w:lang w:eastAsia="hr-HR"/>
        </w:rPr>
        <w:t>a</w:t>
      </w:r>
      <w:r w:rsidRPr="002E4017">
        <w:rPr>
          <w:rFonts w:ascii="Arial Narrow" w:eastAsia="Arial Narrow" w:hAnsi="Arial Narrow" w:cs="Arial Narrow"/>
          <w:spacing w:val="17"/>
          <w:lang w:eastAsia="hr-HR"/>
        </w:rPr>
        <w:t xml:space="preserve"> </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4"/>
          <w:lang w:eastAsia="hr-HR"/>
        </w:rPr>
        <w:t>i</w:t>
      </w:r>
      <w:r w:rsidRPr="002E4017">
        <w:rPr>
          <w:rFonts w:ascii="Arial Narrow" w:eastAsia="Arial Narrow" w:hAnsi="Arial Narrow" w:cs="Arial Narrow"/>
          <w:spacing w:val="2"/>
          <w:lang w:eastAsia="hr-HR"/>
        </w:rPr>
        <w:t>čk</w:t>
      </w:r>
      <w:r w:rsidRPr="002E4017">
        <w:rPr>
          <w:rFonts w:ascii="Arial Narrow" w:eastAsia="Arial Narrow" w:hAnsi="Arial Narrow" w:cs="Arial Narrow"/>
          <w:lang w:eastAsia="hr-HR"/>
        </w:rPr>
        <w:t>a</w:t>
      </w:r>
      <w:r w:rsidRPr="002E4017">
        <w:rPr>
          <w:rFonts w:ascii="Arial Narrow" w:eastAsia="Arial Narrow" w:hAnsi="Arial Narrow" w:cs="Arial Narrow"/>
          <w:spacing w:val="17"/>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red</w:t>
      </w:r>
      <w:r w:rsidRPr="002E4017">
        <w:rPr>
          <w:rFonts w:ascii="Arial Narrow" w:eastAsia="Arial Narrow" w:hAnsi="Arial Narrow" w:cs="Arial Narrow"/>
          <w:lang w:eastAsia="hr-HR"/>
        </w:rPr>
        <w:t>ina</w:t>
      </w:r>
      <w:r w:rsidRPr="002E4017">
        <w:rPr>
          <w:rFonts w:ascii="Arial Narrow" w:eastAsia="Arial Narrow" w:hAnsi="Arial Narrow" w:cs="Arial Narrow"/>
          <w:spacing w:val="17"/>
          <w:lang w:eastAsia="hr-HR"/>
        </w:rPr>
        <w:t xml:space="preserve"> </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ig</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ć</w:t>
      </w:r>
      <w:r w:rsidRPr="002E4017">
        <w:rPr>
          <w:rFonts w:ascii="Arial Narrow" w:eastAsia="Arial Narrow" w:hAnsi="Arial Narrow" w:cs="Arial Narrow"/>
          <w:lang w:eastAsia="hr-HR"/>
        </w:rPr>
        <w:t>a</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o</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16"/>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ipu</w:t>
      </w:r>
      <w:r w:rsidRPr="002E4017">
        <w:rPr>
          <w:rFonts w:ascii="Arial Narrow" w:eastAsia="Arial Narrow" w:hAnsi="Arial Narrow" w:cs="Arial Narrow"/>
          <w:spacing w:val="18"/>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redn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an</w:t>
      </w:r>
      <w:r w:rsidRPr="002E4017">
        <w:rPr>
          <w:rFonts w:ascii="Arial Narrow" w:eastAsia="Arial Narrow" w:hAnsi="Arial Narrow" w:cs="Arial Narrow"/>
          <w:lang w:eastAsia="hr-HR"/>
        </w:rPr>
        <w:t>ja</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rada</w:t>
      </w:r>
      <w:r w:rsidRPr="002E4017">
        <w:rPr>
          <w:rFonts w:ascii="Arial Narrow" w:eastAsia="Arial Narrow" w:hAnsi="Arial Narrow" w:cs="Arial Narrow"/>
          <w:lang w:eastAsia="hr-HR"/>
        </w:rPr>
        <w:t>:</w:t>
      </w:r>
      <w:r w:rsidRPr="002E4017">
        <w:rPr>
          <w:rFonts w:ascii="Arial Narrow" w:eastAsia="Arial Narrow" w:hAnsi="Arial Narrow" w:cs="Arial Narrow"/>
          <w:spacing w:val="14"/>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v</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15"/>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1"/>
          <w:lang w:eastAsia="hr-HR"/>
        </w:rPr>
        <w:t>ra</w:t>
      </w:r>
      <w:r w:rsidRPr="002E4017">
        <w:rPr>
          <w:rFonts w:ascii="Arial Narrow" w:eastAsia="Arial Narrow" w:hAnsi="Arial Narrow" w:cs="Arial Narrow"/>
          <w:lang w:eastAsia="hr-HR"/>
        </w:rPr>
        <w:t>d</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h</w:t>
      </w:r>
      <w:r w:rsidRPr="002E4017">
        <w:rPr>
          <w:rFonts w:ascii="Arial Narrow" w:eastAsia="Arial Narrow" w:hAnsi="Arial Narrow" w:cs="Arial Narrow"/>
          <w:spacing w:val="1"/>
          <w:lang w:eastAsia="hr-HR"/>
        </w:rPr>
        <w:t>ađan</w:t>
      </w:r>
      <w:r w:rsidRPr="002E4017">
        <w:rPr>
          <w:rFonts w:ascii="Arial Narrow" w:eastAsia="Arial Narrow" w:hAnsi="Arial Narrow" w:cs="Arial Narrow"/>
          <w:spacing w:val="-5"/>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nan</w:t>
      </w:r>
      <w:r w:rsidRPr="002E4017">
        <w:rPr>
          <w:rFonts w:ascii="Arial Narrow" w:eastAsia="Arial Narrow" w:hAnsi="Arial Narrow" w:cs="Arial Narrow"/>
          <w:lang w:eastAsia="hr-HR"/>
        </w:rPr>
        <w:t>je</w:t>
      </w:r>
      <w:r w:rsidRPr="002E4017">
        <w:rPr>
          <w:rFonts w:ascii="Arial Narrow" w:eastAsia="Arial Narrow" w:hAnsi="Arial Narrow" w:cs="Arial Narrow"/>
          <w:spacing w:val="8"/>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20"/>
          <w:lang w:eastAsia="hr-HR"/>
        </w:rPr>
        <w:t xml:space="preserve"> </w:t>
      </w:r>
      <w:r w:rsidRPr="002E4017">
        <w:rPr>
          <w:rFonts w:ascii="Arial Narrow" w:eastAsia="Arial Narrow" w:hAnsi="Arial Narrow" w:cs="Arial Narrow"/>
          <w:spacing w:val="2"/>
          <w:lang w:eastAsia="hr-HR"/>
        </w:rPr>
        <w:t>Uk</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1"/>
          <w:lang w:eastAsia="hr-HR"/>
        </w:rPr>
        <w:t>pn</w:t>
      </w:r>
      <w:r w:rsidRPr="002E4017">
        <w:rPr>
          <w:rFonts w:ascii="Arial Narrow" w:eastAsia="Arial Narrow" w:hAnsi="Arial Narrow" w:cs="Arial Narrow"/>
          <w:lang w:eastAsia="hr-HR"/>
        </w:rPr>
        <w:t>o</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kv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7"/>
          <w:lang w:eastAsia="hr-HR"/>
        </w:rPr>
        <w:t>d</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15"/>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ne</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n</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 xml:space="preserve">s </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lno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bro</w:t>
      </w:r>
      <w:r w:rsidRPr="002E4017">
        <w:rPr>
          <w:rFonts w:ascii="Arial Narrow" w:eastAsia="Arial Narrow" w:hAnsi="Arial Narrow" w:cs="Arial Narrow"/>
          <w:lang w:eastAsia="hr-HR"/>
        </w:rPr>
        <w:t>ja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odo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lang w:eastAsia="hr-HR"/>
        </w:rPr>
        <w:t>0</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ar</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ne</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uden</w:t>
      </w:r>
      <w:r w:rsidRPr="002E4017">
        <w:rPr>
          <w:rFonts w:ascii="Arial Narrow" w:eastAsia="Arial Narrow" w:hAnsi="Arial Narrow" w:cs="Arial Narrow"/>
          <w:lang w:eastAsia="hr-HR"/>
        </w:rPr>
        <w:t>i</w:t>
      </w:r>
      <w:r w:rsidRPr="002E4017">
        <w:rPr>
          <w:rFonts w:ascii="Arial Narrow" w:eastAsia="Arial Narrow" w:hAnsi="Arial Narrow" w:cs="Arial Narrow"/>
          <w:spacing w:val="48"/>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ji</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u</w:t>
      </w:r>
      <w:r w:rsidRPr="002E4017">
        <w:rPr>
          <w:rFonts w:ascii="Arial Narrow" w:eastAsia="Arial Narrow" w:hAnsi="Arial Narrow" w:cs="Arial Narrow"/>
          <w:spacing w:val="52"/>
          <w:lang w:eastAsia="hr-HR"/>
        </w:rPr>
        <w:t xml:space="preserve"> </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48"/>
          <w:lang w:eastAsia="hr-HR"/>
        </w:rPr>
        <w:t xml:space="preserve"> </w:t>
      </w:r>
      <w:r w:rsidRPr="002E4017">
        <w:rPr>
          <w:rFonts w:ascii="Arial Narrow" w:eastAsia="Arial Narrow" w:hAnsi="Arial Narrow" w:cs="Arial Narrow"/>
          <w:spacing w:val="1"/>
          <w:lang w:eastAsia="hr-HR"/>
        </w:rPr>
        <w:t>rea</w:t>
      </w:r>
      <w:r w:rsidRPr="002E4017">
        <w:rPr>
          <w:rFonts w:ascii="Arial Narrow" w:eastAsia="Arial Narrow" w:hAnsi="Arial Narrow" w:cs="Arial Narrow"/>
          <w:lang w:eastAsia="hr-HR"/>
        </w:rPr>
        <w:t>l</w:t>
      </w:r>
      <w:r w:rsidRPr="002E4017">
        <w:rPr>
          <w:rFonts w:ascii="Arial Narrow" w:eastAsia="Arial Narrow" w:hAnsi="Arial Narrow" w:cs="Arial Narrow"/>
          <w:spacing w:val="-6"/>
          <w:lang w:eastAsia="hr-HR"/>
        </w:rPr>
        <w:t>i</w:t>
      </w:r>
      <w:r w:rsidRPr="002E4017">
        <w:rPr>
          <w:rFonts w:ascii="Arial Narrow" w:eastAsia="Arial Narrow" w:hAnsi="Arial Narrow" w:cs="Arial Narrow"/>
          <w:spacing w:val="2"/>
          <w:lang w:eastAsia="hr-HR"/>
        </w:rPr>
        <w:t>z</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ra</w:t>
      </w:r>
      <w:r w:rsidRPr="002E4017">
        <w:rPr>
          <w:rFonts w:ascii="Arial Narrow" w:eastAsia="Arial Narrow" w:hAnsi="Arial Narrow" w:cs="Arial Narrow"/>
          <w:lang w:eastAsia="hr-HR"/>
        </w:rPr>
        <w:t>li</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ro</w:t>
      </w:r>
      <w:r w:rsidRPr="002E4017">
        <w:rPr>
          <w:rFonts w:ascii="Arial Narrow" w:eastAsia="Arial Narrow" w:hAnsi="Arial Narrow" w:cs="Arial Narrow"/>
          <w:lang w:eastAsia="hr-HR"/>
        </w:rPr>
        <w:t>z</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v</w:t>
      </w:r>
      <w:r w:rsidRPr="002E4017">
        <w:rPr>
          <w:rFonts w:ascii="Arial Narrow" w:eastAsia="Arial Narrow" w:hAnsi="Arial Narrow" w:cs="Arial Narrow"/>
          <w:spacing w:val="53"/>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47"/>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ju</w:t>
      </w:r>
      <w:r w:rsidRPr="002E4017">
        <w:rPr>
          <w:rFonts w:ascii="Arial Narrow" w:eastAsia="Arial Narrow" w:hAnsi="Arial Narrow" w:cs="Arial Narrow"/>
          <w:spacing w:val="51"/>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og</w:t>
      </w:r>
      <w:r w:rsidRPr="002E4017">
        <w:rPr>
          <w:rFonts w:ascii="Arial Narrow" w:eastAsia="Arial Narrow" w:hAnsi="Arial Narrow" w:cs="Arial Narrow"/>
          <w:spacing w:val="12"/>
          <w:lang w:eastAsia="hr-HR"/>
        </w:rPr>
        <w:t>u</w:t>
      </w:r>
      <w:r w:rsidRPr="002E4017">
        <w:rPr>
          <w:rFonts w:ascii="Arial Narrow" w:eastAsia="Arial Narrow" w:hAnsi="Arial Narrow" w:cs="Arial Narrow"/>
          <w:spacing w:val="2"/>
          <w:lang w:eastAsia="hr-HR"/>
        </w:rPr>
        <w:t>ć</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it</w:t>
      </w:r>
      <w:r w:rsidRPr="002E4017">
        <w:rPr>
          <w:rFonts w:ascii="Arial Narrow" w:eastAsia="Arial Narrow" w:hAnsi="Arial Narrow" w:cs="Arial Narrow"/>
          <w:spacing w:val="49"/>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spacing w:val="1"/>
          <w:lang w:eastAsia="hr-HR"/>
        </w:rPr>
        <w:t>pu</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m</w:t>
      </w:r>
      <w:r w:rsidRPr="002E4017">
        <w:rPr>
          <w:rFonts w:ascii="Arial Narrow" w:eastAsia="Arial Narrow" w:hAnsi="Arial Narrow" w:cs="Arial Narrow"/>
          <w:spacing w:val="50"/>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ih </w:t>
      </w:r>
      <w:r w:rsidRPr="002E4017">
        <w:rPr>
          <w:rFonts w:ascii="Arial Narrow" w:eastAsia="Arial Narrow" w:hAnsi="Arial Narrow" w:cs="Arial Narrow"/>
          <w:spacing w:val="1"/>
          <w:lang w:eastAsia="hr-HR"/>
        </w:rPr>
        <w:t>ro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19"/>
          <w:lang w:eastAsia="hr-HR"/>
        </w:rPr>
        <w:t xml:space="preserve"> </w:t>
      </w:r>
      <w:r w:rsidRPr="002E4017">
        <w:rPr>
          <w:rFonts w:ascii="Arial Narrow" w:eastAsia="Arial Narrow" w:hAnsi="Arial Narrow" w:cs="Arial Narrow"/>
          <w:spacing w:val="-2"/>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an</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0"/>
          <w:lang w:val="es-CO" w:eastAsia="hr-HR"/>
        </w:rPr>
        <w:t xml:space="preserve"> </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it</w:t>
      </w:r>
      <w:r w:rsidRPr="002E4017">
        <w:rPr>
          <w:rFonts w:ascii="Arial Narrow" w:eastAsia="Arial Narrow" w:hAnsi="Arial Narrow" w:cs="Arial Narrow"/>
          <w:spacing w:val="19"/>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4"/>
          <w:lang w:val="es-CO" w:eastAsia="hr-HR"/>
        </w:rPr>
        <w:t>a</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o</w:t>
      </w:r>
      <w:r w:rsidRPr="002E4017">
        <w:rPr>
          <w:rFonts w:ascii="Arial Narrow" w:eastAsia="Arial Narrow" w:hAnsi="Arial Narrow" w:cs="Arial Narrow"/>
          <w:lang w:val="es-CO" w:eastAsia="hr-HR"/>
        </w:rPr>
        <w:t>ji</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lang w:val="es-CO" w:eastAsia="hr-HR"/>
        </w:rPr>
        <w:t>e</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5"/>
          <w:lang w:val="es-CO" w:eastAsia="hr-HR"/>
        </w:rPr>
        <w:t>i</w:t>
      </w:r>
      <w:r w:rsidRPr="002E4017">
        <w:rPr>
          <w:rFonts w:ascii="Arial Narrow" w:eastAsia="Arial Narrow" w:hAnsi="Arial Narrow" w:cs="Arial Narrow"/>
          <w:lang w:val="es-CO" w:eastAsia="hr-HR"/>
        </w:rPr>
        <w:t>z</w:t>
      </w:r>
      <w:r w:rsidRPr="002E4017">
        <w:rPr>
          <w:rFonts w:ascii="Arial Narrow" w:eastAsia="Arial Narrow" w:hAnsi="Arial Narrow" w:cs="Arial Narrow"/>
          <w:spacing w:val="24"/>
          <w:lang w:val="es-CO" w:eastAsia="hr-HR"/>
        </w:rPr>
        <w:t xml:space="preserve"> </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3"/>
          <w:lang w:val="es-CO" w:eastAsia="hr-HR"/>
        </w:rPr>
        <w:t>(</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5"/>
          <w:lang w:val="es-CO" w:eastAsia="hr-HR"/>
        </w:rPr>
        <w:t>j</w:t>
      </w:r>
      <w:r w:rsidRPr="002E4017">
        <w:rPr>
          <w:rFonts w:ascii="Arial Narrow" w:eastAsia="Arial Narrow" w:hAnsi="Arial Narrow" w:cs="Arial Narrow"/>
          <w:spacing w:val="2"/>
          <w:lang w:val="es-CO" w:eastAsia="hr-HR"/>
        </w:rPr>
        <w:t>sk</w:t>
      </w:r>
      <w:r w:rsidRPr="002E4017">
        <w:rPr>
          <w:rFonts w:ascii="Arial Narrow" w:eastAsia="Arial Narrow" w:hAnsi="Arial Narrow" w:cs="Arial Narrow"/>
          <w:lang w:val="es-CO" w:eastAsia="hr-HR"/>
        </w:rPr>
        <w:t>ih</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an</w:t>
      </w:r>
      <w:r w:rsidRPr="002E4017">
        <w:rPr>
          <w:rFonts w:ascii="Arial Narrow" w:eastAsia="Arial Narrow" w:hAnsi="Arial Narrow" w:cs="Arial Narrow"/>
          <w:lang w:val="es-CO" w:eastAsia="hr-HR"/>
        </w:rPr>
        <w:t>ja</w:t>
      </w:r>
      <w:r w:rsidRPr="002E4017">
        <w:rPr>
          <w:rFonts w:ascii="Arial Narrow" w:eastAsia="Arial Narrow" w:hAnsi="Arial Narrow" w:cs="Arial Narrow"/>
          <w:spacing w:val="17"/>
          <w:lang w:val="es-CO" w:eastAsia="hr-HR"/>
        </w:rPr>
        <w:t xml:space="preserve"> </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an</w:t>
      </w:r>
      <w:r w:rsidRPr="002E4017">
        <w:rPr>
          <w:rFonts w:ascii="Arial Narrow" w:eastAsia="Arial Narrow" w:hAnsi="Arial Narrow" w:cs="Arial Narrow"/>
          <w:lang w:val="es-CO" w:eastAsia="hr-HR"/>
        </w:rPr>
        <w:t>ja</w:t>
      </w:r>
      <w:r w:rsidRPr="002E4017">
        <w:rPr>
          <w:rFonts w:ascii="Arial Narrow" w:eastAsia="Arial Narrow" w:hAnsi="Arial Narrow" w:cs="Arial Narrow"/>
          <w:spacing w:val="22"/>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1"/>
          <w:lang w:val="es-CO" w:eastAsia="hr-HR"/>
        </w:rPr>
        <w:t>pon</w:t>
      </w:r>
      <w:r w:rsidRPr="002E4017">
        <w:rPr>
          <w:rFonts w:ascii="Arial Narrow" w:eastAsia="Arial Narrow" w:hAnsi="Arial Narrow" w:cs="Arial Narrow"/>
          <w:spacing w:val="9"/>
          <w:lang w:val="es-CO" w:eastAsia="hr-HR"/>
        </w:rPr>
        <w:t>u</w:t>
      </w:r>
      <w:r w:rsidRPr="002E4017">
        <w:rPr>
          <w:rFonts w:ascii="Arial Narrow" w:eastAsia="Arial Narrow" w:hAnsi="Arial Narrow" w:cs="Arial Narrow"/>
          <w:spacing w:val="-3"/>
          <w:lang w:val="es-CO" w:eastAsia="hr-HR"/>
        </w:rPr>
        <w:t>đ</w:t>
      </w:r>
      <w:r w:rsidRPr="002E4017">
        <w:rPr>
          <w:rFonts w:ascii="Arial Narrow" w:eastAsia="Arial Narrow" w:hAnsi="Arial Narrow" w:cs="Arial Narrow"/>
          <w:spacing w:val="1"/>
          <w:lang w:val="es-CO" w:eastAsia="hr-HR"/>
        </w:rPr>
        <w:t>en</w:t>
      </w:r>
      <w:r w:rsidRPr="002E4017">
        <w:rPr>
          <w:rFonts w:ascii="Arial Narrow" w:eastAsia="Arial Narrow" w:hAnsi="Arial Narrow" w:cs="Arial Narrow"/>
          <w:lang w:val="es-CO" w:eastAsia="hr-HR"/>
        </w:rPr>
        <w:t>im</w:t>
      </w:r>
      <w:r w:rsidRPr="002E4017">
        <w:rPr>
          <w:rFonts w:ascii="Arial Narrow" w:eastAsia="Arial Narrow" w:hAnsi="Arial Narrow" w:cs="Arial Narrow"/>
          <w:spacing w:val="21"/>
          <w:lang w:val="es-CO" w:eastAsia="hr-HR"/>
        </w:rPr>
        <w:t xml:space="preserve"> </w:t>
      </w:r>
      <w:r w:rsidRPr="002E4017">
        <w:rPr>
          <w:rFonts w:ascii="Arial Narrow" w:eastAsia="Arial Narrow" w:hAnsi="Arial Narrow" w:cs="Arial Narrow"/>
          <w:spacing w:val="1"/>
          <w:lang w:val="es-CO" w:eastAsia="hr-HR"/>
        </w:rPr>
        <w:t>odg</w:t>
      </w:r>
      <w:r w:rsidRPr="002E4017">
        <w:rPr>
          <w:rFonts w:ascii="Arial Narrow" w:eastAsia="Arial Narrow" w:hAnsi="Arial Narrow" w:cs="Arial Narrow"/>
          <w:spacing w:val="-4"/>
          <w:lang w:val="es-CO" w:eastAsia="hr-HR"/>
        </w:rPr>
        <w:t>o</w:t>
      </w:r>
      <w:r w:rsidRPr="002E4017">
        <w:rPr>
          <w:rFonts w:ascii="Arial Narrow" w:eastAsia="Arial Narrow" w:hAnsi="Arial Narrow" w:cs="Arial Narrow"/>
          <w:spacing w:val="2"/>
          <w:lang w:val="es-CO" w:eastAsia="hr-HR"/>
        </w:rPr>
        <w:t>v</w:t>
      </w:r>
      <w:r w:rsidRPr="002E4017">
        <w:rPr>
          <w:rFonts w:ascii="Arial Narrow" w:eastAsia="Arial Narrow" w:hAnsi="Arial Narrow" w:cs="Arial Narrow"/>
          <w:spacing w:val="1"/>
          <w:lang w:val="es-CO" w:eastAsia="hr-HR"/>
        </w:rPr>
        <w:t>or</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1"/>
          <w:lang w:val="es-CO" w:eastAsia="hr-HR"/>
        </w:rPr>
        <w:t>m</w:t>
      </w:r>
      <w:r w:rsidRPr="002E4017">
        <w:rPr>
          <w:rFonts w:ascii="Arial Narrow" w:eastAsia="Arial Narrow" w:hAnsi="Arial Narrow" w:cs="Arial Narrow"/>
          <w:spacing w:val="-4"/>
          <w:lang w:val="es-CO" w:eastAsia="hr-HR"/>
        </w:rPr>
        <w:t>a</w:t>
      </w:r>
      <w:r w:rsidRPr="002E4017">
        <w:rPr>
          <w:rFonts w:ascii="Arial Narrow" w:eastAsia="Arial Narrow" w:hAnsi="Arial Narrow" w:cs="Arial Narrow"/>
          <w:lang w:val="es-CO" w:eastAsia="hr-HR"/>
        </w:rPr>
        <w:t>)</w:t>
      </w:r>
      <w:r w:rsidRPr="002E4017">
        <w:rPr>
          <w:rFonts w:ascii="Arial Narrow" w:eastAsia="Arial Narrow" w:hAnsi="Arial Narrow" w:cs="Arial Narrow"/>
          <w:spacing w:val="22"/>
          <w:lang w:val="es-CO" w:eastAsia="hr-HR"/>
        </w:rPr>
        <w:t xml:space="preserve"> </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23"/>
          <w:lang w:val="es-CO" w:eastAsia="hr-HR"/>
        </w:rPr>
        <w:t xml:space="preserve"> </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ra</w:t>
      </w:r>
      <w:r w:rsidRPr="002E4017">
        <w:rPr>
          <w:rFonts w:ascii="Arial Narrow" w:eastAsia="Arial Narrow" w:hAnsi="Arial Narrow" w:cs="Arial Narrow"/>
          <w:lang w:val="es-CO" w:eastAsia="hr-HR"/>
        </w:rPr>
        <w:t>je</w:t>
      </w:r>
      <w:r w:rsidRPr="002E4017">
        <w:rPr>
          <w:rFonts w:ascii="Arial Narrow" w:eastAsia="Arial Narrow" w:hAnsi="Arial Narrow" w:cs="Arial Narrow"/>
          <w:spacing w:val="26"/>
          <w:lang w:val="es-CO" w:eastAsia="hr-HR"/>
        </w:rPr>
        <w:t xml:space="preserve"> </w:t>
      </w:r>
      <w:r w:rsidRPr="002E4017">
        <w:rPr>
          <w:rFonts w:ascii="Arial Narrow" w:eastAsia="Arial Narrow" w:hAnsi="Arial Narrow" w:cs="Arial Narrow"/>
          <w:spacing w:val="1"/>
          <w:lang w:val="es-CO" w:eastAsia="hr-HR"/>
        </w:rPr>
        <w:t>4</w:t>
      </w:r>
      <w:r w:rsidRPr="002E4017">
        <w:rPr>
          <w:rFonts w:ascii="Arial Narrow" w:eastAsia="Arial Narrow" w:hAnsi="Arial Narrow" w:cs="Arial Narrow"/>
          <w:lang w:val="es-CO" w:eastAsia="hr-HR"/>
        </w:rPr>
        <w:t xml:space="preserve">5 </w:t>
      </w:r>
      <w:r w:rsidRPr="002E4017">
        <w:rPr>
          <w:rFonts w:ascii="Arial Narrow" w:eastAsia="Arial Narrow" w:hAnsi="Arial Narrow" w:cs="Arial Narrow"/>
          <w:spacing w:val="-1"/>
          <w:lang w:val="es-CO" w:eastAsia="hr-HR"/>
        </w:rPr>
        <w:t>m</w:t>
      </w:r>
      <w:r w:rsidRPr="002E4017">
        <w:rPr>
          <w:rFonts w:ascii="Arial Narrow" w:eastAsia="Arial Narrow" w:hAnsi="Arial Narrow" w:cs="Arial Narrow"/>
          <w:lang w:val="es-CO" w:eastAsia="hr-HR"/>
        </w:rPr>
        <w:t>in</w:t>
      </w:r>
      <w:r w:rsidRPr="002E4017">
        <w:rPr>
          <w:rFonts w:ascii="Arial Narrow" w:eastAsia="Arial Narrow" w:hAnsi="Arial Narrow" w:cs="Arial Narrow"/>
          <w:spacing w:val="1"/>
          <w:lang w:val="es-CO" w:eastAsia="hr-HR"/>
        </w:rPr>
        <w:t>u</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2"/>
          <w:lang w:val="es-CO" w:eastAsia="hr-HR"/>
        </w:rPr>
        <w:t>a</w:t>
      </w:r>
      <w:r w:rsidRPr="002E4017">
        <w:rPr>
          <w:rFonts w:ascii="Arial Narrow" w:eastAsia="Arial Narrow" w:hAnsi="Arial Narrow" w:cs="Arial Narrow"/>
          <w:lang w:val="es-CO" w:eastAsia="hr-HR"/>
        </w:rPr>
        <w:t>.</w:t>
      </w:r>
      <w:r w:rsidRPr="002E4017">
        <w:rPr>
          <w:rFonts w:ascii="Arial Narrow" w:eastAsia="Arial Narrow" w:hAnsi="Arial Narrow" w:cs="Arial Narrow"/>
          <w:spacing w:val="-4"/>
          <w:lang w:val="es-CO" w:eastAsia="hr-HR"/>
        </w:rPr>
        <w:t xml:space="preserve"> </w:t>
      </w:r>
      <w:r w:rsidRPr="002E4017">
        <w:rPr>
          <w:rFonts w:ascii="Arial Narrow" w:eastAsia="Arial Narrow" w:hAnsi="Arial Narrow" w:cs="Arial Narrow"/>
          <w:spacing w:val="2"/>
          <w:lang w:val="es-CO" w:eastAsia="hr-HR"/>
        </w:rPr>
        <w:t>Uv</w:t>
      </w:r>
      <w:r w:rsidRPr="002E4017">
        <w:rPr>
          <w:rFonts w:ascii="Arial Narrow" w:eastAsia="Arial Narrow" w:hAnsi="Arial Narrow" w:cs="Arial Narrow"/>
          <w:lang w:val="es-CO" w:eastAsia="hr-HR"/>
        </w:rPr>
        <w:t>jet</w:t>
      </w:r>
      <w:r w:rsidRPr="002E4017">
        <w:rPr>
          <w:rFonts w:ascii="Arial Narrow" w:eastAsia="Arial Narrow" w:hAnsi="Arial Narrow" w:cs="Arial Narrow"/>
          <w:spacing w:val="-4"/>
          <w:lang w:val="es-CO" w:eastAsia="hr-HR"/>
        </w:rPr>
        <w:t xml:space="preserve"> </w:t>
      </w:r>
      <w:r w:rsidRPr="002E4017">
        <w:rPr>
          <w:rFonts w:ascii="Arial Narrow" w:eastAsia="Arial Narrow" w:hAnsi="Arial Narrow" w:cs="Arial Narrow"/>
          <w:spacing w:val="2"/>
          <w:lang w:val="es-CO" w:eastAsia="hr-HR"/>
        </w:rPr>
        <w:t>z</w:t>
      </w:r>
      <w:r w:rsidRPr="002E4017">
        <w:rPr>
          <w:rFonts w:ascii="Arial Narrow" w:eastAsia="Arial Narrow" w:hAnsi="Arial Narrow" w:cs="Arial Narrow"/>
          <w:lang w:val="es-CO" w:eastAsia="hr-HR"/>
        </w:rPr>
        <w:t>a</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1"/>
          <w:lang w:val="es-CO" w:eastAsia="hr-HR"/>
        </w:rPr>
        <w:t>pr</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upan</w:t>
      </w:r>
      <w:r w:rsidRPr="002E4017">
        <w:rPr>
          <w:rFonts w:ascii="Arial Narrow" w:eastAsia="Arial Narrow" w:hAnsi="Arial Narrow" w:cs="Arial Narrow"/>
          <w:lang w:val="es-CO" w:eastAsia="hr-HR"/>
        </w:rPr>
        <w:t>je</w:t>
      </w:r>
      <w:r w:rsidRPr="002E4017">
        <w:rPr>
          <w:rFonts w:ascii="Arial Narrow" w:eastAsia="Arial Narrow" w:hAnsi="Arial Narrow" w:cs="Arial Narrow"/>
          <w:spacing w:val="-2"/>
          <w:lang w:val="es-CO" w:eastAsia="hr-HR"/>
        </w:rPr>
        <w:t xml:space="preserve"> </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p</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spacing w:val="1"/>
          <w:lang w:val="es-CO" w:eastAsia="hr-HR"/>
        </w:rPr>
        <w:t>no</w:t>
      </w:r>
      <w:r w:rsidRPr="002E4017">
        <w:rPr>
          <w:rFonts w:ascii="Arial Narrow" w:eastAsia="Arial Narrow" w:hAnsi="Arial Narrow" w:cs="Arial Narrow"/>
          <w:lang w:val="es-CO" w:eastAsia="hr-HR"/>
        </w:rPr>
        <w:t>m</w:t>
      </w:r>
      <w:r w:rsidRPr="002E4017">
        <w:rPr>
          <w:rFonts w:ascii="Arial Narrow" w:eastAsia="Arial Narrow" w:hAnsi="Arial Narrow" w:cs="Arial Narrow"/>
          <w:spacing w:val="-3"/>
          <w:lang w:val="es-CO" w:eastAsia="hr-HR"/>
        </w:rPr>
        <w:t xml:space="preserve"> </w:t>
      </w:r>
      <w:r w:rsidRPr="002E4017">
        <w:rPr>
          <w:rFonts w:ascii="Arial Narrow" w:eastAsia="Arial Narrow" w:hAnsi="Arial Narrow" w:cs="Arial Narrow"/>
          <w:spacing w:val="1"/>
          <w:lang w:val="es-CO" w:eastAsia="hr-HR"/>
        </w:rPr>
        <w:t>r</w:t>
      </w:r>
      <w:r w:rsidRPr="002E4017">
        <w:rPr>
          <w:rFonts w:ascii="Arial Narrow" w:eastAsia="Arial Narrow" w:hAnsi="Arial Narrow" w:cs="Arial Narrow"/>
          <w:spacing w:val="-4"/>
          <w:lang w:val="es-CO" w:eastAsia="hr-HR"/>
        </w:rPr>
        <w:t>o</w:t>
      </w:r>
      <w:r w:rsidRPr="002E4017">
        <w:rPr>
          <w:rFonts w:ascii="Arial Narrow" w:eastAsia="Arial Narrow" w:hAnsi="Arial Narrow" w:cs="Arial Narrow"/>
          <w:spacing w:val="2"/>
          <w:lang w:val="es-CO" w:eastAsia="hr-HR"/>
        </w:rPr>
        <w:t>k</w:t>
      </w:r>
      <w:r w:rsidRPr="002E4017">
        <w:rPr>
          <w:rFonts w:ascii="Arial Narrow" w:eastAsia="Arial Narrow" w:hAnsi="Arial Narrow" w:cs="Arial Narrow"/>
          <w:lang w:val="es-CO" w:eastAsia="hr-HR"/>
        </w:rPr>
        <w:t>u</w:t>
      </w:r>
      <w:r w:rsidRPr="002E4017">
        <w:rPr>
          <w:rFonts w:ascii="Arial Narrow" w:eastAsia="Arial Narrow" w:hAnsi="Arial Narrow" w:cs="Arial Narrow"/>
          <w:spacing w:val="-2"/>
          <w:lang w:val="es-CO" w:eastAsia="hr-HR"/>
        </w:rPr>
        <w:t xml:space="preserve"> </w:t>
      </w:r>
      <w:r w:rsidRPr="002E4017">
        <w:rPr>
          <w:rFonts w:ascii="Arial Narrow" w:eastAsia="Arial Narrow" w:hAnsi="Arial Narrow" w:cs="Arial Narrow"/>
          <w:lang w:val="es-CO" w:eastAsia="hr-HR"/>
        </w:rPr>
        <w:t>je</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1"/>
          <w:lang w:val="es-CO" w:eastAsia="hr-HR"/>
        </w:rPr>
        <w:t>po</w:t>
      </w:r>
      <w:r w:rsidRPr="002E4017">
        <w:rPr>
          <w:rFonts w:ascii="Arial Narrow" w:eastAsia="Arial Narrow" w:hAnsi="Arial Narrow" w:cs="Arial Narrow"/>
          <w:spacing w:val="2"/>
          <w:lang w:val="es-CO" w:eastAsia="hr-HR"/>
        </w:rPr>
        <w:t>z</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t</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2"/>
          <w:lang w:val="es-CO" w:eastAsia="hr-HR"/>
        </w:rPr>
        <w:t>v</w:t>
      </w:r>
      <w:r w:rsidRPr="002E4017">
        <w:rPr>
          <w:rFonts w:ascii="Arial Narrow" w:eastAsia="Arial Narrow" w:hAnsi="Arial Narrow" w:cs="Arial Narrow"/>
          <w:spacing w:val="1"/>
          <w:lang w:val="es-CO" w:eastAsia="hr-HR"/>
        </w:rPr>
        <w:t>n</w:t>
      </w:r>
      <w:r w:rsidRPr="002E4017">
        <w:rPr>
          <w:rFonts w:ascii="Arial Narrow" w:eastAsia="Arial Narrow" w:hAnsi="Arial Narrow" w:cs="Arial Narrow"/>
          <w:lang w:val="es-CO" w:eastAsia="hr-HR"/>
        </w:rPr>
        <w:t>o</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4"/>
          <w:lang w:val="es-CO" w:eastAsia="hr-HR"/>
        </w:rPr>
        <w:t>o</w:t>
      </w:r>
      <w:r w:rsidRPr="002E4017">
        <w:rPr>
          <w:rFonts w:ascii="Arial Narrow" w:eastAsia="Arial Narrow" w:hAnsi="Arial Narrow" w:cs="Arial Narrow"/>
          <w:spacing w:val="2"/>
          <w:lang w:val="es-CO" w:eastAsia="hr-HR"/>
        </w:rPr>
        <w:t>c</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1"/>
          <w:lang w:val="es-CO" w:eastAsia="hr-HR"/>
        </w:rPr>
        <w:t>j</w:t>
      </w:r>
      <w:r w:rsidRPr="002E4017">
        <w:rPr>
          <w:rFonts w:ascii="Arial Narrow" w:eastAsia="Arial Narrow" w:hAnsi="Arial Narrow" w:cs="Arial Narrow"/>
          <w:spacing w:val="1"/>
          <w:lang w:val="es-CO" w:eastAsia="hr-HR"/>
        </w:rPr>
        <w:t>en</w:t>
      </w:r>
      <w:r w:rsidRPr="002E4017">
        <w:rPr>
          <w:rFonts w:ascii="Arial Narrow" w:eastAsia="Arial Narrow" w:hAnsi="Arial Narrow" w:cs="Arial Narrow"/>
          <w:lang w:val="es-CO" w:eastAsia="hr-HR"/>
        </w:rPr>
        <w:t>jen</w:t>
      </w:r>
      <w:r w:rsidRPr="002E4017">
        <w:rPr>
          <w:rFonts w:ascii="Arial Narrow" w:eastAsia="Arial Narrow" w:hAnsi="Arial Narrow" w:cs="Arial Narrow"/>
          <w:spacing w:val="-1"/>
          <w:lang w:val="es-CO" w:eastAsia="hr-HR"/>
        </w:rPr>
        <w:t xml:space="preserve"> </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1"/>
          <w:lang w:val="es-CO" w:eastAsia="hr-HR"/>
        </w:rPr>
        <w:t>e</w:t>
      </w:r>
      <w:r w:rsidRPr="002E4017">
        <w:rPr>
          <w:rFonts w:ascii="Arial Narrow" w:eastAsia="Arial Narrow" w:hAnsi="Arial Narrow" w:cs="Arial Narrow"/>
          <w:spacing w:val="-1"/>
          <w:lang w:val="es-CO" w:eastAsia="hr-HR"/>
        </w:rPr>
        <w:t>m</w:t>
      </w:r>
      <w:r w:rsidRPr="002E4017">
        <w:rPr>
          <w:rFonts w:ascii="Arial Narrow" w:eastAsia="Arial Narrow" w:hAnsi="Arial Narrow" w:cs="Arial Narrow"/>
          <w:lang w:val="es-CO" w:eastAsia="hr-HR"/>
        </w:rPr>
        <w:t>in</w:t>
      </w:r>
      <w:r w:rsidRPr="002E4017">
        <w:rPr>
          <w:rFonts w:ascii="Arial Narrow" w:eastAsia="Arial Narrow" w:hAnsi="Arial Narrow" w:cs="Arial Narrow"/>
          <w:spacing w:val="-3"/>
          <w:lang w:val="es-CO" w:eastAsia="hr-HR"/>
        </w:rPr>
        <w:t>a</w:t>
      </w:r>
      <w:r w:rsidRPr="002E4017">
        <w:rPr>
          <w:rFonts w:ascii="Arial Narrow" w:eastAsia="Arial Narrow" w:hAnsi="Arial Narrow" w:cs="Arial Narrow"/>
          <w:spacing w:val="1"/>
          <w:lang w:val="es-CO" w:eastAsia="hr-HR"/>
        </w:rPr>
        <w:t>r</w:t>
      </w:r>
      <w:r w:rsidRPr="002E4017">
        <w:rPr>
          <w:rFonts w:ascii="Arial Narrow" w:eastAsia="Arial Narrow" w:hAnsi="Arial Narrow" w:cs="Arial Narrow"/>
          <w:spacing w:val="-2"/>
          <w:lang w:val="es-CO" w:eastAsia="hr-HR"/>
        </w:rPr>
        <w:t>s</w:t>
      </w:r>
      <w:r w:rsidRPr="002E4017">
        <w:rPr>
          <w:rFonts w:ascii="Arial Narrow" w:eastAsia="Arial Narrow" w:hAnsi="Arial Narrow" w:cs="Arial Narrow"/>
          <w:spacing w:val="2"/>
          <w:lang w:val="es-CO" w:eastAsia="hr-HR"/>
        </w:rPr>
        <w:t>k</w:t>
      </w:r>
      <w:r w:rsidRPr="002E4017">
        <w:rPr>
          <w:rFonts w:ascii="Arial Narrow" w:eastAsia="Arial Narrow" w:hAnsi="Arial Narrow" w:cs="Arial Narrow"/>
          <w:lang w:val="es-CO" w:eastAsia="hr-HR"/>
        </w:rPr>
        <w:t>i</w:t>
      </w:r>
      <w:r w:rsidRPr="002E4017">
        <w:rPr>
          <w:rFonts w:ascii="Arial Narrow" w:eastAsia="Arial Narrow" w:hAnsi="Arial Narrow" w:cs="Arial Narrow"/>
          <w:spacing w:val="-3"/>
          <w:lang w:val="es-CO" w:eastAsia="hr-HR"/>
        </w:rPr>
        <w:t xml:space="preserve"> </w:t>
      </w:r>
      <w:r w:rsidRPr="002E4017">
        <w:rPr>
          <w:rFonts w:ascii="Arial Narrow" w:eastAsia="Arial Narrow" w:hAnsi="Arial Narrow" w:cs="Arial Narrow"/>
          <w:spacing w:val="1"/>
          <w:lang w:val="es-CO" w:eastAsia="hr-HR"/>
        </w:rPr>
        <w:t>rad</w:t>
      </w:r>
      <w:r w:rsidRPr="002E4017">
        <w:rPr>
          <w:rFonts w:ascii="Arial Narrow" w:eastAsia="Arial Narrow" w:hAnsi="Arial Narrow" w:cs="Arial Narrow"/>
          <w:lang w:val="es-CO" w:eastAsia="hr-HR"/>
        </w:rPr>
        <w:t>.</w:t>
      </w: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M. Gregurek, N. Vidaković, (2013), Bankarsko poslovanje, Zagreb</w:t>
      </w:r>
      <w:r w:rsidRPr="002E4017">
        <w:rPr>
          <w:rFonts w:ascii="Arial Narrow" w:eastAsia="Times New Roman" w:hAnsi="Arial Narrow" w:cs="Times New Roman"/>
          <w:lang w:eastAsia="hr-HR"/>
        </w:rPr>
        <w:t xml:space="preserve">, </w:t>
      </w:r>
      <w:r w:rsidRPr="002E4017">
        <w:rPr>
          <w:rFonts w:ascii="Arial Narrow" w:eastAsia="Arial Narrow" w:hAnsi="Arial Narrow" w:cs="Arial Narrow"/>
          <w:spacing w:val="-2"/>
          <w:lang w:eastAsia="hr-HR"/>
        </w:rPr>
        <w:t>Effectus</w:t>
      </w:r>
    </w:p>
    <w:p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D. Gulin, B. Tušek, L. Žager, (2004), Poslovno planiranje, kontrola i analiza, Hrvatska zajednica računovođa i financijskih djelatnika, Zagreb</w:t>
      </w:r>
    </w:p>
    <w:p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Izravna plaćanja u poljoprivredi, http://www.apprrr.hr/izravna-placanja-2016-1840.aspx</w:t>
      </w:r>
    </w:p>
    <w:p w:rsidR="00EB7ACF" w:rsidRPr="002E4017" w:rsidRDefault="00EB7ACF" w:rsidP="00EB7ACF">
      <w:pPr>
        <w:spacing w:after="0" w:line="240" w:lineRule="auto"/>
        <w:ind w:left="708" w:right="-20"/>
        <w:jc w:val="both"/>
        <w:rPr>
          <w:rFonts w:ascii="Arial Narrow" w:eastAsia="Arial Narrow" w:hAnsi="Arial Narrow" w:cs="Arial Narrow"/>
          <w:spacing w:val="-2"/>
          <w:lang w:eastAsia="hr-HR"/>
        </w:rPr>
      </w:pPr>
      <w:r w:rsidRPr="002E4017">
        <w:rPr>
          <w:rFonts w:ascii="Arial Narrow" w:eastAsia="Arial Narrow" w:hAnsi="Arial Narrow" w:cs="Arial Narrow"/>
          <w:spacing w:val="-2"/>
          <w:lang w:eastAsia="hr-HR"/>
        </w:rPr>
        <w:t>Program ruralnog razvoja RH 2014-2020, http://www.apprrr.hr/mjera</w:t>
      </w:r>
    </w:p>
    <w:p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Le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(2005)</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ban</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er</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w:t>
      </w:r>
      <w:r w:rsidRPr="002E4017">
        <w:rPr>
          <w:rFonts w:ascii="Arial Narrow" w:eastAsia="Arial Narrow" w:hAnsi="Arial Narrow" w:cs="Arial Narrow"/>
          <w:lang w:eastAsia="hr-HR"/>
        </w:rPr>
        <w:t>b</w:t>
      </w:r>
    </w:p>
    <w:p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1"/>
          <w:lang w:eastAsia="hr-HR"/>
        </w:rPr>
        <w:t>Le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(2004)</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Fin</w:t>
      </w:r>
      <w:r w:rsidRPr="002E4017">
        <w:rPr>
          <w:rFonts w:ascii="Arial Narrow" w:eastAsia="Arial Narrow" w:hAnsi="Arial Narrow" w:cs="Arial Narrow"/>
          <w:spacing w:val="1"/>
          <w:lang w:eastAsia="hr-HR"/>
        </w:rPr>
        <w:t>an</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in</w:t>
      </w:r>
      <w:r w:rsidRPr="002E4017">
        <w:rPr>
          <w:rFonts w:ascii="Arial Narrow" w:eastAsia="Arial Narrow" w:hAnsi="Arial Narrow" w:cs="Arial Narrow"/>
          <w:spacing w:val="3"/>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t</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rorad</w:t>
      </w:r>
      <w:r w:rsidRPr="002E4017">
        <w:rPr>
          <w:rFonts w:ascii="Arial Narrow" w:eastAsia="Arial Narrow" w:hAnsi="Arial Narrow" w:cs="Arial Narrow"/>
          <w:lang w:eastAsia="hr-HR"/>
        </w:rPr>
        <w:t>,</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spacing w:val="-2"/>
          <w:lang w:eastAsia="hr-HR"/>
        </w:rPr>
        <w:t>E</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9"/>
          <w:lang w:eastAsia="hr-HR"/>
        </w:rPr>
        <w:t>t</w:t>
      </w:r>
      <w:r w:rsidRPr="002E4017">
        <w:rPr>
          <w:rFonts w:ascii="Arial Narrow" w:eastAsia="Arial Narrow" w:hAnsi="Arial Narrow" w:cs="Arial Narrow"/>
          <w:spacing w:val="1"/>
          <w:lang w:eastAsia="hr-HR"/>
        </w:rPr>
        <w:t>et</w:t>
      </w:r>
    </w:p>
    <w:p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ropo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N</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(1995)</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enad</w:t>
      </w:r>
      <w:r w:rsidRPr="002E4017">
        <w:rPr>
          <w:rFonts w:ascii="Arial Narrow" w:eastAsia="Arial Narrow" w:hAnsi="Arial Narrow" w:cs="Arial Narrow"/>
          <w:spacing w:val="2"/>
          <w:lang w:eastAsia="hr-HR"/>
        </w:rPr>
        <w:t>ž</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log</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podu</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2"/>
          <w:lang w:eastAsia="hr-HR"/>
        </w:rPr>
        <w:t>ć</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p>
    <w:p w:rsidR="00EB7ACF" w:rsidRPr="002E4017" w:rsidRDefault="00EB7ACF" w:rsidP="00EB7ACF">
      <w:pPr>
        <w:spacing w:after="0" w:line="240" w:lineRule="auto"/>
        <w:ind w:left="708" w:right="-20"/>
        <w:jc w:val="both"/>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lo</w:t>
      </w:r>
      <w:r w:rsidRPr="002E4017">
        <w:rPr>
          <w:rFonts w:ascii="Arial Narrow" w:eastAsia="Arial Narrow" w:hAnsi="Arial Narrow" w:cs="Arial Narrow"/>
          <w:spacing w:val="3"/>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lan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uredn</w:t>
      </w:r>
      <w:r w:rsidRPr="002E4017">
        <w:rPr>
          <w:rFonts w:ascii="Arial Narrow" w:eastAsia="Arial Narrow" w:hAnsi="Arial Narrow" w:cs="Arial Narrow"/>
          <w:lang w:eastAsia="hr-HR"/>
        </w:rPr>
        <w:t xml:space="preserve">ik </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la</w:t>
      </w:r>
      <w:r w:rsidRPr="002E4017">
        <w:rPr>
          <w:rFonts w:ascii="Arial Narrow" w:eastAsia="Arial Narrow" w:hAnsi="Arial Narrow" w:cs="Arial Narrow"/>
          <w:spacing w:val="1"/>
          <w:lang w:eastAsia="hr-HR"/>
        </w:rPr>
        <w:t>d</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Ža</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ć</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1"/>
          <w:lang w:eastAsia="hr-HR"/>
        </w:rPr>
        <w:t>3</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1"/>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ed</w:t>
      </w:r>
      <w:r w:rsidRPr="002E4017">
        <w:rPr>
          <w:rFonts w:ascii="Arial Narrow" w:eastAsia="Arial Narrow" w:hAnsi="Arial Narrow" w:cs="Arial Narrow"/>
          <w:lang w:eastAsia="hr-HR"/>
        </w:rPr>
        <w:t>ia.</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Times New Roman" w:hAnsi="Arial Narrow" w:cs="Tahoma"/>
          <w:lang w:eastAsia="hr-HR"/>
        </w:rPr>
      </w:pPr>
    </w:p>
    <w:p w:rsidR="00815CC0" w:rsidRPr="002E4017" w:rsidRDefault="00815CC0" w:rsidP="00EB7ACF">
      <w:pPr>
        <w:spacing w:after="0" w:line="274" w:lineRule="exact"/>
        <w:ind w:right="93"/>
        <w:jc w:val="right"/>
        <w:rPr>
          <w:rFonts w:ascii="Arial Narrow" w:eastAsia="Arial Narrow" w:hAnsi="Arial Narrow" w:cs="Arial Narrow"/>
          <w:lang w:eastAsia="hr-HR"/>
        </w:rPr>
      </w:pPr>
    </w:p>
    <w:p w:rsidR="00EB7ACF" w:rsidRPr="002E4017" w:rsidRDefault="00EB7ACF" w:rsidP="00EB7ACF">
      <w:pPr>
        <w:spacing w:after="0" w:line="274" w:lineRule="exact"/>
        <w:ind w:right="93"/>
        <w:jc w:val="right"/>
        <w:rPr>
          <w:rFonts w:ascii="Arial Narrow" w:eastAsia="Arial Narrow" w:hAnsi="Arial Narrow" w:cs="Arial Narrow"/>
          <w:lang w:eastAsia="hr-HR"/>
        </w:rPr>
      </w:pPr>
    </w:p>
    <w:p w:rsidR="00EB7ACF" w:rsidRPr="002E4017" w:rsidRDefault="00EB7ACF" w:rsidP="00EB7ACF">
      <w:pPr>
        <w:spacing w:after="0" w:line="274" w:lineRule="exact"/>
        <w:ind w:right="93"/>
        <w:jc w:val="right"/>
        <w:rPr>
          <w:rFonts w:ascii="Arial Narrow" w:eastAsia="Arial Narrow" w:hAnsi="Arial Narrow" w:cs="Arial Narrow"/>
          <w:lang w:eastAsia="hr-HR"/>
        </w:rPr>
      </w:pPr>
    </w:p>
    <w:p w:rsidR="00EB7ACF" w:rsidRPr="002E4017" w:rsidRDefault="00EB7ACF" w:rsidP="00EB7ACF">
      <w:pPr>
        <w:tabs>
          <w:tab w:val="left" w:pos="3300"/>
        </w:tabs>
        <w:spacing w:after="0" w:line="274" w:lineRule="exact"/>
        <w:ind w:right="93"/>
        <w:rPr>
          <w:rFonts w:ascii="Arial Narrow" w:eastAsia="Arial Narrow" w:hAnsi="Arial Narrow" w:cs="Arial Narrow"/>
          <w:lang w:eastAsia="hr-HR"/>
        </w:rPr>
      </w:pPr>
      <w:r w:rsidRPr="002E4017">
        <w:rPr>
          <w:rFonts w:ascii="Arial Narrow" w:eastAsia="Arial Narrow" w:hAnsi="Arial Narrow" w:cs="Arial Narrow"/>
          <w:lang w:eastAsia="hr-HR"/>
        </w:rPr>
        <w:tab/>
      </w:r>
    </w:p>
    <w:p w:rsidR="00EB7ACF" w:rsidRPr="002E4017" w:rsidRDefault="00EB7ACF" w:rsidP="00EB7ACF">
      <w:pPr>
        <w:tabs>
          <w:tab w:val="left" w:pos="3300"/>
        </w:tabs>
        <w:spacing w:after="0" w:line="274" w:lineRule="exact"/>
        <w:ind w:right="93"/>
        <w:rPr>
          <w:rFonts w:ascii="Arial Narrow" w:eastAsia="Arial Narrow" w:hAnsi="Arial Narrow" w:cs="Arial Narrow"/>
          <w:lang w:eastAsia="hr-HR"/>
        </w:rPr>
      </w:pPr>
    </w:p>
    <w:p w:rsidR="00EB7ACF" w:rsidRPr="002E4017" w:rsidRDefault="00EB7ACF" w:rsidP="00EB7ACF">
      <w:pPr>
        <w:spacing w:after="0" w:line="274" w:lineRule="exact"/>
        <w:ind w:right="93"/>
        <w:jc w:val="right"/>
        <w:rPr>
          <w:rFonts w:ascii="Arial Narrow" w:eastAsia="Arial Narrow" w:hAnsi="Arial Narrow" w:cs="Arial Narrow"/>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Šifra: 83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Poduzetništvo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Krunoslav Škrlec, v. pred.</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hAnsi="Arial Narrow" w:cs="Arial Narrow"/>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imes New Roman"/>
          <w:lang w:eastAsia="hr-HR"/>
        </w:rPr>
        <w:t>Upoznati studente s osnovama poduzetništva, izradom poslovnog plana poduzetničkog projekta s osvrtom na primjere u poljoprivrednoj praksi.</w:t>
      </w:r>
    </w:p>
    <w:p w:rsidR="00C27FBD" w:rsidRPr="002E4017" w:rsidRDefault="00C27FBD" w:rsidP="00C27FBD">
      <w:pPr>
        <w:widowControl w:val="0"/>
        <w:adjustRightInd w:val="0"/>
        <w:jc w:val="both"/>
        <w:textAlignment w:val="baseline"/>
        <w:rPr>
          <w:rFonts w:ascii="Arial Narrow" w:hAnsi="Arial Narrow"/>
          <w:b/>
        </w:rPr>
      </w:pP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C27FBD" w:rsidRPr="002E4017" w:rsidRDefault="00C27FBD" w:rsidP="00C27FBD">
      <w:pPr>
        <w:jc w:val="both"/>
        <w:rPr>
          <w:rFonts w:ascii="Arial Narrow" w:hAnsi="Arial Narrow"/>
          <w:b/>
          <w:i/>
          <w:iCs/>
        </w:rPr>
      </w:pPr>
      <w:r w:rsidRPr="002E4017">
        <w:rPr>
          <w:rFonts w:ascii="Arial Narrow" w:hAnsi="Arial Narrow"/>
          <w:b/>
          <w:i/>
          <w:iCs/>
        </w:rPr>
        <w:t>Predavanja</w:t>
      </w:r>
    </w:p>
    <w:p w:rsidR="00C27FBD" w:rsidRPr="002E4017" w:rsidRDefault="00C27FBD" w:rsidP="00C27FBD">
      <w:pPr>
        <w:jc w:val="both"/>
        <w:rPr>
          <w:rFonts w:ascii="Arial Narrow" w:hAnsi="Arial Narrow"/>
        </w:rPr>
      </w:pPr>
      <w:r w:rsidRPr="002E4017">
        <w:rPr>
          <w:rFonts w:ascii="Arial Narrow" w:hAnsi="Arial Narrow"/>
        </w:rPr>
        <w:t>Definiranje poduzetništva i poduzetnika</w:t>
      </w:r>
      <w:r w:rsidRPr="002E4017">
        <w:rPr>
          <w:rFonts w:ascii="Arial Narrow" w:hAnsi="Arial Narrow"/>
          <w:b/>
          <w:bCs/>
        </w:rPr>
        <w:t xml:space="preserve">. </w:t>
      </w:r>
      <w:r w:rsidRPr="002E4017">
        <w:rPr>
          <w:rFonts w:ascii="Arial Narrow" w:hAnsi="Arial Narrow"/>
        </w:rPr>
        <w:t>Poduzetništvo u Hrvatskoj</w:t>
      </w:r>
      <w:r w:rsidRPr="002E4017">
        <w:rPr>
          <w:rFonts w:ascii="Arial Narrow" w:hAnsi="Arial Narrow"/>
          <w:b/>
          <w:bCs/>
        </w:rPr>
        <w:t xml:space="preserve">. </w:t>
      </w:r>
      <w:r w:rsidRPr="002E4017">
        <w:rPr>
          <w:rFonts w:ascii="Arial Narrow" w:hAnsi="Arial Narrow"/>
        </w:rPr>
        <w:t>Organizacijski oblici poduzetništva</w:t>
      </w:r>
      <w:r w:rsidRPr="002E4017">
        <w:rPr>
          <w:rFonts w:ascii="Arial Narrow" w:hAnsi="Arial Narrow"/>
          <w:b/>
          <w:bCs/>
        </w:rPr>
        <w:t xml:space="preserve">. </w:t>
      </w:r>
      <w:r w:rsidRPr="002E4017">
        <w:rPr>
          <w:rFonts w:ascii="Arial Narrow" w:hAnsi="Arial Narrow"/>
        </w:rPr>
        <w:t>Poduzetničke osobine</w:t>
      </w:r>
      <w:r w:rsidRPr="002E4017">
        <w:rPr>
          <w:rFonts w:ascii="Arial Narrow" w:hAnsi="Arial Narrow"/>
          <w:b/>
          <w:bCs/>
        </w:rPr>
        <w:t xml:space="preserve">. </w:t>
      </w:r>
      <w:r w:rsidRPr="002E4017">
        <w:rPr>
          <w:rFonts w:ascii="Arial Narrow" w:hAnsi="Arial Narrow"/>
        </w:rPr>
        <w:t>Prilike i trendovi</w:t>
      </w:r>
      <w:r w:rsidRPr="002E4017">
        <w:rPr>
          <w:rFonts w:ascii="Arial Narrow" w:hAnsi="Arial Narrow"/>
          <w:b/>
          <w:bCs/>
        </w:rPr>
        <w:t xml:space="preserve">. </w:t>
      </w:r>
      <w:r w:rsidRPr="002E4017">
        <w:rPr>
          <w:rFonts w:ascii="Arial Narrow" w:hAnsi="Arial Narrow"/>
        </w:rPr>
        <w:t>Istraživanje i pokretanje novog posla</w:t>
      </w:r>
      <w:r w:rsidRPr="002E4017">
        <w:rPr>
          <w:rFonts w:ascii="Arial Narrow" w:hAnsi="Arial Narrow"/>
          <w:b/>
          <w:bCs/>
        </w:rPr>
        <w:t xml:space="preserve">. </w:t>
      </w:r>
      <w:r w:rsidRPr="002E4017">
        <w:rPr>
          <w:rFonts w:ascii="Arial Narrow" w:hAnsi="Arial Narrow"/>
        </w:rPr>
        <w:t>Različite mogućnosti ulaska u posao</w:t>
      </w:r>
      <w:r w:rsidRPr="002E4017">
        <w:rPr>
          <w:rFonts w:ascii="Arial Narrow" w:hAnsi="Arial Narrow"/>
          <w:b/>
          <w:bCs/>
        </w:rPr>
        <w:t xml:space="preserve">. </w:t>
      </w:r>
      <w:r w:rsidRPr="002E4017">
        <w:rPr>
          <w:rFonts w:ascii="Arial Narrow" w:hAnsi="Arial Narrow"/>
        </w:rPr>
        <w:t>Registracija poduzeća</w:t>
      </w:r>
      <w:r w:rsidRPr="002E4017">
        <w:rPr>
          <w:rFonts w:ascii="Arial Narrow" w:hAnsi="Arial Narrow"/>
          <w:b/>
          <w:bCs/>
        </w:rPr>
        <w:t xml:space="preserve">. </w:t>
      </w:r>
      <w:r w:rsidRPr="002E4017">
        <w:rPr>
          <w:rFonts w:ascii="Arial Narrow" w:hAnsi="Arial Narrow"/>
        </w:rPr>
        <w:t>Izrada poslovnog plana</w:t>
      </w:r>
      <w:r w:rsidRPr="002E4017">
        <w:rPr>
          <w:rFonts w:ascii="Arial Narrow" w:hAnsi="Arial Narrow"/>
          <w:b/>
          <w:bCs/>
        </w:rPr>
        <w:t xml:space="preserve">. </w:t>
      </w:r>
      <w:r w:rsidRPr="002E4017">
        <w:rPr>
          <w:rFonts w:ascii="Arial Narrow" w:hAnsi="Arial Narrow"/>
        </w:rPr>
        <w:t>Organizacija i vođenje</w:t>
      </w:r>
    </w:p>
    <w:p w:rsidR="00C27FBD" w:rsidRPr="002E4017" w:rsidRDefault="00C27FBD" w:rsidP="00C27FBD">
      <w:pPr>
        <w:jc w:val="both"/>
        <w:rPr>
          <w:rFonts w:ascii="Arial Narrow" w:hAnsi="Arial Narrow"/>
          <w:b/>
          <w:i/>
          <w:iCs/>
        </w:rPr>
      </w:pPr>
      <w:r w:rsidRPr="002E4017">
        <w:rPr>
          <w:rFonts w:ascii="Arial Narrow" w:hAnsi="Arial Narrow"/>
          <w:b/>
          <w:i/>
          <w:iCs/>
        </w:rPr>
        <w:t>Vježbe</w:t>
      </w:r>
    </w:p>
    <w:p w:rsidR="00C27FBD" w:rsidRPr="002E4017" w:rsidRDefault="00C27FBD" w:rsidP="00C27FBD">
      <w:pPr>
        <w:jc w:val="both"/>
        <w:rPr>
          <w:rFonts w:ascii="Arial Narrow" w:hAnsi="Arial Narrow"/>
        </w:rPr>
      </w:pPr>
      <w:r w:rsidRPr="002E4017">
        <w:rPr>
          <w:rFonts w:ascii="Arial Narrow" w:hAnsi="Arial Narrow"/>
        </w:rPr>
        <w:t>Poslovni slučajevi iz prakse. Aktivno sudjelovanje u pripremi, izvođenju i diskusiji slučajeva iz prakse. Analiza i rješavanje problema upravljanja. Timski rad studenata u rješavanju upravljačkih problema. Izlaganje seminarskih radova, rasprave i diskusije (Časopis Poduzetništvo)</w:t>
      </w:r>
    </w:p>
    <w:p w:rsidR="00EB7ACF" w:rsidRPr="002E4017" w:rsidRDefault="00C27FBD" w:rsidP="00C27FBD">
      <w:pPr>
        <w:spacing w:after="0" w:line="276" w:lineRule="auto"/>
        <w:jc w:val="both"/>
        <w:rPr>
          <w:rFonts w:ascii="Arial Narrow" w:eastAsia="Times New Roman" w:hAnsi="Arial Narrow" w:cs="Tahoma"/>
          <w:color w:val="FF0000"/>
          <w:lang w:eastAsia="hr-HR"/>
        </w:rPr>
      </w:pPr>
      <w:r w:rsidRPr="002E4017">
        <w:rPr>
          <w:rFonts w:ascii="Arial Narrow" w:hAnsi="Arial Narrow"/>
          <w:b/>
          <w:i/>
          <w:iCs/>
        </w:rPr>
        <w:t xml:space="preserve">Integrirani zadatak: </w:t>
      </w:r>
      <w:r w:rsidRPr="002E4017">
        <w:rPr>
          <w:rFonts w:ascii="Arial Narrow" w:hAnsi="Arial Narrow"/>
        </w:rPr>
        <w:t>Izrada poslovnih planova</w:t>
      </w:r>
      <w:r w:rsidRPr="002E4017">
        <w:rPr>
          <w:rFonts w:ascii="Arial Narrow" w:hAnsi="Arial Narrow"/>
          <w:i/>
          <w:iCs/>
        </w:rPr>
        <w:t xml:space="preserve">       </w:t>
      </w:r>
    </w:p>
    <w:p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 i način provjere</w:t>
      </w:r>
    </w:p>
    <w:p w:rsidR="00EB7ACF" w:rsidRPr="002E4017" w:rsidRDefault="00EB7ACF" w:rsidP="00EB7ACF">
      <w:pPr>
        <w:spacing w:after="0" w:line="240" w:lineRule="auto"/>
        <w:rPr>
          <w:rFonts w:ascii="Arial Narrow" w:eastAsia="Times New Roman" w:hAnsi="Arial Narrow"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202"/>
      </w:tblGrid>
      <w:tr w:rsidR="00EB7ACF" w:rsidRPr="002E4017" w:rsidTr="00EB7ACF">
        <w:tc>
          <w:tcPr>
            <w:tcW w:w="7054"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B7ACF" w:rsidRPr="002E4017" w:rsidRDefault="00EB7ACF" w:rsidP="00EB7AC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232"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1. Definirati poduzetnički projekt </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 Prepoznati odgovarajuću poduzetničku strategiju</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 Objasniti pojam okolina poduzetničkog projekta</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4. Predvidjeti rizike koji se javljaju prilikom provedbe poslovnog plana</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5. Upotrijebiti odgovarajuću informacijsku tehnologiju prilikom izrade i provedbe poduzetničkog pothvata</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6. Upotrijebiti  adekvatne metode i alate u sastavljanju poduzetničkog plana</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7. Primijeniti zaključke analize poslovnog projekta kroz izradu poslovnog plana</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8. Razlikovati segmente poduzetništva koji utječu na realizaciju projektnog pothvata</w:t>
            </w:r>
          </w:p>
        </w:tc>
        <w:tc>
          <w:tcPr>
            <w:tcW w:w="2232"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Pismeni ispit/integrirani zadatak</w:t>
            </w:r>
          </w:p>
        </w:tc>
      </w:tr>
    </w:tbl>
    <w:p w:rsidR="00EB7ACF" w:rsidRPr="002E4017" w:rsidRDefault="00EB7ACF" w:rsidP="00EB7ACF">
      <w:pPr>
        <w:spacing w:after="0" w:line="240" w:lineRule="auto"/>
        <w:rPr>
          <w:rFonts w:ascii="Arial Narrow" w:eastAsia="Times New Roman" w:hAnsi="Arial Narrow" w:cs="Times New Roman"/>
          <w:b/>
          <w:lang w:eastAsia="hr-HR"/>
        </w:rPr>
      </w:pPr>
    </w:p>
    <w:p w:rsidR="00A0513C" w:rsidRPr="002E4017" w:rsidRDefault="00A0513C" w:rsidP="00A0513C">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cs="Times New Roman"/>
          <w:bCs/>
          <w:lang w:eastAsia="hr-HR"/>
        </w:rPr>
      </w:pPr>
      <w:r w:rsidRPr="002E4017">
        <w:rPr>
          <w:rFonts w:ascii="Arial Narrow" w:eastAsia="Times New Roman" w:hAnsi="Arial Narrow" w:cs="Times New Roman"/>
          <w:lang w:eastAsia="hr-HR"/>
        </w:rPr>
        <w:t xml:space="preserve">Provjera znanja provodi se tijekom izvođenja svih oblika nastave. Polaganje ispita je pismeno i eventualno usmeno. Pismeni dio ispita polaže se putem ispita koji pokriva cijelo obrađeno područje modula. </w:t>
      </w:r>
      <w:r w:rsidRPr="002E4017">
        <w:rPr>
          <w:rFonts w:ascii="Arial Narrow" w:eastAsia="Times New Roman" w:hAnsi="Arial Narrow" w:cs="Times New Roman"/>
          <w:bCs/>
          <w:lang w:eastAsia="hr-HR"/>
        </w:rPr>
        <w:t xml:space="preserve">Svi elementi koji se ocjenjuju moraju biti pozitivni ocjenama od 2 do 5: </w:t>
      </w:r>
    </w:p>
    <w:p w:rsidR="00A0513C" w:rsidRPr="002E4017" w:rsidRDefault="00A0513C" w:rsidP="00A0513C">
      <w:pPr>
        <w:spacing w:after="0" w:line="240" w:lineRule="auto"/>
        <w:jc w:val="both"/>
        <w:rPr>
          <w:rFonts w:ascii="Arial Narrow" w:eastAsia="Times New Roman" w:hAnsi="Arial Narrow" w:cs="Times New Roman"/>
          <w:lang w:eastAsia="hr-HR"/>
        </w:rPr>
      </w:pPr>
    </w:p>
    <w:p w:rsidR="00A0513C" w:rsidRPr="002E4017" w:rsidRDefault="00A0513C" w:rsidP="00A0513C">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Faktori opterećenja:</w:t>
      </w:r>
    </w:p>
    <w:p w:rsidR="00A0513C" w:rsidRPr="002E4017" w:rsidRDefault="00A0513C" w:rsidP="00A0513C">
      <w:pPr>
        <w:spacing w:after="0" w:line="240" w:lineRule="auto"/>
        <w:rPr>
          <w:rFonts w:ascii="Arial Narrow" w:eastAsia="Times New Roman" w:hAnsi="Arial Narrow" w:cs="Times New Roman"/>
          <w:b/>
          <w:lang w:eastAsia="hr-HR"/>
        </w:rPr>
      </w:pPr>
    </w:p>
    <w:tbl>
      <w:tblPr>
        <w:tblW w:w="567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A0513C" w:rsidRPr="002E4017" w:rsidTr="00A0513C">
        <w:trPr>
          <w:trHeight w:val="284"/>
        </w:trPr>
        <w:tc>
          <w:tcPr>
            <w:tcW w:w="3256"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Dijelovi koji se ocjenjuju </w:t>
            </w:r>
          </w:p>
        </w:tc>
        <w:tc>
          <w:tcPr>
            <w:tcW w:w="2414"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Faktor opterećenja - </w:t>
            </w:r>
            <w:r w:rsidRPr="002E4017">
              <w:rPr>
                <w:rFonts w:ascii="Arial Narrow" w:eastAsia="Times New Roman" w:hAnsi="Arial Narrow" w:cs="Times New Roman"/>
                <w:b/>
                <w:bCs/>
                <w:i/>
                <w:lang w:eastAsia="hr-HR"/>
              </w:rPr>
              <w:t>f</w:t>
            </w:r>
            <w:r w:rsidRPr="002E4017">
              <w:rPr>
                <w:rFonts w:ascii="Arial Narrow" w:eastAsia="Times New Roman" w:hAnsi="Arial Narrow" w:cs="Times New Roman"/>
                <w:b/>
                <w:bCs/>
                <w:lang w:eastAsia="hr-HR"/>
              </w:rPr>
              <w:t xml:space="preserve"> </w:t>
            </w:r>
          </w:p>
        </w:tc>
      </w:tr>
      <w:tr w:rsidR="00A0513C" w:rsidRPr="002E4017" w:rsidTr="00A0513C">
        <w:trPr>
          <w:trHeight w:val="284"/>
        </w:trPr>
        <w:tc>
          <w:tcPr>
            <w:tcW w:w="3256"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Prisustvo na nastavi i aktivno sudjelovanje</w:t>
            </w:r>
          </w:p>
        </w:tc>
        <w:tc>
          <w:tcPr>
            <w:tcW w:w="2414"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0,5 </w:t>
            </w:r>
          </w:p>
        </w:tc>
      </w:tr>
      <w:tr w:rsidR="00A0513C" w:rsidRPr="002E4017" w:rsidTr="00A0513C">
        <w:trPr>
          <w:trHeight w:val="284"/>
        </w:trPr>
        <w:tc>
          <w:tcPr>
            <w:tcW w:w="3256"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Seminarski rad - zadatak </w:t>
            </w:r>
          </w:p>
        </w:tc>
        <w:tc>
          <w:tcPr>
            <w:tcW w:w="2414"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1,0</w:t>
            </w:r>
          </w:p>
        </w:tc>
      </w:tr>
      <w:tr w:rsidR="00A0513C" w:rsidRPr="002E4017" w:rsidTr="00A0513C">
        <w:trPr>
          <w:trHeight w:val="284"/>
        </w:trPr>
        <w:tc>
          <w:tcPr>
            <w:tcW w:w="3256"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Pismeni ispit </w:t>
            </w:r>
          </w:p>
        </w:tc>
        <w:tc>
          <w:tcPr>
            <w:tcW w:w="2414"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2,5 </w:t>
            </w:r>
          </w:p>
        </w:tc>
      </w:tr>
      <w:tr w:rsidR="00A0513C" w:rsidRPr="002E4017" w:rsidTr="00A0513C">
        <w:trPr>
          <w:trHeight w:val="284"/>
        </w:trPr>
        <w:tc>
          <w:tcPr>
            <w:tcW w:w="3256"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 xml:space="preserve">UKUPNO </w:t>
            </w:r>
          </w:p>
        </w:tc>
        <w:tc>
          <w:tcPr>
            <w:tcW w:w="2414" w:type="dxa"/>
            <w:shd w:val="clear" w:color="auto" w:fill="auto"/>
            <w:tcMar>
              <w:top w:w="72" w:type="dxa"/>
              <w:left w:w="144" w:type="dxa"/>
              <w:bottom w:w="72" w:type="dxa"/>
              <w:right w:w="144" w:type="dxa"/>
            </w:tcMar>
            <w:hideMark/>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
                <w:bCs/>
                <w:lang w:eastAsia="hr-HR"/>
              </w:rPr>
              <w:t>4</w:t>
            </w:r>
          </w:p>
        </w:tc>
      </w:tr>
    </w:tbl>
    <w:p w:rsidR="00A0513C" w:rsidRPr="002E4017" w:rsidRDefault="00A0513C" w:rsidP="00A0513C">
      <w:pPr>
        <w:spacing w:after="0" w:line="240" w:lineRule="auto"/>
        <w:rPr>
          <w:rFonts w:ascii="Arial Narrow" w:eastAsia="Times New Roman" w:hAnsi="Arial Narrow" w:cs="Times New Roman"/>
          <w:lang w:eastAsia="hr-HR"/>
        </w:rPr>
      </w:pPr>
    </w:p>
    <w:p w:rsidR="00A0513C" w:rsidRPr="002E4017" w:rsidRDefault="00A0513C" w:rsidP="00A0513C">
      <w:pPr>
        <w:spacing w:after="0" w:line="240" w:lineRule="auto"/>
        <w:rPr>
          <w:rFonts w:ascii="Arial Narrow" w:eastAsia="Times New Roman" w:hAnsi="Arial Narrow" w:cs="Times New Roman"/>
          <w:b/>
          <w:lang w:eastAsia="hr-HR"/>
        </w:rPr>
      </w:pPr>
    </w:p>
    <w:p w:rsidR="00A0513C" w:rsidRPr="002E4017" w:rsidRDefault="00A0513C" w:rsidP="00A0513C">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Konačna ocjena = (</w:t>
      </w:r>
      <w:r w:rsidRPr="002E4017">
        <w:rPr>
          <w:rFonts w:ascii="Arial Narrow" w:eastAsia="Times New Roman" w:hAnsi="Arial Narrow" w:cs="Times New Roman"/>
          <w:b/>
          <w:i/>
          <w:lang w:eastAsia="hr-HR"/>
        </w:rPr>
        <w:t>A*f</w:t>
      </w:r>
      <w:r w:rsidRPr="002E4017">
        <w:rPr>
          <w:rFonts w:ascii="Arial Narrow" w:eastAsia="Times New Roman" w:hAnsi="Arial Narrow" w:cs="Times New Roman"/>
          <w:b/>
          <w:i/>
          <w:vertAlign w:val="subscript"/>
          <w:lang w:eastAsia="hr-HR"/>
        </w:rPr>
        <w:t>1</w:t>
      </w:r>
      <w:r w:rsidRPr="002E4017">
        <w:rPr>
          <w:rFonts w:ascii="Arial Narrow" w:eastAsia="Times New Roman" w:hAnsi="Arial Narrow" w:cs="Times New Roman"/>
          <w:b/>
          <w:lang w:eastAsia="hr-HR"/>
        </w:rPr>
        <w:t xml:space="preserve"> + </w:t>
      </w:r>
      <w:r w:rsidRPr="002E4017">
        <w:rPr>
          <w:rFonts w:ascii="Arial Narrow" w:eastAsia="Times New Roman" w:hAnsi="Arial Narrow" w:cs="Times New Roman"/>
          <w:b/>
          <w:i/>
          <w:lang w:eastAsia="hr-HR"/>
        </w:rPr>
        <w:t>B*f</w:t>
      </w:r>
      <w:r w:rsidRPr="002E4017">
        <w:rPr>
          <w:rFonts w:ascii="Arial Narrow" w:eastAsia="Times New Roman" w:hAnsi="Arial Narrow" w:cs="Times New Roman"/>
          <w:b/>
          <w:i/>
          <w:vertAlign w:val="subscript"/>
          <w:lang w:eastAsia="hr-HR"/>
        </w:rPr>
        <w:t>2</w:t>
      </w:r>
      <w:r w:rsidRPr="002E4017">
        <w:rPr>
          <w:rFonts w:ascii="Arial Narrow" w:eastAsia="Times New Roman" w:hAnsi="Arial Narrow" w:cs="Times New Roman"/>
          <w:b/>
          <w:lang w:eastAsia="hr-HR"/>
        </w:rPr>
        <w:t xml:space="preserve"> + </w:t>
      </w:r>
      <w:r w:rsidRPr="002E4017">
        <w:rPr>
          <w:rFonts w:ascii="Arial Narrow" w:eastAsia="Times New Roman" w:hAnsi="Arial Narrow" w:cs="Times New Roman"/>
          <w:b/>
          <w:i/>
          <w:lang w:eastAsia="hr-HR"/>
        </w:rPr>
        <w:t>C*f</w:t>
      </w:r>
      <w:r w:rsidRPr="002E4017">
        <w:rPr>
          <w:rFonts w:ascii="Arial Narrow" w:eastAsia="Times New Roman" w:hAnsi="Arial Narrow" w:cs="Times New Roman"/>
          <w:b/>
          <w:i/>
          <w:vertAlign w:val="subscript"/>
          <w:lang w:eastAsia="hr-HR"/>
        </w:rPr>
        <w:t>3</w:t>
      </w:r>
      <w:r w:rsidRPr="002E4017">
        <w:rPr>
          <w:rFonts w:ascii="Arial Narrow" w:eastAsia="Times New Roman" w:hAnsi="Arial Narrow" w:cs="Times New Roman"/>
          <w:b/>
          <w:lang w:eastAsia="hr-HR"/>
        </w:rPr>
        <w:t>)/4</w:t>
      </w:r>
    </w:p>
    <w:p w:rsidR="00A0513C" w:rsidRPr="002E4017" w:rsidRDefault="00A0513C" w:rsidP="00A0513C">
      <w:pPr>
        <w:spacing w:after="0" w:line="240" w:lineRule="auto"/>
        <w:rPr>
          <w:rFonts w:ascii="Arial Narrow" w:eastAsia="Times New Roman" w:hAnsi="Arial Narrow" w:cs="Times New Roman"/>
          <w:lang w:eastAsia="hr-HR"/>
        </w:rPr>
      </w:pPr>
    </w:p>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A</w:t>
      </w:r>
      <w:r w:rsidRPr="002E4017">
        <w:rPr>
          <w:rFonts w:ascii="Arial Narrow" w:eastAsia="Times New Roman" w:hAnsi="Arial Narrow" w:cs="Times New Roman"/>
          <w:lang w:eastAsia="hr-HR"/>
        </w:rPr>
        <w:t xml:space="preserve"> – prisustvo i aktivno sudjelovanje na nastavi</w:t>
      </w:r>
    </w:p>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B</w:t>
      </w:r>
      <w:r w:rsidRPr="002E4017">
        <w:rPr>
          <w:rFonts w:ascii="Arial Narrow" w:eastAsia="Times New Roman" w:hAnsi="Arial Narrow" w:cs="Times New Roman"/>
          <w:lang w:eastAsia="hr-HR"/>
        </w:rPr>
        <w:t xml:space="preserve"> – integrirani zadatak</w:t>
      </w:r>
    </w:p>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C</w:t>
      </w:r>
      <w:r w:rsidRPr="002E4017">
        <w:rPr>
          <w:rFonts w:ascii="Arial Narrow" w:eastAsia="Times New Roman" w:hAnsi="Arial Narrow" w:cs="Times New Roman"/>
          <w:lang w:eastAsia="hr-HR"/>
        </w:rPr>
        <w:t xml:space="preserve"> – pismeni dio ispita</w:t>
      </w:r>
    </w:p>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i/>
          <w:lang w:eastAsia="hr-HR"/>
        </w:rPr>
        <w:t>f</w:t>
      </w:r>
      <w:r w:rsidRPr="002E4017">
        <w:rPr>
          <w:rFonts w:ascii="Arial Narrow" w:eastAsia="Times New Roman" w:hAnsi="Arial Narrow" w:cs="Times New Roman"/>
          <w:lang w:eastAsia="hr-HR"/>
        </w:rPr>
        <w:t xml:space="preserve"> – faktor opterećenja</w:t>
      </w:r>
    </w:p>
    <w:p w:rsidR="00A0513C" w:rsidRPr="002E4017" w:rsidRDefault="00A0513C" w:rsidP="00A0513C">
      <w:pPr>
        <w:spacing w:after="0" w:line="240" w:lineRule="auto"/>
        <w:ind w:right="634"/>
        <w:rPr>
          <w:rFonts w:ascii="Arial Narrow" w:eastAsia="Arial Narrow" w:hAnsi="Arial Narrow" w:cs="Arial Narrow"/>
          <w:b/>
          <w:bCs/>
          <w:spacing w:val="1"/>
          <w:lang w:eastAsia="hr-HR"/>
        </w:rPr>
      </w:pPr>
    </w:p>
    <w:p w:rsidR="00A0513C" w:rsidRPr="002E4017" w:rsidRDefault="00A0513C" w:rsidP="00A0513C">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b/>
          <w:bCs/>
          <w:spacing w:val="1"/>
          <w:lang w:eastAsia="hr-HR"/>
        </w:rPr>
        <w:t>O</w:t>
      </w:r>
      <w:r w:rsidRPr="002E4017">
        <w:rPr>
          <w:rFonts w:ascii="Arial Narrow" w:eastAsia="Arial Narrow" w:hAnsi="Arial Narrow" w:cs="Arial Narrow"/>
          <w:b/>
          <w:bCs/>
          <w:lang w:eastAsia="hr-HR"/>
        </w:rPr>
        <w:t>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njivanje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 xml:space="preserve">5 za svaki segment:  </w:t>
      </w:r>
      <w:r w:rsidRPr="002E4017">
        <w:rPr>
          <w:rFonts w:ascii="Arial Narrow" w:eastAsia="Arial Narrow" w:hAnsi="Arial Narrow" w:cs="Arial Narrow"/>
          <w:b/>
          <w:bCs/>
          <w:spacing w:val="1"/>
          <w:lang w:eastAsia="hr-HR"/>
        </w:rPr>
        <w:tab/>
      </w:r>
      <w:r w:rsidRPr="002E4017">
        <w:rPr>
          <w:rFonts w:ascii="Arial Narrow" w:eastAsia="Arial Narrow" w:hAnsi="Arial Narrow" w:cs="Arial Narrow"/>
          <w:b/>
          <w:bCs/>
          <w:spacing w:val="1"/>
          <w:lang w:eastAsia="hr-HR"/>
        </w:rPr>
        <w:tab/>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 xml:space="preserve">% </w:t>
      </w:r>
    </w:p>
    <w:p w:rsidR="00A0513C" w:rsidRPr="002E4017" w:rsidRDefault="00A0513C" w:rsidP="00A0513C">
      <w:pPr>
        <w:spacing w:after="0" w:line="240" w:lineRule="auto"/>
        <w:ind w:left="1416" w:right="634" w:firstLine="708"/>
        <w:rPr>
          <w:rFonts w:ascii="Arial Narrow" w:eastAsia="Arial Narrow" w:hAnsi="Arial Narrow" w:cs="Arial Narrow"/>
          <w:lang w:eastAsia="hr-HR"/>
        </w:rPr>
      </w:pPr>
      <w:r w:rsidRPr="002E4017">
        <w:rPr>
          <w:rFonts w:ascii="Arial Narrow" w:eastAsia="Arial Narrow" w:hAnsi="Arial Narrow" w:cs="Arial Narrow"/>
          <w:lang w:eastAsia="hr-HR"/>
        </w:rPr>
        <w:t xml:space="preserve">     </w:t>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 xml:space="preserve">% </w:t>
      </w:r>
    </w:p>
    <w:p w:rsidR="00A0513C" w:rsidRPr="002E4017" w:rsidRDefault="00A0513C" w:rsidP="00A0513C">
      <w:pPr>
        <w:spacing w:after="0" w:line="240" w:lineRule="auto"/>
        <w:ind w:left="1416" w:right="634" w:firstLine="708"/>
        <w:rPr>
          <w:rFonts w:ascii="Arial Narrow" w:eastAsia="Arial Narrow" w:hAnsi="Arial Narrow" w:cs="Arial Narrow"/>
          <w:lang w:eastAsia="hr-HR"/>
        </w:rPr>
      </w:pPr>
      <w:r w:rsidRPr="002E4017">
        <w:rPr>
          <w:rFonts w:ascii="Arial Narrow" w:eastAsia="Arial Narrow" w:hAnsi="Arial Narrow" w:cs="Arial Narrow"/>
          <w:lang w:eastAsia="hr-HR"/>
        </w:rPr>
        <w:t xml:space="preserve">     </w:t>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 xml:space="preserve">% </w:t>
      </w:r>
    </w:p>
    <w:p w:rsidR="00A0513C" w:rsidRPr="002E4017" w:rsidRDefault="00A0513C" w:rsidP="00A0513C">
      <w:pPr>
        <w:spacing w:after="0" w:line="240" w:lineRule="auto"/>
        <w:ind w:left="1416" w:right="634" w:firstLine="708"/>
        <w:rPr>
          <w:rFonts w:ascii="Arial Narrow" w:eastAsia="Arial Narrow" w:hAnsi="Arial Narrow" w:cs="Arial Narrow"/>
          <w:lang w:eastAsia="hr-HR"/>
        </w:rPr>
      </w:pPr>
      <w:r w:rsidRPr="002E4017">
        <w:rPr>
          <w:rFonts w:ascii="Arial Narrow" w:eastAsia="Arial Narrow" w:hAnsi="Arial Narrow" w:cs="Arial Narrow"/>
          <w:lang w:eastAsia="hr-HR"/>
        </w:rPr>
        <w:t xml:space="preserve">    </w:t>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r>
      <w:r w:rsidRPr="002E4017">
        <w:rPr>
          <w:rFonts w:ascii="Arial Narrow" w:eastAsia="Arial Narrow" w:hAnsi="Arial Narrow" w:cs="Arial Narrow"/>
          <w:lang w:eastAsia="hr-HR"/>
        </w:rPr>
        <w:tab/>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4"/>
          <w:lang w:eastAsia="hr-HR"/>
        </w:rPr>
        <w:t>00</w:t>
      </w:r>
      <w:r w:rsidRPr="002E4017">
        <w:rPr>
          <w:rFonts w:ascii="Arial Narrow" w:eastAsia="Arial Narrow" w:hAnsi="Arial Narrow" w:cs="Arial Narrow"/>
          <w:lang w:eastAsia="hr-HR"/>
        </w:rPr>
        <w:t>%</w:t>
      </w:r>
    </w:p>
    <w:p w:rsidR="00A0513C" w:rsidRPr="002E4017" w:rsidRDefault="00A0513C" w:rsidP="00A0513C">
      <w:pPr>
        <w:spacing w:after="0" w:line="240" w:lineRule="auto"/>
        <w:rPr>
          <w:rFonts w:ascii="Arial Narrow" w:eastAsia="Times New Roman" w:hAnsi="Arial Narrow" w:cs="Times New Roman"/>
          <w:b/>
          <w:lang w:eastAsia="hr-HR"/>
        </w:rPr>
      </w:pPr>
    </w:p>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Studenti koji nisu zadovoljni predloženom ocjenom, a stekli su najmanje 70 bodova mogu pristupiti usmenom ispitu s ciljem povećanja ocjene za jedan razred.</w:t>
      </w:r>
    </w:p>
    <w:p w:rsidR="00A0513C" w:rsidRPr="002E4017" w:rsidRDefault="00A0513C" w:rsidP="00EB7ACF">
      <w:pPr>
        <w:spacing w:after="0" w:line="240" w:lineRule="auto"/>
        <w:rPr>
          <w:rFonts w:ascii="Arial Narrow" w:eastAsia="Times New Roman" w:hAnsi="Arial Narrow" w:cs="Times New Roman"/>
          <w:b/>
          <w:lang w:eastAsia="hr-HR"/>
        </w:rPr>
      </w:pPr>
    </w:p>
    <w:p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Popis literature</w:t>
      </w:r>
    </w:p>
    <w:p w:rsidR="00EB7ACF" w:rsidRPr="002E4017" w:rsidRDefault="00EB7ACF" w:rsidP="00EB7ACF">
      <w:pPr>
        <w:spacing w:after="0" w:line="240" w:lineRule="auto"/>
        <w:ind w:left="737" w:hanging="340"/>
        <w:jc w:val="both"/>
        <w:rPr>
          <w:rFonts w:ascii="Arial Narrow" w:eastAsia="Calibri" w:hAnsi="Arial Narrow" w:cs="Arial"/>
          <w:lang w:eastAsia="hr-HR"/>
        </w:rPr>
      </w:pPr>
      <w:r w:rsidRPr="002E4017">
        <w:rPr>
          <w:rFonts w:ascii="Arial Narrow" w:eastAsia="Calibri" w:hAnsi="Arial Narrow" w:cs="Arial"/>
          <w:lang w:eastAsia="hr-HR"/>
        </w:rPr>
        <w:t>Obvezatna, potrebna za studij i polaganje ispita:</w:t>
      </w:r>
    </w:p>
    <w:p w:rsidR="00EB7ACF" w:rsidRPr="002E4017" w:rsidRDefault="00EB7ACF" w:rsidP="00910CA2">
      <w:pPr>
        <w:numPr>
          <w:ilvl w:val="0"/>
          <w:numId w:val="39"/>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Primjenjeno poduzetništvo, grupa autora, Zagreb, 2006.</w:t>
      </w:r>
    </w:p>
    <w:p w:rsidR="00EB7ACF" w:rsidRPr="002E4017" w:rsidRDefault="00EB7ACF" w:rsidP="00910CA2">
      <w:pPr>
        <w:numPr>
          <w:ilvl w:val="0"/>
          <w:numId w:val="39"/>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Škrtić, M., Mikić, M.: Poduzetništvo, Zagreb, 2011.</w:t>
      </w:r>
    </w:p>
    <w:p w:rsidR="00EB7ACF" w:rsidRPr="002E4017" w:rsidRDefault="00EB7ACF" w:rsidP="00910CA2">
      <w:pPr>
        <w:numPr>
          <w:ilvl w:val="0"/>
          <w:numId w:val="39"/>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Čerić, V., Varga, M. I Birolla, H.: “Poslovno računarstvo”, Znak, Zagreb, 1998.</w:t>
      </w:r>
    </w:p>
    <w:p w:rsidR="00EB7ACF" w:rsidRPr="002E4017" w:rsidRDefault="00EB7ACF" w:rsidP="00EB7ACF">
      <w:pPr>
        <w:spacing w:after="0" w:line="240" w:lineRule="auto"/>
        <w:ind w:left="737" w:hanging="340"/>
        <w:jc w:val="both"/>
        <w:rPr>
          <w:rFonts w:ascii="Arial Narrow" w:eastAsia="Times New Roman" w:hAnsi="Arial Narrow" w:cs="Times New Roman"/>
          <w:bCs/>
          <w:lang w:eastAsia="hr-HR"/>
        </w:rPr>
      </w:pPr>
    </w:p>
    <w:p w:rsidR="00EB7ACF" w:rsidRPr="002E4017" w:rsidRDefault="00EB7ACF" w:rsidP="00EB7ACF">
      <w:pPr>
        <w:spacing w:after="0" w:line="240" w:lineRule="auto"/>
        <w:ind w:left="737" w:hanging="340"/>
        <w:jc w:val="both"/>
        <w:rPr>
          <w:rFonts w:ascii="Arial Narrow" w:eastAsia="Times New Roman" w:hAnsi="Arial Narrow" w:cs="Times New Roman"/>
          <w:bCs/>
          <w:lang w:eastAsia="hr-HR"/>
        </w:rPr>
      </w:pPr>
      <w:r w:rsidRPr="002E4017">
        <w:rPr>
          <w:rFonts w:ascii="Arial Narrow" w:eastAsia="Times New Roman" w:hAnsi="Arial Narrow" w:cs="Times New Roman"/>
          <w:bCs/>
          <w:lang w:eastAsia="hr-HR"/>
        </w:rPr>
        <w:t>Dodatna literatura:</w:t>
      </w:r>
    </w:p>
    <w:p w:rsidR="00EB7ACF" w:rsidRPr="002E4017" w:rsidRDefault="00EB7ACF" w:rsidP="00910CA2">
      <w:pPr>
        <w:numPr>
          <w:ilvl w:val="0"/>
          <w:numId w:val="40"/>
        </w:numPr>
        <w:spacing w:after="0" w:line="240" w:lineRule="auto"/>
        <w:ind w:left="737" w:hanging="340"/>
        <w:jc w:val="both"/>
        <w:rPr>
          <w:rFonts w:ascii="Arial Narrow" w:eastAsia="Times New Roman" w:hAnsi="Arial Narrow" w:cs="Times New Roman"/>
          <w:lang w:eastAsia="hr-HR"/>
        </w:rPr>
      </w:pPr>
      <w:r w:rsidRPr="002E4017">
        <w:rPr>
          <w:rFonts w:ascii="Arial Narrow" w:eastAsia="Times New Roman" w:hAnsi="Arial Narrow" w:cs="Times New Roman"/>
          <w:bCs/>
          <w:lang w:eastAsia="hr-HR"/>
        </w:rPr>
        <w:t>Šošić, I.: “Metode poslovnog prognoziranja”, serija članaka u Ekonomskom analitičaru.</w:t>
      </w:r>
    </w:p>
    <w:p w:rsidR="00EB7ACF" w:rsidRPr="002E4017" w:rsidRDefault="00EB7ACF" w:rsidP="00910CA2">
      <w:pPr>
        <w:numPr>
          <w:ilvl w:val="0"/>
          <w:numId w:val="40"/>
        </w:numPr>
        <w:spacing w:after="0" w:line="240" w:lineRule="auto"/>
        <w:ind w:left="737" w:hanging="340"/>
        <w:jc w:val="both"/>
        <w:rPr>
          <w:rFonts w:ascii="Arial Narrow" w:eastAsia="Calibri" w:hAnsi="Arial Narrow" w:cs="Times New Roman"/>
          <w:bCs/>
        </w:rPr>
      </w:pPr>
      <w:r w:rsidRPr="002E4017">
        <w:rPr>
          <w:rFonts w:ascii="Arial Narrow" w:eastAsia="Calibri" w:hAnsi="Arial Narrow" w:cs="Times New Roman"/>
          <w:bCs/>
        </w:rPr>
        <w:t>Render, B.: “Quantitative Analysis for Management”, New York, 2003.</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jc w:val="right"/>
        <w:rPr>
          <w:rFonts w:ascii="Arial Narrow" w:eastAsia="Times New Roman" w:hAnsi="Arial Narrow" w:cs="Times New Roman"/>
          <w:lang w:eastAsia="hr-HR"/>
        </w:rPr>
      </w:pPr>
    </w:p>
    <w:p w:rsidR="00EB7ACF" w:rsidRPr="002E4017" w:rsidRDefault="00EB7ACF" w:rsidP="00EB7ACF">
      <w:pPr>
        <w:spacing w:after="0" w:line="276" w:lineRule="auto"/>
        <w:jc w:val="right"/>
        <w:rPr>
          <w:rFonts w:ascii="Arial Narrow" w:eastAsia="Times New Roman" w:hAnsi="Arial Narrow" w:cs="Times New Roman"/>
          <w:lang w:eastAsia="hr-HR"/>
        </w:rPr>
      </w:pPr>
    </w:p>
    <w:p w:rsidR="00815CC0" w:rsidRPr="002E4017" w:rsidRDefault="00815CC0" w:rsidP="00EB7ACF">
      <w:pPr>
        <w:spacing w:after="0" w:line="276" w:lineRule="auto"/>
        <w:jc w:val="right"/>
        <w:rPr>
          <w:rFonts w:ascii="Arial Narrow" w:eastAsia="Times New Roman" w:hAnsi="Arial Narrow" w:cs="Times New Roman"/>
          <w:lang w:eastAsia="hr-HR"/>
        </w:rPr>
      </w:pPr>
    </w:p>
    <w:p w:rsidR="00815CC0" w:rsidRPr="002E4017" w:rsidRDefault="00815CC0" w:rsidP="00EB7ACF">
      <w:pPr>
        <w:spacing w:after="0" w:line="276" w:lineRule="auto"/>
        <w:jc w:val="right"/>
        <w:rPr>
          <w:rFonts w:ascii="Arial Narrow" w:eastAsia="Times New Roman" w:hAnsi="Arial Narrow" w:cs="Times New Roman"/>
          <w:lang w:eastAsia="hr-HR"/>
        </w:rPr>
      </w:pPr>
    </w:p>
    <w:p w:rsidR="00815CC0" w:rsidRPr="002E4017" w:rsidRDefault="00815CC0" w:rsidP="00EB7ACF">
      <w:pPr>
        <w:spacing w:after="0" w:line="276" w:lineRule="auto"/>
        <w:jc w:val="right"/>
        <w:rPr>
          <w:rFonts w:ascii="Arial Narrow" w:eastAsia="Times New Roman" w:hAnsi="Arial Narrow" w:cs="Times New Roman"/>
          <w:lang w:eastAsia="hr-HR"/>
        </w:rPr>
      </w:pPr>
    </w:p>
    <w:p w:rsidR="00815CC0" w:rsidRPr="002E4017" w:rsidRDefault="00815CC0"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jc w:val="right"/>
        <w:rPr>
          <w:rFonts w:ascii="Arial Narrow" w:eastAsia="Calibri" w:hAnsi="Arial Narrow" w:cs="Arial"/>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RURALNI RAZVOJ</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Svržnak,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osnovnim pojmovima i konceptom ruralnog razvoja u Republici Hrvatskoj.</w:t>
      </w:r>
    </w:p>
    <w:p w:rsidR="00C27FBD" w:rsidRPr="002E4017" w:rsidRDefault="00C27FBD" w:rsidP="00C27FBD">
      <w:pPr>
        <w:rPr>
          <w:rFonts w:ascii="Arial Narrow" w:hAnsi="Arial Narrow"/>
          <w:b/>
        </w:rPr>
      </w:pPr>
    </w:p>
    <w:p w:rsidR="00C27FBD" w:rsidRPr="002E4017" w:rsidRDefault="00C27FBD" w:rsidP="00C27FBD">
      <w:pPr>
        <w:rPr>
          <w:rFonts w:ascii="Arial Narrow" w:hAnsi="Arial Narrow"/>
          <w:b/>
        </w:rPr>
      </w:pPr>
      <w:r w:rsidRPr="002E4017">
        <w:rPr>
          <w:rFonts w:ascii="Arial Narrow" w:hAnsi="Arial Narrow"/>
          <w:b/>
        </w:rPr>
        <w:t xml:space="preserve">Okvirni sadržaj   </w:t>
      </w:r>
    </w:p>
    <w:p w:rsidR="00C27FBD" w:rsidRPr="002E4017" w:rsidRDefault="00C27FBD" w:rsidP="00C27FBD">
      <w:pPr>
        <w:rPr>
          <w:rFonts w:ascii="Arial Narrow" w:hAnsi="Arial Narrow"/>
          <w:b/>
          <w:bCs/>
          <w:i/>
          <w:iCs/>
        </w:rPr>
      </w:pPr>
      <w:r w:rsidRPr="002E4017">
        <w:rPr>
          <w:rFonts w:ascii="Arial Narrow" w:hAnsi="Arial Narrow"/>
          <w:b/>
          <w:bCs/>
          <w:i/>
          <w:iCs/>
        </w:rPr>
        <w:t xml:space="preserve"> Predavanja:</w:t>
      </w:r>
    </w:p>
    <w:p w:rsidR="00C27FBD" w:rsidRPr="002E4017" w:rsidRDefault="00C27FBD" w:rsidP="00C27FBD">
      <w:pPr>
        <w:rPr>
          <w:rFonts w:ascii="Arial Narrow" w:hAnsi="Arial Narrow"/>
          <w:bCs/>
          <w:iCs/>
        </w:rPr>
      </w:pPr>
      <w:r w:rsidRPr="002E4017">
        <w:rPr>
          <w:rFonts w:ascii="Arial Narrow" w:hAnsi="Arial Narrow"/>
          <w:bCs/>
          <w:iCs/>
        </w:rPr>
        <w:t>Koncept ruralnog razvoja. Socio – ekonomska analiza ruralnih područja. Obrazovni aspekti ruralnog razvoja. Institucije i službe u području ruralnog razvoja. Strategije, programi i planovi od značenja za ruralni razvoj. Potpore ruralnom razvitku (modeli i mjere) i zakonska regulativa. Regionalni i ruralni razvoj.</w:t>
      </w:r>
    </w:p>
    <w:p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rsidR="00C27FBD" w:rsidRPr="002E4017" w:rsidRDefault="00C27FBD" w:rsidP="00C27FBD">
      <w:pPr>
        <w:rPr>
          <w:rFonts w:ascii="Arial Narrow" w:hAnsi="Arial Narrow"/>
          <w:bCs/>
          <w:iCs/>
        </w:rPr>
      </w:pPr>
      <w:r w:rsidRPr="002E4017">
        <w:rPr>
          <w:rFonts w:ascii="Arial Narrow" w:hAnsi="Arial Narrow"/>
          <w:bCs/>
          <w:iCs/>
        </w:rPr>
        <w:t>Izlaganje seminarskih radova, rasprava i diskusija. Primjeri dobre prakse</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101"/>
        <w:tblW w:w="0" w:type="auto"/>
        <w:tblLook w:val="04A0" w:firstRow="1" w:lastRow="0" w:firstColumn="1" w:lastColumn="0" w:noHBand="0" w:noVBand="1"/>
      </w:tblPr>
      <w:tblGrid>
        <w:gridCol w:w="6090"/>
        <w:gridCol w:w="2970"/>
      </w:tblGrid>
      <w:tr w:rsidR="00EB7ACF" w:rsidRPr="002E4017" w:rsidTr="00EB7ACF">
        <w:tc>
          <w:tcPr>
            <w:tcW w:w="6091" w:type="dxa"/>
            <w:vAlign w:val="center"/>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ISHODI UČENJA</w:t>
            </w:r>
          </w:p>
          <w:p w:rsidR="00EB7ACF" w:rsidRPr="002E4017" w:rsidRDefault="00EB7ACF" w:rsidP="00EB7ACF">
            <w:pPr>
              <w:rPr>
                <w:rFonts w:ascii="Arial Narrow" w:eastAsia="Calibri" w:hAnsi="Arial Narrow" w:cs="Times New Roman"/>
                <w:b/>
              </w:rPr>
            </w:pPr>
            <w:r w:rsidRPr="002E4017">
              <w:rPr>
                <w:rFonts w:ascii="Arial Narrow" w:eastAsia="Calibri" w:hAnsi="Arial Narrow" w:cs="Times New Roman"/>
                <w:b/>
              </w:rPr>
              <w:t>Nakon položenog ispita student će moći:</w:t>
            </w:r>
          </w:p>
        </w:tc>
        <w:tc>
          <w:tcPr>
            <w:tcW w:w="2971" w:type="dxa"/>
            <w:vAlign w:val="center"/>
          </w:tcPr>
          <w:p w:rsidR="00EB7ACF" w:rsidRPr="002E4017" w:rsidRDefault="00EB7ACF" w:rsidP="00EB7ACF">
            <w:pPr>
              <w:jc w:val="center"/>
              <w:rPr>
                <w:rFonts w:ascii="Arial Narrow" w:eastAsia="Calibri" w:hAnsi="Arial Narrow" w:cs="Times New Roman"/>
                <w:b/>
              </w:rPr>
            </w:pPr>
            <w:r w:rsidRPr="002E4017">
              <w:rPr>
                <w:rFonts w:ascii="Arial Narrow" w:eastAsia="Calibri" w:hAnsi="Arial Narrow" w:cs="Times New Roman"/>
                <w:b/>
              </w:rPr>
              <w:t>NAČIN PROVJERE</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1. Definirati i objasniti osnovne pojmove iz područja ruralnog razvoja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2. Prepoznati osnovna obilježja ruralnih područja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rasprava na nastavi</w:t>
            </w:r>
          </w:p>
        </w:tc>
      </w:tr>
      <w:tr w:rsidR="00EB7ACF" w:rsidRPr="002E4017" w:rsidTr="00EB7ACF">
        <w:tc>
          <w:tcPr>
            <w:tcW w:w="6091" w:type="dxa"/>
            <w:shd w:val="clear" w:color="auto" w:fill="auto"/>
          </w:tcPr>
          <w:p w:rsidR="00EB7ACF" w:rsidRPr="002E4017" w:rsidRDefault="00EB7ACF" w:rsidP="00EB7ACF">
            <w:pPr>
              <w:widowControl w:val="0"/>
              <w:adjustRightInd w:val="0"/>
              <w:jc w:val="both"/>
              <w:textAlignment w:val="baseline"/>
              <w:rPr>
                <w:rFonts w:ascii="Arial Narrow" w:eastAsia="Calibri" w:hAnsi="Arial Narrow" w:cs="Times New Roman"/>
              </w:rPr>
            </w:pPr>
            <w:r w:rsidRPr="002E4017">
              <w:rPr>
                <w:rFonts w:ascii="Arial Narrow" w:eastAsia="Calibri" w:hAnsi="Arial Narrow" w:cs="Times New Roman"/>
              </w:rPr>
              <w:t>3. Nabrojiti osnovne gospodarske aktivnosti u ruralnim područjima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rasprava na nastavi</w:t>
            </w:r>
          </w:p>
        </w:tc>
      </w:tr>
      <w:tr w:rsidR="00EB7ACF" w:rsidRPr="002E4017" w:rsidTr="00EB7ACF">
        <w:tc>
          <w:tcPr>
            <w:tcW w:w="6091" w:type="dxa"/>
            <w:shd w:val="clear" w:color="auto" w:fill="auto"/>
          </w:tcPr>
          <w:p w:rsidR="00EB7ACF" w:rsidRPr="002E4017" w:rsidRDefault="00EB7ACF" w:rsidP="00EB7ACF">
            <w:pPr>
              <w:widowControl w:val="0"/>
              <w:adjustRightInd w:val="0"/>
              <w:jc w:val="both"/>
              <w:textAlignment w:val="baseline"/>
              <w:rPr>
                <w:rFonts w:ascii="Arial Narrow" w:eastAsia="Calibri" w:hAnsi="Arial Narrow" w:cs="Times New Roman"/>
              </w:rPr>
            </w:pPr>
            <w:r w:rsidRPr="002E4017">
              <w:rPr>
                <w:rFonts w:ascii="Arial Narrow" w:eastAsia="Calibri" w:hAnsi="Arial Narrow" w:cs="Times New Roman"/>
              </w:rPr>
              <w:t xml:space="preserve">3. </w:t>
            </w:r>
            <w:r w:rsidRPr="002E4017">
              <w:rPr>
                <w:rFonts w:ascii="Arial Narrow" w:eastAsia="Times New Roman" w:hAnsi="Arial Narrow" w:cs="Arial"/>
                <w:lang w:eastAsia="hr-HR"/>
              </w:rPr>
              <w:t>Opisati uloge pojedinih institucija u funkciji ruralnog razvoja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rasprava na nastavi</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4. Na osnovu SWOT analize identificirati kritične čimbenike u ruralnom području</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5. Procijeniti kojom mjerom i prijavom na projekt bi se mogli riješiti uočeni kritični čimbenici u ruralnom području</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Vježba na nastavi</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6. Razlikovati različite projekte i mjere usmjerene na ruralni razvoj</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Usmeni ispit, Vježba na nastavi</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7. Izraziti se jasno i argumentirano o svojim stavovima vezanim uz teme ruralnog razvoja</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Seminar</w:t>
            </w:r>
          </w:p>
        </w:tc>
      </w:tr>
      <w:tr w:rsidR="00EB7ACF" w:rsidRPr="002E4017" w:rsidTr="00EB7ACF">
        <w:tc>
          <w:tcPr>
            <w:tcW w:w="6091" w:type="dxa"/>
            <w:shd w:val="clear" w:color="auto" w:fill="auto"/>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8. Prezentirati vlastite rezultate istraživanja široj publici.</w:t>
            </w:r>
          </w:p>
        </w:tc>
        <w:tc>
          <w:tcPr>
            <w:tcW w:w="2971" w:type="dxa"/>
            <w:shd w:val="clear" w:color="auto" w:fill="auto"/>
          </w:tcPr>
          <w:p w:rsidR="00EB7ACF" w:rsidRPr="002E4017" w:rsidRDefault="00EB7ACF" w:rsidP="00EB7ACF">
            <w:pPr>
              <w:rPr>
                <w:rFonts w:ascii="Arial Narrow" w:eastAsia="Calibri" w:hAnsi="Arial Narrow" w:cs="Times New Roman"/>
              </w:rPr>
            </w:pPr>
            <w:r w:rsidRPr="002E4017">
              <w:rPr>
                <w:rFonts w:ascii="Arial Narrow" w:eastAsia="Calibri" w:hAnsi="Arial Narrow" w:cs="Times New Roman"/>
              </w:rPr>
              <w:t>Seminar</w:t>
            </w:r>
          </w:p>
        </w:tc>
      </w:tr>
    </w:tbl>
    <w:p w:rsidR="00EB7ACF" w:rsidRPr="002E4017" w:rsidRDefault="00EB7ACF" w:rsidP="00EB7ACF">
      <w:pPr>
        <w:spacing w:after="0" w:line="240" w:lineRule="auto"/>
        <w:rPr>
          <w:rFonts w:ascii="Arial Narrow" w:eastAsia="Times New Roman" w:hAnsi="Arial Narrow" w:cs="Arial"/>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„Ruralni razvoj“. Pri tome se vrednuje nazočnost i sudjelovanje u nastavi, izrađeni individualni i timski zadaci studenata.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5 bodova, maksimalno 10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projektni zadaci – minimalno 10 bodova, maksimalno 20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(izabrana tema seminara) – minimalno 35 bodova, maksimalno 70 bodova.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„Ruralni razvoj“.</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Nakon bodovanja svakog pojedine aktivnosti studenata koja se ocjenjuje, konačan broj bodova upisuje se kao konačna ocjena u ISVU sustav.</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„Ruralni razvoj“ postavljen je apsolutno i iznosi 60 bodova. Ocjena na ispitu iz predmeta se utvrđuje od ukupno postignutih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rsidR="00815CC0" w:rsidRPr="002E4017" w:rsidRDefault="00A0513C" w:rsidP="00A0513C">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rsidR="00A0513C" w:rsidRPr="002E4017" w:rsidRDefault="00A0513C" w:rsidP="00A0513C">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283"/>
        <w:jc w:val="both"/>
        <w:rPr>
          <w:rFonts w:ascii="Arial Narrow" w:eastAsia="Times New Roman" w:hAnsi="Arial Narrow" w:cs="Arial Narrow"/>
          <w:lang w:eastAsia="hr-HR"/>
        </w:rPr>
      </w:pPr>
      <w:r w:rsidRPr="002E4017">
        <w:rPr>
          <w:rFonts w:ascii="Arial Narrow" w:eastAsia="Times New Roman" w:hAnsi="Arial Narrow" w:cs="Arial Narrow"/>
          <w:lang w:val="pl-PL" w:eastAsia="hr-HR"/>
        </w:rPr>
        <w:t>Obavezna</w:t>
      </w:r>
    </w:p>
    <w:p w:rsidR="00EB7ACF" w:rsidRPr="002E4017" w:rsidRDefault="00EB7ACF" w:rsidP="00910CA2">
      <w:pPr>
        <w:numPr>
          <w:ilvl w:val="0"/>
          <w:numId w:val="33"/>
        </w:numPr>
        <w:spacing w:after="0" w:line="240" w:lineRule="auto"/>
        <w:jc w:val="both"/>
        <w:rPr>
          <w:rFonts w:ascii="Arial Narrow" w:eastAsia="Times New Roman" w:hAnsi="Arial Narrow" w:cs="Arial Narrow"/>
          <w:bCs/>
          <w:lang w:eastAsia="hr-HR"/>
        </w:rPr>
      </w:pPr>
      <w:r w:rsidRPr="002E4017">
        <w:rPr>
          <w:rFonts w:ascii="Arial Narrow" w:eastAsia="Times New Roman" w:hAnsi="Arial Narrow" w:cs="Arial Narrow"/>
          <w:bCs/>
          <w:lang w:val="pl-PL" w:eastAsia="hr-HR"/>
        </w:rPr>
        <w:t>Cifri</w:t>
      </w:r>
      <w:r w:rsidRPr="002E4017">
        <w:rPr>
          <w:rFonts w:ascii="Arial Narrow" w:eastAsia="Times New Roman" w:hAnsi="Arial Narrow" w:cs="Arial Narrow"/>
          <w:bCs/>
          <w:lang w:eastAsia="hr-HR"/>
        </w:rPr>
        <w:t xml:space="preserve">ć, </w:t>
      </w:r>
      <w:r w:rsidRPr="002E4017">
        <w:rPr>
          <w:rFonts w:ascii="Arial Narrow" w:eastAsia="Times New Roman" w:hAnsi="Arial Narrow" w:cs="Arial Narrow"/>
          <w:bCs/>
          <w:lang w:val="pl-PL" w:eastAsia="hr-HR"/>
        </w:rPr>
        <w:t>I</w:t>
      </w:r>
      <w:r w:rsidRPr="002E4017">
        <w:rPr>
          <w:rFonts w:ascii="Arial Narrow" w:eastAsia="Times New Roman" w:hAnsi="Arial Narrow" w:cs="Arial Narrow"/>
          <w:bCs/>
          <w:lang w:eastAsia="hr-HR"/>
        </w:rPr>
        <w:t xml:space="preserve">. (2003): </w:t>
      </w:r>
      <w:r w:rsidRPr="002E4017">
        <w:rPr>
          <w:rFonts w:ascii="Arial Narrow" w:eastAsia="Times New Roman" w:hAnsi="Arial Narrow" w:cs="Arial Narrow"/>
          <w:bCs/>
          <w:lang w:val="pl-PL" w:eastAsia="hr-HR"/>
        </w:rPr>
        <w:t>Ruralni</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razvoj</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i</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modernizacija</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Prilozi</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istra</w:t>
      </w:r>
      <w:r w:rsidRPr="002E4017">
        <w:rPr>
          <w:rFonts w:ascii="Arial Narrow" w:eastAsia="Times New Roman" w:hAnsi="Arial Narrow" w:cs="Arial Narrow"/>
          <w:bCs/>
          <w:lang w:eastAsia="hr-HR"/>
        </w:rPr>
        <w:t>ž</w:t>
      </w:r>
      <w:r w:rsidRPr="002E4017">
        <w:rPr>
          <w:rFonts w:ascii="Arial Narrow" w:eastAsia="Times New Roman" w:hAnsi="Arial Narrow" w:cs="Arial Narrow"/>
          <w:bCs/>
          <w:lang w:val="pl-PL" w:eastAsia="hr-HR"/>
        </w:rPr>
        <w:t>ivanju</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ruralnog</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identiteta</w:t>
      </w:r>
      <w:r w:rsidRPr="002E4017">
        <w:rPr>
          <w:rFonts w:ascii="Arial Narrow" w:eastAsia="Times New Roman" w:hAnsi="Arial Narrow" w:cs="Arial Narrow"/>
          <w:bCs/>
          <w:lang w:eastAsia="hr-HR"/>
        </w:rPr>
        <w:t>.</w:t>
      </w:r>
      <w:r w:rsidRPr="002E4017">
        <w:rPr>
          <w:rFonts w:ascii="Arial Narrow" w:eastAsia="Times New Roman" w:hAnsi="Arial Narrow" w:cs="Arial Narrow"/>
          <w:bCs/>
          <w:lang w:val="pl-PL" w:eastAsia="hr-HR"/>
        </w:rPr>
        <w:t>IDIZ</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Cs/>
          <w:lang w:val="pl-PL" w:eastAsia="hr-HR"/>
        </w:rPr>
        <w:t>Zagreb</w:t>
      </w:r>
      <w:r w:rsidRPr="002E4017">
        <w:rPr>
          <w:rFonts w:ascii="Arial Narrow" w:eastAsia="Times New Roman" w:hAnsi="Arial Narrow" w:cs="Arial Narrow"/>
          <w:bCs/>
          <w:lang w:eastAsia="hr-HR"/>
        </w:rPr>
        <w:t>.</w:t>
      </w:r>
    </w:p>
    <w:p w:rsidR="00EB7ACF" w:rsidRPr="002E4017" w:rsidRDefault="00EB7ACF" w:rsidP="00910CA2">
      <w:pPr>
        <w:numPr>
          <w:ilvl w:val="0"/>
          <w:numId w:val="33"/>
        </w:num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A strategy for rural development in Croatia (2004-2010). UN FAO, Ministry of agriculture and forestry. Zagreb, 2003.</w:t>
      </w:r>
    </w:p>
    <w:p w:rsidR="00EB7ACF" w:rsidRPr="002E4017" w:rsidRDefault="00EB7ACF" w:rsidP="00910CA2">
      <w:pPr>
        <w:numPr>
          <w:ilvl w:val="0"/>
          <w:numId w:val="33"/>
        </w:numPr>
        <w:spacing w:after="0" w:line="240" w:lineRule="auto"/>
        <w:jc w:val="both"/>
        <w:rPr>
          <w:rFonts w:ascii="Arial Narrow" w:eastAsia="Times New Roman" w:hAnsi="Arial Narrow" w:cs="Arial Narrow"/>
          <w:bCs/>
          <w:lang w:val="sv-SE" w:eastAsia="hr-HR"/>
        </w:rPr>
      </w:pPr>
      <w:r w:rsidRPr="002E4017">
        <w:rPr>
          <w:rFonts w:ascii="Arial Narrow" w:eastAsia="Times New Roman" w:hAnsi="Arial Narrow" w:cs="Arial Narrow"/>
          <w:bCs/>
          <w:lang w:val="sv-SE" w:eastAsia="hr-HR"/>
        </w:rPr>
        <w:t>Grahovac (2005): Ekonomika poljoprivrede, Golden marketing. (odabrana poglavlja)</w:t>
      </w:r>
    </w:p>
    <w:p w:rsidR="00EB7ACF" w:rsidRPr="002E4017" w:rsidRDefault="00EB7ACF" w:rsidP="00EB7ACF">
      <w:pPr>
        <w:spacing w:after="0" w:line="240" w:lineRule="auto"/>
        <w:jc w:val="both"/>
        <w:rPr>
          <w:rFonts w:ascii="Arial Narrow" w:eastAsia="Times New Roman" w:hAnsi="Arial Narrow" w:cs="Arial Narrow"/>
          <w:lang w:val="sv-SE" w:eastAsia="hr-HR"/>
        </w:rPr>
      </w:pPr>
    </w:p>
    <w:p w:rsidR="00EB7ACF" w:rsidRPr="002E4017" w:rsidRDefault="00EB7ACF" w:rsidP="00EB7ACF">
      <w:pPr>
        <w:spacing w:after="0" w:line="240" w:lineRule="auto"/>
        <w:ind w:firstLine="283"/>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Dopunska</w:t>
      </w:r>
    </w:p>
    <w:p w:rsidR="00EB7ACF" w:rsidRPr="002E4017" w:rsidRDefault="00EB7ACF" w:rsidP="00910CA2">
      <w:pPr>
        <w:numPr>
          <w:ilvl w:val="0"/>
          <w:numId w:val="34"/>
        </w:numPr>
        <w:tabs>
          <w:tab w:val="num" w:pos="660"/>
        </w:tabs>
        <w:spacing w:after="0" w:line="240" w:lineRule="auto"/>
        <w:ind w:left="660" w:hanging="330"/>
        <w:jc w:val="both"/>
        <w:rPr>
          <w:rFonts w:ascii="Arial Narrow" w:eastAsia="Times New Roman" w:hAnsi="Arial Narrow" w:cs="Arial Narrow"/>
          <w:lang w:eastAsia="hr-HR"/>
        </w:rPr>
      </w:pPr>
      <w:r w:rsidRPr="00E95461">
        <w:rPr>
          <w:rFonts w:ascii="Arial Narrow" w:eastAsia="Times New Roman" w:hAnsi="Arial Narrow" w:cs="Arial Narrow"/>
          <w:lang w:val="fr-FR" w:eastAsia="hr-HR"/>
        </w:rPr>
        <w:t>Sociologija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sela</w:t>
      </w:r>
      <w:r w:rsidRPr="002E4017">
        <w:rPr>
          <w:rFonts w:ascii="Arial Narrow" w:eastAsia="Times New Roman" w:hAnsi="Arial Narrow" w:cs="Arial Narrow"/>
          <w:lang w:eastAsia="hr-HR"/>
        </w:rPr>
        <w:t xml:space="preserve"> / </w:t>
      </w:r>
      <w:r w:rsidRPr="00E95461">
        <w:rPr>
          <w:rFonts w:ascii="Arial Narrow" w:eastAsia="Times New Roman" w:hAnsi="Arial Narrow" w:cs="Arial Narrow"/>
          <w:lang w:val="fr-FR" w:eastAsia="hr-HR"/>
        </w:rPr>
        <w:t>Sociologija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prostora</w:t>
      </w:r>
      <w:r w:rsidRPr="002E4017">
        <w:rPr>
          <w:rFonts w:ascii="Arial Narrow" w:eastAsia="Times New Roman" w:hAnsi="Arial Narrow" w:cs="Arial Narrow"/>
          <w:lang w:eastAsia="hr-HR"/>
        </w:rPr>
        <w:t xml:space="preserve"> – č</w:t>
      </w:r>
      <w:r w:rsidRPr="00E95461">
        <w:rPr>
          <w:rFonts w:ascii="Arial Narrow" w:eastAsia="Times New Roman" w:hAnsi="Arial Narrow" w:cs="Arial Narrow"/>
          <w:lang w:val="fr-FR" w:eastAsia="hr-HR"/>
        </w:rPr>
        <w:t>asopis</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za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istra</w:t>
      </w:r>
      <w:r w:rsidRPr="002E4017">
        <w:rPr>
          <w:rFonts w:ascii="Arial Narrow" w:eastAsia="Times New Roman" w:hAnsi="Arial Narrow" w:cs="Arial Narrow"/>
          <w:lang w:eastAsia="hr-HR"/>
        </w:rPr>
        <w:t>ž</w:t>
      </w:r>
      <w:r w:rsidRPr="00E95461">
        <w:rPr>
          <w:rFonts w:ascii="Arial Narrow" w:eastAsia="Times New Roman" w:hAnsi="Arial Narrow" w:cs="Arial Narrow"/>
          <w:lang w:val="fr-FR" w:eastAsia="hr-HR"/>
        </w:rPr>
        <w:t>ivanje</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prostornoga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i</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sociokulturnoga</w:t>
      </w:r>
      <w:r w:rsidRPr="002E4017">
        <w:rPr>
          <w:rFonts w:ascii="Arial Narrow" w:eastAsia="Times New Roman" w:hAnsi="Arial Narrow" w:cs="Arial Narrow"/>
          <w:lang w:eastAsia="hr-HR"/>
        </w:rPr>
        <w:t xml:space="preserve"> </w:t>
      </w:r>
      <w:r w:rsidRPr="00E95461">
        <w:rPr>
          <w:rFonts w:ascii="Arial Narrow" w:eastAsia="Times New Roman" w:hAnsi="Arial Narrow" w:cs="Arial Narrow"/>
          <w:lang w:val="fr-FR" w:eastAsia="hr-HR"/>
        </w:rPr>
        <w:t>razvoja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Zagreb</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IDIS</w:t>
      </w:r>
      <w:r w:rsidRPr="002E4017">
        <w:rPr>
          <w:rFonts w:ascii="Arial Narrow" w:eastAsia="Times New Roman" w:hAnsi="Arial Narrow" w:cs="Arial Narrow"/>
          <w:lang w:eastAsia="hr-HR"/>
        </w:rPr>
        <w:t>.</w:t>
      </w:r>
      <w:r w:rsidRPr="002E4017">
        <w:rPr>
          <w:rFonts w:ascii="Arial Narrow" w:eastAsia="Times New Roman" w:hAnsi="Arial Narrow" w:cs="Arial Narrow"/>
          <w:lang w:val="en-GB" w:eastAsia="hr-HR"/>
        </w:rPr>
        <w:t>Odabrani</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tekstovi</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uz</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pojedine</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nastavne</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en-GB" w:eastAsia="hr-HR"/>
        </w:rPr>
        <w:t>jedinice</w:t>
      </w:r>
    </w:p>
    <w:p w:rsidR="00EB7ACF" w:rsidRPr="002E4017" w:rsidRDefault="00EB7ACF" w:rsidP="00910CA2">
      <w:pPr>
        <w:numPr>
          <w:ilvl w:val="0"/>
          <w:numId w:val="34"/>
        </w:numPr>
        <w:tabs>
          <w:tab w:val="num" w:pos="660"/>
        </w:tabs>
        <w:spacing w:after="0" w:line="240" w:lineRule="auto"/>
        <w:ind w:left="660" w:hanging="330"/>
        <w:rPr>
          <w:rFonts w:ascii="Arial Narrow" w:eastAsia="Times New Roman" w:hAnsi="Arial Narrow" w:cs="Arial Narrow"/>
          <w:bCs/>
          <w:lang w:eastAsia="hr-HR"/>
        </w:rPr>
      </w:pPr>
      <w:r w:rsidRPr="002E4017">
        <w:rPr>
          <w:rFonts w:ascii="Arial Narrow" w:eastAsia="Times New Roman" w:hAnsi="Arial Narrow" w:cs="Arial Narrow"/>
          <w:bCs/>
          <w:lang w:eastAsia="hr-HR"/>
        </w:rPr>
        <w:t>Bacsi, Z., Kovacs, E. (2007): Razvojne karakteristike prekograničnih regija, Mikroregionalna multifunkcionalna i razvojna asocijacija Keszthely – Heviz i Zapadnobalatonska radionica za društveno – znanstvena istraživanja, Keszthely (odabrana poglavlja).</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w:t>
            </w:r>
            <w:r w:rsidRPr="002E4017">
              <w:rPr>
                <w:rFonts w:ascii="Arial Narrow" w:eastAsia="Times New Roman" w:hAnsi="Arial Narrow" w:cs="Arial Narrow"/>
                <w:bCs/>
                <w:lang w:eastAsia="hr-HR"/>
              </w:rPr>
              <w:t>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TRŽIŠTE I DISTRIBUCIJA POLJOPRIVREDNO -PREHRAMBENIH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Dušanka Gajdić, univ. spec. oec.,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before="74" w:after="74"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s osnovnim pojmovima tržišta i trgovine, trgovinskim institucijama i trgovinskim poslovnim procesima, sudionicima i kanalima distribucije kao i specifičnostima tržišta i distribucije poljoprivredno-prehrambenih proizvoda.</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02"/>
        <w:gridCol w:w="2008"/>
      </w:tblGrid>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Arial"/>
                <w:b/>
                <w:lang w:eastAsia="hr-HR"/>
              </w:rPr>
            </w:pPr>
            <w:r w:rsidRPr="002E4017">
              <w:rPr>
                <w:rFonts w:ascii="Arial Narrow" w:eastAsia="Times New Roman" w:hAnsi="Arial Narrow" w:cs="Times New Roman"/>
                <w:b/>
                <w:lang w:eastAsia="hr-HR"/>
              </w:rPr>
              <w:t>ISHODI UČENJA</w:t>
            </w:r>
            <w:r w:rsidRPr="002E4017">
              <w:rPr>
                <w:rFonts w:ascii="Arial Narrow" w:eastAsia="Times New Roman" w:hAnsi="Arial Narrow" w:cs="Arial"/>
                <w:b/>
                <w:lang w:eastAsia="hr-HR"/>
              </w:rPr>
              <w:t xml:space="preserve"> </w:t>
            </w:r>
          </w:p>
          <w:p w:rsidR="00EB7ACF" w:rsidRPr="002E4017" w:rsidRDefault="00EB7ACF" w:rsidP="00EB7ACF">
            <w:pPr>
              <w:spacing w:after="0" w:line="240" w:lineRule="auto"/>
              <w:jc w:val="both"/>
              <w:rPr>
                <w:rFonts w:ascii="Arial Narrow" w:eastAsia="Times New Roman" w:hAnsi="Arial Narrow" w:cs="Times New Roman"/>
                <w:b/>
                <w:lang w:eastAsia="hr-HR"/>
              </w:rPr>
            </w:pPr>
            <w:r w:rsidRPr="002E4017">
              <w:rPr>
                <w:rFonts w:ascii="Arial Narrow" w:eastAsia="Times New Roman" w:hAnsi="Arial Narrow" w:cs="Arial"/>
                <w:b/>
                <w:lang w:eastAsia="hr-HR"/>
              </w:rPr>
              <w:t>Nakon položenog ispita student će moći:</w:t>
            </w:r>
          </w:p>
        </w:tc>
        <w:tc>
          <w:tcPr>
            <w:tcW w:w="2041"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p>
        </w:tc>
        <w:tc>
          <w:tcPr>
            <w:tcW w:w="6803" w:type="dxa"/>
            <w:shd w:val="clear" w:color="auto" w:fill="auto"/>
          </w:tcPr>
          <w:p w:rsidR="00EB7ACF" w:rsidRPr="002E4017" w:rsidRDefault="00EB7ACF" w:rsidP="00EB7ACF">
            <w:pPr>
              <w:spacing w:after="0" w:line="240" w:lineRule="auto"/>
              <w:contextualSpacing/>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Objasniti i koristiti  ključne pojmove iz područja tržišta i trgovine.</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Razlikovati i klasificirati maloprodajne i veleprodajne polovne jedinice.</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1</w:t>
            </w:r>
          </w:p>
        </w:tc>
      </w:tr>
      <w:tr w:rsidR="00EB7ACF" w:rsidRPr="002E4017" w:rsidTr="00EB7ACF">
        <w:tc>
          <w:tcPr>
            <w:tcW w:w="454"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6803"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pojam, zadaće, značenje i funkcije  trgovine i temeljnih trgovinskih poslovnih procesa. Dati primjer asortimana proizvoda.</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2</w:t>
            </w:r>
          </w:p>
        </w:tc>
      </w:tr>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w:t>
            </w:r>
          </w:p>
        </w:tc>
        <w:tc>
          <w:tcPr>
            <w:tcW w:w="6803"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i usporediti pojedine kanale distribucije te razlikovati  prednosti i nedostatke pojedinih kanala.</w:t>
            </w:r>
          </w:p>
          <w:p w:rsidR="00EB7ACF" w:rsidRPr="002E4017" w:rsidRDefault="00EB7ACF" w:rsidP="00EB7AC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3</w:t>
            </w:r>
          </w:p>
        </w:tc>
      </w:tr>
      <w:tr w:rsidR="00EB7ACF" w:rsidRPr="002E4017" w:rsidTr="00EB7ACF">
        <w:tc>
          <w:tcPr>
            <w:tcW w:w="454"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5.</w:t>
            </w:r>
          </w:p>
        </w:tc>
        <w:tc>
          <w:tcPr>
            <w:tcW w:w="6803"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Navesti i  protumačiti temeljne zakonske propise kojima se regulira poslovanje u trgovini</w:t>
            </w:r>
          </w:p>
          <w:p w:rsidR="00EB7ACF" w:rsidRPr="002E4017" w:rsidRDefault="00EB7ACF" w:rsidP="00EB7AC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rsidTr="00EB7ACF">
        <w:tc>
          <w:tcPr>
            <w:tcW w:w="454"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6.</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bCs/>
                <w:lang w:eastAsia="hr-HR"/>
              </w:rPr>
              <w:t>Opisati osnovne specifičnosti tržišta i kanala distribucije poljoprivredno-prehrambenih proizvoda</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7.</w:t>
            </w:r>
          </w:p>
        </w:tc>
        <w:tc>
          <w:tcPr>
            <w:tcW w:w="6803" w:type="dxa"/>
            <w:shd w:val="clear" w:color="auto" w:fill="auto"/>
          </w:tcPr>
          <w:p w:rsidR="00EB7ACF" w:rsidRPr="002E4017" w:rsidRDefault="00EB7ACF" w:rsidP="00EB7ACF">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Procijeniti ulogu i važnost poljoprivredne proizvodnje i trgovine poljoprivredno-prehrambenim proizvodima u vanjskotrgovinskoj razmjeni RH.</w:t>
            </w:r>
          </w:p>
          <w:p w:rsidR="00EB7ACF" w:rsidRPr="002E4017" w:rsidRDefault="00EB7ACF" w:rsidP="00EB7AC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Pisani ispit ili </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4</w:t>
            </w:r>
          </w:p>
        </w:tc>
      </w:tr>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lang w:eastAsia="hr-HR"/>
              </w:rPr>
            </w:pPr>
          </w:p>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Samostalno izraditi poduzetnički poslovni plan poljoprivrednog gospodarstva (rezultat uspješno riješenog integriranog zadatka u sklopu stručne prakse)</w:t>
            </w:r>
          </w:p>
          <w:p w:rsidR="00EB7ACF" w:rsidRPr="002E4017" w:rsidRDefault="00EB7ACF" w:rsidP="00EB7AC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Poslovni plan</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Diskusije i rasprave na nastavi</w:t>
            </w:r>
          </w:p>
        </w:tc>
      </w:tr>
      <w:tr w:rsidR="00EB7ACF" w:rsidRPr="002E4017" w:rsidTr="00EB7ACF">
        <w:tc>
          <w:tcPr>
            <w:tcW w:w="454"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Prezentirati vlastite rezultate istraživanja prema zadanoj temi  široj publici</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5</w:t>
            </w:r>
          </w:p>
        </w:tc>
      </w:tr>
    </w:tbl>
    <w:p w:rsidR="00EB7ACF" w:rsidRPr="002E4017" w:rsidRDefault="00EB7ACF" w:rsidP="00EB7ACF">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Način polaganja ispita i način ocjenjivanja</w:t>
      </w:r>
    </w:p>
    <w:p w:rsidR="00A0513C" w:rsidRPr="002E4017" w:rsidRDefault="00A0513C" w:rsidP="00A0513C">
      <w:pPr>
        <w:spacing w:after="0" w:line="240" w:lineRule="auto"/>
        <w:rPr>
          <w:rFonts w:ascii="Arial Narrow" w:eastAsia="Times New Roman" w:hAnsi="Arial Narrow" w:cs="Times New Roman"/>
          <w:b/>
          <w:bCs/>
          <w:lang w:eastAsia="hr-HR"/>
        </w:rPr>
      </w:pPr>
      <w:r w:rsidRPr="002E4017">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A0513C" w:rsidRPr="002E4017" w:rsidRDefault="00A0513C" w:rsidP="005F3D69">
      <w:pPr>
        <w:numPr>
          <w:ilvl w:val="0"/>
          <w:numId w:val="8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Izrađen i prezentiran integrirani zadatak tj. poslovni plan kao rezultat realizirane stručne prakse. Na temelju teorijskih i praktičkih spoznaja student je dužan izraditi poslovni plan. Studenti će tijekom predavanja nastavnika iz četiri različita predmeta steći neophodnu teorijsku podlogu za kvalitetnu izradu poslovnog plana. Ocjenjuje se sadržaj i struktura polovnog plana, poduzetnička ideja, korištena literatura, relevantnost podataka, doneseni zaključci i vlastita razmišljanja o poslovnoj ideji, primjena stečenog znanja kroz zadatak, stil prezentacije i sl.</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A0513C" w:rsidRPr="002E4017" w:rsidRDefault="00A0513C" w:rsidP="00A0513C">
      <w:pPr>
        <w:spacing w:after="0" w:line="240" w:lineRule="auto"/>
        <w:rPr>
          <w:rFonts w:ascii="Arial Narrow" w:eastAsia="Times New Roman" w:hAnsi="Arial Narrow" w:cs="Times New Roman"/>
          <w:u w:val="single"/>
          <w:lang w:eastAsia="hr-HR"/>
        </w:rPr>
      </w:pPr>
      <w:r w:rsidRPr="002E4017">
        <w:rPr>
          <w:rFonts w:ascii="Arial Narrow" w:eastAsia="Times New Roman" w:hAnsi="Arial Narrow" w:cs="Times New Roman"/>
          <w:u w:val="single"/>
          <w:lang w:eastAsia="hr-HR"/>
        </w:rPr>
        <w:t>Uvjeti za potpis:</w:t>
      </w:r>
    </w:p>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Studenti moraju ostvariti sljedeće uvjete za dobivanje potpisa:</w:t>
      </w:r>
    </w:p>
    <w:p w:rsidR="00A0513C" w:rsidRPr="002E4017" w:rsidRDefault="00A0513C" w:rsidP="005F3D69">
      <w:pPr>
        <w:numPr>
          <w:ilvl w:val="0"/>
          <w:numId w:val="8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Prisustvovanje predavanjima (min. 80%)</w:t>
      </w:r>
    </w:p>
    <w:p w:rsidR="00A0513C" w:rsidRPr="002E4017" w:rsidRDefault="00A0513C" w:rsidP="005F3D69">
      <w:pPr>
        <w:numPr>
          <w:ilvl w:val="0"/>
          <w:numId w:val="82"/>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Predani svi zadaci (1-5)</w:t>
      </w:r>
    </w:p>
    <w:p w:rsidR="00A0513C" w:rsidRPr="002E4017" w:rsidRDefault="00A0513C" w:rsidP="00A0513C">
      <w:pPr>
        <w:spacing w:after="0" w:line="240" w:lineRule="auto"/>
        <w:jc w:val="both"/>
        <w:rPr>
          <w:rFonts w:ascii="Arial Narrow" w:eastAsia="Times New Roman" w:hAnsi="Arial Narrow" w:cs="Arial"/>
          <w:u w:val="single"/>
          <w:lang w:eastAsia="hr-HR"/>
        </w:rPr>
      </w:pPr>
      <w:r w:rsidRPr="002E4017">
        <w:rPr>
          <w:rFonts w:ascii="Arial Narrow" w:eastAsia="Times New Roman" w:hAnsi="Arial Narrow" w:cs="Arial"/>
          <w:u w:val="single"/>
          <w:lang w:eastAsia="hr-HR"/>
        </w:rPr>
        <w:t>Uvjet za polaganje cjelovitog ispita:</w:t>
      </w:r>
    </w:p>
    <w:p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Prisustvovanje predavanjima (min. 80%)</w:t>
      </w:r>
    </w:p>
    <w:p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Predani svi zadaci (1-5)</w:t>
      </w:r>
    </w:p>
    <w:p w:rsidR="00A0513C" w:rsidRPr="002E4017" w:rsidRDefault="00A0513C" w:rsidP="005F3D69">
      <w:pPr>
        <w:numPr>
          <w:ilvl w:val="0"/>
          <w:numId w:val="82"/>
        </w:numPr>
        <w:spacing w:after="0" w:line="240" w:lineRule="auto"/>
        <w:ind w:left="714" w:hanging="357"/>
        <w:jc w:val="both"/>
        <w:rPr>
          <w:rFonts w:ascii="Arial Narrow" w:eastAsia="Times New Roman" w:hAnsi="Arial Narrow" w:cs="Arial"/>
          <w:lang w:eastAsia="hr-HR"/>
        </w:rPr>
      </w:pPr>
      <w:r w:rsidRPr="002E4017">
        <w:rPr>
          <w:rFonts w:ascii="Arial Narrow" w:eastAsia="Times New Roman" w:hAnsi="Arial Narrow" w:cs="Arial"/>
          <w:lang w:eastAsia="hr-HR"/>
        </w:rPr>
        <w:t>Izrađen i prezentiran poslovni plan</w:t>
      </w:r>
    </w:p>
    <w:p w:rsidR="00A0513C" w:rsidRPr="002E4017" w:rsidRDefault="00A0513C" w:rsidP="00A0513C">
      <w:pPr>
        <w:spacing w:after="0" w:line="240" w:lineRule="auto"/>
        <w:contextualSpacing/>
        <w:jc w:val="both"/>
        <w:rPr>
          <w:rFonts w:ascii="Arial Narrow" w:eastAsia="Times New Roman" w:hAnsi="Arial Narrow" w:cs="Arial"/>
          <w:lang w:eastAsia="hr-HR"/>
        </w:rPr>
      </w:pPr>
    </w:p>
    <w:p w:rsidR="00A0513C" w:rsidRPr="002E4017" w:rsidRDefault="00A0513C" w:rsidP="00A0513C">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Dijelovi koji se ocjenjuju               </w:t>
            </w:r>
          </w:p>
        </w:tc>
        <w:tc>
          <w:tcPr>
            <w:tcW w:w="1235"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Bodovi (min-max.)                                           </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Kfo*</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Sudjelovanje i aktivnost na nastavi</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5 - 10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0,4</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Timski i individualni zadaci na vježbama                                       </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10 - 20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0,8</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Integrirani zadatak                                                                         </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10 - 20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0,8</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Pismeni ispit ili dva kolokvija                                                                </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30 - 50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50%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Ukupno:                                                                                                      </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100%</w:t>
            </w:r>
          </w:p>
        </w:tc>
        <w:tc>
          <w:tcPr>
            <w:tcW w:w="1235" w:type="dxa"/>
          </w:tcPr>
          <w:p w:rsidR="00A0513C" w:rsidRPr="002E4017" w:rsidRDefault="00A0513C" w:rsidP="00A0513C">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 ECTS</w:t>
            </w:r>
          </w:p>
        </w:tc>
      </w:tr>
    </w:tbl>
    <w:p w:rsidR="00A0513C" w:rsidRPr="002E4017" w:rsidRDefault="00A0513C" w:rsidP="00A0513C">
      <w:pPr>
        <w:spacing w:after="0" w:line="240" w:lineRule="auto"/>
        <w:contextualSpacing/>
        <w:jc w:val="both"/>
        <w:rPr>
          <w:rFonts w:ascii="Arial Narrow" w:eastAsia="Times New Roman" w:hAnsi="Arial Narrow" w:cs="Arial"/>
          <w:i/>
          <w:lang w:eastAsia="hr-HR"/>
        </w:rPr>
      </w:pPr>
      <w:r w:rsidRPr="002E4017">
        <w:rPr>
          <w:rFonts w:ascii="Arial Narrow" w:eastAsia="Times New Roman" w:hAnsi="Arial Narrow" w:cs="Arial"/>
          <w:lang w:eastAsia="hr-HR"/>
        </w:rPr>
        <w:t xml:space="preserve">        </w:t>
      </w:r>
      <w:r w:rsidRPr="002E4017">
        <w:rPr>
          <w:rFonts w:ascii="Arial Narrow" w:eastAsia="Times New Roman" w:hAnsi="Arial Narrow" w:cs="Arial"/>
          <w:i/>
          <w:lang w:eastAsia="hr-HR"/>
        </w:rPr>
        <w:t>* Kfo – korekcioni faktor opterećenja (%xECTS/100)</w:t>
      </w:r>
    </w:p>
    <w:p w:rsidR="00A0513C" w:rsidRPr="002E4017" w:rsidRDefault="00A0513C" w:rsidP="00A0513C">
      <w:pPr>
        <w:spacing w:after="0" w:line="240" w:lineRule="auto"/>
        <w:contextualSpacing/>
        <w:jc w:val="both"/>
        <w:rPr>
          <w:rFonts w:ascii="Arial Narrow" w:eastAsia="Times New Roman" w:hAnsi="Arial Narrow" w:cs="Arial"/>
          <w:lang w:eastAsia="hr-HR"/>
        </w:rPr>
      </w:pP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A0513C" w:rsidRPr="002E4017" w:rsidTr="00A0513C">
        <w:trPr>
          <w:jc w:val="center"/>
        </w:trPr>
        <w:tc>
          <w:tcPr>
            <w:tcW w:w="1276" w:type="dxa"/>
            <w:shd w:val="clear" w:color="auto" w:fill="auto"/>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Bodovi</w:t>
            </w:r>
          </w:p>
        </w:tc>
        <w:tc>
          <w:tcPr>
            <w:tcW w:w="2268" w:type="dxa"/>
            <w:shd w:val="clear" w:color="auto" w:fill="auto"/>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55-59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Usmeni ispit</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60-69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Dovoljan (2)</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70-79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Dobar (3)</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80-89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Vrlo dobar (4)</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90-100</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Odličan (5)</w:t>
            </w:r>
          </w:p>
        </w:tc>
      </w:tr>
    </w:tbl>
    <w:p w:rsidR="00A0513C" w:rsidRPr="002E4017" w:rsidRDefault="00A0513C" w:rsidP="00A0513C">
      <w:pPr>
        <w:spacing w:after="0" w:line="240" w:lineRule="auto"/>
        <w:jc w:val="center"/>
        <w:rPr>
          <w:rFonts w:ascii="Arial Narrow" w:eastAsia="Times New Roman" w:hAnsi="Arial Narrow" w:cs="Tahoma"/>
          <w:b/>
          <w:lang w:eastAsia="hr-HR"/>
        </w:rPr>
      </w:pPr>
      <m:oMathPara>
        <m:oMath>
          <m:r>
            <w:rPr>
              <w:rFonts w:ascii="Cambria Math" w:eastAsia="Calibri" w:hAnsi="Cambria Math"/>
            </w:rPr>
            <m:t>Konačna ocjena=</m:t>
          </m:r>
          <m:f>
            <m:fPr>
              <m:ctrlPr>
                <w:rPr>
                  <w:rFonts w:ascii="Cambria Math" w:eastAsia="Calibri" w:hAnsi="Cambria Math"/>
                  <w:i/>
                </w:rPr>
              </m:ctrlPr>
            </m:fPr>
            <m:num>
              <m:d>
                <m:dPr>
                  <m:ctrlPr>
                    <w:rPr>
                      <w:rFonts w:ascii="Cambria Math" w:eastAsia="Calibri" w:hAnsi="Cambria Math"/>
                      <w:i/>
                    </w:rPr>
                  </m:ctrlPr>
                </m:dPr>
                <m:e>
                  <m:r>
                    <w:rPr>
                      <w:rFonts w:ascii="Cambria Math" w:eastAsia="Calibri" w:hAnsi="Cambria Math"/>
                    </w:rPr>
                    <m:t>Ocj.xKfo</m:t>
                  </m:r>
                </m:e>
              </m:d>
              <m:r>
                <w:rPr>
                  <w:rFonts w:ascii="Cambria Math" w:eastAsia="Calibri" w:hAnsi="Cambria Math"/>
                </w:rPr>
                <m:t>₁+(Ocj.xKfo)₂+(Ocj.xKfo)₃ +(ocj.xKfo)₄</m:t>
              </m:r>
            </m:num>
            <m:den>
              <m:r>
                <w:rPr>
                  <w:rFonts w:ascii="Cambria Math" w:eastAsia="Calibri" w:hAnsi="Cambria Math"/>
                </w:rPr>
                <m:t>ECTS</m:t>
              </m:r>
            </m:den>
          </m:f>
        </m:oMath>
      </m:oMathPara>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360"/>
        <w:contextualSpacing/>
        <w:rPr>
          <w:rFonts w:ascii="Arial Narrow" w:eastAsia="Times New Roman" w:hAnsi="Arial Narrow" w:cs="Arial"/>
          <w:b/>
          <w:i/>
          <w:lang w:eastAsia="hr-HR"/>
        </w:rPr>
      </w:pPr>
      <w:r w:rsidRPr="002E4017">
        <w:rPr>
          <w:rFonts w:ascii="Arial Narrow" w:eastAsia="Times New Roman" w:hAnsi="Arial Narrow" w:cs="Arial"/>
          <w:b/>
          <w:i/>
          <w:lang w:eastAsia="hr-HR"/>
        </w:rPr>
        <w:t>Obvezna:</w:t>
      </w:r>
    </w:p>
    <w:p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Segetlija, Z.: Trgovinsko poslovanje, Ekonomski fakultet Osijek, 2006. (odabrana poglavlja)</w:t>
      </w:r>
    </w:p>
    <w:p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Segetlija, Z.: Distribucija, Ekonomski fakultet Osijek, 2006. (odabrana poglavlja)</w:t>
      </w:r>
    </w:p>
    <w:p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Tolušić, Z.: Tržište i distribucije poljoprivredno-prehrambenih proizvoda, Poljoprivredni fakultet u Osijeku, 2012.</w:t>
      </w:r>
    </w:p>
    <w:p w:rsidR="00EB7ACF" w:rsidRPr="002E4017" w:rsidRDefault="00EB7ACF" w:rsidP="00910CA2">
      <w:pPr>
        <w:numPr>
          <w:ilvl w:val="0"/>
          <w:numId w:val="30"/>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Kolega, A., Božić, M.: Hrvatsko poljodjelsko tržište, Tržništvo Zagreb, Zagreb, 2001.</w:t>
      </w:r>
      <w:r w:rsidRPr="002E4017">
        <w:rPr>
          <w:rFonts w:ascii="Arial Narrow" w:eastAsia="Times New Roman" w:hAnsi="Arial Narrow" w:cs="Times New Roman"/>
          <w:lang w:eastAsia="hr-HR"/>
        </w:rPr>
        <w:t xml:space="preserve"> </w:t>
      </w:r>
      <w:r w:rsidRPr="002E4017">
        <w:rPr>
          <w:rFonts w:ascii="Arial Narrow" w:eastAsia="Times New Roman" w:hAnsi="Arial Narrow" w:cs="Arial"/>
          <w:lang w:eastAsia="hr-HR"/>
        </w:rPr>
        <w:t>(odabrana poglavlja)</w:t>
      </w:r>
    </w:p>
    <w:p w:rsidR="00EB7ACF" w:rsidRPr="002E4017" w:rsidRDefault="00EB7ACF" w:rsidP="00910CA2">
      <w:pPr>
        <w:numPr>
          <w:ilvl w:val="0"/>
          <w:numId w:val="30"/>
        </w:numPr>
        <w:spacing w:after="0" w:line="240" w:lineRule="auto"/>
        <w:ind w:left="357" w:hanging="357"/>
        <w:contextualSpacing/>
        <w:rPr>
          <w:rFonts w:ascii="Arial Narrow" w:eastAsia="Times New Roman" w:hAnsi="Arial Narrow" w:cs="Arial"/>
          <w:lang w:eastAsia="hr-HR"/>
        </w:rPr>
      </w:pPr>
      <w:r w:rsidRPr="002E4017">
        <w:rPr>
          <w:rFonts w:ascii="Arial Narrow" w:eastAsia="Times New Roman" w:hAnsi="Arial Narrow" w:cs="Arial"/>
          <w:lang w:eastAsia="hr-HR"/>
        </w:rPr>
        <w:t>Cingula, M., Hunjak, T., Ređep, M.: Poslovno planiranje s primjerima za investitore, RRiF, Zagreb, 2004.</w:t>
      </w:r>
    </w:p>
    <w:p w:rsidR="00EB7ACF" w:rsidRPr="002E4017" w:rsidRDefault="00EB7ACF" w:rsidP="00910CA2">
      <w:pPr>
        <w:numPr>
          <w:ilvl w:val="0"/>
          <w:numId w:val="30"/>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Materijali s predavanja</w:t>
      </w:r>
    </w:p>
    <w:p w:rsidR="00EB7ACF" w:rsidRPr="002E4017" w:rsidRDefault="00EB7ACF" w:rsidP="00EB7ACF">
      <w:pPr>
        <w:spacing w:after="0" w:line="240" w:lineRule="auto"/>
        <w:rPr>
          <w:rFonts w:ascii="Arial Narrow" w:eastAsia="Times New Roman" w:hAnsi="Arial Narrow" w:cs="Arial"/>
          <w:b/>
          <w:i/>
          <w:lang w:eastAsia="hr-HR"/>
        </w:rPr>
      </w:pPr>
    </w:p>
    <w:p w:rsidR="00EB7ACF" w:rsidRPr="002E4017" w:rsidRDefault="00EB7ACF" w:rsidP="00EB7ACF">
      <w:pPr>
        <w:spacing w:after="0" w:line="240" w:lineRule="auto"/>
        <w:ind w:firstLine="360"/>
        <w:rPr>
          <w:rFonts w:ascii="Arial Narrow" w:eastAsia="Times New Roman" w:hAnsi="Arial Narrow" w:cs="Arial"/>
          <w:b/>
          <w:i/>
          <w:lang w:eastAsia="hr-HR"/>
        </w:rPr>
      </w:pPr>
      <w:r w:rsidRPr="002E4017">
        <w:rPr>
          <w:rFonts w:ascii="Arial Narrow" w:eastAsia="Times New Roman" w:hAnsi="Arial Narrow" w:cs="Arial"/>
          <w:b/>
          <w:i/>
          <w:lang w:eastAsia="hr-HR"/>
        </w:rPr>
        <w:t>Dopunska:</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Baban, Lj.: Tržište, II. izdanje, školska knjiga, Zagreb, 1991.</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Kolega, A.: Tržništvo poljodjelskih proizvoda, Nakladni zavod Globus, Zagreb, 1994.</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Matić, B.: Vanjskotrgovinsko poslovanje, Sinergija nakladništvo d.o.o., Zagreb, 2004.</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Bilen, M.: Tržišta proizvoda i usluga, peto, dopunjeno i prošireno izdanje, Mikrorad d.o.o., Zagreb, 2011.</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Kovačić, D.: Izravna prodaja seljačkih proizvoda, Agrarno savjetovanje, Zagreb, 2005.</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Krešić, G.: Trendovi u prehrani, Fakultet za menadžment u turizmu i ugostiteljstvu, Opatija</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Hrvatska gospodarska komora – HGKINFO, publikacije bilteni</w:t>
      </w:r>
    </w:p>
    <w:p w:rsidR="00EB7ACF" w:rsidRPr="002E4017" w:rsidRDefault="00EB7ACF" w:rsidP="00910CA2">
      <w:pPr>
        <w:numPr>
          <w:ilvl w:val="0"/>
          <w:numId w:val="31"/>
        </w:num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sa Internet stranica Ministarstva poljoprivrede, ribarstva i ruralnog razvoja (</w:t>
      </w:r>
      <w:hyperlink r:id="rId53" w:history="1">
        <w:r w:rsidRPr="002E4017">
          <w:rPr>
            <w:rFonts w:ascii="Arial Narrow" w:eastAsia="Times New Roman" w:hAnsi="Arial Narrow" w:cs="Arial"/>
            <w:color w:val="0000FF"/>
            <w:u w:val="single"/>
            <w:lang w:eastAsia="hr-HR"/>
          </w:rPr>
          <w:t>www.mps.hr</w:t>
        </w:r>
      </w:hyperlink>
      <w:r w:rsidRPr="002E4017">
        <w:rPr>
          <w:rFonts w:ascii="Arial Narrow" w:eastAsia="Times New Roman" w:hAnsi="Arial Narrow" w:cs="Arial"/>
          <w:lang w:eastAsia="hr-HR"/>
        </w:rPr>
        <w:t>) i Ministarstva vanjskih poslova i europskih integracija (</w:t>
      </w:r>
      <w:hyperlink r:id="rId54" w:history="1">
        <w:r w:rsidRPr="002E4017">
          <w:rPr>
            <w:rFonts w:ascii="Arial Narrow" w:eastAsia="Times New Roman" w:hAnsi="Arial Narrow" w:cs="Arial"/>
            <w:color w:val="0000FF"/>
            <w:u w:val="single"/>
            <w:lang w:eastAsia="hr-HR"/>
          </w:rPr>
          <w:t>www.mvpei.hr</w:t>
        </w:r>
      </w:hyperlink>
      <w:r w:rsidRPr="002E4017">
        <w:rPr>
          <w:rFonts w:ascii="Arial Narrow" w:eastAsia="Times New Roman" w:hAnsi="Arial Narrow" w:cs="Arial"/>
          <w:lang w:eastAsia="hr-HR"/>
        </w:rPr>
        <w:t xml:space="preserve">) </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815CC0" w:rsidRPr="002E4017" w:rsidRDefault="00815CC0" w:rsidP="00EB7ACF">
      <w:pPr>
        <w:spacing w:after="0" w:line="240" w:lineRule="auto"/>
        <w:rPr>
          <w:rFonts w:ascii="Arial Narrow" w:eastAsia="Times New Roman" w:hAnsi="Arial Narrow" w:cs="Tahoma"/>
          <w:lang w:eastAsia="hr-HR"/>
        </w:rPr>
      </w:pPr>
    </w:p>
    <w:p w:rsidR="00EB7ACF" w:rsidRPr="002E4017" w:rsidRDefault="00EB7ACF" w:rsidP="00EB7ACF">
      <w:pPr>
        <w:spacing w:before="74" w:after="74" w:line="288" w:lineRule="atLeast"/>
        <w:rPr>
          <w:rFonts w:ascii="Arial Narrow" w:eastAsia="Times New Roman" w:hAnsi="Arial Narrow" w:cs="Tahoma"/>
          <w:lang w:eastAsia="hr-HR"/>
        </w:rPr>
      </w:pPr>
    </w:p>
    <w:p w:rsidR="00EB7ACF" w:rsidRPr="002E4017" w:rsidRDefault="00EB7ACF" w:rsidP="00EB7ACF">
      <w:pPr>
        <w:spacing w:before="74" w:after="74" w:line="288" w:lineRule="atLeast"/>
        <w:rPr>
          <w:rFonts w:ascii="Arial Narrow" w:eastAsia="Times New Roman" w:hAnsi="Arial Narrow" w:cs="Tahoma"/>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15</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Arial"/>
          <w:b/>
          <w:lang w:eastAsia="hr-HR"/>
        </w:rPr>
        <w:t xml:space="preserve">CILJ PREDMETA: </w:t>
      </w:r>
      <w:r w:rsidRPr="002E4017">
        <w:rPr>
          <w:rFonts w:ascii="Arial Narrow" w:eastAsia="Times New Roman" w:hAnsi="Arial Narrow" w:cs="Tahoma"/>
          <w:lang w:eastAsia="hr-HR"/>
        </w:rPr>
        <w:t>Upoznati studente o utjecaju agrarne politike na razvoj poljoprivrede i ruralni razvoj u Hrvatskoj.</w:t>
      </w:r>
    </w:p>
    <w:p w:rsidR="00C27FBD" w:rsidRPr="002E4017" w:rsidRDefault="00C27FBD" w:rsidP="00C27FBD">
      <w:pPr>
        <w:widowControl w:val="0"/>
        <w:adjustRightInd w:val="0"/>
        <w:jc w:val="both"/>
        <w:textAlignment w:val="baseline"/>
        <w:rPr>
          <w:rFonts w:ascii="Arial Narrow" w:hAnsi="Arial Narrow"/>
          <w:b/>
        </w:rPr>
      </w:pP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C27FBD" w:rsidRPr="002E4017" w:rsidRDefault="00C27FBD" w:rsidP="00C27FBD">
      <w:pPr>
        <w:rPr>
          <w:rFonts w:ascii="Arial Narrow" w:hAnsi="Arial Narrow"/>
          <w:b/>
          <w:bCs/>
          <w:i/>
          <w:iCs/>
        </w:rPr>
      </w:pPr>
      <w:r w:rsidRPr="002E4017">
        <w:rPr>
          <w:rFonts w:ascii="Arial Narrow" w:hAnsi="Arial Narrow"/>
          <w:b/>
          <w:bCs/>
          <w:i/>
          <w:iCs/>
        </w:rPr>
        <w:t>Predavanja</w:t>
      </w:r>
    </w:p>
    <w:p w:rsidR="00C27FBD" w:rsidRPr="002E4017" w:rsidRDefault="00C27FBD" w:rsidP="00C27FBD">
      <w:pPr>
        <w:widowControl w:val="0"/>
        <w:adjustRightInd w:val="0"/>
        <w:jc w:val="both"/>
        <w:textAlignment w:val="baseline"/>
        <w:rPr>
          <w:rFonts w:ascii="Arial Narrow" w:hAnsi="Arial Narrow"/>
          <w:b/>
          <w:bCs/>
        </w:rPr>
      </w:pPr>
      <w:r w:rsidRPr="002E4017">
        <w:rPr>
          <w:rFonts w:ascii="Arial Narrow" w:hAnsi="Arial Narrow"/>
        </w:rPr>
        <w:t>Uvod  u agrarnu politiku</w:t>
      </w:r>
      <w:r w:rsidRPr="002E4017">
        <w:rPr>
          <w:rFonts w:ascii="Arial Narrow" w:hAnsi="Arial Narrow"/>
          <w:b/>
          <w:bCs/>
        </w:rPr>
        <w:t xml:space="preserve">. </w:t>
      </w:r>
      <w:r w:rsidRPr="002E4017">
        <w:rPr>
          <w:rFonts w:ascii="Arial Narrow" w:hAnsi="Arial Narrow"/>
        </w:rPr>
        <w:t>Zemljišna politika</w:t>
      </w:r>
      <w:r w:rsidRPr="002E4017">
        <w:rPr>
          <w:rFonts w:ascii="Arial Narrow" w:hAnsi="Arial Narrow"/>
          <w:b/>
          <w:bCs/>
        </w:rPr>
        <w:t xml:space="preserve">. </w:t>
      </w:r>
      <w:r w:rsidRPr="002E4017">
        <w:rPr>
          <w:rFonts w:ascii="Arial Narrow" w:hAnsi="Arial Narrow"/>
        </w:rPr>
        <w:t>Poticajna politika</w:t>
      </w:r>
      <w:r w:rsidRPr="002E4017">
        <w:rPr>
          <w:rFonts w:ascii="Arial Narrow" w:hAnsi="Arial Narrow"/>
          <w:b/>
          <w:bCs/>
        </w:rPr>
        <w:t xml:space="preserve">. </w:t>
      </w:r>
      <w:r w:rsidRPr="002E4017">
        <w:rPr>
          <w:rFonts w:ascii="Arial Narrow" w:hAnsi="Arial Narrow"/>
        </w:rPr>
        <w:t>Pokazatelji državne intervencije</w:t>
      </w:r>
      <w:r w:rsidRPr="002E4017">
        <w:rPr>
          <w:rFonts w:ascii="Arial Narrow" w:hAnsi="Arial Narrow"/>
          <w:b/>
          <w:bCs/>
        </w:rPr>
        <w:t xml:space="preserve">. </w:t>
      </w:r>
      <w:r w:rsidRPr="002E4017">
        <w:rPr>
          <w:rFonts w:ascii="Arial Narrow" w:hAnsi="Arial Narrow"/>
        </w:rPr>
        <w:t>Strukturna politika</w:t>
      </w:r>
      <w:r w:rsidRPr="002E4017">
        <w:rPr>
          <w:rFonts w:ascii="Arial Narrow" w:hAnsi="Arial Narrow"/>
          <w:b/>
          <w:bCs/>
        </w:rPr>
        <w:t xml:space="preserve">. </w:t>
      </w:r>
      <w:r w:rsidRPr="002E4017">
        <w:rPr>
          <w:rFonts w:ascii="Arial Narrow" w:hAnsi="Arial Narrow"/>
        </w:rPr>
        <w:t>Kreditna politika</w:t>
      </w:r>
      <w:r w:rsidRPr="002E4017">
        <w:rPr>
          <w:rFonts w:ascii="Arial Narrow" w:hAnsi="Arial Narrow"/>
          <w:b/>
          <w:bCs/>
        </w:rPr>
        <w:t xml:space="preserve">. </w:t>
      </w:r>
      <w:r w:rsidRPr="002E4017">
        <w:rPr>
          <w:rFonts w:ascii="Arial Narrow" w:hAnsi="Arial Narrow"/>
        </w:rPr>
        <w:t>Porezna politika</w:t>
      </w:r>
      <w:r w:rsidRPr="002E4017">
        <w:rPr>
          <w:rFonts w:ascii="Arial Narrow" w:hAnsi="Arial Narrow"/>
          <w:b/>
          <w:bCs/>
        </w:rPr>
        <w:t xml:space="preserve">. </w:t>
      </w:r>
      <w:r w:rsidRPr="002E4017">
        <w:rPr>
          <w:rFonts w:ascii="Arial Narrow" w:hAnsi="Arial Narrow"/>
        </w:rPr>
        <w:t>Obrazovna i znanstveno-istraživačka politika</w:t>
      </w:r>
      <w:r w:rsidRPr="002E4017">
        <w:rPr>
          <w:rFonts w:ascii="Arial Narrow" w:hAnsi="Arial Narrow"/>
          <w:b/>
          <w:bCs/>
        </w:rPr>
        <w:t xml:space="preserve">. </w:t>
      </w:r>
      <w:r w:rsidRPr="002E4017">
        <w:rPr>
          <w:rFonts w:ascii="Arial Narrow" w:hAnsi="Arial Narrow"/>
        </w:rPr>
        <w:t>Institucijska podrška</w:t>
      </w:r>
      <w:r w:rsidRPr="002E4017">
        <w:rPr>
          <w:rFonts w:ascii="Arial Narrow" w:hAnsi="Arial Narrow"/>
          <w:b/>
          <w:bCs/>
        </w:rPr>
        <w:t xml:space="preserve">. </w:t>
      </w:r>
      <w:r w:rsidRPr="002E4017">
        <w:rPr>
          <w:rFonts w:ascii="Arial Narrow" w:hAnsi="Arial Narrow"/>
        </w:rPr>
        <w:t>Poljoprivredno zakonodavstvo</w:t>
      </w:r>
    </w:p>
    <w:p w:rsidR="00C27FBD" w:rsidRPr="002E4017" w:rsidRDefault="00C27FBD" w:rsidP="00C27FBD">
      <w:pPr>
        <w:numPr>
          <w:ilvl w:val="12"/>
          <w:numId w:val="0"/>
        </w:numPr>
        <w:rPr>
          <w:rFonts w:ascii="Arial Narrow" w:hAnsi="Arial Narrow"/>
          <w:b/>
          <w:bCs/>
          <w:i/>
          <w:iCs/>
        </w:rPr>
      </w:pPr>
      <w:r w:rsidRPr="002E4017">
        <w:rPr>
          <w:rFonts w:ascii="Arial Narrow" w:hAnsi="Arial Narrow"/>
          <w:b/>
          <w:bCs/>
          <w:i/>
          <w:iCs/>
        </w:rPr>
        <w:t>Vježbe i seminarski radovi</w:t>
      </w:r>
    </w:p>
    <w:p w:rsidR="00C27FBD" w:rsidRPr="002E4017" w:rsidRDefault="00C27FBD" w:rsidP="00C27FBD">
      <w:pPr>
        <w:widowControl w:val="0"/>
        <w:adjustRightInd w:val="0"/>
        <w:jc w:val="both"/>
        <w:textAlignment w:val="baseline"/>
        <w:rPr>
          <w:rFonts w:ascii="Arial Narrow" w:hAnsi="Arial Narrow"/>
        </w:rPr>
      </w:pPr>
      <w:r w:rsidRPr="002E4017">
        <w:rPr>
          <w:rFonts w:ascii="Arial Narrow" w:hAnsi="Arial Narrow"/>
        </w:rPr>
        <w:t>Obrada aktualnih publikacija i strategija Ministarstva poljoprivrede, ribarstva i ruralnog razvoja te poljoprivrednog zakonodavstva. Izlaganje seminarskih radova, rasprave i diskusije</w:t>
      </w:r>
    </w:p>
    <w:p w:rsidR="00EB7ACF" w:rsidRPr="002E4017" w:rsidRDefault="00EB7ACF" w:rsidP="00EB7ACF">
      <w:pPr>
        <w:spacing w:after="0" w:line="276" w:lineRule="auto"/>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412"/>
        <w:tblW w:w="0" w:type="auto"/>
        <w:tblLook w:val="04A0" w:firstRow="1" w:lastRow="0" w:firstColumn="1" w:lastColumn="0" w:noHBand="0" w:noVBand="1"/>
      </w:tblPr>
      <w:tblGrid>
        <w:gridCol w:w="7081"/>
        <w:gridCol w:w="1979"/>
      </w:tblGrid>
      <w:tr w:rsidR="00EB7ACF" w:rsidRPr="002E4017" w:rsidTr="00A0513C">
        <w:tc>
          <w:tcPr>
            <w:tcW w:w="7081" w:type="dxa"/>
          </w:tcPr>
          <w:p w:rsidR="00EB7ACF" w:rsidRPr="002E4017" w:rsidRDefault="00EB7ACF" w:rsidP="00EB7ACF">
            <w:pPr>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cs="Arial"/>
                <w:b/>
              </w:rPr>
            </w:pPr>
            <w:r w:rsidRPr="002E4017">
              <w:rPr>
                <w:rFonts w:ascii="Arial Narrow" w:hAnsi="Arial Narrow"/>
                <w:b/>
              </w:rPr>
              <w:t>Nakon položenog ispita student će moći:</w:t>
            </w:r>
          </w:p>
        </w:tc>
        <w:tc>
          <w:tcPr>
            <w:tcW w:w="1979" w:type="dxa"/>
          </w:tcPr>
          <w:p w:rsidR="00EB7ACF" w:rsidRPr="002E4017" w:rsidRDefault="00EB7ACF" w:rsidP="00EB7ACF">
            <w:pPr>
              <w:jc w:val="center"/>
              <w:rPr>
                <w:rFonts w:ascii="Arial Narrow" w:hAnsi="Arial Narrow" w:cs="Arial"/>
                <w:b/>
              </w:rPr>
            </w:pPr>
            <w:r w:rsidRPr="002E4017">
              <w:rPr>
                <w:rFonts w:ascii="Arial Narrow" w:hAnsi="Arial Narrow" w:cs="Arial"/>
                <w:b/>
              </w:rPr>
              <w:t>NAČIN PROVJERE</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1. Definirati i objasniti agrarnu politiku kao stratešku politiku RH</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Pisani ispit</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2. Prepoznati najosnovnije komponente agrarne politike te osnovne zakone koji se tiču razvoja poljoprivrede i ruralnog razvoja</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Pisani ispit, individualni rad studenata</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3. Koristiti informatički sustav TISUP</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Vježba na nastavi</w:t>
            </w:r>
          </w:p>
        </w:tc>
      </w:tr>
      <w:tr w:rsidR="00EB7ACF" w:rsidRPr="002E4017" w:rsidTr="00A0513C">
        <w:tc>
          <w:tcPr>
            <w:tcW w:w="7081" w:type="dxa"/>
          </w:tcPr>
          <w:p w:rsidR="00EB7ACF" w:rsidRPr="002E4017" w:rsidRDefault="00EB7ACF" w:rsidP="00EB7ACF">
            <w:pPr>
              <w:rPr>
                <w:rFonts w:ascii="Arial Narrow" w:hAnsi="Arial Narrow" w:cs="Arial"/>
              </w:rPr>
            </w:pPr>
            <w:r w:rsidRPr="002E4017">
              <w:rPr>
                <w:rFonts w:ascii="Arial Narrow" w:hAnsi="Arial Narrow" w:cs="Arial"/>
              </w:rPr>
              <w:t>4. Razlikovati različite programe potpora u poljoprivredi i ruralnog razvoja na nacionalnoj razini i razini lokalne samouprave</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Pisani ispit, vježba na nastavi</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5. Izraditi SWOT analizu vezanu uz poljoprivrednu proizvodnju ili ruralni razvoj</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Vježba na nastavi</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6. Procijeniti provedbu ciljeva i mjera agrarne politike</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Pisani ispit, Vježba na nastavi</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7. Izraziti se jasno i argumentirano o svojim stavovima glede procijene provedbe ciljeva i mjera agrarne politike</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Vježba na nastavi</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8. Sudjelovati u radu tima</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Rasprava i vježbe na nastavi</w:t>
            </w:r>
          </w:p>
        </w:tc>
      </w:tr>
      <w:tr w:rsidR="00EB7ACF" w:rsidRPr="002E4017" w:rsidTr="00A0513C">
        <w:tc>
          <w:tcPr>
            <w:tcW w:w="7081" w:type="dxa"/>
          </w:tcPr>
          <w:p w:rsidR="00EB7ACF" w:rsidRPr="002E4017" w:rsidRDefault="00EB7ACF" w:rsidP="00910CA2">
            <w:pPr>
              <w:numPr>
                <w:ilvl w:val="0"/>
                <w:numId w:val="12"/>
              </w:numPr>
              <w:ind w:left="0"/>
              <w:contextualSpacing/>
              <w:rPr>
                <w:rFonts w:ascii="Arial Narrow" w:hAnsi="Arial Narrow" w:cs="Arial"/>
              </w:rPr>
            </w:pPr>
            <w:r w:rsidRPr="002E4017">
              <w:rPr>
                <w:rFonts w:ascii="Arial Narrow" w:hAnsi="Arial Narrow" w:cs="Arial"/>
              </w:rPr>
              <w:t>9. Prezentirati vlastite rezultate istraživanja široj publici</w:t>
            </w:r>
          </w:p>
        </w:tc>
        <w:tc>
          <w:tcPr>
            <w:tcW w:w="1979" w:type="dxa"/>
          </w:tcPr>
          <w:p w:rsidR="00EB7ACF" w:rsidRPr="002E4017" w:rsidRDefault="00EB7ACF" w:rsidP="00EB7ACF">
            <w:pPr>
              <w:rPr>
                <w:rFonts w:ascii="Arial Narrow" w:hAnsi="Arial Narrow" w:cs="Arial"/>
              </w:rPr>
            </w:pPr>
            <w:r w:rsidRPr="002E4017">
              <w:rPr>
                <w:rFonts w:ascii="Arial Narrow" w:hAnsi="Arial Narrow" w:cs="Arial"/>
              </w:rPr>
              <w:t>Individualan rad studenata</w:t>
            </w:r>
          </w:p>
        </w:tc>
      </w:tr>
    </w:tbl>
    <w:p w:rsidR="00A0513C" w:rsidRPr="002E4017" w:rsidRDefault="00A0513C" w:rsidP="00A0513C">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na nastavi – minimalno 5 bodova, maksimalno 10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(seminari, provođenje istraživanja ili prijevod) – minimalno 10 bodova, maksimalno 20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timski zadaci, rasprave – minimalno 5 bodova, maksimalno 10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ispit – minimalno 30 bodova, maksimalno 60 bodova.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A0513C" w:rsidRPr="002E4017" w:rsidRDefault="00A0513C" w:rsidP="00A0513C">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rsidR="00A0513C" w:rsidRPr="002E4017" w:rsidRDefault="00A0513C"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90-100 bodova – izvrstan (5)</w:t>
      </w:r>
    </w:p>
    <w:p w:rsidR="00EB7ACF" w:rsidRPr="002E4017" w:rsidRDefault="00EB7ACF" w:rsidP="00EB7ACF">
      <w:pPr>
        <w:spacing w:after="0" w:line="240" w:lineRule="auto"/>
        <w:rPr>
          <w:rFonts w:ascii="Arial Narrow" w:eastAsia="Times New Roman" w:hAnsi="Arial Narrow" w:cs="Tahoma"/>
          <w:b/>
          <w:color w:val="FF0000"/>
          <w:lang w:eastAsia="hr-HR"/>
        </w:rPr>
      </w:pP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Obavezna:</w:t>
      </w:r>
    </w:p>
    <w:p w:rsidR="00EB7ACF" w:rsidRPr="002E4017" w:rsidRDefault="00EB7ACF"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Petrač, B., (2002.): Agrarna ekonomika, Ekonomski fakultet u Osijeku i Poljoprivredni fakultet u Osijeku, Osijek (poglavlje agrarna politika)</w:t>
      </w:r>
    </w:p>
    <w:p w:rsidR="00EB7ACF" w:rsidRPr="002E4017" w:rsidRDefault="00EB7ACF" w:rsidP="00EB7ACF">
      <w:pPr>
        <w:spacing w:after="0" w:line="240" w:lineRule="auto"/>
        <w:ind w:firstLine="283"/>
        <w:jc w:val="both"/>
        <w:rPr>
          <w:rFonts w:ascii="Arial Narrow" w:eastAsia="Times New Roman" w:hAnsi="Arial Narrow" w:cs="Arial"/>
          <w:lang w:eastAsia="hr-HR"/>
        </w:rPr>
      </w:pPr>
      <w:r w:rsidRPr="002E4017">
        <w:rPr>
          <w:rFonts w:ascii="Arial Narrow" w:eastAsia="Times New Roman" w:hAnsi="Arial Narrow" w:cs="Arial"/>
          <w:lang w:eastAsia="hr-HR"/>
        </w:rPr>
        <w:t>Dopunska:</w:t>
      </w:r>
    </w:p>
    <w:p w:rsidR="00EB7ACF" w:rsidRPr="002E4017" w:rsidRDefault="00EB7ACF" w:rsidP="00910CA2">
      <w:pPr>
        <w:numPr>
          <w:ilvl w:val="0"/>
          <w:numId w:val="9"/>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 Publikacije, strategije i poljoprivredno zakonodavstvo s Internet stranica Ministarstva poljoprivrede (</w:t>
      </w:r>
      <w:hyperlink r:id="rId55" w:history="1">
        <w:r w:rsidRPr="002E4017">
          <w:rPr>
            <w:rFonts w:ascii="Arial Narrow" w:eastAsia="Times New Roman" w:hAnsi="Arial Narrow" w:cs="Arial"/>
            <w:color w:val="0000FF"/>
            <w:u w:val="single"/>
            <w:lang w:eastAsia="hr-HR"/>
          </w:rPr>
          <w:t>www.mps.hr</w:t>
        </w:r>
      </w:hyperlink>
      <w:r w:rsidRPr="002E4017">
        <w:rPr>
          <w:rFonts w:ascii="Arial Narrow" w:eastAsia="Times New Roman" w:hAnsi="Arial Narrow" w:cs="Arial"/>
          <w:lang w:eastAsia="hr-HR"/>
        </w:rPr>
        <w:t>)</w:t>
      </w:r>
    </w:p>
    <w:p w:rsidR="00EB7ACF" w:rsidRPr="002E4017" w:rsidRDefault="00EB7ACF" w:rsidP="00EB7ACF">
      <w:pPr>
        <w:spacing w:after="0" w:line="240" w:lineRule="auto"/>
        <w:ind w:left="643"/>
        <w:jc w:val="both"/>
        <w:rPr>
          <w:rFonts w:ascii="Arial Narrow" w:eastAsia="Times New Roman" w:hAnsi="Arial Narrow" w:cs="Arial"/>
          <w:lang w:eastAsia="hr-HR"/>
        </w:rPr>
      </w:pP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obavezni</w:t>
            </w:r>
          </w:p>
          <w:p w:rsidR="00EB7ACF" w:rsidRPr="002E4017" w:rsidRDefault="00EB7ACF" w:rsidP="00EB7ACF">
            <w:pPr>
              <w:spacing w:after="0" w:line="276" w:lineRule="auto"/>
              <w:rPr>
                <w:rFonts w:ascii="Arial Narrow" w:eastAsia="Times New Roman" w:hAnsi="Arial Narrow" w:cs="Arial Narrow"/>
                <w:b/>
                <w:lang w:eastAsia="hr-HR"/>
              </w:rPr>
            </w:pPr>
            <w:r w:rsidRPr="002E4017">
              <w:rPr>
                <w:rFonts w:ascii="Arial Narrow" w:eastAsia="Times New Roman" w:hAnsi="Arial Narrow" w:cs="Arial Narrow"/>
                <w:b/>
                <w:lang w:eastAsia="hr-HR"/>
              </w:rPr>
              <w:t>Šifra: 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28</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rPr>
              <w:t>mr.</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 xml:space="preserve">c. </w:t>
            </w:r>
            <w:r w:rsidRPr="002E4017">
              <w:rPr>
                <w:rFonts w:ascii="Arial Narrow" w:eastAsia="Arial Narrow" w:hAnsi="Arial Narrow" w:cs="Arial Narrow"/>
                <w:bCs/>
              </w:rPr>
              <w:t>Silvije Jerčinović,</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 pred.</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Arial Narrow" w:hAnsi="Arial Narrow" w:cs="Arial Narrow"/>
                <w:bCs/>
                <w:spacing w:val="6"/>
              </w:rPr>
              <w:t>dr. sc. Krunoslav Škrlec,</w:t>
            </w:r>
            <w:r w:rsidRPr="002E4017">
              <w:rPr>
                <w:rFonts w:ascii="Arial Narrow" w:eastAsia="Arial Narrow" w:hAnsi="Arial Narrow" w:cs="Arial Narrow"/>
                <w:bCs/>
                <w:spacing w:val="7"/>
              </w:rPr>
              <w:t xml:space="preserve"> v.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420</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hAnsi="Arial Narrow"/>
        </w:rPr>
      </w:pPr>
      <w:r w:rsidRPr="002E4017">
        <w:rPr>
          <w:rFonts w:ascii="Arial Narrow" w:hAnsi="Arial Narrow" w:cs="Arial"/>
          <w:b/>
        </w:rPr>
        <w:t xml:space="preserve">CILJ PREDMETA: </w:t>
      </w:r>
      <w:r w:rsidRPr="002E4017">
        <w:rPr>
          <w:rFonts w:ascii="Arial Narrow" w:hAnsi="Arial Narrow"/>
        </w:rPr>
        <w:t>primijeniti i unaprijediti stečena znanja i vještine u stvarnom radnom okruženju, bilježiti opažanja i izraditi kritički osvrt i/ili provesti istraživanja za izradu završnog rada.</w:t>
      </w:r>
    </w:p>
    <w:p w:rsidR="00EB7ACF" w:rsidRPr="002E4017" w:rsidRDefault="00EB7ACF" w:rsidP="00EB7ACF">
      <w:pPr>
        <w:spacing w:after="0" w:line="276" w:lineRule="auto"/>
        <w:jc w:val="both"/>
        <w:rPr>
          <w:rFonts w:ascii="Arial Narrow" w:eastAsia="Times New Roman" w:hAnsi="Arial Narrow" w:cs="Tahoma"/>
          <w:color w:val="666666"/>
          <w:lang w:eastAsia="hr-HR"/>
        </w:rPr>
      </w:pPr>
    </w:p>
    <w:p w:rsidR="00EB7ACF" w:rsidRPr="002E4017" w:rsidRDefault="00EB7ACF" w:rsidP="00EB7ACF">
      <w:pPr>
        <w:spacing w:after="0" w:line="240" w:lineRule="auto"/>
        <w:ind w:right="-20"/>
        <w:jc w:val="both"/>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rsidR="00EB7ACF" w:rsidRPr="002E4017" w:rsidRDefault="00EB7ACF" w:rsidP="00EB7ACF">
      <w:pPr>
        <w:spacing w:after="0" w:line="240" w:lineRule="auto"/>
        <w:jc w:val="both"/>
        <w:rPr>
          <w:rFonts w:ascii="Arial Narrow" w:eastAsia="Calibri" w:hAnsi="Arial Narrow" w:cs="Times New Roman"/>
          <w:highlight w:val="yellow"/>
        </w:rPr>
      </w:pPr>
    </w:p>
    <w:tbl>
      <w:tblPr>
        <w:tblStyle w:val="TableGrid124"/>
        <w:tblW w:w="0" w:type="auto"/>
        <w:tblLook w:val="04A0" w:firstRow="1" w:lastRow="0" w:firstColumn="1" w:lastColumn="0" w:noHBand="0" w:noVBand="1"/>
      </w:tblPr>
      <w:tblGrid>
        <w:gridCol w:w="5806"/>
        <w:gridCol w:w="3254"/>
      </w:tblGrid>
      <w:tr w:rsidR="00EB7ACF" w:rsidRPr="002E4017" w:rsidTr="00EB7ACF">
        <w:tc>
          <w:tcPr>
            <w:tcW w:w="5807" w:type="dxa"/>
            <w:vAlign w:val="center"/>
          </w:tcPr>
          <w:p w:rsidR="00EB7ACF" w:rsidRPr="002E4017" w:rsidRDefault="00EB7ACF" w:rsidP="00EB7ACF">
            <w:pPr>
              <w:jc w:val="center"/>
              <w:rPr>
                <w:rFonts w:ascii="Arial Narrow" w:hAnsi="Arial Narrow"/>
                <w:b/>
                <w:sz w:val="22"/>
                <w:szCs w:val="22"/>
                <w:lang w:eastAsia="hr-HR"/>
              </w:rPr>
            </w:pPr>
            <w:r w:rsidRPr="002E4017">
              <w:rPr>
                <w:rFonts w:ascii="Arial Narrow" w:hAnsi="Arial Narrow"/>
                <w:b/>
                <w:sz w:val="22"/>
                <w:szCs w:val="22"/>
                <w:lang w:eastAsia="hr-HR"/>
              </w:rPr>
              <w:t>ISHODI UČENJA</w:t>
            </w:r>
          </w:p>
          <w:p w:rsidR="00EB7ACF" w:rsidRPr="002E4017" w:rsidRDefault="00EB7ACF" w:rsidP="00EB7ACF">
            <w:pPr>
              <w:jc w:val="both"/>
              <w:rPr>
                <w:rFonts w:ascii="Arial Narrow" w:hAnsi="Arial Narrow"/>
                <w:b/>
                <w:i/>
                <w:sz w:val="22"/>
                <w:szCs w:val="22"/>
                <w:lang w:eastAsia="hr-HR"/>
              </w:rPr>
            </w:pPr>
            <w:r w:rsidRPr="002E4017">
              <w:rPr>
                <w:rFonts w:ascii="Arial Narrow" w:hAnsi="Arial Narrow"/>
                <w:b/>
                <w:sz w:val="22"/>
                <w:szCs w:val="22"/>
                <w:lang w:eastAsia="hr-HR"/>
              </w:rPr>
              <w:t>Nakon položenog ispita student će moći:</w:t>
            </w:r>
          </w:p>
        </w:tc>
        <w:tc>
          <w:tcPr>
            <w:tcW w:w="3255" w:type="dxa"/>
            <w:vAlign w:val="center"/>
          </w:tcPr>
          <w:p w:rsidR="00EB7ACF" w:rsidRPr="002E4017" w:rsidRDefault="00EB7ACF" w:rsidP="00EB7ACF">
            <w:pPr>
              <w:jc w:val="both"/>
              <w:rPr>
                <w:rFonts w:ascii="Arial Narrow" w:hAnsi="Arial Narrow"/>
                <w:b/>
                <w:sz w:val="22"/>
                <w:szCs w:val="22"/>
                <w:lang w:eastAsia="hr-HR"/>
              </w:rPr>
            </w:pPr>
            <w:r w:rsidRPr="002E4017">
              <w:rPr>
                <w:rFonts w:ascii="Arial Narrow" w:hAnsi="Arial Narrow"/>
                <w:b/>
                <w:sz w:val="22"/>
                <w:szCs w:val="22"/>
                <w:lang w:eastAsia="hr-HR"/>
              </w:rPr>
              <w:t>NAČIN PROVJERE</w:t>
            </w:r>
          </w:p>
        </w:tc>
      </w:tr>
      <w:tr w:rsidR="00EB7ACF" w:rsidRPr="002E4017" w:rsidTr="00EB7ACF">
        <w:tc>
          <w:tcPr>
            <w:tcW w:w="5807"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 xml:space="preserve">1. Opisati djelatnost i organizacijski ustroj na mjestu prakse </w:t>
            </w:r>
          </w:p>
        </w:tc>
        <w:tc>
          <w:tcPr>
            <w:tcW w:w="3255" w:type="dxa"/>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 xml:space="preserve">Izvješće, Obrana izvješća </w:t>
            </w:r>
          </w:p>
        </w:tc>
      </w:tr>
      <w:tr w:rsidR="00EB7ACF" w:rsidRPr="002E4017" w:rsidTr="00EB7ACF">
        <w:tc>
          <w:tcPr>
            <w:tcW w:w="5807"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2. Primjenjivati stečena teoretska znanja potrebna na mjestu prakse</w:t>
            </w:r>
          </w:p>
        </w:tc>
        <w:tc>
          <w:tcPr>
            <w:tcW w:w="3255" w:type="dxa"/>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 xml:space="preserve">Vanjsko vrednovanje, Izvješće, Obrana izvješća </w:t>
            </w:r>
          </w:p>
        </w:tc>
      </w:tr>
      <w:tr w:rsidR="00EB7ACF" w:rsidRPr="002E4017" w:rsidTr="00EB7ACF">
        <w:tc>
          <w:tcPr>
            <w:tcW w:w="5807"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3. Obavljati određene zadatke pod nadzorom ili samostalno</w:t>
            </w:r>
          </w:p>
        </w:tc>
        <w:tc>
          <w:tcPr>
            <w:tcW w:w="3255" w:type="dxa"/>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 xml:space="preserve">Vanjsko vrednovanje, Izvješće, Obrana izvješća </w:t>
            </w:r>
          </w:p>
        </w:tc>
      </w:tr>
      <w:tr w:rsidR="00EB7ACF" w:rsidRPr="002E4017" w:rsidTr="00EB7ACF">
        <w:tc>
          <w:tcPr>
            <w:tcW w:w="5807"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4. Riješiti zadani problem u poznatim okolnostima</w:t>
            </w:r>
          </w:p>
        </w:tc>
        <w:tc>
          <w:tcPr>
            <w:tcW w:w="3255" w:type="dxa"/>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Vanjsko vrednovanje,</w:t>
            </w:r>
          </w:p>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Izvješće, Obrana izvješća</w:t>
            </w:r>
          </w:p>
        </w:tc>
      </w:tr>
      <w:tr w:rsidR="00EB7ACF" w:rsidRPr="002E4017" w:rsidTr="00EB7ACF">
        <w:tc>
          <w:tcPr>
            <w:tcW w:w="5807"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5. Kritički se osvrnuti na poslove koji se obavljaju na mjestu prakse i po potrebi predložiti poboljšanja</w:t>
            </w:r>
          </w:p>
        </w:tc>
        <w:tc>
          <w:tcPr>
            <w:tcW w:w="3255" w:type="dxa"/>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Izvješće, Obrana izvješća</w:t>
            </w:r>
          </w:p>
        </w:tc>
      </w:tr>
      <w:tr w:rsidR="00EB7ACF" w:rsidRPr="002E4017" w:rsidTr="00EB7ACF">
        <w:tc>
          <w:tcPr>
            <w:tcW w:w="5807"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6. Učinkovito sudjelovati u timskom radu</w:t>
            </w:r>
          </w:p>
        </w:tc>
        <w:tc>
          <w:tcPr>
            <w:tcW w:w="3255" w:type="dxa"/>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Vanjsko vrednovanje</w:t>
            </w:r>
          </w:p>
        </w:tc>
      </w:tr>
      <w:tr w:rsidR="00EB7ACF" w:rsidRPr="002E4017" w:rsidTr="00EB7ACF">
        <w:tc>
          <w:tcPr>
            <w:tcW w:w="5807" w:type="dxa"/>
            <w:hideMark/>
          </w:tcPr>
          <w:p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eastAsia="Times New Roman" w:hAnsi="Arial Narrow" w:cs="Arial"/>
                <w:sz w:val="22"/>
                <w:szCs w:val="22"/>
                <w:lang w:eastAsia="hr-HR"/>
              </w:rPr>
              <w:t>7. Samostalno donositi odluke</w:t>
            </w:r>
          </w:p>
        </w:tc>
        <w:tc>
          <w:tcPr>
            <w:tcW w:w="3255" w:type="dxa"/>
            <w:hideMark/>
          </w:tcPr>
          <w:p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hAnsi="Arial Narrow"/>
                <w:sz w:val="22"/>
                <w:szCs w:val="22"/>
                <w:lang w:eastAsia="hr-HR"/>
              </w:rPr>
              <w:t>Vanjsko vrednovanje</w:t>
            </w:r>
          </w:p>
        </w:tc>
      </w:tr>
      <w:tr w:rsidR="00EB7ACF" w:rsidRPr="002E4017" w:rsidTr="00EB7ACF">
        <w:tc>
          <w:tcPr>
            <w:tcW w:w="5807" w:type="dxa"/>
            <w:tcBorders>
              <w:bottom w:val="single" w:sz="4" w:space="0" w:color="auto"/>
            </w:tcBorders>
          </w:tcPr>
          <w:p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eastAsia="Times New Roman" w:hAnsi="Arial Narrow" w:cs="Arial"/>
                <w:sz w:val="22"/>
                <w:szCs w:val="22"/>
                <w:lang w:eastAsia="hr-HR"/>
              </w:rPr>
              <w:t>8. Pokazati bolju komunikativnost</w:t>
            </w:r>
          </w:p>
        </w:tc>
        <w:tc>
          <w:tcPr>
            <w:tcW w:w="3255" w:type="dxa"/>
            <w:tcBorders>
              <w:bottom w:val="single" w:sz="4" w:space="0" w:color="auto"/>
            </w:tcBorders>
            <w:hideMark/>
          </w:tcPr>
          <w:p w:rsidR="00EB7ACF" w:rsidRPr="002E4017" w:rsidRDefault="00EB7ACF" w:rsidP="00EB7ACF">
            <w:pPr>
              <w:jc w:val="both"/>
              <w:rPr>
                <w:rFonts w:ascii="Arial Narrow" w:hAnsi="Arial Narrow"/>
                <w:sz w:val="22"/>
                <w:szCs w:val="22"/>
                <w:lang w:eastAsia="hr-HR"/>
              </w:rPr>
            </w:pPr>
            <w:r w:rsidRPr="002E4017">
              <w:rPr>
                <w:rFonts w:ascii="Arial Narrow" w:hAnsi="Arial Narrow"/>
                <w:sz w:val="22"/>
                <w:szCs w:val="22"/>
                <w:lang w:eastAsia="hr-HR"/>
              </w:rPr>
              <w:t>Vanjsko vrednovanje i,</w:t>
            </w:r>
          </w:p>
          <w:p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hAnsi="Arial Narrow"/>
                <w:sz w:val="22"/>
                <w:szCs w:val="22"/>
                <w:lang w:eastAsia="hr-HR"/>
              </w:rPr>
              <w:t>Obrana izvješća</w:t>
            </w:r>
          </w:p>
        </w:tc>
      </w:tr>
      <w:tr w:rsidR="00EB7ACF" w:rsidRPr="002E4017" w:rsidTr="00EB7ACF">
        <w:tc>
          <w:tcPr>
            <w:tcW w:w="5807" w:type="dxa"/>
            <w:tcBorders>
              <w:bottom w:val="single" w:sz="4" w:space="0" w:color="auto"/>
            </w:tcBorders>
          </w:tcPr>
          <w:p w:rsidR="00EB7ACF" w:rsidRPr="002E4017" w:rsidRDefault="00EB7ACF" w:rsidP="00EB7ACF">
            <w:pPr>
              <w:ind w:right="15"/>
              <w:jc w:val="both"/>
              <w:rPr>
                <w:rFonts w:ascii="Arial Narrow" w:eastAsia="Times New Roman" w:hAnsi="Arial Narrow" w:cs="Arial"/>
                <w:sz w:val="22"/>
                <w:szCs w:val="22"/>
                <w:lang w:eastAsia="hr-HR"/>
              </w:rPr>
            </w:pPr>
            <w:r w:rsidRPr="002E4017">
              <w:rPr>
                <w:rFonts w:ascii="Arial Narrow" w:eastAsia="Times New Roman" w:hAnsi="Arial Narrow" w:cs="Arial"/>
                <w:sz w:val="22"/>
                <w:szCs w:val="22"/>
                <w:lang w:eastAsia="hr-HR"/>
              </w:rPr>
              <w:t>9. Bolje se izražavati u pisanom i usmenom obliku</w:t>
            </w:r>
          </w:p>
        </w:tc>
        <w:tc>
          <w:tcPr>
            <w:tcW w:w="3255" w:type="dxa"/>
            <w:tcBorders>
              <w:bottom w:val="single" w:sz="4" w:space="0" w:color="auto"/>
            </w:tcBorders>
            <w:hideMark/>
          </w:tcPr>
          <w:p w:rsidR="00EB7ACF" w:rsidRPr="002E4017" w:rsidRDefault="00EB7ACF" w:rsidP="00EB7ACF">
            <w:pPr>
              <w:ind w:left="15" w:right="15"/>
              <w:jc w:val="both"/>
              <w:rPr>
                <w:rFonts w:ascii="Arial Narrow" w:eastAsia="Times New Roman" w:hAnsi="Arial Narrow" w:cs="Arial"/>
                <w:sz w:val="22"/>
                <w:szCs w:val="22"/>
                <w:lang w:eastAsia="hr-HR"/>
              </w:rPr>
            </w:pPr>
            <w:r w:rsidRPr="002E4017">
              <w:rPr>
                <w:rFonts w:ascii="Arial Narrow" w:hAnsi="Arial Narrow"/>
                <w:sz w:val="22"/>
                <w:szCs w:val="22"/>
                <w:lang w:eastAsia="hr-HR"/>
              </w:rPr>
              <w:t>Izvješće, Obrana izvješća</w:t>
            </w:r>
          </w:p>
        </w:tc>
      </w:tr>
    </w:tbl>
    <w:p w:rsidR="00EB7ACF" w:rsidRPr="002E4017" w:rsidRDefault="00EB7ACF" w:rsidP="00EB7ACF">
      <w:pPr>
        <w:spacing w:after="0" w:line="240" w:lineRule="auto"/>
        <w:jc w:val="both"/>
        <w:rPr>
          <w:rFonts w:ascii="Arial Narrow" w:eastAsia="Arial Narrow" w:hAnsi="Arial Narrow" w:cs="Arial Narrow"/>
          <w:b/>
          <w:bCs/>
          <w:spacing w:val="1"/>
        </w:rPr>
      </w:pPr>
    </w:p>
    <w:p w:rsidR="00EB7ACF" w:rsidRPr="002E4017" w:rsidRDefault="00EB7ACF" w:rsidP="00EB7ACF">
      <w:pPr>
        <w:spacing w:after="0" w:line="240" w:lineRule="auto"/>
        <w:jc w:val="both"/>
        <w:rPr>
          <w:rFonts w:ascii="Arial Narrow" w:hAnsi="Arial Narrow"/>
          <w:lang w:eastAsia="hr-HR"/>
        </w:rPr>
      </w:pPr>
      <w:r w:rsidRPr="002E4017">
        <w:rPr>
          <w:rFonts w:ascii="Arial Narrow" w:eastAsia="Calibri" w:hAnsi="Arial Narrow" w:cs="Times New Roman"/>
        </w:rPr>
        <w:t xml:space="preserve">Vanjsko vrednovanje - ocjenjivanje rada studenta za vrijeme obavljanja stručne prakse;  Izvješće – ocjenjivanje izvješća sa stručne prakse; </w:t>
      </w:r>
      <w:r w:rsidRPr="002E4017">
        <w:rPr>
          <w:rFonts w:ascii="Arial Narrow" w:hAnsi="Arial Narrow"/>
          <w:lang w:eastAsia="hr-HR"/>
        </w:rPr>
        <w:t>Obrana izvješća sa stručne prakse</w:t>
      </w: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p w:rsidR="00815CC0" w:rsidRPr="002E4017" w:rsidRDefault="00815CC0"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b/>
                <w:lang w:eastAsia="hr-HR"/>
              </w:rPr>
            </w:pPr>
            <w:r w:rsidRPr="002E4017">
              <w:rPr>
                <w:rFonts w:ascii="Arial Narrow" w:eastAsia="Times New Roman" w:hAnsi="Arial Narrow" w:cs="Arial"/>
                <w:b/>
                <w:lang w:eastAsia="hr-HR"/>
              </w:rPr>
              <w:t>Šifra: 50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EKSPLOATACIJA I ODRŽAVANJE STROJEVA FARME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M</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o</w:t>
            </w:r>
            <w:r w:rsidRPr="002E4017">
              <w:rPr>
                <w:rFonts w:ascii="Arial Narrow" w:eastAsia="Arial Narrow" w:hAnsi="Arial Narrow" w:cs="Arial Narrow"/>
                <w:bCs/>
                <w:spacing w:val="-3"/>
              </w:rPr>
              <w:t>m</w:t>
            </w:r>
            <w:r w:rsidRPr="002E4017">
              <w:rPr>
                <w:rFonts w:ascii="Arial Narrow" w:eastAsia="Arial Narrow" w:hAnsi="Arial Narrow" w:cs="Arial Narrow"/>
                <w:bCs/>
                <w:spacing w:val="2"/>
              </w:rPr>
              <w:t>i</w:t>
            </w:r>
            <w:r w:rsidRPr="002E4017">
              <w:rPr>
                <w:rFonts w:ascii="Arial Narrow" w:eastAsia="Arial Narrow" w:hAnsi="Arial Narrow" w:cs="Arial Narrow"/>
                <w:bCs/>
              </w:rPr>
              <w:t>r S</w:t>
            </w:r>
            <w:r w:rsidRPr="002E4017">
              <w:rPr>
                <w:rFonts w:ascii="Arial Narrow" w:eastAsia="Arial Narrow" w:hAnsi="Arial Narrow" w:cs="Arial Narrow"/>
                <w:bCs/>
                <w:spacing w:val="-2"/>
              </w:rPr>
              <w:t>t</w:t>
            </w:r>
            <w:r w:rsidRPr="002E4017">
              <w:rPr>
                <w:rFonts w:ascii="Arial Narrow" w:eastAsia="Arial Narrow" w:hAnsi="Arial Narrow" w:cs="Arial Narrow"/>
                <w:bCs/>
              </w:rPr>
              <w:t>o</w:t>
            </w:r>
            <w:r w:rsidRPr="002E4017">
              <w:rPr>
                <w:rFonts w:ascii="Arial Narrow" w:eastAsia="Arial Narrow" w:hAnsi="Arial Narrow" w:cs="Arial Narrow"/>
                <w:bCs/>
                <w:spacing w:val="2"/>
              </w:rPr>
              <w:t>j</w:t>
            </w:r>
            <w:r w:rsidRPr="002E4017">
              <w:rPr>
                <w:rFonts w:ascii="Arial Narrow" w:eastAsia="Arial Narrow" w:hAnsi="Arial Narrow" w:cs="Arial Narrow"/>
                <w:bCs/>
                <w:spacing w:val="-5"/>
              </w:rPr>
              <w:t>n</w:t>
            </w:r>
            <w:r w:rsidRPr="002E4017">
              <w:rPr>
                <w:rFonts w:ascii="Arial Narrow" w:eastAsia="Arial Narrow" w:hAnsi="Arial Narrow" w:cs="Arial Narrow"/>
                <w:bCs/>
              </w:rPr>
              <w:t>o</w:t>
            </w:r>
            <w:r w:rsidRPr="002E4017">
              <w:rPr>
                <w:rFonts w:ascii="Arial Narrow" w:eastAsia="Arial Narrow" w:hAnsi="Arial Narrow" w:cs="Arial Narrow"/>
                <w:bCs/>
                <w:spacing w:val="-1"/>
              </w:rPr>
              <w:t>v</w:t>
            </w:r>
            <w:r w:rsidRPr="002E4017">
              <w:rPr>
                <w:rFonts w:ascii="Arial Narrow" w:eastAsia="Arial Narrow" w:hAnsi="Arial Narrow" w:cs="Arial Narrow"/>
                <w:bCs/>
                <w:spacing w:val="2"/>
              </w:rPr>
              <w:t>i</w:t>
            </w:r>
            <w:r w:rsidRPr="002E4017">
              <w:rPr>
                <w:rFonts w:ascii="Arial Narrow" w:eastAsia="Arial Narrow" w:hAnsi="Arial Narrow" w:cs="Arial Narrow"/>
                <w:bCs/>
                <w:spacing w:val="-5"/>
              </w:rPr>
              <w:t>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p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5"/>
              </w:rPr>
              <w:t>V</w:t>
            </w:r>
            <w:r w:rsidRPr="002E4017">
              <w:rPr>
                <w:rFonts w:ascii="Arial Narrow" w:eastAsia="Arial Narrow" w:hAnsi="Arial Narrow" w:cs="Arial Narrow"/>
                <w:bCs/>
                <w:spacing w:val="2"/>
              </w:rPr>
              <w:t>l</w:t>
            </w:r>
            <w:r w:rsidRPr="002E4017">
              <w:rPr>
                <w:rFonts w:ascii="Arial Narrow" w:eastAsia="Arial Narrow" w:hAnsi="Arial Narrow" w:cs="Arial Narrow"/>
                <w:bCs/>
                <w:spacing w:val="-1"/>
              </w:rPr>
              <w:t>a</w:t>
            </w:r>
            <w:r w:rsidRPr="002E4017">
              <w:rPr>
                <w:rFonts w:ascii="Arial Narrow" w:eastAsia="Arial Narrow" w:hAnsi="Arial Narrow" w:cs="Arial Narrow"/>
                <w:bCs/>
              </w:rPr>
              <w:t>do</w:t>
            </w:r>
            <w:r w:rsidRPr="002E4017">
              <w:rPr>
                <w:rFonts w:ascii="Arial Narrow" w:eastAsia="Arial Narrow" w:hAnsi="Arial Narrow" w:cs="Arial Narrow"/>
                <w:bCs/>
                <w:spacing w:val="-3"/>
              </w:rPr>
              <w:t xml:space="preserve"> </w:t>
            </w:r>
            <w:r w:rsidRPr="002E4017">
              <w:rPr>
                <w:rFonts w:ascii="Arial Narrow" w:eastAsia="Arial Narrow" w:hAnsi="Arial Narrow" w:cs="Arial Narrow"/>
                <w:bCs/>
              </w:rPr>
              <w:t>Ku</w:t>
            </w:r>
            <w:r w:rsidRPr="002E4017">
              <w:rPr>
                <w:rFonts w:ascii="Arial Narrow" w:eastAsia="Arial Narrow" w:hAnsi="Arial Narrow" w:cs="Arial Narrow"/>
                <w:bCs/>
                <w:spacing w:val="-1"/>
              </w:rPr>
              <w:t>še</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Osposobiti studente da steknu kompetencije, znanja i vještine efikasne i racionalne eksploatacije strojeva farme i njihovog pravilnog održavanja.</w:t>
      </w:r>
    </w:p>
    <w:p w:rsidR="00C27FBD" w:rsidRPr="002E4017" w:rsidRDefault="00C27FBD" w:rsidP="00C27FBD">
      <w:pPr>
        <w:jc w:val="both"/>
        <w:rPr>
          <w:rFonts w:ascii="Arial Narrow" w:hAnsi="Arial Narrow"/>
          <w:b/>
          <w:bCs/>
        </w:rPr>
      </w:pPr>
      <w:r w:rsidRPr="002E4017">
        <w:rPr>
          <w:rFonts w:ascii="Arial Narrow" w:hAnsi="Arial Narrow"/>
          <w:b/>
          <w:bCs/>
        </w:rPr>
        <w:t xml:space="preserve">Okvirni sadržaj </w:t>
      </w:r>
    </w:p>
    <w:p w:rsidR="00C27FBD" w:rsidRPr="002E4017" w:rsidRDefault="00C27FBD" w:rsidP="00C27FBD">
      <w:pPr>
        <w:jc w:val="both"/>
        <w:rPr>
          <w:rFonts w:ascii="Arial Narrow" w:hAnsi="Arial Narrow"/>
          <w:b/>
          <w:bCs/>
          <w:i/>
        </w:rPr>
      </w:pPr>
      <w:r w:rsidRPr="002E4017">
        <w:rPr>
          <w:rFonts w:ascii="Arial Narrow" w:hAnsi="Arial Narrow"/>
          <w:b/>
          <w:bCs/>
          <w:i/>
        </w:rPr>
        <w:t>Predavanja</w:t>
      </w:r>
    </w:p>
    <w:p w:rsidR="00C27FBD" w:rsidRPr="002E4017" w:rsidRDefault="00C27FBD" w:rsidP="00C27FBD">
      <w:pPr>
        <w:jc w:val="both"/>
        <w:rPr>
          <w:rFonts w:ascii="Arial Narrow" w:hAnsi="Arial Narrow"/>
          <w:b/>
          <w:bCs/>
          <w:i/>
        </w:rPr>
      </w:pPr>
      <w:r w:rsidRPr="002E4017">
        <w:rPr>
          <w:rFonts w:ascii="Arial Narrow" w:hAnsi="Arial Narrow"/>
        </w:rPr>
        <w:t>Uvod. Mehaniziranost proizvodnih procesa u poljoprivredi. Vrste traktorsko-strojnih agregata. Radni učinak agregata. Energetska bilanca agregata. Otpor radnog dijela agregata. Periodičko održavanje strojeva. Tekući popravci. Remontno održavanje strojeva</w:t>
      </w:r>
    </w:p>
    <w:p w:rsidR="00C27FBD" w:rsidRPr="002E4017" w:rsidRDefault="00C27FBD" w:rsidP="00C27FBD">
      <w:pPr>
        <w:jc w:val="both"/>
        <w:rPr>
          <w:rFonts w:ascii="Arial Narrow" w:hAnsi="Arial Narrow"/>
          <w:b/>
          <w:bCs/>
          <w:i/>
        </w:rPr>
      </w:pPr>
      <w:r w:rsidRPr="002E4017">
        <w:rPr>
          <w:rFonts w:ascii="Arial Narrow" w:hAnsi="Arial Narrow"/>
          <w:b/>
          <w:bCs/>
          <w:i/>
        </w:rPr>
        <w:t>Vježbe i seminarski radovi</w:t>
      </w:r>
    </w:p>
    <w:p w:rsidR="00C27FBD" w:rsidRPr="002E4017" w:rsidRDefault="00C27FBD" w:rsidP="00C27FBD">
      <w:pPr>
        <w:jc w:val="both"/>
        <w:rPr>
          <w:rFonts w:ascii="Arial Narrow" w:hAnsi="Arial Narrow"/>
        </w:rPr>
      </w:pPr>
      <w:r w:rsidRPr="002E4017">
        <w:rPr>
          <w:rFonts w:ascii="Arial Narrow" w:hAnsi="Arial Narrow"/>
        </w:rPr>
        <w:t>Priprema traktorsko-strojnih agregata. Provjera tehničke ispravnosti strojeva. Izračun radnog učinka agregata, radne brzine, propusne moći. Izračun bilance snage i bilance vuče traktora. Izračun radnog otpora. Odabir traktora i radnih priključaka</w:t>
      </w:r>
    </w:p>
    <w:p w:rsidR="00C27FBD" w:rsidRPr="002E4017" w:rsidRDefault="00C27FBD" w:rsidP="00C27FBD">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rsidR="00EB7ACF" w:rsidRPr="002E4017" w:rsidRDefault="00EB7ACF" w:rsidP="00EB7ACF">
      <w:pPr>
        <w:spacing w:after="0" w:line="276" w:lineRule="auto"/>
        <w:jc w:val="both"/>
        <w:rPr>
          <w:rFonts w:ascii="Arial Narrow" w:eastAsia="Times New Roman" w:hAnsi="Arial Narrow" w:cs="Tahoma"/>
          <w:color w:val="FF0000"/>
          <w:lang w:eastAsia="hr-HR"/>
        </w:rPr>
      </w:pPr>
    </w:p>
    <w:p w:rsidR="00EB7ACF" w:rsidRPr="002E4017" w:rsidRDefault="00EB7ACF" w:rsidP="00EB7ACF">
      <w:pPr>
        <w:spacing w:after="0" w:line="240" w:lineRule="auto"/>
        <w:ind w:right="-20" w:firstLine="116"/>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rsidR="00EB7ACF" w:rsidRPr="002E4017" w:rsidRDefault="00EB7ACF" w:rsidP="00EB7ACF">
      <w:pPr>
        <w:spacing w:after="0" w:line="240" w:lineRule="auto"/>
        <w:rPr>
          <w:rFonts w:ascii="Arial Narrow" w:eastAsia="Calibri" w:hAnsi="Arial Narrow" w:cs="Times New Roman"/>
          <w:highlight w:val="yellow"/>
        </w:rPr>
      </w:pPr>
    </w:p>
    <w:tbl>
      <w:tblPr>
        <w:tblStyle w:val="Reetkatablice4"/>
        <w:tblW w:w="0" w:type="auto"/>
        <w:tblInd w:w="137" w:type="dxa"/>
        <w:tblLook w:val="04A0" w:firstRow="1" w:lastRow="0" w:firstColumn="1" w:lastColumn="0" w:noHBand="0" w:noVBand="1"/>
      </w:tblPr>
      <w:tblGrid>
        <w:gridCol w:w="7086"/>
        <w:gridCol w:w="1837"/>
      </w:tblGrid>
      <w:tr w:rsidR="00EB7ACF" w:rsidRPr="002E4017" w:rsidTr="00A0513C">
        <w:tc>
          <w:tcPr>
            <w:tcW w:w="7086" w:type="dxa"/>
            <w:vAlign w:val="center"/>
          </w:tcPr>
          <w:p w:rsidR="00EB7ACF" w:rsidRPr="002E4017" w:rsidRDefault="00EB7ACF" w:rsidP="00EB7ACF">
            <w:pPr>
              <w:jc w:val="center"/>
              <w:rPr>
                <w:rFonts w:ascii="Arial Narrow" w:hAnsi="Arial Narrow"/>
                <w:b/>
                <w:sz w:val="22"/>
                <w:szCs w:val="22"/>
                <w:lang w:eastAsia="hr-HR"/>
              </w:rPr>
            </w:pPr>
            <w:r w:rsidRPr="002E4017">
              <w:rPr>
                <w:rFonts w:ascii="Arial Narrow" w:hAnsi="Arial Narrow"/>
                <w:b/>
                <w:sz w:val="22"/>
                <w:szCs w:val="22"/>
                <w:lang w:eastAsia="hr-HR"/>
              </w:rPr>
              <w:t>ISHODI UČENJA</w:t>
            </w:r>
          </w:p>
          <w:p w:rsidR="00EB7ACF" w:rsidRPr="002E4017" w:rsidRDefault="00EB7ACF" w:rsidP="00EB7ACF">
            <w:pPr>
              <w:rPr>
                <w:rFonts w:ascii="Arial Narrow" w:hAnsi="Arial Narrow"/>
                <w:b/>
                <w:sz w:val="22"/>
                <w:szCs w:val="22"/>
                <w:lang w:eastAsia="hr-HR"/>
              </w:rPr>
            </w:pPr>
            <w:r w:rsidRPr="002E4017">
              <w:rPr>
                <w:rFonts w:ascii="Arial Narrow" w:hAnsi="Arial Narrow"/>
                <w:b/>
                <w:sz w:val="22"/>
                <w:szCs w:val="22"/>
                <w:lang w:eastAsia="hr-HR"/>
              </w:rPr>
              <w:t>Nakon položenog ispita student će moći:</w:t>
            </w:r>
          </w:p>
        </w:tc>
        <w:tc>
          <w:tcPr>
            <w:tcW w:w="1837" w:type="dxa"/>
            <w:vAlign w:val="center"/>
          </w:tcPr>
          <w:p w:rsidR="00EB7ACF" w:rsidRPr="002E4017" w:rsidRDefault="00EB7ACF" w:rsidP="00EB7ACF">
            <w:pPr>
              <w:jc w:val="center"/>
              <w:rPr>
                <w:rFonts w:ascii="Arial Narrow" w:hAnsi="Arial Narrow"/>
                <w:b/>
                <w:sz w:val="22"/>
                <w:szCs w:val="22"/>
                <w:lang w:eastAsia="hr-HR"/>
              </w:rPr>
            </w:pPr>
            <w:r w:rsidRPr="002E4017">
              <w:rPr>
                <w:rFonts w:ascii="Arial Narrow" w:hAnsi="Arial Narrow"/>
                <w:b/>
                <w:sz w:val="22"/>
                <w:szCs w:val="22"/>
                <w:lang w:eastAsia="hr-HR"/>
              </w:rPr>
              <w:t>NAČIN PROVJERE</w:t>
            </w:r>
          </w:p>
        </w:tc>
      </w:tr>
      <w:tr w:rsidR="00EB7ACF" w:rsidRPr="002E4017" w:rsidTr="00A0513C">
        <w:tc>
          <w:tcPr>
            <w:tcW w:w="7086"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1. Pravilno odabirati i racionalno koristiti traktorsko-strojne agregate</w:t>
            </w:r>
          </w:p>
        </w:tc>
        <w:tc>
          <w:tcPr>
            <w:tcW w:w="1837" w:type="dxa"/>
          </w:tcPr>
          <w:p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 i/ili ispit</w:t>
            </w:r>
          </w:p>
        </w:tc>
      </w:tr>
      <w:tr w:rsidR="00EB7ACF" w:rsidRPr="002E4017" w:rsidTr="00A0513C">
        <w:tc>
          <w:tcPr>
            <w:tcW w:w="7086"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2. Izračunavati proizvodnost rada agregata</w:t>
            </w:r>
          </w:p>
        </w:tc>
        <w:tc>
          <w:tcPr>
            <w:tcW w:w="1837" w:type="dxa"/>
          </w:tcPr>
          <w:p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 i/ili ispit</w:t>
            </w:r>
          </w:p>
        </w:tc>
      </w:tr>
      <w:tr w:rsidR="00EB7ACF" w:rsidRPr="002E4017" w:rsidTr="00A0513C">
        <w:tc>
          <w:tcPr>
            <w:tcW w:w="7086"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3. Izrađivati tehnološke karte i kalendare korištenja traktora i priključnih strojeva</w:t>
            </w:r>
          </w:p>
        </w:tc>
        <w:tc>
          <w:tcPr>
            <w:tcW w:w="1837" w:type="dxa"/>
          </w:tcPr>
          <w:p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w:t>
            </w:r>
          </w:p>
        </w:tc>
      </w:tr>
      <w:tr w:rsidR="00EB7ACF" w:rsidRPr="002E4017" w:rsidTr="00A0513C">
        <w:tc>
          <w:tcPr>
            <w:tcW w:w="7086"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4. Projektirati mehanizaciju za određeni obim i strukturu poljoprivredne proizvodnje</w:t>
            </w:r>
          </w:p>
        </w:tc>
        <w:tc>
          <w:tcPr>
            <w:tcW w:w="1837" w:type="dxa"/>
          </w:tcPr>
          <w:p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w:t>
            </w:r>
          </w:p>
        </w:tc>
      </w:tr>
      <w:tr w:rsidR="00EB7ACF" w:rsidRPr="002E4017" w:rsidTr="00A0513C">
        <w:tc>
          <w:tcPr>
            <w:tcW w:w="7086"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5. Interpretirati pravila tehničkog održavanja traktora i poljoprivrednih strojeva</w:t>
            </w:r>
          </w:p>
        </w:tc>
        <w:tc>
          <w:tcPr>
            <w:tcW w:w="1837" w:type="dxa"/>
          </w:tcPr>
          <w:p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w:t>
            </w:r>
          </w:p>
        </w:tc>
      </w:tr>
      <w:tr w:rsidR="00EB7ACF" w:rsidRPr="002E4017" w:rsidTr="00A0513C">
        <w:tc>
          <w:tcPr>
            <w:tcW w:w="7086" w:type="dxa"/>
          </w:tcPr>
          <w:p w:rsidR="00EB7ACF" w:rsidRPr="002E4017" w:rsidRDefault="00EB7ACF" w:rsidP="00EB7ACF">
            <w:pPr>
              <w:jc w:val="both"/>
              <w:textAlignment w:val="baseline"/>
              <w:rPr>
                <w:rFonts w:ascii="Arial Narrow" w:hAnsi="Arial Narrow"/>
                <w:sz w:val="22"/>
                <w:szCs w:val="22"/>
                <w:lang w:eastAsia="hr-HR"/>
              </w:rPr>
            </w:pPr>
            <w:r w:rsidRPr="002E4017">
              <w:rPr>
                <w:rFonts w:ascii="Arial Narrow" w:hAnsi="Arial Narrow"/>
                <w:sz w:val="22"/>
                <w:szCs w:val="22"/>
                <w:lang w:eastAsia="hr-HR"/>
              </w:rPr>
              <w:t>6. Interpretirati pravila periodičkog servisnog održavanja traktora i priključnih strojeva</w:t>
            </w:r>
          </w:p>
        </w:tc>
        <w:tc>
          <w:tcPr>
            <w:tcW w:w="1837" w:type="dxa"/>
          </w:tcPr>
          <w:p w:rsidR="00EB7ACF" w:rsidRPr="002E4017" w:rsidRDefault="00EB7ACF" w:rsidP="00EB7ACF">
            <w:pPr>
              <w:rPr>
                <w:rFonts w:ascii="Arial Narrow" w:hAnsi="Arial Narrow"/>
                <w:sz w:val="22"/>
                <w:szCs w:val="22"/>
                <w:lang w:eastAsia="hr-HR"/>
              </w:rPr>
            </w:pPr>
            <w:r w:rsidRPr="002E4017">
              <w:rPr>
                <w:rFonts w:ascii="Arial Narrow" w:hAnsi="Arial Narrow"/>
                <w:sz w:val="22"/>
                <w:szCs w:val="22"/>
                <w:lang w:eastAsia="hr-HR"/>
              </w:rPr>
              <w:t>Kolokvij II. i/ili ispit, seminar</w:t>
            </w:r>
          </w:p>
        </w:tc>
      </w:tr>
    </w:tbl>
    <w:p w:rsidR="00A0513C" w:rsidRPr="002E4017" w:rsidRDefault="00A0513C" w:rsidP="00A0513C">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rsidR="00A0513C" w:rsidRPr="002E4017" w:rsidRDefault="00A0513C" w:rsidP="00A0513C">
      <w:pPr>
        <w:spacing w:after="0" w:line="240" w:lineRule="auto"/>
        <w:ind w:right="157"/>
        <w:jc w:val="both"/>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it</w:t>
      </w:r>
      <w:r w:rsidRPr="002E4017">
        <w:rPr>
          <w:rFonts w:ascii="Arial Narrow" w:eastAsia="Arial Narrow" w:hAnsi="Arial Narrow" w:cs="Arial Narrow"/>
          <w:spacing w:val="2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4"/>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6"/>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spacing w:val="-4"/>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26"/>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2"/>
        </w:rPr>
        <w:t>v</w:t>
      </w:r>
      <w:r w:rsidRPr="002E4017">
        <w:rPr>
          <w:rFonts w:ascii="Arial Narrow" w:eastAsia="Arial Narrow" w:hAnsi="Arial Narrow" w:cs="Arial Narrow"/>
        </w:rPr>
        <w:t>a</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2"/>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25"/>
        </w:rPr>
        <w:t xml:space="preserve"> </w:t>
      </w:r>
      <w:r w:rsidRPr="002E4017">
        <w:rPr>
          <w:rFonts w:ascii="Arial Narrow" w:eastAsia="Arial Narrow" w:hAnsi="Arial Narrow" w:cs="Arial Narrow"/>
        </w:rPr>
        <w:t>a</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uden</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6"/>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ji</w:t>
      </w:r>
      <w:r w:rsidRPr="002E4017">
        <w:rPr>
          <w:rFonts w:ascii="Arial Narrow" w:eastAsia="Arial Narrow" w:hAnsi="Arial Narrow" w:cs="Arial Narrow"/>
          <w:spacing w:val="38"/>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4"/>
        </w:rPr>
        <w:t>p</w:t>
      </w:r>
      <w:r w:rsidRPr="002E4017">
        <w:rPr>
          <w:rFonts w:ascii="Arial Narrow" w:eastAsia="Arial Narrow" w:hAnsi="Arial Narrow" w:cs="Arial Narrow"/>
          <w:spacing w:val="1"/>
        </w:rPr>
        <w:t>o</w:t>
      </w:r>
      <w:r w:rsidRPr="002E4017">
        <w:rPr>
          <w:rFonts w:ascii="Arial Narrow" w:eastAsia="Arial Narrow" w:hAnsi="Arial Narrow" w:cs="Arial Narrow"/>
        </w:rPr>
        <w:t>lo</w:t>
      </w:r>
      <w:r w:rsidRPr="002E4017">
        <w:rPr>
          <w:rFonts w:ascii="Arial Narrow" w:eastAsia="Arial Narrow" w:hAnsi="Arial Narrow" w:cs="Arial Narrow"/>
          <w:spacing w:val="3"/>
        </w:rPr>
        <w:t>ž</w:t>
      </w:r>
      <w:r w:rsidRPr="002E4017">
        <w:rPr>
          <w:rFonts w:ascii="Arial Narrow" w:eastAsia="Arial Narrow" w:hAnsi="Arial Narrow" w:cs="Arial Narrow"/>
        </w:rPr>
        <w:t>e</w:t>
      </w:r>
      <w:r w:rsidRPr="002E4017">
        <w:rPr>
          <w:rFonts w:ascii="Arial Narrow" w:eastAsia="Arial Narrow" w:hAnsi="Arial Narrow" w:cs="Arial Narrow"/>
          <w:spacing w:val="2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5"/>
        </w:rPr>
        <w:t>l</w:t>
      </w:r>
      <w:r w:rsidRPr="002E4017">
        <w:rPr>
          <w:rFonts w:ascii="Arial Narrow" w:eastAsia="Arial Narrow" w:hAnsi="Arial Narrow" w:cs="Arial Narrow"/>
          <w:spacing w:val="1"/>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r w:rsidRPr="002E4017">
        <w:rPr>
          <w:rFonts w:ascii="Arial Narrow" w:eastAsia="Arial Narrow" w:hAnsi="Arial Narrow" w:cs="Arial Narrow"/>
          <w:spacing w:val="23"/>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z</w:t>
      </w:r>
      <w:r w:rsidRPr="002E4017">
        <w:rPr>
          <w:rFonts w:ascii="Arial Narrow" w:eastAsia="Arial Narrow" w:hAnsi="Arial Narrow" w:cs="Arial Narrow"/>
        </w:rPr>
        <w:t>e</w:t>
      </w:r>
      <w:r w:rsidRPr="002E4017">
        <w:rPr>
          <w:rFonts w:ascii="Arial Narrow" w:eastAsia="Arial Narrow" w:hAnsi="Arial Narrow" w:cs="Arial Narrow"/>
          <w:spacing w:val="28"/>
        </w:rPr>
        <w:t xml:space="preserve"> </w:t>
      </w:r>
      <w:r w:rsidRPr="002E4017">
        <w:rPr>
          <w:rFonts w:ascii="Arial Narrow" w:eastAsia="Arial Narrow" w:hAnsi="Arial Narrow" w:cs="Arial Narrow"/>
          <w:spacing w:val="-4"/>
        </w:rPr>
        <w:t>n</w:t>
      </w:r>
      <w:r w:rsidRPr="002E4017">
        <w:rPr>
          <w:rFonts w:ascii="Arial Narrow" w:eastAsia="Arial Narrow" w:hAnsi="Arial Narrow" w:cs="Arial Narrow"/>
        </w:rPr>
        <w:t xml:space="preserve">a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6"/>
        </w:rPr>
        <w:t>m</w:t>
      </w:r>
      <w:r w:rsidRPr="002E4017">
        <w:rPr>
          <w:rFonts w:ascii="Arial Narrow" w:eastAsia="Arial Narrow" w:hAnsi="Arial Narrow" w:cs="Arial Narrow"/>
          <w:spacing w:val="1"/>
        </w:rPr>
        <w:t>en</w:t>
      </w:r>
      <w:r w:rsidRPr="002E4017">
        <w:rPr>
          <w:rFonts w:ascii="Arial Narrow" w:eastAsia="Arial Narrow" w:hAnsi="Arial Narrow" w:cs="Arial Narrow"/>
        </w:rPr>
        <w:t>i  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rPr>
        <w:t>.</w:t>
      </w:r>
      <w:r w:rsidRPr="002E4017">
        <w:rPr>
          <w:rFonts w:ascii="Arial Narrow" w:eastAsia="Arial Narrow" w:hAnsi="Arial Narrow" w:cs="Arial Narrow"/>
          <w:spacing w:val="54"/>
        </w:rPr>
        <w:t xml:space="preserve"> </w:t>
      </w:r>
      <w:r w:rsidRPr="002E4017">
        <w:rPr>
          <w:rFonts w:ascii="Arial Narrow" w:eastAsia="Arial Narrow" w:hAnsi="Arial Narrow" w:cs="Arial Narrow"/>
        </w:rPr>
        <w:t xml:space="preserve">U </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4"/>
        </w:rPr>
        <w:t>o</w:t>
      </w:r>
      <w:r w:rsidRPr="002E4017">
        <w:rPr>
          <w:rFonts w:ascii="Arial Narrow" w:eastAsia="Arial Narrow" w:hAnsi="Arial Narrow" w:cs="Arial Narrow"/>
          <w:spacing w:val="2"/>
        </w:rPr>
        <w:t>c</w:t>
      </w:r>
      <w:r w:rsidRPr="002E4017">
        <w:rPr>
          <w:rFonts w:ascii="Arial Narrow" w:eastAsia="Arial Narrow" w:hAnsi="Arial Narrow" w:cs="Arial Narrow"/>
        </w:rPr>
        <w:t>je</w:t>
      </w:r>
      <w:r w:rsidRPr="002E4017">
        <w:rPr>
          <w:rFonts w:ascii="Arial Narrow" w:eastAsia="Arial Narrow" w:hAnsi="Arial Narrow" w:cs="Arial Narrow"/>
          <w:spacing w:val="1"/>
        </w:rPr>
        <w:t>n</w:t>
      </w:r>
      <w:r w:rsidRPr="002E4017">
        <w:rPr>
          <w:rFonts w:ascii="Arial Narrow" w:eastAsia="Arial Narrow" w:hAnsi="Arial Narrow" w:cs="Arial Narrow"/>
        </w:rPr>
        <w:t xml:space="preserve">u </w:t>
      </w:r>
      <w:r w:rsidRPr="002E4017">
        <w:rPr>
          <w:rFonts w:ascii="Arial Narrow" w:eastAsia="Arial Narrow" w:hAnsi="Arial Narrow" w:cs="Arial Narrow"/>
          <w:spacing w:val="1"/>
        </w:rPr>
        <w:t xml:space="preserve"> u</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rPr>
        <w:t>i</w:t>
      </w:r>
      <w:r w:rsidRPr="002E4017">
        <w:rPr>
          <w:rFonts w:ascii="Arial Narrow" w:eastAsia="Arial Narrow" w:hAnsi="Arial Narrow" w:cs="Arial Narrow"/>
          <w:spacing w:val="55"/>
        </w:rPr>
        <w:t xml:space="preserve"> </w:t>
      </w:r>
      <w:r w:rsidRPr="002E4017">
        <w:rPr>
          <w:rFonts w:ascii="Arial Narrow" w:eastAsia="Arial Narrow" w:hAnsi="Arial Narrow" w:cs="Arial Narrow"/>
          <w:spacing w:val="1"/>
        </w:rPr>
        <w:t>red</w:t>
      </w:r>
      <w:r w:rsidRPr="002E4017">
        <w:rPr>
          <w:rFonts w:ascii="Arial Narrow" w:eastAsia="Arial Narrow" w:hAnsi="Arial Narrow" w:cs="Arial Narrow"/>
          <w:spacing w:val="-4"/>
        </w:rPr>
        <w:t>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54"/>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spacing w:val="-4"/>
        </w:rPr>
        <w:t>h</w:t>
      </w:r>
      <w:r w:rsidRPr="002E4017">
        <w:rPr>
          <w:rFonts w:ascii="Arial Narrow" w:eastAsia="Arial Narrow" w:hAnsi="Arial Narrow" w:cs="Arial Narrow"/>
          <w:spacing w:val="1"/>
        </w:rPr>
        <w:t>ađan</w:t>
      </w:r>
      <w:r w:rsidRPr="002E4017">
        <w:rPr>
          <w:rFonts w:ascii="Arial Narrow" w:eastAsia="Arial Narrow" w:hAnsi="Arial Narrow" w:cs="Arial Narrow"/>
        </w:rPr>
        <w:t>ja</w:t>
      </w:r>
      <w:r w:rsidRPr="002E4017">
        <w:rPr>
          <w:rFonts w:ascii="Arial Narrow" w:eastAsia="Arial Narrow" w:hAnsi="Arial Narrow" w:cs="Arial Narrow"/>
          <w:spacing w:val="51"/>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 xml:space="preserve">e </w:t>
      </w:r>
      <w:r w:rsidRPr="002E4017">
        <w:rPr>
          <w:rFonts w:ascii="Arial Narrow" w:eastAsia="Arial Narrow" w:hAnsi="Arial Narrow" w:cs="Arial Narrow"/>
          <w:spacing w:val="1"/>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udena</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e</w:t>
      </w:r>
      <w:r w:rsidRPr="002E4017">
        <w:rPr>
          <w:rFonts w:ascii="Arial Narrow" w:eastAsia="Arial Narrow" w:hAnsi="Arial Narrow" w:cs="Arial Narrow"/>
        </w:rPr>
        <w:t>.</w:t>
      </w:r>
    </w:p>
    <w:p w:rsidR="00EB7ACF" w:rsidRPr="002E4017" w:rsidRDefault="00EB7ACF" w:rsidP="00EB7ACF">
      <w:pPr>
        <w:spacing w:after="0" w:line="240" w:lineRule="auto"/>
        <w:rPr>
          <w:rFonts w:ascii="Arial Narrow" w:eastAsia="Arial Narrow" w:hAnsi="Arial Narrow" w:cs="Arial Narrow"/>
          <w:b/>
          <w:bCs/>
          <w:spacing w:val="1"/>
        </w:rPr>
      </w:pPr>
    </w:p>
    <w:p w:rsidR="00EB7ACF" w:rsidRPr="002E4017" w:rsidRDefault="00EB7ACF" w:rsidP="00EB7ACF">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P</w:t>
      </w:r>
      <w:r w:rsidRPr="002E4017">
        <w:rPr>
          <w:rFonts w:ascii="Arial Narrow" w:eastAsia="Arial Narrow" w:hAnsi="Arial Narrow" w:cs="Arial Narrow"/>
          <w:b/>
          <w:bCs/>
        </w:rPr>
        <w:t>op</w:t>
      </w:r>
      <w:r w:rsidRPr="002E4017">
        <w:rPr>
          <w:rFonts w:ascii="Arial Narrow" w:eastAsia="Arial Narrow" w:hAnsi="Arial Narrow" w:cs="Arial Narrow"/>
          <w:b/>
          <w:bCs/>
          <w:spacing w:val="-2"/>
        </w:rPr>
        <w:t>i</w:t>
      </w:r>
      <w:r w:rsidRPr="002E4017">
        <w:rPr>
          <w:rFonts w:ascii="Arial Narrow" w:eastAsia="Arial Narrow" w:hAnsi="Arial Narrow" w:cs="Arial Narrow"/>
          <w:b/>
          <w:bCs/>
        </w:rPr>
        <w:t xml:space="preserve">s </w:t>
      </w:r>
      <w:r w:rsidRPr="002E4017">
        <w:rPr>
          <w:rFonts w:ascii="Arial Narrow" w:eastAsia="Arial Narrow" w:hAnsi="Arial Narrow" w:cs="Arial Narrow"/>
          <w:b/>
          <w:bCs/>
          <w:spacing w:val="-2"/>
        </w:rPr>
        <w:t>li</w:t>
      </w:r>
      <w:r w:rsidRPr="002E4017">
        <w:rPr>
          <w:rFonts w:ascii="Arial Narrow" w:eastAsia="Arial Narrow" w:hAnsi="Arial Narrow" w:cs="Arial Narrow"/>
          <w:b/>
          <w:bCs/>
          <w:spacing w:val="1"/>
        </w:rPr>
        <w:t>te</w:t>
      </w:r>
      <w:r w:rsidRPr="002E4017">
        <w:rPr>
          <w:rFonts w:ascii="Arial Narrow" w:eastAsia="Arial Narrow" w:hAnsi="Arial Narrow" w:cs="Arial Narrow"/>
          <w:b/>
          <w:bCs/>
        </w:rPr>
        <w:t>r</w:t>
      </w:r>
      <w:r w:rsidRPr="002E4017">
        <w:rPr>
          <w:rFonts w:ascii="Arial Narrow" w:eastAsia="Arial Narrow" w:hAnsi="Arial Narrow" w:cs="Arial Narrow"/>
          <w:b/>
          <w:bCs/>
          <w:spacing w:val="1"/>
        </w:rPr>
        <w:t>at</w:t>
      </w:r>
      <w:r w:rsidRPr="002E4017">
        <w:rPr>
          <w:rFonts w:ascii="Arial Narrow" w:eastAsia="Arial Narrow" w:hAnsi="Arial Narrow" w:cs="Arial Narrow"/>
          <w:b/>
          <w:bCs/>
        </w:rPr>
        <w:t>ure</w:t>
      </w:r>
    </w:p>
    <w:p w:rsidR="00EB7ACF" w:rsidRPr="002E4017" w:rsidRDefault="00EB7ACF" w:rsidP="00EB7ACF">
      <w:pPr>
        <w:spacing w:after="0" w:line="240" w:lineRule="auto"/>
        <w:ind w:left="116" w:right="-20" w:firstLine="244"/>
        <w:rPr>
          <w:rFonts w:ascii="Arial Narrow" w:eastAsia="Arial Narrow" w:hAnsi="Arial Narrow" w:cs="Arial Narrow"/>
        </w:rPr>
      </w:pPr>
      <w:r w:rsidRPr="002E4017">
        <w:rPr>
          <w:rFonts w:ascii="Arial Narrow" w:eastAsia="Arial Narrow" w:hAnsi="Arial Narrow" w:cs="Arial Narrow"/>
          <w:b/>
          <w:bCs/>
        </w:rPr>
        <w:t>a. 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w:t>
      </w:r>
      <w:r w:rsidRPr="002E4017">
        <w:rPr>
          <w:rFonts w:ascii="Arial Narrow" w:eastAsia="Arial Narrow" w:hAnsi="Arial Narrow" w:cs="Arial Narrow"/>
          <w:b/>
          <w:bCs/>
          <w:spacing w:val="-4"/>
        </w:rPr>
        <w:t>a</w:t>
      </w:r>
      <w:r w:rsidRPr="002E4017">
        <w:rPr>
          <w:rFonts w:ascii="Arial Narrow" w:eastAsia="Arial Narrow" w:hAnsi="Arial Narrow" w:cs="Arial Narrow"/>
          <w:b/>
          <w:bCs/>
        </w:rPr>
        <w:t>:</w:t>
      </w:r>
    </w:p>
    <w:p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spacing w:val="-2"/>
        </w:rPr>
        <w:t>B</w:t>
      </w:r>
      <w:r w:rsidRPr="002E4017">
        <w:rPr>
          <w:rFonts w:ascii="Arial Narrow" w:eastAsia="Arial Narrow" w:hAnsi="Arial Narrow" w:cs="Arial Narrow"/>
          <w:spacing w:val="1"/>
        </w:rPr>
        <w:t>e</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k 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(1982)</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E</w:t>
      </w:r>
      <w:r w:rsidRPr="002E4017">
        <w:rPr>
          <w:rFonts w:ascii="Arial Narrow" w:eastAsia="Arial Narrow" w:hAnsi="Arial Narrow" w:cs="Arial Narrow"/>
          <w:spacing w:val="2"/>
        </w:rPr>
        <w:t>ks</w:t>
      </w:r>
      <w:r w:rsidRPr="002E4017">
        <w:rPr>
          <w:rFonts w:ascii="Arial Narrow" w:eastAsia="Arial Narrow" w:hAnsi="Arial Narrow" w:cs="Arial Narrow"/>
          <w:spacing w:val="1"/>
        </w:rPr>
        <w:t>p</w:t>
      </w:r>
      <w:r w:rsidRPr="002E4017">
        <w:rPr>
          <w:rFonts w:ascii="Arial Narrow" w:eastAsia="Arial Narrow" w:hAnsi="Arial Narrow" w:cs="Arial Narrow"/>
        </w:rPr>
        <w:t>lo</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spacing w:val="1"/>
        </w:rPr>
        <w:t>or</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spacing w:val="3"/>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ro</w:t>
      </w:r>
      <w:r w:rsidRPr="002E4017">
        <w:rPr>
          <w:rFonts w:ascii="Arial Narrow" w:eastAsia="Arial Narrow" w:hAnsi="Arial Narrow" w:cs="Arial Narrow"/>
        </w:rPr>
        <w:t>jnih</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a</w:t>
      </w:r>
      <w:r w:rsidRPr="002E4017">
        <w:rPr>
          <w:rFonts w:ascii="Arial Narrow" w:eastAsia="Arial Narrow" w:hAnsi="Arial Narrow" w:cs="Arial Narrow"/>
          <w:spacing w:val="-4"/>
        </w:rPr>
        <w:t>g</w:t>
      </w:r>
      <w:r w:rsidRPr="002E4017">
        <w:rPr>
          <w:rFonts w:ascii="Arial Narrow" w:eastAsia="Arial Narrow" w:hAnsi="Arial Narrow" w:cs="Arial Narrow"/>
          <w:spacing w:val="1"/>
        </w:rPr>
        <w:t>re</w:t>
      </w:r>
      <w:r w:rsidRPr="002E4017">
        <w:rPr>
          <w:rFonts w:ascii="Arial Narrow" w:eastAsia="Arial Narrow" w:hAnsi="Arial Narrow" w:cs="Arial Narrow"/>
          <w:spacing w:val="-4"/>
        </w:rPr>
        <w:t>g</w:t>
      </w:r>
      <w:r w:rsidRPr="002E4017">
        <w:rPr>
          <w:rFonts w:ascii="Arial Narrow" w:eastAsia="Arial Narrow" w:hAnsi="Arial Narrow" w:cs="Arial Narrow"/>
          <w:spacing w:val="1"/>
        </w:rPr>
        <w:t>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(196</w:t>
      </w:r>
      <w:r w:rsidRPr="002E4017">
        <w:rPr>
          <w:rFonts w:ascii="Arial Narrow" w:eastAsia="Arial Narrow" w:hAnsi="Arial Narrow" w:cs="Arial Narrow"/>
          <w:spacing w:val="-4"/>
        </w:rPr>
        <w:t>4</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w:t>
      </w:r>
      <w:r w:rsidRPr="002E4017">
        <w:rPr>
          <w:rFonts w:ascii="Arial Narrow" w:eastAsia="Arial Narrow" w:hAnsi="Arial Narrow" w:cs="Arial Narrow"/>
          <w:spacing w:val="5"/>
        </w:rPr>
        <w:t>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č</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3"/>
        </w:rPr>
        <w:t>I</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rPr>
        <w:t>io,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v</w:t>
      </w:r>
      <w:r w:rsidRPr="002E4017">
        <w:rPr>
          <w:rFonts w:ascii="Arial Narrow" w:eastAsia="Arial Narrow" w:hAnsi="Arial Narrow" w:cs="Arial Narrow"/>
          <w:spacing w:val="1"/>
        </w:rPr>
        <w:t>eu</w:t>
      </w:r>
      <w:r w:rsidRPr="002E4017">
        <w:rPr>
          <w:rFonts w:ascii="Arial Narrow" w:eastAsia="Arial Narrow" w:hAnsi="Arial Narrow" w:cs="Arial Narrow"/>
          <w:spacing w:val="2"/>
        </w:rPr>
        <w:t>č</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w:t>
      </w:r>
      <w:r w:rsidRPr="002E4017">
        <w:rPr>
          <w:rFonts w:ascii="Arial Narrow" w:eastAsia="Arial Narrow" w:hAnsi="Arial Narrow" w:cs="Arial Narrow"/>
          <w:spacing w:val="-3"/>
        </w:rPr>
        <w:t>r</w:t>
      </w:r>
      <w:r w:rsidRPr="002E4017">
        <w:rPr>
          <w:rFonts w:ascii="Arial Narrow" w:eastAsia="Arial Narrow" w:hAnsi="Arial Narrow" w:cs="Arial Narrow"/>
          <w:spacing w:val="1"/>
        </w:rPr>
        <w:t>e</w:t>
      </w:r>
      <w:r w:rsidRPr="002E4017">
        <w:rPr>
          <w:rFonts w:ascii="Arial Narrow" w:eastAsia="Arial Narrow" w:hAnsi="Arial Narrow" w:cs="Arial Narrow"/>
        </w:rPr>
        <w:t>b</w:t>
      </w:r>
    </w:p>
    <w:p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spacing w:val="-2"/>
        </w:rPr>
        <w:t>E</w:t>
      </w:r>
      <w:r w:rsidRPr="002E4017">
        <w:rPr>
          <w:rFonts w:ascii="Arial Narrow" w:eastAsia="Arial Narrow" w:hAnsi="Arial Narrow" w:cs="Arial Narrow"/>
          <w:spacing w:val="-1"/>
        </w:rPr>
        <w:t>m</w:t>
      </w:r>
      <w:r w:rsidRPr="002E4017">
        <w:rPr>
          <w:rFonts w:ascii="Arial Narrow" w:eastAsia="Arial Narrow" w:hAnsi="Arial Narrow" w:cs="Arial Narrow"/>
          <w:spacing w:val="1"/>
        </w:rPr>
        <w:t>er</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R</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J</w:t>
      </w:r>
      <w:r w:rsidRPr="002E4017">
        <w:rPr>
          <w:rFonts w:ascii="Arial Narrow" w:eastAsia="Arial Narrow" w:hAnsi="Arial Narrow" w:cs="Arial Narrow"/>
          <w:spacing w:val="1"/>
        </w:rPr>
        <w:t>ur</w:t>
      </w:r>
      <w:r w:rsidRPr="002E4017">
        <w:rPr>
          <w:rFonts w:ascii="Arial Narrow" w:eastAsia="Arial Narrow" w:hAnsi="Arial Narrow" w:cs="Arial Narrow"/>
        </w:rPr>
        <w:t>ić T</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Fi</w:t>
      </w:r>
      <w:r w:rsidRPr="002E4017">
        <w:rPr>
          <w:rFonts w:ascii="Arial Narrow" w:eastAsia="Arial Narrow" w:hAnsi="Arial Narrow" w:cs="Arial Narrow"/>
          <w:spacing w:val="-1"/>
        </w:rPr>
        <w:t>l</w:t>
      </w:r>
      <w:r w:rsidRPr="002E4017">
        <w:rPr>
          <w:rFonts w:ascii="Arial Narrow" w:eastAsia="Arial Narrow" w:hAnsi="Arial Narrow" w:cs="Arial Narrow"/>
        </w:rPr>
        <w:t>ip</w:t>
      </w:r>
      <w:r w:rsidRPr="002E4017">
        <w:rPr>
          <w:rFonts w:ascii="Arial Narrow" w:eastAsia="Arial Narrow" w:hAnsi="Arial Narrow" w:cs="Arial Narrow"/>
          <w:spacing w:val="1"/>
        </w:rPr>
        <w:t>o</w:t>
      </w:r>
      <w:r w:rsidRPr="002E4017">
        <w:rPr>
          <w:rFonts w:ascii="Arial Narrow" w:eastAsia="Arial Narrow" w:hAnsi="Arial Narrow" w:cs="Arial Narrow"/>
          <w:spacing w:val="2"/>
        </w:rPr>
        <w:t>v</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D</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3"/>
        </w:rPr>
        <w:t>Š</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spacing w:val="-2"/>
        </w:rPr>
        <w:t>f</w:t>
      </w:r>
      <w:r w:rsidRPr="002E4017">
        <w:rPr>
          <w:rFonts w:ascii="Arial Narrow" w:eastAsia="Arial Narrow" w:hAnsi="Arial Narrow" w:cs="Arial Narrow"/>
          <w:spacing w:val="1"/>
        </w:rPr>
        <w:t>ane</w:t>
      </w:r>
      <w:r w:rsidRPr="002E4017">
        <w:rPr>
          <w:rFonts w:ascii="Arial Narrow" w:eastAsia="Arial Narrow" w:hAnsi="Arial Narrow" w:cs="Arial Narrow"/>
        </w:rPr>
        <w:t xml:space="preserve">k </w:t>
      </w:r>
      <w:r w:rsidRPr="002E4017">
        <w:rPr>
          <w:rFonts w:ascii="Arial Narrow" w:eastAsia="Arial Narrow" w:hAnsi="Arial Narrow" w:cs="Arial Narrow"/>
          <w:spacing w:val="-2"/>
        </w:rPr>
        <w:t>E</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(1995)</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dr</w:t>
      </w:r>
      <w:r w:rsidRPr="002E4017">
        <w:rPr>
          <w:rFonts w:ascii="Arial Narrow" w:eastAsia="Arial Narrow" w:hAnsi="Arial Narrow" w:cs="Arial Narrow"/>
          <w:spacing w:val="-2"/>
        </w:rPr>
        <w:t>ž</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an</w:t>
      </w:r>
      <w:r w:rsidRPr="002E4017">
        <w:rPr>
          <w:rFonts w:ascii="Arial Narrow" w:eastAsia="Arial Narrow" w:hAnsi="Arial Narrow" w:cs="Arial Narrow"/>
        </w:rPr>
        <w:t>je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ra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spacing w:val="-4"/>
        </w:rPr>
        <w:t>o</w:t>
      </w:r>
      <w:r w:rsidRPr="002E4017">
        <w:rPr>
          <w:rFonts w:ascii="Arial Narrow" w:eastAsia="Arial Narrow" w:hAnsi="Arial Narrow" w:cs="Arial Narrow"/>
          <w:spacing w:val="1"/>
        </w:rPr>
        <w:t>r</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1"/>
        </w:rPr>
        <w:t>opr</w:t>
      </w:r>
      <w:r w:rsidRPr="002E4017">
        <w:rPr>
          <w:rFonts w:ascii="Arial Narrow" w:eastAsia="Arial Narrow" w:hAnsi="Arial Narrow" w:cs="Arial Narrow"/>
        </w:rPr>
        <w:t>i</w:t>
      </w:r>
      <w:r w:rsidRPr="002E4017">
        <w:rPr>
          <w:rFonts w:ascii="Arial Narrow" w:eastAsia="Arial Narrow" w:hAnsi="Arial Narrow" w:cs="Arial Narrow"/>
          <w:spacing w:val="-3"/>
        </w:rPr>
        <w:t>v</w:t>
      </w:r>
      <w:r w:rsidRPr="002E4017">
        <w:rPr>
          <w:rFonts w:ascii="Arial Narrow" w:eastAsia="Arial Narrow" w:hAnsi="Arial Narrow" w:cs="Arial Narrow"/>
          <w:spacing w:val="1"/>
        </w:rPr>
        <w:t>redn</w:t>
      </w:r>
      <w:r w:rsidRPr="002E4017">
        <w:rPr>
          <w:rFonts w:ascii="Arial Narrow" w:eastAsia="Arial Narrow" w:hAnsi="Arial Narrow" w:cs="Arial Narrow"/>
        </w:rPr>
        <w:t>ih</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3"/>
        </w:rPr>
        <w:t>r</w:t>
      </w:r>
      <w:r w:rsidRPr="002E4017">
        <w:rPr>
          <w:rFonts w:ascii="Arial Narrow" w:eastAsia="Arial Narrow" w:hAnsi="Arial Narrow" w:cs="Arial Narrow"/>
          <w:spacing w:val="1"/>
        </w:rPr>
        <w:t>o</w:t>
      </w:r>
      <w:r w:rsidRPr="002E4017">
        <w:rPr>
          <w:rFonts w:ascii="Arial Narrow" w:eastAsia="Arial Narrow" w:hAnsi="Arial Narrow" w:cs="Arial Narrow"/>
        </w:rPr>
        <w:t>je</w:t>
      </w:r>
      <w:r w:rsidRPr="002E4017">
        <w:rPr>
          <w:rFonts w:ascii="Arial Narrow" w:eastAsia="Arial Narrow" w:hAnsi="Arial Narrow" w:cs="Arial Narrow"/>
          <w:spacing w:val="3"/>
        </w:rPr>
        <w:t>v</w:t>
      </w:r>
      <w:r w:rsidRPr="002E4017">
        <w:rPr>
          <w:rFonts w:ascii="Arial Narrow" w:eastAsia="Arial Narrow" w:hAnsi="Arial Narrow" w:cs="Arial Narrow"/>
          <w:spacing w:val="1"/>
        </w:rPr>
        <w:t>a</w:t>
      </w:r>
      <w:r w:rsidRPr="002E4017">
        <w:rPr>
          <w:rFonts w:ascii="Arial Narrow" w:eastAsia="Arial Narrow" w:hAnsi="Arial Narrow" w:cs="Arial Narrow"/>
        </w:rPr>
        <w:t>, O</w:t>
      </w:r>
      <w:r w:rsidRPr="002E4017">
        <w:rPr>
          <w:rFonts w:ascii="Arial Narrow" w:eastAsia="Arial Narrow" w:hAnsi="Arial Narrow" w:cs="Arial Narrow"/>
          <w:spacing w:val="3"/>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4"/>
        </w:rPr>
        <w:t>e</w:t>
      </w:r>
      <w:r w:rsidRPr="002E4017">
        <w:rPr>
          <w:rFonts w:ascii="Arial Narrow" w:eastAsia="Arial Narrow" w:hAnsi="Arial Narrow" w:cs="Arial Narrow"/>
        </w:rPr>
        <w:t>k</w:t>
      </w:r>
    </w:p>
    <w:p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Ivanković, A., Filipović, D., Mustać, I., Mioč, B., Luković, Z., Janječić, Z. (2016): Objekti i oprema u stočarstvu, Sveučilište u Zagrebu, Agronomski fakultet, Zagreb</w:t>
      </w:r>
    </w:p>
    <w:p w:rsidR="00EB7ACF" w:rsidRPr="002E4017" w:rsidRDefault="00EB7ACF" w:rsidP="00910CA2">
      <w:pPr>
        <w:numPr>
          <w:ilvl w:val="0"/>
          <w:numId w:val="55"/>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Zi</w:t>
      </w:r>
      <w:r w:rsidRPr="002E4017">
        <w:rPr>
          <w:rFonts w:ascii="Arial Narrow" w:eastAsia="Arial Narrow" w:hAnsi="Arial Narrow" w:cs="Arial Narrow"/>
          <w:spacing w:val="-1"/>
        </w:rPr>
        <w:t>mm</w:t>
      </w:r>
      <w:r w:rsidRPr="002E4017">
        <w:rPr>
          <w:rFonts w:ascii="Arial Narrow" w:eastAsia="Arial Narrow" w:hAnsi="Arial Narrow" w:cs="Arial Narrow"/>
          <w:spacing w:val="1"/>
        </w:rPr>
        <w:t>e</w:t>
      </w:r>
      <w:r w:rsidRPr="002E4017">
        <w:rPr>
          <w:rFonts w:ascii="Arial Narrow" w:eastAsia="Arial Narrow" w:hAnsi="Arial Narrow" w:cs="Arial Narrow"/>
        </w:rPr>
        <w:t xml:space="preserve">r </w:t>
      </w:r>
      <w:r w:rsidRPr="002E4017">
        <w:rPr>
          <w:rFonts w:ascii="Arial Narrow" w:eastAsia="Arial Narrow" w:hAnsi="Arial Narrow" w:cs="Arial Narrow"/>
          <w:spacing w:val="2"/>
        </w:rPr>
        <w:t>R</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ana</w:t>
      </w:r>
      <w:r w:rsidRPr="002E4017">
        <w:rPr>
          <w:rFonts w:ascii="Arial Narrow" w:eastAsia="Arial Narrow" w:hAnsi="Arial Narrow" w:cs="Arial Narrow"/>
        </w:rPr>
        <w:t>j</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Đ</w:t>
      </w:r>
      <w:r w:rsidRPr="002E4017">
        <w:rPr>
          <w:rFonts w:ascii="Arial Narrow" w:eastAsia="Arial Narrow" w:hAnsi="Arial Narrow" w:cs="Arial Narrow"/>
          <w:spacing w:val="3"/>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k</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D</w:t>
      </w:r>
      <w:r w:rsidRPr="002E4017">
        <w:rPr>
          <w:rFonts w:ascii="Arial Narrow" w:eastAsia="Arial Narrow" w:hAnsi="Arial Narrow" w:cs="Arial Narrow"/>
          <w:spacing w:val="-2"/>
        </w:rPr>
        <w:t>.</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2"/>
        </w:rPr>
        <w:t>š</w:t>
      </w:r>
      <w:r w:rsidRPr="002E4017">
        <w:rPr>
          <w:rFonts w:ascii="Arial Narrow" w:eastAsia="Arial Narrow" w:hAnsi="Arial Narrow" w:cs="Arial Narrow"/>
          <w:spacing w:val="1"/>
        </w:rPr>
        <w:t>u</w:t>
      </w:r>
      <w:r w:rsidRPr="002E4017">
        <w:rPr>
          <w:rFonts w:ascii="Arial Narrow" w:eastAsia="Arial Narrow" w:hAnsi="Arial Narrow" w:cs="Arial Narrow"/>
          <w:spacing w:val="-2"/>
        </w:rPr>
        <w:t>t</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S</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(1997)</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1"/>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ra</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O</w:t>
      </w:r>
      <w:r w:rsidRPr="002E4017">
        <w:rPr>
          <w:rFonts w:ascii="Arial Narrow" w:eastAsia="Arial Narrow" w:hAnsi="Arial Narrow" w:cs="Arial Narrow"/>
          <w:spacing w:val="3"/>
        </w:rPr>
        <w:t>s</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rPr>
        <w:t>k</w:t>
      </w:r>
    </w:p>
    <w:p w:rsidR="00EB7ACF" w:rsidRPr="002E4017" w:rsidRDefault="00EB7ACF" w:rsidP="00EB7ACF">
      <w:pPr>
        <w:spacing w:after="0" w:line="240" w:lineRule="auto"/>
        <w:ind w:right="-20" w:firstLine="360"/>
        <w:rPr>
          <w:rFonts w:ascii="Arial Narrow" w:eastAsia="Arial Narrow" w:hAnsi="Arial Narrow" w:cs="Arial Narrow"/>
          <w:b/>
        </w:rPr>
      </w:pPr>
      <w:r w:rsidRPr="002E4017">
        <w:rPr>
          <w:rFonts w:ascii="Arial Narrow" w:eastAsia="Arial Narrow" w:hAnsi="Arial Narrow" w:cs="Arial Narrow"/>
          <w:b/>
        </w:rPr>
        <w:t>b. Dopunska</w:t>
      </w:r>
    </w:p>
    <w:p w:rsidR="00EB7ACF" w:rsidRPr="002E4017" w:rsidRDefault="00EB7ACF" w:rsidP="00910CA2">
      <w:pPr>
        <w:numPr>
          <w:ilvl w:val="0"/>
          <w:numId w:val="56"/>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Aktualni zadaci mehanizacije poljoprivrede, Zbornici radova</w:t>
      </w:r>
    </w:p>
    <w:p w:rsidR="00EB7ACF" w:rsidRPr="002E4017" w:rsidRDefault="00EB7ACF" w:rsidP="00910CA2">
      <w:pPr>
        <w:numPr>
          <w:ilvl w:val="0"/>
          <w:numId w:val="56"/>
        </w:numPr>
        <w:spacing w:after="0" w:line="240" w:lineRule="auto"/>
        <w:ind w:right="-20"/>
        <w:contextualSpacing/>
        <w:rPr>
          <w:rFonts w:ascii="Arial Narrow" w:eastAsia="Arial Narrow" w:hAnsi="Arial Narrow" w:cs="Arial Narrow"/>
        </w:rPr>
      </w:pPr>
      <w:r w:rsidRPr="002E4017">
        <w:rPr>
          <w:rFonts w:ascii="Arial Narrow" w:eastAsia="Arial Narrow" w:hAnsi="Arial Narrow" w:cs="Arial Narrow"/>
        </w:rPr>
        <w:t xml:space="preserve">Dlg-test de, Das Net-Magazin </w:t>
      </w:r>
      <w:r w:rsidRPr="002E4017">
        <w:rPr>
          <w:rFonts w:ascii="Arial Narrow" w:eastAsia="Arial Narrow" w:hAnsi="Arial Narrow" w:cs="Arial Narrow"/>
          <w:lang w:val="de-DE"/>
        </w:rPr>
        <w:t>Für</w:t>
      </w:r>
      <w:r w:rsidRPr="002E4017">
        <w:rPr>
          <w:rFonts w:ascii="Arial Narrow" w:eastAsia="Arial Narrow" w:hAnsi="Arial Narrow" w:cs="Arial Narrow"/>
        </w:rPr>
        <w:t xml:space="preserve"> Landtechnik</w:t>
      </w:r>
    </w:p>
    <w:p w:rsidR="00EB7ACF" w:rsidRPr="002E4017" w:rsidRDefault="00EB7ACF" w:rsidP="00815CC0">
      <w:pPr>
        <w:spacing w:after="0" w:line="240" w:lineRule="auto"/>
        <w:ind w:right="-20"/>
        <w:jc w:val="both"/>
        <w:rPr>
          <w:rFonts w:ascii="Arial Narrow" w:eastAsia="Arial Narrow" w:hAnsi="Arial Narrow" w:cs="Arial Narrow"/>
          <w:b/>
          <w:position w:val="-1"/>
        </w:rPr>
      </w:pPr>
      <w:r w:rsidRPr="002E4017">
        <w:rPr>
          <w:rFonts w:ascii="Arial Narrow" w:eastAsia="Calibri" w:hAnsi="Arial Narrow" w:cs="Times New Roman"/>
        </w:rPr>
        <w:t xml:space="preserve"> </w:t>
      </w:r>
      <w:r w:rsidRPr="002E4017">
        <w:rPr>
          <w:rFonts w:ascii="Arial Narrow" w:eastAsia="Arial Narrow" w:hAnsi="Arial Narrow" w:cs="Arial Narrow"/>
          <w:b/>
          <w:position w:val="-1"/>
        </w:rPr>
        <w:t xml:space="preserve"> </w:t>
      </w: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Arial Narrow" w:hAnsi="Arial Narrow" w:cs="Arial Narrow"/>
          <w:b/>
          <w:position w:val="-1"/>
        </w:rPr>
      </w:pPr>
    </w:p>
    <w:p w:rsidR="00815CC0" w:rsidRPr="002E4017" w:rsidRDefault="00815CC0" w:rsidP="00815CC0">
      <w:pPr>
        <w:spacing w:after="0" w:line="240" w:lineRule="auto"/>
        <w:ind w:right="-20"/>
        <w:jc w:val="both"/>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RIBARSTVO I ZAŠTITA VODA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Arial Narrow" w:hAnsi="Arial Narrow" w:cs="Arial Narrow"/>
                <w:bCs/>
                <w:spacing w:val="6"/>
              </w:rPr>
              <w:t>m</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sc. </w:t>
            </w:r>
            <w:r w:rsidRPr="002E4017">
              <w:rPr>
                <w:rFonts w:ascii="Arial Narrow" w:eastAsia="Arial Narrow" w:hAnsi="Arial Narrow" w:cs="Arial Narrow"/>
                <w:bCs/>
                <w:spacing w:val="-1"/>
              </w:rPr>
              <w:t>Durica Kalember</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 studente da mogu samostalno organizirati ribarsku proizvodnju na ribnjacima ili ribogojilišta na određenom terenu, procijeniti i dati rješenja vezano za vodu u proizvodnim objektima i otvorenim vodotokocima.</w:t>
      </w:r>
    </w:p>
    <w:p w:rsidR="00254465" w:rsidRPr="002E4017" w:rsidRDefault="00254465" w:rsidP="00254465">
      <w:pPr>
        <w:jc w:val="both"/>
        <w:rPr>
          <w:rFonts w:ascii="Arial Narrow" w:hAnsi="Arial Narrow"/>
          <w:b/>
        </w:rPr>
      </w:pPr>
    </w:p>
    <w:p w:rsidR="00254465" w:rsidRPr="002E4017" w:rsidRDefault="00254465" w:rsidP="00254465">
      <w:pPr>
        <w:jc w:val="both"/>
        <w:rPr>
          <w:rFonts w:ascii="Arial Narrow" w:hAnsi="Arial Narrow"/>
          <w:b/>
        </w:rPr>
      </w:pPr>
      <w:r w:rsidRPr="002E4017">
        <w:rPr>
          <w:rFonts w:ascii="Arial Narrow" w:hAnsi="Arial Narrow"/>
          <w:b/>
        </w:rPr>
        <w:t xml:space="preserve">Okvirni sadržaj </w:t>
      </w:r>
    </w:p>
    <w:p w:rsidR="00254465" w:rsidRPr="002E4017" w:rsidRDefault="00254465" w:rsidP="00254465">
      <w:pPr>
        <w:jc w:val="both"/>
        <w:rPr>
          <w:rFonts w:ascii="Arial Narrow" w:hAnsi="Arial Narrow"/>
          <w:b/>
        </w:rPr>
      </w:pPr>
      <w:r w:rsidRPr="002E4017">
        <w:rPr>
          <w:rFonts w:ascii="Arial Narrow" w:hAnsi="Arial Narrow"/>
          <w:b/>
          <w:i/>
        </w:rPr>
        <w:t>Predavanja</w:t>
      </w:r>
    </w:p>
    <w:p w:rsidR="00254465" w:rsidRPr="002E4017" w:rsidRDefault="00254465" w:rsidP="00254465">
      <w:pPr>
        <w:jc w:val="both"/>
        <w:rPr>
          <w:rFonts w:ascii="Arial Narrow" w:hAnsi="Arial Narrow"/>
        </w:rPr>
      </w:pPr>
      <w:r w:rsidRPr="002E4017">
        <w:rPr>
          <w:rFonts w:ascii="Arial Narrow" w:hAnsi="Arial Narrow"/>
        </w:rPr>
        <w:t>Ribarstvo u svijetu i kod nas. Povijest ribarstva. Sistematika riba. Anatomija, fiziologija i embriologija riba. Hidrobiologija (Plankton, Nekton, Neuston, Bentos). Hidrokemija (Kemijski parametri produktivnosti ribnjaka). Uzgoj ciprinidnih vrsta riba. Uzgoj salmonidnih vrsta riba. Uzgoj morskih riba i drugih vodenih organizama. Zoohigijena i bolesti riba. Morsko ribarstvo. Prerada riba. Riba kao prehrambena namirnica</w:t>
      </w:r>
      <w:r w:rsidRPr="002E4017">
        <w:rPr>
          <w:rFonts w:ascii="Arial Narrow" w:hAnsi="Arial Narrow"/>
          <w:b/>
        </w:rPr>
        <w:t xml:space="preserve">   </w:t>
      </w:r>
    </w:p>
    <w:p w:rsidR="00254465" w:rsidRPr="002E4017" w:rsidRDefault="00254465" w:rsidP="00254465">
      <w:pPr>
        <w:jc w:val="both"/>
        <w:rPr>
          <w:rFonts w:ascii="Arial Narrow" w:hAnsi="Arial Narrow"/>
          <w:i/>
        </w:rPr>
      </w:pPr>
      <w:r w:rsidRPr="002E4017">
        <w:rPr>
          <w:rFonts w:ascii="Arial Narrow" w:hAnsi="Arial Narrow"/>
          <w:b/>
          <w:i/>
        </w:rPr>
        <w:t>Vježbe i seminari</w:t>
      </w:r>
    </w:p>
    <w:p w:rsidR="00254465" w:rsidRPr="002E4017" w:rsidRDefault="00254465" w:rsidP="00254465">
      <w:pPr>
        <w:jc w:val="both"/>
        <w:rPr>
          <w:rFonts w:ascii="Arial Narrow" w:hAnsi="Arial Narrow"/>
        </w:rPr>
      </w:pPr>
      <w:r w:rsidRPr="002E4017">
        <w:rPr>
          <w:rFonts w:ascii="Arial Narrow" w:hAnsi="Arial Narrow"/>
        </w:rPr>
        <w:t>Sistematika riba (Acipenseridae, Amiuridae, Anguilidae, Percidae). Anatomija riba (Anatomska sekcija šarana). Hidrokemija (Kemijsko određivanje kvalitete vode). Uzgoj ciprinidnih vrsta riba (Prirodni mrijest  šarana, kontrolirani mrijest šarana, gnojenje ribnjaka, hranidba raznih kategorija šarana). Uzgoj salmonidnih vrsta riba (Mrijest kalifornijske pastrve, uzgoj ostalih salmonidnih vrsta riba). Ribolov na otvorenim vodama</w:t>
      </w:r>
    </w:p>
    <w:p w:rsidR="00254465" w:rsidRPr="002E4017" w:rsidRDefault="00254465" w:rsidP="00254465">
      <w:pPr>
        <w:jc w:val="both"/>
        <w:rPr>
          <w:rFonts w:ascii="Arial Narrow" w:hAnsi="Arial Narrow"/>
          <w:b/>
          <w:i/>
        </w:rPr>
      </w:pPr>
      <w:r w:rsidRPr="002E4017">
        <w:rPr>
          <w:rFonts w:ascii="Arial Narrow" w:hAnsi="Arial Narrow"/>
          <w:b/>
          <w:i/>
        </w:rPr>
        <w:t xml:space="preserve">Terenska nastava: </w:t>
      </w:r>
      <w:r w:rsidRPr="002E4017">
        <w:rPr>
          <w:rFonts w:ascii="Arial Narrow" w:hAnsi="Arial Narrow"/>
        </w:rPr>
        <w:t>Planirati će se izvedbenim studijskim programom modula</w:t>
      </w:r>
    </w:p>
    <w:p w:rsidR="00EB7ACF" w:rsidRPr="002E4017" w:rsidRDefault="00EB7ACF" w:rsidP="00EB7ACF">
      <w:pPr>
        <w:spacing w:after="0" w:line="276" w:lineRule="auto"/>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Reetkatablice4"/>
        <w:tblW w:w="0" w:type="auto"/>
        <w:tblLook w:val="04A0" w:firstRow="1" w:lastRow="0" w:firstColumn="1" w:lastColumn="0" w:noHBand="0" w:noVBand="1"/>
      </w:tblPr>
      <w:tblGrid>
        <w:gridCol w:w="7364"/>
        <w:gridCol w:w="1696"/>
      </w:tblGrid>
      <w:tr w:rsidR="00EB7ACF" w:rsidRPr="002E4017" w:rsidTr="00A0513C">
        <w:trPr>
          <w:trHeight w:val="258"/>
        </w:trPr>
        <w:tc>
          <w:tcPr>
            <w:tcW w:w="7364" w:type="dxa"/>
          </w:tcPr>
          <w:p w:rsidR="00EB7ACF" w:rsidRPr="002E4017" w:rsidRDefault="00EB7ACF" w:rsidP="00EB7ACF">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ISHODI UČENJA</w:t>
            </w:r>
          </w:p>
          <w:p w:rsidR="00EB7ACF" w:rsidRPr="002E4017" w:rsidRDefault="00EB7ACF" w:rsidP="00EB7ACF">
            <w:pPr>
              <w:rPr>
                <w:rFonts w:ascii="Arial Narrow" w:eastAsia="Times New Roman" w:hAnsi="Arial Narrow" w:cs="Tahoma"/>
                <w:b/>
                <w:sz w:val="22"/>
                <w:szCs w:val="22"/>
                <w:lang w:eastAsia="hr-HR"/>
              </w:rPr>
            </w:pPr>
            <w:r w:rsidRPr="002E4017">
              <w:rPr>
                <w:rFonts w:ascii="Arial Narrow" w:eastAsia="Times New Roman" w:hAnsi="Arial Narrow"/>
                <w:b/>
                <w:sz w:val="22"/>
                <w:szCs w:val="22"/>
                <w:lang w:eastAsia="hr-HR"/>
              </w:rPr>
              <w:t>Nakon položenog ispita student će moći:</w:t>
            </w:r>
          </w:p>
        </w:tc>
        <w:tc>
          <w:tcPr>
            <w:tcW w:w="1696" w:type="dxa"/>
          </w:tcPr>
          <w:p w:rsidR="00EB7ACF" w:rsidRPr="002E4017" w:rsidRDefault="00EB7ACF" w:rsidP="00EB7ACF">
            <w:pPr>
              <w:jc w:val="center"/>
              <w:rPr>
                <w:rFonts w:ascii="Arial Narrow" w:eastAsia="Times New Roman" w:hAnsi="Arial Narrow" w:cs="Tahoma"/>
                <w:b/>
                <w:sz w:val="22"/>
                <w:szCs w:val="22"/>
                <w:lang w:eastAsia="hr-HR"/>
              </w:rPr>
            </w:pPr>
            <w:r w:rsidRPr="002E4017">
              <w:rPr>
                <w:rFonts w:ascii="Arial Narrow" w:eastAsia="Times New Roman" w:hAnsi="Arial Narrow" w:cs="Tahoma"/>
                <w:b/>
                <w:sz w:val="22"/>
                <w:szCs w:val="22"/>
                <w:lang w:eastAsia="hr-HR"/>
              </w:rPr>
              <w:t>NAČIN PROVJERE</w:t>
            </w:r>
          </w:p>
        </w:tc>
      </w:tr>
      <w:tr w:rsidR="00EB7ACF" w:rsidRPr="002E4017" w:rsidTr="00A0513C">
        <w:tc>
          <w:tcPr>
            <w:tcW w:w="7364" w:type="dxa"/>
          </w:tcPr>
          <w:p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1. Uočavati i rješavati probleme vode vezano za njenu kemiju i biologiju te zaštitu.</w:t>
            </w:r>
          </w:p>
        </w:tc>
        <w:tc>
          <w:tcPr>
            <w:tcW w:w="1696" w:type="dxa"/>
          </w:tcPr>
          <w:p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rsidTr="00A0513C">
        <w:tc>
          <w:tcPr>
            <w:tcW w:w="7364" w:type="dxa"/>
          </w:tcPr>
          <w:p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2. Identificirati sve važnije vrste riba te moći odrediti njihovo anatomsko i fiziološko stanje.</w:t>
            </w:r>
          </w:p>
        </w:tc>
        <w:tc>
          <w:tcPr>
            <w:tcW w:w="1696" w:type="dxa"/>
          </w:tcPr>
          <w:p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rsidTr="00A0513C">
        <w:tc>
          <w:tcPr>
            <w:tcW w:w="7364" w:type="dxa"/>
          </w:tcPr>
          <w:p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3. Izgraditi i/ili urediti ribnjake - uzgajališta te ih privesti funkciji.</w:t>
            </w:r>
          </w:p>
        </w:tc>
        <w:tc>
          <w:tcPr>
            <w:tcW w:w="1696" w:type="dxa"/>
          </w:tcPr>
          <w:p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rsidTr="00A0513C">
        <w:tc>
          <w:tcPr>
            <w:tcW w:w="7364" w:type="dxa"/>
          </w:tcPr>
          <w:p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4. Izmrijestiti matice riba u uzgoju te uzgojiti ribe svih kategorija.</w:t>
            </w:r>
          </w:p>
        </w:tc>
        <w:tc>
          <w:tcPr>
            <w:tcW w:w="1696" w:type="dxa"/>
          </w:tcPr>
          <w:p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rsidTr="00A0513C">
        <w:tc>
          <w:tcPr>
            <w:tcW w:w="7364" w:type="dxa"/>
          </w:tcPr>
          <w:p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5. Koristiti osnovna znanja o preradi riba.</w:t>
            </w:r>
          </w:p>
        </w:tc>
        <w:tc>
          <w:tcPr>
            <w:tcW w:w="1696" w:type="dxa"/>
          </w:tcPr>
          <w:p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r w:rsidR="00EB7ACF" w:rsidRPr="002E4017" w:rsidTr="00A0513C">
        <w:tc>
          <w:tcPr>
            <w:tcW w:w="7364" w:type="dxa"/>
          </w:tcPr>
          <w:p w:rsidR="00EB7ACF" w:rsidRPr="002E4017" w:rsidRDefault="00EB7ACF" w:rsidP="00EB7ACF">
            <w:pPr>
              <w:rPr>
                <w:rFonts w:ascii="Arial Narrow" w:eastAsia="Times New Roman" w:hAnsi="Arial Narrow" w:cs="Tahoma"/>
                <w:sz w:val="22"/>
                <w:szCs w:val="22"/>
                <w:lang w:eastAsia="hr-HR"/>
              </w:rPr>
            </w:pPr>
            <w:r w:rsidRPr="002E4017">
              <w:rPr>
                <w:rFonts w:ascii="Arial Narrow" w:eastAsia="Times New Roman" w:hAnsi="Arial Narrow"/>
                <w:sz w:val="22"/>
                <w:szCs w:val="22"/>
                <w:lang w:eastAsia="hr-HR"/>
              </w:rPr>
              <w:t>6. Pravilno odrediti svježinu i upotrebljivost ribe za ljudsku upotrebu.</w:t>
            </w:r>
          </w:p>
        </w:tc>
        <w:tc>
          <w:tcPr>
            <w:tcW w:w="1696" w:type="dxa"/>
          </w:tcPr>
          <w:p w:rsidR="00EB7ACF" w:rsidRPr="002E4017" w:rsidRDefault="00EB7ACF" w:rsidP="00EB7ACF">
            <w:pPr>
              <w:jc w:val="both"/>
              <w:rPr>
                <w:rFonts w:ascii="Arial Narrow" w:eastAsia="Times New Roman" w:hAnsi="Arial Narrow" w:cs="Tahoma"/>
                <w:sz w:val="22"/>
                <w:szCs w:val="22"/>
                <w:lang w:eastAsia="hr-HR"/>
              </w:rPr>
            </w:pPr>
            <w:r w:rsidRPr="002E4017">
              <w:rPr>
                <w:rFonts w:ascii="Arial Narrow" w:eastAsia="Times New Roman" w:hAnsi="Arial Narrow" w:cs="Tahoma"/>
                <w:sz w:val="22"/>
                <w:szCs w:val="22"/>
                <w:lang w:eastAsia="hr-HR"/>
              </w:rPr>
              <w:t>Usmeni ispit</w:t>
            </w:r>
          </w:p>
        </w:tc>
      </w:tr>
    </w:tbl>
    <w:p w:rsidR="00A0513C" w:rsidRPr="002E4017" w:rsidRDefault="00A0513C" w:rsidP="00A0513C">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rPr>
          <w:rFonts w:ascii="Arial Narrow" w:eastAsia="Times New Roman" w:hAnsi="Arial Narrow"/>
          <w:lang w:eastAsia="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A0513C" w:rsidRPr="002E4017" w:rsidTr="00A0513C">
        <w:tc>
          <w:tcPr>
            <w:tcW w:w="4536" w:type="dxa"/>
            <w:shd w:val="clear" w:color="auto" w:fill="E0E0E0"/>
            <w:vAlign w:val="center"/>
          </w:tcPr>
          <w:p w:rsidR="00A0513C" w:rsidRPr="002E4017" w:rsidRDefault="00A0513C" w:rsidP="00A0513C">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Aktivnost koja se ocjenjuje</w:t>
            </w:r>
          </w:p>
        </w:tc>
        <w:tc>
          <w:tcPr>
            <w:tcW w:w="2693" w:type="dxa"/>
            <w:shd w:val="clear" w:color="auto" w:fill="E0E0E0"/>
            <w:vAlign w:val="center"/>
          </w:tcPr>
          <w:p w:rsidR="00A0513C" w:rsidRPr="002E4017" w:rsidRDefault="00A0513C" w:rsidP="00A0513C">
            <w:pPr>
              <w:spacing w:after="0" w:line="240" w:lineRule="auto"/>
              <w:jc w:val="center"/>
              <w:rPr>
                <w:rFonts w:ascii="Arial Narrow" w:eastAsia="Times New Roman" w:hAnsi="Arial Narrow"/>
                <w:b/>
                <w:lang w:eastAsia="hr-HR"/>
              </w:rPr>
            </w:pPr>
            <w:r w:rsidRPr="002E4017">
              <w:rPr>
                <w:rFonts w:ascii="Arial Narrow" w:eastAsia="Times New Roman" w:hAnsi="Arial Narrow"/>
                <w:b/>
                <w:lang w:eastAsia="hr-HR"/>
              </w:rPr>
              <w:t>Udio u konačnoj ocjeni</w:t>
            </w:r>
          </w:p>
        </w:tc>
      </w:tr>
      <w:tr w:rsidR="00A0513C" w:rsidRPr="002E4017" w:rsidTr="00A0513C">
        <w:tc>
          <w:tcPr>
            <w:tcW w:w="4536" w:type="dxa"/>
            <w:vAlign w:val="center"/>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Usmeni ispit:</w:t>
            </w:r>
          </w:p>
        </w:tc>
        <w:tc>
          <w:tcPr>
            <w:tcW w:w="2693" w:type="dxa"/>
            <w:vAlign w:val="center"/>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60%</w:t>
            </w:r>
          </w:p>
        </w:tc>
      </w:tr>
      <w:tr w:rsidR="00A0513C" w:rsidRPr="002E4017" w:rsidTr="00A0513C">
        <w:tc>
          <w:tcPr>
            <w:tcW w:w="4536" w:type="dxa"/>
            <w:vAlign w:val="center"/>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Seminar</w:t>
            </w:r>
          </w:p>
        </w:tc>
        <w:tc>
          <w:tcPr>
            <w:tcW w:w="2693" w:type="dxa"/>
            <w:vAlign w:val="center"/>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w:t>
            </w:r>
          </w:p>
        </w:tc>
      </w:tr>
      <w:tr w:rsidR="00A0513C" w:rsidRPr="002E4017" w:rsidTr="00A0513C">
        <w:tc>
          <w:tcPr>
            <w:tcW w:w="4536" w:type="dxa"/>
            <w:vAlign w:val="center"/>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Pohađanje i aktivno sudjelovanje na nastavi</w:t>
            </w:r>
          </w:p>
        </w:tc>
        <w:tc>
          <w:tcPr>
            <w:tcW w:w="2693" w:type="dxa"/>
            <w:vAlign w:val="center"/>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r>
      <w:tr w:rsidR="00A0513C" w:rsidRPr="002E4017" w:rsidTr="00A0513C">
        <w:tc>
          <w:tcPr>
            <w:tcW w:w="4536" w:type="dxa"/>
            <w:vAlign w:val="center"/>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Stručna praksa i izvješće</w:t>
            </w:r>
          </w:p>
        </w:tc>
        <w:tc>
          <w:tcPr>
            <w:tcW w:w="2693" w:type="dxa"/>
            <w:vAlign w:val="center"/>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r>
      <w:tr w:rsidR="00A0513C" w:rsidRPr="002E4017" w:rsidTr="00A0513C">
        <w:tc>
          <w:tcPr>
            <w:tcW w:w="4536" w:type="dxa"/>
            <w:vAlign w:val="center"/>
          </w:tcPr>
          <w:p w:rsidR="00A0513C" w:rsidRPr="002E4017" w:rsidRDefault="00A0513C" w:rsidP="00A0513C">
            <w:pPr>
              <w:spacing w:after="0" w:line="240" w:lineRule="auto"/>
              <w:rPr>
                <w:rFonts w:ascii="Arial Narrow" w:eastAsia="Times New Roman" w:hAnsi="Arial Narrow"/>
                <w:lang w:eastAsia="hr-HR"/>
              </w:rPr>
            </w:pPr>
          </w:p>
        </w:tc>
        <w:tc>
          <w:tcPr>
            <w:tcW w:w="2693" w:type="dxa"/>
            <w:vAlign w:val="center"/>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r>
    </w:tbl>
    <w:p w:rsidR="00EB7ACF" w:rsidRPr="002E4017" w:rsidRDefault="00EB7ACF" w:rsidP="00EB7ACF">
      <w:pPr>
        <w:spacing w:after="0" w:line="240" w:lineRule="auto"/>
        <w:rPr>
          <w:rFonts w:ascii="Arial Narrow" w:eastAsia="Times New Roman" w:hAnsi="Arial Narrow" w:cs="Tahoma"/>
          <w:b/>
          <w:lang w:eastAsia="hr-HR"/>
        </w:rPr>
      </w:pP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Aganović M. (1979.): </w:t>
      </w:r>
      <w:r w:rsidRPr="002E4017">
        <w:rPr>
          <w:rFonts w:ascii="Arial Narrow" w:eastAsia="Times New Roman" w:hAnsi="Arial Narrow" w:cs="Times New Roman"/>
          <w:b/>
          <w:lang w:eastAsia="hr-HR"/>
        </w:rPr>
        <w:t>SALMONIDNNE VRSTE RIBA I NJIHOV UZGOJ</w:t>
      </w:r>
      <w:r w:rsidRPr="002E4017">
        <w:rPr>
          <w:rFonts w:ascii="Arial Narrow" w:eastAsia="Times New Roman" w:hAnsi="Arial Narrow" w:cs="Times New Roman"/>
          <w:lang w:eastAsia="hr-HR"/>
        </w:rPr>
        <w:t>, SVJETLOST Sarajevo</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Antalfi A. Tölg I. (1974.):</w:t>
      </w:r>
      <w:r w:rsidRPr="002E4017">
        <w:rPr>
          <w:rFonts w:ascii="Arial Narrow" w:eastAsia="Times New Roman" w:hAnsi="Arial Narrow" w:cs="Times New Roman"/>
          <w:b/>
          <w:lang w:eastAsia="hr-HR"/>
        </w:rPr>
        <w:t>ABC RIBNJAČARSTVA</w:t>
      </w:r>
      <w:r w:rsidRPr="002E4017">
        <w:rPr>
          <w:rFonts w:ascii="Arial Narrow" w:eastAsia="Times New Roman" w:hAnsi="Arial Narrow" w:cs="Times New Roman"/>
          <w:lang w:eastAsia="hr-HR"/>
        </w:rPr>
        <w:t>, GLAS SLAVONIJE Osijek</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Bojčić C. i sur. (1982.): </w:t>
      </w:r>
      <w:r w:rsidRPr="002E4017">
        <w:rPr>
          <w:rFonts w:ascii="Arial Narrow" w:eastAsia="Times New Roman" w:hAnsi="Arial Narrow" w:cs="Times New Roman"/>
          <w:b/>
          <w:lang w:eastAsia="hr-HR"/>
        </w:rPr>
        <w:t>SLATKOVODNO RIBARSTVO</w:t>
      </w:r>
      <w:r w:rsidRPr="002E4017">
        <w:rPr>
          <w:rFonts w:ascii="Arial Narrow" w:eastAsia="Times New Roman" w:hAnsi="Arial Narrow" w:cs="Times New Roman"/>
          <w:lang w:eastAsia="hr-HR"/>
        </w:rPr>
        <w:t>, JUMENA i RIBOZAJEDNICA Zagreb</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Treer T. i sur. (1995.): </w:t>
      </w:r>
      <w:r w:rsidRPr="002E4017">
        <w:rPr>
          <w:rFonts w:ascii="Arial Narrow" w:eastAsia="Times New Roman" w:hAnsi="Arial Narrow" w:cs="Times New Roman"/>
          <w:b/>
          <w:lang w:eastAsia="hr-HR"/>
        </w:rPr>
        <w:t>RIBARSTVO</w:t>
      </w:r>
      <w:r w:rsidRPr="002E4017">
        <w:rPr>
          <w:rFonts w:ascii="Arial Narrow" w:eastAsia="Times New Roman" w:hAnsi="Arial Narrow" w:cs="Times New Roman"/>
          <w:lang w:eastAsia="hr-HR"/>
        </w:rPr>
        <w:t>, NAKLADNI ZAVOD GLOBUS Zagreb</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Bogut I., Novoselić Daniela, Pavličević J. (2006.): </w:t>
      </w:r>
      <w:r w:rsidRPr="002E4017">
        <w:rPr>
          <w:rFonts w:ascii="Arial Narrow" w:eastAsia="Times New Roman" w:hAnsi="Arial Narrow" w:cs="Times New Roman"/>
          <w:b/>
          <w:bCs/>
          <w:lang w:eastAsia="hr-HR"/>
        </w:rPr>
        <w:t>“BIOLOGIJA RIBA“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Poljoprivredni fakultet Osijek</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Bogut I., Horvath L., Adamek Z., Katavić I. (2006.): </w:t>
      </w:r>
      <w:r w:rsidRPr="002E4017">
        <w:rPr>
          <w:rFonts w:ascii="Arial Narrow" w:eastAsia="Times New Roman" w:hAnsi="Arial Narrow" w:cs="Times New Roman"/>
          <w:b/>
          <w:bCs/>
          <w:lang w:eastAsia="hr-HR"/>
        </w:rPr>
        <w:t>“RIBOGOJSTVO“</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Poljoprivredni fakultet Osijek</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Fijan N. (2006.): </w:t>
      </w:r>
      <w:r w:rsidRPr="002E4017">
        <w:rPr>
          <w:rFonts w:ascii="Arial Narrow" w:eastAsia="Times New Roman" w:hAnsi="Arial Narrow" w:cs="Times New Roman"/>
          <w:b/>
          <w:bCs/>
          <w:lang w:eastAsia="hr-HR"/>
        </w:rPr>
        <w:t>“ZAŠTITA ZDRAVLJA RIBA“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Poljoprivredni fakultet Osijek</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Asaj A. (2004.): </w:t>
      </w:r>
      <w:r w:rsidRPr="002E4017">
        <w:rPr>
          <w:rFonts w:ascii="Arial Narrow" w:eastAsia="Times New Roman" w:hAnsi="Arial Narrow" w:cs="Times New Roman"/>
          <w:b/>
          <w:bCs/>
          <w:lang w:eastAsia="hr-HR"/>
        </w:rPr>
        <w:t>“Ekološko - higijenska polazišta u šaranskim ribnjačarstvima“</w:t>
      </w: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before="74" w:after="74" w:line="288" w:lineRule="atLeast"/>
        <w:rPr>
          <w:rFonts w:ascii="Arial Narrow" w:eastAsia="Times New Roman" w:hAnsi="Arial Narrow" w:cs="Tahoma"/>
          <w:b/>
          <w:lang w:eastAsia="hr-HR"/>
        </w:rPr>
      </w:pPr>
    </w:p>
    <w:p w:rsidR="00EB7ACF" w:rsidRPr="002E4017" w:rsidRDefault="00EB7ACF" w:rsidP="00EB7ACF">
      <w:pPr>
        <w:spacing w:before="74" w:after="74" w:line="288" w:lineRule="atLeast"/>
        <w:rPr>
          <w:rFonts w:ascii="Arial Narrow" w:eastAsia="Times New Roman" w:hAnsi="Arial Narrow" w:cs="Tahoma"/>
          <w:b/>
          <w:lang w:eastAsia="hr-HR"/>
        </w:rPr>
      </w:pPr>
    </w:p>
    <w:p w:rsidR="00EB7ACF" w:rsidRPr="002E4017" w:rsidRDefault="00EB7ACF" w:rsidP="00EB7ACF">
      <w:pPr>
        <w:spacing w:before="74" w:after="74" w:line="288" w:lineRule="atLeast"/>
        <w:rPr>
          <w:rFonts w:ascii="Arial Narrow" w:eastAsia="Times New Roman" w:hAnsi="Arial Narrow" w:cs="Tahoma"/>
          <w:b/>
          <w:lang w:eastAsia="hr-HR"/>
        </w:rPr>
      </w:pPr>
    </w:p>
    <w:p w:rsidR="00EB7ACF" w:rsidRPr="002E4017" w:rsidRDefault="00EB7ACF" w:rsidP="00EB7ACF">
      <w:pPr>
        <w:spacing w:before="74" w:after="74" w:line="288" w:lineRule="atLeast"/>
        <w:rPr>
          <w:rFonts w:ascii="Arial Narrow" w:eastAsia="Times New Roman" w:hAnsi="Arial Narrow" w:cs="Tahoma"/>
          <w:b/>
          <w:lang w:eastAsia="hr-HR"/>
        </w:rPr>
      </w:pPr>
    </w:p>
    <w:p w:rsidR="00EB7ACF" w:rsidRPr="002E4017" w:rsidRDefault="00EB7ACF" w:rsidP="00EB7ACF">
      <w:pPr>
        <w:spacing w:before="74" w:after="74" w:line="288" w:lineRule="atLeast"/>
        <w:rPr>
          <w:rFonts w:ascii="Arial Narrow" w:eastAsia="Times New Roman" w:hAnsi="Arial Narrow" w:cs="Tahoma"/>
          <w:b/>
          <w:lang w:eastAsia="hr-HR"/>
        </w:rPr>
      </w:pPr>
    </w:p>
    <w:p w:rsidR="00EB7ACF" w:rsidRPr="002E4017" w:rsidRDefault="00EB7ACF"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Pr="002E4017" w:rsidRDefault="00815CC0" w:rsidP="00EB7ACF">
      <w:pPr>
        <w:spacing w:before="74" w:after="74" w:line="288" w:lineRule="atLeast"/>
        <w:rPr>
          <w:rFonts w:ascii="Arial Narrow" w:eastAsia="Times New Roman" w:hAnsi="Arial Narrow" w:cs="Tahoma"/>
          <w:b/>
          <w:lang w:eastAsia="hr-HR"/>
        </w:rPr>
      </w:pPr>
    </w:p>
    <w:p w:rsidR="00815CC0" w:rsidRDefault="00815CC0" w:rsidP="00EB7ACF">
      <w:pPr>
        <w:spacing w:before="74" w:after="74" w:line="288" w:lineRule="atLeast"/>
        <w:rPr>
          <w:rFonts w:ascii="Arial Narrow" w:eastAsia="Times New Roman" w:hAnsi="Arial Narrow" w:cs="Tahoma"/>
          <w:b/>
          <w:lang w:eastAsia="hr-HR"/>
        </w:rPr>
      </w:pPr>
    </w:p>
    <w:p w:rsidR="00903334" w:rsidRPr="002E4017" w:rsidRDefault="00903334" w:rsidP="00EB7ACF">
      <w:pPr>
        <w:spacing w:before="74" w:after="74" w:line="288" w:lineRule="atLeast"/>
        <w:rPr>
          <w:rFonts w:ascii="Arial Narrow" w:eastAsia="Times New Roman" w:hAnsi="Arial Narrow" w:cs="Tahoma"/>
          <w:b/>
          <w:lang w:eastAsia="hr-HR"/>
        </w:rPr>
      </w:pPr>
    </w:p>
    <w:p w:rsidR="00EB7ACF" w:rsidRPr="002E4017" w:rsidRDefault="00EB7ACF" w:rsidP="00EB7ACF">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LJEKOVITO I AROMATIČNO BILJE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40"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Arial Narrow" w:hAnsi="Arial Narrow" w:cs="Arial Narrow"/>
                <w:bCs/>
                <w:spacing w:val="6"/>
              </w:rPr>
              <w:t>d</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Renata Erhatić</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p w:rsidR="00EB7ACF" w:rsidRPr="002E4017" w:rsidRDefault="00EB7ACF" w:rsidP="00EB7ACF">
            <w:pPr>
              <w:spacing w:after="0" w:line="276" w:lineRule="auto"/>
              <w:ind w:right="-20"/>
              <w:rPr>
                <w:rFonts w:ascii="Arial Narrow" w:eastAsia="Arial Narrow" w:hAnsi="Arial Narrow" w:cs="Arial Narrow"/>
              </w:rPr>
            </w:pPr>
            <w:r w:rsidRPr="002E4017">
              <w:rPr>
                <w:rFonts w:ascii="Arial Narrow" w:eastAsia="Times New Roman" w:hAnsi="Arial Narrow" w:cs="Arial Narrow"/>
                <w:bCs/>
                <w:lang w:eastAsia="hr-HR"/>
              </w:rPr>
              <w:t>Dijana Horvat, dipl. ing. agr.,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88" w:lineRule="atLeast"/>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 xml:space="preserve">osposobiti polaznike da mogu samostalno organizirati proizvodnju ili savjetovati o proizvodnji ljekovitog i aromatičnog bilja.  </w:t>
      </w:r>
    </w:p>
    <w:p w:rsidR="00800A6A" w:rsidRPr="002E4017" w:rsidRDefault="00800A6A" w:rsidP="00800A6A">
      <w:pPr>
        <w:widowControl w:val="0"/>
        <w:adjustRightInd w:val="0"/>
        <w:jc w:val="both"/>
        <w:textAlignment w:val="baseline"/>
        <w:rPr>
          <w:rFonts w:ascii="Arial Narrow" w:hAnsi="Arial Narrow"/>
          <w:b/>
        </w:rPr>
      </w:pPr>
    </w:p>
    <w:p w:rsidR="00800A6A" w:rsidRPr="002E4017" w:rsidRDefault="00800A6A" w:rsidP="00800A6A">
      <w:pPr>
        <w:widowControl w:val="0"/>
        <w:adjustRightInd w:val="0"/>
        <w:jc w:val="both"/>
        <w:textAlignment w:val="baseline"/>
        <w:rPr>
          <w:rFonts w:ascii="Arial Narrow" w:hAnsi="Arial Narrow"/>
          <w:b/>
          <w:bCs/>
        </w:rPr>
      </w:pPr>
      <w:r w:rsidRPr="002E4017">
        <w:rPr>
          <w:rFonts w:ascii="Arial Narrow" w:hAnsi="Arial Narrow"/>
          <w:b/>
        </w:rPr>
        <w:t xml:space="preserve">Okvirni sadržaj </w:t>
      </w:r>
    </w:p>
    <w:p w:rsidR="00800A6A" w:rsidRPr="002E4017" w:rsidRDefault="00800A6A" w:rsidP="00800A6A">
      <w:pPr>
        <w:rPr>
          <w:rFonts w:ascii="Arial Narrow" w:hAnsi="Arial Narrow"/>
          <w:b/>
          <w:bCs/>
          <w:i/>
          <w:iCs/>
        </w:rPr>
      </w:pPr>
      <w:r w:rsidRPr="002E4017">
        <w:rPr>
          <w:rFonts w:ascii="Arial Narrow" w:hAnsi="Arial Narrow"/>
          <w:b/>
          <w:bCs/>
          <w:i/>
          <w:iCs/>
        </w:rPr>
        <w:t>Predavanja</w:t>
      </w:r>
    </w:p>
    <w:p w:rsidR="00800A6A" w:rsidRPr="002E4017" w:rsidRDefault="00800A6A" w:rsidP="00800A6A">
      <w:pPr>
        <w:widowControl w:val="0"/>
        <w:adjustRightInd w:val="0"/>
        <w:jc w:val="both"/>
        <w:textAlignment w:val="baseline"/>
        <w:rPr>
          <w:rFonts w:ascii="Arial Narrow" w:hAnsi="Arial Narrow"/>
        </w:rPr>
      </w:pPr>
      <w:r w:rsidRPr="002E4017">
        <w:rPr>
          <w:rFonts w:ascii="Arial Narrow" w:hAnsi="Arial Narrow"/>
        </w:rPr>
        <w:t>Uvod. Značenje ljekovitog i aromatskog bilja. Aktivni sastojci ljekovitog i aromatskog bilja i činioci koji na njih utječu. Tehnologija uzgoja, berba i uskladištenje ljekovitog i aromatskog biljaka</w:t>
      </w:r>
      <w:r w:rsidRPr="002E4017">
        <w:rPr>
          <w:rFonts w:ascii="Arial Narrow" w:hAnsi="Arial Narrow"/>
          <w:b/>
          <w:bCs/>
        </w:rPr>
        <w:t xml:space="preserve">. </w:t>
      </w:r>
      <w:r w:rsidRPr="002E4017">
        <w:rPr>
          <w:rFonts w:ascii="Arial Narrow" w:hAnsi="Arial Narrow"/>
        </w:rPr>
        <w:t>Proizvodni prostori i oprema, razmnožavanje te</w:t>
      </w:r>
      <w:r w:rsidRPr="002E4017">
        <w:rPr>
          <w:rFonts w:ascii="Arial Narrow" w:hAnsi="Arial Narrow"/>
          <w:b/>
          <w:bCs/>
        </w:rPr>
        <w:t xml:space="preserve"> </w:t>
      </w:r>
      <w:r w:rsidRPr="002E4017">
        <w:rPr>
          <w:rFonts w:ascii="Arial Narrow" w:hAnsi="Arial Narrow"/>
        </w:rPr>
        <w:t>uzgoj ukrasnog bilja na otvorenom i u zaštićenom prostoru.</w:t>
      </w:r>
    </w:p>
    <w:p w:rsidR="00800A6A" w:rsidRPr="002E4017" w:rsidRDefault="00800A6A" w:rsidP="00800A6A">
      <w:pPr>
        <w:numPr>
          <w:ilvl w:val="12"/>
          <w:numId w:val="0"/>
        </w:numPr>
        <w:rPr>
          <w:rFonts w:ascii="Arial Narrow" w:hAnsi="Arial Narrow"/>
          <w:b/>
          <w:bCs/>
          <w:i/>
          <w:iCs/>
        </w:rPr>
      </w:pPr>
      <w:r w:rsidRPr="002E4017">
        <w:rPr>
          <w:rFonts w:ascii="Arial Narrow" w:hAnsi="Arial Narrow"/>
          <w:b/>
          <w:bCs/>
          <w:i/>
          <w:iCs/>
        </w:rPr>
        <w:t>Vježbe i seminarski radovi</w:t>
      </w:r>
    </w:p>
    <w:p w:rsidR="00800A6A" w:rsidRPr="002E4017" w:rsidRDefault="00800A6A" w:rsidP="00800A6A">
      <w:pPr>
        <w:widowControl w:val="0"/>
        <w:adjustRightInd w:val="0"/>
        <w:jc w:val="both"/>
        <w:textAlignment w:val="baseline"/>
        <w:rPr>
          <w:rFonts w:ascii="Arial Narrow" w:hAnsi="Arial Narrow"/>
          <w:b/>
          <w:bCs/>
        </w:rPr>
      </w:pPr>
      <w:r w:rsidRPr="002E4017">
        <w:rPr>
          <w:rFonts w:ascii="Arial Narrow" w:hAnsi="Arial Narrow"/>
        </w:rPr>
        <w:t>Poznavanje morfoloških svojstava ljekovitih i aromatskog biljnih vrsta.</w:t>
      </w:r>
      <w:r w:rsidRPr="002E4017">
        <w:rPr>
          <w:rFonts w:ascii="Arial Narrow" w:hAnsi="Arial Narrow"/>
          <w:b/>
          <w:bCs/>
        </w:rPr>
        <w:t xml:space="preserve"> </w:t>
      </w:r>
      <w:r w:rsidRPr="002E4017">
        <w:rPr>
          <w:rFonts w:ascii="Arial Narrow" w:hAnsi="Arial Narrow"/>
        </w:rPr>
        <w:t>Poznavanje karakteristika sjemena.</w:t>
      </w:r>
    </w:p>
    <w:p w:rsidR="00800A6A" w:rsidRPr="002E4017" w:rsidRDefault="00800A6A" w:rsidP="00800A6A">
      <w:pPr>
        <w:rPr>
          <w:rFonts w:ascii="Arial Narrow" w:hAnsi="Arial Narrow"/>
          <w:b/>
          <w:bCs/>
          <w:i/>
          <w:iCs/>
        </w:rPr>
      </w:pPr>
      <w:r w:rsidRPr="002E4017">
        <w:rPr>
          <w:rFonts w:ascii="Arial Narrow" w:hAnsi="Arial Narrow"/>
          <w:b/>
          <w:bCs/>
          <w:i/>
          <w:iCs/>
        </w:rPr>
        <w:t xml:space="preserve">Terenska nastava </w:t>
      </w:r>
    </w:p>
    <w:p w:rsidR="00800A6A" w:rsidRPr="002E4017" w:rsidRDefault="00800A6A" w:rsidP="00800A6A">
      <w:pPr>
        <w:rPr>
          <w:rFonts w:ascii="Arial Narrow" w:hAnsi="Arial Narrow"/>
        </w:rPr>
      </w:pPr>
      <w:r w:rsidRPr="002E4017">
        <w:rPr>
          <w:rFonts w:ascii="Arial Narrow" w:hAnsi="Arial Narrow"/>
        </w:rPr>
        <w:t>Obilazak proizvodnih po</w:t>
      </w:r>
      <w:r w:rsidR="000136FE" w:rsidRPr="002E4017">
        <w:rPr>
          <w:rFonts w:ascii="Arial Narrow" w:hAnsi="Arial Narrow"/>
        </w:rPr>
        <w:t>vršina ljekovitih i aromatskih biljnih vrsta</w:t>
      </w:r>
      <w:r w:rsidRPr="002E4017">
        <w:rPr>
          <w:rFonts w:ascii="Arial Narrow" w:hAnsi="Arial Narrow"/>
        </w:rPr>
        <w:t xml:space="preserve"> te doradbenih  pogona.</w:t>
      </w:r>
    </w:p>
    <w:p w:rsidR="00EB7ACF" w:rsidRPr="002E4017" w:rsidRDefault="00EB7ACF" w:rsidP="00EB7ACF">
      <w:pPr>
        <w:spacing w:after="0" w:line="276" w:lineRule="auto"/>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862"/>
        <w:gridCol w:w="2198"/>
      </w:tblGrid>
      <w:tr w:rsidR="00EB7ACF" w:rsidRPr="002E4017" w:rsidTr="00A0513C">
        <w:tc>
          <w:tcPr>
            <w:tcW w:w="6862" w:type="dxa"/>
            <w:vAlign w:val="center"/>
          </w:tcPr>
          <w:p w:rsidR="00EB7ACF" w:rsidRPr="002E4017" w:rsidRDefault="00EB7ACF" w:rsidP="00EB7ACF">
            <w:pPr>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198" w:type="dxa"/>
            <w:vAlign w:val="center"/>
          </w:tcPr>
          <w:p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rsidTr="00A0513C">
        <w:tc>
          <w:tcPr>
            <w:tcW w:w="6862" w:type="dxa"/>
          </w:tcPr>
          <w:p w:rsidR="00EB7ACF" w:rsidRPr="002E4017" w:rsidRDefault="00EB7ACF" w:rsidP="00EB7ACF">
            <w:pPr>
              <w:jc w:val="both"/>
              <w:rPr>
                <w:rFonts w:ascii="Arial Narrow" w:hAnsi="Arial Narrow"/>
              </w:rPr>
            </w:pPr>
            <w:r w:rsidRPr="002E4017">
              <w:rPr>
                <w:rFonts w:ascii="Arial Narrow" w:hAnsi="Arial Narrow"/>
              </w:rPr>
              <w:t>1. Nabrojati glavne komercijalne vrste ljekovitog i aromatičnog bilja (LJAMB) u RH</w:t>
            </w:r>
          </w:p>
        </w:tc>
        <w:tc>
          <w:tcPr>
            <w:tcW w:w="2198"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A0513C">
        <w:tc>
          <w:tcPr>
            <w:tcW w:w="6862" w:type="dxa"/>
          </w:tcPr>
          <w:p w:rsidR="00EB7ACF" w:rsidRPr="002E4017" w:rsidRDefault="00EB7ACF" w:rsidP="00EB7ACF">
            <w:pPr>
              <w:jc w:val="both"/>
              <w:rPr>
                <w:rFonts w:ascii="Arial Narrow" w:hAnsi="Arial Narrow"/>
              </w:rPr>
            </w:pPr>
            <w:r w:rsidRPr="002E4017">
              <w:rPr>
                <w:rFonts w:ascii="Arial Narrow" w:hAnsi="Arial Narrow"/>
              </w:rPr>
              <w:t>2. Usporediti specifičnosti proizvodnje različitih LJAMB vrsta</w:t>
            </w:r>
          </w:p>
        </w:tc>
        <w:tc>
          <w:tcPr>
            <w:tcW w:w="2198"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A0513C">
        <w:tc>
          <w:tcPr>
            <w:tcW w:w="6862" w:type="dxa"/>
          </w:tcPr>
          <w:p w:rsidR="00EB7ACF" w:rsidRPr="002E4017" w:rsidRDefault="00EB7ACF" w:rsidP="00EB7ACF">
            <w:pPr>
              <w:jc w:val="both"/>
              <w:rPr>
                <w:rFonts w:ascii="Arial Narrow" w:hAnsi="Arial Narrow"/>
              </w:rPr>
            </w:pPr>
            <w:r w:rsidRPr="002E4017">
              <w:rPr>
                <w:rFonts w:ascii="Arial Narrow" w:hAnsi="Arial Narrow"/>
              </w:rPr>
              <w:t>3. Nabrojati aktivne tvari LJAMB vrsta kao i njihovo djelovanje</w:t>
            </w:r>
          </w:p>
        </w:tc>
        <w:tc>
          <w:tcPr>
            <w:tcW w:w="2198"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A0513C">
        <w:tc>
          <w:tcPr>
            <w:tcW w:w="6862" w:type="dxa"/>
          </w:tcPr>
          <w:p w:rsidR="00EB7ACF" w:rsidRPr="002E4017" w:rsidRDefault="00EB7ACF" w:rsidP="00EB7ACF">
            <w:pPr>
              <w:jc w:val="both"/>
              <w:rPr>
                <w:rFonts w:ascii="Arial Narrow" w:hAnsi="Arial Narrow"/>
              </w:rPr>
            </w:pPr>
            <w:r w:rsidRPr="002E4017">
              <w:rPr>
                <w:rFonts w:ascii="Arial Narrow" w:hAnsi="Arial Narrow"/>
              </w:rPr>
              <w:t>4.Osmisliti proizvodnju LJAMB vrsta</w:t>
            </w:r>
          </w:p>
        </w:tc>
        <w:tc>
          <w:tcPr>
            <w:tcW w:w="2198"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A0513C">
        <w:tc>
          <w:tcPr>
            <w:tcW w:w="6862" w:type="dxa"/>
          </w:tcPr>
          <w:p w:rsidR="00EB7ACF" w:rsidRPr="002E4017" w:rsidRDefault="00EB7ACF" w:rsidP="00EB7ACF">
            <w:pPr>
              <w:jc w:val="both"/>
              <w:rPr>
                <w:rFonts w:ascii="Arial Narrow" w:hAnsi="Arial Narrow"/>
              </w:rPr>
            </w:pPr>
            <w:r w:rsidRPr="002E4017">
              <w:rPr>
                <w:rFonts w:ascii="Arial Narrow" w:hAnsi="Arial Narrow"/>
              </w:rPr>
              <w:t>5. Povezati odgovarajuće tehnologije dorade i prerade LJAMB vrsta</w:t>
            </w:r>
          </w:p>
        </w:tc>
        <w:tc>
          <w:tcPr>
            <w:tcW w:w="2198"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A0513C">
        <w:tc>
          <w:tcPr>
            <w:tcW w:w="6862" w:type="dxa"/>
          </w:tcPr>
          <w:p w:rsidR="00EB7ACF" w:rsidRPr="002E4017" w:rsidRDefault="00EB7ACF" w:rsidP="00EB7ACF">
            <w:pPr>
              <w:jc w:val="both"/>
              <w:rPr>
                <w:rFonts w:ascii="Arial Narrow" w:hAnsi="Arial Narrow"/>
              </w:rPr>
            </w:pPr>
            <w:r w:rsidRPr="002E4017">
              <w:rPr>
                <w:rFonts w:ascii="Arial Narrow" w:hAnsi="Arial Narrow"/>
              </w:rPr>
              <w:t>6. Procijeniti kakvoću i navesti metode primjene vrsta LJAMB u ishrani ljudi</w:t>
            </w:r>
          </w:p>
        </w:tc>
        <w:tc>
          <w:tcPr>
            <w:tcW w:w="2198" w:type="dxa"/>
            <w:vAlign w:val="center"/>
          </w:tcPr>
          <w:p w:rsidR="00EB7ACF" w:rsidRPr="002E4017" w:rsidRDefault="00EB7ACF" w:rsidP="00EB7ACF">
            <w:pPr>
              <w:rPr>
                <w:rFonts w:ascii="Arial Narrow" w:hAnsi="Arial Narrow"/>
              </w:rPr>
            </w:pPr>
            <w:r w:rsidRPr="002E4017">
              <w:rPr>
                <w:rFonts w:ascii="Arial Narrow" w:hAnsi="Arial Narrow"/>
              </w:rPr>
              <w:t>Seminar</w:t>
            </w:r>
          </w:p>
        </w:tc>
      </w:tr>
    </w:tbl>
    <w:p w:rsidR="00A0513C" w:rsidRPr="002E4017" w:rsidRDefault="00A0513C" w:rsidP="00A0513C">
      <w:pPr>
        <w:spacing w:after="0" w:line="240" w:lineRule="auto"/>
        <w:rPr>
          <w:rFonts w:ascii="Arial Narrow" w:eastAsia="Times New Roman" w:hAnsi="Arial Narrow" w:cs="Tahoma"/>
          <w:b/>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Vrednuje se prisutnost i učešće studenata na nastavi. Konačna ocjena se formira na osnovu ocjena iz testova znanja (udio u konačnoj ocjeni - 55%), pohađanja (5%), aktivnosti na nastavi (25%), te seminarskog rada na temelju izrade i prezentacije (15%).</w:t>
      </w:r>
      <w:r w:rsidRPr="002E4017">
        <w:rPr>
          <w:rFonts w:ascii="Arial Narrow" w:eastAsia="Times New Roman" w:hAnsi="Arial Narrow" w:cs="Arial"/>
          <w:bCs/>
          <w:lang w:eastAsia="hr-HR"/>
        </w:rPr>
        <w:t xml:space="preserve"> </w:t>
      </w:r>
      <w:r w:rsidRPr="002E4017">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seminarskog rada.</w:t>
      </w:r>
    </w:p>
    <w:p w:rsidR="00A0513C" w:rsidRPr="002E4017" w:rsidRDefault="00A0513C" w:rsidP="00A0513C">
      <w:pPr>
        <w:spacing w:after="0" w:line="240" w:lineRule="auto"/>
        <w:jc w:val="both"/>
        <w:rPr>
          <w:rFonts w:ascii="Arial Narrow" w:eastAsia="Times New Roman" w:hAnsi="Arial Narrow"/>
          <w:lang w:eastAsia="hr-HR"/>
        </w:rPr>
      </w:pPr>
    </w:p>
    <w:p w:rsidR="00A0513C" w:rsidRPr="002E4017" w:rsidRDefault="00A0513C" w:rsidP="00A0513C">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Način bodovanja: </w:t>
      </w:r>
    </w:p>
    <w:p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2</w:t>
      </w:r>
      <w:r w:rsidRPr="002E4017">
        <w:rPr>
          <w:rFonts w:ascii="Arial Narrow" w:eastAsia="Arial Narrow" w:hAnsi="Arial Narrow" w:cs="Arial Narrow"/>
          <w:lang w:eastAsia="hr-HR"/>
        </w:rPr>
        <w:t>)</w:t>
      </w:r>
    </w:p>
    <w:p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3</w:t>
      </w:r>
      <w:r w:rsidRPr="002E4017">
        <w:rPr>
          <w:rFonts w:ascii="Arial Narrow" w:eastAsia="Arial Narrow" w:hAnsi="Arial Narrow" w:cs="Arial Narrow"/>
          <w:lang w:eastAsia="hr-HR"/>
        </w:rPr>
        <w:t>)</w:t>
      </w:r>
    </w:p>
    <w:p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p>
    <w:p w:rsidR="00A0513C" w:rsidRPr="002E4017" w:rsidRDefault="00A0513C" w:rsidP="00A0513C">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rsidR="00A0513C" w:rsidRPr="002E4017" w:rsidRDefault="00A0513C" w:rsidP="00A0513C">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Ukoliko student ne zadovolji dva od tri kolokvija dužan je pristupiti cjelokupnom ispitu.</w:t>
      </w:r>
    </w:p>
    <w:p w:rsidR="00A0513C" w:rsidRPr="002E4017" w:rsidRDefault="00A0513C" w:rsidP="00A0513C">
      <w:pPr>
        <w:spacing w:after="0" w:line="240" w:lineRule="auto"/>
        <w:rPr>
          <w:rFonts w:ascii="Arial Narrow" w:eastAsia="Times New Roman" w:hAnsi="Arial Narrow"/>
          <w:bCs/>
          <w:lang w:eastAsia="hr-HR"/>
        </w:rPr>
      </w:pPr>
      <w:r w:rsidRPr="002E4017">
        <w:rPr>
          <w:rFonts w:ascii="Arial Narrow" w:eastAsia="Times New Roman" w:hAnsi="Arial Narrow"/>
          <w:bCs/>
          <w:lang w:eastAsia="hr-HR"/>
        </w:rPr>
        <w:t>Prisutnost na nastavi ocjenjuje se ocjenom od 1-5</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5 za 0-1 izostanak</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4 za  2 izostanka</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3 za 3 izostanka</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2 za 4 izostanka</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Napomena: s više od 5 izostanaka student gubi pravo na potpis.</w:t>
      </w:r>
    </w:p>
    <w:p w:rsidR="00A0513C" w:rsidRPr="002E4017" w:rsidRDefault="00A0513C" w:rsidP="00A0513C">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Prisutnost na vježbama ocjenjuje se ocjenom 1-5:</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bCs/>
          <w:lang w:eastAsia="hr-HR"/>
        </w:rPr>
        <w:t>Ocjena 5 za 0  izostanaka</w:t>
      </w:r>
    </w:p>
    <w:p w:rsidR="00A0513C" w:rsidRPr="002E4017" w:rsidRDefault="00A0513C" w:rsidP="00A0513C">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 xml:space="preserve"> Ocjena 4 za  1 izostanak</w:t>
      </w:r>
    </w:p>
    <w:p w:rsidR="00A0513C" w:rsidRPr="002E4017" w:rsidRDefault="00A0513C" w:rsidP="00A0513C">
      <w:pPr>
        <w:spacing w:after="0" w:line="240" w:lineRule="auto"/>
        <w:ind w:left="426"/>
        <w:rPr>
          <w:rFonts w:ascii="Arial Narrow" w:eastAsia="Times New Roman" w:hAnsi="Arial Narrow" w:cs="Tahoma"/>
          <w:lang w:eastAsia="hr-HR"/>
        </w:rPr>
      </w:pPr>
      <w:r w:rsidRPr="002E4017">
        <w:rPr>
          <w:rFonts w:ascii="Arial Narrow" w:eastAsia="Times New Roman" w:hAnsi="Arial Narrow"/>
          <w:bCs/>
          <w:lang w:eastAsia="hr-HR"/>
        </w:rPr>
        <w:t xml:space="preserve"> Ocjena 3 za 3 izostanka </w:t>
      </w:r>
    </w:p>
    <w:p w:rsidR="00A0513C" w:rsidRPr="002E4017" w:rsidRDefault="00A0513C" w:rsidP="00A0513C">
      <w:p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Napomena: s više od 3 izostanaka student gubi pravo na potpis.</w:t>
      </w:r>
    </w:p>
    <w:p w:rsidR="00A0513C" w:rsidRPr="002E4017" w:rsidRDefault="00A0513C" w:rsidP="00A0513C">
      <w:pPr>
        <w:spacing w:after="0" w:line="240" w:lineRule="auto"/>
        <w:contextualSpacing/>
        <w:rPr>
          <w:rFonts w:ascii="Arial Narrow" w:eastAsia="Times New Roman" w:hAnsi="Arial Narrow" w:cs="Tahoma"/>
          <w:lang w:eastAsia="hr-HR"/>
        </w:rPr>
      </w:pPr>
    </w:p>
    <w:p w:rsidR="00A0513C" w:rsidRPr="002E4017" w:rsidRDefault="00A0513C" w:rsidP="00A0513C">
      <w:pPr>
        <w:spacing w:after="0" w:line="240" w:lineRule="auto"/>
        <w:contextualSpacing/>
        <w:rPr>
          <w:rFonts w:ascii="Arial Narrow" w:eastAsia="Times New Roman" w:hAnsi="Arial Narrow"/>
          <w:bCs/>
          <w:lang w:eastAsia="hr-HR"/>
        </w:rPr>
      </w:pPr>
      <w:r w:rsidRPr="002E4017">
        <w:rPr>
          <w:rFonts w:ascii="Arial Narrow" w:eastAsia="Times New Roman" w:hAnsi="Arial Narrow"/>
          <w:bCs/>
          <w:lang w:eastAsia="hr-HR"/>
        </w:rPr>
        <w:t>Ocjenjuje se: izrada seminara (zadovoljavajuće: nezadovoljavajuće), prisutnost na nastavi, prisutnost na vježbama.</w:t>
      </w:r>
    </w:p>
    <w:p w:rsidR="00EB7ACF" w:rsidRPr="002E4017" w:rsidRDefault="00EB7ACF" w:rsidP="00EB7ACF">
      <w:pPr>
        <w:spacing w:after="0" w:line="240" w:lineRule="auto"/>
        <w:rPr>
          <w:rFonts w:ascii="Arial Narrow" w:eastAsia="Times New Roman" w:hAnsi="Arial Narrow" w:cs="Tahoma"/>
          <w:b/>
          <w:lang w:eastAsia="hr-HR"/>
        </w:rPr>
      </w:pP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708"/>
        <w:rPr>
          <w:rFonts w:ascii="Arial Narrow" w:eastAsia="Times New Roman" w:hAnsi="Arial Narrow" w:cs="Arial Narrow"/>
          <w:i/>
          <w:iCs/>
          <w:lang w:eastAsia="hr-HR"/>
        </w:rPr>
      </w:pPr>
      <w:r w:rsidRPr="002E4017">
        <w:rPr>
          <w:rFonts w:ascii="Arial Narrow" w:eastAsia="Times New Roman" w:hAnsi="Arial Narrow" w:cs="Arial Narrow"/>
          <w:iCs/>
          <w:lang w:eastAsia="hr-HR"/>
        </w:rPr>
        <w:t>a</w:t>
      </w:r>
      <w:r w:rsidRPr="002E4017">
        <w:rPr>
          <w:rFonts w:ascii="Arial Narrow" w:eastAsia="Times New Roman" w:hAnsi="Arial Narrow" w:cs="Arial Narrow"/>
          <w:i/>
          <w:iCs/>
          <w:lang w:eastAsia="hr-HR"/>
        </w:rPr>
        <w:t>) Obvezatna, potrebna za studij i polaganje ispita:</w:t>
      </w:r>
    </w:p>
    <w:p w:rsidR="00EB7ACF" w:rsidRPr="002E4017" w:rsidRDefault="00EB7ACF" w:rsidP="00EB7ACF">
      <w:pPr>
        <w:spacing w:after="0" w:line="240" w:lineRule="auto"/>
        <w:rPr>
          <w:rFonts w:ascii="Arial Narrow" w:eastAsia="Times New Roman" w:hAnsi="Arial Narrow" w:cs="Arial Narrow"/>
          <w:i/>
          <w:iCs/>
          <w:lang w:eastAsia="hr-HR"/>
        </w:rPr>
      </w:pPr>
    </w:p>
    <w:p w:rsidR="00EB7ACF" w:rsidRPr="002E4017" w:rsidRDefault="00EB7ACF" w:rsidP="00910CA2">
      <w:pPr>
        <w:numPr>
          <w:ilvl w:val="0"/>
          <w:numId w:val="49"/>
        </w:numPr>
        <w:spacing w:after="0" w:line="240" w:lineRule="auto"/>
        <w:ind w:left="1776"/>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Šilješ I, Grozdanić Đ., Grgesina I. (1992): Poznavanje, uzgoj i prerada ljekovitog bilja. </w:t>
      </w:r>
    </w:p>
    <w:p w:rsidR="00EB7ACF" w:rsidRPr="002E4017" w:rsidRDefault="00EB7ACF" w:rsidP="00EB7ACF">
      <w:pPr>
        <w:spacing w:after="0" w:line="240" w:lineRule="auto"/>
        <w:ind w:left="1080" w:firstLine="696"/>
        <w:rPr>
          <w:rFonts w:ascii="Arial Narrow" w:eastAsia="Times New Roman" w:hAnsi="Arial Narrow" w:cs="Times New Roman"/>
          <w:lang w:eastAsia="hr-HR"/>
        </w:rPr>
      </w:pPr>
      <w:r w:rsidRPr="002E4017">
        <w:rPr>
          <w:rFonts w:ascii="Arial Narrow" w:eastAsia="Times New Roman" w:hAnsi="Arial Narrow" w:cs="Times New Roman"/>
          <w:lang w:eastAsia="hr-HR"/>
        </w:rPr>
        <w:t>Školska knjiga, Zagreb.</w:t>
      </w:r>
    </w:p>
    <w:p w:rsidR="00EB7ACF" w:rsidRPr="002E4017" w:rsidRDefault="00EB7ACF" w:rsidP="00910CA2">
      <w:pPr>
        <w:numPr>
          <w:ilvl w:val="0"/>
          <w:numId w:val="49"/>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Stepanović, B., Radanović, D., Turšić, I., Nemčević, N., Ivanec, J. (2009). Uzgoj ljekovitog i aromatičnog bilja. Jan-Spider, Pitomača</w:t>
      </w:r>
    </w:p>
    <w:p w:rsidR="00EB7ACF" w:rsidRPr="002E4017" w:rsidRDefault="00EB7ACF" w:rsidP="00910CA2">
      <w:pPr>
        <w:numPr>
          <w:ilvl w:val="0"/>
          <w:numId w:val="49"/>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Willfort, R. (2002). Ljekovito bilje i njegova upotreba. Erudit d.o.o., Zagreb</w:t>
      </w:r>
    </w:p>
    <w:p w:rsidR="00EB7ACF" w:rsidRPr="002E4017" w:rsidRDefault="00EB7ACF" w:rsidP="00910CA2">
      <w:pPr>
        <w:numPr>
          <w:ilvl w:val="0"/>
          <w:numId w:val="49"/>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Erhatić R. (2017). Egzotične ljekovite biljne vrste, interna skripta</w:t>
      </w:r>
    </w:p>
    <w:p w:rsidR="00EB7ACF" w:rsidRPr="002E4017" w:rsidRDefault="00EB7ACF" w:rsidP="00EB7ACF">
      <w:pPr>
        <w:spacing w:after="0" w:line="240" w:lineRule="auto"/>
        <w:ind w:firstLine="708"/>
        <w:rPr>
          <w:rFonts w:ascii="Arial Narrow" w:eastAsia="Times New Roman" w:hAnsi="Arial Narrow" w:cs="Arial Narrow"/>
          <w:i/>
          <w:iCs/>
          <w:lang w:eastAsia="hr-HR"/>
        </w:rPr>
      </w:pPr>
      <w:r w:rsidRPr="002E4017">
        <w:rPr>
          <w:rFonts w:ascii="Arial Narrow" w:eastAsia="Times New Roman" w:hAnsi="Arial Narrow" w:cs="Arial Narrow"/>
          <w:i/>
          <w:iCs/>
          <w:lang w:eastAsia="hr-HR"/>
        </w:rPr>
        <w:t>b) Dopunska:</w:t>
      </w:r>
    </w:p>
    <w:p w:rsidR="00EB7ACF" w:rsidRPr="002E4017" w:rsidRDefault="00EB7ACF" w:rsidP="00910CA2">
      <w:pPr>
        <w:numPr>
          <w:ilvl w:val="0"/>
          <w:numId w:val="52"/>
        </w:numPr>
        <w:spacing w:after="0" w:line="240" w:lineRule="auto"/>
        <w:ind w:left="1776"/>
        <w:rPr>
          <w:rFonts w:ascii="Arial Narrow" w:eastAsia="Times New Roman" w:hAnsi="Arial Narrow" w:cs="Arial Narrow"/>
          <w:iCs/>
          <w:lang w:eastAsia="hr-HR"/>
        </w:rPr>
      </w:pPr>
      <w:r w:rsidRPr="002E4017">
        <w:rPr>
          <w:rFonts w:ascii="Arial Narrow" w:eastAsia="Times New Roman" w:hAnsi="Arial Narrow" w:cs="TimesNewRoman"/>
          <w:lang w:eastAsia="hr-HR"/>
        </w:rPr>
        <w:t>Grlić, Lj. (1990). Enciklopedija samoniklog jestivog bilja. August Cesarec Zagreb</w:t>
      </w:r>
    </w:p>
    <w:p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Domac, R. (2002). Flora Hrvatske. Školska knjiga Zagreb</w:t>
      </w:r>
    </w:p>
    <w:p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Knežević, M. (2006). Atlas korovne, ruderalne i travnjačke flore. Sveučilište  Josipa Jurja Strossmayera u Osijeku. Poljoprivredni fakultet u Osijeku</w:t>
      </w:r>
    </w:p>
    <w:p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Toplak Galle, K. (2005). Domaće ljekovito bilje. Mozaik knjiga Zagreb</w:t>
      </w:r>
    </w:p>
    <w:p w:rsidR="00EB7ACF" w:rsidRPr="002E4017" w:rsidRDefault="00EB7ACF" w:rsidP="00910CA2">
      <w:pPr>
        <w:numPr>
          <w:ilvl w:val="0"/>
          <w:numId w:val="52"/>
        </w:numPr>
        <w:spacing w:after="0" w:line="240" w:lineRule="auto"/>
        <w:ind w:left="1776"/>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Lesinger, I. (2006). Liječenje otrovnim biljem. Sveučilišna knjižnica Rijeka</w:t>
      </w:r>
    </w:p>
    <w:p w:rsidR="00EB7ACF" w:rsidRPr="002E4017" w:rsidRDefault="00EB7ACF" w:rsidP="00910CA2">
      <w:pPr>
        <w:numPr>
          <w:ilvl w:val="0"/>
          <w:numId w:val="52"/>
        </w:numPr>
        <w:autoSpaceDE w:val="0"/>
        <w:autoSpaceDN w:val="0"/>
        <w:adjustRightInd w:val="0"/>
        <w:spacing w:after="0" w:line="240" w:lineRule="auto"/>
        <w:ind w:left="1776"/>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Parađiković, N. (2014): Ljekovito i začinsko bilje. Nastavni materijal za modul Ljekovito i začinsko bilje. Sveučilište Josipa Juraja Strossmayera u Osijeku. Poljoprivredni fakultet u Osijeku.</w:t>
      </w:r>
    </w:p>
    <w:p w:rsidR="00EB7ACF" w:rsidRPr="002E4017" w:rsidRDefault="00EB7ACF" w:rsidP="00910CA2">
      <w:pPr>
        <w:numPr>
          <w:ilvl w:val="0"/>
          <w:numId w:val="52"/>
        </w:numPr>
        <w:autoSpaceDE w:val="0"/>
        <w:autoSpaceDN w:val="0"/>
        <w:adjustRightInd w:val="0"/>
        <w:spacing w:after="0" w:line="240" w:lineRule="auto"/>
        <w:ind w:left="1776"/>
        <w:rPr>
          <w:rFonts w:ascii="Arial Narrow" w:eastAsia="Times New Roman" w:hAnsi="Arial Narrow" w:cs="Arial"/>
          <w:color w:val="000000"/>
          <w:lang w:eastAsia="hr-HR"/>
        </w:rPr>
      </w:pPr>
      <w:r w:rsidRPr="002E4017">
        <w:rPr>
          <w:rFonts w:ascii="Arial Narrow" w:eastAsia="Times New Roman" w:hAnsi="Arial Narrow" w:cs="Arial"/>
          <w:color w:val="000000"/>
          <w:lang w:eastAsia="hr-HR"/>
        </w:rPr>
        <w:t>Vukobratović, Ž., Vukobratović, M., Lončarić, Z.,Sikora S., Erhatić, R., Svržnjak, K. (2015): Korištenje kompostiranog biorazgradivog komunalnog otpada u održivoj poljoprivrednoj proizvodnji. Priručnik s rezultatima istraživanja. VIP projekt. Republika Hrvatska. Ministarstvo poljoprivrede.</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jc w:val="center"/>
        <w:rPr>
          <w:rFonts w:ascii="Arial Narrow" w:eastAsia="Calibri" w:hAnsi="Arial Narrow" w:cs="Times New Roman"/>
          <w:highlight w:val="yellow"/>
        </w:rPr>
      </w:pPr>
    </w:p>
    <w:p w:rsidR="00815CC0" w:rsidRDefault="00815CC0" w:rsidP="00EB7ACF">
      <w:pPr>
        <w:spacing w:after="0" w:line="240" w:lineRule="auto"/>
        <w:jc w:val="center"/>
        <w:rPr>
          <w:rFonts w:ascii="Arial Narrow" w:eastAsia="Calibri" w:hAnsi="Arial Narrow" w:cs="Times New Roman"/>
          <w:highlight w:val="yellow"/>
        </w:rPr>
      </w:pPr>
    </w:p>
    <w:p w:rsidR="00903334" w:rsidRDefault="00903334" w:rsidP="00EB7ACF">
      <w:pPr>
        <w:spacing w:after="0" w:line="240" w:lineRule="auto"/>
        <w:jc w:val="center"/>
        <w:rPr>
          <w:rFonts w:ascii="Arial Narrow" w:eastAsia="Calibri" w:hAnsi="Arial Narrow" w:cs="Times New Roman"/>
          <w:highlight w:val="yellow"/>
        </w:rPr>
      </w:pPr>
    </w:p>
    <w:p w:rsidR="00903334" w:rsidRDefault="00903334" w:rsidP="00EB7ACF">
      <w:pPr>
        <w:spacing w:after="0" w:line="240" w:lineRule="auto"/>
        <w:jc w:val="center"/>
        <w:rPr>
          <w:rFonts w:ascii="Arial Narrow" w:eastAsia="Calibri" w:hAnsi="Arial Narrow" w:cs="Times New Roman"/>
          <w:highlight w:val="yellow"/>
        </w:rPr>
      </w:pPr>
    </w:p>
    <w:p w:rsidR="00903334" w:rsidRPr="002E4017" w:rsidRDefault="00903334" w:rsidP="00EB7ACF">
      <w:pPr>
        <w:spacing w:after="0" w:line="240" w:lineRule="auto"/>
        <w:jc w:val="center"/>
        <w:rPr>
          <w:rFonts w:ascii="Arial Narrow" w:eastAsia="Calibri" w:hAnsi="Arial Narrow" w:cs="Times New Roman"/>
          <w:highlight w:val="yellow"/>
        </w:rPr>
      </w:pPr>
    </w:p>
    <w:p w:rsidR="00815CC0" w:rsidRPr="002E4017" w:rsidRDefault="00815CC0" w:rsidP="00EB7ACF">
      <w:pPr>
        <w:spacing w:after="0" w:line="240" w:lineRule="auto"/>
        <w:jc w:val="center"/>
        <w:rPr>
          <w:rFonts w:ascii="Arial Narrow" w:eastAsia="Calibri" w:hAnsi="Arial Narrow" w:cs="Times New Roman"/>
          <w:highlight w:val="yellow"/>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POSLOVNI ENGLESKI JEZIK</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Arial Narrow" w:hAnsi="Arial Narrow" w:cs="Arial Narrow"/>
                <w:bCs/>
                <w:spacing w:val="6"/>
              </w:rPr>
              <w:t>d</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Valentina Papić Bogadi</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razvijanje temeljnih jezičnih vještina s naglaskom na jezik struke; osposobljavanje studenata za usmenu i pisanu poslovnu komunikaciju; osposobljavanje studenata za samostalno predstavljanje sebe i/ili tvrtke na stranom jeziku.</w:t>
      </w:r>
    </w:p>
    <w:p w:rsidR="00A0513C" w:rsidRPr="002E4017" w:rsidRDefault="00A0513C" w:rsidP="00EB7ACF">
      <w:pPr>
        <w:spacing w:after="0" w:line="276" w:lineRule="auto"/>
        <w:jc w:val="both"/>
        <w:rPr>
          <w:rFonts w:ascii="Arial Narrow" w:eastAsia="Calibri" w:hAnsi="Arial Narrow" w:cs="Times New Roman"/>
        </w:rPr>
      </w:pP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 xml:space="preserve">Nastava iz predmeta „Poslovni engleski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Predavanja i vježbe se izvode u učionici tj. nekoj od dvorana učilišta. Od opreme i nastavnih pomagala predavač koristi sljedeće: pametna ploča, računalo, projektor, cd-romove, slike, karte, powerpoint prezentacije i sl.</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Tijekom predavanja, vježbi i seminara obradit će se sljedeći sadržaji:</w:t>
      </w:r>
    </w:p>
    <w:p w:rsidR="00A0513C" w:rsidRPr="002E4017" w:rsidRDefault="00A0513C" w:rsidP="00A0513C">
      <w:pPr>
        <w:spacing w:after="0" w:line="240" w:lineRule="auto"/>
        <w:jc w:val="both"/>
        <w:rPr>
          <w:rFonts w:ascii="Arial Narrow" w:eastAsia="MS Mincho" w:hAnsi="Arial Narrow"/>
          <w:lang w:eastAsia="hr-HR"/>
        </w:rPr>
      </w:pP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Brands</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Talking about  your favourite brands</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An interview with a brand manager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Taking part in meetings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Present simple and present continuous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Travel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t>Talking about travel experience</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Making telephone arrangments</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Change</w:t>
      </w:r>
      <w:r w:rsidRPr="002E4017">
        <w:rPr>
          <w:rFonts w:ascii="Arial Narrow" w:hAnsi="Arial Narrow" w:cs="Arial"/>
          <w:b/>
          <w:lang w:val="en-US"/>
        </w:rPr>
        <w:tab/>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Attitudes to change in general and at work</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Past simple and present perfect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Words describing change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Managing meetings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Organisation</w:t>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Talking about status within an organisation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Sucessful organisation - Financial times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Describing company structure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Socialising - introduction and networking</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Relocation site of a shoe manufacturer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Advertising</w:t>
      </w:r>
      <w:r w:rsidRPr="002E4017">
        <w:rPr>
          <w:rFonts w:ascii="Arial Narrow" w:hAnsi="Arial Narrow" w:cs="Arial"/>
          <w:b/>
          <w:lang w:val="en-US"/>
        </w:rPr>
        <w:tab/>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lang w:val="en-US"/>
        </w:rPr>
        <w:t xml:space="preserve">Discuss authentic advertisments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Interview with marketing communications executive</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Expressions related to advertising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Starting and structuring a presentation</w:t>
      </w:r>
      <w:r w:rsidRPr="002E4017">
        <w:rPr>
          <w:rFonts w:ascii="Arial Narrow" w:hAnsi="Arial Narrow" w:cs="Arial"/>
          <w:b/>
          <w:lang w:val="en-US"/>
        </w:rPr>
        <w:t xml:space="preserv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Develop an advertising campaign</w:t>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p>
    <w:p w:rsidR="00A0513C" w:rsidRPr="002E4017" w:rsidRDefault="00A0513C" w:rsidP="00A0513C">
      <w:pPr>
        <w:widowControl w:val="0"/>
        <w:autoSpaceDE w:val="0"/>
        <w:autoSpaceDN w:val="0"/>
        <w:adjustRightInd w:val="0"/>
        <w:spacing w:after="0" w:line="240" w:lineRule="auto"/>
        <w:rPr>
          <w:rFonts w:ascii="Arial Narrow" w:hAnsi="Arial Narrow" w:cs="Arial"/>
          <w:b/>
          <w:lang w:val="en-US"/>
        </w:rPr>
      </w:pPr>
      <w:r w:rsidRPr="002E4017">
        <w:rPr>
          <w:rFonts w:ascii="Arial Narrow" w:hAnsi="Arial Narrow" w:cs="Arial"/>
          <w:b/>
          <w:lang w:val="en-US"/>
        </w:rPr>
        <w:t>Money</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Discussing attitudes related to money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Words and expressions for talking about finance</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Dealing with figures</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Present a new idea to investors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Cultures</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Importance of cultural awareness in business</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Culture shock</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Advice, obligation and necessity</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Business culture briefing</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Human resources</w:t>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lang w:val="en-US"/>
        </w:rPr>
        <w:t>Talking about job interviews</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International recruitment specialist</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Expressions related to job application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Getting information on the phone</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Writing a letter</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International markets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Development of international markets</w:t>
      </w:r>
      <w:r w:rsidRPr="002E4017">
        <w:rPr>
          <w:rFonts w:ascii="Arial Narrow" w:hAnsi="Arial Narrow" w:cs="Arial"/>
          <w:b/>
          <w:lang w:val="en-US"/>
        </w:rPr>
        <w:t xml:space="preserv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Interview with an expert on negotiating</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Talking about the trade - narrative tenses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Negotiating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Ethics</w:t>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Ethics at work</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The ethics of resume writing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Illegal activity and unethical behaviour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Principles or profit</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Leadership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Qualities of good leadership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Words to describe character</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r>
      <w:r w:rsidRPr="002E4017">
        <w:rPr>
          <w:rFonts w:ascii="Arial Narrow" w:hAnsi="Arial Narrow" w:cs="Arial"/>
          <w:lang w:val="en-US"/>
        </w:rPr>
        <w:tab/>
        <w:t xml:space="preserve">Writing: e-mail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Competition</w:t>
      </w:r>
      <w:r w:rsidRPr="002E4017">
        <w:rPr>
          <w:rFonts w:ascii="Arial Narrow" w:hAnsi="Arial Narrow" w:cs="Arial"/>
          <w:b/>
          <w:lang w:val="en-US"/>
        </w:rPr>
        <w:tab/>
      </w:r>
      <w:r w:rsidRPr="002E4017">
        <w:rPr>
          <w:rFonts w:ascii="Arial Narrow" w:hAnsi="Arial Narrow" w:cs="Arial"/>
          <w:b/>
          <w:lang w:val="en-US"/>
        </w:rPr>
        <w:tab/>
        <w:t xml:space="preserve"> </w:t>
      </w:r>
      <w:r w:rsidRPr="002E4017">
        <w:rPr>
          <w:rFonts w:ascii="Arial Narrow" w:hAnsi="Arial Narrow" w:cs="Arial"/>
          <w:b/>
          <w:lang w:val="en-US"/>
        </w:rPr>
        <w:tab/>
      </w:r>
      <w:r w:rsidRPr="002E4017">
        <w:rPr>
          <w:rFonts w:ascii="Arial Narrow" w:hAnsi="Arial Narrow" w:cs="Arial"/>
          <w:lang w:val="en-US"/>
        </w:rPr>
        <w:t xml:space="preserve">How competitive are you?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Idioms to describe competition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Negotiating new contracts with suppliers </w:t>
      </w:r>
    </w:p>
    <w:p w:rsidR="00EB7ACF" w:rsidRPr="002E4017" w:rsidRDefault="00EB7ACF" w:rsidP="00EB7ACF">
      <w:pPr>
        <w:spacing w:after="0" w:line="276" w:lineRule="auto"/>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Calibri" w:hAnsi="Arial Narrow" w:cs="Times New Roman"/>
          <w:b/>
        </w:rPr>
      </w:pP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slušanje B2, pisanje B1, govor B1.</w:t>
      </w:r>
    </w:p>
    <w:tbl>
      <w:tblPr>
        <w:tblStyle w:val="TableGrid13"/>
        <w:tblW w:w="0" w:type="auto"/>
        <w:tblLook w:val="04A0" w:firstRow="1" w:lastRow="0" w:firstColumn="1" w:lastColumn="0" w:noHBand="0" w:noVBand="1"/>
      </w:tblPr>
      <w:tblGrid>
        <w:gridCol w:w="6863"/>
        <w:gridCol w:w="2197"/>
      </w:tblGrid>
      <w:tr w:rsidR="00EB7ACF" w:rsidRPr="002E4017" w:rsidTr="00EB7ACF">
        <w:tc>
          <w:tcPr>
            <w:tcW w:w="705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Mapa</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Mapa, pisani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Prezentacija</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Mapa</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Prezentacija</w:t>
            </w:r>
          </w:p>
        </w:tc>
      </w:tr>
    </w:tbl>
    <w:p w:rsidR="00EB7ACF" w:rsidRPr="002E4017" w:rsidRDefault="00EB7ACF" w:rsidP="00EB7ACF">
      <w:pPr>
        <w:spacing w:after="0" w:line="240" w:lineRule="auto"/>
        <w:rPr>
          <w:rFonts w:ascii="Arial Narrow" w:eastAsia="Calibri" w:hAnsi="Arial Narrow" w:cs="Times New Roman"/>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Uvjet za polaganje modula je redovito pohađanje predavanja, vježbi i seminara, te ostvareno pravo potpisa na kraju semestra. Kako bi student ostvario pravo na potpis, ne smije imati više od 20%  izostanka s predavanja i vježbi, te mora održati prezentaciju na stručnu temu i sastaviti mapu dokumenata izrađenih tijekom pohađanja vježbi.</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Ocjena iz kolegija „Poslovni engleski jezik“ sastoji se od sljedećih elemenata: kolokvij 1, kolokvij 2, prezentacija, mapa, te usmeni ispit, od čega svaki elemenat čini 20% ukupne ocjene.</w:t>
      </w:r>
    </w:p>
    <w:p w:rsidR="00A0513C" w:rsidRPr="002E4017" w:rsidRDefault="00A0513C"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708"/>
        <w:rPr>
          <w:rFonts w:ascii="Arial Narrow" w:eastAsia="MS Mincho" w:hAnsi="Arial Narrow" w:cs="Times New Roman"/>
          <w:lang w:eastAsia="hr-HR"/>
        </w:rPr>
      </w:pPr>
      <w:r w:rsidRPr="002E4017">
        <w:rPr>
          <w:rFonts w:ascii="Arial Narrow" w:eastAsia="MS Mincho" w:hAnsi="Arial Narrow" w:cs="Times New Roman"/>
          <w:lang w:eastAsia="hr-HR"/>
        </w:rPr>
        <w:t>a) Obvezatna, potrebna za studij i polaganje ispita:</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Odabrani materijali iz sljedeće literature:</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Cotton; Favley, Kent: Intermediate MARKET LEADER, course book and practice file, Pearson, 2012</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   </w:t>
      </w:r>
      <w:r w:rsidRPr="002E4017">
        <w:rPr>
          <w:rFonts w:ascii="Arial Narrow" w:eastAsia="MS Mincho" w:hAnsi="Arial Narrow" w:cs="Times New Roman"/>
          <w:lang w:eastAsia="hr-HR"/>
        </w:rPr>
        <w:tab/>
        <w:t xml:space="preserve"> b) Dopunska:</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Powell: In company, second edition, MacMillan, 2009</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Powell, M. (2004) New Business Matters. Thomson Heinle.</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MacKenzie, I. (2002) English for Business Studies, CUP </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Jednojezični poslovni rječnici (Longman, OUP, …) </w:t>
      </w:r>
      <w:r w:rsidRPr="002E4017">
        <w:rPr>
          <w:rFonts w:ascii="Arial Narrow" w:eastAsia="MS Mincho" w:hAnsi="Arial Narrow" w:cs="Times New Roman"/>
          <w:lang w:eastAsia="hr-HR"/>
        </w:rPr>
        <w:br/>
        <w:t>Dvojezični poslovni rječnici (Špiljak-Ivir, Zgombić, ...)</w:t>
      </w:r>
      <w:r w:rsidRPr="002E4017">
        <w:rPr>
          <w:rFonts w:ascii="Arial Narrow" w:eastAsia="MS Mincho" w:hAnsi="Arial Narrow" w:cs="Times New Roman"/>
          <w:lang w:eastAsia="hr-HR"/>
        </w:rPr>
        <w:br/>
        <w:t>Strutt, P. (2000) Business Grammar in Usage, Longman</w:t>
      </w:r>
      <w:r w:rsidRPr="002E4017">
        <w:rPr>
          <w:rFonts w:ascii="Arial Narrow" w:eastAsia="MS Mincho" w:hAnsi="Arial Narrow" w:cs="Times New Roman"/>
          <w:lang w:eastAsia="hr-HR"/>
        </w:rPr>
        <w:br/>
        <w:t>Emmerson, P. (2002) Business Grammar Builder, Macmillan</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Murphy. Essential Grammar in Use (internediate). Cambridge University Press</w:t>
      </w:r>
    </w:p>
    <w:p w:rsidR="00EB7ACF" w:rsidRPr="002E4017" w:rsidRDefault="00EB7ACF" w:rsidP="00EB7ACF">
      <w:pPr>
        <w:spacing w:after="0" w:line="240" w:lineRule="auto"/>
        <w:jc w:val="both"/>
        <w:rPr>
          <w:rFonts w:ascii="Arial Narrow" w:eastAsia="Times New Roman" w:hAnsi="Arial Narrow" w:cs="Times New Roman"/>
          <w:lang w:eastAsia="hr-HR"/>
        </w:rPr>
      </w:pPr>
    </w:p>
    <w:p w:rsidR="00EB7ACF" w:rsidRPr="002E4017" w:rsidRDefault="00EB7ACF"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p w:rsidR="00815CC0" w:rsidRPr="002E4017" w:rsidRDefault="00815CC0" w:rsidP="00EB7ACF">
      <w:pPr>
        <w:spacing w:after="0" w:line="240" w:lineRule="auto"/>
        <w:jc w:val="right"/>
        <w:rPr>
          <w:rFonts w:ascii="Arial Narrow" w:eastAsia="MS Mincho"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Times New Roman"/>
                <w:b/>
                <w:bCs/>
                <w:caps/>
                <w:lang w:val="en-GB" w:eastAsia="hr-HR"/>
              </w:rPr>
              <w:t>POSLOVNI NJEMAČKI JEZIK</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Arial Narrow" w:hAnsi="Arial Narrow" w:cs="Arial Narrow"/>
                <w:bCs/>
                <w:spacing w:val="6"/>
              </w:rPr>
              <w:t>d</w:t>
            </w:r>
            <w:r w:rsidRPr="002E4017">
              <w:rPr>
                <w:rFonts w:ascii="Arial Narrow" w:eastAsia="Arial Narrow" w:hAnsi="Arial Narrow" w:cs="Arial Narrow"/>
                <w:bCs/>
                <w:spacing w:val="-7"/>
              </w:rPr>
              <w:t>r</w:t>
            </w:r>
            <w:r w:rsidRPr="002E4017">
              <w:rPr>
                <w:rFonts w:ascii="Arial Narrow" w:eastAsia="Arial Narrow" w:hAnsi="Arial Narrow" w:cs="Arial Narrow"/>
                <w:bCs/>
              </w:rPr>
              <w:t>.</w:t>
            </w:r>
            <w:r w:rsidRPr="002E4017">
              <w:rPr>
                <w:rFonts w:ascii="Arial Narrow" w:eastAsia="Arial Narrow" w:hAnsi="Arial Narrow" w:cs="Arial Narrow"/>
                <w:bCs/>
                <w:spacing w:val="4"/>
              </w:rPr>
              <w:t xml:space="preserve"> </w:t>
            </w:r>
            <w:r w:rsidRPr="002E4017">
              <w:rPr>
                <w:rFonts w:ascii="Arial Narrow" w:eastAsia="Arial Narrow" w:hAnsi="Arial Narrow" w:cs="Arial Narrow"/>
                <w:bCs/>
                <w:spacing w:val="-1"/>
              </w:rPr>
              <w:t>s</w:t>
            </w:r>
            <w:r w:rsidRPr="002E4017">
              <w:rPr>
                <w:rFonts w:ascii="Arial Narrow" w:eastAsia="Arial Narrow" w:hAnsi="Arial Narrow" w:cs="Arial Narrow"/>
                <w:bCs/>
                <w:spacing w:val="-5"/>
              </w:rPr>
              <w:t>c</w:t>
            </w:r>
            <w:r w:rsidRPr="002E4017">
              <w:rPr>
                <w:rFonts w:ascii="Arial Narrow" w:eastAsia="Arial Narrow" w:hAnsi="Arial Narrow" w:cs="Arial Narrow"/>
                <w:bCs/>
              </w:rPr>
              <w:t>.</w:t>
            </w:r>
            <w:r w:rsidRPr="002E4017">
              <w:rPr>
                <w:rFonts w:ascii="Arial Narrow" w:eastAsia="Arial Narrow" w:hAnsi="Arial Narrow" w:cs="Arial Narrow"/>
                <w:bCs/>
                <w:spacing w:val="-1"/>
              </w:rPr>
              <w:t xml:space="preserve"> </w:t>
            </w:r>
            <w:r w:rsidRPr="002E4017">
              <w:rPr>
                <w:rFonts w:ascii="Arial Narrow" w:eastAsia="Arial Narrow" w:hAnsi="Arial Narrow" w:cs="Arial Narrow"/>
                <w:bCs/>
                <w:spacing w:val="1"/>
              </w:rPr>
              <w:t>Valentina Papić Bogadi</w:t>
            </w:r>
            <w:r w:rsidRPr="002E4017">
              <w:rPr>
                <w:rFonts w:ascii="Arial Narrow" w:eastAsia="Arial Narrow" w:hAnsi="Arial Narrow" w:cs="Arial Narrow"/>
                <w:bCs/>
              </w:rPr>
              <w:t>,</w:t>
            </w:r>
            <w:r w:rsidRPr="002E4017">
              <w:rPr>
                <w:rFonts w:ascii="Arial Narrow" w:eastAsia="Arial Narrow" w:hAnsi="Arial Narrow" w:cs="Arial Narrow"/>
                <w:bCs/>
                <w:spacing w:val="7"/>
              </w:rPr>
              <w:t xml:space="preserve"> </w:t>
            </w:r>
            <w:r w:rsidRPr="002E4017">
              <w:rPr>
                <w:rFonts w:ascii="Arial Narrow" w:eastAsia="Arial Narrow" w:hAnsi="Arial Narrow" w:cs="Arial Narrow"/>
                <w:spacing w:val="-1"/>
              </w:rPr>
              <w:t>v</w:t>
            </w:r>
            <w:r w:rsidRPr="002E4017">
              <w:rPr>
                <w:rFonts w:ascii="Arial Narrow" w:eastAsia="Arial Narrow" w:hAnsi="Arial Narrow" w:cs="Arial Narrow"/>
                <w:spacing w:val="1"/>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p</w:t>
            </w:r>
            <w:r w:rsidRPr="002E4017">
              <w:rPr>
                <w:rFonts w:ascii="Arial Narrow" w:eastAsia="Arial Narrow" w:hAnsi="Arial Narrow" w:cs="Arial Narrow"/>
                <w:spacing w:val="-2"/>
              </w:rPr>
              <w:t>r</w:t>
            </w:r>
            <w:r w:rsidRPr="002E4017">
              <w:rPr>
                <w:rFonts w:ascii="Arial Narrow" w:eastAsia="Arial Narrow" w:hAnsi="Arial Narrow" w:cs="Arial Narrow"/>
                <w:spacing w:val="-1"/>
              </w:rPr>
              <w:t>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razvijanje temeljnih jezičnih vještina s naglaskom na jezik struke; osposobljavanje studenata za usmenu i pisanu poslovnu komunikaciju; osposobljavanje studenata za samostalno predstavljanje sebe i/ili tvrtke na stranom jeziku.</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Nastava iz predmeta „Poslovni njemački jezik“ izvodi se u obliku predavanja, vježbi i seminara i to u obliku 30 + 20 + 10. Predavanja obuhvaćaju jezične elemente i forme vezane uz poslovnu komunikaciju na stranom jeziku kao što je dogovaranje sastanka, telefonski razgovor, opis poduzeća, priprema prezentacije, pravila poslovne korespondencije, pravila e-mail korespondencije i sl. Vježbe su fokusirane izradu vlastitih dokumenata prema zadanom predlošku, pa tako studenti u sklopu vježbi izrađuju životopis, zamolbu za posao, upit, odgovor na upit, ponudu, reklamaciju i sl. Stručna praksa se izvodi u obliku grupnih i individualnih posjeta poljoprivrednim poduzećima na području grada Križevaca koji imaju kontakte s poslovnim partnerima iz zemalja njemačkog govornog područja, gdje studenti mogu aktivno upotrijebiti naučene vještine putem analize autentičnih poslovnih dokumenata na stranom jeziku.</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Predavanja i vježbe se izvode u učionici tj. nekoj od dvorana učilišta. Od opreme i nastavnih pomagala predavač koristi sljedeće: grafoskop, računalo, projektor, televizor, video rekorder, audio i video kazete, cd-romove, slike, karte, grafo-folije, powerpoint prezentacije i sl.</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Tijekom predavanja, vježbi i seminara obradit će se sljedeći sadržaji:</w:t>
      </w:r>
    </w:p>
    <w:p w:rsidR="00A0513C" w:rsidRPr="002E4017" w:rsidRDefault="00A0513C" w:rsidP="00A0513C">
      <w:pPr>
        <w:spacing w:after="0" w:line="240" w:lineRule="auto"/>
        <w:jc w:val="both"/>
        <w:rPr>
          <w:rFonts w:ascii="Arial Narrow" w:eastAsia="MS Mincho" w:hAnsi="Arial Narrow"/>
          <w:lang w:eastAsia="hr-HR"/>
        </w:rPr>
      </w:pP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Vorstellungsgespr</w:t>
      </w:r>
      <w:r w:rsidRPr="002E4017">
        <w:rPr>
          <w:rFonts w:ascii="Arial Narrow" w:hAnsi="Arial Narrow" w:cs="Arial"/>
          <w:b/>
          <w:lang w:val="de-DE"/>
        </w:rPr>
        <w:t>äch der Studenten</w:t>
      </w:r>
      <w:r w:rsidRPr="002E4017">
        <w:rPr>
          <w:rFonts w:ascii="Arial Narrow" w:hAnsi="Arial Narrow" w:cs="Arial"/>
          <w:b/>
          <w:lang w:val="de-DE"/>
        </w:rPr>
        <w:tab/>
      </w:r>
      <w:r w:rsidRPr="002E4017">
        <w:rPr>
          <w:rFonts w:ascii="Arial Narrow" w:hAnsi="Arial Narrow" w:cs="Arial"/>
          <w:b/>
          <w:lang w:val="de-DE"/>
        </w:rPr>
        <w:tab/>
      </w:r>
      <w:r w:rsidRPr="002E4017">
        <w:rPr>
          <w:rFonts w:ascii="Arial Narrow" w:hAnsi="Arial Narrow" w:cs="Arial"/>
          <w:lang w:val="en-US"/>
        </w:rPr>
        <w:t xml:space="preserve">Herzlich Willkommen!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Sind Sie Herr ...?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Wir haben für Sie reserviert ...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Das Programm ist wie folgt.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Eine Betriebsbesichtigung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Was kann man hier machen?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Darf ich Sie einladen?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Rund um die Firma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Was stellt das Unternehmen her?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 Wirtschaftsbereiche, Branchen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Wie groß ist das Unternehmen?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Unternehmensstruktur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Unternehmensgeschichte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Unternehmensporträt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Am Arbeitsplatz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Die Firmenorganisation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Wofür sind Sie zuständig?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Betrieblicher Arbeits- und Umweltschutz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Unterweisung: Einzelteile, Funktionsweise, Arbeitsschutz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Frau Breuer wird krankgeschrieben.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Drei Krankenversicherungssysteme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Von Haus zu Haus mit ...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Wie machen wir das? So machen wir das.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Holen Sie die Personen bitte um 10.00 Uhr ab!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Mit wem spreche ich am besten?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Kommunikation ja – aber wie?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Guten Tag, hier spricht der Anschluss von ... </w:t>
      </w:r>
    </w:p>
    <w:p w:rsidR="00A0513C" w:rsidRPr="002E4017" w:rsidRDefault="00A0513C" w:rsidP="00A0513C">
      <w:pPr>
        <w:widowControl w:val="0"/>
        <w:autoSpaceDE w:val="0"/>
        <w:autoSpaceDN w:val="0"/>
        <w:adjustRightInd w:val="0"/>
        <w:spacing w:after="0" w:line="240" w:lineRule="auto"/>
        <w:rPr>
          <w:rFonts w:ascii="Arial Narrow" w:hAnsi="Arial Narrow" w:cs="Arial"/>
          <w:b/>
          <w:lang w:val="en-US"/>
        </w:rPr>
      </w:pPr>
      <w:r w:rsidRPr="002E4017">
        <w:rPr>
          <w:rFonts w:ascii="Arial Narrow" w:hAnsi="Arial Narrow" w:cs="Arial"/>
          <w:b/>
          <w:lang w:val="en-US"/>
        </w:rPr>
        <w:t xml:space="preserve">Das perfekte Mietsystem hat das Komplett-Angebot.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Wir suchen die beste Lösung.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Der Service-Auftrag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Zahlungsverkehr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Bilanz: Wie war es? Wie ist es heute?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Der Mitarbeiter im Betrieb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Verwaltungsvorgänge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Das Personalwesen muss neu ausgerichtet </w:t>
      </w:r>
      <w:r w:rsidRPr="002E4017">
        <w:rPr>
          <w:rFonts w:ascii="Arial Narrow" w:hAnsi="Arial Narrow" w:cs="Arial"/>
          <w:lang w:val="en-US"/>
        </w:rPr>
        <w:tab/>
        <w:t>werden.</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Zielvereinbarung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Führung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Beurteilung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Zeit und Geld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 Die Vertriebskonferenz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Umsatzziele der Bäder Bauer GmbH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Der Weg zum Kunden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Bäder Bauer-Service: Das Montageseminar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Ist bei Ihnen der Kunde König?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Auf der Messe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Messeplätze, Messeziele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Können Sie mir zu diesem Produkt etwas sagen?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Nach der Messe ist vor der Messe.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Import – Export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Ein Unternehmen und sein Gründer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Wo bleibt die Lieferung?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Beschwerdemanagement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 xml:space="preserve">Ein Blick in die Stellenangebote </w:t>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 xml:space="preserve">Bildungssysteme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Der europass Lebenslauf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Die schriftliche Bewerbung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Das Vorstellungsgespräch </w:t>
      </w:r>
    </w:p>
    <w:p w:rsidR="00A0513C" w:rsidRPr="002E4017" w:rsidRDefault="00A0513C" w:rsidP="00A0513C">
      <w:pPr>
        <w:widowControl w:val="0"/>
        <w:autoSpaceDE w:val="0"/>
        <w:autoSpaceDN w:val="0"/>
        <w:adjustRightInd w:val="0"/>
        <w:spacing w:after="0" w:line="240" w:lineRule="auto"/>
        <w:rPr>
          <w:rFonts w:ascii="Arial Narrow" w:hAnsi="Arial Narrow" w:cs="Arial"/>
          <w:lang w:val="en-US"/>
        </w:rPr>
      </w:pP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b/>
          <w:lang w:val="en-US"/>
        </w:rPr>
        <w:tab/>
      </w:r>
      <w:r w:rsidRPr="002E4017">
        <w:rPr>
          <w:rFonts w:ascii="Arial Narrow" w:hAnsi="Arial Narrow" w:cs="Arial"/>
          <w:lang w:val="en-US"/>
        </w:rPr>
        <w:tab/>
        <w:t xml:space="preserve">Wie stehen meine Chancen? </w:t>
      </w:r>
    </w:p>
    <w:p w:rsidR="00EB7ACF" w:rsidRPr="002E4017" w:rsidRDefault="00EB7ACF" w:rsidP="00EB7ACF">
      <w:pPr>
        <w:spacing w:after="0" w:line="276" w:lineRule="auto"/>
        <w:rPr>
          <w:rFonts w:ascii="Arial Narrow" w:eastAsia="Times New Roman" w:hAnsi="Arial Narrow" w:cs="Tahoma"/>
          <w:color w:val="FF0000"/>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p w:rsidR="00EB7ACF" w:rsidRPr="002E4017" w:rsidRDefault="00EB7ACF" w:rsidP="00EB7ACF">
      <w:pPr>
        <w:spacing w:after="0" w:line="240" w:lineRule="auto"/>
        <w:jc w:val="both"/>
        <w:rPr>
          <w:rFonts w:ascii="Arial Narrow" w:eastAsia="Calibri" w:hAnsi="Arial Narrow" w:cs="Times New Roman"/>
          <w:b/>
        </w:rPr>
      </w:pP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Nakon završenog predmeta studenti će znati koristiti osnovne elemente i forme poslovnog jezika, sastaviti osnovne dokumente poslovne korespondencije prema zadanom predlošku, analizirati autentične poslovne materijale na stranom jeziku, voditi poslovni telefonski razgovor, održati prezentaciju, predstaviti se u okviru intervjua za zaposlenje, kontaktirati strano poduzeće i sl. Očekivana razina znanja prema Europskom kvalifikacijskom okviru: čitanje: B2; slušanje B2, pisanje B1, govor B1.</w:t>
      </w:r>
    </w:p>
    <w:p w:rsidR="00A0513C" w:rsidRPr="002E4017" w:rsidRDefault="00A0513C" w:rsidP="00EB7ACF">
      <w:pPr>
        <w:spacing w:after="0" w:line="240" w:lineRule="auto"/>
        <w:jc w:val="both"/>
        <w:rPr>
          <w:rFonts w:ascii="Arial Narrow" w:eastAsia="Calibri" w:hAnsi="Arial Narrow" w:cs="Times New Roman"/>
        </w:rPr>
      </w:pPr>
    </w:p>
    <w:tbl>
      <w:tblPr>
        <w:tblStyle w:val="TableGrid14"/>
        <w:tblW w:w="0" w:type="auto"/>
        <w:tblLook w:val="04A0" w:firstRow="1" w:lastRow="0" w:firstColumn="1" w:lastColumn="0" w:noHBand="0" w:noVBand="1"/>
      </w:tblPr>
      <w:tblGrid>
        <w:gridCol w:w="6863"/>
        <w:gridCol w:w="2197"/>
      </w:tblGrid>
      <w:tr w:rsidR="00EB7ACF" w:rsidRPr="002E4017" w:rsidTr="00EB7ACF">
        <w:tc>
          <w:tcPr>
            <w:tcW w:w="705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 xml:space="preserve">1. Sastaviti poslovno pismo, poslovnu elektroničku poštu, narudžbenicu, fakturu itd. </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Mapa</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2. Povezati osnovne jezične zakonitosti i upotrijebiti ih prema predlošku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3. Razlikovati dobru i lošu kvalitetu nekih oblika poslovnog dopisivanja na stranom jeziku</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Mapa, pisani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 xml:space="preserve">4. Osmisliti prezentaciju tvrtke / ustanove na stranom jeziku </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Prezentacija</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5. Sastaviti životopis i zamolbu za posao</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Mapa</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6. Kombinirati zakonitosti i specifičan vokabular u diskursu</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 xml:space="preserve">7. Koristiti specifičnan vokabular vezan uz intervju za posao </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Usmeni ispit</w:t>
            </w:r>
          </w:p>
        </w:tc>
      </w:tr>
      <w:tr w:rsidR="00EB7ACF" w:rsidRPr="002E4017" w:rsidTr="00EB7ACF">
        <w:tc>
          <w:tcPr>
            <w:tcW w:w="7054" w:type="dxa"/>
            <w:tcBorders>
              <w:top w:val="single" w:sz="4" w:space="0" w:color="auto"/>
              <w:left w:val="single" w:sz="4" w:space="0" w:color="auto"/>
              <w:bottom w:val="single" w:sz="4" w:space="0" w:color="auto"/>
              <w:right w:val="single" w:sz="4" w:space="0" w:color="auto"/>
            </w:tcBorders>
            <w:hideMark/>
          </w:tcPr>
          <w:p w:rsidR="00EB7ACF" w:rsidRPr="002E4017" w:rsidRDefault="00EB7ACF" w:rsidP="00EB7ACF">
            <w:pPr>
              <w:jc w:val="both"/>
              <w:rPr>
                <w:rFonts w:ascii="Arial Narrow" w:hAnsi="Arial Narrow"/>
              </w:rPr>
            </w:pPr>
            <w:r w:rsidRPr="002E4017">
              <w:rPr>
                <w:rFonts w:ascii="Arial Narrow" w:hAnsi="Arial Narrow"/>
              </w:rPr>
              <w:t>8. Koristiti naučene izraze u kombinaciji s komunikacijskim vještinama prilikom prikaza poslovnog plana / proizvoda</w:t>
            </w:r>
          </w:p>
        </w:tc>
        <w:tc>
          <w:tcPr>
            <w:tcW w:w="2232"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Prezentacija</w:t>
            </w:r>
          </w:p>
        </w:tc>
      </w:tr>
    </w:tbl>
    <w:p w:rsidR="00EB7ACF" w:rsidRPr="002E4017" w:rsidRDefault="00EB7ACF" w:rsidP="00EB7ACF">
      <w:pPr>
        <w:spacing w:after="0" w:line="240" w:lineRule="auto"/>
        <w:rPr>
          <w:rFonts w:ascii="Arial Narrow" w:eastAsia="Calibri" w:hAnsi="Arial Narrow" w:cs="Times New Roman"/>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Uvjet za polaganje modula je redovito pohađanje predavanja, vježbi i stručne prakse, te ostvareno pravo potpisa na kraju semestra. Kako bi student ostvario pravo na potpis, ne smije imati više od 20%  izostanka s predavanja i vježbi, te mora održati prezentaciju na stručnu temu i sastaviti mapu dokumenata izrađenih tijekom pohađanja vježbi.</w:t>
      </w:r>
    </w:p>
    <w:p w:rsidR="00A0513C" w:rsidRPr="002E4017" w:rsidRDefault="00A0513C" w:rsidP="00A0513C">
      <w:pPr>
        <w:spacing w:after="0" w:line="240" w:lineRule="auto"/>
        <w:jc w:val="both"/>
        <w:rPr>
          <w:rFonts w:ascii="Arial Narrow" w:eastAsia="MS Mincho" w:hAnsi="Arial Narrow"/>
          <w:lang w:eastAsia="hr-HR"/>
        </w:rPr>
      </w:pPr>
      <w:r w:rsidRPr="002E4017">
        <w:rPr>
          <w:rFonts w:ascii="Arial Narrow" w:eastAsia="MS Mincho" w:hAnsi="Arial Narrow"/>
          <w:lang w:eastAsia="hr-HR"/>
        </w:rPr>
        <w:t>Ocjena iz kolegija „Poslovni njemački jezik“ sastoji se od sljedećih elemenata: kolokvij 1, kolokvij 2, prezentacija, mapa, te usmeni ispit, od čega svaki elemenat čini 20% ukupne ocjene.</w:t>
      </w:r>
    </w:p>
    <w:p w:rsidR="00A0513C" w:rsidRPr="002E4017" w:rsidRDefault="00A0513C"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    a) Obvezatna, potrebna za studij i polaganje ispita:</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Odabrani materijali iz sljedeće literature:</w:t>
      </w:r>
    </w:p>
    <w:p w:rsidR="00EB7ACF" w:rsidRPr="002E4017" w:rsidRDefault="00EB7ACF" w:rsidP="00EB7ACF">
      <w:pPr>
        <w:spacing w:after="0" w:line="240" w:lineRule="auto"/>
        <w:rPr>
          <w:rFonts w:ascii="Arial Narrow" w:eastAsia="MS Mincho" w:hAnsi="Arial Narrow" w:cs="Times New Roman"/>
          <w:lang w:val="de-DE" w:eastAsia="hr-HR"/>
        </w:rPr>
      </w:pPr>
      <w:r w:rsidRPr="002E4017">
        <w:rPr>
          <w:rFonts w:ascii="Arial Narrow" w:eastAsia="MS Mincho" w:hAnsi="Arial Narrow" w:cs="Times New Roman"/>
          <w:lang w:eastAsia="hr-HR"/>
        </w:rPr>
        <w:t xml:space="preserve">Klett Verlag: Unternehmen Deutsch Aufbaukurs – Lehrbuch </w:t>
      </w:r>
      <w:r w:rsidRPr="002E4017">
        <w:rPr>
          <w:rFonts w:ascii="Arial Narrow" w:eastAsia="MS Mincho" w:hAnsi="Arial Narrow" w:cs="Times New Roman"/>
          <w:lang w:val="de-DE" w:eastAsia="hr-HR"/>
        </w:rPr>
        <w:t>und Übungsbuch</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    b) Dopunska:</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 xml:space="preserve">Hueber: </w:t>
      </w:r>
      <w:r w:rsidRPr="002E4017">
        <w:rPr>
          <w:rFonts w:ascii="Arial Narrow" w:eastAsia="MS Mincho" w:hAnsi="Arial Narrow" w:cs="Times New Roman"/>
          <w:lang w:eastAsia="hr-HR"/>
        </w:rPr>
        <w:tab/>
        <w:t>Alltag, Beruf &amp; Co. 1</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Dialog Beruf 1</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Dialog Beruf 2</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Dialog Beruf 3</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Deutsch lernen für den Beruf</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Klett:</w:t>
      </w: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Unternehmen Deutsch - Aufbaukurs</w:t>
      </w:r>
      <w:r w:rsidRPr="002E4017">
        <w:rPr>
          <w:rFonts w:ascii="Arial Narrow" w:eastAsia="MS Mincho" w:hAnsi="Arial Narrow" w:cs="Times New Roman"/>
          <w:lang w:eastAsia="hr-HR"/>
        </w:rPr>
        <w:tab/>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Wirtschaftsdeutsch für Anfänger Grundstufe</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Wirtschaftsdeutsch für Anfänger Aufbaustufe</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Schubert:</w:t>
      </w:r>
      <w:r w:rsidRPr="002E4017">
        <w:rPr>
          <w:rFonts w:ascii="Arial Narrow" w:eastAsia="MS Mincho" w:hAnsi="Arial Narrow" w:cs="Times New Roman"/>
          <w:lang w:eastAsia="hr-HR"/>
        </w:rPr>
        <w:tab/>
        <w:t>Exportwege 1 neu</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Geschäftliche Begegnungen</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Langenscheidt: Orientierung im Beruf, Neubearb. 2008</w:t>
      </w:r>
    </w:p>
    <w:p w:rsidR="00EB7ACF" w:rsidRPr="002E4017" w:rsidRDefault="00EB7ACF" w:rsidP="00EB7ACF">
      <w:pPr>
        <w:spacing w:after="0" w:line="240" w:lineRule="auto"/>
        <w:rPr>
          <w:rFonts w:ascii="Arial Narrow" w:eastAsia="MS Mincho" w:hAnsi="Arial Narrow" w:cs="Times New Roman"/>
          <w:lang w:eastAsia="hr-HR"/>
        </w:rPr>
      </w:pPr>
      <w:r w:rsidRPr="002E4017">
        <w:rPr>
          <w:rFonts w:ascii="Arial Narrow" w:eastAsia="MS Mincho" w:hAnsi="Arial Narrow" w:cs="Times New Roman"/>
          <w:lang w:eastAsia="hr-HR"/>
        </w:rPr>
        <w:tab/>
      </w:r>
      <w:r w:rsidRPr="002E4017">
        <w:rPr>
          <w:rFonts w:ascii="Arial Narrow" w:eastAsia="MS Mincho" w:hAnsi="Arial Narrow" w:cs="Times New Roman"/>
          <w:lang w:eastAsia="hr-HR"/>
        </w:rPr>
        <w:tab/>
        <w:t xml:space="preserve"> Wirtschaftsdeutsch von A – Z, Neubearbeit. 2008.</w:t>
      </w:r>
    </w:p>
    <w:p w:rsidR="00EB7ACF" w:rsidRPr="002E4017" w:rsidRDefault="00EB7ACF" w:rsidP="00EB7ACF">
      <w:pPr>
        <w:spacing w:after="0" w:line="240" w:lineRule="auto"/>
        <w:jc w:val="both"/>
        <w:rPr>
          <w:rFonts w:ascii="Arial Narrow" w:eastAsia="Times New Roman" w:hAnsi="Arial Narrow" w:cs="Times New Roman"/>
          <w:lang w:eastAsia="hr-HR"/>
        </w:rPr>
      </w:pPr>
    </w:p>
    <w:p w:rsidR="00EB7ACF" w:rsidRPr="002E4017" w:rsidRDefault="00EB7ACF" w:rsidP="00EB7ACF">
      <w:pPr>
        <w:spacing w:before="74" w:after="74" w:line="288" w:lineRule="atLeast"/>
        <w:rPr>
          <w:rFonts w:ascii="Arial Narrow" w:eastAsia="Times New Roman" w:hAnsi="Arial Narrow" w:cs="Tahoma"/>
          <w:lang w:val="it-IT" w:eastAsia="hr-HR"/>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TRŽIŠTE I MARKETING HRANE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Dušanka Gajdić, univ. spec. oec., v. pred.</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mr. sc. Silvije Jerčinović,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b/>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 xml:space="preserve">Predmet treba omogućiti studentima stjecanje znanja, odnosno razumijevanja teorije i analize tržišta, distribucije i marketinga hrane te stanja i odnosa na domaćem i međunarodnom tržištu hrane. </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508"/>
        <w:gridCol w:w="1992"/>
      </w:tblGrid>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b/>
                <w:i/>
                <w:lang w:eastAsia="hr-HR"/>
              </w:rPr>
            </w:pPr>
          </w:p>
        </w:tc>
        <w:tc>
          <w:tcPr>
            <w:tcW w:w="6701"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Arial"/>
                <w:b/>
                <w:lang w:eastAsia="hr-HR"/>
              </w:rPr>
              <w:t>Nakon položenog ispita student će moći:</w:t>
            </w:r>
          </w:p>
        </w:tc>
        <w:tc>
          <w:tcPr>
            <w:tcW w:w="2024"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p>
        </w:tc>
        <w:tc>
          <w:tcPr>
            <w:tcW w:w="6701" w:type="dxa"/>
            <w:shd w:val="clear" w:color="auto" w:fill="auto"/>
          </w:tcPr>
          <w:p w:rsidR="00EB7ACF" w:rsidRPr="002E4017" w:rsidRDefault="00EB7ACF" w:rsidP="00EB7ACF">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Objasniti pojam, zadaće, značenje, funkcije i subjekte tržišta poljoprivrednih i prehrambenih proizvoda i trgovinskih institucija za kupovinu i prodaju hrane</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c>
          <w:tcPr>
            <w:tcW w:w="6701"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Calibri" w:hAnsi="Arial Narrow" w:cs="Arial"/>
                <w:bCs/>
                <w:kern w:val="32"/>
              </w:rPr>
              <w:t>Definirati i analizirati tržište hrane te identificirati i objasniti potražnju, ponudu i cijene hrane</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1</w:t>
            </w:r>
          </w:p>
        </w:tc>
      </w:tr>
      <w:tr w:rsidR="00EB7ACF" w:rsidRPr="002E4017" w:rsidTr="00EB7ACF">
        <w:tc>
          <w:tcPr>
            <w:tcW w:w="563"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3.</w:t>
            </w:r>
          </w:p>
        </w:tc>
        <w:tc>
          <w:tcPr>
            <w:tcW w:w="6701" w:type="dxa"/>
            <w:shd w:val="clear" w:color="auto" w:fill="auto"/>
          </w:tcPr>
          <w:p w:rsidR="00EB7ACF" w:rsidRPr="002E4017" w:rsidRDefault="00EB7ACF" w:rsidP="00EB7ACF">
            <w:pPr>
              <w:spacing w:after="0" w:line="240" w:lineRule="auto"/>
              <w:rPr>
                <w:rFonts w:ascii="Arial Narrow" w:eastAsia="Calibri" w:hAnsi="Arial Narrow" w:cs="Arial"/>
                <w:bCs/>
                <w:kern w:val="32"/>
              </w:rPr>
            </w:pPr>
            <w:r w:rsidRPr="002E4017">
              <w:rPr>
                <w:rFonts w:ascii="Arial Narrow" w:eastAsia="Calibri" w:hAnsi="Arial Narrow" w:cs="Arial"/>
                <w:bCs/>
                <w:kern w:val="32"/>
              </w:rPr>
              <w:t>Navesti specifičnosti prehrambene industrije u RH i klasificirati grane prehrambene industrije</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2</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w:t>
            </w:r>
          </w:p>
        </w:tc>
        <w:tc>
          <w:tcPr>
            <w:tcW w:w="6701"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pojam, zadaće, značenje i funkcije  trgovine i temeljnih trgovinskih poslovnih procesa. Dati primjer asortimana proizvoda.</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4</w:t>
            </w:r>
          </w:p>
        </w:tc>
      </w:tr>
      <w:tr w:rsidR="00EB7ACF" w:rsidRPr="002E4017" w:rsidTr="00EB7ACF">
        <w:tc>
          <w:tcPr>
            <w:tcW w:w="563"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5.</w:t>
            </w:r>
          </w:p>
        </w:tc>
        <w:tc>
          <w:tcPr>
            <w:tcW w:w="6701"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Definirati i usporediti pojedine kanale distribucije te razlikovati  prednosti i nedostatke pojedinih kanala.</w:t>
            </w:r>
          </w:p>
          <w:p w:rsidR="00EB7ACF" w:rsidRPr="002E4017" w:rsidRDefault="00EB7ACF" w:rsidP="00EB7ACF">
            <w:pPr>
              <w:spacing w:after="0" w:line="240" w:lineRule="auto"/>
              <w:contextualSpacing/>
              <w:rPr>
                <w:rFonts w:ascii="Arial Narrow" w:eastAsia="Times New Roman" w:hAnsi="Arial Narrow" w:cs="Arial"/>
                <w:lang w:eastAsia="hr-HR"/>
              </w:rPr>
            </w:pP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3</w:t>
            </w:r>
          </w:p>
        </w:tc>
      </w:tr>
      <w:tr w:rsidR="00EB7ACF" w:rsidRPr="002E4017" w:rsidTr="00EB7ACF">
        <w:tc>
          <w:tcPr>
            <w:tcW w:w="563"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6.</w:t>
            </w:r>
          </w:p>
        </w:tc>
        <w:tc>
          <w:tcPr>
            <w:tcW w:w="6701"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Navesti i  protumačiti temeljne zakonske propise kojima se regulira poslovanje u trgovini hrane</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rsidTr="00EB7ACF">
        <w:tc>
          <w:tcPr>
            <w:tcW w:w="563"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7.</w:t>
            </w:r>
          </w:p>
        </w:tc>
        <w:tc>
          <w:tcPr>
            <w:tcW w:w="6701"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Objasniti važnost i ulogu informacija o hrani i označavanja hrane u zaštiti interesa i sigurnosti potrošača.</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2. kolokvij </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Vježbe 5, 6 </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c>
          <w:tcPr>
            <w:tcW w:w="6701"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Definirati i objasniti segmentaciju tržišta hrane</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c>
          <w:tcPr>
            <w:tcW w:w="6701"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Interpretirati značaj marketing miksa i dati primjer marketing miksa na tržištu hrane</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7</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c>
          <w:tcPr>
            <w:tcW w:w="6701" w:type="dxa"/>
            <w:shd w:val="clear" w:color="auto" w:fill="auto"/>
          </w:tcPr>
          <w:p w:rsidR="00EB7ACF" w:rsidRPr="002E4017" w:rsidRDefault="00EB7ACF" w:rsidP="00EB7ACF">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Procijeniti ulogu i važnost poljoprivredne proizvodnje i trgovine poljoprivredno-prehrambenim proizvodima u vanjskotrgovinskoj razmjeni RH.</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Pisani ispit ili </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Vježba 8</w:t>
            </w:r>
          </w:p>
        </w:tc>
      </w:tr>
      <w:tr w:rsidR="00EB7ACF" w:rsidRPr="002E4017" w:rsidTr="00EB7ACF">
        <w:tc>
          <w:tcPr>
            <w:tcW w:w="563"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11.</w:t>
            </w:r>
          </w:p>
        </w:tc>
        <w:tc>
          <w:tcPr>
            <w:tcW w:w="6701"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Prezentirati vlastite rezultate istraživanja prema zadanoj temi  široj publici</w:t>
            </w:r>
          </w:p>
        </w:tc>
        <w:tc>
          <w:tcPr>
            <w:tcW w:w="2024"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Seminar ili case study</w:t>
            </w:r>
          </w:p>
        </w:tc>
      </w:tr>
    </w:tbl>
    <w:p w:rsidR="00EB7ACF" w:rsidRPr="002E4017" w:rsidRDefault="00EB7ACF" w:rsidP="00EB7ACF">
      <w:pPr>
        <w:spacing w:after="0" w:line="288" w:lineRule="atLeast"/>
        <w:rPr>
          <w:rFonts w:ascii="Arial Narrow" w:eastAsia="Times New Roman" w:hAnsi="Arial Narrow" w:cs="Tahoma"/>
          <w:b/>
          <w:lang w:eastAsia="hr-HR"/>
        </w:rPr>
      </w:pPr>
    </w:p>
    <w:p w:rsidR="00A0513C" w:rsidRPr="002E4017" w:rsidRDefault="00A0513C" w:rsidP="00A0513C">
      <w:pPr>
        <w:spacing w:after="0" w:line="288" w:lineRule="atLeast"/>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spacing w:after="0" w:line="240" w:lineRule="auto"/>
        <w:rPr>
          <w:rFonts w:ascii="Arial Narrow" w:eastAsia="Times New Roman" w:hAnsi="Arial Narrow"/>
          <w:b/>
          <w:bCs/>
          <w:lang w:eastAsia="hr-HR"/>
        </w:rPr>
      </w:pPr>
      <w:r w:rsidRPr="002E4017">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Izrađen i prezentiran seminarski rad odnosno case study.</w:t>
      </w:r>
      <w:r w:rsidRPr="002E4017">
        <w:rPr>
          <w:rFonts w:ascii="Arial Narrow" w:hAnsi="Arial Narrow"/>
        </w:rPr>
        <w:t xml:space="preserve"> </w:t>
      </w:r>
      <w:r w:rsidRPr="002E4017">
        <w:rPr>
          <w:rFonts w:ascii="Arial Narrow" w:eastAsia="Times New Roman" w:hAnsi="Arial Narrow" w:cs="Arial"/>
          <w:lang w:eastAsia="hr-HR"/>
        </w:rPr>
        <w:t>Na temelju teorijskih i praktičkih spoznaja student je dužan izraditi pismeni seminarski rad (teoretski ili case study) na zadanu temu iz područja „Tržište i marketing hrane“, te prezentirati rad. Kroz uvodna izlaganja predavača navedenih nastavnih jedinica student će usvojiti neophodnu teorijsku podlogu za analizu ključnih trgovinskih problema što će primjerima iz prakse i potkrijepiti. Ocjenjuje se sadržaj i struktura rada, korištena literatura, relevantnost podataka, doneseni zaključci i vlastita razmišljanja o poslovnoj ideji, primjena stečenog znanja kroz zadatak, stil prezentacije i sl.</w:t>
      </w:r>
    </w:p>
    <w:p w:rsidR="00A0513C" w:rsidRPr="002E4017" w:rsidRDefault="00A0513C"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A0513C" w:rsidRPr="002E4017" w:rsidRDefault="00A0513C" w:rsidP="00A0513C">
      <w:pPr>
        <w:spacing w:after="0" w:line="240" w:lineRule="auto"/>
        <w:rPr>
          <w:rFonts w:ascii="Arial Narrow" w:eastAsia="Times New Roman" w:hAnsi="Arial Narrow"/>
          <w:u w:val="single"/>
          <w:lang w:eastAsia="hr-HR"/>
        </w:rPr>
      </w:pPr>
      <w:r w:rsidRPr="002E4017">
        <w:rPr>
          <w:rFonts w:ascii="Arial Narrow" w:eastAsia="Times New Roman" w:hAnsi="Arial Narrow"/>
          <w:u w:val="single"/>
          <w:lang w:eastAsia="hr-HR"/>
        </w:rPr>
        <w:t>Uvjeti za potpis:</w:t>
      </w:r>
    </w:p>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Studenti moraju ostvariti sljedeće uvjete za dobivanje potpisa:</w:t>
      </w:r>
    </w:p>
    <w:p w:rsidR="00A0513C" w:rsidRPr="002E4017" w:rsidRDefault="00A0513C"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Prisustvovanje predavanjima (min. 80%)</w:t>
      </w:r>
    </w:p>
    <w:p w:rsidR="00A0513C" w:rsidRPr="002E4017" w:rsidRDefault="00A0513C"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Predani i prezentiran seminarski rad ili case study</w:t>
      </w:r>
    </w:p>
    <w:p w:rsidR="00A0513C" w:rsidRPr="002E4017" w:rsidRDefault="00A0513C" w:rsidP="00A0513C">
      <w:pPr>
        <w:spacing w:after="0" w:line="240" w:lineRule="auto"/>
        <w:jc w:val="both"/>
        <w:rPr>
          <w:rFonts w:ascii="Arial Narrow" w:eastAsia="Times New Roman" w:hAnsi="Arial Narrow" w:cs="Arial"/>
          <w:u w:val="single"/>
          <w:lang w:eastAsia="hr-HR"/>
        </w:rPr>
      </w:pPr>
      <w:r w:rsidRPr="002E4017">
        <w:rPr>
          <w:rFonts w:ascii="Arial Narrow" w:eastAsia="Times New Roman" w:hAnsi="Arial Narrow" w:cs="Arial"/>
          <w:u w:val="single"/>
          <w:lang w:eastAsia="hr-HR"/>
        </w:rPr>
        <w:t>Uvjet za polaganje cjelovitog ispita:</w:t>
      </w:r>
    </w:p>
    <w:p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Prisustvovanje predavanjima (min. 80%)</w:t>
      </w:r>
    </w:p>
    <w:p w:rsidR="00A0513C" w:rsidRPr="002E4017" w:rsidRDefault="00A0513C"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Predani i prezentiran seminarski rad ili case study</w:t>
      </w:r>
    </w:p>
    <w:p w:rsidR="00A0513C" w:rsidRPr="002E4017" w:rsidRDefault="00A0513C" w:rsidP="00A0513C">
      <w:pPr>
        <w:spacing w:after="0" w:line="240" w:lineRule="auto"/>
        <w:contextualSpacing/>
        <w:jc w:val="both"/>
        <w:rPr>
          <w:rFonts w:ascii="Arial Narrow" w:eastAsia="Times New Roman" w:hAnsi="Arial Narrow" w:cs="Arial"/>
          <w:lang w:eastAsia="hr-HR"/>
        </w:rPr>
      </w:pPr>
    </w:p>
    <w:p w:rsidR="00A0513C" w:rsidRPr="002E4017" w:rsidRDefault="00A0513C" w:rsidP="00A0513C">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maksimalan broj bodova za pojedine aktivnosti:</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701"/>
        <w:gridCol w:w="1304"/>
        <w:gridCol w:w="1304"/>
      </w:tblGrid>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Dijelovi koji se ocjenjuju               </w:t>
            </w:r>
          </w:p>
        </w:tc>
        <w:tc>
          <w:tcPr>
            <w:tcW w:w="1701"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Bodovi (min-max.)                                           </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Kfo*</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Sudjelovanje i aktivnost na nastavi</w:t>
            </w:r>
          </w:p>
        </w:tc>
        <w:tc>
          <w:tcPr>
            <w:tcW w:w="1701"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5 - 10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0,4</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Individualni zadatak studenta (seminar, case study… )                </w:t>
            </w:r>
          </w:p>
        </w:tc>
        <w:tc>
          <w:tcPr>
            <w:tcW w:w="1701"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10 - 20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0,8</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Timski i individualni zadaci na vježbama                                                                                                                  </w:t>
            </w:r>
          </w:p>
        </w:tc>
        <w:tc>
          <w:tcPr>
            <w:tcW w:w="1701"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10 - 20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0,8</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Pismeni ispit ili dva kolokvija                                                                </w:t>
            </w:r>
          </w:p>
        </w:tc>
        <w:tc>
          <w:tcPr>
            <w:tcW w:w="1701"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30 - 50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w:t>
            </w:r>
          </w:p>
        </w:tc>
      </w:tr>
      <w:tr w:rsidR="00A0513C" w:rsidRPr="002E4017" w:rsidTr="00A0513C">
        <w:trPr>
          <w:jc w:val="center"/>
        </w:trPr>
        <w:tc>
          <w:tcPr>
            <w:tcW w:w="4719" w:type="dxa"/>
          </w:tcPr>
          <w:p w:rsidR="00A0513C" w:rsidRPr="002E4017" w:rsidRDefault="00A0513C" w:rsidP="00A0513C">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Ukupno:                                                                                                      </w:t>
            </w:r>
          </w:p>
        </w:tc>
        <w:tc>
          <w:tcPr>
            <w:tcW w:w="1701"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304" w:type="dxa"/>
          </w:tcPr>
          <w:p w:rsidR="00A0513C" w:rsidRPr="002E4017" w:rsidRDefault="00A0513C" w:rsidP="00A0513C">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 ECTS</w:t>
            </w:r>
          </w:p>
        </w:tc>
      </w:tr>
    </w:tbl>
    <w:p w:rsidR="00A0513C" w:rsidRPr="002E4017" w:rsidRDefault="00A0513C" w:rsidP="00A0513C">
      <w:pPr>
        <w:spacing w:after="0" w:line="240" w:lineRule="auto"/>
        <w:contextualSpacing/>
        <w:jc w:val="both"/>
        <w:rPr>
          <w:rFonts w:ascii="Arial Narrow" w:eastAsia="Times New Roman" w:hAnsi="Arial Narrow" w:cs="Arial"/>
          <w:i/>
          <w:lang w:eastAsia="hr-HR"/>
        </w:rPr>
      </w:pPr>
      <w:r w:rsidRPr="002E4017">
        <w:rPr>
          <w:rFonts w:ascii="Arial Narrow" w:eastAsia="Times New Roman" w:hAnsi="Arial Narrow" w:cs="Arial"/>
          <w:i/>
          <w:lang w:eastAsia="hr-HR"/>
        </w:rPr>
        <w:t>* Kfo – korekcioni faktor opterećenja (%xECTS/100)</w:t>
      </w:r>
    </w:p>
    <w:p w:rsidR="00A0513C" w:rsidRPr="002E4017" w:rsidRDefault="00A0513C" w:rsidP="00A0513C">
      <w:pPr>
        <w:spacing w:after="0" w:line="240" w:lineRule="auto"/>
        <w:contextualSpacing/>
        <w:rPr>
          <w:rFonts w:ascii="Arial Narrow" w:hAnsi="Arial Narrow"/>
        </w:rPr>
      </w:pPr>
    </w:p>
    <w:p w:rsidR="00A0513C" w:rsidRPr="002E4017" w:rsidRDefault="00A0513C" w:rsidP="00A0513C">
      <w:pPr>
        <w:spacing w:after="0" w:line="240" w:lineRule="auto"/>
        <w:contextualSpacing/>
        <w:jc w:val="center"/>
        <w:rPr>
          <w:rFonts w:ascii="Arial Narrow" w:eastAsia="Times New Roman" w:hAnsi="Arial Narrow" w:cs="Arial"/>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 +(ocj.xKfo)₄</m:t>
              </m:r>
            </m:num>
            <m:den>
              <m:r>
                <w:rPr>
                  <w:rFonts w:ascii="Cambria Math" w:hAnsi="Cambria Math"/>
                </w:rPr>
                <m:t>ECTS</m:t>
              </m:r>
            </m:den>
          </m:f>
        </m:oMath>
      </m:oMathPara>
    </w:p>
    <w:p w:rsidR="00A0513C" w:rsidRPr="002E4017" w:rsidRDefault="00A0513C" w:rsidP="00A0513C">
      <w:pPr>
        <w:spacing w:after="0" w:line="240" w:lineRule="auto"/>
        <w:contextualSpacing/>
        <w:jc w:val="both"/>
        <w:rPr>
          <w:rFonts w:ascii="Arial Narrow" w:eastAsia="Times New Roman" w:hAnsi="Arial Narrow" w:cs="Arial"/>
          <w:lang w:eastAsia="hr-HR"/>
        </w:rPr>
      </w:pPr>
    </w:p>
    <w:p w:rsidR="00A0513C" w:rsidRPr="002E4017" w:rsidRDefault="00A0513C" w:rsidP="00A0513C">
      <w:pPr>
        <w:spacing w:after="0" w:line="240" w:lineRule="auto"/>
        <w:contextualSpacing/>
        <w:jc w:val="both"/>
        <w:rPr>
          <w:rFonts w:ascii="Arial Narrow" w:eastAsia="Times New Roman" w:hAnsi="Arial Narrow" w:cs="Arial"/>
          <w:lang w:eastAsia="hr-HR"/>
        </w:rPr>
      </w:pPr>
    </w:p>
    <w:p w:rsidR="00A0513C" w:rsidRPr="002E4017" w:rsidRDefault="00A0513C" w:rsidP="00A0513C">
      <w:pPr>
        <w:spacing w:after="0" w:line="240" w:lineRule="auto"/>
        <w:contextualSpacing/>
        <w:jc w:val="both"/>
        <w:rPr>
          <w:rFonts w:ascii="Arial Narrow" w:eastAsia="Times New Roman" w:hAnsi="Arial Narrow" w:cs="Arial"/>
          <w:lang w:eastAsia="hr-HR"/>
        </w:rPr>
      </w:pPr>
    </w:p>
    <w:p w:rsidR="00A0513C" w:rsidRPr="002E4017" w:rsidRDefault="00A0513C" w:rsidP="00A0513C">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A0513C" w:rsidRPr="002E4017" w:rsidTr="00A0513C">
        <w:trPr>
          <w:jc w:val="center"/>
        </w:trPr>
        <w:tc>
          <w:tcPr>
            <w:tcW w:w="1276" w:type="dxa"/>
            <w:shd w:val="clear" w:color="auto" w:fill="auto"/>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Bodovi</w:t>
            </w:r>
          </w:p>
        </w:tc>
        <w:tc>
          <w:tcPr>
            <w:tcW w:w="2268" w:type="dxa"/>
            <w:shd w:val="clear" w:color="auto" w:fill="auto"/>
          </w:tcPr>
          <w:p w:rsidR="00A0513C" w:rsidRPr="002E4017" w:rsidRDefault="00A0513C" w:rsidP="00A0513C">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55-59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Usmeni ispit</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60-69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Dovoljan (2)</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70-79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Dobar (3)</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80-89</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Vrlo dobar (4)</w:t>
            </w:r>
          </w:p>
        </w:tc>
      </w:tr>
      <w:tr w:rsidR="00A0513C" w:rsidRPr="002E4017" w:rsidTr="00A0513C">
        <w:trPr>
          <w:jc w:val="center"/>
        </w:trPr>
        <w:tc>
          <w:tcPr>
            <w:tcW w:w="1276"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90-100</w:t>
            </w:r>
          </w:p>
        </w:tc>
        <w:tc>
          <w:tcPr>
            <w:tcW w:w="2268" w:type="dxa"/>
          </w:tcPr>
          <w:p w:rsidR="00A0513C" w:rsidRPr="002E4017" w:rsidRDefault="00A0513C" w:rsidP="00A0513C">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Odličan (5)</w:t>
            </w:r>
          </w:p>
        </w:tc>
      </w:tr>
    </w:tbl>
    <w:p w:rsidR="00EB7ACF" w:rsidRPr="002E4017" w:rsidRDefault="00EB7ACF" w:rsidP="00EB7ACF">
      <w:pPr>
        <w:spacing w:after="0" w:line="288" w:lineRule="atLeast"/>
        <w:rPr>
          <w:rFonts w:ascii="Arial Narrow" w:eastAsia="Times New Roman" w:hAnsi="Arial Narrow" w:cs="Tahoma"/>
          <w:b/>
          <w:lang w:eastAsia="hr-HR"/>
        </w:rPr>
      </w:pPr>
    </w:p>
    <w:p w:rsidR="00EB7ACF" w:rsidRPr="002E4017" w:rsidRDefault="00EB7ACF" w:rsidP="00EB7ACF">
      <w:pPr>
        <w:spacing w:after="0" w:line="288" w:lineRule="atLeast"/>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76" w:lineRule="auto"/>
        <w:ind w:firstLine="360"/>
        <w:contextualSpacing/>
        <w:rPr>
          <w:rFonts w:ascii="Arial Narrow" w:eastAsia="Times New Roman" w:hAnsi="Arial Narrow" w:cs="Arial"/>
          <w:b/>
          <w:i/>
          <w:lang w:eastAsia="hr-HR"/>
        </w:rPr>
      </w:pPr>
      <w:r w:rsidRPr="002E4017">
        <w:rPr>
          <w:rFonts w:ascii="Arial Narrow" w:eastAsia="Times New Roman" w:hAnsi="Arial Narrow" w:cs="Arial"/>
          <w:b/>
          <w:i/>
          <w:lang w:eastAsia="hr-HR"/>
        </w:rPr>
        <w:t>Obvezna:</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1. </w:t>
      </w:r>
      <w:r w:rsidR="00EB7ACF" w:rsidRPr="002E4017">
        <w:rPr>
          <w:rFonts w:ascii="Arial Narrow" w:eastAsia="Times New Roman" w:hAnsi="Arial Narrow" w:cs="Arial"/>
          <w:lang w:eastAsia="hr-HR"/>
        </w:rPr>
        <w:t>Tolušić, Z.:  Tržište i distribucije poljoprivredno-prehrambenih proizvoda, Poljoprivredni fakultet u Osijeku, 2012.</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EB7ACF" w:rsidRPr="002E4017">
        <w:rPr>
          <w:rFonts w:ascii="Arial Narrow" w:eastAsia="Times New Roman" w:hAnsi="Arial Narrow" w:cs="Arial"/>
          <w:lang w:eastAsia="hr-HR"/>
        </w:rPr>
        <w:t>Leko-Šimić, M. (2002): Marketing hrane (knjiga). Ekonomski fakultet u Osijeku, Osijek.</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3. </w:t>
      </w:r>
      <w:r w:rsidR="00EB7ACF" w:rsidRPr="002E4017">
        <w:rPr>
          <w:rFonts w:ascii="Arial Narrow" w:eastAsia="Times New Roman" w:hAnsi="Arial Narrow" w:cs="Arial"/>
          <w:lang w:eastAsia="hr-HR"/>
        </w:rPr>
        <w:t>Kovačić, D.: Izravna prodaja seljačkih proizvoda, Agrarno savjetovanje, Zagreb, 2005.</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4. </w:t>
      </w:r>
      <w:r w:rsidR="00EB7ACF" w:rsidRPr="002E4017">
        <w:rPr>
          <w:rFonts w:ascii="Arial Narrow" w:eastAsia="Times New Roman" w:hAnsi="Arial Narrow" w:cs="Arial"/>
          <w:lang w:eastAsia="hr-HR"/>
        </w:rPr>
        <w:t>Materijali s predavanja</w:t>
      </w:r>
    </w:p>
    <w:p w:rsidR="00EB7ACF" w:rsidRPr="002E4017" w:rsidRDefault="00EB7ACF" w:rsidP="00EB7ACF">
      <w:pPr>
        <w:spacing w:after="0" w:line="276" w:lineRule="auto"/>
        <w:ind w:firstLine="360"/>
        <w:rPr>
          <w:rFonts w:ascii="Arial Narrow" w:eastAsia="Times New Roman" w:hAnsi="Arial Narrow" w:cs="Arial"/>
          <w:b/>
          <w:i/>
          <w:lang w:eastAsia="hr-HR"/>
        </w:rPr>
      </w:pPr>
    </w:p>
    <w:p w:rsidR="00EB7ACF" w:rsidRPr="002E4017" w:rsidRDefault="00EB7ACF" w:rsidP="00EB7ACF">
      <w:pPr>
        <w:spacing w:after="0" w:line="276" w:lineRule="auto"/>
        <w:ind w:firstLine="360"/>
        <w:rPr>
          <w:rFonts w:ascii="Arial Narrow" w:eastAsia="Times New Roman" w:hAnsi="Arial Narrow" w:cs="Arial"/>
          <w:b/>
          <w:i/>
          <w:lang w:eastAsia="hr-HR"/>
        </w:rPr>
      </w:pPr>
      <w:r w:rsidRPr="002E4017">
        <w:rPr>
          <w:rFonts w:ascii="Arial Narrow" w:eastAsia="Times New Roman" w:hAnsi="Arial Narrow" w:cs="Arial"/>
          <w:b/>
          <w:i/>
          <w:lang w:eastAsia="hr-HR"/>
        </w:rPr>
        <w:t>Dopunska:</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1. </w:t>
      </w:r>
      <w:r w:rsidR="00EB7ACF" w:rsidRPr="002E4017">
        <w:rPr>
          <w:rFonts w:ascii="Arial Narrow" w:eastAsia="Times New Roman" w:hAnsi="Arial Narrow" w:cs="Arial"/>
          <w:lang w:eastAsia="hr-HR"/>
        </w:rPr>
        <w:t>Kolega, A., Božić, M.: Hrvatsko poljodjelsko tržište, Tržništvo Zagreb, Zagreb, 2001.</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2. </w:t>
      </w:r>
      <w:r w:rsidR="00EB7ACF" w:rsidRPr="002E4017">
        <w:rPr>
          <w:rFonts w:ascii="Arial Narrow" w:eastAsia="Times New Roman" w:hAnsi="Arial Narrow" w:cs="Arial"/>
          <w:lang w:eastAsia="hr-HR"/>
        </w:rPr>
        <w:t>Baban, Lj.: Tržište, II. izdanje, školska knjiga, Zagreb, 1991.</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3. </w:t>
      </w:r>
      <w:r w:rsidR="00EB7ACF" w:rsidRPr="002E4017">
        <w:rPr>
          <w:rFonts w:ascii="Arial Narrow" w:eastAsia="Times New Roman" w:hAnsi="Arial Narrow" w:cs="Arial"/>
          <w:lang w:eastAsia="hr-HR"/>
        </w:rPr>
        <w:t>Krešić, G.: Trendovi u prehrani, Fakultet za menadžment u turizmu i ugostiteljstvu, Opatija, 2012.</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4. </w:t>
      </w:r>
      <w:r w:rsidR="00EB7ACF" w:rsidRPr="002E4017">
        <w:rPr>
          <w:rFonts w:ascii="Arial Narrow" w:eastAsia="Times New Roman" w:hAnsi="Arial Narrow" w:cs="Arial"/>
          <w:lang w:eastAsia="hr-HR"/>
        </w:rPr>
        <w:t>Matić, B.: Vanjskotrgovinsko poslovanje, Sinergija nakladništvo d.o.o., Zagreb, 2004.</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5. </w:t>
      </w:r>
      <w:r w:rsidR="00EB7ACF" w:rsidRPr="002E4017">
        <w:rPr>
          <w:rFonts w:ascii="Arial Narrow" w:eastAsia="Times New Roman" w:hAnsi="Arial Narrow" w:cs="Arial"/>
          <w:lang w:eastAsia="hr-HR"/>
        </w:rPr>
        <w:t>Hrvatska gospodarska komora – HGKINFO, publikacije bilteni</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6. </w:t>
      </w:r>
      <w:r w:rsidR="00EB7ACF" w:rsidRPr="002E4017">
        <w:rPr>
          <w:rFonts w:ascii="Arial Narrow" w:eastAsia="Times New Roman" w:hAnsi="Arial Narrow" w:cs="Arial"/>
          <w:lang w:eastAsia="hr-HR"/>
        </w:rPr>
        <w:t>Publikacije, strategije i poljoprivredno zakonodavstvo sa Internet stranica Ministarstva poljoprivrede, ribarstva i ruralnog razvoja (</w:t>
      </w:r>
      <w:hyperlink r:id="rId56" w:history="1">
        <w:r w:rsidR="00EB7ACF" w:rsidRPr="002E4017">
          <w:rPr>
            <w:rFonts w:ascii="Arial Narrow" w:eastAsia="Times New Roman" w:hAnsi="Arial Narrow" w:cs="Arial"/>
            <w:color w:val="0000FF"/>
            <w:u w:val="single"/>
            <w:lang w:eastAsia="hr-HR"/>
          </w:rPr>
          <w:t>www.mps.hr</w:t>
        </w:r>
      </w:hyperlink>
      <w:r w:rsidR="00EB7ACF" w:rsidRPr="002E4017">
        <w:rPr>
          <w:rFonts w:ascii="Arial Narrow" w:eastAsia="Times New Roman" w:hAnsi="Arial Narrow" w:cs="Arial"/>
          <w:lang w:eastAsia="hr-HR"/>
        </w:rPr>
        <w:t>) i Ministarstva vanjskih poslova i europskih integracija (</w:t>
      </w:r>
      <w:hyperlink r:id="rId57" w:history="1">
        <w:r w:rsidR="00EB7ACF" w:rsidRPr="002E4017">
          <w:rPr>
            <w:rFonts w:ascii="Arial Narrow" w:eastAsia="Times New Roman" w:hAnsi="Arial Narrow" w:cs="Arial"/>
            <w:color w:val="0000FF"/>
            <w:u w:val="single"/>
            <w:lang w:eastAsia="hr-HR"/>
          </w:rPr>
          <w:t>www.mvpei.hr</w:t>
        </w:r>
      </w:hyperlink>
      <w:r w:rsidR="00EB7ACF" w:rsidRPr="002E4017">
        <w:rPr>
          <w:rFonts w:ascii="Arial Narrow" w:eastAsia="Times New Roman" w:hAnsi="Arial Narrow" w:cs="Arial"/>
          <w:lang w:eastAsia="hr-HR"/>
        </w:rPr>
        <w:t>)</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7. </w:t>
      </w:r>
      <w:hyperlink r:id="rId58" w:history="1">
        <w:r w:rsidR="00EB7ACF" w:rsidRPr="002E4017">
          <w:rPr>
            <w:rFonts w:ascii="Arial Narrow" w:eastAsia="Times New Roman" w:hAnsi="Arial Narrow" w:cs="Arial"/>
            <w:color w:val="0563C1"/>
            <w:u w:val="single"/>
            <w:lang w:eastAsia="hr-HR"/>
          </w:rPr>
          <w:t>http://www.tisup.mps.hr/</w:t>
        </w:r>
      </w:hyperlink>
      <w:r w:rsidR="00EB7ACF" w:rsidRPr="002E4017">
        <w:rPr>
          <w:rFonts w:ascii="Arial Narrow" w:eastAsia="Times New Roman" w:hAnsi="Arial Narrow" w:cs="Arial"/>
          <w:lang w:eastAsia="hr-HR"/>
        </w:rPr>
        <w:t xml:space="preserve"> TISUP –Tržišni informacijski sustav u poljoprivredi</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8. </w:t>
      </w:r>
      <w:hyperlink r:id="rId59" w:history="1">
        <w:r w:rsidR="00EB7ACF" w:rsidRPr="002E4017">
          <w:rPr>
            <w:rFonts w:ascii="Arial Narrow" w:eastAsia="Times New Roman" w:hAnsi="Arial Narrow" w:cs="Arial"/>
            <w:color w:val="0563C1"/>
            <w:u w:val="single"/>
            <w:lang w:eastAsia="hr-HR"/>
          </w:rPr>
          <w:t>https://www.dzs.hr/</w:t>
        </w:r>
      </w:hyperlink>
      <w:r w:rsidR="00EB7ACF" w:rsidRPr="002E4017">
        <w:rPr>
          <w:rFonts w:ascii="Arial Narrow" w:eastAsia="Times New Roman" w:hAnsi="Arial Narrow" w:cs="Arial"/>
          <w:lang w:eastAsia="hr-HR"/>
        </w:rPr>
        <w:t xml:space="preserve"> Državni zavod za statistiku (DZS)</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9. </w:t>
      </w:r>
      <w:hyperlink r:id="rId60" w:history="1">
        <w:r w:rsidR="00EB7ACF" w:rsidRPr="002E4017">
          <w:rPr>
            <w:rFonts w:ascii="Arial Narrow" w:eastAsia="Times New Roman" w:hAnsi="Arial Narrow" w:cs="Arial"/>
            <w:color w:val="0563C1"/>
            <w:u w:val="single"/>
            <w:lang w:eastAsia="hr-HR"/>
          </w:rPr>
          <w:t>http://www.cmegroup.com/trading/agricultural/</w:t>
        </w:r>
      </w:hyperlink>
      <w:r w:rsidR="00EB7ACF" w:rsidRPr="002E4017">
        <w:rPr>
          <w:rFonts w:ascii="Arial Narrow" w:eastAsia="Times New Roman" w:hAnsi="Arial Narrow" w:cs="Arial"/>
          <w:lang w:eastAsia="hr-HR"/>
        </w:rPr>
        <w:t xml:space="preserve"> - CME Group Education</w:t>
      </w:r>
    </w:p>
    <w:p w:rsidR="00EB7ACF" w:rsidRPr="002E4017" w:rsidRDefault="00A0513C" w:rsidP="00A0513C">
      <w:pPr>
        <w:spacing w:after="0" w:line="240" w:lineRule="auto"/>
        <w:contextualSpacing/>
        <w:rPr>
          <w:rFonts w:ascii="Arial Narrow" w:eastAsia="Times New Roman" w:hAnsi="Arial Narrow" w:cs="Arial"/>
          <w:lang w:eastAsia="hr-HR"/>
        </w:rPr>
      </w:pPr>
      <w:r w:rsidRPr="002E4017">
        <w:rPr>
          <w:rFonts w:ascii="Arial Narrow" w:hAnsi="Arial Narrow"/>
        </w:rPr>
        <w:t xml:space="preserve">10. </w:t>
      </w:r>
      <w:hyperlink r:id="rId61" w:history="1">
        <w:r w:rsidR="00EB7ACF" w:rsidRPr="002E4017">
          <w:rPr>
            <w:rFonts w:ascii="Arial Narrow" w:eastAsia="Times New Roman" w:hAnsi="Arial Narrow" w:cs="Arial"/>
            <w:color w:val="0563C1"/>
            <w:u w:val="single"/>
            <w:lang w:eastAsia="hr-HR"/>
          </w:rPr>
          <w:t>http://faostat3.fao.org/browse/P/*/E</w:t>
        </w:r>
      </w:hyperlink>
      <w:r w:rsidR="00EB7ACF" w:rsidRPr="002E4017">
        <w:rPr>
          <w:rFonts w:ascii="Arial Narrow" w:eastAsia="Times New Roman" w:hAnsi="Arial Narrow" w:cs="Arial"/>
          <w:lang w:eastAsia="hr-HR"/>
        </w:rPr>
        <w:t xml:space="preserve"> - Food and Agriculture Organization of the United Nations- statistics division</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rsidR="00EB7ACF" w:rsidRPr="002E4017" w:rsidRDefault="00EB7ACF" w:rsidP="00EB7ACF">
      <w:pPr>
        <w:spacing w:after="200" w:line="276" w:lineRule="auto"/>
        <w:contextualSpacing/>
        <w:rPr>
          <w:rFonts w:ascii="Arial Narrow" w:eastAsia="Times New Roman" w:hAnsi="Arial Narrow" w:cs="Arial"/>
          <w:lang w:eastAsia="hr-HR"/>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UZGOJ PERADI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BILINOGOJSTVO </w:t>
            </w:r>
          </w:p>
          <w:p w:rsidR="00EB7ACF" w:rsidRPr="002E4017" w:rsidRDefault="00EB7ACF" w:rsidP="00EB7ACF">
            <w:pPr>
              <w:spacing w:after="0" w:line="276" w:lineRule="auto"/>
              <w:rPr>
                <w:rFonts w:ascii="Arial Narrow" w:eastAsia="Times New Roman" w:hAnsi="Arial Narrow" w:cs="Arial Narrow"/>
                <w:highlight w:val="yellow"/>
                <w:lang w:eastAsia="hr-HR"/>
              </w:rPr>
            </w:pPr>
            <w:r w:rsidRPr="002E4017">
              <w:rPr>
                <w:rFonts w:ascii="Arial Narrow" w:eastAsia="Times New Roman" w:hAnsi="Arial Narrow" w:cs="Times New Roman"/>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Marija Meštrović, dipl. ing.,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 studente za samostalno organiziranje proizvodnje jaja i mesa peradi.</w:t>
      </w:r>
    </w:p>
    <w:p w:rsidR="00A13DAC" w:rsidRPr="002E4017" w:rsidRDefault="00A13DAC" w:rsidP="00A13DAC">
      <w:pPr>
        <w:jc w:val="both"/>
        <w:rPr>
          <w:rFonts w:ascii="Arial Narrow" w:hAnsi="Arial Narrow"/>
          <w:b/>
          <w:bCs/>
        </w:rPr>
      </w:pPr>
    </w:p>
    <w:p w:rsidR="00A13DAC" w:rsidRPr="002E4017" w:rsidRDefault="00A13DAC" w:rsidP="00A13DAC">
      <w:pPr>
        <w:jc w:val="both"/>
        <w:rPr>
          <w:rFonts w:ascii="Arial Narrow" w:hAnsi="Arial Narrow"/>
          <w:b/>
          <w:bCs/>
        </w:rPr>
      </w:pPr>
      <w:r w:rsidRPr="002E4017">
        <w:rPr>
          <w:rFonts w:ascii="Arial Narrow" w:hAnsi="Arial Narrow"/>
          <w:b/>
          <w:bCs/>
        </w:rPr>
        <w:t xml:space="preserve">Okvirni sadržaj </w:t>
      </w:r>
    </w:p>
    <w:p w:rsidR="00A13DAC" w:rsidRPr="002E4017" w:rsidRDefault="00A13DAC" w:rsidP="00A13DAC">
      <w:pPr>
        <w:jc w:val="both"/>
        <w:rPr>
          <w:rFonts w:ascii="Arial Narrow" w:hAnsi="Arial Narrow"/>
          <w:b/>
          <w:bCs/>
          <w:i/>
        </w:rPr>
      </w:pPr>
      <w:r w:rsidRPr="002E4017">
        <w:rPr>
          <w:rFonts w:ascii="Arial Narrow" w:hAnsi="Arial Narrow"/>
          <w:b/>
          <w:bCs/>
          <w:i/>
        </w:rPr>
        <w:t>Predavanja</w:t>
      </w:r>
    </w:p>
    <w:p w:rsidR="00A13DAC" w:rsidRPr="002E4017" w:rsidRDefault="00A13DAC" w:rsidP="00A13DAC">
      <w:pPr>
        <w:jc w:val="both"/>
        <w:rPr>
          <w:rFonts w:ascii="Arial Narrow" w:hAnsi="Arial Narrow"/>
        </w:rPr>
      </w:pPr>
      <w:r w:rsidRPr="002E4017">
        <w:rPr>
          <w:rFonts w:ascii="Arial Narrow" w:hAnsi="Arial Narrow"/>
        </w:rPr>
        <w:t>Uvod. Značaj i stanje peradarstva u svijetu i RH. Uzgojne metode u peradarstvu. Razmnožavanje peradi i uzgoj podmlatka peradi. Kokoši, pure, guske, patke. Hranidba i tov peradi. Zdravstvena zaštita peradi</w:t>
      </w:r>
    </w:p>
    <w:p w:rsidR="00A13DAC" w:rsidRPr="002E4017" w:rsidRDefault="00A13DAC" w:rsidP="00A13DAC">
      <w:pPr>
        <w:jc w:val="both"/>
        <w:rPr>
          <w:rFonts w:ascii="Arial Narrow" w:hAnsi="Arial Narrow"/>
          <w:b/>
          <w:bCs/>
          <w:i/>
        </w:rPr>
      </w:pPr>
      <w:r w:rsidRPr="002E4017">
        <w:rPr>
          <w:rFonts w:ascii="Arial Narrow" w:hAnsi="Arial Narrow"/>
          <w:b/>
          <w:bCs/>
          <w:i/>
        </w:rPr>
        <w:t>Vježbe</w:t>
      </w:r>
    </w:p>
    <w:p w:rsidR="00A13DAC" w:rsidRPr="002E4017" w:rsidRDefault="00A13DAC" w:rsidP="00A13DAC">
      <w:pPr>
        <w:jc w:val="both"/>
        <w:rPr>
          <w:rFonts w:ascii="Arial Narrow" w:hAnsi="Arial Narrow"/>
        </w:rPr>
      </w:pPr>
      <w:r w:rsidRPr="002E4017">
        <w:rPr>
          <w:rFonts w:ascii="Arial Narrow" w:hAnsi="Arial Narrow"/>
        </w:rPr>
        <w:t>Građa i sastav jajeta. Praćenje razvoja zametka inkubiranjem kokošjih jaja. Upoznavanje sastava smjesa te izračun kalkulativne vrijednosti. Izračun potrebitog osvjetljenja i ventiliranja objekata</w:t>
      </w:r>
    </w:p>
    <w:p w:rsidR="00A13DAC" w:rsidRPr="002E4017" w:rsidRDefault="00A13DAC" w:rsidP="00A13DAC">
      <w:pPr>
        <w:jc w:val="both"/>
        <w:rPr>
          <w:rFonts w:ascii="Arial Narrow" w:hAnsi="Arial Narrow"/>
          <w:b/>
          <w:bCs/>
          <w:i/>
        </w:rPr>
      </w:pPr>
      <w:r w:rsidRPr="002E4017">
        <w:rPr>
          <w:rFonts w:ascii="Arial Narrow" w:hAnsi="Arial Narrow"/>
          <w:b/>
          <w:bCs/>
          <w:i/>
        </w:rPr>
        <w:t>Terenska nastava i seminarski radovi</w:t>
      </w:r>
    </w:p>
    <w:p w:rsidR="00A13DAC" w:rsidRPr="002E4017" w:rsidRDefault="00A13DAC" w:rsidP="00A13DAC">
      <w:pPr>
        <w:jc w:val="both"/>
        <w:rPr>
          <w:rFonts w:ascii="Arial Narrow" w:hAnsi="Arial Narrow"/>
          <w:b/>
          <w:bCs/>
          <w:i/>
        </w:rPr>
      </w:pPr>
      <w:r w:rsidRPr="002E4017">
        <w:rPr>
          <w:rFonts w:ascii="Arial Narrow" w:hAnsi="Arial Narrow"/>
        </w:rPr>
        <w:t>Planirati će se izvedbenim studijskim programom modula.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161"/>
        <w:tblW w:w="0" w:type="auto"/>
        <w:tblInd w:w="108" w:type="dxa"/>
        <w:tblLook w:val="04A0" w:firstRow="1" w:lastRow="0" w:firstColumn="1" w:lastColumn="0" w:noHBand="0" w:noVBand="1"/>
      </w:tblPr>
      <w:tblGrid>
        <w:gridCol w:w="6266"/>
        <w:gridCol w:w="2665"/>
      </w:tblGrid>
      <w:tr w:rsidR="00EB7ACF" w:rsidRPr="002E4017" w:rsidTr="00EB7ACF">
        <w:tc>
          <w:tcPr>
            <w:tcW w:w="6266" w:type="dxa"/>
          </w:tcPr>
          <w:p w:rsidR="00EB7ACF" w:rsidRPr="002E4017" w:rsidRDefault="00EB7ACF" w:rsidP="00EB7ACF">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ISHODI UČENJA</w:t>
            </w:r>
          </w:p>
          <w:p w:rsidR="00EB7ACF" w:rsidRPr="002E4017" w:rsidRDefault="00EB7ACF" w:rsidP="00EB7ACF">
            <w:pPr>
              <w:ind w:right="62"/>
              <w:jc w:val="both"/>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Nakon položenog ispita student će moći:</w:t>
            </w:r>
          </w:p>
        </w:tc>
        <w:tc>
          <w:tcPr>
            <w:tcW w:w="2665" w:type="dxa"/>
            <w:vAlign w:val="center"/>
          </w:tcPr>
          <w:p w:rsidR="00EB7ACF" w:rsidRPr="002E4017" w:rsidRDefault="00EB7ACF" w:rsidP="00EB7ACF">
            <w:pPr>
              <w:ind w:right="62"/>
              <w:jc w:val="center"/>
              <w:rPr>
                <w:rFonts w:ascii="Arial Narrow" w:eastAsia="Arial Narrow" w:hAnsi="Arial Narrow" w:cs="Arial Narrow"/>
                <w:b/>
                <w:spacing w:val="2"/>
                <w:sz w:val="22"/>
                <w:szCs w:val="22"/>
              </w:rPr>
            </w:pPr>
            <w:r w:rsidRPr="002E4017">
              <w:rPr>
                <w:rFonts w:ascii="Arial Narrow" w:eastAsia="Arial Narrow" w:hAnsi="Arial Narrow" w:cs="Arial Narrow"/>
                <w:b/>
                <w:spacing w:val="2"/>
                <w:sz w:val="22"/>
                <w:szCs w:val="22"/>
              </w:rPr>
              <w:t>NAČIN PROVJERE</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Imenovati pasmine i hibride svih vrsta peradi i opisati eksterijerna i proizvodna svojstva</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nesilice kod proizvodnje jaja</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Izračunati sastav krmne smjese za brojlere kod proizvodnje mesa</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Pisani ispit/kolokvij</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Samostalno provesti proces inkubiranja kokošjih jaja</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Stručna praksa</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Prikazati načine držanja peradi, te ih usporediti</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Koristiti mjere dobrobiti u uzgoju peradi</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Planirati preventivnu zdravstvenu zaštitu</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Razlikovati kod na jajima i usporediti ga s načinom držanja peradi</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Organizirati uspješnu proizvodnju jaja i mesa peradi</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Usmeni ispit</w:t>
            </w:r>
          </w:p>
        </w:tc>
      </w:tr>
      <w:tr w:rsidR="00EB7ACF" w:rsidRPr="002E4017" w:rsidTr="00EB7ACF">
        <w:tc>
          <w:tcPr>
            <w:tcW w:w="6266" w:type="dxa"/>
          </w:tcPr>
          <w:p w:rsidR="00EB7ACF" w:rsidRPr="002E4017" w:rsidRDefault="00EB7ACF" w:rsidP="00910CA2">
            <w:pPr>
              <w:numPr>
                <w:ilvl w:val="0"/>
                <w:numId w:val="28"/>
              </w:numPr>
              <w:ind w:left="720" w:right="62"/>
              <w:contextualSpacing/>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Opisati hranidbu svih vrsta peradi</w:t>
            </w:r>
          </w:p>
        </w:tc>
        <w:tc>
          <w:tcPr>
            <w:tcW w:w="2665" w:type="dxa"/>
          </w:tcPr>
          <w:p w:rsidR="00EB7ACF" w:rsidRPr="002E4017" w:rsidRDefault="00EB7ACF" w:rsidP="00EB7ACF">
            <w:pPr>
              <w:ind w:right="62"/>
              <w:jc w:val="both"/>
              <w:rPr>
                <w:rFonts w:ascii="Arial Narrow" w:eastAsia="Arial Narrow" w:hAnsi="Arial Narrow" w:cs="Arial Narrow"/>
                <w:spacing w:val="2"/>
                <w:sz w:val="22"/>
                <w:szCs w:val="22"/>
              </w:rPr>
            </w:pPr>
            <w:r w:rsidRPr="002E4017">
              <w:rPr>
                <w:rFonts w:ascii="Arial Narrow" w:eastAsia="Arial Narrow" w:hAnsi="Arial Narrow" w:cs="Arial Narrow"/>
                <w:spacing w:val="2"/>
                <w:sz w:val="22"/>
                <w:szCs w:val="22"/>
              </w:rPr>
              <w:t>Seminar</w:t>
            </w:r>
          </w:p>
        </w:tc>
      </w:tr>
    </w:tbl>
    <w:p w:rsidR="00EB7ACF" w:rsidRPr="002E4017" w:rsidRDefault="00EB7ACF" w:rsidP="00EB7ACF">
      <w:pPr>
        <w:spacing w:after="0" w:line="240" w:lineRule="auto"/>
        <w:ind w:right="62"/>
        <w:jc w:val="both"/>
        <w:rPr>
          <w:rFonts w:ascii="Arial Narrow" w:eastAsia="Arial Narrow" w:hAnsi="Arial Narrow" w:cs="Arial Narrow"/>
          <w:spacing w:val="2"/>
          <w:lang w:eastAsia="hr-HR"/>
        </w:rPr>
      </w:pPr>
    </w:p>
    <w:p w:rsidR="00A0513C" w:rsidRPr="002E4017" w:rsidRDefault="00A0513C" w:rsidP="00A0513C">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b/>
          <w:lang w:eastAsia="hr-HR"/>
        </w:rPr>
        <w:t xml:space="preserve">- </w:t>
      </w:r>
      <w:r w:rsidRPr="002E4017">
        <w:rPr>
          <w:rFonts w:ascii="Arial Narrow" w:eastAsia="Times New Roman" w:hAnsi="Arial Narrow"/>
          <w:lang w:eastAsia="hr-HR"/>
        </w:rPr>
        <w:t>putem seminarskih radova</w:t>
      </w:r>
    </w:p>
    <w:p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lang w:eastAsia="hr-HR"/>
        </w:rPr>
        <w:t>- usmeno ili pismeno, ovisno o procjeni nastavnika</w:t>
      </w:r>
    </w:p>
    <w:p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lang w:eastAsia="hr-HR"/>
        </w:rPr>
        <w:t>Seminarskim radovima tijekom semestra i provjerom vještina tijekom obavljanja vježbi u peradarskom praktikumu.</w:t>
      </w:r>
    </w:p>
    <w:p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r w:rsidRPr="002E4017">
        <w:rPr>
          <w:rFonts w:ascii="Arial Narrow" w:eastAsia="Times New Roman" w:hAnsi="Arial Narrow"/>
          <w:lang w:eastAsia="hr-HR"/>
        </w:rPr>
        <w:t>Usmeno ili pismeno provjeravanje samostalnosti rješavanja i razumijevanja teorijske podloge rješavanja konkretnih zadataka.</w:t>
      </w:r>
    </w:p>
    <w:p w:rsidR="00A0513C" w:rsidRPr="002E4017" w:rsidRDefault="00A0513C" w:rsidP="00A0513C">
      <w:pPr>
        <w:widowControl w:val="0"/>
        <w:adjustRightInd w:val="0"/>
        <w:spacing w:after="0" w:line="240" w:lineRule="auto"/>
        <w:ind w:firstLine="708"/>
        <w:jc w:val="both"/>
        <w:textAlignment w:val="baseline"/>
        <w:rPr>
          <w:rFonts w:ascii="Arial Narrow" w:eastAsia="Times New Roman" w:hAnsi="Arial Narrow"/>
          <w:lang w:eastAsia="hr-HR"/>
        </w:rPr>
      </w:pPr>
    </w:p>
    <w:p w:rsidR="00A0513C" w:rsidRPr="002E4017" w:rsidRDefault="00A0513C" w:rsidP="00A0513C">
      <w:pPr>
        <w:widowControl w:val="0"/>
        <w:adjustRightInd w:val="0"/>
        <w:spacing w:after="0" w:line="240" w:lineRule="auto"/>
        <w:jc w:val="both"/>
        <w:textAlignment w:val="baseline"/>
        <w:rPr>
          <w:rFonts w:ascii="Arial Narrow" w:eastAsia="Times New Roman" w:hAnsi="Arial Narrow"/>
          <w:lang w:eastAsia="hr-HR"/>
        </w:rPr>
      </w:pPr>
      <w:r w:rsidRPr="002E4017">
        <w:rPr>
          <w:rFonts w:ascii="Arial Narrow" w:eastAsia="Times New Roman" w:hAnsi="Arial Narrow"/>
          <w:lang w:eastAsia="hr-HR"/>
        </w:rPr>
        <w:t>OCJENA USPJEŠNOSTI</w:t>
      </w:r>
    </w:p>
    <w:p w:rsidR="00A0513C" w:rsidRPr="002E4017" w:rsidRDefault="00A0513C" w:rsidP="005F3D69">
      <w:pPr>
        <w:widowControl w:val="0"/>
        <w:numPr>
          <w:ilvl w:val="0"/>
          <w:numId w:val="84"/>
        </w:numPr>
        <w:adjustRightInd w:val="0"/>
        <w:spacing w:after="0" w:line="240"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prisustvo i aktivnost na predavanjima i vježbama – 20%</w:t>
      </w:r>
    </w:p>
    <w:p w:rsidR="00A0513C" w:rsidRPr="002E4017" w:rsidRDefault="00A0513C" w:rsidP="005F3D69">
      <w:pPr>
        <w:widowControl w:val="0"/>
        <w:numPr>
          <w:ilvl w:val="0"/>
          <w:numId w:val="84"/>
        </w:numPr>
        <w:adjustRightInd w:val="0"/>
        <w:spacing w:after="0" w:line="240"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seminarski radovi – 30%</w:t>
      </w:r>
    </w:p>
    <w:p w:rsidR="00A0513C" w:rsidRPr="002E4017" w:rsidRDefault="00A0513C" w:rsidP="005F3D69">
      <w:pPr>
        <w:widowControl w:val="0"/>
        <w:numPr>
          <w:ilvl w:val="0"/>
          <w:numId w:val="84"/>
        </w:numPr>
        <w:adjustRightInd w:val="0"/>
        <w:spacing w:after="0" w:line="240"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usmeni ili pismeni ispit – 50%</w:t>
      </w:r>
    </w:p>
    <w:p w:rsidR="00A0513C" w:rsidRPr="002E4017" w:rsidRDefault="00A0513C" w:rsidP="00A0513C">
      <w:pPr>
        <w:widowControl w:val="0"/>
        <w:adjustRightInd w:val="0"/>
        <w:spacing w:after="0" w:line="240" w:lineRule="auto"/>
        <w:ind w:left="360"/>
        <w:contextualSpacing/>
        <w:jc w:val="both"/>
        <w:textAlignment w:val="baseline"/>
        <w:rPr>
          <w:rFonts w:ascii="Arial Narrow" w:eastAsia="Times New Roman" w:hAnsi="Arial Narrow"/>
          <w:lang w:eastAsia="hr-HR"/>
        </w:rPr>
      </w:pPr>
    </w:p>
    <w:p w:rsidR="00EB7ACF" w:rsidRPr="002E4017" w:rsidRDefault="00EB7ACF" w:rsidP="00EB7ACF">
      <w:pPr>
        <w:spacing w:after="0" w:line="240" w:lineRule="auto"/>
        <w:ind w:right="62"/>
        <w:jc w:val="both"/>
        <w:rPr>
          <w:rFonts w:ascii="Arial Narrow" w:eastAsia="Arial Narrow" w:hAnsi="Arial Narrow" w:cs="Arial Narrow"/>
          <w:spacing w:val="2"/>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Popis literature</w:t>
      </w:r>
    </w:p>
    <w:p w:rsidR="00EB7ACF" w:rsidRPr="002E4017" w:rsidRDefault="00EB7ACF" w:rsidP="00EB7ACF">
      <w:pPr>
        <w:spacing w:after="0" w:line="240" w:lineRule="auto"/>
        <w:ind w:firstLine="708"/>
        <w:jc w:val="both"/>
        <w:rPr>
          <w:rFonts w:ascii="Arial Narrow" w:eastAsia="Times New Roman" w:hAnsi="Arial Narrow" w:cs="Times New Roman"/>
          <w:iCs/>
          <w:lang w:eastAsia="hr-HR"/>
        </w:rPr>
      </w:pPr>
      <w:r w:rsidRPr="002E4017">
        <w:rPr>
          <w:rFonts w:ascii="Arial Narrow" w:eastAsia="Times New Roman" w:hAnsi="Arial Narrow" w:cs="Times New Roman"/>
          <w:i/>
          <w:iCs/>
          <w:lang w:val="pl-PL" w:eastAsia="hr-HR"/>
        </w:rPr>
        <w:t>Obvezna</w:t>
      </w:r>
      <w:r w:rsidRPr="002E4017">
        <w:rPr>
          <w:rFonts w:ascii="Arial Narrow" w:eastAsia="Times New Roman" w:hAnsi="Arial Narrow" w:cs="Times New Roman"/>
          <w:iCs/>
          <w:lang w:eastAsia="hr-HR"/>
        </w:rPr>
        <w:t>:</w:t>
      </w:r>
    </w:p>
    <w:p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Pintić V., Marija Meštrović (2004): Osnovi peradarstva. Skripta, II dopunjeno izdanje, Visoko gospodarsko učilište u Križevcima.</w:t>
      </w:r>
    </w:p>
    <w:p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Senčić Đ. (2010): Tehnologija peradarske proizvodnje, Poljoprivredni fakultet u Osijeku, IBL Osijek.</w:t>
      </w:r>
    </w:p>
    <w:p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Senčić Đ. (1994): Peradarstvo, Gospodarski list, Zagreb.</w:t>
      </w:r>
    </w:p>
    <w:p w:rsidR="00EB7ACF" w:rsidRPr="002E4017" w:rsidRDefault="00EB7ACF" w:rsidP="00910CA2">
      <w:pPr>
        <w:numPr>
          <w:ilvl w:val="0"/>
          <w:numId w:val="53"/>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Uremović Z., et.al. (2002): Stočarstvo, Agronomski fakultet Sveučilišta u Zagrebu.</w:t>
      </w:r>
    </w:p>
    <w:p w:rsidR="00EB7ACF" w:rsidRPr="002E4017" w:rsidRDefault="00EB7ACF" w:rsidP="00EB7ACF">
      <w:pPr>
        <w:spacing w:after="0" w:line="240" w:lineRule="auto"/>
        <w:ind w:left="708"/>
        <w:jc w:val="both"/>
        <w:rPr>
          <w:rFonts w:ascii="Arial Narrow" w:eastAsia="Times New Roman" w:hAnsi="Arial Narrow" w:cs="Times New Roman"/>
          <w:i/>
          <w:iCs/>
          <w:lang w:val="pl-PL" w:eastAsia="hr-HR"/>
        </w:rPr>
      </w:pPr>
      <w:r w:rsidRPr="002E4017">
        <w:rPr>
          <w:rFonts w:ascii="Arial Narrow" w:eastAsia="Times New Roman" w:hAnsi="Arial Narrow" w:cs="Times New Roman"/>
          <w:lang w:val="pl-PL" w:eastAsia="hr-HR"/>
        </w:rPr>
        <w:t xml:space="preserve">   </w:t>
      </w:r>
    </w:p>
    <w:p w:rsidR="00EB7ACF" w:rsidRPr="002E4017" w:rsidRDefault="00EB7ACF" w:rsidP="00EB7ACF">
      <w:pPr>
        <w:spacing w:after="0" w:line="240" w:lineRule="auto"/>
        <w:ind w:firstLine="705"/>
        <w:jc w:val="both"/>
        <w:rPr>
          <w:rFonts w:ascii="Arial Narrow" w:eastAsia="Times New Roman" w:hAnsi="Arial Narrow" w:cs="Times New Roman"/>
          <w:i/>
          <w:iCs/>
          <w:lang w:val="pl-PL" w:eastAsia="hr-HR"/>
        </w:rPr>
      </w:pPr>
      <w:r w:rsidRPr="002E4017">
        <w:rPr>
          <w:rFonts w:ascii="Arial Narrow" w:eastAsia="Times New Roman" w:hAnsi="Arial Narrow" w:cs="Times New Roman"/>
          <w:i/>
          <w:iCs/>
          <w:lang w:val="pl-PL" w:eastAsia="hr-HR"/>
        </w:rPr>
        <w:t>Dopunska:</w:t>
      </w:r>
    </w:p>
    <w:p w:rsidR="00EB7ACF" w:rsidRPr="002E4017" w:rsidRDefault="00EB7ACF" w:rsidP="00910CA2">
      <w:pPr>
        <w:numPr>
          <w:ilvl w:val="0"/>
          <w:numId w:val="54"/>
        </w:numPr>
        <w:spacing w:after="0" w:line="240" w:lineRule="auto"/>
        <w:contextualSpacing/>
        <w:jc w:val="both"/>
        <w:rPr>
          <w:rFonts w:ascii="Arial Narrow" w:eastAsia="Times New Roman" w:hAnsi="Arial Narrow" w:cs="Times New Roman"/>
          <w:iCs/>
          <w:lang w:val="pl-PL" w:eastAsia="hr-HR"/>
        </w:rPr>
      </w:pPr>
      <w:r w:rsidRPr="002E4017">
        <w:rPr>
          <w:rFonts w:ascii="Arial Narrow" w:eastAsia="Times New Roman" w:hAnsi="Arial Narrow" w:cs="Times New Roman"/>
          <w:iCs/>
          <w:lang w:val="pl-PL" w:eastAsia="hr-HR"/>
        </w:rPr>
        <w:t>Wilhelm B. (2008): Huhnerstalle bauen. Eugen Ulmer KG, Wollgrasweg 41, Stuttgart (Hohenheim).</w:t>
      </w:r>
    </w:p>
    <w:p w:rsidR="00EB7ACF" w:rsidRPr="002E4017" w:rsidRDefault="00EB7ACF" w:rsidP="00910CA2">
      <w:pPr>
        <w:numPr>
          <w:ilvl w:val="0"/>
          <w:numId w:val="54"/>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lang w:val="pl-PL" w:eastAsia="hr-HR"/>
        </w:rPr>
        <w:t xml:space="preserve">Bauer W. (2008): </w:t>
      </w:r>
      <w:r w:rsidRPr="002E4017">
        <w:rPr>
          <w:rFonts w:ascii="Arial Narrow" w:eastAsia="Times New Roman" w:hAnsi="Arial Narrow" w:cs="Times New Roman"/>
          <w:iCs/>
          <w:lang w:val="pl-PL" w:eastAsia="hr-HR"/>
        </w:rPr>
        <w:t>Huhnerstalle bauen, Hohenheim, Stuttgart.</w:t>
      </w:r>
    </w:p>
    <w:p w:rsidR="00EB7ACF" w:rsidRPr="002E4017" w:rsidRDefault="00EB7ACF" w:rsidP="00910CA2">
      <w:pPr>
        <w:numPr>
          <w:ilvl w:val="0"/>
          <w:numId w:val="54"/>
        </w:numPr>
        <w:spacing w:after="0" w:line="240" w:lineRule="auto"/>
        <w:contextualSpacing/>
        <w:jc w:val="both"/>
        <w:rPr>
          <w:rFonts w:ascii="Arial Narrow" w:eastAsia="Times New Roman" w:hAnsi="Arial Narrow" w:cs="Times New Roman"/>
          <w:lang w:val="pl-PL" w:eastAsia="hr-HR"/>
        </w:rPr>
      </w:pPr>
      <w:r w:rsidRPr="002E4017">
        <w:rPr>
          <w:rFonts w:ascii="Arial Narrow" w:eastAsia="Times New Roman" w:hAnsi="Arial Narrow" w:cs="Times New Roman"/>
          <w:iCs/>
          <w:lang w:val="pl-PL" w:eastAsia="hr-HR"/>
        </w:rPr>
        <w:t>Beate und Leopold P. (2009): Huhner halten, Hohenheim, Stuttgart.</w:t>
      </w:r>
    </w:p>
    <w:p w:rsidR="00EB7ACF" w:rsidRPr="002E4017" w:rsidRDefault="00EB7ACF" w:rsidP="00EB7ACF">
      <w:pPr>
        <w:spacing w:after="0" w:line="240" w:lineRule="auto"/>
        <w:ind w:left="1065"/>
        <w:contextualSpacing/>
        <w:jc w:val="both"/>
        <w:rPr>
          <w:rFonts w:ascii="Arial Narrow" w:eastAsia="Times New Roman" w:hAnsi="Arial Narrow" w:cs="Times New Roman"/>
          <w:lang w:val="pl-PL" w:eastAsia="hr-HR"/>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KONZERVACIJSKA POLJOPRIVREDA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Calibri" w:hAnsi="Arial Narrow" w:cs="Arial Narrow"/>
              </w:rPr>
            </w:pPr>
            <w:r w:rsidRPr="002E4017">
              <w:rPr>
                <w:rFonts w:ascii="Arial Narrow" w:eastAsia="Calibri" w:hAnsi="Arial Narrow" w:cs="Arial Narrow"/>
              </w:rPr>
              <w:t>dr. sc. Ivka Kvaternjak, prof. v. š.</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Calibri" w:hAnsi="Arial Narrow" w:cs="Arial Narrow"/>
              </w:rPr>
              <w:t>dr. sc. Andrija Špoljar,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Upoznati studente s mjerama gospodarenja za intenzifikaciju održive poljoprivredne proizvodnje s naglaskom na zaštitu okoliša.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 Ishodi učenja i način provjere</w:t>
      </w:r>
    </w:p>
    <w:tbl>
      <w:tblPr>
        <w:tblStyle w:val="TableGrid64"/>
        <w:tblW w:w="0" w:type="auto"/>
        <w:tblLook w:val="04A0" w:firstRow="1" w:lastRow="0" w:firstColumn="1" w:lastColumn="0" w:noHBand="0" w:noVBand="1"/>
      </w:tblPr>
      <w:tblGrid>
        <w:gridCol w:w="6797"/>
        <w:gridCol w:w="2263"/>
      </w:tblGrid>
      <w:tr w:rsidR="00EB7ACF" w:rsidRPr="002E4017" w:rsidTr="00EB7ACF">
        <w:tc>
          <w:tcPr>
            <w:tcW w:w="6799" w:type="dxa"/>
            <w:vAlign w:val="center"/>
          </w:tcPr>
          <w:p w:rsidR="00EB7ACF" w:rsidRPr="002E4017" w:rsidRDefault="00EB7ACF" w:rsidP="00EB7ACF">
            <w:pPr>
              <w:ind w:left="360"/>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263" w:type="dxa"/>
            <w:vAlign w:val="center"/>
          </w:tcPr>
          <w:p w:rsidR="00EB7ACF" w:rsidRPr="002E4017" w:rsidRDefault="00EB7ACF" w:rsidP="00EB7ACF">
            <w:pPr>
              <w:jc w:val="center"/>
              <w:rPr>
                <w:rFonts w:ascii="Arial Narrow" w:hAnsi="Arial Narrow"/>
                <w:b/>
              </w:rPr>
            </w:pPr>
            <w:r w:rsidRPr="002E4017">
              <w:rPr>
                <w:rFonts w:ascii="Arial Narrow" w:hAnsi="Arial Narrow"/>
                <w:b/>
              </w:rPr>
              <w:t>NAĆIN PROVJERE</w:t>
            </w:r>
          </w:p>
        </w:tc>
      </w:tr>
      <w:tr w:rsidR="00EB7ACF" w:rsidRPr="002E4017" w:rsidTr="00EB7ACF">
        <w:tc>
          <w:tcPr>
            <w:tcW w:w="6799" w:type="dxa"/>
            <w:vAlign w:val="center"/>
          </w:tcPr>
          <w:p w:rsidR="00EB7ACF" w:rsidRPr="002E4017" w:rsidRDefault="00EB7ACF" w:rsidP="00EB7ACF">
            <w:pPr>
              <w:rPr>
                <w:rFonts w:ascii="Arial Narrow" w:hAnsi="Arial Narrow"/>
                <w:highlight w:val="yellow"/>
              </w:rPr>
            </w:pPr>
            <w:r w:rsidRPr="002E4017">
              <w:rPr>
                <w:rFonts w:ascii="Arial Narrow" w:hAnsi="Arial Narrow"/>
              </w:rPr>
              <w:t>1. Definirati konzervacijsku poljoprivredu te opisati osnovna načela i prednosti</w:t>
            </w:r>
          </w:p>
        </w:tc>
        <w:tc>
          <w:tcPr>
            <w:tcW w:w="2263" w:type="dxa"/>
            <w:vAlign w:val="center"/>
          </w:tcPr>
          <w:p w:rsidR="00EB7ACF" w:rsidRPr="002E4017" w:rsidRDefault="00EB7ACF" w:rsidP="00EB7ACF">
            <w:pPr>
              <w:rPr>
                <w:rFonts w:ascii="Arial Narrow" w:hAnsi="Arial Narrow"/>
              </w:rPr>
            </w:pPr>
            <w:r w:rsidRPr="002E4017">
              <w:rPr>
                <w:rFonts w:ascii="Arial Narrow" w:hAnsi="Arial Narrow"/>
              </w:rPr>
              <w:t>Ispit,  sudjelovanje u raspravama</w:t>
            </w:r>
          </w:p>
        </w:tc>
      </w:tr>
      <w:tr w:rsidR="00EB7ACF" w:rsidRPr="002E4017" w:rsidTr="00EB7ACF">
        <w:trPr>
          <w:trHeight w:val="488"/>
        </w:trPr>
        <w:tc>
          <w:tcPr>
            <w:tcW w:w="6799" w:type="dxa"/>
            <w:vAlign w:val="center"/>
          </w:tcPr>
          <w:p w:rsidR="00EB7ACF" w:rsidRPr="002E4017" w:rsidRDefault="00EB7ACF" w:rsidP="00EB7ACF">
            <w:pPr>
              <w:contextualSpacing/>
              <w:rPr>
                <w:rFonts w:ascii="Arial Narrow" w:hAnsi="Arial Narrow" w:cs="Tahoma"/>
                <w:b/>
                <w:lang w:eastAsia="hr-HR"/>
              </w:rPr>
            </w:pPr>
            <w:r w:rsidRPr="002E4017">
              <w:rPr>
                <w:rFonts w:ascii="Arial Narrow" w:hAnsi="Arial Narrow"/>
              </w:rPr>
              <w:t xml:space="preserve">2. </w:t>
            </w:r>
            <w:r w:rsidRPr="002E4017">
              <w:rPr>
                <w:rFonts w:ascii="Arial Narrow" w:hAnsi="Arial Narrow" w:cs="Tahoma"/>
                <w:lang w:eastAsia="hr-HR"/>
              </w:rPr>
              <w:t>Opisati degradaciju tla i mjere ublažavanja i/ili otklanjanja</w:t>
            </w:r>
          </w:p>
          <w:p w:rsidR="00EB7ACF" w:rsidRPr="002E4017" w:rsidRDefault="00EB7ACF" w:rsidP="00EB7ACF">
            <w:pPr>
              <w:rPr>
                <w:rFonts w:ascii="Arial Narrow" w:hAnsi="Arial Narrow" w:cs="Tahoma"/>
                <w:b/>
              </w:rPr>
            </w:pPr>
          </w:p>
        </w:tc>
        <w:tc>
          <w:tcPr>
            <w:tcW w:w="2263" w:type="dxa"/>
            <w:vAlign w:val="center"/>
          </w:tcPr>
          <w:p w:rsidR="00EB7ACF" w:rsidRPr="002E4017" w:rsidRDefault="00EB7ACF" w:rsidP="00EB7ACF">
            <w:pPr>
              <w:rPr>
                <w:rFonts w:ascii="Arial Narrow" w:hAnsi="Arial Narrow"/>
              </w:rPr>
            </w:pPr>
            <w:r w:rsidRPr="002E4017">
              <w:rPr>
                <w:rFonts w:ascii="Arial Narrow" w:hAnsi="Arial Narrow"/>
              </w:rPr>
              <w:t>Ispit, sudjelovanje u raspravama</w:t>
            </w:r>
          </w:p>
        </w:tc>
      </w:tr>
      <w:tr w:rsidR="00EB7ACF" w:rsidRPr="002E4017" w:rsidTr="00EB7ACF">
        <w:tc>
          <w:tcPr>
            <w:tcW w:w="6799" w:type="dxa"/>
            <w:vAlign w:val="center"/>
          </w:tcPr>
          <w:p w:rsidR="00EB7ACF" w:rsidRPr="002E4017" w:rsidRDefault="00EB7ACF" w:rsidP="00EB7ACF">
            <w:pPr>
              <w:rPr>
                <w:rFonts w:ascii="Arial Narrow" w:hAnsi="Arial Narrow" w:cs="Tahoma"/>
              </w:rPr>
            </w:pPr>
            <w:r w:rsidRPr="002E4017">
              <w:rPr>
                <w:rFonts w:ascii="Arial Narrow" w:hAnsi="Arial Narrow" w:cs="Tahoma"/>
              </w:rPr>
              <w:t xml:space="preserve">3. Izdvojiti </w:t>
            </w:r>
            <w:r w:rsidRPr="002E4017">
              <w:rPr>
                <w:rFonts w:ascii="Arial Narrow" w:hAnsi="Arial Narrow" w:cs="Tahoma"/>
                <w:lang w:eastAsia="hr-HR"/>
              </w:rPr>
              <w:t>okolišno prihvatljive i ekonomski isplativije biljno uzgojne zahvate</w:t>
            </w:r>
          </w:p>
        </w:tc>
        <w:tc>
          <w:tcPr>
            <w:tcW w:w="2263" w:type="dxa"/>
            <w:vAlign w:val="center"/>
          </w:tcPr>
          <w:p w:rsidR="00EB7ACF" w:rsidRPr="002E4017" w:rsidRDefault="00EB7ACF" w:rsidP="00EB7ACF">
            <w:pPr>
              <w:rPr>
                <w:rFonts w:ascii="Arial Narrow" w:hAnsi="Arial Narrow"/>
              </w:rPr>
            </w:pPr>
            <w:r w:rsidRPr="002E4017">
              <w:rPr>
                <w:rFonts w:ascii="Arial Narrow" w:hAnsi="Arial Narrow"/>
              </w:rPr>
              <w:t>Ispit, sudjelovanje u raspravama</w:t>
            </w:r>
          </w:p>
        </w:tc>
      </w:tr>
      <w:tr w:rsidR="00EB7ACF" w:rsidRPr="002E4017" w:rsidTr="00EB7ACF">
        <w:tc>
          <w:tcPr>
            <w:tcW w:w="6799" w:type="dxa"/>
            <w:vAlign w:val="center"/>
          </w:tcPr>
          <w:p w:rsidR="00EB7ACF" w:rsidRPr="002E4017" w:rsidRDefault="00EB7ACF" w:rsidP="00EB7ACF">
            <w:pPr>
              <w:rPr>
                <w:rFonts w:ascii="Arial Narrow" w:hAnsi="Arial Narrow" w:cs="Tahoma"/>
                <w:vertAlign w:val="subscript"/>
              </w:rPr>
            </w:pPr>
            <w:r w:rsidRPr="002E4017">
              <w:rPr>
                <w:rFonts w:ascii="Arial Narrow" w:hAnsi="Arial Narrow" w:cs="Tahoma"/>
              </w:rPr>
              <w:t>4. Procijeniti način korištenja tla i biljno uzgojnog zahvata  s manjom emisijom CO</w:t>
            </w:r>
            <w:r w:rsidRPr="002E4017">
              <w:rPr>
                <w:rFonts w:ascii="Arial Narrow" w:hAnsi="Arial Narrow" w:cs="Tahoma"/>
                <w:vertAlign w:val="subscript"/>
              </w:rPr>
              <w:t>2</w:t>
            </w:r>
          </w:p>
        </w:tc>
        <w:tc>
          <w:tcPr>
            <w:tcW w:w="2263" w:type="dxa"/>
            <w:vAlign w:val="center"/>
          </w:tcPr>
          <w:p w:rsidR="00EB7ACF" w:rsidRPr="002E4017" w:rsidRDefault="00EB7ACF" w:rsidP="00EB7ACF">
            <w:pPr>
              <w:rPr>
                <w:rFonts w:ascii="Arial Narrow" w:hAnsi="Arial Narrow"/>
              </w:rPr>
            </w:pPr>
            <w:r w:rsidRPr="002E4017">
              <w:rPr>
                <w:rFonts w:ascii="Arial Narrow" w:hAnsi="Arial Narrow"/>
              </w:rPr>
              <w:t>Istraživački zadatak</w:t>
            </w:r>
          </w:p>
        </w:tc>
      </w:tr>
      <w:tr w:rsidR="00EB7ACF" w:rsidRPr="002E4017" w:rsidTr="00EB7ACF">
        <w:tc>
          <w:tcPr>
            <w:tcW w:w="6799" w:type="dxa"/>
            <w:vAlign w:val="center"/>
          </w:tcPr>
          <w:p w:rsidR="00EB7ACF" w:rsidRPr="002E4017" w:rsidRDefault="00EB7ACF" w:rsidP="00EB7ACF">
            <w:pPr>
              <w:rPr>
                <w:rFonts w:ascii="Arial Narrow" w:hAnsi="Arial Narrow" w:cs="Tahoma"/>
              </w:rPr>
            </w:pPr>
            <w:r w:rsidRPr="002E4017">
              <w:rPr>
                <w:rFonts w:ascii="Arial Narrow" w:hAnsi="Arial Narrow" w:cs="Tahoma"/>
              </w:rPr>
              <w:t xml:space="preserve">5. Izračunati konzervaciju vlage u tlu </w:t>
            </w:r>
          </w:p>
        </w:tc>
        <w:tc>
          <w:tcPr>
            <w:tcW w:w="2263" w:type="dxa"/>
            <w:vAlign w:val="center"/>
          </w:tcPr>
          <w:p w:rsidR="00EB7ACF" w:rsidRPr="002E4017" w:rsidRDefault="00EB7ACF" w:rsidP="00EB7ACF">
            <w:pPr>
              <w:rPr>
                <w:rFonts w:ascii="Arial Narrow" w:hAnsi="Arial Narrow"/>
              </w:rPr>
            </w:pPr>
            <w:r w:rsidRPr="002E4017">
              <w:rPr>
                <w:rFonts w:ascii="Arial Narrow" w:hAnsi="Arial Narrow"/>
              </w:rPr>
              <w:t>Izvješće</w:t>
            </w:r>
          </w:p>
        </w:tc>
      </w:tr>
      <w:tr w:rsidR="00EB7ACF" w:rsidRPr="002E4017" w:rsidTr="00EB7ACF">
        <w:tc>
          <w:tcPr>
            <w:tcW w:w="6799" w:type="dxa"/>
            <w:vAlign w:val="center"/>
          </w:tcPr>
          <w:p w:rsidR="00EB7ACF" w:rsidRPr="002E4017" w:rsidRDefault="00EB7ACF" w:rsidP="00EB7ACF">
            <w:pPr>
              <w:rPr>
                <w:rFonts w:ascii="Arial Narrow" w:hAnsi="Arial Narrow" w:cs="Tahoma"/>
              </w:rPr>
            </w:pPr>
            <w:r w:rsidRPr="002E4017">
              <w:rPr>
                <w:rFonts w:ascii="Arial Narrow" w:hAnsi="Arial Narrow" w:cs="Tahoma"/>
              </w:rPr>
              <w:t>6. Prezentirati informacije, probleme i rješenja u konzervacijskoj</w:t>
            </w:r>
          </w:p>
          <w:p w:rsidR="00EB7ACF" w:rsidRPr="002E4017" w:rsidRDefault="00EB7ACF" w:rsidP="00EB7ACF">
            <w:pPr>
              <w:rPr>
                <w:rFonts w:ascii="Arial Narrow" w:hAnsi="Arial Narrow" w:cs="Tahoma"/>
              </w:rPr>
            </w:pPr>
            <w:r w:rsidRPr="002E4017">
              <w:rPr>
                <w:rFonts w:ascii="Arial Narrow" w:hAnsi="Arial Narrow" w:cs="Tahoma"/>
              </w:rPr>
              <w:t xml:space="preserve">    poljoprivredi  uz pomoć informacijske tehnologije</w:t>
            </w:r>
          </w:p>
        </w:tc>
        <w:tc>
          <w:tcPr>
            <w:tcW w:w="2263" w:type="dxa"/>
            <w:vAlign w:val="center"/>
          </w:tcPr>
          <w:p w:rsidR="00EB7ACF" w:rsidRPr="002E4017" w:rsidRDefault="00EB7ACF" w:rsidP="00EB7ACF">
            <w:pPr>
              <w:rPr>
                <w:rFonts w:ascii="Arial Narrow" w:hAnsi="Arial Narrow"/>
              </w:rPr>
            </w:pPr>
            <w:r w:rsidRPr="002E4017">
              <w:rPr>
                <w:rFonts w:ascii="Arial Narrow" w:hAnsi="Arial Narrow"/>
              </w:rPr>
              <w:t>Seminar</w:t>
            </w:r>
          </w:p>
        </w:tc>
      </w:tr>
    </w:tbl>
    <w:p w:rsidR="00EB7ACF" w:rsidRPr="002E4017" w:rsidRDefault="00EB7ACF" w:rsidP="00EB7ACF">
      <w:pPr>
        <w:spacing w:after="0" w:line="240" w:lineRule="auto"/>
        <w:ind w:left="720"/>
        <w:contextualSpacing/>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color w:val="FF0000"/>
          <w:lang w:eastAsia="hr-HR"/>
        </w:rPr>
      </w:pPr>
    </w:p>
    <w:p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line="240" w:lineRule="auto"/>
        <w:jc w:val="both"/>
        <w:rPr>
          <w:rFonts w:ascii="Arial Narrow" w:hAnsi="Arial Narrow" w:cs="Arial"/>
          <w:bCs/>
        </w:rPr>
      </w:pPr>
      <w:r w:rsidRPr="002E4017">
        <w:rPr>
          <w:rFonts w:ascii="Arial Narrow" w:eastAsia="Times New Roman" w:hAnsi="Arial Narrow" w:cs="Arial"/>
          <w:bCs/>
          <w:lang w:eastAsia="hr-HR"/>
        </w:rPr>
        <w:t xml:space="preserve">Provjera znanja studenata obavlja se tijekom izvođenja nastave putem pismenog ispita (kolokvija), nakon čega slijedi usmena potvrda. </w:t>
      </w:r>
      <w:r w:rsidRPr="002E4017">
        <w:rPr>
          <w:rFonts w:ascii="Arial Narrow" w:hAnsi="Arial Narrow" w:cs="Arial"/>
          <w:bCs/>
        </w:rPr>
        <w:t>Pored pismenog ispita (kolokvija) u ocjenu ulazi redovitost pohađanja nastave, izrada istraživačkog zadatka na vježbama (utvrđivanje emisije CO</w:t>
      </w:r>
      <w:r w:rsidRPr="002E4017">
        <w:rPr>
          <w:rFonts w:ascii="Arial Narrow" w:hAnsi="Arial Narrow" w:cs="Arial"/>
          <w:bCs/>
          <w:vertAlign w:val="subscript"/>
        </w:rPr>
        <w:t>2</w:t>
      </w:r>
      <w:r w:rsidRPr="002E4017">
        <w:rPr>
          <w:rFonts w:ascii="Arial Narrow" w:hAnsi="Arial Narrow" w:cs="Arial"/>
          <w:bCs/>
        </w:rPr>
        <w:t xml:space="preserve">) i tla, izvješće izračuna konzervacije vlage studenata i ocjena seminara. </w:t>
      </w:r>
    </w:p>
    <w:p w:rsidR="002F2D26" w:rsidRPr="002E4017" w:rsidRDefault="002F2D26" w:rsidP="002F2D26">
      <w:pPr>
        <w:spacing w:after="0" w:line="240" w:lineRule="auto"/>
        <w:jc w:val="both"/>
        <w:rPr>
          <w:rFonts w:ascii="Arial Narrow" w:hAnsi="Arial Narrow" w:cs="Arial"/>
          <w:bCs/>
        </w:rPr>
      </w:pPr>
      <w:r w:rsidRPr="002E4017">
        <w:rPr>
          <w:rFonts w:ascii="Arial Narrow" w:eastAsia="Times New Roman" w:hAnsi="Arial Narrow" w:cs="Arial"/>
          <w:bCs/>
          <w:lang w:eastAsia="hr-HR"/>
        </w:rPr>
        <w:t xml:space="preserve">Pismeni ispit sastoji se od 10 pitanja, a </w:t>
      </w:r>
      <w:r w:rsidRPr="002E4017">
        <w:rPr>
          <w:rFonts w:ascii="Arial Narrow" w:eastAsia="Times New Roman" w:hAnsi="Arial Narrow" w:cs="Arial"/>
          <w:b/>
          <w:bCs/>
          <w:i/>
          <w:lang w:eastAsia="hr-HR"/>
        </w:rPr>
        <w:t>način ocjenjivanja</w:t>
      </w:r>
      <w:r w:rsidRPr="002E4017">
        <w:rPr>
          <w:rFonts w:ascii="Arial Narrow" w:eastAsia="Times New Roman" w:hAnsi="Arial Narrow" w:cs="Arial"/>
          <w:bCs/>
          <w:lang w:eastAsia="hr-HR"/>
        </w:rPr>
        <w:t xml:space="preserve"> je sljedeći (postoci, 0-100%): </w:t>
      </w: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55% – 65% - dovoljan (2)</w:t>
      </w: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70% – 80% - dobar (3)</w:t>
      </w: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85% – 90% - vrlo dobar (4)</w:t>
      </w: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95% - 100% - izvrstan (5)</w:t>
      </w: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Ako student ne položi pismeni ispit nakon završenih predavaja, polaže ispit koji se sastoji iz pismenog (isti kriteriji kao za kolokvij) i usmenog dijela. </w:t>
      </w: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Konačna ocjena dobije se na sljedeći način:</w:t>
      </w:r>
    </w:p>
    <w:p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Aktivnost na nastavi i uredno pohađanje – 5%</w:t>
      </w:r>
    </w:p>
    <w:p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Vježbe (istraživanje emisije CO</w:t>
      </w:r>
      <w:r w:rsidRPr="002E4017">
        <w:rPr>
          <w:rFonts w:ascii="Arial Narrow" w:eastAsia="Times New Roman" w:hAnsi="Arial Narrow" w:cs="Arial"/>
          <w:bCs/>
          <w:vertAlign w:val="subscript"/>
          <w:lang w:eastAsia="hr-HR"/>
        </w:rPr>
        <w:t>2</w:t>
      </w:r>
      <w:r w:rsidRPr="002E4017">
        <w:rPr>
          <w:rFonts w:ascii="Arial Narrow" w:eastAsia="Times New Roman" w:hAnsi="Arial Narrow" w:cs="Arial"/>
          <w:bCs/>
          <w:lang w:eastAsia="hr-HR"/>
        </w:rPr>
        <w:t xml:space="preserve"> iz tla i obrada istraživanja) - 35%</w:t>
      </w:r>
    </w:p>
    <w:p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Izvješće – 15%</w:t>
      </w:r>
    </w:p>
    <w:p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Seminar – 5 %</w:t>
      </w:r>
    </w:p>
    <w:p w:rsidR="002F2D26" w:rsidRPr="002E4017" w:rsidRDefault="002F2D26" w:rsidP="005F3D69">
      <w:pPr>
        <w:numPr>
          <w:ilvl w:val="0"/>
          <w:numId w:val="85"/>
        </w:num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Predavanja – 50%</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Zbroj tako dobivenih ocjena izražen u postotnom iznosu konačna je ocjena, koja se studentu upisuje u indeks. </w:t>
      </w:r>
    </w:p>
    <w:p w:rsidR="002F2D26" w:rsidRPr="002E4017" w:rsidRDefault="002F2D26" w:rsidP="00EB7ACF">
      <w:pPr>
        <w:spacing w:after="0" w:line="240" w:lineRule="auto"/>
        <w:contextualSpacing/>
        <w:rPr>
          <w:rFonts w:ascii="Arial Narrow" w:eastAsia="Times New Roman" w:hAnsi="Arial Narrow" w:cs="Tahoma"/>
          <w:b/>
          <w:lang w:eastAsia="hr-HR"/>
        </w:rPr>
      </w:pPr>
    </w:p>
    <w:p w:rsidR="00EB7ACF" w:rsidRPr="002E4017" w:rsidRDefault="00EB7ACF" w:rsidP="00EB7ACF">
      <w:pPr>
        <w:spacing w:after="0" w:line="240" w:lineRule="auto"/>
        <w:contextualSpacing/>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910CA2">
      <w:pPr>
        <w:widowControl w:val="0"/>
        <w:numPr>
          <w:ilvl w:val="0"/>
          <w:numId w:val="57"/>
        </w:numPr>
        <w:adjustRightInd w:val="0"/>
        <w:spacing w:after="0" w:line="240" w:lineRule="auto"/>
        <w:contextualSpacing/>
        <w:jc w:val="both"/>
        <w:textAlignment w:val="baseline"/>
        <w:rPr>
          <w:rFonts w:ascii="Arial Narrow" w:eastAsia="Times New Roman" w:hAnsi="Arial Narrow" w:cs="Arial Narrow"/>
          <w:iCs/>
          <w:lang w:val="it-IT" w:eastAsia="hr-HR"/>
        </w:rPr>
      </w:pPr>
      <w:r w:rsidRPr="002E4017">
        <w:rPr>
          <w:rFonts w:ascii="Arial Narrow" w:eastAsia="Times New Roman" w:hAnsi="Arial Narrow" w:cs="Arial Narrow"/>
          <w:i/>
          <w:iCs/>
          <w:lang w:val="it-IT" w:eastAsia="hr-HR"/>
        </w:rPr>
        <w:t>Obvezatna za savladavanje programa i polaganje ispita</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Baker, C.J., Saxson, K.E. (2009): No-tillage Seeding in Conservation Agriculture. Food and Agriculture Organization United  Nations</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Birkas, M. (2008): Environmentally-sound adaptable tillage. Akademia Kiado, Budapest.</w:t>
      </w:r>
    </w:p>
    <w:p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Butorac, A. (1999): Opća agronomija. Školska knjiga, Zagreb.</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Kisić, I., Bašić, F., Butorac, A., Messić, M., Nestroy, O., Sabolić, M. (2005): Erozija tla vodom pri različitim načinima obrade. Zagreb.</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*Bilješke s predavanja</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p>
    <w:p w:rsidR="00EB7ACF" w:rsidRPr="002E4017" w:rsidRDefault="00EB7ACF" w:rsidP="00EB7ACF">
      <w:pPr>
        <w:widowControl w:val="0"/>
        <w:adjustRightInd w:val="0"/>
        <w:spacing w:after="0" w:line="240" w:lineRule="auto"/>
        <w:ind w:left="708" w:firstLine="708"/>
        <w:jc w:val="both"/>
        <w:textAlignment w:val="baseline"/>
        <w:rPr>
          <w:rFonts w:ascii="Arial Narrow" w:eastAsia="Times New Roman" w:hAnsi="Arial Narrow" w:cs="Arial Narrow"/>
          <w:i/>
          <w:iCs/>
          <w:lang w:val="en-GB" w:eastAsia="hr-HR"/>
        </w:rPr>
      </w:pPr>
      <w:r w:rsidRPr="002E4017">
        <w:rPr>
          <w:rFonts w:ascii="Arial Narrow" w:eastAsia="Times New Roman" w:hAnsi="Arial Narrow" w:cs="Arial Narrow"/>
          <w:lang w:val="it-IT" w:eastAsia="hr-HR"/>
        </w:rPr>
        <w:t xml:space="preserve">d) </w:t>
      </w:r>
      <w:r w:rsidRPr="002E4017">
        <w:rPr>
          <w:rFonts w:ascii="Arial Narrow" w:eastAsia="Times New Roman" w:hAnsi="Arial Narrow" w:cs="Arial Narrow"/>
          <w:i/>
          <w:iCs/>
          <w:lang w:val="en-GB" w:eastAsia="hr-HR"/>
        </w:rPr>
        <w:t xml:space="preserve">Preporučena literatura: </w:t>
      </w:r>
    </w:p>
    <w:p w:rsidR="00EB7ACF" w:rsidRPr="002E4017" w:rsidRDefault="00EB7ACF" w:rsidP="00EB7ACF">
      <w:pPr>
        <w:spacing w:after="0" w:line="240" w:lineRule="auto"/>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Bašić, F., Herceg, N. (2010): Temelji uzgoja bilja. Sveučilište u Mostaru, Mostar.</w:t>
      </w:r>
    </w:p>
    <w:p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Bašić, F. (2012): The soils of Croatia.</w:t>
      </w:r>
      <w:r w:rsidRPr="002E4017">
        <w:rPr>
          <w:rFonts w:ascii="Arial Narrow" w:eastAsia="Times New Roman" w:hAnsi="Arial Narrow" w:cs="AdvGTIMES-R"/>
          <w:lang w:eastAsia="hr-HR"/>
        </w:rPr>
        <w:t xml:space="preserve"> </w:t>
      </w:r>
      <w:r w:rsidRPr="002E4017">
        <w:rPr>
          <w:rFonts w:ascii="Arial Narrow" w:eastAsia="Times New Roman" w:hAnsi="Arial Narrow" w:cs="Arial Narrow"/>
          <w:lang w:val="en-GB" w:eastAsia="hr-HR"/>
        </w:rPr>
        <w:t>Springer Dordrecht Heidelberg New York London.</w:t>
      </w:r>
    </w:p>
    <w:p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Friedrich, T., Kassam, A., Corsi, S. (2014): Conservation Agriculture in Europe.</w:t>
      </w:r>
    </w:p>
    <w:p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 xml:space="preserve">Kinyangi, J. (2007): Soil healt and soil quality: A rewiew. </w:t>
      </w:r>
      <w:hyperlink r:id="rId62" w:history="1">
        <w:r w:rsidRPr="002E4017">
          <w:rPr>
            <w:rFonts w:ascii="Arial Narrow" w:eastAsia="Calibri" w:hAnsi="Arial Narrow" w:cs="Arial Narrow"/>
            <w:color w:val="0000FF"/>
            <w:u w:val="single"/>
            <w:lang w:val="en-GB"/>
          </w:rPr>
          <w:t>http://www.fao.org/documents</w:t>
        </w:r>
      </w:hyperlink>
    </w:p>
    <w:p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Morgan, R.P.C. (2005): Soil Erosion and Conservation. Australia</w:t>
      </w:r>
    </w:p>
    <w:p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Nichols, K. (2011): Soil Quality Demonstrations and Procedures. Northern Great Plains Research Laboratory.</w:t>
      </w:r>
    </w:p>
    <w:p w:rsidR="00EB7ACF" w:rsidRPr="002E4017" w:rsidRDefault="00EB7ACF" w:rsidP="00EB7ACF">
      <w:pPr>
        <w:spacing w:after="0" w:line="240" w:lineRule="auto"/>
        <w:jc w:val="both"/>
        <w:rPr>
          <w:rFonts w:ascii="Arial Narrow" w:eastAsia="Times New Roman" w:hAnsi="Arial Narrow" w:cs="Arial Narrow"/>
          <w:iCs/>
          <w:lang w:val="it-IT" w:eastAsia="hr-HR"/>
        </w:rPr>
      </w:pPr>
      <w:r w:rsidRPr="002E4017">
        <w:rPr>
          <w:rFonts w:ascii="Arial Narrow" w:eastAsia="Times New Roman" w:hAnsi="Arial Narrow" w:cs="Arial Narrow"/>
          <w:iCs/>
          <w:lang w:val="it-IT" w:eastAsia="hr-HR"/>
        </w:rPr>
        <w:t>Špoljar, A., Tušek, T., Čoga, L. (2013): Onečišćenje okoliša, Visoko gospodarsko učilište u Križevcima, Križevci.</w:t>
      </w: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2E4017" w:rsidRPr="002E4017" w:rsidRDefault="002E4017" w:rsidP="00EB7ACF">
      <w:pPr>
        <w:spacing w:after="0" w:line="240" w:lineRule="auto"/>
        <w:jc w:val="right"/>
        <w:rPr>
          <w:rFonts w:ascii="Arial Narrow" w:eastAsia="Times New Roman" w:hAnsi="Arial Narrow" w:cs="Tahoma"/>
          <w:lang w:eastAsia="hr-HR"/>
        </w:rPr>
      </w:pPr>
    </w:p>
    <w:p w:rsidR="00EB7ACF" w:rsidRPr="002E4017" w:rsidRDefault="00EB7ACF" w:rsidP="00EB7ACF">
      <w:pPr>
        <w:spacing w:after="0" w:line="240" w:lineRule="auto"/>
        <w:jc w:val="right"/>
        <w:rPr>
          <w:rFonts w:ascii="Arial Narrow" w:eastAsia="Times New Roman" w:hAnsi="Arial Narrow" w:cs="Tahoma"/>
          <w:lang w:eastAsia="hr-HR"/>
        </w:rPr>
      </w:pPr>
      <w:r w:rsidRPr="002E4017">
        <w:rPr>
          <w:rFonts w:ascii="Arial Narrow" w:eastAsia="Times New Roman" w:hAnsi="Arial Narrow" w:cs="Tahoma"/>
          <w:lang w:eastAsia="hr-HR"/>
        </w:rPr>
        <w:t>.</w:t>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ŽITARICE I ZRNATE MAHUNARKE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III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Calibri" w:hAnsi="Arial Narrow" w:cs="Arial Narrow"/>
              </w:rPr>
            </w:pPr>
            <w:r w:rsidRPr="002E4017">
              <w:rPr>
                <w:rFonts w:ascii="Arial Narrow" w:eastAsia="Calibri" w:hAnsi="Arial Narrow" w:cs="Arial Narrow"/>
              </w:rPr>
              <w:t>dr. sc. Vesna Samobor, prof. v. š.</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Calibri" w:hAnsi="Arial Narrow" w:cs="Arial Narrow"/>
              </w:rPr>
              <w:t>dr. sc. Renata Erhatić,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upoznati studente s temeljnim principima proizvodnje žitarica i zrnatih mahunarki  u različitim  sustavima proizvodnje.</w:t>
      </w:r>
    </w:p>
    <w:p w:rsidR="00A13DAC" w:rsidRPr="002E4017" w:rsidRDefault="00A13DAC" w:rsidP="00A13DAC">
      <w:pPr>
        <w:widowControl w:val="0"/>
        <w:adjustRightInd w:val="0"/>
        <w:jc w:val="both"/>
        <w:textAlignment w:val="baseline"/>
        <w:rPr>
          <w:rFonts w:ascii="Arial Narrow" w:hAnsi="Arial Narrow"/>
          <w:b/>
        </w:rPr>
      </w:pPr>
    </w:p>
    <w:p w:rsidR="00A13DAC" w:rsidRPr="002E4017" w:rsidRDefault="00A13DAC" w:rsidP="00A13DAC">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A13DAC" w:rsidRPr="002E4017" w:rsidRDefault="00A13DAC" w:rsidP="00A13DAC">
      <w:pPr>
        <w:rPr>
          <w:rFonts w:ascii="Arial Narrow" w:hAnsi="Arial Narrow"/>
          <w:b/>
          <w:bCs/>
          <w:i/>
          <w:iCs/>
        </w:rPr>
      </w:pPr>
      <w:r w:rsidRPr="002E4017">
        <w:rPr>
          <w:rFonts w:ascii="Arial Narrow" w:hAnsi="Arial Narrow"/>
          <w:b/>
          <w:bCs/>
          <w:i/>
          <w:iCs/>
        </w:rPr>
        <w:t>Predavanja</w:t>
      </w:r>
    </w:p>
    <w:p w:rsidR="00A13DAC" w:rsidRPr="002E4017" w:rsidRDefault="00A13DAC" w:rsidP="00A13DAC">
      <w:pPr>
        <w:jc w:val="both"/>
        <w:rPr>
          <w:rFonts w:ascii="Arial Narrow" w:hAnsi="Arial Narrow"/>
        </w:rPr>
      </w:pPr>
      <w:r w:rsidRPr="002E4017">
        <w:rPr>
          <w:rFonts w:ascii="Arial Narrow" w:hAnsi="Arial Narrow"/>
        </w:rPr>
        <w:t xml:space="preserve">Uvodno izlaganje o zastupljenosti i strateškoj važnosti žitarica, pseudožitarica i zrnatih mahunarki u svijetu i u nas. Zajedničke morfološke karakteristike i različitosti u žitarica i zrnatih mahunarki. Faze rasta i razvoja. Tehnologija proizvodnje svih kultura i njihovo korištenje u prehrani ljudi i hranidbi životinja. Mjere njege u intenzivnom i održivom načinu proizvodnje. Žetva, berba i čuvanje </w:t>
      </w:r>
    </w:p>
    <w:p w:rsidR="00A13DAC" w:rsidRPr="002E4017" w:rsidRDefault="00A13DAC" w:rsidP="00A13DAC">
      <w:pPr>
        <w:numPr>
          <w:ilvl w:val="12"/>
          <w:numId w:val="0"/>
        </w:numPr>
        <w:rPr>
          <w:rFonts w:ascii="Arial Narrow" w:hAnsi="Arial Narrow"/>
          <w:b/>
          <w:bCs/>
          <w:i/>
          <w:iCs/>
        </w:rPr>
      </w:pPr>
      <w:r w:rsidRPr="002E4017">
        <w:rPr>
          <w:rFonts w:ascii="Arial Narrow" w:hAnsi="Arial Narrow"/>
          <w:b/>
          <w:bCs/>
          <w:i/>
          <w:iCs/>
        </w:rPr>
        <w:t>Vježbe i seminarski radovi</w:t>
      </w:r>
    </w:p>
    <w:p w:rsidR="00A13DAC" w:rsidRPr="002E4017" w:rsidRDefault="00A13DAC" w:rsidP="00A13DAC">
      <w:pPr>
        <w:jc w:val="both"/>
        <w:rPr>
          <w:rFonts w:ascii="Arial Narrow" w:hAnsi="Arial Narrow"/>
          <w:b/>
          <w:bCs/>
        </w:rPr>
      </w:pPr>
      <w:r w:rsidRPr="002E4017">
        <w:rPr>
          <w:rFonts w:ascii="Arial Narrow" w:hAnsi="Arial Narrow"/>
        </w:rPr>
        <w:t>Determinacija tijekom faza rasta</w:t>
      </w:r>
      <w:r w:rsidRPr="002E4017">
        <w:rPr>
          <w:rFonts w:ascii="Arial Narrow" w:hAnsi="Arial Narrow"/>
          <w:b/>
          <w:bCs/>
        </w:rPr>
        <w:t xml:space="preserve">. </w:t>
      </w:r>
      <w:r w:rsidRPr="002E4017">
        <w:rPr>
          <w:rFonts w:ascii="Arial Narrow" w:hAnsi="Arial Narrow"/>
        </w:rPr>
        <w:t>Determinacija po zrnu</w:t>
      </w:r>
      <w:r w:rsidRPr="002E4017">
        <w:rPr>
          <w:rFonts w:ascii="Arial Narrow" w:hAnsi="Arial Narrow"/>
          <w:b/>
          <w:bCs/>
        </w:rPr>
        <w:t xml:space="preserve">. </w:t>
      </w:r>
      <w:r w:rsidRPr="002E4017">
        <w:rPr>
          <w:rFonts w:ascii="Arial Narrow" w:hAnsi="Arial Narrow"/>
        </w:rPr>
        <w:t>Sjetva i njega tijekom vegetacije</w:t>
      </w:r>
      <w:r w:rsidRPr="002E4017">
        <w:rPr>
          <w:rFonts w:ascii="Arial Narrow" w:hAnsi="Arial Narrow"/>
          <w:b/>
          <w:bCs/>
        </w:rPr>
        <w:t xml:space="preserve">. </w:t>
      </w:r>
      <w:r w:rsidRPr="002E4017">
        <w:rPr>
          <w:rFonts w:ascii="Arial Narrow" w:hAnsi="Arial Narrow"/>
        </w:rPr>
        <w:t>Ispitivanje pokazatelja tehnološke kakvoće</w:t>
      </w:r>
    </w:p>
    <w:p w:rsidR="00A13DAC" w:rsidRPr="002E4017" w:rsidRDefault="00A13DAC" w:rsidP="00A13DAC">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Planirati će se izvedbenim programom</w:t>
      </w:r>
    </w:p>
    <w:p w:rsidR="00A13DAC" w:rsidRPr="002E4017" w:rsidRDefault="00A13DAC"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color w:val="666666"/>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Calibri" w:hAnsi="Arial Narrow" w:cs="Times New Roman"/>
        </w:rPr>
      </w:pPr>
    </w:p>
    <w:tbl>
      <w:tblPr>
        <w:tblStyle w:val="TableGrid17"/>
        <w:tblW w:w="0" w:type="auto"/>
        <w:tblLook w:val="04A0" w:firstRow="1" w:lastRow="0" w:firstColumn="1" w:lastColumn="0" w:noHBand="0" w:noVBand="1"/>
      </w:tblPr>
      <w:tblGrid>
        <w:gridCol w:w="7081"/>
        <w:gridCol w:w="1979"/>
      </w:tblGrid>
      <w:tr w:rsidR="00EB7ACF" w:rsidRPr="002E4017" w:rsidTr="00EB7ACF">
        <w:tc>
          <w:tcPr>
            <w:tcW w:w="7083" w:type="dxa"/>
            <w:vAlign w:val="center"/>
          </w:tcPr>
          <w:p w:rsidR="00EB7ACF" w:rsidRPr="002E4017" w:rsidRDefault="00EB7ACF" w:rsidP="00EB7ACF">
            <w:pPr>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1979" w:type="dxa"/>
            <w:vAlign w:val="center"/>
          </w:tcPr>
          <w:p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rsidTr="00EB7ACF">
        <w:tc>
          <w:tcPr>
            <w:tcW w:w="7083" w:type="dxa"/>
          </w:tcPr>
          <w:p w:rsidR="00EB7ACF" w:rsidRPr="002E4017" w:rsidRDefault="00EB7ACF" w:rsidP="00EB7ACF">
            <w:pPr>
              <w:rPr>
                <w:rFonts w:ascii="Arial Narrow" w:hAnsi="Arial Narrow"/>
                <w:color w:val="FF0000"/>
              </w:rPr>
            </w:pPr>
            <w:r w:rsidRPr="002E4017">
              <w:rPr>
                <w:rFonts w:ascii="Arial Narrow" w:hAnsi="Arial Narrow"/>
              </w:rPr>
              <w:t>Definirati i pojasniti pravila u proizvodnji  žitarica i  zrnatih mahunarki</w:t>
            </w:r>
          </w:p>
        </w:tc>
        <w:tc>
          <w:tcPr>
            <w:tcW w:w="1979" w:type="dxa"/>
            <w:vAlign w:val="center"/>
          </w:tcPr>
          <w:p w:rsidR="00EB7ACF" w:rsidRPr="002E4017" w:rsidRDefault="00EB7ACF" w:rsidP="00EB7ACF">
            <w:pPr>
              <w:rPr>
                <w:rFonts w:ascii="Arial Narrow" w:hAnsi="Arial Narrow"/>
                <w:color w:val="FF0000"/>
              </w:rPr>
            </w:pPr>
            <w:r w:rsidRPr="002E4017">
              <w:rPr>
                <w:rFonts w:ascii="Arial Narrow" w:hAnsi="Arial Narrow"/>
              </w:rPr>
              <w:t>Pisani ispit, seminar</w:t>
            </w:r>
          </w:p>
        </w:tc>
      </w:tr>
      <w:tr w:rsidR="00EB7ACF" w:rsidRPr="002E4017" w:rsidTr="00EB7ACF">
        <w:tc>
          <w:tcPr>
            <w:tcW w:w="7083" w:type="dxa"/>
          </w:tcPr>
          <w:p w:rsidR="00EB7ACF" w:rsidRPr="002E4017" w:rsidRDefault="00EB7ACF" w:rsidP="00EB7ACF">
            <w:pPr>
              <w:rPr>
                <w:rFonts w:ascii="Arial Narrow" w:hAnsi="Arial Narrow"/>
                <w:color w:val="FF0000"/>
              </w:rPr>
            </w:pPr>
            <w:r w:rsidRPr="002E4017">
              <w:rPr>
                <w:rFonts w:ascii="Arial Narrow" w:hAnsi="Arial Narrow"/>
              </w:rPr>
              <w:t xml:space="preserve">Razumjeti važnost proizvodnje za hranu </w:t>
            </w:r>
          </w:p>
        </w:tc>
        <w:tc>
          <w:tcPr>
            <w:tcW w:w="1979"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EB7ACF">
        <w:tc>
          <w:tcPr>
            <w:tcW w:w="7083" w:type="dxa"/>
          </w:tcPr>
          <w:p w:rsidR="00EB7ACF" w:rsidRPr="002E4017" w:rsidRDefault="00EB7ACF" w:rsidP="00EB7ACF">
            <w:pPr>
              <w:rPr>
                <w:rFonts w:ascii="Arial Narrow" w:hAnsi="Arial Narrow"/>
                <w:color w:val="FF0000"/>
              </w:rPr>
            </w:pPr>
            <w:r w:rsidRPr="002E4017">
              <w:rPr>
                <w:rFonts w:ascii="Arial Narrow" w:hAnsi="Arial Narrow"/>
              </w:rPr>
              <w:t xml:space="preserve">Procijeniti mogućnost uzgoja određenih žitarica i  mahunarki vezano na agroklimatske prilike područja,te tip tla </w:t>
            </w:r>
          </w:p>
        </w:tc>
        <w:tc>
          <w:tcPr>
            <w:tcW w:w="1979" w:type="dxa"/>
            <w:vAlign w:val="center"/>
          </w:tcPr>
          <w:p w:rsidR="00EB7ACF" w:rsidRPr="002E4017" w:rsidRDefault="00EB7ACF" w:rsidP="00EB7ACF">
            <w:pPr>
              <w:rPr>
                <w:rFonts w:ascii="Arial Narrow" w:hAnsi="Arial Narrow"/>
              </w:rPr>
            </w:pPr>
            <w:r w:rsidRPr="002E4017">
              <w:rPr>
                <w:rFonts w:ascii="Arial Narrow" w:hAnsi="Arial Narrow"/>
              </w:rPr>
              <w:t>Pisani ispit</w:t>
            </w:r>
          </w:p>
        </w:tc>
      </w:tr>
      <w:tr w:rsidR="00EB7ACF" w:rsidRPr="002E4017" w:rsidTr="00EB7ACF">
        <w:tc>
          <w:tcPr>
            <w:tcW w:w="7083" w:type="dxa"/>
          </w:tcPr>
          <w:p w:rsidR="00EB7ACF" w:rsidRPr="002E4017" w:rsidRDefault="00EB7ACF" w:rsidP="00EB7ACF">
            <w:pPr>
              <w:rPr>
                <w:rFonts w:ascii="Arial Narrow" w:hAnsi="Arial Narrow"/>
                <w:color w:val="FF0000"/>
              </w:rPr>
            </w:pPr>
            <w:r w:rsidRPr="002E4017">
              <w:rPr>
                <w:rFonts w:ascii="Arial Narrow" w:hAnsi="Arial Narrow"/>
              </w:rPr>
              <w:t xml:space="preserve">Organizirati uzgoj odabrane Poaceae i Fabaceae </w:t>
            </w:r>
          </w:p>
        </w:tc>
        <w:tc>
          <w:tcPr>
            <w:tcW w:w="1979" w:type="dxa"/>
            <w:vAlign w:val="center"/>
          </w:tcPr>
          <w:p w:rsidR="00EB7ACF" w:rsidRPr="002E4017" w:rsidRDefault="00EB7ACF" w:rsidP="00EB7ACF">
            <w:pPr>
              <w:rPr>
                <w:rFonts w:ascii="Arial Narrow" w:hAnsi="Arial Narrow"/>
              </w:rPr>
            </w:pPr>
            <w:r w:rsidRPr="002E4017">
              <w:rPr>
                <w:rFonts w:ascii="Arial Narrow" w:hAnsi="Arial Narrow"/>
              </w:rPr>
              <w:t>Pisani ispit, seminar</w:t>
            </w:r>
          </w:p>
        </w:tc>
      </w:tr>
      <w:tr w:rsidR="00EB7ACF" w:rsidRPr="002E4017" w:rsidTr="00EB7ACF">
        <w:tc>
          <w:tcPr>
            <w:tcW w:w="7083" w:type="dxa"/>
          </w:tcPr>
          <w:p w:rsidR="00EB7ACF" w:rsidRPr="002E4017" w:rsidRDefault="00EB7ACF" w:rsidP="00EB7ACF">
            <w:pPr>
              <w:widowControl w:val="0"/>
              <w:adjustRightInd w:val="0"/>
              <w:textAlignment w:val="baseline"/>
              <w:rPr>
                <w:rFonts w:ascii="Arial Narrow" w:hAnsi="Arial Narrow"/>
                <w:color w:val="FF0000"/>
              </w:rPr>
            </w:pPr>
            <w:r w:rsidRPr="002E4017">
              <w:rPr>
                <w:rFonts w:ascii="Arial Narrow" w:hAnsi="Arial Narrow"/>
              </w:rPr>
              <w:t xml:space="preserve">Analizirati ispravnosti proizvodnje žitarice ili zrnate mahunarke na odabranom  gospodarstvu </w:t>
            </w:r>
          </w:p>
        </w:tc>
        <w:tc>
          <w:tcPr>
            <w:tcW w:w="1979" w:type="dxa"/>
          </w:tcPr>
          <w:p w:rsidR="00EB7ACF" w:rsidRPr="002E4017" w:rsidRDefault="00EB7ACF" w:rsidP="00EB7ACF">
            <w:pPr>
              <w:rPr>
                <w:rFonts w:ascii="Arial Narrow" w:hAnsi="Arial Narrow"/>
              </w:rPr>
            </w:pPr>
            <w:r w:rsidRPr="002E4017">
              <w:rPr>
                <w:rFonts w:ascii="Arial Narrow" w:hAnsi="Arial Narrow"/>
              </w:rPr>
              <w:t>Izvješće s terenske nastave</w:t>
            </w:r>
          </w:p>
        </w:tc>
      </w:tr>
      <w:tr w:rsidR="00EB7ACF" w:rsidRPr="002E4017" w:rsidTr="00EB7ACF">
        <w:tc>
          <w:tcPr>
            <w:tcW w:w="7083" w:type="dxa"/>
          </w:tcPr>
          <w:p w:rsidR="00EB7ACF" w:rsidRPr="002E4017" w:rsidRDefault="00EB7ACF" w:rsidP="00EB7ACF">
            <w:pPr>
              <w:widowControl w:val="0"/>
              <w:adjustRightInd w:val="0"/>
              <w:textAlignment w:val="baseline"/>
              <w:rPr>
                <w:rFonts w:ascii="Arial Narrow" w:hAnsi="Arial Narrow"/>
              </w:rPr>
            </w:pPr>
            <w:r w:rsidRPr="002E4017">
              <w:rPr>
                <w:rFonts w:ascii="Arial Narrow" w:hAnsi="Arial Narrow"/>
              </w:rPr>
              <w:t>Odabrati agrotehniku proizvodnje neke žitarice i mahunarke, vezano na  prinos i kakvoću</w:t>
            </w:r>
          </w:p>
        </w:tc>
        <w:tc>
          <w:tcPr>
            <w:tcW w:w="1979" w:type="dxa"/>
          </w:tcPr>
          <w:p w:rsidR="00EB7ACF" w:rsidRPr="002E4017" w:rsidRDefault="00EB7ACF" w:rsidP="00EB7ACF">
            <w:pPr>
              <w:rPr>
                <w:rFonts w:ascii="Arial Narrow" w:hAnsi="Arial Narrow"/>
              </w:rPr>
            </w:pPr>
            <w:r w:rsidRPr="002E4017">
              <w:rPr>
                <w:rFonts w:ascii="Arial Narrow" w:hAnsi="Arial Narrow"/>
              </w:rPr>
              <w:t>Seminar</w:t>
            </w:r>
          </w:p>
        </w:tc>
      </w:tr>
      <w:tr w:rsidR="00EB7ACF" w:rsidRPr="002E4017" w:rsidTr="00EB7ACF">
        <w:tc>
          <w:tcPr>
            <w:tcW w:w="7083" w:type="dxa"/>
          </w:tcPr>
          <w:p w:rsidR="00EB7ACF" w:rsidRPr="002E4017" w:rsidRDefault="00EB7ACF" w:rsidP="00EB7ACF">
            <w:pPr>
              <w:widowControl w:val="0"/>
              <w:adjustRightInd w:val="0"/>
              <w:textAlignment w:val="baseline"/>
              <w:rPr>
                <w:rFonts w:ascii="Arial Narrow" w:hAnsi="Arial Narrow"/>
              </w:rPr>
            </w:pPr>
            <w:r w:rsidRPr="002E4017">
              <w:rPr>
                <w:rFonts w:ascii="Arial Narrow" w:hAnsi="Arial Narrow"/>
              </w:rPr>
              <w:t>Predložiti  odgovarajuće mjere zaštite  vodeći računa o zaštiti okoliša</w:t>
            </w:r>
          </w:p>
        </w:tc>
        <w:tc>
          <w:tcPr>
            <w:tcW w:w="1979" w:type="dxa"/>
          </w:tcPr>
          <w:p w:rsidR="00EB7ACF" w:rsidRPr="002E4017" w:rsidRDefault="00EB7ACF" w:rsidP="00EB7ACF">
            <w:pPr>
              <w:rPr>
                <w:rFonts w:ascii="Arial Narrow" w:hAnsi="Arial Narrow"/>
              </w:rPr>
            </w:pPr>
            <w:r w:rsidRPr="002E4017">
              <w:rPr>
                <w:rFonts w:ascii="Arial Narrow" w:hAnsi="Arial Narrow"/>
              </w:rPr>
              <w:t>Pismeni ispit,seminar</w:t>
            </w:r>
          </w:p>
        </w:tc>
      </w:tr>
    </w:tbl>
    <w:p w:rsidR="00EB7ACF" w:rsidRPr="002E4017" w:rsidRDefault="00EB7ACF" w:rsidP="00EB7ACF">
      <w:pPr>
        <w:spacing w:after="0" w:line="240" w:lineRule="auto"/>
        <w:rPr>
          <w:rFonts w:ascii="Arial Narrow" w:eastAsia="Calibri" w:hAnsi="Arial Narrow" w:cs="Times New Roman"/>
          <w:b/>
        </w:rPr>
      </w:pPr>
    </w:p>
    <w:p w:rsidR="002E4017" w:rsidRPr="002E4017" w:rsidRDefault="002E4017" w:rsidP="00EB7ACF">
      <w:pPr>
        <w:spacing w:after="0" w:line="240" w:lineRule="auto"/>
        <w:rPr>
          <w:rFonts w:ascii="Arial Narrow" w:eastAsia="Calibri" w:hAnsi="Arial Narrow" w:cs="Times New Roman"/>
          <w:b/>
        </w:rPr>
      </w:pPr>
    </w:p>
    <w:p w:rsidR="002E4017" w:rsidRPr="002E4017" w:rsidRDefault="002E4017" w:rsidP="00EB7ACF">
      <w:pPr>
        <w:spacing w:after="0" w:line="240" w:lineRule="auto"/>
        <w:rPr>
          <w:rFonts w:ascii="Arial Narrow" w:eastAsia="Calibri" w:hAnsi="Arial Narrow" w:cs="Times New Roman"/>
          <w:b/>
        </w:rPr>
      </w:pPr>
    </w:p>
    <w:p w:rsidR="002E4017" w:rsidRPr="002E4017" w:rsidRDefault="002E4017" w:rsidP="00EB7ACF">
      <w:pPr>
        <w:spacing w:after="0" w:line="240" w:lineRule="auto"/>
        <w:rPr>
          <w:rFonts w:ascii="Arial Narrow" w:eastAsia="Calibri" w:hAnsi="Arial Narrow" w:cs="Times New Roman"/>
          <w:b/>
        </w:rPr>
      </w:pPr>
    </w:p>
    <w:p w:rsidR="002E4017" w:rsidRPr="002E4017" w:rsidRDefault="002E4017" w:rsidP="00EB7ACF">
      <w:pPr>
        <w:spacing w:after="0" w:line="240" w:lineRule="auto"/>
        <w:rPr>
          <w:rFonts w:ascii="Arial Narrow" w:eastAsia="Calibri" w:hAnsi="Arial Narrow" w:cs="Times New Roman"/>
          <w:b/>
        </w:rPr>
      </w:pPr>
    </w:p>
    <w:p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2F2D26" w:rsidRPr="002E4017" w:rsidTr="006773A4">
        <w:tc>
          <w:tcPr>
            <w:tcW w:w="4644" w:type="dxa"/>
            <w:vAlign w:val="center"/>
          </w:tcPr>
          <w:p w:rsidR="002F2D26" w:rsidRPr="002E4017" w:rsidRDefault="002F2D26" w:rsidP="006773A4">
            <w:pPr>
              <w:spacing w:after="0" w:line="240" w:lineRule="auto"/>
              <w:jc w:val="center"/>
              <w:rPr>
                <w:rFonts w:ascii="Arial Narrow" w:hAnsi="Arial Narrow"/>
                <w:b/>
              </w:rPr>
            </w:pPr>
            <w:r w:rsidRPr="002E4017">
              <w:rPr>
                <w:rFonts w:ascii="Arial Narrow" w:hAnsi="Arial Narrow"/>
                <w:b/>
              </w:rPr>
              <w:t>Način polaganja ispita</w:t>
            </w:r>
          </w:p>
        </w:tc>
        <w:tc>
          <w:tcPr>
            <w:tcW w:w="4644" w:type="dxa"/>
            <w:vAlign w:val="center"/>
          </w:tcPr>
          <w:p w:rsidR="002F2D26" w:rsidRPr="002E4017" w:rsidRDefault="002F2D26" w:rsidP="006773A4">
            <w:pPr>
              <w:spacing w:after="0" w:line="240" w:lineRule="auto"/>
              <w:rPr>
                <w:rFonts w:ascii="Arial Narrow" w:hAnsi="Arial Narrow"/>
                <w:b/>
              </w:rPr>
            </w:pPr>
          </w:p>
          <w:p w:rsidR="002F2D26" w:rsidRPr="002E4017" w:rsidRDefault="002F2D26" w:rsidP="006773A4">
            <w:pPr>
              <w:spacing w:after="0" w:line="240" w:lineRule="auto"/>
              <w:jc w:val="center"/>
              <w:rPr>
                <w:rFonts w:ascii="Arial Narrow" w:hAnsi="Arial Narrow"/>
                <w:b/>
              </w:rPr>
            </w:pPr>
            <w:r w:rsidRPr="002E4017">
              <w:rPr>
                <w:rFonts w:ascii="Arial Narrow" w:hAnsi="Arial Narrow"/>
                <w:b/>
              </w:rPr>
              <w:t>Način ocjenjivanja</w:t>
            </w:r>
          </w:p>
          <w:p w:rsidR="002F2D26" w:rsidRPr="002E4017" w:rsidRDefault="002F2D26" w:rsidP="006773A4">
            <w:pPr>
              <w:spacing w:after="0" w:line="240" w:lineRule="auto"/>
              <w:jc w:val="center"/>
              <w:rPr>
                <w:rFonts w:ascii="Arial Narrow" w:hAnsi="Arial Narrow"/>
                <w:b/>
              </w:rPr>
            </w:pPr>
          </w:p>
        </w:tc>
      </w:tr>
      <w:tr w:rsidR="002F2D26" w:rsidRPr="002E4017" w:rsidTr="006773A4">
        <w:tc>
          <w:tcPr>
            <w:tcW w:w="4644" w:type="dxa"/>
          </w:tcPr>
          <w:p w:rsidR="002F2D26" w:rsidRPr="002E4017" w:rsidRDefault="002F2D26" w:rsidP="006773A4">
            <w:pPr>
              <w:spacing w:after="0" w:line="240" w:lineRule="auto"/>
              <w:rPr>
                <w:rFonts w:ascii="Arial Narrow" w:hAnsi="Arial Narrow"/>
              </w:rPr>
            </w:pPr>
            <w:r w:rsidRPr="002E4017">
              <w:rPr>
                <w:rFonts w:ascii="Arial Narrow" w:hAnsi="Arial Narrow"/>
              </w:rPr>
              <w:t>Kolokvij</w:t>
            </w:r>
          </w:p>
        </w:tc>
        <w:tc>
          <w:tcPr>
            <w:tcW w:w="4644" w:type="dxa"/>
          </w:tcPr>
          <w:p w:rsidR="002F2D26" w:rsidRPr="002E4017" w:rsidRDefault="002F2D26" w:rsidP="006773A4">
            <w:pPr>
              <w:spacing w:after="0" w:line="240" w:lineRule="auto"/>
              <w:rPr>
                <w:rFonts w:ascii="Arial Narrow" w:hAnsi="Arial Narrow"/>
              </w:rPr>
            </w:pPr>
            <w:r w:rsidRPr="002E4017">
              <w:rPr>
                <w:rFonts w:ascii="Arial Narrow" w:hAnsi="Arial Narrow"/>
              </w:rPr>
              <w:t>brojčano (1 do 5)</w:t>
            </w:r>
          </w:p>
        </w:tc>
      </w:tr>
      <w:tr w:rsidR="002F2D26" w:rsidRPr="002E4017" w:rsidTr="006773A4">
        <w:tc>
          <w:tcPr>
            <w:tcW w:w="4644" w:type="dxa"/>
          </w:tcPr>
          <w:p w:rsidR="002F2D26" w:rsidRPr="002E4017" w:rsidRDefault="002F2D26" w:rsidP="006773A4">
            <w:pPr>
              <w:spacing w:after="0" w:line="240" w:lineRule="auto"/>
              <w:rPr>
                <w:rFonts w:ascii="Arial Narrow" w:hAnsi="Arial Narrow"/>
              </w:rPr>
            </w:pPr>
            <w:r w:rsidRPr="002E4017">
              <w:rPr>
                <w:rFonts w:ascii="Arial Narrow" w:hAnsi="Arial Narrow"/>
              </w:rPr>
              <w:t>Pismeno</w:t>
            </w:r>
          </w:p>
        </w:tc>
        <w:tc>
          <w:tcPr>
            <w:tcW w:w="4644" w:type="dxa"/>
          </w:tcPr>
          <w:p w:rsidR="002F2D26" w:rsidRPr="002E4017" w:rsidRDefault="002F2D26" w:rsidP="006773A4">
            <w:pPr>
              <w:spacing w:after="0" w:line="240" w:lineRule="auto"/>
              <w:rPr>
                <w:rFonts w:ascii="Arial Narrow" w:hAnsi="Arial Narrow"/>
              </w:rPr>
            </w:pPr>
            <w:r w:rsidRPr="002E4017">
              <w:rPr>
                <w:rFonts w:ascii="Arial Narrow" w:hAnsi="Arial Narrow"/>
              </w:rPr>
              <w:t>brojčano (1 do5)</w:t>
            </w:r>
          </w:p>
        </w:tc>
      </w:tr>
      <w:tr w:rsidR="002F2D26" w:rsidRPr="002E4017" w:rsidTr="006773A4">
        <w:tc>
          <w:tcPr>
            <w:tcW w:w="4644" w:type="dxa"/>
          </w:tcPr>
          <w:p w:rsidR="002F2D26" w:rsidRPr="002E4017" w:rsidRDefault="002F2D26" w:rsidP="006773A4">
            <w:pPr>
              <w:spacing w:after="0" w:line="240" w:lineRule="auto"/>
              <w:rPr>
                <w:rFonts w:ascii="Arial Narrow" w:hAnsi="Arial Narrow"/>
              </w:rPr>
            </w:pPr>
            <w:r w:rsidRPr="002E4017">
              <w:rPr>
                <w:rFonts w:ascii="Arial Narrow" w:hAnsi="Arial Narrow"/>
              </w:rPr>
              <w:t>Usmeno</w:t>
            </w:r>
          </w:p>
        </w:tc>
        <w:tc>
          <w:tcPr>
            <w:tcW w:w="4644" w:type="dxa"/>
          </w:tcPr>
          <w:p w:rsidR="002F2D26" w:rsidRPr="002E4017" w:rsidRDefault="002F2D26" w:rsidP="006773A4">
            <w:pPr>
              <w:spacing w:after="0" w:line="240" w:lineRule="auto"/>
              <w:rPr>
                <w:rFonts w:ascii="Arial Narrow" w:hAnsi="Arial Narrow"/>
              </w:rPr>
            </w:pPr>
            <w:r w:rsidRPr="002E4017">
              <w:rPr>
                <w:rFonts w:ascii="Arial Narrow" w:hAnsi="Arial Narrow"/>
              </w:rPr>
              <w:t>brojčano (1 do 5)</w:t>
            </w:r>
          </w:p>
        </w:tc>
      </w:tr>
    </w:tbl>
    <w:p w:rsidR="002F2D26" w:rsidRPr="002E4017" w:rsidRDefault="002F2D26" w:rsidP="00EB7ACF">
      <w:pPr>
        <w:spacing w:after="0" w:line="240" w:lineRule="auto"/>
        <w:rPr>
          <w:rFonts w:ascii="Arial Narrow" w:eastAsia="Calibri" w:hAnsi="Arial Narrow" w:cs="Times New Roman"/>
          <w:b/>
        </w:rPr>
      </w:pPr>
    </w:p>
    <w:p w:rsidR="00EB7ACF" w:rsidRPr="002E4017" w:rsidRDefault="00EB7ACF" w:rsidP="00EB7ACF">
      <w:pPr>
        <w:spacing w:after="0" w:line="240" w:lineRule="auto"/>
        <w:rPr>
          <w:rFonts w:ascii="Arial Narrow" w:eastAsia="Calibri" w:hAnsi="Arial Narrow" w:cs="Times New Roman"/>
          <w:b/>
        </w:rPr>
      </w:pPr>
      <w:r w:rsidRPr="002E4017">
        <w:rPr>
          <w:rFonts w:ascii="Arial Narrow" w:eastAsia="Calibri" w:hAnsi="Arial Narrow" w:cs="Times New Roman"/>
          <w:b/>
        </w:rPr>
        <w:t>Popis literature</w:t>
      </w:r>
    </w:p>
    <w:p w:rsidR="00EB7ACF" w:rsidRPr="002E4017" w:rsidRDefault="00EB7ACF" w:rsidP="00EB7ACF">
      <w:pPr>
        <w:spacing w:after="0" w:line="240" w:lineRule="auto"/>
        <w:rPr>
          <w:rFonts w:ascii="Arial Narrow" w:eastAsia="Calibri" w:hAnsi="Arial Narrow" w:cs="Times New Roman"/>
          <w:b/>
        </w:rPr>
      </w:pPr>
    </w:p>
    <w:tbl>
      <w:tblPr>
        <w:tblW w:w="0" w:type="auto"/>
        <w:tblInd w:w="421" w:type="dxa"/>
        <w:tblLook w:val="01E0" w:firstRow="1" w:lastRow="1" w:firstColumn="1" w:lastColumn="1" w:noHBand="0" w:noVBand="0"/>
      </w:tblPr>
      <w:tblGrid>
        <w:gridCol w:w="367"/>
        <w:gridCol w:w="8245"/>
      </w:tblGrid>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1.</w:t>
            </w:r>
          </w:p>
        </w:tc>
        <w:tc>
          <w:tcPr>
            <w:tcW w:w="8245" w:type="dxa"/>
          </w:tcPr>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Gagro M. 1998. Žitarice i zrnate mahunarke. Hrvatsko agronomsko društvo, Zagreb</w:t>
            </w:r>
          </w:p>
        </w:tc>
      </w:tr>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2.</w:t>
            </w:r>
          </w:p>
        </w:tc>
        <w:tc>
          <w:tcPr>
            <w:tcW w:w="8245" w:type="dxa"/>
          </w:tcPr>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Jošt M i suradnici. 1988.  Pšenica - Put do visokih prinosa. Polj. institut  Križevci</w:t>
            </w:r>
          </w:p>
        </w:tc>
      </w:tr>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3.</w:t>
            </w:r>
          </w:p>
        </w:tc>
        <w:tc>
          <w:tcPr>
            <w:tcW w:w="8245" w:type="dxa"/>
          </w:tcPr>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Tajnšek T. 1991. Koruza. Kmečki glas Ljubljana</w:t>
            </w:r>
          </w:p>
        </w:tc>
      </w:tr>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4.</w:t>
            </w:r>
          </w:p>
        </w:tc>
        <w:tc>
          <w:tcPr>
            <w:tcW w:w="8245" w:type="dxa"/>
          </w:tcPr>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Jevtić S i sur. 1986. Posebno ratarstvo I, Nučna knjiga Beograd</w:t>
            </w:r>
          </w:p>
        </w:tc>
      </w:tr>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5.</w:t>
            </w:r>
          </w:p>
        </w:tc>
        <w:tc>
          <w:tcPr>
            <w:tcW w:w="8245" w:type="dxa"/>
          </w:tcPr>
          <w:p w:rsidR="00EB7ACF" w:rsidRPr="002E4017" w:rsidRDefault="00EB7ACF" w:rsidP="00EB7ACF">
            <w:pPr>
              <w:spacing w:after="0" w:line="240" w:lineRule="auto"/>
              <w:ind w:left="-1416" w:firstLine="708"/>
              <w:jc w:val="both"/>
              <w:rPr>
                <w:rFonts w:ascii="Arial Narrow" w:eastAsia="Calibri" w:hAnsi="Arial Narrow" w:cs="Times New Roman"/>
              </w:rPr>
            </w:pPr>
            <w:r w:rsidRPr="002E4017">
              <w:rPr>
                <w:rFonts w:ascii="Arial Narrow" w:eastAsia="Calibri" w:hAnsi="Arial Narrow" w:cs="Times New Roman"/>
              </w:rPr>
              <w:t>Henry     Henry R.J. and P.S. Kettlewell. 1996. Cereal grain quality.Chapman &amp; Hill</w:t>
            </w:r>
          </w:p>
        </w:tc>
      </w:tr>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6.</w:t>
            </w:r>
          </w:p>
        </w:tc>
        <w:tc>
          <w:tcPr>
            <w:tcW w:w="8245" w:type="dxa"/>
          </w:tcPr>
          <w:p w:rsidR="00EB7ACF" w:rsidRPr="002E4017" w:rsidRDefault="00EB7ACF" w:rsidP="00EB7ACF">
            <w:pPr>
              <w:spacing w:after="0" w:line="240" w:lineRule="auto"/>
              <w:ind w:right="-286"/>
              <w:rPr>
                <w:rFonts w:ascii="Arial Narrow" w:eastAsia="Calibri" w:hAnsi="Arial Narrow" w:cs="Times New Roman"/>
              </w:rPr>
            </w:pPr>
            <w:r w:rsidRPr="002E4017">
              <w:rPr>
                <w:rFonts w:ascii="Arial Narrow" w:eastAsia="Calibri" w:hAnsi="Arial Narrow" w:cs="Times New Roman"/>
              </w:rPr>
              <w:t xml:space="preserve">Časopisi: Agronomski glasnik, Poljoprivreda, Zbornici radova. </w:t>
            </w:r>
          </w:p>
        </w:tc>
      </w:tr>
      <w:tr w:rsidR="00EB7ACF" w:rsidRPr="002E4017" w:rsidTr="00EB7ACF">
        <w:tc>
          <w:tcPr>
            <w:tcW w:w="298" w:type="dxa"/>
          </w:tcPr>
          <w:p w:rsidR="00EB7ACF" w:rsidRPr="002E4017" w:rsidRDefault="00EB7ACF" w:rsidP="00EB7ACF">
            <w:pPr>
              <w:spacing w:after="0" w:line="240" w:lineRule="auto"/>
              <w:rPr>
                <w:rFonts w:ascii="Arial Narrow" w:eastAsia="Calibri" w:hAnsi="Arial Narrow" w:cs="Times New Roman"/>
              </w:rPr>
            </w:pPr>
            <w:r w:rsidRPr="002E4017">
              <w:rPr>
                <w:rFonts w:ascii="Arial Narrow" w:eastAsia="Calibri" w:hAnsi="Arial Narrow" w:cs="Times New Roman"/>
              </w:rPr>
              <w:t>7.</w:t>
            </w:r>
          </w:p>
        </w:tc>
        <w:tc>
          <w:tcPr>
            <w:tcW w:w="8245" w:type="dxa"/>
          </w:tcPr>
          <w:p w:rsidR="00EB7ACF" w:rsidRPr="002E4017" w:rsidRDefault="00EB7ACF" w:rsidP="00EB7ACF">
            <w:pPr>
              <w:tabs>
                <w:tab w:val="left" w:pos="1773"/>
              </w:tabs>
              <w:spacing w:after="0" w:line="240" w:lineRule="auto"/>
              <w:jc w:val="both"/>
              <w:rPr>
                <w:rFonts w:ascii="Arial Narrow" w:eastAsia="Calibri" w:hAnsi="Arial Narrow" w:cs="Times New Roman"/>
              </w:rPr>
            </w:pPr>
            <w:r w:rsidRPr="002E4017">
              <w:rPr>
                <w:rFonts w:ascii="Arial Narrow" w:eastAsia="Calibri" w:hAnsi="Arial Narrow" w:cs="Times New Roman"/>
              </w:rPr>
              <w:t>Vratarić M. i Sudarić A. 2000. Soja. Poljoprivredni institut Osijek</w:t>
            </w:r>
          </w:p>
        </w:tc>
      </w:tr>
    </w:tbl>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EB7ACF" w:rsidRPr="002E4017" w:rsidRDefault="00EB7ACF"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Pr="002E4017" w:rsidRDefault="002E4017" w:rsidP="00EB7ACF">
      <w:pPr>
        <w:spacing w:after="0"/>
        <w:jc w:val="center"/>
        <w:rPr>
          <w:rFonts w:ascii="Arial Narrow" w:eastAsia="Calibri" w:hAnsi="Arial Narrow" w:cs="Times New Roman"/>
        </w:rPr>
      </w:pPr>
    </w:p>
    <w:p w:rsidR="002E4017" w:rsidRDefault="002E4017" w:rsidP="00EB7ACF">
      <w:pPr>
        <w:spacing w:after="0"/>
        <w:jc w:val="center"/>
        <w:rPr>
          <w:rFonts w:ascii="Arial Narrow" w:eastAsia="Calibri" w:hAnsi="Arial Narrow" w:cs="Times New Roman"/>
        </w:rPr>
      </w:pPr>
    </w:p>
    <w:p w:rsidR="00903334" w:rsidRPr="002E4017" w:rsidRDefault="00903334" w:rsidP="00EB7ACF">
      <w:pPr>
        <w:spacing w:after="0"/>
        <w:jc w:val="center"/>
        <w:rPr>
          <w:rFonts w:ascii="Arial Narrow" w:eastAsia="Calibri" w:hAnsi="Arial Narrow" w:cs="Times New Roman"/>
        </w:rPr>
      </w:pPr>
    </w:p>
    <w:p w:rsidR="00EB7ACF" w:rsidRPr="002E4017" w:rsidRDefault="00EB7ACF" w:rsidP="00EB7ACF">
      <w:pPr>
        <w:tabs>
          <w:tab w:val="left" w:pos="2694"/>
        </w:tabs>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POLJOPRIVREDNE MELIORACIJE I ZAŠTITA TLA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tabs>
                <w:tab w:val="left" w:pos="2694"/>
              </w:tabs>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tabs>
                <w:tab w:val="left" w:pos="2694"/>
              </w:tabs>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Andrija Špoljar,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tabs>
                <w:tab w:val="left" w:pos="2694"/>
              </w:tabs>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tabs>
          <w:tab w:val="left" w:pos="2694"/>
        </w:tabs>
        <w:spacing w:after="0" w:line="276" w:lineRule="auto"/>
        <w:jc w:val="both"/>
        <w:rPr>
          <w:rFonts w:ascii="Arial Narrow" w:eastAsia="Times New Roman" w:hAnsi="Arial Narrow" w:cs="Arial"/>
          <w:b/>
          <w:lang w:eastAsia="hr-HR"/>
        </w:rPr>
      </w:pPr>
    </w:p>
    <w:p w:rsidR="00EB7ACF" w:rsidRPr="002E4017" w:rsidRDefault="00EB7ACF" w:rsidP="00EB7ACF">
      <w:pPr>
        <w:tabs>
          <w:tab w:val="left" w:pos="2694"/>
        </w:tabs>
        <w:spacing w:after="0" w:line="276" w:lineRule="auto"/>
        <w:jc w:val="both"/>
        <w:rPr>
          <w:rFonts w:ascii="Arial Narrow" w:eastAsia="Times New Roman" w:hAnsi="Arial Narrow" w:cs="Arial Narrow"/>
          <w:bCs/>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bCs/>
          <w:lang w:eastAsia="hr-HR"/>
        </w:rPr>
        <w:t>Cilj predmeta je upoznati načela, parametre i kriterije za projektiranje sustava odvodnje i navodnjavanja. Temeljem toga studenti će naučiti projektirati sustave površinske i podzemne odvodnje te računati komponente bilance oborinske vode u tlu i izraditi projekt navodnjavanja kišenjem. S ciljem održivog gospodarenja tlom također će se upoznati s izvorima, kretanjem i zadržavanjem onečišćujućih tvari u okolišu, njihovim ulaskom u hranidbeni lanac te s posljedicama za zdravlje čovjeka i životinja. Moći će davati preporuke sanacije onečišćenoga tla.</w:t>
      </w:r>
    </w:p>
    <w:p w:rsidR="00A13DAC" w:rsidRPr="002E4017" w:rsidRDefault="00A13DAC" w:rsidP="00A13DAC">
      <w:pPr>
        <w:widowControl w:val="0"/>
        <w:adjustRightInd w:val="0"/>
        <w:jc w:val="both"/>
        <w:textAlignment w:val="baseline"/>
        <w:rPr>
          <w:rFonts w:ascii="Arial Narrow" w:hAnsi="Arial Narrow"/>
          <w:b/>
        </w:rPr>
      </w:pPr>
    </w:p>
    <w:p w:rsidR="00A13DAC" w:rsidRPr="002E4017" w:rsidRDefault="00A13DAC" w:rsidP="00A13DAC">
      <w:pPr>
        <w:widowControl w:val="0"/>
        <w:adjustRightInd w:val="0"/>
        <w:jc w:val="both"/>
        <w:textAlignment w:val="baseline"/>
        <w:rPr>
          <w:rFonts w:ascii="Arial Narrow" w:hAnsi="Arial Narrow"/>
        </w:rPr>
      </w:pPr>
      <w:r w:rsidRPr="002E4017">
        <w:rPr>
          <w:rFonts w:ascii="Arial Narrow" w:hAnsi="Arial Narrow"/>
          <w:b/>
        </w:rPr>
        <w:t>Okvirni sadržaj modula</w:t>
      </w:r>
    </w:p>
    <w:p w:rsidR="00A13DAC" w:rsidRPr="002E4017" w:rsidRDefault="00A13DAC" w:rsidP="00A13DAC">
      <w:pPr>
        <w:rPr>
          <w:rFonts w:ascii="Arial Narrow" w:hAnsi="Arial Narrow"/>
          <w:b/>
          <w:i/>
        </w:rPr>
      </w:pPr>
      <w:r w:rsidRPr="002E4017">
        <w:rPr>
          <w:rFonts w:ascii="Arial Narrow" w:hAnsi="Arial Narrow"/>
          <w:b/>
        </w:rPr>
        <w:t xml:space="preserve"> </w:t>
      </w:r>
      <w:r w:rsidRPr="002E4017">
        <w:rPr>
          <w:rFonts w:ascii="Arial Narrow" w:hAnsi="Arial Narrow"/>
          <w:b/>
          <w:i/>
        </w:rPr>
        <w:t>Predavanja</w:t>
      </w:r>
    </w:p>
    <w:p w:rsidR="00A13DAC" w:rsidRPr="002E4017" w:rsidRDefault="00A13DAC" w:rsidP="00A13DAC">
      <w:pPr>
        <w:pStyle w:val="BodyText20"/>
        <w:widowControl w:val="0"/>
        <w:adjustRightInd w:val="0"/>
        <w:spacing w:after="0" w:line="240" w:lineRule="auto"/>
        <w:jc w:val="both"/>
        <w:textAlignment w:val="baseline"/>
        <w:rPr>
          <w:rFonts w:ascii="Arial Narrow" w:hAnsi="Arial Narrow"/>
          <w:sz w:val="22"/>
          <w:szCs w:val="22"/>
        </w:rPr>
      </w:pPr>
      <w:r w:rsidRPr="002E4017">
        <w:rPr>
          <w:rFonts w:ascii="Arial Narrow" w:hAnsi="Arial Narrow"/>
          <w:sz w:val="22"/>
          <w:szCs w:val="22"/>
        </w:rPr>
        <w:t>Osnovi hidrologije. Odvodnja (oplav, površinska odvodnja, podzemna odvodnja, kombinirana odvodnja). Navodnjavanje (norma  navodnjavanja, doziranje vode, izvor i kvaliteta vode, elementi za projektiranje, metode navodnjavanja). Održivo gospodarenje poljoprivrednim tlom (višeznačna uloga tla, oštećenja tala Hrvatske,). Održiva poljoprivreda-temelj održivog razvoja, načela održive poljoprivrede, zaštita tala u održivoj poljoprivredi (konzervacijska obrada tla, plodored, gnojidba i ostale mjere)</w:t>
      </w:r>
    </w:p>
    <w:p w:rsidR="00A13DAC" w:rsidRPr="002E4017" w:rsidRDefault="00A13DAC" w:rsidP="00A13DAC">
      <w:pPr>
        <w:pStyle w:val="BodyText20"/>
        <w:spacing w:after="0" w:line="240" w:lineRule="auto"/>
        <w:jc w:val="both"/>
        <w:rPr>
          <w:rFonts w:ascii="Arial Narrow" w:hAnsi="Arial Narrow"/>
          <w:b/>
          <w:bCs/>
          <w:i/>
          <w:sz w:val="22"/>
          <w:szCs w:val="22"/>
        </w:rPr>
      </w:pPr>
      <w:r w:rsidRPr="002E4017">
        <w:rPr>
          <w:rFonts w:ascii="Arial Narrow" w:hAnsi="Arial Narrow"/>
          <w:b/>
          <w:bCs/>
          <w:i/>
          <w:sz w:val="22"/>
          <w:szCs w:val="22"/>
        </w:rPr>
        <w:t>Vježbi</w:t>
      </w:r>
    </w:p>
    <w:p w:rsidR="00A13DAC" w:rsidRPr="002E4017" w:rsidRDefault="00A13DAC" w:rsidP="00A13DAC">
      <w:pPr>
        <w:pStyle w:val="BodyText20"/>
        <w:widowControl w:val="0"/>
        <w:adjustRightInd w:val="0"/>
        <w:spacing w:after="0" w:line="240" w:lineRule="auto"/>
        <w:jc w:val="both"/>
        <w:textAlignment w:val="baseline"/>
        <w:rPr>
          <w:rFonts w:ascii="Arial Narrow" w:hAnsi="Arial Narrow"/>
          <w:sz w:val="22"/>
          <w:szCs w:val="22"/>
        </w:rPr>
      </w:pPr>
      <w:r w:rsidRPr="002E4017">
        <w:rPr>
          <w:rFonts w:ascii="Arial Narrow" w:hAnsi="Arial Narrow"/>
          <w:sz w:val="22"/>
          <w:szCs w:val="22"/>
        </w:rPr>
        <w:t>Planovi i karte (mjerilo, apsolutni i relativni pad terena, izračunavanje površina). Odvodnja sustavom otvorenih kanala i cijevne drenaže. Bilanca vode u tlu po Thornthwaiteu, navodnjavanje kišenjem. Informacijski sustav tala Hrvatske</w:t>
      </w:r>
    </w:p>
    <w:p w:rsidR="00A13DAC" w:rsidRPr="002E4017" w:rsidRDefault="00A13DAC" w:rsidP="00A13DAC">
      <w:pPr>
        <w:rPr>
          <w:rFonts w:ascii="Arial Narrow" w:hAnsi="Arial Narrow"/>
          <w:b/>
          <w:bCs/>
          <w:i/>
          <w:color w:val="000000"/>
        </w:rPr>
      </w:pPr>
      <w:r w:rsidRPr="002E4017">
        <w:rPr>
          <w:rFonts w:ascii="Arial Narrow" w:hAnsi="Arial Narrow"/>
          <w:b/>
          <w:bCs/>
          <w:i/>
          <w:color w:val="000000"/>
        </w:rPr>
        <w:t>Seminarski radovi</w:t>
      </w:r>
    </w:p>
    <w:p w:rsidR="00A13DAC" w:rsidRPr="002E4017" w:rsidRDefault="00A13DAC" w:rsidP="00A13DAC">
      <w:pPr>
        <w:rPr>
          <w:rFonts w:ascii="Arial Narrow" w:hAnsi="Arial Narrow"/>
          <w:color w:val="000000"/>
        </w:rPr>
      </w:pPr>
      <w:r w:rsidRPr="002E4017">
        <w:rPr>
          <w:rFonts w:ascii="Arial Narrow" w:hAnsi="Arial Narrow"/>
          <w:color w:val="000000"/>
        </w:rPr>
        <w:t>Planirat će se izvedbenim programom modula. Seminarskim radovima potaknut će se studente na samostalni rad iz područja održivosti i sagledavanje problema okoliša u njihovoj sredini.</w:t>
      </w:r>
    </w:p>
    <w:p w:rsidR="00A13DAC" w:rsidRPr="002E4017" w:rsidRDefault="00A13DAC" w:rsidP="00EB7ACF">
      <w:pPr>
        <w:tabs>
          <w:tab w:val="left" w:pos="2694"/>
        </w:tabs>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jc w:val="both"/>
        <w:rPr>
          <w:rFonts w:ascii="Arial Narrow" w:eastAsia="Times New Roman" w:hAnsi="Arial Narrow" w:cs="Arial"/>
          <w:b/>
          <w:bCs/>
          <w:lang w:eastAsia="hr-HR"/>
        </w:rPr>
      </w:pPr>
      <w:r w:rsidRPr="002E4017">
        <w:rPr>
          <w:rFonts w:ascii="Arial Narrow" w:eastAsia="Times New Roman" w:hAnsi="Arial Narrow" w:cs="Arial"/>
          <w:b/>
          <w:bCs/>
          <w:lang w:eastAsia="hr-HR"/>
        </w:rPr>
        <w:t>Ishodi učenja i način provjere</w:t>
      </w:r>
    </w:p>
    <w:tbl>
      <w:tblPr>
        <w:tblStyle w:val="TableGrid73"/>
        <w:tblW w:w="0" w:type="auto"/>
        <w:tblLook w:val="04A0" w:firstRow="1" w:lastRow="0" w:firstColumn="1" w:lastColumn="0" w:noHBand="0" w:noVBand="1"/>
      </w:tblPr>
      <w:tblGrid>
        <w:gridCol w:w="6372"/>
        <w:gridCol w:w="2688"/>
      </w:tblGrid>
      <w:tr w:rsidR="00EB7ACF" w:rsidRPr="002E4017" w:rsidTr="00EB7ACF">
        <w:tc>
          <w:tcPr>
            <w:tcW w:w="6374" w:type="dxa"/>
          </w:tcPr>
          <w:p w:rsidR="00EB7ACF" w:rsidRPr="002E4017" w:rsidRDefault="00EB7ACF" w:rsidP="00EB7ACF">
            <w:pPr>
              <w:jc w:val="center"/>
              <w:rPr>
                <w:rFonts w:ascii="Arial Narrow" w:eastAsia="Times New Roman" w:hAnsi="Arial Narrow"/>
                <w:b/>
                <w:bCs/>
                <w:lang w:eastAsia="hr-HR"/>
              </w:rPr>
            </w:pPr>
            <w:r w:rsidRPr="002E4017">
              <w:rPr>
                <w:rFonts w:ascii="Arial Narrow" w:eastAsia="Times New Roman" w:hAnsi="Arial Narrow"/>
                <w:b/>
                <w:bCs/>
                <w:lang w:eastAsia="hr-HR"/>
              </w:rPr>
              <w:t>ISHODI UČENJA</w:t>
            </w:r>
          </w:p>
          <w:p w:rsidR="00EB7ACF" w:rsidRPr="002E4017" w:rsidRDefault="00EB7ACF" w:rsidP="00EB7ACF">
            <w:pPr>
              <w:rPr>
                <w:rFonts w:ascii="Arial Narrow" w:eastAsia="Times New Roman" w:hAnsi="Arial Narrow"/>
                <w:b/>
                <w:bCs/>
                <w:lang w:eastAsia="hr-HR"/>
              </w:rPr>
            </w:pPr>
            <w:r w:rsidRPr="002E4017">
              <w:rPr>
                <w:rFonts w:ascii="Arial Narrow" w:eastAsia="Times New Roman" w:hAnsi="Arial Narrow"/>
                <w:b/>
                <w:bCs/>
                <w:lang w:eastAsia="hr-HR"/>
              </w:rPr>
              <w:t>Nakon položenosg ispita student će moći:</w:t>
            </w:r>
          </w:p>
        </w:tc>
        <w:tc>
          <w:tcPr>
            <w:tcW w:w="2688" w:type="dxa"/>
          </w:tcPr>
          <w:p w:rsidR="00EB7ACF" w:rsidRPr="002E4017" w:rsidRDefault="00EB7ACF" w:rsidP="00EB7ACF">
            <w:pPr>
              <w:rPr>
                <w:rFonts w:ascii="Arial Narrow" w:eastAsia="Times New Roman" w:hAnsi="Arial Narrow"/>
                <w:b/>
                <w:bCs/>
                <w:lang w:eastAsia="hr-HR"/>
              </w:rPr>
            </w:pPr>
            <w:r w:rsidRPr="002E4017">
              <w:rPr>
                <w:rFonts w:ascii="Arial Narrow" w:eastAsia="Times New Roman" w:hAnsi="Arial Narrow"/>
                <w:b/>
                <w:bCs/>
                <w:lang w:eastAsia="hr-HR"/>
              </w:rPr>
              <w:t>NAČIN PROVJERE</w:t>
            </w:r>
          </w:p>
        </w:tc>
      </w:tr>
      <w:tr w:rsidR="00EB7ACF" w:rsidRPr="002E4017" w:rsidTr="00EB7ACF">
        <w:tc>
          <w:tcPr>
            <w:tcW w:w="9062" w:type="dxa"/>
            <w:gridSpan w:val="2"/>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Nakon odslušanih predavanja studenti će moći:</w:t>
            </w:r>
          </w:p>
        </w:tc>
      </w:tr>
      <w:tr w:rsidR="00EB7ACF" w:rsidRPr="002E4017" w:rsidTr="00EB7ACF">
        <w:tc>
          <w:tcPr>
            <w:tcW w:w="6374" w:type="dxa"/>
          </w:tcPr>
          <w:p w:rsidR="00EB7ACF" w:rsidRPr="002E4017" w:rsidRDefault="00EB7ACF" w:rsidP="00910CA2">
            <w:pPr>
              <w:numPr>
                <w:ilvl w:val="0"/>
                <w:numId w:val="16"/>
              </w:numPr>
              <w:tabs>
                <w:tab w:val="clear" w:pos="720"/>
                <w:tab w:val="num" w:pos="360"/>
              </w:tabs>
              <w:ind w:left="360"/>
              <w:rPr>
                <w:rFonts w:ascii="Arial Narrow" w:eastAsia="Times New Roman" w:hAnsi="Arial Narrow"/>
                <w:bCs/>
                <w:lang w:eastAsia="hr-HR"/>
              </w:rPr>
            </w:pPr>
            <w:r w:rsidRPr="002E4017">
              <w:rPr>
                <w:rFonts w:ascii="Arial Narrow" w:eastAsia="Times New Roman" w:hAnsi="Arial Narrow"/>
                <w:bCs/>
                <w:lang w:eastAsia="hr-HR"/>
              </w:rPr>
              <w:t>Protumačiti i povezati temeljne odrednice odvodnje i navodnjavanja, te parametre i kriterije za projektiranje sustava odvodnje i navodnjavanja.</w:t>
            </w:r>
          </w:p>
          <w:p w:rsidR="00EB7ACF" w:rsidRPr="002E4017" w:rsidRDefault="00EB7ACF" w:rsidP="00910CA2">
            <w:pPr>
              <w:numPr>
                <w:ilvl w:val="0"/>
                <w:numId w:val="16"/>
              </w:numPr>
              <w:tabs>
                <w:tab w:val="clear" w:pos="720"/>
                <w:tab w:val="num" w:pos="360"/>
              </w:tabs>
              <w:ind w:left="360"/>
              <w:rPr>
                <w:rFonts w:ascii="Arial Narrow" w:eastAsia="Times New Roman" w:hAnsi="Arial Narrow"/>
                <w:bCs/>
                <w:lang w:eastAsia="hr-HR"/>
              </w:rPr>
            </w:pPr>
            <w:r w:rsidRPr="002E4017">
              <w:rPr>
                <w:rFonts w:ascii="Arial Narrow" w:eastAsia="Times New Roman" w:hAnsi="Arial Narrow"/>
                <w:bCs/>
                <w:lang w:eastAsia="hr-HR"/>
              </w:rPr>
              <w:t>Protumačiti i povezati temeljne odrednice održivog gospodarenja tlom u skladu s načelima održive poljoprivredne proizvodnje.</w:t>
            </w:r>
          </w:p>
        </w:tc>
        <w:tc>
          <w:tcPr>
            <w:tcW w:w="2688" w:type="dxa"/>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Pismeni i usmeni kolokvij</w:t>
            </w:r>
          </w:p>
          <w:p w:rsidR="00EB7ACF" w:rsidRPr="002E4017" w:rsidRDefault="00EB7ACF" w:rsidP="00EB7ACF">
            <w:pPr>
              <w:rPr>
                <w:rFonts w:ascii="Arial Narrow" w:eastAsia="Times New Roman" w:hAnsi="Arial Narrow"/>
                <w:b/>
                <w:bCs/>
                <w:lang w:eastAsia="hr-HR"/>
              </w:rPr>
            </w:pPr>
            <w:r w:rsidRPr="002E4017">
              <w:rPr>
                <w:rFonts w:ascii="Arial Narrow" w:eastAsia="Times New Roman" w:hAnsi="Arial Narrow"/>
                <w:bCs/>
                <w:lang w:eastAsia="hr-HR"/>
              </w:rPr>
              <w:t>ili ispit (pismeni i usmeni)</w:t>
            </w:r>
          </w:p>
        </w:tc>
      </w:tr>
      <w:tr w:rsidR="00EB7ACF" w:rsidRPr="002E4017" w:rsidTr="00EB7ACF">
        <w:tc>
          <w:tcPr>
            <w:tcW w:w="9062" w:type="dxa"/>
            <w:gridSpan w:val="2"/>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Nakon odslušanih vježbi studenti će moći:</w:t>
            </w:r>
          </w:p>
        </w:tc>
      </w:tr>
      <w:tr w:rsidR="00EB7ACF" w:rsidRPr="002E4017" w:rsidTr="00EB7ACF">
        <w:tc>
          <w:tcPr>
            <w:tcW w:w="6374" w:type="dxa"/>
          </w:tcPr>
          <w:p w:rsidR="00EB7ACF" w:rsidRPr="002E4017" w:rsidRDefault="00EB7ACF" w:rsidP="00910CA2">
            <w:pPr>
              <w:numPr>
                <w:ilvl w:val="0"/>
                <w:numId w:val="16"/>
              </w:numPr>
              <w:tabs>
                <w:tab w:val="clear" w:pos="720"/>
                <w:tab w:val="num" w:pos="360"/>
              </w:tabs>
              <w:ind w:left="360"/>
              <w:rPr>
                <w:rFonts w:ascii="Arial Narrow" w:eastAsia="Times New Roman" w:hAnsi="Arial Narrow"/>
                <w:b/>
                <w:bCs/>
                <w:lang w:eastAsia="hr-HR"/>
              </w:rPr>
            </w:pPr>
            <w:r w:rsidRPr="002E4017">
              <w:rPr>
                <w:rFonts w:ascii="Arial Narrow" w:eastAsia="Times New Roman" w:hAnsi="Arial Narrow" w:cs="Arial"/>
                <w:bCs/>
                <w:lang w:eastAsia="hr-HR"/>
              </w:rPr>
              <w:t>Izračunavati parametre odvodnje i navodnjavanja u sklopu izrade manjih projekata,</w:t>
            </w:r>
          </w:p>
        </w:tc>
        <w:tc>
          <w:tcPr>
            <w:tcW w:w="2688" w:type="dxa"/>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Stručno izvješće (mini projekti)</w:t>
            </w:r>
          </w:p>
        </w:tc>
      </w:tr>
      <w:tr w:rsidR="00EB7ACF" w:rsidRPr="002E4017" w:rsidTr="00EB7ACF">
        <w:tc>
          <w:tcPr>
            <w:tcW w:w="6374" w:type="dxa"/>
          </w:tcPr>
          <w:p w:rsidR="00EB7ACF" w:rsidRPr="002E4017" w:rsidRDefault="00EB7ACF" w:rsidP="00910CA2">
            <w:pPr>
              <w:numPr>
                <w:ilvl w:val="0"/>
                <w:numId w:val="16"/>
              </w:numPr>
              <w:tabs>
                <w:tab w:val="clear" w:pos="720"/>
                <w:tab w:val="num" w:pos="360"/>
              </w:tabs>
              <w:ind w:left="360"/>
              <w:jc w:val="both"/>
              <w:rPr>
                <w:rFonts w:ascii="Arial Narrow" w:eastAsia="Times New Roman" w:hAnsi="Arial Narrow" w:cs="Arial"/>
                <w:bCs/>
                <w:lang w:eastAsia="hr-HR"/>
              </w:rPr>
            </w:pPr>
            <w:r w:rsidRPr="002E4017">
              <w:rPr>
                <w:rFonts w:ascii="Arial Narrow" w:eastAsia="Times New Roman" w:hAnsi="Arial Narrow" w:cs="Arial"/>
                <w:bCs/>
                <w:lang w:eastAsia="hr-HR"/>
              </w:rPr>
              <w:t>Izraditi tablice i grafikone te napisati izvješće,</w:t>
            </w:r>
          </w:p>
        </w:tc>
        <w:tc>
          <w:tcPr>
            <w:tcW w:w="2688" w:type="dxa"/>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Stručno izvješće (mini projekti)</w:t>
            </w:r>
          </w:p>
        </w:tc>
      </w:tr>
      <w:tr w:rsidR="00EB7ACF" w:rsidRPr="002E4017" w:rsidTr="00EB7ACF">
        <w:tc>
          <w:tcPr>
            <w:tcW w:w="6374" w:type="dxa"/>
          </w:tcPr>
          <w:p w:rsidR="00EB7ACF" w:rsidRPr="002E4017" w:rsidRDefault="00EB7ACF" w:rsidP="00910CA2">
            <w:pPr>
              <w:numPr>
                <w:ilvl w:val="0"/>
                <w:numId w:val="16"/>
              </w:numPr>
              <w:tabs>
                <w:tab w:val="clear" w:pos="720"/>
                <w:tab w:val="num" w:pos="360"/>
              </w:tabs>
              <w:ind w:left="360"/>
              <w:jc w:val="both"/>
              <w:rPr>
                <w:rFonts w:ascii="Arial Narrow" w:eastAsia="Times New Roman" w:hAnsi="Arial Narrow" w:cs="Arial"/>
                <w:bCs/>
                <w:lang w:eastAsia="hr-HR"/>
              </w:rPr>
            </w:pPr>
            <w:r w:rsidRPr="002E4017">
              <w:rPr>
                <w:rFonts w:ascii="Arial Narrow" w:eastAsia="Times New Roman" w:hAnsi="Arial Narrow" w:cs="Arial"/>
                <w:bCs/>
                <w:lang w:eastAsia="hr-HR"/>
              </w:rPr>
              <w:t>Razvrstavati (klasificirati) tla prema stupnju oštećenja, protumačiti procese i posljedice oštećenja te preporučiti mjere sanacije</w:t>
            </w:r>
          </w:p>
        </w:tc>
        <w:tc>
          <w:tcPr>
            <w:tcW w:w="2688" w:type="dxa"/>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Seminarski rad</w:t>
            </w:r>
          </w:p>
        </w:tc>
      </w:tr>
      <w:tr w:rsidR="00EB7ACF" w:rsidRPr="002E4017" w:rsidTr="00EB7ACF">
        <w:tc>
          <w:tcPr>
            <w:tcW w:w="6374" w:type="dxa"/>
          </w:tcPr>
          <w:p w:rsidR="00EB7ACF" w:rsidRPr="002E4017" w:rsidRDefault="00EB7ACF" w:rsidP="00910CA2">
            <w:pPr>
              <w:numPr>
                <w:ilvl w:val="0"/>
                <w:numId w:val="16"/>
              </w:numPr>
              <w:tabs>
                <w:tab w:val="clear" w:pos="720"/>
                <w:tab w:val="num" w:pos="360"/>
              </w:tabs>
              <w:ind w:left="360"/>
              <w:jc w:val="both"/>
              <w:rPr>
                <w:rFonts w:ascii="Arial Narrow" w:eastAsia="Times New Roman" w:hAnsi="Arial Narrow" w:cs="Arial"/>
                <w:bCs/>
                <w:lang w:eastAsia="hr-HR"/>
              </w:rPr>
            </w:pPr>
            <w:r w:rsidRPr="002E4017">
              <w:rPr>
                <w:rFonts w:ascii="Arial Narrow" w:eastAsia="Times New Roman" w:hAnsi="Arial Narrow" w:cs="Arial"/>
                <w:bCs/>
                <w:lang w:eastAsia="hr-HR"/>
              </w:rPr>
              <w:t>Javno prezentirati rezultate.</w:t>
            </w:r>
          </w:p>
        </w:tc>
        <w:tc>
          <w:tcPr>
            <w:tcW w:w="2688" w:type="dxa"/>
          </w:tcPr>
          <w:p w:rsidR="00EB7ACF" w:rsidRPr="002E4017" w:rsidRDefault="00EB7ACF" w:rsidP="00EB7ACF">
            <w:pPr>
              <w:rPr>
                <w:rFonts w:ascii="Arial Narrow" w:eastAsia="Times New Roman" w:hAnsi="Arial Narrow"/>
                <w:bCs/>
                <w:lang w:eastAsia="hr-HR"/>
              </w:rPr>
            </w:pPr>
            <w:r w:rsidRPr="002E4017">
              <w:rPr>
                <w:rFonts w:ascii="Arial Narrow" w:eastAsia="Times New Roman" w:hAnsi="Arial Narrow"/>
                <w:bCs/>
                <w:lang w:eastAsia="hr-HR"/>
              </w:rPr>
              <w:t>Seminarski rad</w:t>
            </w:r>
          </w:p>
        </w:tc>
      </w:tr>
    </w:tbl>
    <w:p w:rsidR="00EB7ACF" w:rsidRPr="002E4017" w:rsidRDefault="00EB7ACF" w:rsidP="00EB7ACF">
      <w:pPr>
        <w:spacing w:after="0" w:line="240" w:lineRule="auto"/>
        <w:rPr>
          <w:rFonts w:ascii="Arial Narrow" w:eastAsia="Times New Roman" w:hAnsi="Arial Narrow" w:cs="Times New Roman"/>
          <w:b/>
          <w:bCs/>
          <w:lang w:eastAsia="hr-HR"/>
        </w:rPr>
      </w:pPr>
    </w:p>
    <w:p w:rsidR="002F2D26" w:rsidRPr="002E4017" w:rsidRDefault="002F2D26" w:rsidP="002F2D26">
      <w:pPr>
        <w:spacing w:after="0" w:line="240" w:lineRule="auto"/>
        <w:rPr>
          <w:rFonts w:ascii="Arial Narrow" w:eastAsia="Times New Roman" w:hAnsi="Arial Narrow" w:cs="Arial"/>
          <w:b/>
          <w:bCs/>
          <w:lang w:eastAsia="hr-HR"/>
        </w:rPr>
      </w:pPr>
      <w:r w:rsidRPr="002E4017">
        <w:rPr>
          <w:rFonts w:ascii="Arial Narrow" w:eastAsia="Times New Roman" w:hAnsi="Arial Narrow" w:cs="Arial"/>
          <w:b/>
          <w:bCs/>
          <w:lang w:eastAsia="hr-HR"/>
        </w:rPr>
        <w:t>Način polaganja ispita i način ocjenjivanja</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Moguće je </w:t>
      </w:r>
      <w:r w:rsidRPr="002E4017">
        <w:rPr>
          <w:rFonts w:ascii="Arial Narrow" w:eastAsia="Times New Roman" w:hAnsi="Arial Narrow" w:cs="Arial"/>
          <w:b/>
          <w:bCs/>
          <w:i/>
          <w:lang w:eastAsia="hr-HR"/>
        </w:rPr>
        <w:t xml:space="preserve">ispit </w:t>
      </w:r>
      <w:r w:rsidRPr="002E4017">
        <w:rPr>
          <w:rFonts w:ascii="Arial Narrow" w:eastAsia="Times New Roman" w:hAnsi="Arial Narrow" w:cs="Arial"/>
          <w:bCs/>
          <w:lang w:eastAsia="hr-HR"/>
        </w:rPr>
        <w:t xml:space="preserve">položiti </w:t>
      </w:r>
      <w:r w:rsidRPr="002E4017">
        <w:rPr>
          <w:rFonts w:ascii="Arial Narrow" w:eastAsia="Times New Roman" w:hAnsi="Arial Narrow" w:cs="Arial"/>
          <w:bCs/>
          <w:i/>
          <w:lang w:eastAsia="hr-HR"/>
        </w:rPr>
        <w:t>putem kolokvija</w:t>
      </w:r>
      <w:r w:rsidRPr="002E4017">
        <w:rPr>
          <w:rFonts w:ascii="Arial Narrow" w:eastAsia="Times New Roman" w:hAnsi="Arial Narrow" w:cs="Arial"/>
          <w:bCs/>
          <w:lang w:eastAsia="hr-HR"/>
        </w:rPr>
        <w:t xml:space="preserve"> (pismeno, usmena potvrda) tijekom izvođenja nastave ili se polaže nakon odslušanih predavanja i vježbi (pismeno, usmena potvrda).</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Polažu se dva kolokvija. Studenti koji ne zadovolje, uz uvjet da su položili barem jedan od kolokvija, imaju pravo na jedan popravni. Ukoliko studenti ne polože na ovaj način polažu ispit. Uvjet za izlazak na ispit su odslušana predavanja i vježbe te izrađen seminarski rad. </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Pismeni kolokvij i ispit sastoji se od 10 pitanja, a </w:t>
      </w:r>
      <w:r w:rsidRPr="002E4017">
        <w:rPr>
          <w:rFonts w:ascii="Arial Narrow" w:eastAsia="Times New Roman" w:hAnsi="Arial Narrow" w:cs="Arial"/>
          <w:b/>
          <w:bCs/>
          <w:i/>
          <w:lang w:eastAsia="hr-HR"/>
        </w:rPr>
        <w:t>način ocjenjivanja</w:t>
      </w:r>
      <w:r w:rsidRPr="002E4017">
        <w:rPr>
          <w:rFonts w:ascii="Arial Narrow" w:eastAsia="Times New Roman" w:hAnsi="Arial Narrow" w:cs="Arial"/>
          <w:bCs/>
          <w:lang w:eastAsia="hr-HR"/>
        </w:rPr>
        <w:t xml:space="preserve"> je sljedeći (bodovi od 1 do 10):</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5,5 - 6,5 - dovoljan (2)</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7,0 – 8,0 - dobar (3)</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8,5 - 9,0  vrlo dobar (4)</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9,5 -10,0 - izvrstan (5)</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Studenti koji nisu položili kolokvije polažu ispit koji se sastoji također iz pismenog i usmenog dijela. </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Konačna ocjena dobije se na sljedeći način:</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Aktivnost na nastavi i uredno pohađanje - 5%</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Vježbe i seminar - 55%</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Predavanja - 40%</w:t>
      </w:r>
    </w:p>
    <w:p w:rsidR="002F2D26" w:rsidRPr="002E4017" w:rsidRDefault="00EB7ACF" w:rsidP="00EB7ACF">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 xml:space="preserve"> </w:t>
      </w:r>
    </w:p>
    <w:p w:rsidR="00EB7ACF" w:rsidRPr="002E4017" w:rsidRDefault="00EB7ACF" w:rsidP="00EB7ACF">
      <w:pPr>
        <w:spacing w:after="0" w:line="240" w:lineRule="auto"/>
        <w:rPr>
          <w:rFonts w:ascii="Arial Narrow" w:eastAsia="Times New Roman" w:hAnsi="Arial Narrow" w:cs="Times New Roman"/>
          <w:b/>
          <w:bCs/>
          <w:lang w:eastAsia="hr-HR"/>
        </w:rPr>
      </w:pPr>
      <w:r w:rsidRPr="002E4017">
        <w:rPr>
          <w:rFonts w:ascii="Arial Narrow" w:eastAsia="Times New Roman" w:hAnsi="Arial Narrow" w:cs="Times New Roman"/>
          <w:b/>
          <w:bCs/>
          <w:lang w:eastAsia="hr-HR"/>
        </w:rPr>
        <w:t>Literatura</w:t>
      </w:r>
    </w:p>
    <w:p w:rsidR="00EB7ACF" w:rsidRPr="002E4017" w:rsidRDefault="00EB7ACF" w:rsidP="00EB7ACF">
      <w:pPr>
        <w:spacing w:after="0" w:line="240" w:lineRule="auto"/>
        <w:ind w:firstLine="708"/>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Obvezatna za savladavanje programa i polaganje ispita:</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Špoljar, A., Tušek, T., Čoga, T. (2011): Onečišćenje okoliša. Visoko gospodarsko učilište u Križevcima, udžbenik, Križevci. </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Šimunić, I., Špoljar, A. (2007): Tloznanstvo i popravak tla (skripta), Visoko gospodarsko učilište u Križevcima, Križevci.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Šimunić, I., Špoljar, A., Tomislava Peremin Volf (2007): Vježbe iz tloznanstva i popravka tla (skripta), Visoko gospodarsko učilište u Križevcima, Križevci.</w:t>
      </w:r>
    </w:p>
    <w:p w:rsidR="00EB7ACF" w:rsidRPr="002E4017" w:rsidRDefault="00EB7ACF" w:rsidP="00EB7ACF">
      <w:pPr>
        <w:spacing w:after="0" w:line="240" w:lineRule="auto"/>
        <w:ind w:firstLine="708"/>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Dopunska literatura:</w:t>
      </w:r>
    </w:p>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Šimunić, I. (2013): Uređenje voda. Sveučilište u Zagrebu, Zagreb, 260 str.</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Tomić, F. (1988): Navodnjavanje. Savez poljoprivrednih inženjera i tehničara Hrvatske i Fakultet poljoprivrednih znanosti Sveučilišta u Zagrebe, Zagreb.</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Butorac, A. (1999): Opća agronomija. Školska knjiga, Zagreb.</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***Društvo za odvodnjavanje i navodnjavanje Hrvatske (1987): Priručnik za hidrotehničke melioracije. Knjiga 4, Zagreb.</w:t>
      </w: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2E4017" w:rsidRPr="002E4017" w:rsidRDefault="002E4017" w:rsidP="00166F1E">
      <w:pPr>
        <w:spacing w:after="0" w:line="240" w:lineRule="auto"/>
        <w:jc w:val="both"/>
        <w:outlineLvl w:val="8"/>
        <w:rPr>
          <w:rFonts w:ascii="Arial Narrow" w:eastAsia="Times New Roman" w:hAnsi="Arial Narrow" w:cs="Arial"/>
          <w:lang w:eastAsia="hr-HR"/>
        </w:rPr>
      </w:pPr>
    </w:p>
    <w:p w:rsidR="00EB7ACF" w:rsidRDefault="00EB7ACF" w:rsidP="00166F1E">
      <w:pPr>
        <w:spacing w:after="0" w:line="240" w:lineRule="auto"/>
        <w:jc w:val="both"/>
        <w:outlineLvl w:val="8"/>
        <w:rPr>
          <w:rFonts w:ascii="Arial Narrow" w:eastAsia="Times New Roman" w:hAnsi="Arial Narrow" w:cs="Arial"/>
          <w:lang w:eastAsia="hr-HR"/>
        </w:rPr>
      </w:pPr>
      <w:r w:rsidRPr="002E4017">
        <w:rPr>
          <w:rFonts w:ascii="Arial Narrow" w:eastAsia="Times New Roman" w:hAnsi="Arial Narrow" w:cs="Arial"/>
          <w:lang w:eastAsia="hr-HR"/>
        </w:rPr>
        <w:t xml:space="preserve"> </w:t>
      </w:r>
    </w:p>
    <w:p w:rsidR="00903334" w:rsidRDefault="00903334" w:rsidP="00166F1E">
      <w:pPr>
        <w:spacing w:after="0" w:line="240" w:lineRule="auto"/>
        <w:jc w:val="both"/>
        <w:outlineLvl w:val="8"/>
        <w:rPr>
          <w:rFonts w:ascii="Arial Narrow" w:eastAsia="Times New Roman" w:hAnsi="Arial Narrow" w:cs="Arial"/>
          <w:lang w:eastAsia="hr-HR"/>
        </w:rPr>
      </w:pPr>
    </w:p>
    <w:p w:rsidR="00903334" w:rsidRPr="002E4017" w:rsidRDefault="00903334" w:rsidP="00166F1E">
      <w:pPr>
        <w:spacing w:after="0" w:line="240" w:lineRule="auto"/>
        <w:jc w:val="both"/>
        <w:outlineLvl w:val="8"/>
        <w:rPr>
          <w:rFonts w:ascii="Arial Narrow" w:eastAsia="Times New Roman" w:hAnsi="Arial Narrow" w:cs="Arial"/>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EKOLOŠKA POLJOPRIVREDA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Ivka Kvaternjak,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 xml:space="preserve">Upoznati studente sa speciﬁčnostima, smjerovima  i razlikama ekološke poljoprivrede u odnosu na konvencionalnu s naglaskom na gnojidbu, plodored, obradu tla, zaštitu bilja i čuvanje biološke raznolikosti, </w:t>
      </w:r>
    </w:p>
    <w:p w:rsidR="00A13DAC" w:rsidRPr="002E4017" w:rsidRDefault="00A13DAC" w:rsidP="00A13DAC">
      <w:pPr>
        <w:rPr>
          <w:rFonts w:ascii="Arial Narrow" w:hAnsi="Arial Narrow" w:cs="Arial Narrow"/>
          <w:b/>
        </w:rPr>
      </w:pPr>
      <w:r w:rsidRPr="002E4017">
        <w:rPr>
          <w:rFonts w:ascii="Arial Narrow" w:hAnsi="Arial Narrow" w:cs="Arial Narrow"/>
          <w:b/>
        </w:rPr>
        <w:t xml:space="preserve">Okvirni sadržaj </w:t>
      </w:r>
    </w:p>
    <w:p w:rsidR="00A13DAC" w:rsidRPr="002E4017" w:rsidRDefault="00A13DAC" w:rsidP="00A13DAC">
      <w:pPr>
        <w:rPr>
          <w:rFonts w:ascii="Arial Narrow" w:hAnsi="Arial Narrow" w:cs="Arial Narrow"/>
          <w:b/>
          <w:bCs/>
          <w:i/>
          <w:iCs/>
        </w:rPr>
      </w:pPr>
      <w:r w:rsidRPr="002E4017">
        <w:rPr>
          <w:rFonts w:ascii="Arial Narrow" w:hAnsi="Arial Narrow" w:cs="Arial Narrow"/>
          <w:b/>
          <w:bCs/>
          <w:i/>
          <w:iCs/>
        </w:rPr>
        <w:t>Predavanja</w:t>
      </w:r>
    </w:p>
    <w:p w:rsidR="00A13DAC" w:rsidRPr="002E4017" w:rsidRDefault="00A13DAC" w:rsidP="00A13DAC">
      <w:pPr>
        <w:jc w:val="both"/>
        <w:rPr>
          <w:rFonts w:ascii="Arial Narrow" w:hAnsi="Arial Narrow"/>
        </w:rPr>
      </w:pPr>
      <w:r w:rsidRPr="002E4017">
        <w:rPr>
          <w:rFonts w:ascii="Arial Narrow" w:hAnsi="Arial Narrow"/>
        </w:rPr>
        <w:t xml:space="preserve">Uvod. Temeljni razlozi orjentacije na ekološku poljoprivredu. Nastanak i širenje ekološke poljoprivrede. Klimatske promjene na Zemlji i posljedice koje nastaju. Definicije ekološke poljoprivrede. Terminologija u ekološkoj poljoprivredi. Smjerovi eko – poljoprivrede. Međunarodne organizacije i institucije eko – poljoprivrede. Stanje u Hrvatskoj prije usvajanja Zakona o ekološkoj poljoprivredi 06.02.2001. Zakon o ekološkoj poljoprivredi - temeljne odredbe i prateći akti. Tehnologija uzgoja bilja i proizvodnja biljnih proizvoda u ekološkoj poljoprivredi. Tehnologija uzgoja životinja i proizvodnja životinjskih proizvoda u ekološkoj poljoprivredi. Tehnologija prerade proizvoda proizvedenih u ekološkoj poljoprivrednoj proizvodnji. Međunarodni Ugovori o zaštiti okoliša čiji je potpisnik Republika Hrvatska. </w:t>
      </w:r>
    </w:p>
    <w:p w:rsidR="00A13DAC" w:rsidRPr="002E4017" w:rsidRDefault="00A13DAC" w:rsidP="00A13DAC">
      <w:pPr>
        <w:numPr>
          <w:ilvl w:val="12"/>
          <w:numId w:val="0"/>
        </w:numPr>
        <w:rPr>
          <w:rFonts w:ascii="Arial Narrow" w:hAnsi="Arial Narrow" w:cs="Arial Narrow"/>
          <w:b/>
          <w:bCs/>
          <w:i/>
          <w:iCs/>
        </w:rPr>
      </w:pPr>
      <w:r w:rsidRPr="002E4017">
        <w:rPr>
          <w:rFonts w:ascii="Arial Narrow" w:hAnsi="Arial Narrow" w:cs="Arial Narrow"/>
          <w:b/>
          <w:bCs/>
          <w:i/>
          <w:iCs/>
        </w:rPr>
        <w:t>Vježbe i seminarski radovi</w:t>
      </w:r>
    </w:p>
    <w:p w:rsidR="00A13DAC" w:rsidRPr="002E4017" w:rsidRDefault="00A13DAC" w:rsidP="00A13DAC">
      <w:pPr>
        <w:jc w:val="both"/>
        <w:rPr>
          <w:rFonts w:ascii="Arial Narrow" w:hAnsi="Arial Narrow"/>
        </w:rPr>
      </w:pPr>
      <w:r w:rsidRPr="002E4017">
        <w:rPr>
          <w:rFonts w:ascii="Arial Narrow" w:hAnsi="Arial Narrow"/>
        </w:rPr>
        <w:t>Povjerenstvo za ekološku proizvodnju poljoprivrednih i prehrambenih proizvoda. Prirodna gnojiva, ekološka sredstva za poboljšanje plodnosti tla, ekološki prihvatljivi pripravci za zaštitu bilja. Uloga nadzorne stanice u ekološkoj poljoprivredi. Način ulaska poljoprivrednih proizvođača i pravnih subjekata u upisnik ekoloških poljoprivrednih proizvođača.. Način ostvarivanja prava na eko znak. Obrade aktualnih ekoloških tema i primjera.</w:t>
      </w:r>
    </w:p>
    <w:p w:rsidR="00A13DAC" w:rsidRPr="002E4017" w:rsidRDefault="00A13DAC" w:rsidP="00A13DAC">
      <w:pPr>
        <w:widowControl w:val="0"/>
        <w:adjustRightInd w:val="0"/>
        <w:jc w:val="both"/>
        <w:textAlignment w:val="baseline"/>
        <w:rPr>
          <w:rFonts w:ascii="Arial Narrow" w:hAnsi="Arial Narrow" w:cs="Arial Narrow"/>
          <w:b/>
          <w:bCs/>
          <w:i/>
          <w:iCs/>
        </w:rPr>
      </w:pPr>
      <w:r w:rsidRPr="002E4017">
        <w:rPr>
          <w:rFonts w:ascii="Arial Narrow" w:hAnsi="Arial Narrow" w:cs="Arial Narrow"/>
          <w:b/>
          <w:bCs/>
          <w:i/>
          <w:iCs/>
        </w:rPr>
        <w:t xml:space="preserve">Terenska nastava: </w:t>
      </w:r>
      <w:r w:rsidRPr="002E4017">
        <w:rPr>
          <w:rFonts w:ascii="Arial Narrow" w:hAnsi="Arial Narrow" w:cs="Arial Narrow"/>
        </w:rPr>
        <w:t>Posjet OPG-u koje je u sustavu ekološke poljoprivrede.</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jc w:val="both"/>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jc w:val="both"/>
        <w:rPr>
          <w:rFonts w:ascii="Arial Narrow" w:eastAsia="Times New Roman" w:hAnsi="Arial Narrow" w:cs="Tahoma"/>
          <w:b/>
          <w:lang w:eastAsia="hr-HR"/>
        </w:rPr>
      </w:pPr>
    </w:p>
    <w:tbl>
      <w:tblPr>
        <w:tblStyle w:val="TableGrid81"/>
        <w:tblW w:w="0" w:type="auto"/>
        <w:tblLook w:val="04A0" w:firstRow="1" w:lastRow="0" w:firstColumn="1" w:lastColumn="0" w:noHBand="0" w:noVBand="1"/>
      </w:tblPr>
      <w:tblGrid>
        <w:gridCol w:w="6372"/>
        <w:gridCol w:w="2688"/>
      </w:tblGrid>
      <w:tr w:rsidR="00EB7ACF" w:rsidRPr="002E4017" w:rsidTr="00EB7ACF">
        <w:tc>
          <w:tcPr>
            <w:tcW w:w="637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ind w:left="360"/>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rsidTr="00EB7ACF">
        <w:tc>
          <w:tcPr>
            <w:tcW w:w="637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1. Definirati ekološku poljoprivredu, svrhu i osnovne ciljeve te razloge</w:t>
            </w:r>
          </w:p>
          <w:p w:rsidR="00EB7ACF" w:rsidRPr="002E4017" w:rsidRDefault="00EB7ACF" w:rsidP="00EB7ACF">
            <w:pPr>
              <w:rPr>
                <w:rFonts w:ascii="Arial Narrow" w:hAnsi="Arial Narrow"/>
              </w:rPr>
            </w:pPr>
            <w:r w:rsidRPr="002E4017">
              <w:rPr>
                <w:rFonts w:ascii="Arial Narrow" w:hAnsi="Arial Narrow"/>
              </w:rPr>
              <w:t xml:space="preserve">    bavljenja tim oblikom poljoprivredne proizvodnje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Pismeni ispit, sudjelovanje u raspravama</w:t>
            </w:r>
          </w:p>
        </w:tc>
      </w:tr>
      <w:tr w:rsidR="00EB7ACF" w:rsidRPr="002E4017" w:rsidTr="00EB7ACF">
        <w:tc>
          <w:tcPr>
            <w:tcW w:w="637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2. Objasniti osnovne smjerove i standarde za proizvode iz ekološke</w:t>
            </w:r>
          </w:p>
          <w:p w:rsidR="00EB7ACF" w:rsidRPr="002E4017" w:rsidRDefault="00EB7ACF" w:rsidP="00EB7ACF">
            <w:pPr>
              <w:rPr>
                <w:rFonts w:ascii="Arial Narrow" w:hAnsi="Arial Narrow"/>
              </w:rPr>
            </w:pPr>
            <w:r w:rsidRPr="002E4017">
              <w:rPr>
                <w:rFonts w:ascii="Arial Narrow" w:hAnsi="Arial Narrow"/>
              </w:rPr>
              <w:t xml:space="preserve">     Poljoprivrede</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Pismenii ispit, sudjelovanje u raspravama</w:t>
            </w:r>
          </w:p>
        </w:tc>
      </w:tr>
      <w:tr w:rsidR="00EB7ACF" w:rsidRPr="002E4017" w:rsidTr="00EB7ACF">
        <w:tc>
          <w:tcPr>
            <w:tcW w:w="637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 xml:space="preserve">3. Objasniti dozvoljene načine obrade, gnojidbe, zaštite i bilja u       ekološkom  uzgoju                </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Pismeni ispit, sudjelovanje u raspravama</w:t>
            </w:r>
          </w:p>
        </w:tc>
      </w:tr>
      <w:tr w:rsidR="00EB7ACF" w:rsidRPr="002E4017" w:rsidTr="00EB7ACF">
        <w:tc>
          <w:tcPr>
            <w:tcW w:w="637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b/>
              </w:rPr>
            </w:pPr>
            <w:r w:rsidRPr="002E4017">
              <w:rPr>
                <w:rFonts w:ascii="Arial Narrow" w:hAnsi="Arial Narrow"/>
              </w:rPr>
              <w:t>4. Planirati prelazak s konvencionalne poljoprivrede na ekološku</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Izrada plana</w:t>
            </w:r>
          </w:p>
        </w:tc>
      </w:tr>
      <w:tr w:rsidR="00EB7ACF" w:rsidRPr="002E4017" w:rsidTr="00EB7ACF">
        <w:tc>
          <w:tcPr>
            <w:tcW w:w="637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rPr>
                <w:rFonts w:ascii="Arial Narrow" w:hAnsi="Arial Narrow"/>
              </w:rPr>
            </w:pPr>
            <w:r w:rsidRPr="002E4017">
              <w:rPr>
                <w:rFonts w:ascii="Arial Narrow" w:hAnsi="Arial Narrow"/>
              </w:rPr>
              <w:t>6. Prezentirati informacije, probleme i rješenja u ekološkoj poljoprivredi</w:t>
            </w:r>
          </w:p>
          <w:p w:rsidR="00EB7ACF" w:rsidRPr="002E4017" w:rsidRDefault="00EB7ACF" w:rsidP="00EB7ACF">
            <w:pPr>
              <w:rPr>
                <w:rFonts w:ascii="Arial Narrow" w:hAnsi="Arial Narrow"/>
              </w:rPr>
            </w:pPr>
            <w:r w:rsidRPr="002E4017">
              <w:rPr>
                <w:rFonts w:ascii="Arial Narrow" w:hAnsi="Arial Narrow"/>
              </w:rPr>
              <w:t xml:space="preserve">    uz pomoć informacijske tehnologije</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highlight w:val="yellow"/>
              </w:rPr>
            </w:pPr>
            <w:r w:rsidRPr="002E4017">
              <w:rPr>
                <w:rFonts w:ascii="Arial Narrow" w:hAnsi="Arial Narrow"/>
              </w:rPr>
              <w:t>Seminar</w:t>
            </w:r>
          </w:p>
        </w:tc>
      </w:tr>
    </w:tbl>
    <w:p w:rsidR="00EB7ACF" w:rsidRPr="002E4017" w:rsidRDefault="00EB7ACF" w:rsidP="00EB7ACF">
      <w:pPr>
        <w:autoSpaceDE w:val="0"/>
        <w:autoSpaceDN w:val="0"/>
        <w:adjustRightInd w:val="0"/>
        <w:spacing w:after="0" w:line="240" w:lineRule="auto"/>
        <w:ind w:left="720"/>
        <w:rPr>
          <w:rFonts w:ascii="Arial Narrow" w:eastAsia="Times New Roman" w:hAnsi="Arial Narrow" w:cs="Arial"/>
          <w:bCs/>
          <w:lang w:eastAsia="hr-HR"/>
        </w:rPr>
      </w:pPr>
    </w:p>
    <w:p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Provjera znanja studenata obavlja se i ocjenjuje kontinuirano tijekom trajanja nastave iz predmeta „Ekološka poljoprivreda“. Ocjenjuje se nazočnost i sudjelovanje u raspravama, izrađeni i prezentirani seminari i plan prijelaza s konvencionalne poljoprivredne proizvodnje na ekološku i naučeno gradivo a kriterij za ocjenjivanje definiran je maksimalnim brojem bodova za pojedine aktivnosti:</w:t>
      </w:r>
    </w:p>
    <w:p w:rsidR="002F2D26" w:rsidRPr="002E4017" w:rsidRDefault="002F2D26" w:rsidP="002F2D26">
      <w:pPr>
        <w:spacing w:after="0" w:line="240" w:lineRule="auto"/>
        <w:jc w:val="both"/>
        <w:rPr>
          <w:rFonts w:ascii="Arial Narrow" w:eastAsia="Times New Roman" w:hAnsi="Arial Narrow" w:cs="Arial"/>
          <w:bCs/>
          <w:lang w:eastAsia="hr-HR"/>
        </w:rPr>
      </w:pPr>
    </w:p>
    <w:p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Prisustvovanje predavanjima ............................................................... 10 bodova</w:t>
      </w:r>
    </w:p>
    <w:p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Seminar ................... ...........................................................................  10 bodova</w:t>
      </w:r>
    </w:p>
    <w:p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Izrada plana prijelaza s konvencionalne na ekološku proizvodnju ....... 25 bodova</w:t>
      </w:r>
    </w:p>
    <w:p w:rsidR="002F2D26" w:rsidRPr="002E4017" w:rsidRDefault="002F2D26" w:rsidP="005F3D69">
      <w:pPr>
        <w:numPr>
          <w:ilvl w:val="0"/>
          <w:numId w:val="86"/>
        </w:numPr>
        <w:spacing w:after="0" w:line="240" w:lineRule="auto"/>
        <w:contextualSpacing/>
        <w:jc w:val="both"/>
        <w:rPr>
          <w:rFonts w:ascii="Arial Narrow" w:eastAsia="Times New Roman" w:hAnsi="Arial Narrow" w:cs="Arial"/>
          <w:bCs/>
          <w:lang w:eastAsia="hr-HR"/>
        </w:rPr>
      </w:pPr>
      <w:r w:rsidRPr="002E4017">
        <w:rPr>
          <w:rFonts w:ascii="Arial Narrow" w:eastAsia="Times New Roman" w:hAnsi="Arial Narrow" w:cs="Arial"/>
          <w:bCs/>
          <w:lang w:eastAsia="hr-HR"/>
        </w:rPr>
        <w:t>Pismeni ispit (kolokvij)............................................................................ 55 bodova</w:t>
      </w:r>
    </w:p>
    <w:p w:rsidR="002F2D26" w:rsidRPr="002E4017" w:rsidRDefault="002F2D26" w:rsidP="002F2D26">
      <w:pPr>
        <w:spacing w:after="0" w:line="240" w:lineRule="auto"/>
        <w:ind w:firstLine="360"/>
        <w:jc w:val="both"/>
        <w:rPr>
          <w:rFonts w:ascii="Arial Narrow" w:eastAsia="Times New Roman" w:hAnsi="Arial Narrow" w:cs="Arial"/>
          <w:bCs/>
          <w:lang w:eastAsia="hr-HR"/>
        </w:rPr>
      </w:pPr>
    </w:p>
    <w:p w:rsidR="002F2D26" w:rsidRPr="002E4017" w:rsidRDefault="002F2D26" w:rsidP="002F2D26">
      <w:pPr>
        <w:spacing w:after="0" w:line="240" w:lineRule="auto"/>
        <w:ind w:firstLine="360"/>
        <w:jc w:val="both"/>
        <w:rPr>
          <w:rFonts w:ascii="Arial Narrow" w:eastAsia="Times New Roman" w:hAnsi="Arial Narrow" w:cs="Arial"/>
          <w:bCs/>
          <w:lang w:eastAsia="hr-HR"/>
        </w:rPr>
      </w:pPr>
      <w:r w:rsidRPr="002E4017">
        <w:rPr>
          <w:rFonts w:ascii="Arial Narrow" w:eastAsia="Times New Roman" w:hAnsi="Arial Narrow" w:cs="Arial"/>
          <w:bCs/>
          <w:lang w:eastAsia="hr-HR"/>
        </w:rPr>
        <w:t>Studenti koji nisu tijekom semestra sakupili dovoljan broj bodova za ocjenu polažu završni ispit.</w:t>
      </w:r>
      <w:r w:rsidRPr="002E4017">
        <w:rPr>
          <w:rFonts w:ascii="Arial Narrow" w:hAnsi="Arial Narrow"/>
        </w:rPr>
        <w:t xml:space="preserve"> </w:t>
      </w:r>
      <w:r w:rsidRPr="002E4017">
        <w:rPr>
          <w:rFonts w:ascii="Arial Narrow" w:eastAsia="Times New Roman" w:hAnsi="Arial Narrow" w:cs="Arial"/>
          <w:bCs/>
          <w:lang w:eastAsia="hr-HR"/>
        </w:rPr>
        <w:t>Minimalan broj bodova za prolaz modula postavljen je apsolutno i iznosi 55 bodova</w:t>
      </w:r>
      <w:r w:rsidRPr="002E4017">
        <w:rPr>
          <w:rFonts w:ascii="Arial Narrow" w:hAnsi="Arial Narrow"/>
        </w:rPr>
        <w:t xml:space="preserve">, </w:t>
      </w:r>
      <w:r w:rsidRPr="002E4017">
        <w:rPr>
          <w:rFonts w:ascii="Arial Narrow" w:eastAsia="Times New Roman" w:hAnsi="Arial Narrow" w:cs="Arial"/>
          <w:bCs/>
          <w:lang w:eastAsia="hr-HR"/>
        </w:rPr>
        <w:t>a kriterij ocjenjivanja je slijedeći:</w:t>
      </w:r>
    </w:p>
    <w:p w:rsidR="002F2D26" w:rsidRPr="002E4017" w:rsidRDefault="002F2D26" w:rsidP="002F2D26">
      <w:pPr>
        <w:spacing w:after="0" w:line="240" w:lineRule="auto"/>
        <w:ind w:firstLine="360"/>
        <w:jc w:val="both"/>
        <w:rPr>
          <w:rFonts w:ascii="Arial Narrow" w:hAnsi="Arial Narrow"/>
        </w:rPr>
      </w:pPr>
    </w:p>
    <w:tbl>
      <w:tblPr>
        <w:tblStyle w:val="TableGrid8"/>
        <w:tblW w:w="0" w:type="auto"/>
        <w:tblLayout w:type="fixed"/>
        <w:tblLook w:val="04A0" w:firstRow="1" w:lastRow="0" w:firstColumn="1" w:lastColumn="0" w:noHBand="0" w:noVBand="1"/>
      </w:tblPr>
      <w:tblGrid>
        <w:gridCol w:w="4644"/>
        <w:gridCol w:w="4644"/>
      </w:tblGrid>
      <w:tr w:rsidR="002F2D26" w:rsidRPr="002E4017" w:rsidTr="006773A4">
        <w:trPr>
          <w:trHeight w:val="112"/>
        </w:trPr>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&lt; 55 bodova</w:t>
            </w:r>
          </w:p>
        </w:tc>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Student nije zadovoljio </w:t>
            </w:r>
          </w:p>
        </w:tc>
      </w:tr>
      <w:tr w:rsidR="002F2D26" w:rsidRPr="002E4017" w:rsidTr="006773A4">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55 – 65 bodova</w:t>
            </w:r>
          </w:p>
        </w:tc>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Dovoljan (2) </w:t>
            </w:r>
          </w:p>
        </w:tc>
      </w:tr>
      <w:tr w:rsidR="002F2D26" w:rsidRPr="002E4017" w:rsidTr="006773A4">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66 – 75 bodova</w:t>
            </w:r>
          </w:p>
        </w:tc>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Dobar (3) </w:t>
            </w:r>
          </w:p>
        </w:tc>
      </w:tr>
      <w:tr w:rsidR="002F2D26" w:rsidRPr="002E4017" w:rsidTr="006773A4">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76 – 85 bodova</w:t>
            </w:r>
          </w:p>
        </w:tc>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 xml:space="preserve">Vrlo dobar (4) </w:t>
            </w:r>
          </w:p>
        </w:tc>
      </w:tr>
      <w:tr w:rsidR="002F2D26" w:rsidRPr="002E4017" w:rsidTr="006773A4">
        <w:tc>
          <w:tcPr>
            <w:tcW w:w="4644" w:type="dxa"/>
          </w:tcPr>
          <w:p w:rsidR="002F2D26" w:rsidRPr="002E4017" w:rsidRDefault="002F2D26" w:rsidP="006773A4">
            <w:pPr>
              <w:autoSpaceDE w:val="0"/>
              <w:autoSpaceDN w:val="0"/>
              <w:adjustRightInd w:val="0"/>
              <w:ind w:left="360"/>
              <w:jc w:val="center"/>
              <w:rPr>
                <w:rFonts w:ascii="Arial Narrow" w:hAnsi="Arial Narrow" w:cs="Arial"/>
                <w:bCs/>
                <w:sz w:val="22"/>
                <w:szCs w:val="22"/>
              </w:rPr>
            </w:pPr>
            <w:r w:rsidRPr="002E4017">
              <w:rPr>
                <w:rFonts w:ascii="Arial Narrow" w:hAnsi="Arial Narrow" w:cs="Arial"/>
                <w:bCs/>
                <w:sz w:val="22"/>
                <w:szCs w:val="22"/>
              </w:rPr>
              <w:t>&gt;85 bodova</w:t>
            </w:r>
          </w:p>
        </w:tc>
        <w:tc>
          <w:tcPr>
            <w:tcW w:w="4644" w:type="dxa"/>
          </w:tcPr>
          <w:p w:rsidR="002F2D26" w:rsidRPr="002E4017" w:rsidRDefault="002F2D26" w:rsidP="006773A4">
            <w:pPr>
              <w:autoSpaceDE w:val="0"/>
              <w:autoSpaceDN w:val="0"/>
              <w:adjustRightInd w:val="0"/>
              <w:jc w:val="center"/>
              <w:rPr>
                <w:rFonts w:ascii="Arial Narrow" w:hAnsi="Arial Narrow" w:cs="Arial"/>
                <w:bCs/>
                <w:sz w:val="22"/>
                <w:szCs w:val="22"/>
              </w:rPr>
            </w:pPr>
            <w:r w:rsidRPr="002E4017">
              <w:rPr>
                <w:rFonts w:ascii="Arial Narrow" w:hAnsi="Arial Narrow" w:cs="Arial"/>
                <w:bCs/>
                <w:sz w:val="22"/>
                <w:szCs w:val="22"/>
              </w:rPr>
              <w:t>Izvrstan (5)</w:t>
            </w:r>
          </w:p>
        </w:tc>
      </w:tr>
    </w:tbl>
    <w:p w:rsidR="002F2D26" w:rsidRPr="002E4017" w:rsidRDefault="002F2D26" w:rsidP="002F2D26">
      <w:pPr>
        <w:spacing w:after="0" w:line="240" w:lineRule="auto"/>
        <w:ind w:firstLine="360"/>
        <w:jc w:val="both"/>
        <w:rPr>
          <w:rFonts w:ascii="Arial Narrow" w:hAnsi="Arial Narrow"/>
        </w:rPr>
      </w:pPr>
    </w:p>
    <w:p w:rsidR="002F2D26" w:rsidRPr="002E4017" w:rsidRDefault="002F2D26" w:rsidP="002F2D26">
      <w:pPr>
        <w:spacing w:after="0" w:line="240" w:lineRule="auto"/>
        <w:ind w:firstLine="360"/>
        <w:jc w:val="both"/>
        <w:rPr>
          <w:rFonts w:ascii="Arial Narrow" w:hAnsi="Arial Narrow"/>
        </w:rPr>
      </w:pPr>
      <w:r w:rsidRPr="002E4017">
        <w:rPr>
          <w:rFonts w:ascii="Arial Narrow" w:eastAsia="Times New Roman" w:hAnsi="Arial Narrow" w:cs="Arial"/>
          <w:bCs/>
          <w:lang w:eastAsia="hr-HR"/>
        </w:rPr>
        <w:t>Studenti koji nastavnim aktivnostima, pismenim ispitom, izradom plana i seminarskim radom sakupe više od 85 bodova oslobođeni su polaganja završnog ispita i dobivaju ocjenu izvrstan (5), a oni s 76 – 85 bodova ocjenu vrlo dobar (4).</w:t>
      </w:r>
      <w:r w:rsidRPr="002E4017">
        <w:rPr>
          <w:rFonts w:ascii="Arial Narrow" w:hAnsi="Arial Narrow"/>
        </w:rPr>
        <w:t xml:space="preserve"> </w:t>
      </w:r>
      <w:r w:rsidRPr="002E4017">
        <w:rPr>
          <w:rFonts w:ascii="Arial Narrow" w:eastAsia="Times New Roman" w:hAnsi="Arial Narrow" w:cs="Arial"/>
          <w:bCs/>
          <w:lang w:eastAsia="hr-HR"/>
        </w:rPr>
        <w:t>Svi ostali studenti moraju pristupiti završnom ispitu koji se sastoji iz pismenog i usmenog dijela.</w:t>
      </w:r>
    </w:p>
    <w:p w:rsidR="002F2D26" w:rsidRPr="002E4017" w:rsidRDefault="002F2D26" w:rsidP="000136FE">
      <w:pPr>
        <w:spacing w:after="0" w:line="240" w:lineRule="auto"/>
        <w:rPr>
          <w:rFonts w:ascii="Arial Narrow" w:eastAsia="Times New Roman" w:hAnsi="Arial Narrow" w:cs="Tahoma"/>
          <w:b/>
          <w:lang w:eastAsia="hr-HR"/>
        </w:rPr>
      </w:pPr>
    </w:p>
    <w:p w:rsidR="00EB7ACF" w:rsidRPr="002E4017" w:rsidRDefault="00EB7ACF" w:rsidP="000136FE">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widowControl w:val="0"/>
        <w:adjustRightInd w:val="0"/>
        <w:spacing w:after="0" w:line="240" w:lineRule="auto"/>
        <w:ind w:left="502"/>
        <w:contextualSpacing/>
        <w:jc w:val="both"/>
        <w:textAlignment w:val="baseline"/>
        <w:rPr>
          <w:rFonts w:ascii="Arial Narrow" w:eastAsia="Times New Roman" w:hAnsi="Arial Narrow" w:cs="Arial Narrow"/>
          <w:iCs/>
          <w:lang w:val="it-IT" w:eastAsia="hr-HR"/>
        </w:rPr>
      </w:pPr>
      <w:r w:rsidRPr="002E4017">
        <w:rPr>
          <w:rFonts w:ascii="Arial Narrow" w:eastAsia="Times New Roman" w:hAnsi="Arial Narrow" w:cs="Arial Narrow"/>
          <w:iCs/>
          <w:lang w:val="it-IT" w:eastAsia="hr-HR"/>
        </w:rPr>
        <w:t xml:space="preserve">Obvezatna </w:t>
      </w:r>
      <w:r w:rsidRPr="002E4017">
        <w:rPr>
          <w:rFonts w:ascii="Arial Narrow" w:eastAsia="Times New Roman" w:hAnsi="Arial Narrow" w:cs="Arial Narrow"/>
          <w:i/>
          <w:iCs/>
          <w:lang w:val="it-IT" w:eastAsia="hr-HR"/>
        </w:rPr>
        <w:t>za savladavanje programa i polaganje ispita</w:t>
      </w:r>
    </w:p>
    <w:p w:rsidR="00EB7ACF" w:rsidRPr="002E4017" w:rsidRDefault="00EB7ACF" w:rsidP="00EB7ACF">
      <w:pPr>
        <w:widowControl w:val="0"/>
        <w:adjustRightInd w:val="0"/>
        <w:spacing w:after="0" w:line="240" w:lineRule="auto"/>
        <w:ind w:left="1788"/>
        <w:contextualSpacing/>
        <w:jc w:val="both"/>
        <w:textAlignment w:val="baseline"/>
        <w:rPr>
          <w:rFonts w:ascii="Arial Narrow" w:eastAsia="Times New Roman" w:hAnsi="Arial Narrow" w:cs="Arial Narrow"/>
          <w:iCs/>
          <w:lang w:val="it-IT" w:eastAsia="hr-HR"/>
        </w:rPr>
      </w:pPr>
    </w:p>
    <w:p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Calibri" w:hAnsi="Arial Narrow" w:cs="Arial"/>
          <w:color w:val="000000"/>
        </w:rPr>
        <w:t xml:space="preserve">1. </w:t>
      </w:r>
      <w:r w:rsidRPr="002E4017">
        <w:rPr>
          <w:rFonts w:ascii="Arial Narrow" w:eastAsia="Times New Roman" w:hAnsi="Arial Narrow" w:cs="Arial"/>
          <w:bCs/>
          <w:lang w:eastAsia="hr-HR"/>
        </w:rPr>
        <w:t>Znaor, D. (1996): Ekološka poljoprivreda, Nakladni zavod Globus, Zagreb</w:t>
      </w:r>
      <w:r w:rsidRPr="002E4017">
        <w:rPr>
          <w:rFonts w:ascii="Arial Narrow" w:eastAsia="Calibri" w:hAnsi="Arial Narrow" w:cs="Arial"/>
          <w:color w:val="000000"/>
        </w:rPr>
        <w:t>.</w:t>
      </w:r>
    </w:p>
    <w:p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Times New Roman" w:hAnsi="Arial Narrow" w:cs="Arial"/>
          <w:bCs/>
          <w:lang w:eastAsia="hr-HR"/>
        </w:rPr>
        <w:t xml:space="preserve">2. Kisić, I.: Ekološka poljoprivreda (pisana predavanja) </w:t>
      </w:r>
    </w:p>
    <w:p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Times New Roman" w:hAnsi="Arial Narrow" w:cs="Arial"/>
          <w:bCs/>
          <w:lang w:eastAsia="hr-HR"/>
        </w:rPr>
        <w:t>3. Kisić, I. (2012): Uvod u ekološku poljoprivredu</w:t>
      </w:r>
    </w:p>
    <w:p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r w:rsidRPr="002E4017">
        <w:rPr>
          <w:rFonts w:ascii="Arial Narrow" w:eastAsia="Times New Roman" w:hAnsi="Arial Narrow" w:cs="Arial"/>
          <w:bCs/>
          <w:lang w:eastAsia="hr-HR"/>
        </w:rPr>
        <w:t>4. Bilješke s predavanja</w:t>
      </w:r>
    </w:p>
    <w:p w:rsidR="00EB7ACF" w:rsidRPr="002E4017" w:rsidRDefault="00EB7ACF" w:rsidP="00EB7ACF">
      <w:pPr>
        <w:autoSpaceDE w:val="0"/>
        <w:autoSpaceDN w:val="0"/>
        <w:adjustRightInd w:val="0"/>
        <w:spacing w:after="0" w:line="240" w:lineRule="auto"/>
        <w:rPr>
          <w:rFonts w:ascii="Arial Narrow" w:eastAsia="Times New Roman" w:hAnsi="Arial Narrow" w:cs="Arial"/>
          <w:bCs/>
          <w:lang w:eastAsia="hr-HR"/>
        </w:rPr>
      </w:pPr>
    </w:p>
    <w:p w:rsidR="00EB7ACF" w:rsidRPr="002E4017" w:rsidRDefault="00EB7ACF" w:rsidP="00EB7ACF">
      <w:pPr>
        <w:widowControl w:val="0"/>
        <w:adjustRightInd w:val="0"/>
        <w:spacing w:after="0" w:line="240" w:lineRule="auto"/>
        <w:ind w:firstLine="708"/>
        <w:contextualSpacing/>
        <w:jc w:val="both"/>
        <w:textAlignment w:val="baseline"/>
        <w:rPr>
          <w:rFonts w:ascii="Arial Narrow" w:eastAsia="Times New Roman" w:hAnsi="Arial Narrow" w:cs="Arial"/>
          <w:bCs/>
          <w:lang w:eastAsia="hr-HR"/>
        </w:rPr>
      </w:pPr>
      <w:r w:rsidRPr="002E4017">
        <w:rPr>
          <w:rFonts w:ascii="Arial Narrow" w:eastAsia="Times New Roman" w:hAnsi="Arial Narrow" w:cs="Arial"/>
          <w:bCs/>
          <w:lang w:eastAsia="hr-HR"/>
        </w:rPr>
        <w:t xml:space="preserve">Preporučena literatura: </w:t>
      </w:r>
    </w:p>
    <w:p w:rsidR="00EB7ACF" w:rsidRPr="002E4017" w:rsidRDefault="00EB7ACF" w:rsidP="00EB7ACF">
      <w:pPr>
        <w:widowControl w:val="0"/>
        <w:adjustRightInd w:val="0"/>
        <w:spacing w:after="0" w:line="240" w:lineRule="auto"/>
        <w:ind w:left="502"/>
        <w:contextualSpacing/>
        <w:jc w:val="both"/>
        <w:textAlignment w:val="baseline"/>
        <w:rPr>
          <w:rFonts w:ascii="Arial Narrow" w:eastAsia="Times New Roman" w:hAnsi="Arial Narrow" w:cs="Arial"/>
          <w:bCs/>
          <w:lang w:eastAsia="hr-HR"/>
        </w:rPr>
      </w:pPr>
    </w:p>
    <w:p w:rsidR="00EB7ACF" w:rsidRPr="002E4017" w:rsidRDefault="00EB7ACF" w:rsidP="00EB7ACF">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Calibri" w:hAnsi="Arial Narrow" w:cs="Arial"/>
          <w:color w:val="000000"/>
        </w:rPr>
        <w:t xml:space="preserve">1. * </w:t>
      </w:r>
      <w:r w:rsidRPr="002E4017">
        <w:rPr>
          <w:rFonts w:ascii="Arial Narrow" w:eastAsia="Times New Roman" w:hAnsi="Arial Narrow" w:cs="Arial"/>
          <w:bCs/>
          <w:lang w:eastAsia="hr-HR"/>
        </w:rPr>
        <w:t>Pro – eco, profesionalni preparati za ekološki uzgoj bilja.</w:t>
      </w:r>
    </w:p>
    <w:p w:rsidR="00EB7ACF" w:rsidRPr="002E4017" w:rsidRDefault="00EB7ACF" w:rsidP="00EB7ACF">
      <w:pPr>
        <w:autoSpaceDE w:val="0"/>
        <w:autoSpaceDN w:val="0"/>
        <w:adjustRightInd w:val="0"/>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2. Medijski napisi i emisije koje govore o ekološkoj poljoprivredi i sva dostupna literatura koju studenti sami pronađu </w:t>
      </w:r>
    </w:p>
    <w:p w:rsidR="00EB7ACF" w:rsidRPr="002E4017" w:rsidRDefault="00EB7ACF" w:rsidP="00EB7ACF">
      <w:pPr>
        <w:spacing w:after="0" w:line="240" w:lineRule="auto"/>
        <w:jc w:val="both"/>
        <w:rPr>
          <w:rFonts w:ascii="Arial Narrow" w:eastAsia="Times New Roman" w:hAnsi="Arial Narrow" w:cs="Arial Narrow"/>
          <w:iCs/>
          <w:lang w:val="it-IT" w:eastAsia="hr-HR"/>
        </w:rPr>
      </w:pPr>
    </w:p>
    <w:p w:rsidR="00EB7ACF" w:rsidRPr="002E4017" w:rsidRDefault="00EB7ACF"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2E4017" w:rsidRPr="002E4017" w:rsidRDefault="002E4017" w:rsidP="00EB7ACF">
      <w:pPr>
        <w:spacing w:after="0" w:line="240" w:lineRule="auto"/>
        <w:rPr>
          <w:rFonts w:ascii="Arial Narrow" w:eastAsia="Times New Roman" w:hAnsi="Arial Narrow" w:cs="Times New Roman"/>
          <w:highlight w:val="yellow"/>
          <w:lang w:eastAsia="hr-HR"/>
        </w:rPr>
      </w:pPr>
    </w:p>
    <w:p w:rsidR="00EB7ACF" w:rsidRPr="002E4017" w:rsidRDefault="00EB7ACF" w:rsidP="00EB7ACF">
      <w:pPr>
        <w:spacing w:after="0" w:line="240" w:lineRule="auto"/>
        <w:rPr>
          <w:rFonts w:ascii="Arial Narrow" w:eastAsia="Times New Roman" w:hAnsi="Arial Narrow" w:cs="Times New Roman"/>
          <w:highlight w:val="yellow"/>
          <w:lang w:eastAsia="hr-HR"/>
        </w:rPr>
      </w:pPr>
    </w:p>
    <w:p w:rsidR="00EB7ACF" w:rsidRPr="002E4017" w:rsidRDefault="00EB7ACF" w:rsidP="00EB7ACF">
      <w:pPr>
        <w:spacing w:after="0" w:line="240" w:lineRule="auto"/>
        <w:rPr>
          <w:rFonts w:ascii="Arial Narrow" w:eastAsia="Times New Roman" w:hAnsi="Arial Narrow" w:cs="Times New Roman"/>
          <w:highlight w:val="yellow"/>
          <w:lang w:eastAsia="hr-HR"/>
        </w:rPr>
      </w:pPr>
    </w:p>
    <w:p w:rsidR="00EB7ACF" w:rsidRPr="002E4017" w:rsidRDefault="00EB7ACF" w:rsidP="00EB7ACF">
      <w:pPr>
        <w:spacing w:after="0" w:line="240" w:lineRule="auto"/>
        <w:rPr>
          <w:rFonts w:ascii="Arial Narrow" w:eastAsia="Times New Roman" w:hAnsi="Arial Narrow" w:cs="Times New Roman"/>
          <w:highlight w:val="yellow"/>
          <w:lang w:eastAsia="hr-HR"/>
        </w:rPr>
      </w:pPr>
    </w:p>
    <w:p w:rsidR="00166F1E" w:rsidRPr="002E4017" w:rsidRDefault="00166F1E" w:rsidP="00EB7ACF">
      <w:pPr>
        <w:spacing w:after="0" w:line="240" w:lineRule="auto"/>
        <w:rPr>
          <w:rFonts w:ascii="Arial Narrow" w:eastAsia="Times New Roman" w:hAnsi="Arial Narrow" w:cs="Times New Roman"/>
          <w:highlight w:val="yellow"/>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PČELARSTVO I MEDONOSNO BILJE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Tatjana Tušek,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Siniša Srečec, prof. v. š.</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Vedran Nervo, dr. vet. med., asist.</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color w:val="333333"/>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osposobiti studenta za samostalnu proizvodnju kvalitetnog meda i pčelarskih proizvoda te plasiranje istih na sve zahtjevnije tržište.</w:t>
      </w:r>
    </w:p>
    <w:p w:rsidR="00EB7ACF" w:rsidRPr="002E4017" w:rsidRDefault="00EB7ACF" w:rsidP="00EB7ACF">
      <w:pPr>
        <w:spacing w:after="0" w:line="276" w:lineRule="auto"/>
        <w:jc w:val="both"/>
        <w:rPr>
          <w:rFonts w:ascii="Arial Narrow" w:eastAsia="Times New Roman" w:hAnsi="Arial Narrow" w:cs="Tahoma"/>
          <w:b/>
          <w:lang w:eastAsia="hr-HR"/>
        </w:rPr>
      </w:pPr>
    </w:p>
    <w:p w:rsidR="00A13DAC" w:rsidRPr="002E4017" w:rsidRDefault="00A13DAC"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p w:rsidR="00A13DAC" w:rsidRPr="002E4017" w:rsidRDefault="00A13DAC" w:rsidP="00A13DAC">
      <w:pPr>
        <w:jc w:val="both"/>
        <w:rPr>
          <w:rFonts w:ascii="Arial Narrow" w:hAnsi="Arial Narrow"/>
          <w:b/>
          <w:bCs/>
        </w:rPr>
      </w:pPr>
      <w:r w:rsidRPr="002E4017">
        <w:rPr>
          <w:rFonts w:ascii="Arial Narrow" w:hAnsi="Arial Narrow"/>
          <w:b/>
          <w:bCs/>
        </w:rPr>
        <w:t>Okvirni sadržaj</w:t>
      </w:r>
    </w:p>
    <w:p w:rsidR="00A13DAC" w:rsidRPr="002E4017" w:rsidRDefault="00A13DAC" w:rsidP="00A13DAC">
      <w:pPr>
        <w:jc w:val="both"/>
        <w:rPr>
          <w:rFonts w:ascii="Arial Narrow" w:hAnsi="Arial Narrow"/>
          <w:b/>
          <w:bCs/>
          <w:i/>
        </w:rPr>
      </w:pPr>
      <w:r w:rsidRPr="002E4017">
        <w:rPr>
          <w:rFonts w:ascii="Arial Narrow" w:hAnsi="Arial Narrow"/>
          <w:b/>
          <w:bCs/>
          <w:i/>
        </w:rPr>
        <w:t>Predavanja</w:t>
      </w:r>
    </w:p>
    <w:p w:rsidR="00A13DAC" w:rsidRPr="002E4017" w:rsidRDefault="00A13DAC" w:rsidP="00A13DAC">
      <w:pPr>
        <w:jc w:val="both"/>
        <w:rPr>
          <w:rFonts w:ascii="Arial Narrow" w:hAnsi="Arial Narrow"/>
        </w:rPr>
      </w:pPr>
      <w:r w:rsidRPr="002E4017">
        <w:rPr>
          <w:rFonts w:ascii="Arial Narrow" w:hAnsi="Arial Narrow"/>
        </w:rPr>
        <w:t>Uvod u pčelarstvo. Anatomija i fiziologija pčela. Pčelinjak i vrste košnica. Zimovanje i proljetni razvoj pčela..Medonosno bilje. Proizvodnja matica i rojeva, selekcija matica.. Proizvodnja matične mliječi, voska i satnih osnova. Proizvodnja meda, peluda, propolisa i pčelinjeg otrova. Oprašivanje kao profitabilna kategorija. Bolesti i neprijatelji pčela. Greške u tehnologiji proizvodnje. Zakonska regulativa. Ekonomske zakonitosti tržišta.</w:t>
      </w:r>
    </w:p>
    <w:p w:rsidR="00A13DAC" w:rsidRPr="002E4017" w:rsidRDefault="00A13DAC" w:rsidP="00A13DAC">
      <w:pPr>
        <w:jc w:val="both"/>
        <w:rPr>
          <w:rFonts w:ascii="Arial Narrow" w:hAnsi="Arial Narrow"/>
          <w:b/>
          <w:bCs/>
          <w:i/>
        </w:rPr>
      </w:pPr>
      <w:r w:rsidRPr="002E4017">
        <w:rPr>
          <w:rFonts w:ascii="Arial Narrow" w:hAnsi="Arial Narrow"/>
          <w:b/>
          <w:bCs/>
          <w:i/>
        </w:rPr>
        <w:t>Vježbe i seminarski radovi</w:t>
      </w:r>
    </w:p>
    <w:p w:rsidR="00A13DAC" w:rsidRPr="002E4017" w:rsidRDefault="00A13DAC" w:rsidP="00A13DAC">
      <w:pPr>
        <w:jc w:val="both"/>
        <w:rPr>
          <w:rFonts w:ascii="Arial Narrow" w:hAnsi="Arial Narrow"/>
        </w:rPr>
      </w:pPr>
      <w:r w:rsidRPr="002E4017">
        <w:rPr>
          <w:rFonts w:ascii="Arial Narrow" w:hAnsi="Arial Narrow"/>
        </w:rPr>
        <w:t>Pčelinjak i upoznavanje pčelarskog pribora, zaštita od pčelinjeg uboda. Priprema košnica za intenzivno pčelarenje. Prvi proljetni pregled košnica. Pregled legla. Samoniklo bilje sjevero - zapadne Hrvatske. Dodavanje matica i sprečavanje prirodnog rojenja. Oduzimanje okvira i vrcanje meda. Topljenje voska i postupak s voskom. Uzimanje uzoraka i pakovanje za dijagnostiku bolesti i trovanja. Pravljenje umjetnih matičnjaka, presađivanje ličinki za proizvodnju matica i matične mliječi.</w:t>
      </w:r>
    </w:p>
    <w:p w:rsidR="00A13DAC" w:rsidRPr="002E4017" w:rsidRDefault="00A13DAC"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p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r w:rsidRPr="002E4017">
        <w:rPr>
          <w:rFonts w:ascii="Arial Narrow" w:eastAsia="Times New Roman" w:hAnsi="Arial Narrow" w:cs="Arial"/>
          <w:b/>
          <w:bCs/>
          <w:color w:val="000000"/>
          <w:lang w:eastAsia="hr-HR"/>
        </w:rPr>
        <w:t>Ishodi učenja i način provjere</w:t>
      </w:r>
    </w:p>
    <w:p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2"/>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1. Opisati specifičnosti građe pčela i definirati životni ciklus pčelinje zajednice</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cs="Arial"/>
                <w:sz w:val="22"/>
                <w:szCs w:val="22"/>
              </w:rPr>
              <w:t>2. Procijeniti biološki status pčelinje zajednice</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3. Nabrojati košnice koje se koriste u Republici Hrvatskoj i koristiti pravilnim izborom košnice za određeni tip pčelarenja (stacionirani, seleći)</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4. </w:t>
            </w:r>
            <w:r w:rsidRPr="002E4017">
              <w:rPr>
                <w:rFonts w:ascii="Arial Narrow" w:hAnsi="Arial Narrow" w:cs="Arial Narrow"/>
                <w:sz w:val="22"/>
                <w:szCs w:val="22"/>
              </w:rPr>
              <w:t>Razlikovati medonosne biljke, procjeniti razdoblje medenja i prilagoditi aktivnosti pri selidbenom pčelarenju s prirodnim ciklusima samoniklog bilja</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Seminar/I.P.Z.</w:t>
            </w:r>
          </w:p>
        </w:tc>
      </w:tr>
      <w:tr w:rsidR="00EB7ACF" w:rsidRPr="002E4017" w:rsidTr="00EB7ACF">
        <w:tc>
          <w:tcPr>
            <w:tcW w:w="6602"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5. Razlikovati nezarazne od zaraznih bolesti pčela i u slučaju izbijanja zarazne bolesti koja se suzbija po Zakonu ukazati na opasnost od širenja bolesti i obavijestiti nadležne službe</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6. Pripremiti pčelinjak za proizvodnju pčelinjih proizvoda</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7. Procijeniti važnost očuvanja okoliša i promijeniti konvencionalnu u ekološku pčelarsku proizvodnju </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bl>
    <w:p w:rsidR="002F2D26" w:rsidRPr="002E4017" w:rsidRDefault="002F2D26" w:rsidP="002F2D26">
      <w:pPr>
        <w:spacing w:after="0" w:line="240" w:lineRule="auto"/>
        <w:jc w:val="both"/>
        <w:rPr>
          <w:rFonts w:ascii="Arial Narrow" w:eastAsia="Times New Roman" w:hAnsi="Arial Narrow"/>
          <w:b/>
          <w:bCs/>
          <w:lang w:eastAsia="hr-HR"/>
        </w:rPr>
      </w:pPr>
    </w:p>
    <w:p w:rsidR="002F2D26" w:rsidRPr="002E4017" w:rsidRDefault="002F2D26" w:rsidP="002F2D26">
      <w:pPr>
        <w:spacing w:after="0" w:line="240" w:lineRule="auto"/>
        <w:jc w:val="both"/>
        <w:rPr>
          <w:rFonts w:ascii="Arial Narrow" w:eastAsia="Times New Roman" w:hAnsi="Arial Narrow" w:cs="Arial Narrow"/>
          <w:b/>
          <w:lang w:eastAsia="hr-HR"/>
        </w:rPr>
      </w:pPr>
      <w:r w:rsidRPr="002E4017">
        <w:rPr>
          <w:rFonts w:ascii="Arial Narrow" w:eastAsia="Times New Roman" w:hAnsi="Arial Narrow"/>
          <w:b/>
          <w:bCs/>
          <w:lang w:eastAsia="hr-HR"/>
        </w:rPr>
        <w:t>Način polaganja ispita i način ocjenjivanja</w:t>
      </w:r>
    </w:p>
    <w:p w:rsidR="002F2D26" w:rsidRPr="002E4017" w:rsidRDefault="002F2D26" w:rsidP="002F2D26">
      <w:p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Ispit se polaže pismeno i usmeno. Prolaznost na pismenom ispitu, ukoliko kandidat ostvari 60 % od ukupnog broja bodova testa.</w:t>
      </w:r>
    </w:p>
    <w:p w:rsidR="002F2D26" w:rsidRPr="002E4017" w:rsidRDefault="002F2D26" w:rsidP="002F2D26">
      <w:pPr>
        <w:spacing w:after="0" w:line="240" w:lineRule="auto"/>
        <w:jc w:val="both"/>
        <w:rPr>
          <w:rFonts w:ascii="Arial Narrow" w:eastAsia="Times New Roman" w:hAnsi="Arial Narrow" w:cs="Arial Narrow"/>
          <w:lang w:eastAsia="hr-HR"/>
        </w:rPr>
      </w:pPr>
    </w:p>
    <w:p w:rsidR="002F2D26" w:rsidRPr="002E4017" w:rsidRDefault="002F2D26" w:rsidP="002F2D26">
      <w:pPr>
        <w:spacing w:after="0" w:line="240" w:lineRule="auto"/>
        <w:jc w:val="center"/>
        <w:rPr>
          <w:rFonts w:ascii="Arial Narrow" w:eastAsia="Times New Roman" w:hAnsi="Arial Narrow" w:cs="Arial Narrow"/>
          <w:lang w:eastAsia="hr-HR"/>
        </w:rPr>
      </w:pPr>
      <w:r w:rsidRPr="002E4017">
        <w:rPr>
          <w:rFonts w:ascii="Arial Narrow" w:eastAsia="Times New Roman" w:hAnsi="Arial Narrow"/>
          <w:b/>
          <w:bCs/>
          <w:i/>
          <w:iCs/>
          <w:lang w:eastAsia="hr-HR"/>
        </w:rPr>
        <w:t>OBVEZA STUDENATA U OKVIRU PREDMETA</w:t>
      </w:r>
    </w:p>
    <w:p w:rsidR="002F2D26" w:rsidRPr="002E4017" w:rsidRDefault="002F2D26" w:rsidP="002F2D26">
      <w:pPr>
        <w:spacing w:after="0" w:line="240" w:lineRule="auto"/>
        <w:ind w:left="4956"/>
        <w:rPr>
          <w:rFonts w:ascii="Arial Narrow" w:eastAsia="Times New Roman" w:hAnsi="Arial Narrow"/>
          <w:lang w:eastAsia="hr-HR"/>
        </w:rPr>
      </w:pPr>
    </w:p>
    <w:tbl>
      <w:tblPr>
        <w:tblW w:w="9200" w:type="dxa"/>
        <w:jc w:val="center"/>
        <w:tblLayout w:type="fixed"/>
        <w:tblLook w:val="0000" w:firstRow="0" w:lastRow="0" w:firstColumn="0" w:lastColumn="0" w:noHBand="0" w:noVBand="0"/>
      </w:tblPr>
      <w:tblGrid>
        <w:gridCol w:w="1975"/>
        <w:gridCol w:w="3738"/>
        <w:gridCol w:w="7"/>
        <w:gridCol w:w="1373"/>
        <w:gridCol w:w="7"/>
        <w:gridCol w:w="609"/>
        <w:gridCol w:w="616"/>
        <w:gridCol w:w="875"/>
      </w:tblGrid>
      <w:tr w:rsidR="002F2D26" w:rsidRPr="002E4017" w:rsidTr="00903334">
        <w:trPr>
          <w:trHeight w:val="308"/>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2F2D26" w:rsidRPr="002E4017" w:rsidTr="00903334">
        <w:trPr>
          <w:trHeight w:val="288"/>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2F2D26"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738"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903334">
        <w:trPr>
          <w:trHeight w:val="294"/>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738"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903334">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0,8</w:t>
            </w:r>
          </w:p>
        </w:tc>
      </w:tr>
      <w:tr w:rsidR="002F2D26" w:rsidRPr="002E4017" w:rsidTr="00903334">
        <w:trPr>
          <w:trHeight w:val="280"/>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2F2D26"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738"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738"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903334">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5,2</w:t>
            </w:r>
          </w:p>
        </w:tc>
      </w:tr>
      <w:tr w:rsidR="002F2D26" w:rsidRPr="002E4017" w:rsidTr="00903334">
        <w:trPr>
          <w:trHeight w:val="280"/>
          <w:jc w:val="center"/>
        </w:trPr>
        <w:tc>
          <w:tcPr>
            <w:tcW w:w="5720"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lang w:eastAsia="hr-HR"/>
              </w:rPr>
            </w:pPr>
          </w:p>
        </w:tc>
      </w:tr>
      <w:tr w:rsidR="002F2D26"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738" w:type="dxa"/>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738"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903334">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2,0</w:t>
            </w:r>
          </w:p>
        </w:tc>
      </w:tr>
      <w:tr w:rsidR="002F2D26" w:rsidRPr="002E4017" w:rsidTr="00903334">
        <w:trPr>
          <w:trHeight w:val="52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512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8/4</w:t>
            </w:r>
          </w:p>
        </w:tc>
      </w:tr>
      <w:tr w:rsidR="002F2D26" w:rsidRPr="002E4017" w:rsidTr="00903334">
        <w:trPr>
          <w:trHeight w:val="27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35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rsidR="002F2D26" w:rsidRPr="002E4017" w:rsidRDefault="002F2D26" w:rsidP="002F2D26">
      <w:pPr>
        <w:widowControl w:val="0"/>
        <w:autoSpaceDE w:val="0"/>
        <w:autoSpaceDN w:val="0"/>
        <w:adjustRightInd w:val="0"/>
        <w:spacing w:after="0" w:line="240" w:lineRule="auto"/>
        <w:jc w:val="center"/>
        <w:rPr>
          <w:rFonts w:ascii="Arial Narrow" w:eastAsia="Times New Roman" w:hAnsi="Arial Narrow"/>
          <w:lang w:eastAsia="hr-HR"/>
        </w:rPr>
      </w:pPr>
      <w:r w:rsidRPr="002E4017">
        <w:rPr>
          <w:rFonts w:ascii="Arial Narrow" w:eastAsia="Times New Roman" w:hAnsi="Arial Narrow"/>
          <w:b/>
          <w:bCs/>
          <w:i/>
          <w:iCs/>
          <w:lang w:eastAsia="hr-HR"/>
        </w:rPr>
        <w:t>MINIMALNE OBVEZA STUDENATA (EKVIVALENT NA BAZI 60 %) ZA PROLAZNOST NA PREDMETU</w:t>
      </w:r>
    </w:p>
    <w:tbl>
      <w:tblPr>
        <w:tblW w:w="9200" w:type="dxa"/>
        <w:jc w:val="center"/>
        <w:tblLayout w:type="fixed"/>
        <w:tblLook w:val="0000" w:firstRow="0" w:lastRow="0" w:firstColumn="0" w:lastColumn="0" w:noHBand="0" w:noVBand="0"/>
      </w:tblPr>
      <w:tblGrid>
        <w:gridCol w:w="2117"/>
        <w:gridCol w:w="3596"/>
        <w:gridCol w:w="7"/>
        <w:gridCol w:w="1373"/>
        <w:gridCol w:w="7"/>
        <w:gridCol w:w="609"/>
        <w:gridCol w:w="616"/>
        <w:gridCol w:w="875"/>
      </w:tblGrid>
      <w:tr w:rsidR="002F2D26" w:rsidRPr="002E4017" w:rsidTr="006A1417">
        <w:trPr>
          <w:trHeight w:val="308"/>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KfxMo</w:t>
            </w:r>
          </w:p>
        </w:tc>
      </w:tr>
      <w:tr w:rsidR="002F2D26" w:rsidRPr="002E4017" w:rsidTr="006A1417">
        <w:trPr>
          <w:trHeight w:val="288"/>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2F2D26" w:rsidRPr="002E401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596"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6A1417">
        <w:trPr>
          <w:trHeight w:val="294"/>
          <w:jc w:val="center"/>
        </w:trPr>
        <w:tc>
          <w:tcPr>
            <w:tcW w:w="2117"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596"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6A1417">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0,48</w:t>
            </w:r>
          </w:p>
        </w:tc>
      </w:tr>
      <w:tr w:rsidR="002F2D26" w:rsidRPr="002E4017" w:rsidTr="006A1417">
        <w:trPr>
          <w:trHeight w:val="280"/>
          <w:jc w:val="center"/>
        </w:trPr>
        <w:tc>
          <w:tcPr>
            <w:tcW w:w="5713"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2F2D26" w:rsidRPr="002E401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596"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596"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i/>
                <w:lang w:eastAsia="hr-HR"/>
              </w:rPr>
            </w:pPr>
            <w:r w:rsidRPr="002E4017">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6A1417">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bCs/>
                <w:lang w:eastAsia="hr-HR"/>
              </w:rPr>
              <w:t>3,12</w:t>
            </w:r>
          </w:p>
        </w:tc>
      </w:tr>
      <w:tr w:rsidR="002F2D26" w:rsidRPr="002E4017" w:rsidTr="006A1417">
        <w:trPr>
          <w:trHeight w:val="280"/>
          <w:jc w:val="center"/>
        </w:trPr>
        <w:tc>
          <w:tcPr>
            <w:tcW w:w="5720"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eastAsia="Times New Roman" w:hAnsi="Arial Narrow"/>
                <w:lang w:eastAsia="hr-HR"/>
              </w:rPr>
            </w:pPr>
          </w:p>
        </w:tc>
      </w:tr>
      <w:tr w:rsidR="002F2D26" w:rsidRPr="002E401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1.</w:t>
            </w:r>
          </w:p>
        </w:tc>
        <w:tc>
          <w:tcPr>
            <w:tcW w:w="3596" w:type="dxa"/>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Odrađene vježbe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2.</w:t>
            </w:r>
          </w:p>
        </w:tc>
        <w:tc>
          <w:tcPr>
            <w:tcW w:w="3596"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I.P.Z.</w:t>
            </w:r>
          </w:p>
        </w:tc>
        <w:tc>
          <w:tcPr>
            <w:tcW w:w="1387"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2E4017">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p>
        </w:tc>
      </w:tr>
      <w:tr w:rsidR="002F2D26" w:rsidRPr="002E4017" w:rsidTr="006A1417">
        <w:trPr>
          <w:trHeight w:val="305"/>
          <w:jc w:val="center"/>
        </w:trPr>
        <w:tc>
          <w:tcPr>
            <w:tcW w:w="5713" w:type="dxa"/>
            <w:gridSpan w:val="2"/>
            <w:tcBorders>
              <w:top w:val="single" w:sz="8" w:space="0" w:color="000000"/>
              <w:left w:val="single" w:sz="8" w:space="0" w:color="000000"/>
              <w:bottom w:val="single" w:sz="8" w:space="0" w:color="000000"/>
              <w:right w:val="single" w:sz="8" w:space="0" w:color="000000"/>
            </w:tcBorders>
            <w:shd w:val="clear" w:color="auto" w:fill="E6E6E6"/>
          </w:tcPr>
          <w:p w:rsidR="002F2D26" w:rsidRPr="002E4017" w:rsidRDefault="002F2D26" w:rsidP="006773A4">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2E4017">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1,20</w:t>
            </w:r>
          </w:p>
        </w:tc>
      </w:tr>
      <w:tr w:rsidR="002F2D26" w:rsidRPr="002E4017" w:rsidTr="006A1417">
        <w:trPr>
          <w:trHeight w:val="528"/>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rPr>
                <w:rFonts w:ascii="Arial Narrow" w:eastAsia="Times New Roman" w:hAnsi="Arial Narrow" w:cs="Arial"/>
                <w:b/>
                <w:lang w:eastAsia="hr-HR"/>
              </w:rPr>
            </w:pPr>
            <w:r w:rsidRPr="002E4017">
              <w:rPr>
                <w:rFonts w:ascii="Arial Narrow" w:eastAsia="Times New Roman" w:hAnsi="Arial Narrow" w:cs="Arial"/>
                <w:b/>
                <w:lang w:eastAsia="hr-HR"/>
              </w:rPr>
              <w:t>Ukupno kriterija</w:t>
            </w:r>
          </w:p>
        </w:tc>
        <w:tc>
          <w:tcPr>
            <w:tcW w:w="498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Ukupno razina 1-3 (100%)</w:t>
            </w:r>
          </w:p>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4,8/2,4</w:t>
            </w:r>
          </w:p>
        </w:tc>
      </w:tr>
      <w:tr w:rsidR="002F2D26" w:rsidRPr="002E4017" w:rsidTr="006A1417">
        <w:trPr>
          <w:trHeight w:val="278"/>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6</w:t>
            </w:r>
          </w:p>
        </w:tc>
        <w:tc>
          <w:tcPr>
            <w:tcW w:w="6208"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right"/>
              <w:rPr>
                <w:rFonts w:ascii="Arial Narrow" w:eastAsia="Times New Roman" w:hAnsi="Arial Narrow" w:cs="Arial"/>
                <w:b/>
                <w:lang w:eastAsia="hr-HR"/>
              </w:rPr>
            </w:pPr>
            <w:r w:rsidRPr="002E4017">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2</w:t>
            </w:r>
          </w:p>
        </w:tc>
      </w:tr>
    </w:tbl>
    <w:p w:rsidR="002F2D26" w:rsidRPr="002E4017" w:rsidRDefault="002F2D26" w:rsidP="002F2D26">
      <w:pPr>
        <w:spacing w:after="0" w:line="240" w:lineRule="auto"/>
        <w:jc w:val="both"/>
        <w:rPr>
          <w:rFonts w:ascii="Arial Narrow" w:eastAsia="Times New Roman" w:hAnsi="Arial Narrow" w:cs="Arial"/>
          <w:lang w:eastAsia="hr-HR"/>
        </w:rPr>
      </w:pP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Kf = (engl. Wf = weighing factor) korekcioni factor opterećenja</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Mo = (engl. bm = bottom mark) minimalna prolazna ocjena</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Uk = (engl. Tc = total criteri (</w:t>
      </w:r>
      <w:r w:rsidRPr="002E4017">
        <w:rPr>
          <w:rFonts w:ascii="Arial Narrow" w:eastAsia="Times New Roman" w:hAnsi="Arial Narrow" w:cs="Arial"/>
          <w:b/>
          <w:bCs/>
          <w:lang w:eastAsia="hr-HR"/>
        </w:rPr>
        <w:t>6</w:t>
      </w:r>
      <w:r w:rsidRPr="002E4017">
        <w:rPr>
          <w:rFonts w:ascii="Arial Narrow" w:eastAsia="Times New Roman" w:hAnsi="Arial Narrow" w:cs="Arial"/>
          <w:lang w:eastAsia="hr-HR"/>
        </w:rPr>
        <w:t>) ukupno kriterija/svojstava učenja</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Ur = (engl. Ts = total station) (</w:t>
      </w:r>
      <w:r w:rsidRPr="002E4017">
        <w:rPr>
          <w:rFonts w:ascii="Arial Narrow" w:eastAsia="Times New Roman" w:hAnsi="Arial Narrow" w:cs="Arial"/>
          <w:b/>
          <w:bCs/>
          <w:lang w:eastAsia="hr-HR"/>
        </w:rPr>
        <w:t>3</w:t>
      </w:r>
      <w:r w:rsidRPr="002E4017">
        <w:rPr>
          <w:rFonts w:ascii="Arial Narrow" w:eastAsia="Times New Roman" w:hAnsi="Arial Narrow" w:cs="Arial"/>
          <w:lang w:eastAsia="hr-HR"/>
        </w:rPr>
        <w:t>) ukupno razina rezultata učenja</w:t>
      </w:r>
    </w:p>
    <w:p w:rsidR="002F2D26" w:rsidRPr="002E4017" w:rsidRDefault="002F2D26" w:rsidP="002F2D26">
      <w:pPr>
        <w:widowControl w:val="0"/>
        <w:autoSpaceDE w:val="0"/>
        <w:autoSpaceDN w:val="0"/>
        <w:adjustRightInd w:val="0"/>
        <w:spacing w:after="0" w:line="240" w:lineRule="auto"/>
        <w:jc w:val="both"/>
        <w:rPr>
          <w:rFonts w:ascii="Arial Narrow" w:eastAsia="Times New Roman" w:hAnsi="Arial Narrow" w:cs="Arial"/>
          <w:lang w:eastAsia="hr-HR"/>
        </w:rPr>
      </w:pPr>
    </w:p>
    <w:p w:rsidR="002F2D26" w:rsidRPr="002E4017" w:rsidRDefault="002F2D26" w:rsidP="002F2D26">
      <w:pPr>
        <w:widowControl w:val="0"/>
        <w:autoSpaceDE w:val="0"/>
        <w:autoSpaceDN w:val="0"/>
        <w:adjustRightInd w:val="0"/>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 xml:space="preserve">Završna ocjena = </w:t>
      </w:r>
      <w:r w:rsidRPr="002E4017">
        <w:rPr>
          <w:rFonts w:ascii="Arial Narrow" w:eastAsia="Times New Roman" w:hAnsi="Arial Narrow" w:cs="Arial"/>
          <w:position w:val="-24"/>
          <w:lang w:eastAsia="hr-HR"/>
        </w:rPr>
        <w:object w:dxaOrig="3379" w:dyaOrig="639">
          <v:shape id="_x0000_i1029" type="#_x0000_t75" style="width:168.85pt;height:32.15pt" o:ole="">
            <v:imagedata r:id="rId45" o:title=""/>
          </v:shape>
          <o:OLEObject Type="Embed" ProgID="Equation.3" ShapeID="_x0000_i1029" DrawAspect="Content" ObjectID="_1642308610" r:id="rId63"/>
        </w:object>
      </w:r>
    </w:p>
    <w:p w:rsidR="00EB7ACF" w:rsidRPr="002E4017" w:rsidRDefault="00EB7ACF" w:rsidP="00EB7ACF">
      <w:pPr>
        <w:spacing w:after="0" w:line="240" w:lineRule="auto"/>
        <w:jc w:val="both"/>
        <w:rPr>
          <w:rFonts w:ascii="Arial Narrow" w:eastAsia="Times New Roman" w:hAnsi="Arial Narrow" w:cs="Arial Narrow"/>
          <w:b/>
          <w:lang w:eastAsia="hr-HR"/>
        </w:rPr>
      </w:pPr>
    </w:p>
    <w:p w:rsidR="002F2D26" w:rsidRPr="002E4017" w:rsidRDefault="002F2D26" w:rsidP="00EB7ACF">
      <w:pPr>
        <w:spacing w:after="0" w:line="240" w:lineRule="auto"/>
        <w:jc w:val="both"/>
        <w:rPr>
          <w:rFonts w:ascii="Arial Narrow" w:eastAsia="Times New Roman" w:hAnsi="Arial Narrow" w:cs="Arial Narrow"/>
          <w:b/>
          <w:lang w:eastAsia="hr-HR"/>
        </w:rPr>
      </w:pPr>
    </w:p>
    <w:p w:rsidR="00EB7ACF" w:rsidRPr="002E4017" w:rsidRDefault="00EB7ACF" w:rsidP="00EB7ACF">
      <w:pPr>
        <w:spacing w:after="0" w:line="240" w:lineRule="auto"/>
        <w:jc w:val="both"/>
        <w:rPr>
          <w:rFonts w:ascii="Arial Narrow" w:eastAsia="Times New Roman" w:hAnsi="Arial Narrow" w:cs="Arial"/>
          <w:b/>
          <w:lang w:eastAsia="hr-HR"/>
        </w:rPr>
      </w:pPr>
      <w:r w:rsidRPr="002E4017">
        <w:rPr>
          <w:rFonts w:ascii="Arial Narrow" w:eastAsia="Times New Roman" w:hAnsi="Arial Narrow" w:cs="Arial Narrow"/>
          <w:b/>
          <w:lang w:eastAsia="hr-HR"/>
        </w:rPr>
        <w:t>Popis literature</w:t>
      </w:r>
    </w:p>
    <w:p w:rsidR="00EB7ACF" w:rsidRPr="002E4017" w:rsidRDefault="00EB7ACF" w:rsidP="00EB7ACF">
      <w:pPr>
        <w:spacing w:after="0" w:line="240" w:lineRule="auto"/>
        <w:ind w:firstLine="708"/>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Obvezatna za savladavanje programa i polaganje ispita</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Belčić, J. (1978): Od početnika do naprednog pčelara, Podravka, Koprivnica.</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Ibrahim Mujić, Vildana Alibabić i Dajana Travljanin (2014): Prerada meda i drugih pčelinjih proizvoda (med, pelud, propolis, matična mliječ, vosak i pčelinji otrov). Prof. dr. sci. Ibrahim Mujić, Rijeka.</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Laktić, Z., D. Šekulja (2008): Suvremeno pčelarstvo. Nakladni Zavod Globus, Zagreb.</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Tucak, Zvonimir, T. Bačić, S. Horvat, Z. Puškadija (1999):U: Pčelarstvo. Poljoprivredni fakultet Osijek, Sveučilišta J. J. Strossmayera u Osijeku.</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Turnšek, W. (1996): Dnevnik pčelarskih radova, Zagrebačka izdavačka novinska agencija d.o.o., Zagreb.</w:t>
      </w:r>
    </w:p>
    <w:p w:rsidR="00EB7ACF" w:rsidRPr="002E4017" w:rsidRDefault="00EB7ACF" w:rsidP="00EB7ACF">
      <w:pPr>
        <w:spacing w:after="0" w:line="240" w:lineRule="auto"/>
        <w:jc w:val="both"/>
        <w:rPr>
          <w:rFonts w:ascii="Arial Narrow" w:eastAsia="Times New Roman" w:hAnsi="Arial Narrow" w:cs="Arial Narrow"/>
          <w:lang w:eastAsia="hr-HR"/>
        </w:rPr>
      </w:pPr>
    </w:p>
    <w:p w:rsidR="00EB7ACF" w:rsidRPr="002E4017" w:rsidRDefault="00EB7ACF" w:rsidP="00EB7ACF">
      <w:pPr>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 xml:space="preserve">               Dopunska</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Marković, J., Ljerka Zeba, Đ. Sulimanović (1994): Počeci uspješnog pčelarenja. «PIP», Zagreb.</w:t>
      </w:r>
    </w:p>
    <w:p w:rsidR="00EB7ACF" w:rsidRPr="002E4017" w:rsidRDefault="00EB7ACF" w:rsidP="00910CA2">
      <w:pPr>
        <w:numPr>
          <w:ilvl w:val="0"/>
          <w:numId w:val="60"/>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Sulimanović, Đ., Ljerka Zeba, J. Marković (1995): Prepoznavanje i suzbijanje pčelinjih bolesti »PIP», Zagreb.</w:t>
      </w:r>
    </w:p>
    <w:p w:rsidR="00EB7ACF" w:rsidRPr="002E4017" w:rsidRDefault="00EB7ACF" w:rsidP="00EB7ACF">
      <w:pPr>
        <w:spacing w:after="0" w:line="240" w:lineRule="auto"/>
        <w:jc w:val="both"/>
        <w:rPr>
          <w:rFonts w:ascii="Arial Narrow" w:eastAsia="Times New Roman" w:hAnsi="Arial Narrow" w:cs="Times New Roman"/>
          <w:lang w:eastAsia="hr-HR"/>
        </w:rPr>
      </w:pPr>
    </w:p>
    <w:p w:rsidR="00EB7ACF" w:rsidRPr="002E4017" w:rsidRDefault="00EB7ACF"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p w:rsidR="002E4017" w:rsidRDefault="002E4017" w:rsidP="00EB7ACF">
      <w:pPr>
        <w:spacing w:after="0" w:line="240" w:lineRule="auto"/>
        <w:rPr>
          <w:rFonts w:ascii="Arial Narrow" w:eastAsia="Times New Roman" w:hAnsi="Arial Narrow" w:cs="Times New Roman"/>
          <w:lang w:eastAsia="hr-HR"/>
        </w:rPr>
      </w:pPr>
    </w:p>
    <w:p w:rsidR="006A1417" w:rsidRDefault="006A1417" w:rsidP="00EB7ACF">
      <w:pPr>
        <w:spacing w:after="0" w:line="240" w:lineRule="auto"/>
        <w:rPr>
          <w:rFonts w:ascii="Arial Narrow" w:eastAsia="Times New Roman" w:hAnsi="Arial Narrow" w:cs="Times New Roman"/>
          <w:lang w:eastAsia="hr-HR"/>
        </w:rPr>
      </w:pPr>
    </w:p>
    <w:p w:rsidR="006A1417" w:rsidRDefault="006A1417" w:rsidP="00EB7ACF">
      <w:pPr>
        <w:spacing w:after="0" w:line="240" w:lineRule="auto"/>
        <w:rPr>
          <w:rFonts w:ascii="Arial Narrow" w:eastAsia="Times New Roman" w:hAnsi="Arial Narrow" w:cs="Times New Roman"/>
          <w:lang w:eastAsia="hr-HR"/>
        </w:rPr>
      </w:pPr>
    </w:p>
    <w:p w:rsidR="006A1417" w:rsidRDefault="006A1417" w:rsidP="00EB7ACF">
      <w:pPr>
        <w:spacing w:after="0" w:line="240" w:lineRule="auto"/>
        <w:rPr>
          <w:rFonts w:ascii="Arial Narrow" w:eastAsia="Times New Roman" w:hAnsi="Arial Narrow" w:cs="Times New Roman"/>
          <w:lang w:eastAsia="hr-HR"/>
        </w:rPr>
      </w:pPr>
    </w:p>
    <w:p w:rsidR="006A1417" w:rsidRDefault="006A1417" w:rsidP="00EB7ACF">
      <w:pPr>
        <w:spacing w:after="0" w:line="240" w:lineRule="auto"/>
        <w:rPr>
          <w:rFonts w:ascii="Arial Narrow" w:eastAsia="Times New Roman" w:hAnsi="Arial Narrow" w:cs="Times New Roman"/>
          <w:lang w:eastAsia="hr-HR"/>
        </w:rPr>
      </w:pPr>
    </w:p>
    <w:p w:rsidR="006A1417" w:rsidRPr="002E4017" w:rsidRDefault="006A1417" w:rsidP="00EB7ACF">
      <w:pPr>
        <w:spacing w:after="0" w:line="240" w:lineRule="auto"/>
        <w:rPr>
          <w:rFonts w:ascii="Arial Narrow" w:eastAsia="Times New Roman" w:hAnsi="Arial Narrow" w:cs="Times New Roman"/>
          <w:lang w:eastAsia="hr-HR"/>
        </w:rPr>
      </w:pPr>
    </w:p>
    <w:p w:rsidR="002E4017" w:rsidRPr="002E4017" w:rsidRDefault="002E4017" w:rsidP="00EB7ACF">
      <w:pPr>
        <w:spacing w:after="0" w:line="240" w:lineRule="auto"/>
        <w:rPr>
          <w:rFonts w:ascii="Arial Narrow" w:eastAsia="Times New Roman" w:hAnsi="Arial Narrow" w:cs="Times New Roman"/>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w:t>
            </w:r>
            <w:r w:rsidRPr="002E4017">
              <w:rPr>
                <w:rFonts w:ascii="Arial Narrow" w:eastAsia="Times New Roman" w:hAnsi="Arial Narrow" w:cs="Arial Narrow"/>
                <w:bCs/>
                <w:lang w:eastAsia="hr-HR"/>
              </w:rPr>
              <w: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GOSPODARENJE ORGANSKIM OTPADOM FARME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Times New Roman" w:hAnsi="Arial Narrow" w:cs="Arial Narrow"/>
                <w:bCs/>
                <w:lang w:eastAsia="hr-HR"/>
              </w:rPr>
            </w:pPr>
            <w:r w:rsidRPr="002E4017">
              <w:rPr>
                <w:rFonts w:ascii="Arial Narrow" w:eastAsia="Times New Roman" w:hAnsi="Arial Narrow" w:cs="Arial Narrow"/>
                <w:bCs/>
                <w:lang w:eastAsia="hr-HR"/>
              </w:rPr>
              <w:t xml:space="preserve">dr. sc. Ivka Kvaternjak, </w:t>
            </w:r>
            <w:r w:rsidRPr="002E4017">
              <w:rPr>
                <w:rFonts w:ascii="Arial Narrow" w:eastAsia="Times New Roman" w:hAnsi="Arial Narrow" w:cs="Arial Narrow"/>
              </w:rPr>
              <w:t>prof. v. š.</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rPr>
              <w:t>dr. sc. Dejan Marenčić,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Osposobiti studente za održivo gospodarenje</w:t>
      </w:r>
      <w:r w:rsidRPr="002E4017">
        <w:rPr>
          <w:rFonts w:ascii="Arial Narrow" w:eastAsia="Times New Roman" w:hAnsi="Arial Narrow" w:cs="Times New Roman"/>
          <w:b/>
          <w:lang w:eastAsia="hr-HR"/>
        </w:rPr>
        <w:t xml:space="preserve"> </w:t>
      </w:r>
      <w:r w:rsidRPr="002E4017">
        <w:rPr>
          <w:rFonts w:ascii="Arial Narrow" w:eastAsia="Times New Roman" w:hAnsi="Arial Narrow" w:cs="Times New Roman"/>
          <w:lang w:eastAsia="hr-HR"/>
        </w:rPr>
        <w:t xml:space="preserve">organskim otpadom iz ratarskog i stočarskog uzgoja bez štetnog utjecaja za tlo, vode i zrak te zdravlje ljudi. </w:t>
      </w:r>
    </w:p>
    <w:p w:rsidR="00A13DAC" w:rsidRPr="002E4017" w:rsidRDefault="00A13DAC" w:rsidP="00A13DAC">
      <w:pPr>
        <w:jc w:val="both"/>
        <w:rPr>
          <w:rFonts w:ascii="Arial Narrow" w:hAnsi="Arial Narrow"/>
          <w:b/>
          <w:bCs/>
        </w:rPr>
      </w:pPr>
    </w:p>
    <w:p w:rsidR="00A13DAC" w:rsidRPr="002E4017" w:rsidRDefault="00A13DAC" w:rsidP="00A13DAC">
      <w:pPr>
        <w:jc w:val="both"/>
        <w:rPr>
          <w:rFonts w:ascii="Arial Narrow" w:hAnsi="Arial Narrow"/>
          <w:b/>
          <w:bCs/>
        </w:rPr>
      </w:pPr>
      <w:r w:rsidRPr="002E4017">
        <w:rPr>
          <w:rFonts w:ascii="Arial Narrow" w:hAnsi="Arial Narrow"/>
          <w:b/>
          <w:bCs/>
        </w:rPr>
        <w:t xml:space="preserve">Okvirni sadržaj </w:t>
      </w:r>
    </w:p>
    <w:p w:rsidR="00A13DAC" w:rsidRPr="002E4017" w:rsidRDefault="00A13DAC" w:rsidP="00A13DAC">
      <w:pPr>
        <w:jc w:val="both"/>
        <w:rPr>
          <w:rFonts w:ascii="Arial Narrow" w:hAnsi="Arial Narrow"/>
          <w:b/>
          <w:bCs/>
          <w:i/>
        </w:rPr>
      </w:pPr>
      <w:r w:rsidRPr="002E4017">
        <w:rPr>
          <w:rFonts w:ascii="Arial Narrow" w:hAnsi="Arial Narrow"/>
          <w:b/>
          <w:bCs/>
          <w:i/>
        </w:rPr>
        <w:t>Predavanja:</w:t>
      </w:r>
    </w:p>
    <w:p w:rsidR="00A13DAC" w:rsidRPr="002E4017" w:rsidRDefault="00A13DAC" w:rsidP="00A13DAC">
      <w:pPr>
        <w:jc w:val="both"/>
        <w:rPr>
          <w:rFonts w:ascii="Arial Narrow" w:hAnsi="Arial Narrow"/>
          <w:b/>
          <w:bCs/>
        </w:rPr>
      </w:pPr>
      <w:r w:rsidRPr="002E4017">
        <w:rPr>
          <w:rFonts w:ascii="Arial Narrow" w:hAnsi="Arial Narrow"/>
        </w:rPr>
        <w:t>Uvod. Vrste, fizikalne i kemijske karakteristike otpadnih tvari farme.</w:t>
      </w:r>
      <w:r w:rsidRPr="002E4017">
        <w:rPr>
          <w:rFonts w:ascii="Arial Narrow" w:hAnsi="Arial Narrow"/>
          <w:b/>
          <w:bCs/>
        </w:rPr>
        <w:t xml:space="preserve"> </w:t>
      </w:r>
      <w:r w:rsidRPr="002E4017">
        <w:rPr>
          <w:rFonts w:ascii="Arial Narrow" w:hAnsi="Arial Narrow"/>
        </w:rPr>
        <w:t>Količine krutih i tekućih gnojiva po vrstama i kategorijama stoke</w:t>
      </w:r>
      <w:r w:rsidRPr="002E4017">
        <w:rPr>
          <w:rFonts w:ascii="Arial Narrow" w:hAnsi="Arial Narrow"/>
          <w:b/>
          <w:bCs/>
        </w:rPr>
        <w:t xml:space="preserve">. </w:t>
      </w:r>
      <w:r w:rsidRPr="002E4017">
        <w:rPr>
          <w:rFonts w:ascii="Arial Narrow" w:hAnsi="Arial Narrow"/>
        </w:rPr>
        <w:t>Fertilizacijska vrijednost i korištenje organskih gnojiva. Opasnosti za okoliš - zagađenje tala, voda, zraka</w:t>
      </w:r>
      <w:r w:rsidRPr="002E4017">
        <w:rPr>
          <w:rFonts w:ascii="Arial Narrow" w:hAnsi="Arial Narrow"/>
          <w:b/>
          <w:bCs/>
        </w:rPr>
        <w:t xml:space="preserve">. </w:t>
      </w:r>
      <w:r w:rsidRPr="002E4017">
        <w:rPr>
          <w:rFonts w:ascii="Arial Narrow" w:hAnsi="Arial Narrow"/>
        </w:rPr>
        <w:t>Tehničke izvedbe uređaja za izgnojavanje stočarskih objekata</w:t>
      </w:r>
      <w:r w:rsidRPr="002E4017">
        <w:rPr>
          <w:rFonts w:ascii="Arial Narrow" w:hAnsi="Arial Narrow"/>
          <w:b/>
          <w:bCs/>
        </w:rPr>
        <w:t xml:space="preserve">. </w:t>
      </w:r>
      <w:r w:rsidRPr="002E4017">
        <w:rPr>
          <w:rFonts w:ascii="Arial Narrow" w:hAnsi="Arial Narrow"/>
        </w:rPr>
        <w:t>Fiksni i mobilni uređaji za izgnojavanje</w:t>
      </w:r>
      <w:r w:rsidRPr="002E4017">
        <w:rPr>
          <w:rFonts w:ascii="Arial Narrow" w:hAnsi="Arial Narrow"/>
          <w:b/>
          <w:bCs/>
        </w:rPr>
        <w:t xml:space="preserve">. </w:t>
      </w:r>
      <w:r w:rsidRPr="002E4017">
        <w:rPr>
          <w:rFonts w:ascii="Arial Narrow" w:hAnsi="Arial Narrow"/>
        </w:rPr>
        <w:t>Gnojišta, separatori, lagune</w:t>
      </w:r>
    </w:p>
    <w:p w:rsidR="00A13DAC" w:rsidRPr="002E4017" w:rsidRDefault="00A13DAC" w:rsidP="00A13DAC">
      <w:pPr>
        <w:jc w:val="both"/>
        <w:rPr>
          <w:rFonts w:ascii="Arial Narrow" w:hAnsi="Arial Narrow"/>
          <w:b/>
          <w:bCs/>
        </w:rPr>
      </w:pPr>
      <w:r w:rsidRPr="002E4017">
        <w:rPr>
          <w:rFonts w:ascii="Arial Narrow" w:hAnsi="Arial Narrow"/>
          <w:b/>
          <w:bCs/>
          <w:i/>
        </w:rPr>
        <w:t xml:space="preserve">Vježbe </w:t>
      </w:r>
      <w:r w:rsidRPr="002E4017">
        <w:rPr>
          <w:rFonts w:ascii="Arial Narrow" w:hAnsi="Arial Narrow"/>
          <w:b/>
          <w:bCs/>
        </w:rPr>
        <w:t>i seminarski radovi:</w:t>
      </w:r>
    </w:p>
    <w:p w:rsidR="00A13DAC" w:rsidRPr="002E4017" w:rsidRDefault="00A13DAC" w:rsidP="00A13DAC">
      <w:pPr>
        <w:jc w:val="both"/>
        <w:rPr>
          <w:rFonts w:ascii="Arial Narrow" w:hAnsi="Arial Narrow"/>
          <w:b/>
          <w:bCs/>
        </w:rPr>
      </w:pPr>
      <w:r w:rsidRPr="002E4017">
        <w:rPr>
          <w:rFonts w:ascii="Arial Narrow" w:hAnsi="Arial Narrow"/>
        </w:rPr>
        <w:t>Mobilni uređaji za izgnojavanje</w:t>
      </w:r>
      <w:r w:rsidRPr="002E4017">
        <w:rPr>
          <w:rFonts w:ascii="Arial Narrow" w:hAnsi="Arial Narrow"/>
          <w:b/>
          <w:bCs/>
        </w:rPr>
        <w:t xml:space="preserve">. </w:t>
      </w:r>
      <w:r w:rsidRPr="002E4017">
        <w:rPr>
          <w:rFonts w:ascii="Arial Narrow" w:hAnsi="Arial Narrow"/>
        </w:rPr>
        <w:t>Stacionirani uređaji za izgnojavanje</w:t>
      </w:r>
      <w:r w:rsidRPr="002E4017">
        <w:rPr>
          <w:rFonts w:ascii="Arial Narrow" w:hAnsi="Arial Narrow"/>
          <w:b/>
          <w:bCs/>
        </w:rPr>
        <w:t xml:space="preserve">. </w:t>
      </w:r>
      <w:r w:rsidRPr="002E4017">
        <w:rPr>
          <w:rFonts w:ascii="Arial Narrow" w:hAnsi="Arial Narrow"/>
        </w:rPr>
        <w:t>Hidrauličko izgnojavanje</w:t>
      </w:r>
      <w:r w:rsidRPr="002E4017">
        <w:rPr>
          <w:rFonts w:ascii="Arial Narrow" w:hAnsi="Arial Narrow"/>
          <w:b/>
          <w:bCs/>
        </w:rPr>
        <w:t xml:space="preserve">. </w:t>
      </w:r>
      <w:r w:rsidRPr="002E4017">
        <w:rPr>
          <w:rFonts w:ascii="Arial Narrow" w:hAnsi="Arial Narrow"/>
        </w:rPr>
        <w:t>Izračun veličine gnojišta</w:t>
      </w:r>
      <w:r w:rsidRPr="002E4017">
        <w:rPr>
          <w:rFonts w:ascii="Arial Narrow" w:hAnsi="Arial Narrow"/>
          <w:b/>
          <w:bCs/>
        </w:rPr>
        <w:t xml:space="preserve">. </w:t>
      </w:r>
      <w:r w:rsidRPr="002E4017">
        <w:rPr>
          <w:rFonts w:ascii="Arial Narrow" w:hAnsi="Arial Narrow"/>
        </w:rPr>
        <w:t>Separatori krute i tekuće faze, lagune za osoku</w:t>
      </w:r>
      <w:r w:rsidRPr="002E4017">
        <w:rPr>
          <w:rFonts w:ascii="Arial Narrow" w:hAnsi="Arial Narrow"/>
          <w:b/>
          <w:bCs/>
        </w:rPr>
        <w:t xml:space="preserve">. </w:t>
      </w:r>
      <w:r w:rsidRPr="002E4017">
        <w:rPr>
          <w:rFonts w:ascii="Arial Narrow" w:hAnsi="Arial Narrow"/>
        </w:rPr>
        <w:t>Strojevi i oprema za obradu, manipulaciju i korištenje organskih gnojiva</w:t>
      </w:r>
    </w:p>
    <w:p w:rsidR="00A13DAC" w:rsidRPr="002E4017" w:rsidRDefault="00A13DAC" w:rsidP="00A13DAC">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contextualSpacing/>
        <w:rPr>
          <w:rFonts w:ascii="Arial Narrow" w:eastAsia="Times New Roman" w:hAnsi="Arial Narrow" w:cs="Tahoma"/>
          <w:lang w:eastAsia="hr-HR"/>
        </w:rPr>
      </w:pPr>
    </w:p>
    <w:tbl>
      <w:tblPr>
        <w:tblStyle w:val="TableGrid9"/>
        <w:tblW w:w="0" w:type="auto"/>
        <w:tblLook w:val="04A0" w:firstRow="1" w:lastRow="0" w:firstColumn="1" w:lastColumn="0" w:noHBand="0" w:noVBand="1"/>
      </w:tblPr>
      <w:tblGrid>
        <w:gridCol w:w="6656"/>
        <w:gridCol w:w="2404"/>
      </w:tblGrid>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ind w:left="360"/>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hAnsi="Arial Narrow"/>
                <w:b/>
              </w:rPr>
            </w:pPr>
            <w:r w:rsidRPr="002E4017">
              <w:rPr>
                <w:rFonts w:ascii="Arial Narrow" w:hAnsi="Arial Narrow"/>
                <w:b/>
              </w:rPr>
              <w:t>Nakon položenog ispita student će moći:</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jc w:val="center"/>
              <w:rPr>
                <w:rFonts w:ascii="Arial Narrow" w:hAnsi="Arial Narrow"/>
                <w:b/>
              </w:rPr>
            </w:pPr>
            <w:r w:rsidRPr="002E4017">
              <w:rPr>
                <w:rFonts w:ascii="Arial Narrow" w:hAnsi="Arial Narrow"/>
                <w:b/>
              </w:rPr>
              <w:t>NAČIN PROVJERE</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highlight w:val="yellow"/>
              </w:rPr>
            </w:pPr>
            <w:r w:rsidRPr="002E4017">
              <w:rPr>
                <w:rFonts w:ascii="Arial Narrow" w:hAnsi="Arial Narrow"/>
              </w:rPr>
              <w:t>1. Odabrati stručnu terminologiju gospodarenja otpadom</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Parcijalni ispit – I, sudjelovanje u raspravama</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cs="Tahoma"/>
                <w:b/>
              </w:rPr>
            </w:pPr>
            <w:r w:rsidRPr="002E4017">
              <w:rPr>
                <w:rFonts w:ascii="Arial Narrow" w:hAnsi="Arial Narrow"/>
              </w:rPr>
              <w:t xml:space="preserve">2. </w:t>
            </w:r>
            <w:r w:rsidRPr="002E4017">
              <w:rPr>
                <w:rFonts w:ascii="Arial Narrow" w:hAnsi="Arial Narrow" w:cs="Tahoma"/>
              </w:rPr>
              <w:t xml:space="preserve">Opisati načine zbrinjavanja različitih vrsta organskog otpada </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Parcijalni ispit –I, sudjelovanje u raspravama</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cs="Tahoma"/>
              </w:rPr>
            </w:pPr>
            <w:r w:rsidRPr="002E4017">
              <w:rPr>
                <w:rFonts w:ascii="Arial Narrow" w:hAnsi="Arial Narrow" w:cs="Tahoma"/>
              </w:rPr>
              <w:t xml:space="preserve">3. Objasniti mogućnost  korištenja organskog otpada iz poljoprivrede kao </w:t>
            </w:r>
          </w:p>
          <w:p w:rsidR="00EB7ACF" w:rsidRPr="002E4017" w:rsidRDefault="00EB7ACF" w:rsidP="00EB7ACF">
            <w:pPr>
              <w:rPr>
                <w:rFonts w:ascii="Arial Narrow" w:hAnsi="Arial Narrow" w:cs="Tahoma"/>
                <w:b/>
              </w:rPr>
            </w:pPr>
            <w:r w:rsidRPr="002E4017">
              <w:rPr>
                <w:rFonts w:ascii="Arial Narrow" w:hAnsi="Arial Narrow" w:cs="Tahoma"/>
              </w:rPr>
              <w:t xml:space="preserve">     alternativnog izvora energije</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Parcijalni ispit –I, sudjelovanje u raspravama</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cs="Tahoma"/>
                <w:b/>
              </w:rPr>
            </w:pPr>
            <w:r w:rsidRPr="002E4017">
              <w:rPr>
                <w:rFonts w:ascii="Arial Narrow" w:hAnsi="Arial Narrow"/>
              </w:rPr>
              <w:t xml:space="preserve">4. </w:t>
            </w:r>
            <w:r w:rsidRPr="002E4017">
              <w:rPr>
                <w:rFonts w:ascii="Arial Narrow" w:hAnsi="Arial Narrow" w:cs="Tahoma"/>
              </w:rPr>
              <w:t>Odabrati prikladan način zbrinjavanja organskog otpada</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rPr>
            </w:pPr>
            <w:r w:rsidRPr="002E4017">
              <w:rPr>
                <w:rFonts w:ascii="Arial Narrow" w:hAnsi="Arial Narrow"/>
              </w:rPr>
              <w:t>Parcijalni ispit –I, sudjelovanje u raspravama</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cs="Tahoma"/>
              </w:rPr>
            </w:pPr>
            <w:r w:rsidRPr="002E4017">
              <w:rPr>
                <w:rFonts w:ascii="Arial Narrow" w:hAnsi="Arial Narrow" w:cs="Tahoma"/>
              </w:rPr>
              <w:t xml:space="preserve">5. Ukazati na mjere gospodarenja organskim otpadom sukladno dobroj </w:t>
            </w:r>
          </w:p>
          <w:p w:rsidR="00EB7ACF" w:rsidRPr="002E4017" w:rsidRDefault="00EB7ACF" w:rsidP="00EB7ACF">
            <w:pPr>
              <w:rPr>
                <w:rFonts w:ascii="Arial Narrow" w:hAnsi="Arial Narrow"/>
                <w:highlight w:val="yellow"/>
              </w:rPr>
            </w:pPr>
            <w:r w:rsidRPr="002E4017">
              <w:rPr>
                <w:rFonts w:ascii="Arial Narrow" w:hAnsi="Arial Narrow" w:cs="Tahoma"/>
              </w:rPr>
              <w:t xml:space="preserve">    poljoprivrednoj praksi</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highlight w:val="yellow"/>
              </w:rPr>
            </w:pPr>
            <w:r w:rsidRPr="002E4017">
              <w:rPr>
                <w:rFonts w:ascii="Arial Narrow" w:hAnsi="Arial Narrow"/>
              </w:rPr>
              <w:t>Parcijalni ispit – I , sudjelovanje u raspravama</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rPr>
                <w:rFonts w:ascii="Arial Narrow" w:hAnsi="Arial Narrow" w:cs="Tahoma"/>
              </w:rPr>
            </w:pPr>
            <w:r w:rsidRPr="002E4017">
              <w:rPr>
                <w:rFonts w:ascii="Arial Narrow" w:hAnsi="Arial Narrow"/>
              </w:rPr>
              <w:t>6.</w:t>
            </w:r>
            <w:r w:rsidRPr="002E4017">
              <w:rPr>
                <w:rFonts w:ascii="Arial Narrow" w:hAnsi="Arial Narrow" w:cs="Tahoma"/>
              </w:rPr>
              <w:t xml:space="preserve"> Izračunati količine hraniva u organskom otpadu stočarskih farmi</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highlight w:val="yellow"/>
              </w:rPr>
            </w:pPr>
            <w:r w:rsidRPr="002E4017">
              <w:rPr>
                <w:rFonts w:ascii="Arial Narrow" w:hAnsi="Arial Narrow"/>
              </w:rPr>
              <w:t>Parcijalni ispit – II , sudjelovanje u raspravama</w:t>
            </w:r>
          </w:p>
        </w:tc>
      </w:tr>
      <w:tr w:rsidR="00EB7ACF" w:rsidRPr="002E4017" w:rsidTr="00EB7ACF">
        <w:trPr>
          <w:trHeight w:val="227"/>
        </w:trPr>
        <w:tc>
          <w:tcPr>
            <w:tcW w:w="6658"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highlight w:val="yellow"/>
              </w:rPr>
            </w:pPr>
            <w:r w:rsidRPr="002E4017">
              <w:rPr>
                <w:rFonts w:ascii="Arial Narrow" w:hAnsi="Arial Narrow"/>
              </w:rPr>
              <w:t>7.  Procijeniti dimenzije kanala i gnojišta za zbrinjavanje organskih gnojiva</w:t>
            </w:r>
          </w:p>
        </w:tc>
        <w:tc>
          <w:tcPr>
            <w:tcW w:w="2404" w:type="dxa"/>
            <w:tcBorders>
              <w:top w:val="single" w:sz="4" w:space="0" w:color="auto"/>
              <w:left w:val="single" w:sz="4" w:space="0" w:color="auto"/>
              <w:bottom w:val="single" w:sz="4" w:space="0" w:color="auto"/>
              <w:right w:val="single" w:sz="4" w:space="0" w:color="auto"/>
            </w:tcBorders>
            <w:vAlign w:val="center"/>
            <w:hideMark/>
          </w:tcPr>
          <w:p w:rsidR="00EB7ACF" w:rsidRPr="002E4017" w:rsidRDefault="00EB7ACF" w:rsidP="00EB7ACF">
            <w:pPr>
              <w:rPr>
                <w:rFonts w:ascii="Arial Narrow" w:hAnsi="Arial Narrow"/>
                <w:highlight w:val="yellow"/>
              </w:rPr>
            </w:pPr>
            <w:r w:rsidRPr="002E4017">
              <w:rPr>
                <w:rFonts w:ascii="Arial Narrow" w:hAnsi="Arial Narrow"/>
              </w:rPr>
              <w:t>Parcijalni ispit – II , sudjelovanje u raspravama</w:t>
            </w:r>
          </w:p>
        </w:tc>
      </w:tr>
    </w:tbl>
    <w:p w:rsidR="00EB7ACF" w:rsidRPr="002E4017" w:rsidRDefault="00EB7ACF" w:rsidP="00EB7ACF">
      <w:pPr>
        <w:spacing w:after="0" w:line="240" w:lineRule="auto"/>
        <w:rPr>
          <w:rFonts w:ascii="Arial Narrow" w:eastAsia="Times New Roman" w:hAnsi="Arial Narrow" w:cs="Arial Narrow"/>
          <w:b/>
          <w:bCs/>
          <w:lang w:val="it-IT" w:eastAsia="hr-HR"/>
        </w:rPr>
      </w:pPr>
    </w:p>
    <w:p w:rsidR="002F2D26" w:rsidRPr="002E4017" w:rsidRDefault="002F2D26" w:rsidP="002F2D26">
      <w:pPr>
        <w:spacing w:after="0" w:line="240" w:lineRule="auto"/>
        <w:jc w:val="both"/>
        <w:rPr>
          <w:rFonts w:ascii="Arial Narrow" w:eastAsia="Times New Roman" w:hAnsi="Arial Narrow" w:cs="Arial"/>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line="240" w:lineRule="auto"/>
        <w:jc w:val="both"/>
        <w:rPr>
          <w:rFonts w:ascii="Arial Narrow" w:eastAsia="Times New Roman" w:hAnsi="Arial Narrow" w:cs="Arial"/>
          <w:bCs/>
          <w:lang w:eastAsia="hr-HR"/>
        </w:rPr>
      </w:pPr>
      <w:r w:rsidRPr="002E4017">
        <w:rPr>
          <w:rFonts w:ascii="Arial Narrow" w:eastAsia="Times New Roman" w:hAnsi="Arial Narrow" w:cs="Arial"/>
          <w:bCs/>
          <w:lang w:eastAsia="hr-HR"/>
        </w:rPr>
        <w:t xml:space="preserve">Provjera znanja studenata obavlja se tijekom izvođenja nastave putem kolokvija pismeno (dva kolokvija). Studenti koji ne polože kolokvij izlaze na pismeni i usmeni ispit kod pojedinog nastavnika. Pored kolokvija u ocjenu ulazi redovitost pohađanja nastave, aktivnost studenata na nastavi i ocjena seminara. </w:t>
      </w:r>
    </w:p>
    <w:p w:rsidR="002F2D26" w:rsidRPr="002E4017" w:rsidRDefault="002F2D26" w:rsidP="00EB7ACF">
      <w:pPr>
        <w:spacing w:after="0" w:line="240" w:lineRule="auto"/>
        <w:rPr>
          <w:rFonts w:ascii="Arial Narrow" w:eastAsia="Times New Roman" w:hAnsi="Arial Narrow" w:cs="Arial Narrow"/>
          <w:b/>
          <w:bCs/>
          <w:lang w:val="it-IT" w:eastAsia="hr-HR"/>
        </w:rPr>
      </w:pPr>
    </w:p>
    <w:p w:rsidR="00EB7ACF" w:rsidRPr="002E4017" w:rsidRDefault="00EB7ACF" w:rsidP="00EB7ACF">
      <w:pPr>
        <w:spacing w:after="0" w:line="240" w:lineRule="auto"/>
        <w:rPr>
          <w:rFonts w:ascii="Arial Narrow" w:eastAsia="Times New Roman" w:hAnsi="Arial Narrow" w:cs="Arial Narrow"/>
          <w:b/>
          <w:bCs/>
          <w:lang w:val="it-IT" w:eastAsia="hr-HR"/>
        </w:rPr>
      </w:pPr>
      <w:r w:rsidRPr="002E4017">
        <w:rPr>
          <w:rFonts w:ascii="Arial Narrow" w:eastAsia="Times New Roman" w:hAnsi="Arial Narrow" w:cs="Arial Narrow"/>
          <w:b/>
          <w:bCs/>
          <w:lang w:val="it-IT" w:eastAsia="hr-HR"/>
        </w:rPr>
        <w:t>Popis literature</w:t>
      </w:r>
    </w:p>
    <w:p w:rsidR="00EB7ACF" w:rsidRPr="002E4017" w:rsidRDefault="00EB7ACF" w:rsidP="00EB7ACF">
      <w:pPr>
        <w:widowControl w:val="0"/>
        <w:adjustRightInd w:val="0"/>
        <w:spacing w:after="0" w:line="240" w:lineRule="auto"/>
        <w:ind w:left="709"/>
        <w:contextualSpacing/>
        <w:jc w:val="both"/>
        <w:textAlignment w:val="baseline"/>
        <w:rPr>
          <w:rFonts w:ascii="Arial Narrow" w:eastAsia="Times New Roman" w:hAnsi="Arial Narrow" w:cs="Arial Narrow"/>
          <w:b/>
          <w:iCs/>
          <w:lang w:val="it-IT" w:eastAsia="hr-HR"/>
        </w:rPr>
      </w:pPr>
      <w:r w:rsidRPr="002E4017">
        <w:rPr>
          <w:rFonts w:ascii="Arial Narrow" w:eastAsia="Times New Roman" w:hAnsi="Arial Narrow" w:cs="Arial Narrow"/>
          <w:b/>
          <w:iCs/>
          <w:lang w:val="it-IT" w:eastAsia="hr-HR"/>
        </w:rPr>
        <w:t xml:space="preserve">Obvezatna </w:t>
      </w:r>
    </w:p>
    <w:p w:rsidR="00EB7ACF" w:rsidRPr="002E4017" w:rsidRDefault="00EB7ACF" w:rsidP="00EB7ACF">
      <w:pPr>
        <w:spacing w:after="0" w:line="240" w:lineRule="auto"/>
        <w:ind w:left="720" w:hanging="720"/>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1. Butorac A. (1999): Opća agronomija. Školska knjiga, Zagreb.</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ab/>
        <w:t>2. Vukadinović V., Lončarić Z. (1998): Poljoprivredni fakultet u Osijeku, Osijek</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ab/>
        <w:t>3. Al Seadi Teodorita i sur. (2008): Biogas for Eastern Europe</w:t>
      </w:r>
    </w:p>
    <w:p w:rsidR="00EB7ACF" w:rsidRPr="002E4017" w:rsidRDefault="00EB7ACF" w:rsidP="00EB7ACF">
      <w:pPr>
        <w:spacing w:after="0" w:line="240" w:lineRule="auto"/>
        <w:ind w:left="720" w:hanging="720"/>
        <w:jc w:val="both"/>
        <w:rPr>
          <w:rFonts w:ascii="Arial Narrow" w:eastAsia="Times New Roman" w:hAnsi="Arial Narrow" w:cs="Arial Narrow"/>
          <w:lang w:val="it-IT" w:eastAsia="hr-HR"/>
        </w:rPr>
      </w:pPr>
      <w:r w:rsidRPr="002E4017">
        <w:rPr>
          <w:rFonts w:ascii="Arial Narrow" w:eastAsia="Times New Roman" w:hAnsi="Arial Narrow" w:cs="Arial Narrow"/>
          <w:lang w:val="it-IT" w:eastAsia="hr-HR"/>
        </w:rPr>
        <w:tab/>
        <w:t>4. *Bilješke s predavanja</w:t>
      </w:r>
      <w:r w:rsidRPr="002E4017">
        <w:rPr>
          <w:rFonts w:ascii="Arial Narrow" w:eastAsia="Times New Roman" w:hAnsi="Arial Narrow" w:cs="Arial Narrow"/>
          <w:lang w:val="it-IT" w:eastAsia="hr-HR"/>
        </w:rPr>
        <w:tab/>
      </w:r>
    </w:p>
    <w:p w:rsidR="00EB7ACF" w:rsidRPr="002E4017" w:rsidRDefault="00EB7ACF" w:rsidP="00EB7ACF">
      <w:pPr>
        <w:widowControl w:val="0"/>
        <w:adjustRightInd w:val="0"/>
        <w:spacing w:after="0" w:line="240" w:lineRule="auto"/>
        <w:ind w:left="709" w:hanging="1"/>
        <w:jc w:val="both"/>
        <w:textAlignment w:val="baseline"/>
        <w:rPr>
          <w:rFonts w:ascii="Arial Narrow" w:eastAsia="Times New Roman" w:hAnsi="Arial Narrow" w:cs="Arial Narrow"/>
          <w:iCs/>
          <w:lang w:val="en-GB" w:eastAsia="hr-HR"/>
        </w:rPr>
      </w:pPr>
      <w:r w:rsidRPr="002E4017">
        <w:rPr>
          <w:rFonts w:ascii="Arial Narrow" w:eastAsia="Times New Roman" w:hAnsi="Arial Narrow" w:cs="Arial Narrow"/>
          <w:b/>
          <w:iCs/>
          <w:lang w:val="en-GB" w:eastAsia="hr-HR"/>
        </w:rPr>
        <w:t>Preporučena</w:t>
      </w:r>
    </w:p>
    <w:p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1. Brčić J. (1964): Mehanizacija u stočarstvu. Sveučilišna naklada Liber. Zagreb, I i II dio.</w:t>
      </w:r>
    </w:p>
    <w:p w:rsidR="00EB7ACF" w:rsidRPr="002E4017" w:rsidRDefault="00EB7ACF" w:rsidP="00EB7ACF">
      <w:pPr>
        <w:autoSpaceDE w:val="0"/>
        <w:autoSpaceDN w:val="0"/>
        <w:adjustRightInd w:val="0"/>
        <w:spacing w:after="0" w:line="240" w:lineRule="auto"/>
        <w:ind w:left="709" w:hanging="709"/>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2. DLG-test. de, Das Net Magazin für Landtechnik</w:t>
      </w:r>
    </w:p>
    <w:p w:rsidR="00EB7ACF" w:rsidRPr="002E4017" w:rsidRDefault="00EB7ACF" w:rsidP="00EB7ACF">
      <w:pPr>
        <w:autoSpaceDE w:val="0"/>
        <w:autoSpaceDN w:val="0"/>
        <w:adjustRightInd w:val="0"/>
        <w:spacing w:after="0" w:line="240" w:lineRule="auto"/>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 xml:space="preserve">3. http://cwmi.css.cornell.edu (2003): Considerations for Dairy Farms regarding Use of </w:t>
      </w:r>
    </w:p>
    <w:p w:rsidR="00EB7ACF" w:rsidRPr="002E4017" w:rsidRDefault="00EB7ACF" w:rsidP="00EB7ACF">
      <w:pPr>
        <w:autoSpaceDE w:val="0"/>
        <w:autoSpaceDN w:val="0"/>
        <w:adjustRightInd w:val="0"/>
        <w:spacing w:after="0" w:line="240" w:lineRule="auto"/>
        <w:ind w:left="709" w:hanging="709"/>
        <w:jc w:val="both"/>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 xml:space="preserve">    Sewage Sludges, Sludge Products and Septage </w:t>
      </w:r>
    </w:p>
    <w:p w:rsidR="00EB7ACF" w:rsidRPr="002E4017" w:rsidRDefault="00EB7ACF" w:rsidP="00EB7ACF">
      <w:pPr>
        <w:autoSpaceDE w:val="0"/>
        <w:autoSpaceDN w:val="0"/>
        <w:adjustRightInd w:val="0"/>
        <w:spacing w:after="0" w:line="240" w:lineRule="auto"/>
        <w:rPr>
          <w:rFonts w:ascii="Arial Narrow" w:eastAsia="Times New Roman" w:hAnsi="Arial Narrow" w:cs="Arial Narrow"/>
          <w:lang w:val="en-GB" w:eastAsia="hr-HR"/>
        </w:rPr>
      </w:pPr>
      <w:r w:rsidRPr="002E4017">
        <w:rPr>
          <w:rFonts w:ascii="Arial Narrow" w:eastAsia="Times New Roman" w:hAnsi="Arial Narrow" w:cs="Arial Narrow"/>
          <w:lang w:val="en-GB" w:eastAsia="hr-HR"/>
        </w:rPr>
        <w:tab/>
        <w:t xml:space="preserve">4.  http://muextension.misouri.edu (2006): Swine manure management Systems in Missouri  </w:t>
      </w:r>
    </w:p>
    <w:p w:rsidR="00EB7ACF" w:rsidRPr="002E4017" w:rsidRDefault="00EB7ACF"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Default="002E4017" w:rsidP="00EB7ACF">
      <w:pPr>
        <w:spacing w:after="0" w:line="240" w:lineRule="auto"/>
        <w:jc w:val="right"/>
        <w:rPr>
          <w:rFonts w:ascii="Arial Narrow" w:eastAsia="Times New Roman" w:hAnsi="Arial Narrow" w:cs="Arial Narrow"/>
          <w:iCs/>
          <w:lang w:val="it-IT" w:eastAsia="hr-HR"/>
        </w:rPr>
      </w:pPr>
    </w:p>
    <w:p w:rsidR="006A1417" w:rsidRDefault="006A1417" w:rsidP="00EB7ACF">
      <w:pPr>
        <w:spacing w:after="0" w:line="240" w:lineRule="auto"/>
        <w:jc w:val="right"/>
        <w:rPr>
          <w:rFonts w:ascii="Arial Narrow" w:eastAsia="Times New Roman" w:hAnsi="Arial Narrow" w:cs="Arial Narrow"/>
          <w:iCs/>
          <w:lang w:val="it-IT" w:eastAsia="hr-HR"/>
        </w:rPr>
      </w:pPr>
    </w:p>
    <w:p w:rsidR="006A1417" w:rsidRPr="002E4017" w:rsidRDefault="006A14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p w:rsidR="002E4017" w:rsidRPr="002E4017" w:rsidRDefault="002E4017" w:rsidP="00EB7ACF">
      <w:pPr>
        <w:spacing w:after="0" w:line="240" w:lineRule="auto"/>
        <w:jc w:val="right"/>
        <w:rPr>
          <w:rFonts w:ascii="Arial Narrow" w:eastAsia="Times New Roman" w:hAnsi="Arial Narrow" w:cs="Arial Narrow"/>
          <w:iCs/>
          <w:lang w:val="it-IT"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RURALNI TURIZAM</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Kristina Svržnjak, prof. v. š.</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Sandra Kantar, v. pred.</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mr. sc. Silvije Jerčinović,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Steći teorijska i praktična znanja iz ruralnog turizma.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tabs>
          <w:tab w:val="left" w:pos="1560"/>
        </w:tabs>
        <w:spacing w:after="0" w:line="240" w:lineRule="auto"/>
        <w:rPr>
          <w:rFonts w:ascii="Arial Narrow" w:eastAsia="Times New Roman" w:hAnsi="Arial Narrow" w:cs="Tahoma"/>
          <w:b/>
          <w:lang w:eastAsia="hr-HR"/>
        </w:rPr>
      </w:pPr>
    </w:p>
    <w:tbl>
      <w:tblPr>
        <w:tblStyle w:val="TableGrid18"/>
        <w:tblW w:w="0" w:type="auto"/>
        <w:tblLook w:val="04A0" w:firstRow="1" w:lastRow="0" w:firstColumn="1" w:lastColumn="0" w:noHBand="0" w:noVBand="1"/>
      </w:tblPr>
      <w:tblGrid>
        <w:gridCol w:w="7081"/>
        <w:gridCol w:w="1979"/>
      </w:tblGrid>
      <w:tr w:rsidR="00EB7ACF" w:rsidRPr="002E4017" w:rsidTr="00EB7ACF">
        <w:tc>
          <w:tcPr>
            <w:tcW w:w="7083" w:type="dxa"/>
          </w:tcPr>
          <w:p w:rsidR="00EB7ACF" w:rsidRPr="002E4017" w:rsidRDefault="00EB7ACF" w:rsidP="00EB7ACF">
            <w:pPr>
              <w:jc w:val="center"/>
              <w:rPr>
                <w:rFonts w:ascii="Arial Narrow" w:hAnsi="Arial Narrow"/>
                <w:b/>
              </w:rPr>
            </w:pPr>
            <w:r w:rsidRPr="002E4017">
              <w:rPr>
                <w:rFonts w:ascii="Arial Narrow" w:hAnsi="Arial Narrow"/>
                <w:b/>
              </w:rPr>
              <w:t>ISHODI UČENJA</w:t>
            </w:r>
          </w:p>
          <w:p w:rsidR="00EB7ACF" w:rsidRPr="002E4017" w:rsidRDefault="00EB7ACF" w:rsidP="00EB7ACF">
            <w:pPr>
              <w:rPr>
                <w:rFonts w:ascii="Arial Narrow" w:eastAsia="Times New Roman" w:hAnsi="Arial Narrow" w:cs="Arial"/>
                <w:b/>
                <w:lang w:eastAsia="hr-HR"/>
              </w:rPr>
            </w:pPr>
            <w:r w:rsidRPr="002E4017">
              <w:rPr>
                <w:rFonts w:ascii="Arial Narrow" w:hAnsi="Arial Narrow"/>
                <w:b/>
              </w:rPr>
              <w:t>Nakon položenog ispita student će moći:</w:t>
            </w:r>
          </w:p>
        </w:tc>
        <w:tc>
          <w:tcPr>
            <w:tcW w:w="1979" w:type="dxa"/>
          </w:tcPr>
          <w:p w:rsidR="00EB7ACF" w:rsidRPr="002E4017" w:rsidRDefault="00EB7ACF" w:rsidP="00EB7ACF">
            <w:pPr>
              <w:jc w:val="center"/>
              <w:rPr>
                <w:rFonts w:ascii="Arial Narrow" w:eastAsia="Times New Roman" w:hAnsi="Arial Narrow" w:cs="Arial"/>
                <w:b/>
                <w:lang w:eastAsia="hr-HR"/>
              </w:rPr>
            </w:pPr>
            <w:r w:rsidRPr="002E4017">
              <w:rPr>
                <w:rFonts w:ascii="Arial Narrow" w:eastAsia="Times New Roman" w:hAnsi="Arial Narrow" w:cs="Arial"/>
                <w:b/>
                <w:lang w:eastAsia="hr-HR"/>
              </w:rPr>
              <w:t>NAČIN PROVJERE</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 Definirati i objasniti osnovne pojmove iz područja ruralnog turizma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2. Nabrojati i razlikovati oblike ruralnog turizma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 xml:space="preserve">3. Povezati ruralni turizam s gospodarskih i ruralnim razvojem </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4. Odrediti prednosti, nedostatke, opasnosti i šanse razvoja ruralnog turizma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5. Odrediti i usporediti elemente izvornosti i ambijentalnost agroturističke lokacije i agroturističkog objekta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Seminar/ispit</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6. Ocijeniti ruralni interijer i eksterijer agroturističkih objekata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7. Prepoznati osnovne elemente marketing miksa u ruralnom turizmu</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8. Razlikovati različite promocijske opcije i elemente promocijskog miks-a koje se koriste u ruralno turističke svrhe</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9. Nabrojati mjere usmjerene razvoju ruralnog turizma te institucije u funkciji razvoja ruralnog turizma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10. Klasificirati i usporediti smještajne i ugostiteljske objekte</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11. Sudjelovati u radu tima</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12. Primijeniti istraživanje na agroturističkom objektu ili agroturističkoj lokaciji</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r w:rsidR="00EB7ACF" w:rsidRPr="002E4017" w:rsidTr="00EB7ACF">
        <w:tc>
          <w:tcPr>
            <w:tcW w:w="7083" w:type="dxa"/>
          </w:tcPr>
          <w:p w:rsidR="00EB7ACF" w:rsidRPr="002E4017" w:rsidRDefault="00EB7ACF" w:rsidP="00910CA2">
            <w:pPr>
              <w:numPr>
                <w:ilvl w:val="0"/>
                <w:numId w:val="12"/>
              </w:numPr>
              <w:ind w:left="0"/>
              <w:contextualSpacing/>
              <w:rPr>
                <w:rFonts w:ascii="Arial Narrow" w:eastAsia="Times New Roman" w:hAnsi="Arial Narrow" w:cs="Arial"/>
                <w:lang w:eastAsia="hr-HR"/>
              </w:rPr>
            </w:pPr>
            <w:r w:rsidRPr="002E4017">
              <w:rPr>
                <w:rFonts w:ascii="Arial Narrow" w:eastAsia="Times New Roman" w:hAnsi="Arial Narrow" w:cs="Arial"/>
                <w:lang w:eastAsia="hr-HR"/>
              </w:rPr>
              <w:t>13. Prezentirati vlastite rezultate istraživanja široj publici</w:t>
            </w:r>
          </w:p>
        </w:tc>
        <w:tc>
          <w:tcPr>
            <w:tcW w:w="1979" w:type="dxa"/>
          </w:tcPr>
          <w:p w:rsidR="00EB7ACF" w:rsidRPr="002E4017" w:rsidRDefault="00EB7ACF" w:rsidP="00EB7ACF">
            <w:pPr>
              <w:rPr>
                <w:rFonts w:ascii="Arial Narrow" w:eastAsia="Times New Roman" w:hAnsi="Arial Narrow" w:cs="Arial"/>
                <w:lang w:eastAsia="hr-HR"/>
              </w:rPr>
            </w:pPr>
            <w:r w:rsidRPr="002E4017">
              <w:rPr>
                <w:rFonts w:ascii="Arial Narrow" w:eastAsia="Times New Roman" w:hAnsi="Arial Narrow" w:cs="Arial"/>
                <w:lang w:eastAsia="hr-HR"/>
              </w:rPr>
              <w:t>Seminar/rasprava</w:t>
            </w:r>
          </w:p>
        </w:tc>
      </w:tr>
    </w:tbl>
    <w:p w:rsidR="00EB7ACF" w:rsidRPr="002E4017" w:rsidRDefault="00EB7ACF" w:rsidP="00EB7ACF">
      <w:pPr>
        <w:spacing w:after="0" w:line="240" w:lineRule="auto"/>
        <w:rPr>
          <w:rFonts w:ascii="Arial Narrow" w:eastAsia="Times New Roman" w:hAnsi="Arial Narrow" w:cs="Tahoma"/>
          <w:b/>
          <w:color w:val="FF0000"/>
          <w:lang w:eastAsia="hr-HR"/>
        </w:rPr>
      </w:pPr>
    </w:p>
    <w:p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„Ruralni turizam“. Pri tome se vrednuje nazočnost i sudjelovanje u nastavi, izrađeni individualni i timski zadaci studenata.</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postotni udio ocjene za pojedine aktivnosti na predmetu, s tim da svi elementi koji se ocjenjuju moraju imati više od 50% bodova iz pojedine kategorije:</w:t>
      </w:r>
    </w:p>
    <w:p w:rsidR="002F2D26" w:rsidRPr="002E4017" w:rsidRDefault="002F2D26"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na nastavi – 10 bodova</w:t>
      </w:r>
    </w:p>
    <w:p w:rsidR="002F2D26" w:rsidRPr="002E4017" w:rsidRDefault="002F2D26"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Zadaće i aktivnost studenata tijekom nastave  - 40 bodova</w:t>
      </w:r>
    </w:p>
    <w:p w:rsidR="002F2D26" w:rsidRPr="002E4017" w:rsidRDefault="002F2D26" w:rsidP="005F3D69">
      <w:pPr>
        <w:numPr>
          <w:ilvl w:val="0"/>
          <w:numId w:val="78"/>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Seminar i javna prezentacija rezultata istraživanja – 50 bodova</w:t>
      </w:r>
    </w:p>
    <w:p w:rsidR="002F2D26" w:rsidRPr="002E4017" w:rsidRDefault="002F2D26" w:rsidP="002F2D26">
      <w:pPr>
        <w:spacing w:after="0" w:line="240" w:lineRule="auto"/>
        <w:jc w:val="both"/>
        <w:rPr>
          <w:rFonts w:ascii="Arial Narrow" w:eastAsia="Times New Roman" w:hAnsi="Arial Narrow" w:cs="Arial"/>
          <w:lang w:eastAsia="hr-HR"/>
        </w:rPr>
      </w:pPr>
    </w:p>
    <w:p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 xml:space="preserve">KONAČNA OCJENA </w:t>
      </w:r>
      <w:r w:rsidRPr="002E4017">
        <w:rPr>
          <w:rFonts w:ascii="Arial Narrow" w:eastAsia="Times New Roman" w:hAnsi="Arial Narrow"/>
          <w:bCs/>
          <w:lang w:eastAsia="hr-HR"/>
        </w:rPr>
        <w:tab/>
      </w:r>
      <w:r w:rsidRPr="002E4017">
        <w:rPr>
          <w:rFonts w:ascii="Arial Narrow" w:eastAsia="Times New Roman" w:hAnsi="Arial Narrow"/>
          <w:bCs/>
          <w:lang w:eastAsia="hr-HR"/>
        </w:rPr>
        <w:tab/>
        <w:t>60 – 69 bodova =  dovoljan (2)</w:t>
      </w:r>
    </w:p>
    <w:p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ab/>
        <w:t>¸</w:t>
      </w: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t>70 – 79 bodova =  dobar (3)</w:t>
      </w:r>
    </w:p>
    <w:p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t>80 – 89 bodova =  vrlo dobar (4)</w:t>
      </w:r>
    </w:p>
    <w:p w:rsidR="002F2D26" w:rsidRPr="002E4017" w:rsidRDefault="002F2D26" w:rsidP="002F2D26">
      <w:pPr>
        <w:spacing w:after="0" w:line="240" w:lineRule="auto"/>
        <w:ind w:left="720" w:hanging="436"/>
        <w:jc w:val="both"/>
        <w:rPr>
          <w:rFonts w:ascii="Arial Narrow" w:eastAsia="Times New Roman" w:hAnsi="Arial Narrow"/>
          <w:bCs/>
          <w:lang w:eastAsia="hr-HR"/>
        </w:rPr>
      </w:pP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r>
      <w:r w:rsidRPr="002E4017">
        <w:rPr>
          <w:rFonts w:ascii="Arial Narrow" w:eastAsia="Times New Roman" w:hAnsi="Arial Narrow"/>
          <w:bCs/>
          <w:lang w:eastAsia="hr-HR"/>
        </w:rPr>
        <w:tab/>
        <w:t>90 – 100 bodova = izvrstan (5)</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„Ruralni turizam“.</w:t>
      </w:r>
    </w:p>
    <w:p w:rsidR="002F2D26" w:rsidRPr="002E4017" w:rsidRDefault="002F2D26" w:rsidP="002F2D26">
      <w:p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Nakon obranjenog seminara i javne prezentacije rezultata istraživanja, zbrajaju se postignuti bodovi koji se upisuje kao konačna ocjena u ISVU sustav.</w:t>
      </w:r>
    </w:p>
    <w:p w:rsidR="002F2D26" w:rsidRPr="002E4017" w:rsidRDefault="002F2D26"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tabs>
          <w:tab w:val="left" w:pos="1395"/>
        </w:tabs>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ab/>
        <w:t>Obavezna</w:t>
      </w:r>
      <w:r w:rsidRPr="002E4017">
        <w:rPr>
          <w:rFonts w:ascii="Arial Narrow" w:eastAsia="Times New Roman" w:hAnsi="Arial Narrow" w:cs="Times New Roman"/>
          <w:lang w:eastAsia="hr-HR"/>
        </w:rPr>
        <w:tab/>
      </w:r>
    </w:p>
    <w:p w:rsidR="00EB7ACF" w:rsidRPr="002E4017" w:rsidRDefault="00EB7ACF" w:rsidP="00910CA2">
      <w:pPr>
        <w:numPr>
          <w:ilvl w:val="0"/>
          <w:numId w:val="50"/>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Svržnjak, Kristina, Kantar, Sandra, Jerčinović, S., Kamenjak, D.: Ruralni turizam – uvod u destinacijski menadžment, Visoko gospodarsko učilište u Križevcima, Križevci, 2014.</w:t>
      </w:r>
    </w:p>
    <w:p w:rsidR="00EB7ACF" w:rsidRPr="002E4017" w:rsidRDefault="00EB7ACF" w:rsidP="00910CA2">
      <w:pPr>
        <w:numPr>
          <w:ilvl w:val="0"/>
          <w:numId w:val="50"/>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Ružić, P.: Ruralni turizam, Institut za poljoprivredu i turizam Poreč, Pula, 2009.</w:t>
      </w:r>
    </w:p>
    <w:p w:rsidR="00EB7ACF" w:rsidRPr="002E4017" w:rsidRDefault="00EB7ACF" w:rsidP="00EB7ACF">
      <w:pPr>
        <w:spacing w:after="0" w:line="240" w:lineRule="auto"/>
        <w:jc w:val="both"/>
        <w:rPr>
          <w:rFonts w:ascii="Arial Narrow" w:eastAsia="Times New Roman" w:hAnsi="Arial Narrow" w:cs="Times New Roman"/>
          <w:lang w:eastAsia="hr-HR"/>
        </w:rPr>
      </w:pPr>
    </w:p>
    <w:p w:rsidR="00EB7ACF" w:rsidRPr="002E4017" w:rsidRDefault="00EB7ACF" w:rsidP="00EB7ACF">
      <w:pPr>
        <w:spacing w:after="0" w:line="240" w:lineRule="auto"/>
        <w:ind w:left="708" w:firstLine="708"/>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Dopunska</w:t>
      </w:r>
    </w:p>
    <w:p w:rsidR="00EB7ACF" w:rsidRPr="002E4017" w:rsidRDefault="00EB7ACF" w:rsidP="00910CA2">
      <w:pPr>
        <w:numPr>
          <w:ilvl w:val="0"/>
          <w:numId w:val="51"/>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Galičić, V., Laškarin, Marina: Putevi do zadovoljnoga gosta, Fakultet za menadžment u turizmu i ugostiteljstvu Opatija, Opatija, 2011.</w:t>
      </w:r>
    </w:p>
    <w:p w:rsidR="00EB7ACF" w:rsidRPr="002E4017" w:rsidRDefault="00EB7ACF" w:rsidP="00910CA2">
      <w:pPr>
        <w:numPr>
          <w:ilvl w:val="0"/>
          <w:numId w:val="51"/>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Demonja, D., Ružić, P.: Ruralni turizam u Hrvatskoj s hrvatskim primjerima dobre prakse i europskim iskustvima, Meridijani, Zagreb, 2010.</w:t>
      </w:r>
    </w:p>
    <w:p w:rsidR="00EB7ACF" w:rsidRPr="002E4017" w:rsidRDefault="00EB7ACF" w:rsidP="00EB7ACF">
      <w:pPr>
        <w:spacing w:after="0" w:line="240" w:lineRule="auto"/>
        <w:rPr>
          <w:rFonts w:ascii="Arial Narrow" w:eastAsia="Times New Roman" w:hAnsi="Arial Narrow" w:cs="Arial"/>
          <w:lang w:eastAsia="hr-HR"/>
        </w:rPr>
      </w:pPr>
    </w:p>
    <w:p w:rsidR="00EB7ACF" w:rsidRPr="002E4017" w:rsidRDefault="00EB7ACF"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p w:rsidR="002E4017" w:rsidRPr="002E4017" w:rsidRDefault="002E4017" w:rsidP="00EB7ACF">
      <w:pPr>
        <w:spacing w:after="0" w:line="240" w:lineRule="auto"/>
        <w:rPr>
          <w:rFonts w:ascii="Arial Narrow" w:eastAsia="Times New Roman" w:hAnsi="Arial Narrow" w:cs="Tahoma"/>
          <w:b/>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HIGIJENA, ETOLOGIJA I EKOLOGIJA nA FARMI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Damir Alagić,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outlineLvl w:val="0"/>
        <w:rPr>
          <w:rFonts w:ascii="Arial Narrow" w:eastAsia="Times New Roman" w:hAnsi="Arial Narrow" w:cs="Times New Roman"/>
          <w:b/>
          <w:bCs/>
          <w:kern w:val="36"/>
          <w:lang w:val="pl-PL"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Times New Roman"/>
        </w:rPr>
        <w:t>Osposobiti studenta da mogu u procesu stočarske proizvodnje identificirati moguće objektivne opasnosti po zdravlje domaćih životinja i ljudi.</w:t>
      </w:r>
    </w:p>
    <w:p w:rsidR="00A13DAC" w:rsidRPr="002E4017" w:rsidRDefault="00A13DAC" w:rsidP="00A13DAC">
      <w:pPr>
        <w:jc w:val="both"/>
        <w:rPr>
          <w:rFonts w:ascii="Arial Narrow" w:hAnsi="Arial Narrow"/>
          <w:b/>
          <w:bCs/>
        </w:rPr>
      </w:pPr>
    </w:p>
    <w:p w:rsidR="00A13DAC" w:rsidRPr="002E4017" w:rsidRDefault="00A13DAC" w:rsidP="00A13DAC">
      <w:pPr>
        <w:jc w:val="both"/>
        <w:rPr>
          <w:rFonts w:ascii="Arial Narrow" w:hAnsi="Arial Narrow"/>
          <w:b/>
          <w:bCs/>
        </w:rPr>
      </w:pPr>
      <w:r w:rsidRPr="002E4017">
        <w:rPr>
          <w:rFonts w:ascii="Arial Narrow" w:hAnsi="Arial Narrow"/>
          <w:b/>
          <w:bCs/>
        </w:rPr>
        <w:t>Okvirni sadržaj</w:t>
      </w:r>
    </w:p>
    <w:p w:rsidR="00A13DAC" w:rsidRPr="002E4017" w:rsidRDefault="00A13DAC" w:rsidP="00A13DAC">
      <w:pPr>
        <w:jc w:val="both"/>
        <w:rPr>
          <w:rFonts w:ascii="Arial Narrow" w:hAnsi="Arial Narrow"/>
          <w:b/>
          <w:bCs/>
          <w:i/>
        </w:rPr>
      </w:pPr>
      <w:r w:rsidRPr="002E4017">
        <w:rPr>
          <w:rFonts w:ascii="Arial Narrow" w:hAnsi="Arial Narrow"/>
          <w:b/>
          <w:bCs/>
          <w:i/>
        </w:rPr>
        <w:t>Predavanja</w:t>
      </w:r>
    </w:p>
    <w:p w:rsidR="00A13DAC" w:rsidRPr="002E4017" w:rsidRDefault="00A13DAC" w:rsidP="00A13DAC">
      <w:pPr>
        <w:jc w:val="both"/>
        <w:rPr>
          <w:rFonts w:ascii="Arial Narrow" w:hAnsi="Arial Narrow"/>
        </w:rPr>
      </w:pPr>
      <w:r w:rsidRPr="002E4017">
        <w:rPr>
          <w:rFonts w:ascii="Arial Narrow" w:hAnsi="Arial Narrow"/>
        </w:rPr>
        <w:t>Upoznati osnovne pojmove iz higijene. Higijena i onečišćenja okoliša. Zarazne bolesti. Higijena smještaja i držanja pojedinih domaćih životinja. Pojam etologije i njena važnost u stočarskoj proizvodnji. Dobrobit i zaštita domaćih životinja. Čovjek i okoliš i međusobno djelovanje. Otpadna animalna tvar u stočarstvu i otpad iz kućanstva. Sanitarni nadzor. Zakonska regulativa</w:t>
      </w:r>
    </w:p>
    <w:p w:rsidR="00A13DAC" w:rsidRPr="002E4017" w:rsidRDefault="00A13DAC" w:rsidP="00A13DAC">
      <w:pPr>
        <w:jc w:val="both"/>
        <w:rPr>
          <w:rFonts w:ascii="Arial Narrow" w:hAnsi="Arial Narrow"/>
          <w:b/>
          <w:bCs/>
          <w:i/>
        </w:rPr>
      </w:pPr>
      <w:r w:rsidRPr="002E4017">
        <w:rPr>
          <w:rFonts w:ascii="Arial Narrow" w:hAnsi="Arial Narrow"/>
          <w:b/>
          <w:bCs/>
          <w:i/>
        </w:rPr>
        <w:t>Vježbe i seminarski radovi</w:t>
      </w:r>
    </w:p>
    <w:p w:rsidR="00A13DAC" w:rsidRPr="002E4017" w:rsidRDefault="00A13DAC" w:rsidP="00A13DAC">
      <w:pPr>
        <w:jc w:val="both"/>
        <w:rPr>
          <w:rFonts w:ascii="Arial Narrow" w:hAnsi="Arial Narrow"/>
        </w:rPr>
      </w:pPr>
      <w:r w:rsidRPr="002E4017">
        <w:rPr>
          <w:rFonts w:ascii="Arial Narrow" w:hAnsi="Arial Narrow"/>
        </w:rPr>
        <w:t>Ekološka proizvodnja u stočarstvu. Postupci s gnojem. Profesionalne bolesti. Zbrinjavanje otpada. Zdravstveno ponašanje životinja i problemi pri ponašanju</w:t>
      </w:r>
    </w:p>
    <w:p w:rsidR="00A13DAC" w:rsidRPr="002E4017" w:rsidRDefault="00A13DAC" w:rsidP="00A13DAC">
      <w:pPr>
        <w:jc w:val="both"/>
        <w:rPr>
          <w:rFonts w:ascii="Arial Narrow" w:hAnsi="Arial Narrow"/>
        </w:rPr>
      </w:pPr>
      <w:r w:rsidRPr="002E4017">
        <w:rPr>
          <w:rFonts w:ascii="Arial Narrow" w:hAnsi="Arial Narrow"/>
          <w:b/>
          <w:bCs/>
          <w:i/>
        </w:rPr>
        <w:t>Terenska nastava</w:t>
      </w:r>
      <w:r w:rsidRPr="002E4017">
        <w:rPr>
          <w:rFonts w:ascii="Arial Narrow" w:hAnsi="Arial Narrow"/>
        </w:rPr>
        <w:t>: Planirat će se izvedbenim studijskim programom modula.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jc w:val="both"/>
        <w:rPr>
          <w:rFonts w:ascii="Arial Narrow" w:eastAsia="Calibri" w:hAnsi="Arial Narrow" w:cs="Times New Roman"/>
          <w:b/>
        </w:rPr>
      </w:pPr>
      <w:r w:rsidRPr="002E4017">
        <w:rPr>
          <w:rFonts w:ascii="Arial Narrow" w:eastAsia="Calibri" w:hAnsi="Arial Narrow" w:cs="Times New Roman"/>
          <w:b/>
        </w:rPr>
        <w:t>Ishodi učenja i način provjere</w:t>
      </w: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836"/>
      </w:tblGrid>
      <w:tr w:rsidR="00EB7ACF" w:rsidRPr="002E4017" w:rsidTr="00EB7ACF">
        <w:tc>
          <w:tcPr>
            <w:tcW w:w="6941"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1836"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EB7ACF">
        <w:tc>
          <w:tcPr>
            <w:tcW w:w="6941"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1.Objasniti značaj stočarstva  u okviru  poljoprivredne proizvodnje,</w:t>
            </w:r>
          </w:p>
        </w:tc>
        <w:tc>
          <w:tcPr>
            <w:tcW w:w="1836" w:type="dxa"/>
            <w:shd w:val="clear" w:color="auto" w:fill="auto"/>
            <w:vAlign w:val="center"/>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rsidTr="00EB7ACF">
        <w:tc>
          <w:tcPr>
            <w:tcW w:w="6941"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2.Usporediti i objasniti značaj stočarstva  u okviru protumačiti i ilustrirati ulogu mikroklimatskih čimbenika za zdravlje domaćih životinja,</w:t>
            </w:r>
          </w:p>
        </w:tc>
        <w:tc>
          <w:tcPr>
            <w:tcW w:w="1836"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rsidTr="00EB7ACF">
        <w:tc>
          <w:tcPr>
            <w:tcW w:w="6941"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3.Poznati i objasniti fiziološke i patološke oblike ponašanja životinja</w:t>
            </w:r>
          </w:p>
        </w:tc>
        <w:tc>
          <w:tcPr>
            <w:tcW w:w="1836"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rsidTr="00EB7ACF">
        <w:tc>
          <w:tcPr>
            <w:tcW w:w="6941"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4.Planirati nabavu i racionalno korištenje sredstava za higijensko sanitarne mjere</w:t>
            </w:r>
          </w:p>
        </w:tc>
        <w:tc>
          <w:tcPr>
            <w:tcW w:w="1836"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rsidTr="00EB7ACF">
        <w:tc>
          <w:tcPr>
            <w:tcW w:w="6941"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5.Sposobnost procjene i predlaganja praktičnih rješenja kada je u pitanju smještaj životinja </w:t>
            </w:r>
          </w:p>
        </w:tc>
        <w:tc>
          <w:tcPr>
            <w:tcW w:w="1836"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ispit/kolokvij</w:t>
            </w:r>
          </w:p>
        </w:tc>
      </w:tr>
      <w:tr w:rsidR="00EB7ACF" w:rsidRPr="002E4017" w:rsidTr="00EB7ACF">
        <w:tc>
          <w:tcPr>
            <w:tcW w:w="6941" w:type="dxa"/>
            <w:shd w:val="clear" w:color="auto" w:fill="auto"/>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6.Razvijati komunikacijske vještine i timski rad te prezentirati rezultate širem auditoriju</w:t>
            </w:r>
          </w:p>
        </w:tc>
        <w:tc>
          <w:tcPr>
            <w:tcW w:w="1836" w:type="dxa"/>
            <w:shd w:val="clear" w:color="auto" w:fill="auto"/>
            <w:vAlign w:val="center"/>
          </w:tcPr>
          <w:p w:rsidR="00EB7ACF" w:rsidRPr="002E4017" w:rsidRDefault="00EB7ACF" w:rsidP="00EB7ACF">
            <w:pPr>
              <w:spacing w:after="0" w:line="240" w:lineRule="auto"/>
              <w:jc w:val="both"/>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Seminari </w:t>
            </w:r>
          </w:p>
        </w:tc>
      </w:tr>
    </w:tbl>
    <w:p w:rsidR="002F2D26" w:rsidRPr="002E4017" w:rsidRDefault="002F2D26" w:rsidP="002F2D26">
      <w:pPr>
        <w:spacing w:after="0" w:line="240" w:lineRule="auto"/>
        <w:jc w:val="both"/>
        <w:rPr>
          <w:rFonts w:ascii="Arial Narrow" w:hAnsi="Arial Narrow"/>
          <w:b/>
        </w:rPr>
      </w:pPr>
      <w:r w:rsidRPr="002E4017">
        <w:rPr>
          <w:rFonts w:ascii="Arial Narrow" w:hAnsi="Arial Narrow"/>
          <w:b/>
        </w:rPr>
        <w:t>Način polaganja ispita i način ocjenjivanja</w:t>
      </w:r>
    </w:p>
    <w:p w:rsidR="002F2D26" w:rsidRPr="002E4017" w:rsidRDefault="002F2D26" w:rsidP="002F2D26">
      <w:pPr>
        <w:spacing w:after="0" w:line="240" w:lineRule="auto"/>
        <w:jc w:val="both"/>
        <w:rPr>
          <w:rFonts w:ascii="Arial Narrow" w:hAnsi="Arial Narrow"/>
        </w:rPr>
      </w:pPr>
      <w:r w:rsidRPr="002E4017">
        <w:rPr>
          <w:rFonts w:ascii="Arial Narrow" w:hAnsi="Arial Narrow"/>
        </w:rPr>
        <w:t>Ispit se polaže putem dva kolokvija tijekom semestra ili usmeno. Pored kolokvija konačnu ocjenu modula kreira i ocjena, seminara, redovitost pohađanja nastave i aktivnost na nastavi.</w:t>
      </w: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b/>
        </w:rPr>
      </w:pPr>
      <w:r w:rsidRPr="002E4017">
        <w:rPr>
          <w:rFonts w:ascii="Arial Narrow" w:eastAsia="Calibri" w:hAnsi="Arial Narrow" w:cs="Times New Roman"/>
          <w:b/>
        </w:rPr>
        <w:t>Popis literature</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1. Asaj, A. (2003): Higijena na farmi okolišu.Medicinska naklada, Zgreb.</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2. Asaj, A. (1999): Dezinfekcija i dezinsekcija. Školska knjiga, Zgreb.</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3. Grupa autora.,(2001): Ekološki leksikon,Ministarstvo zaštite okoliša i prostornog   uređenja,Zagreb.</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4. Senčić,Đ., B. Antunović(2004): Ekološko stočarstvo.Katava d.o.o., Osijek</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5. Znaor,D (1996): Ekološka poljoprivreda.Nakladni zavod Globus,Zagreb</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 xml:space="preserve">6. Vučinić, M.(2006): Ponašanje, dobrobit i zaštita životinja, Beograd </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7. Senčić,Đ., B. Antunović(2004): Ekološko stočarstvo.Katava d.o.o., Osijek</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8. Valić,F., i sur(1994).:Zdravstvena ekologija,Sveučilišna nakladaLiber,Zagreb,</w:t>
      </w:r>
    </w:p>
    <w:p w:rsidR="00EB7ACF" w:rsidRPr="002E4017" w:rsidRDefault="00EB7ACF" w:rsidP="00EB7ACF">
      <w:pPr>
        <w:spacing w:after="0" w:line="240" w:lineRule="auto"/>
        <w:ind w:left="708"/>
        <w:rPr>
          <w:rFonts w:ascii="Arial Narrow" w:eastAsia="Calibri" w:hAnsi="Arial Narrow" w:cs="Times New Roman"/>
        </w:rPr>
      </w:pPr>
      <w:r w:rsidRPr="002E4017">
        <w:rPr>
          <w:rFonts w:ascii="Arial Narrow" w:eastAsia="Calibri" w:hAnsi="Arial Narrow" w:cs="Times New Roman"/>
        </w:rPr>
        <w:t xml:space="preserve">9. Springer,P.O.(1997): Ekotoksikologija,ProfilInt,Zagreb, </w:t>
      </w:r>
    </w:p>
    <w:p w:rsidR="00EB7ACF" w:rsidRPr="002E4017" w:rsidRDefault="00EB7ACF" w:rsidP="00EB7ACF">
      <w:pPr>
        <w:spacing w:after="0" w:line="240" w:lineRule="auto"/>
        <w:rPr>
          <w:rFonts w:ascii="Arial Narrow" w:eastAsia="Calibri" w:hAnsi="Arial Narrow" w:cs="Times New Roman"/>
          <w:lang w:eastAsia="hr-HR"/>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76" w:lineRule="auto"/>
        <w:outlineLvl w:val="0"/>
        <w:rPr>
          <w:rFonts w:ascii="Arial Narrow" w:eastAsia="Calibri" w:hAnsi="Arial Narrow" w:cs="Times New Roman"/>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Default="002E4017" w:rsidP="00EB7ACF">
      <w:pPr>
        <w:spacing w:after="0" w:line="276" w:lineRule="auto"/>
        <w:outlineLvl w:val="0"/>
        <w:rPr>
          <w:rFonts w:ascii="Arial Narrow" w:eastAsia="Times New Roman" w:hAnsi="Arial Narrow" w:cs="Times New Roman"/>
          <w:b/>
          <w:bCs/>
          <w:kern w:val="36"/>
          <w:lang w:val="pl-PL" w:eastAsia="hr-HR"/>
        </w:rPr>
      </w:pPr>
    </w:p>
    <w:p w:rsidR="006A1417" w:rsidRPr="002E4017" w:rsidRDefault="006A14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Predmet</w:t>
            </w:r>
            <w:r w:rsidRPr="002E4017">
              <w:rPr>
                <w:rFonts w:ascii="Arial Narrow" w:eastAsia="Times New Roman" w:hAnsi="Arial Narrow" w:cs="Arial Narrow"/>
                <w:bCs/>
                <w:lang w:eastAsia="hr-HR"/>
              </w:rPr>
              <w:t xml:space="preserve">: </w:t>
            </w:r>
            <w:r w:rsidRPr="002E4017">
              <w:rPr>
                <w:rFonts w:ascii="Arial Narrow" w:eastAsia="Times New Roman" w:hAnsi="Arial Narrow" w:cs="Arial Narrow"/>
                <w:b/>
                <w:bCs/>
                <w:lang w:eastAsia="hr-HR"/>
              </w:rPr>
              <w:t>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UKRASNO BILJE I OBLIKOVANJE VRTOVA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Dijana Horvat, dipl. ing., pred.</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Renata Erhatić,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widowControl w:val="0"/>
        <w:autoSpaceDE w:val="0"/>
        <w:autoSpaceDN w:val="0"/>
        <w:adjustRightInd w:val="0"/>
        <w:spacing w:after="0" w:line="276" w:lineRule="auto"/>
        <w:jc w:val="both"/>
        <w:rPr>
          <w:rFonts w:ascii="Arial Narrow" w:eastAsia="Calibri" w:hAnsi="Arial Narrow" w:cs="Arial Narrow"/>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w:lang w:eastAsia="hr-HR"/>
        </w:rPr>
        <w:t>o</w:t>
      </w:r>
      <w:r w:rsidRPr="002E4017">
        <w:rPr>
          <w:rFonts w:ascii="Arial Narrow" w:eastAsia="Calibri" w:hAnsi="Arial Narrow" w:cs="Times New Roman"/>
        </w:rPr>
        <w:t>sposobiti studente za samostalno planiranje i sadnju vrtova na privatnim i javnim površinama.</w:t>
      </w: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 xml:space="preserve">Ishodi učenja i način provjere </w:t>
      </w:r>
    </w:p>
    <w:tbl>
      <w:tblPr>
        <w:tblStyle w:val="TableGrid19"/>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EB7ACF" w:rsidRPr="002E4017" w:rsidRDefault="00EB7ACF" w:rsidP="00EB7ACF">
            <w:pPr>
              <w:rPr>
                <w:rFonts w:ascii="Arial Narrow" w:eastAsia="Times New Roman" w:hAnsi="Arial Narrow"/>
                <w:b/>
                <w:lang w:eastAsia="hr-HR"/>
              </w:rPr>
            </w:pPr>
            <w:r w:rsidRPr="002E4017">
              <w:rPr>
                <w:rFonts w:ascii="Arial Narrow" w:hAnsi="Arial Narrow"/>
                <w:b/>
              </w:rPr>
              <w:t>Nakon položenog ispita student će moći:</w:t>
            </w:r>
          </w:p>
        </w:tc>
        <w:tc>
          <w:tcPr>
            <w:tcW w:w="2175" w:type="dxa"/>
            <w:vAlign w:val="center"/>
          </w:tcPr>
          <w:p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  Dati primjer izgleda privatnog ili javnog vrta koristeći jednogodišnje ukrasne biljne vrste i kombinirati prema visini, vremenu cvatnje i uzgojnom prostoru</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2.  Isplanirati izgled vrta na zadanoj okućnici koristeći jednogodišnje ukrasne biljne vrste, te opisati i identificirati zadane vrste  </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Odabrati trajnice za primjenu u privatnim i javnim vrtovima prema mjestu sadnje (sunčano, sjena), te kombinaciju geofita i dvogodišnjih cvjetnih vrsta</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4. Isplanirati izgled vrta na zadanoj okućnici koristeći trajnice, geofite i dvogodišnje cvjetne vrste, te opisati i identificirati zadane vrste  </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  Razlikovati jastučaste trajnice i pokrivače tla, te njihovu primjenu u vrtovima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  Isplanirati izgled vrta na zadanoj okućnici koristeći jastučaste trajnice i pokrivače tla, opisati i identificirati zadane vrste</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7.  Razlikovati drveće i ukrasno grmlje prema vremenu cvatnje i primjeni</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Seminari/zadatak</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8. Timski proizvesti sadnice i dizajnirati cvjetnu gredicu</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Zadatak/vježbe</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9.  Identificirati sjeme jednogodišnjih i dvogodišnjih cvjetnih vrsta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Zadatak/vježbe</w:t>
            </w:r>
          </w:p>
        </w:tc>
      </w:tr>
    </w:tbl>
    <w:p w:rsidR="00EB7ACF" w:rsidRPr="002E4017" w:rsidRDefault="00EB7ACF" w:rsidP="00EB7ACF">
      <w:pPr>
        <w:spacing w:after="0" w:line="240" w:lineRule="auto"/>
        <w:jc w:val="both"/>
        <w:rPr>
          <w:rFonts w:ascii="Arial Narrow" w:eastAsia="Times New Roman" w:hAnsi="Arial Narrow" w:cs="Tahoma"/>
          <w:b/>
          <w:lang w:eastAsia="hr-HR"/>
        </w:rPr>
      </w:pPr>
    </w:p>
    <w:p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Provjera teoretskog znanja obavlja se tijekom izvođenja nastave putem kolokvija nakon svake nastavne cjeline (tri kolokvija). Kolokviji su pismeni, nakon čega slijedi usmeni dio kolokvija. Student ima mogućnost ponovnog polaganja samo jednog kolokvija na kojem nije zadovoljio, ili nije izašao na kolokvij. </w:t>
      </w:r>
    </w:p>
    <w:p w:rsidR="002F2D26" w:rsidRPr="002E4017" w:rsidRDefault="002F2D26" w:rsidP="002F2D26">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Način bodovanja: </w:t>
      </w:r>
    </w:p>
    <w:p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2</w:t>
      </w:r>
      <w:r w:rsidRPr="002E4017">
        <w:rPr>
          <w:rFonts w:ascii="Arial Narrow" w:eastAsia="Arial Narrow" w:hAnsi="Arial Narrow" w:cs="Arial Narrow"/>
          <w:lang w:eastAsia="hr-HR"/>
        </w:rPr>
        <w:t>)</w:t>
      </w:r>
    </w:p>
    <w:p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3</w:t>
      </w:r>
      <w:r w:rsidRPr="002E4017">
        <w:rPr>
          <w:rFonts w:ascii="Arial Narrow" w:eastAsia="Arial Narrow" w:hAnsi="Arial Narrow" w:cs="Arial Narrow"/>
          <w:lang w:eastAsia="hr-HR"/>
        </w:rPr>
        <w:t>)</w:t>
      </w:r>
    </w:p>
    <w:p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p>
    <w:p w:rsidR="002F2D26" w:rsidRPr="002E4017" w:rsidRDefault="002F2D26" w:rsidP="002F2D26">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rsidR="002F2D26" w:rsidRPr="002E4017" w:rsidRDefault="002F2D26" w:rsidP="002F2D26">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Ukoliko student ne zadovolji dva od tri kolokvija dužan je pristupiti cjelokupnom ispitu.</w:t>
      </w:r>
    </w:p>
    <w:p w:rsidR="002F2D26" w:rsidRPr="002E4017" w:rsidRDefault="002F2D26" w:rsidP="002F2D26">
      <w:pPr>
        <w:spacing w:after="0" w:line="240" w:lineRule="auto"/>
        <w:rPr>
          <w:rFonts w:ascii="Arial Narrow" w:eastAsia="Times New Roman" w:hAnsi="Arial Narrow"/>
          <w:bCs/>
          <w:lang w:eastAsia="hr-HR"/>
        </w:rPr>
      </w:pPr>
      <w:r w:rsidRPr="002E4017">
        <w:rPr>
          <w:rFonts w:ascii="Arial Narrow" w:eastAsia="Times New Roman" w:hAnsi="Arial Narrow"/>
          <w:bCs/>
          <w:lang w:eastAsia="hr-HR"/>
        </w:rPr>
        <w:t>Prisutnost na nastavi ocjenjuje se ocjenom od 1-5</w:t>
      </w:r>
    </w:p>
    <w:p w:rsidR="002F2D26" w:rsidRPr="002E4017" w:rsidRDefault="002F2D26" w:rsidP="002F2D26">
      <w:pPr>
        <w:spacing w:after="0" w:line="240" w:lineRule="auto"/>
        <w:ind w:left="426"/>
        <w:rPr>
          <w:rFonts w:ascii="Arial Narrow" w:eastAsia="Times New Roman" w:hAnsi="Arial Narrow"/>
          <w:bCs/>
          <w:lang w:eastAsia="hr-HR"/>
        </w:rPr>
      </w:pPr>
      <w:bookmarkStart w:id="4" w:name="_Hlk493797698"/>
      <w:r w:rsidRPr="002E4017">
        <w:rPr>
          <w:rFonts w:ascii="Arial Narrow" w:eastAsia="Times New Roman" w:hAnsi="Arial Narrow"/>
          <w:bCs/>
          <w:lang w:eastAsia="hr-HR"/>
        </w:rPr>
        <w:t>Ocjena 5 za 0-1 izostanak</w:t>
      </w:r>
    </w:p>
    <w:p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4 za  2 izostanka</w:t>
      </w:r>
    </w:p>
    <w:p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3 za 3 izostanka</w:t>
      </w:r>
    </w:p>
    <w:p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2 za 4 izostanka</w:t>
      </w:r>
      <w:bookmarkEnd w:id="4"/>
    </w:p>
    <w:p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Napomena: s više od 5 izostanaka student gubi pravo na potpis.</w:t>
      </w:r>
    </w:p>
    <w:p w:rsidR="002F2D26" w:rsidRPr="002E4017" w:rsidRDefault="002F2D26" w:rsidP="002F2D26">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Prisutnost na vježbama ocjenjuje se ocjenom 1-5:</w:t>
      </w:r>
    </w:p>
    <w:p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bCs/>
          <w:lang w:eastAsia="hr-HR"/>
        </w:rPr>
        <w:t>Ocjena 5 za 0  izostanaka</w:t>
      </w:r>
    </w:p>
    <w:p w:rsidR="002F2D26" w:rsidRPr="002E4017" w:rsidRDefault="002F2D26" w:rsidP="002F2D26">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 xml:space="preserve"> Ocjena 4 za  1 izostanak</w:t>
      </w:r>
    </w:p>
    <w:p w:rsidR="002F2D26" w:rsidRPr="002E4017" w:rsidRDefault="002F2D26" w:rsidP="002F2D26">
      <w:pPr>
        <w:spacing w:after="0" w:line="240" w:lineRule="auto"/>
        <w:ind w:left="426"/>
        <w:rPr>
          <w:rFonts w:ascii="Arial Narrow" w:eastAsia="Times New Roman" w:hAnsi="Arial Narrow" w:cs="Tahoma"/>
          <w:lang w:eastAsia="hr-HR"/>
        </w:rPr>
      </w:pPr>
      <w:r w:rsidRPr="002E4017">
        <w:rPr>
          <w:rFonts w:ascii="Arial Narrow" w:eastAsia="Times New Roman" w:hAnsi="Arial Narrow"/>
          <w:bCs/>
          <w:lang w:eastAsia="hr-HR"/>
        </w:rPr>
        <w:t xml:space="preserve"> Ocjena 3 za 3 izostanka </w:t>
      </w:r>
    </w:p>
    <w:p w:rsidR="002F2D26" w:rsidRPr="002E4017" w:rsidRDefault="002F2D26" w:rsidP="002F2D26">
      <w:p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Napomena: s više od 3 izostanaka student gubi pravo na potpis.</w:t>
      </w:r>
    </w:p>
    <w:p w:rsidR="002F2D26" w:rsidRPr="002E4017" w:rsidRDefault="002F2D26" w:rsidP="002F2D26">
      <w:pPr>
        <w:spacing w:after="0" w:line="240" w:lineRule="auto"/>
        <w:contextualSpacing/>
        <w:rPr>
          <w:rFonts w:ascii="Arial Narrow" w:eastAsia="Times New Roman" w:hAnsi="Arial Narrow" w:cs="Tahoma"/>
          <w:lang w:eastAsia="hr-HR"/>
        </w:rPr>
      </w:pPr>
    </w:p>
    <w:p w:rsidR="002F2D26" w:rsidRPr="002E4017" w:rsidRDefault="002F2D26" w:rsidP="002F2D26">
      <w:pPr>
        <w:spacing w:after="0" w:line="240" w:lineRule="auto"/>
        <w:contextualSpacing/>
        <w:rPr>
          <w:rFonts w:ascii="Arial Narrow" w:eastAsia="Times New Roman" w:hAnsi="Arial Narrow"/>
          <w:bCs/>
          <w:lang w:eastAsia="hr-HR"/>
        </w:rPr>
      </w:pPr>
      <w:r w:rsidRPr="002E4017">
        <w:rPr>
          <w:rFonts w:ascii="Arial Narrow" w:eastAsia="Times New Roman" w:hAnsi="Arial Narrow"/>
          <w:bCs/>
          <w:lang w:eastAsia="hr-HR"/>
        </w:rPr>
        <w:t>Ocjenjuje se: izrada seminara (zadovoljavajuće: nezadovoljavajuće), prisutnost na nastavi, prisutnost na vježbama.</w:t>
      </w:r>
    </w:p>
    <w:p w:rsidR="002F2D26" w:rsidRPr="002E4017" w:rsidRDefault="002F2D26" w:rsidP="002F2D26">
      <w:pPr>
        <w:spacing w:after="0" w:line="240" w:lineRule="auto"/>
        <w:contextualSpacing/>
        <w:rPr>
          <w:rFonts w:ascii="Arial Narrow" w:eastAsia="Times New Roman" w:hAnsi="Arial Narrow"/>
          <w:bCs/>
          <w:lang w:eastAsia="hr-HR"/>
        </w:rPr>
      </w:pPr>
    </w:p>
    <w:p w:rsidR="002F2D26" w:rsidRPr="002E4017" w:rsidRDefault="002F2D26" w:rsidP="002F2D26">
      <w:pPr>
        <w:spacing w:after="0" w:line="240" w:lineRule="auto"/>
        <w:contextualSpacing/>
        <w:rPr>
          <w:rFonts w:ascii="Arial Narrow" w:eastAsia="Times New Roman" w:hAnsi="Arial Narrow"/>
          <w:lang w:eastAsia="hr-HR"/>
        </w:rPr>
      </w:pPr>
      <w:r w:rsidRPr="002E4017">
        <w:rPr>
          <w:rFonts w:ascii="Arial Narrow" w:eastAsia="Times New Roman" w:hAnsi="Arial Narrow"/>
          <w:lang w:eastAsia="hr-HR"/>
        </w:rPr>
        <w:t>Konačna ocjena dobije se na slijedeći način:</w:t>
      </w:r>
    </w:p>
    <w:p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Prisutnost na nastavi 15%</w:t>
      </w:r>
    </w:p>
    <w:p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Prisutnost na vježbama 25%</w:t>
      </w:r>
    </w:p>
    <w:p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Seminari 5%</w:t>
      </w:r>
    </w:p>
    <w:p w:rsidR="002F2D26" w:rsidRPr="002E4017" w:rsidRDefault="002F2D26" w:rsidP="005F3D69">
      <w:pPr>
        <w:numPr>
          <w:ilvl w:val="0"/>
          <w:numId w:val="87"/>
        </w:numPr>
        <w:spacing w:after="0" w:line="240" w:lineRule="auto"/>
        <w:rPr>
          <w:rFonts w:ascii="Arial Narrow" w:eastAsia="Times New Roman" w:hAnsi="Arial Narrow"/>
          <w:lang w:eastAsia="hr-HR"/>
        </w:rPr>
      </w:pPr>
      <w:r w:rsidRPr="002E4017">
        <w:rPr>
          <w:rFonts w:ascii="Arial Narrow" w:eastAsia="Times New Roman" w:hAnsi="Arial Narrow"/>
          <w:lang w:eastAsia="hr-HR"/>
        </w:rPr>
        <w:t>Teoretsko znanje (položeni kolokviji, ispit) 55%</w:t>
      </w:r>
    </w:p>
    <w:p w:rsidR="002F2D26" w:rsidRPr="002E4017" w:rsidRDefault="002F2D26"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910CA2">
      <w:pPr>
        <w:numPr>
          <w:ilvl w:val="0"/>
          <w:numId w:val="47"/>
        </w:numPr>
        <w:spacing w:after="0" w:line="240" w:lineRule="auto"/>
        <w:rPr>
          <w:rFonts w:ascii="Arial Narrow" w:eastAsia="Times New Roman" w:hAnsi="Arial Narrow" w:cs="Arial Narrow"/>
          <w:iCs/>
          <w:lang w:eastAsia="hr-HR"/>
        </w:rPr>
      </w:pPr>
      <w:r w:rsidRPr="002E4017">
        <w:rPr>
          <w:rFonts w:ascii="Arial Narrow" w:eastAsia="Times New Roman" w:hAnsi="Arial Narrow" w:cs="Arial Narrow"/>
          <w:iCs/>
          <w:lang w:eastAsia="hr-HR"/>
        </w:rPr>
        <w:t>Obavezna</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Auguštin D. (1999): Cvjećarstvo 1. i 2. Školska knjiga, Zagreb</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Škare L., Tomašević M. ( 2011): Cvijeće u vrtu. Knjigotisak d.o.o.</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Franjić J., Škvorc Ž.: Ukrasno bilje i drveće i grmlje u Hrvatskoj. Elektronski priručnik (Ministarstvo znanosti i tehnologije)</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Šilić Č., Mrdović A. (2013): Atlas ukrasnih vrtnih biljaka. Fram Ziral d.o.o Mostar</w:t>
      </w:r>
    </w:p>
    <w:p w:rsidR="00EB7ACF" w:rsidRPr="002E4017" w:rsidRDefault="00EB7ACF" w:rsidP="00910CA2">
      <w:pPr>
        <w:numPr>
          <w:ilvl w:val="0"/>
          <w:numId w:val="47"/>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Dopunska literatura:</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Bird R. (2012): 200 najljepših trajnica, Profil knjiga, Zagreb</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MacDonald, E. 400 vrtnih biljaka : praktična enciklopedija jednogodišnjih biljaka, trajnica, lukovica, drveća i grmlja. Rijeka : Dušević &amp; Kršovnik, 2003.</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McHoy P. (2004) : Dizajn vrta, Leo Commerce</w:t>
      </w:r>
    </w:p>
    <w:p w:rsidR="00EB7ACF" w:rsidRPr="002E4017" w:rsidRDefault="00EB7ACF" w:rsidP="00910CA2">
      <w:pPr>
        <w:numPr>
          <w:ilvl w:val="0"/>
          <w:numId w:val="48"/>
        </w:numPr>
        <w:spacing w:after="0" w:line="240" w:lineRule="auto"/>
        <w:rPr>
          <w:rFonts w:ascii="Arial Narrow" w:eastAsia="Times New Roman" w:hAnsi="Arial Narrow" w:cs="Arial Narrow"/>
          <w:lang w:eastAsia="hr-HR"/>
        </w:rPr>
      </w:pPr>
      <w:r w:rsidRPr="002E4017">
        <w:rPr>
          <w:rFonts w:ascii="Arial Narrow" w:eastAsia="Times New Roman" w:hAnsi="Arial Narrow" w:cs="Arial Narrow"/>
          <w:lang w:eastAsia="hr-HR"/>
        </w:rPr>
        <w:t>McHoy P. (1998) : Praktično vrtlarstvo, Leo Commerce</w:t>
      </w:r>
    </w:p>
    <w:p w:rsidR="00EB7ACF" w:rsidRPr="002E4017" w:rsidRDefault="00EB7ACF" w:rsidP="00910CA2">
      <w:pPr>
        <w:numPr>
          <w:ilvl w:val="0"/>
          <w:numId w:val="48"/>
        </w:numPr>
        <w:spacing w:after="0" w:line="240" w:lineRule="auto"/>
        <w:jc w:val="both"/>
        <w:rPr>
          <w:rFonts w:ascii="Arial Narrow" w:eastAsia="Times New Roman" w:hAnsi="Arial Narrow" w:cs="Tahoma"/>
          <w:lang w:eastAsia="hr-HR"/>
        </w:rPr>
      </w:pPr>
      <w:r w:rsidRPr="002E4017">
        <w:rPr>
          <w:rFonts w:ascii="Arial Narrow" w:eastAsia="Times New Roman" w:hAnsi="Arial Narrow" w:cs="Arial Narrow"/>
          <w:lang w:eastAsia="hr-HR"/>
        </w:rPr>
        <w:t>VRT - Velika ilustrirana enciklopedija (2005) Mozaik knjiga, Zagreb</w:t>
      </w:r>
    </w:p>
    <w:p w:rsidR="00EB7ACF" w:rsidRPr="002E4017" w:rsidRDefault="00EB7ACF" w:rsidP="00910CA2">
      <w:pPr>
        <w:numPr>
          <w:ilvl w:val="0"/>
          <w:numId w:val="48"/>
        </w:numPr>
        <w:spacing w:after="0" w:line="240" w:lineRule="auto"/>
        <w:jc w:val="both"/>
        <w:rPr>
          <w:rFonts w:ascii="Arial Narrow" w:eastAsia="Times New Roman" w:hAnsi="Arial Narrow" w:cs="Tahoma"/>
          <w:lang w:eastAsia="hr-HR"/>
        </w:rPr>
      </w:pPr>
      <w:r w:rsidRPr="002E4017">
        <w:rPr>
          <w:rFonts w:ascii="Arial Narrow" w:eastAsia="Times New Roman" w:hAnsi="Arial Narrow" w:cs="Arial Narrow"/>
          <w:lang w:eastAsia="hr-HR"/>
        </w:rPr>
        <w:t>Vrdoljak A., Pagliarini N. (2001.) : Ruže, ukrasno grmlje i drveće, Zrinski d.d., Čakovec</w:t>
      </w:r>
    </w:p>
    <w:p w:rsidR="00EB7ACF" w:rsidRPr="002E4017" w:rsidRDefault="00EB7ACF" w:rsidP="00910CA2">
      <w:pPr>
        <w:numPr>
          <w:ilvl w:val="0"/>
          <w:numId w:val="48"/>
        </w:numPr>
        <w:spacing w:after="0" w:line="240" w:lineRule="auto"/>
        <w:jc w:val="both"/>
        <w:rPr>
          <w:rFonts w:ascii="Arial Narrow" w:eastAsia="Times New Roman" w:hAnsi="Arial Narrow" w:cs="Tahoma"/>
          <w:lang w:eastAsia="hr-HR"/>
        </w:rPr>
      </w:pPr>
      <w:r w:rsidRPr="002E4017">
        <w:rPr>
          <w:rFonts w:ascii="Arial Narrow" w:eastAsia="Times New Roman" w:hAnsi="Arial Narrow" w:cs="Arial Narrow"/>
          <w:lang w:eastAsia="hr-HR"/>
        </w:rPr>
        <w:t>Karlović K., Vrdoljak A., Pagliarini N. (2000): Vrtno cvijeće, Zagreb, Gospodarski list</w:t>
      </w: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Arial Narrow"/>
          <w:lang w:eastAsia="hr-HR"/>
        </w:rPr>
      </w:pPr>
    </w:p>
    <w:p w:rsidR="002E4017" w:rsidRPr="002E4017" w:rsidRDefault="002E4017" w:rsidP="002E4017">
      <w:pPr>
        <w:spacing w:after="0" w:line="240" w:lineRule="auto"/>
        <w:jc w:val="both"/>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GRADITELJSTVO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IV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mr. sc. Miomir Stojnović,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b/>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Arial Narrow" w:hAnsi="Arial Narrow" w:cs="Arial Narrow"/>
        </w:rPr>
        <w:t>Osposobiti studente da mogu pravilno odabirati materijale za gradnju objekata u zootehnici, proračunavati toplinske gubitke objekta, razlikovati zahtjeve pojedinih vrsta i kategorija stoke za mikroklimu i higijenu u staji, upoznati ih s prednostima i nedostacima različitih načina gradnje i zakonskim propisima u području graditeljstva.</w:t>
      </w:r>
    </w:p>
    <w:p w:rsidR="00A13DAC" w:rsidRPr="002E4017" w:rsidRDefault="00A13DAC" w:rsidP="00A13DAC">
      <w:pPr>
        <w:jc w:val="both"/>
        <w:rPr>
          <w:rFonts w:ascii="Arial Narrow" w:hAnsi="Arial Narrow"/>
          <w:b/>
          <w:bCs/>
        </w:rPr>
      </w:pPr>
      <w:r w:rsidRPr="002E4017">
        <w:rPr>
          <w:rFonts w:ascii="Arial Narrow" w:hAnsi="Arial Narrow"/>
          <w:b/>
          <w:bCs/>
        </w:rPr>
        <w:t>Okvirni sadržaj:</w:t>
      </w:r>
    </w:p>
    <w:p w:rsidR="00A13DAC" w:rsidRPr="002E4017" w:rsidRDefault="00A13DAC" w:rsidP="00A13DAC">
      <w:pPr>
        <w:jc w:val="both"/>
        <w:rPr>
          <w:rFonts w:ascii="Arial Narrow" w:hAnsi="Arial Narrow"/>
          <w:b/>
          <w:bCs/>
          <w:i/>
        </w:rPr>
      </w:pPr>
      <w:r w:rsidRPr="002E4017">
        <w:rPr>
          <w:rFonts w:ascii="Arial Narrow" w:hAnsi="Arial Narrow"/>
          <w:b/>
          <w:bCs/>
          <w:i/>
        </w:rPr>
        <w:t>Predavanja</w:t>
      </w:r>
    </w:p>
    <w:p w:rsidR="00A13DAC" w:rsidRPr="002E4017" w:rsidRDefault="00A13DAC" w:rsidP="00A13DAC">
      <w:pPr>
        <w:jc w:val="both"/>
        <w:rPr>
          <w:rFonts w:ascii="Arial Narrow" w:hAnsi="Arial Narrow"/>
          <w:b/>
          <w:bCs/>
        </w:rPr>
      </w:pPr>
      <w:r w:rsidRPr="002E4017">
        <w:rPr>
          <w:rFonts w:ascii="Arial Narrow" w:hAnsi="Arial Narrow"/>
        </w:rPr>
        <w:t>Uvod. Specifičnosti graditeljstva u zootehnici</w:t>
      </w:r>
      <w:r w:rsidRPr="002E4017">
        <w:rPr>
          <w:rFonts w:ascii="Arial Narrow" w:hAnsi="Arial Narrow"/>
          <w:b/>
          <w:bCs/>
        </w:rPr>
        <w:t xml:space="preserve">. </w:t>
      </w:r>
      <w:r w:rsidRPr="002E4017">
        <w:rPr>
          <w:rFonts w:ascii="Arial Narrow" w:hAnsi="Arial Narrow"/>
        </w:rPr>
        <w:t>Proizvodni i prateći objekti, tipovi objekata</w:t>
      </w:r>
      <w:r w:rsidRPr="002E4017">
        <w:rPr>
          <w:rFonts w:ascii="Arial Narrow" w:hAnsi="Arial Narrow"/>
          <w:b/>
          <w:bCs/>
        </w:rPr>
        <w:t xml:space="preserve">. </w:t>
      </w:r>
      <w:r w:rsidRPr="002E4017">
        <w:rPr>
          <w:rFonts w:ascii="Arial Narrow" w:hAnsi="Arial Narrow"/>
        </w:rPr>
        <w:t>Građevni materijali i njihova primjena u gradnji stočarskih objekata</w:t>
      </w:r>
      <w:r w:rsidRPr="002E4017">
        <w:rPr>
          <w:rFonts w:ascii="Arial Narrow" w:hAnsi="Arial Narrow"/>
          <w:b/>
          <w:bCs/>
        </w:rPr>
        <w:t xml:space="preserve">. </w:t>
      </w:r>
      <w:r w:rsidRPr="002E4017">
        <w:rPr>
          <w:rFonts w:ascii="Arial Narrow" w:hAnsi="Arial Narrow"/>
        </w:rPr>
        <w:t>Osnove konstrukcije objekata</w:t>
      </w:r>
      <w:r w:rsidRPr="002E4017">
        <w:rPr>
          <w:rFonts w:ascii="Arial Narrow" w:hAnsi="Arial Narrow"/>
          <w:b/>
          <w:bCs/>
        </w:rPr>
        <w:t xml:space="preserve">. </w:t>
      </w:r>
      <w:r w:rsidRPr="002E4017">
        <w:rPr>
          <w:rFonts w:ascii="Arial Narrow" w:hAnsi="Arial Narrow"/>
        </w:rPr>
        <w:t>Toplinski gubici, prolaz topline kroz obodne konstrukcije</w:t>
      </w:r>
      <w:r w:rsidRPr="002E4017">
        <w:rPr>
          <w:rFonts w:ascii="Arial Narrow" w:hAnsi="Arial Narrow"/>
          <w:b/>
          <w:bCs/>
        </w:rPr>
        <w:t xml:space="preserve">. </w:t>
      </w:r>
      <w:r w:rsidRPr="002E4017">
        <w:rPr>
          <w:rFonts w:ascii="Arial Narrow" w:hAnsi="Arial Narrow"/>
        </w:rPr>
        <w:t>Izvedbe dodatnog grijanja objekata, hlađenje objekata</w:t>
      </w:r>
      <w:r w:rsidRPr="002E4017">
        <w:rPr>
          <w:rFonts w:ascii="Arial Narrow" w:hAnsi="Arial Narrow"/>
          <w:b/>
          <w:bCs/>
        </w:rPr>
        <w:t xml:space="preserve">. </w:t>
      </w:r>
      <w:r w:rsidRPr="002E4017">
        <w:rPr>
          <w:rFonts w:ascii="Arial Narrow" w:hAnsi="Arial Narrow"/>
        </w:rPr>
        <w:t>Ventiliranje objekata, regulacija mikroklime</w:t>
      </w:r>
    </w:p>
    <w:p w:rsidR="00A13DAC" w:rsidRPr="002E4017" w:rsidRDefault="00A13DAC" w:rsidP="00A13DAC">
      <w:pPr>
        <w:jc w:val="both"/>
        <w:rPr>
          <w:rFonts w:ascii="Arial Narrow" w:hAnsi="Arial Narrow"/>
          <w:b/>
          <w:bCs/>
          <w:i/>
        </w:rPr>
      </w:pPr>
      <w:r w:rsidRPr="002E4017">
        <w:rPr>
          <w:rFonts w:ascii="Arial Narrow" w:hAnsi="Arial Narrow"/>
          <w:b/>
          <w:bCs/>
          <w:i/>
        </w:rPr>
        <w:t>Vježbe i seminarski radovi</w:t>
      </w:r>
    </w:p>
    <w:p w:rsidR="00A13DAC" w:rsidRPr="002E4017" w:rsidRDefault="00A13DAC" w:rsidP="00A13DAC">
      <w:pPr>
        <w:jc w:val="both"/>
        <w:rPr>
          <w:rFonts w:ascii="Arial Narrow" w:hAnsi="Arial Narrow"/>
          <w:b/>
          <w:bCs/>
        </w:rPr>
      </w:pPr>
      <w:r w:rsidRPr="002E4017">
        <w:rPr>
          <w:rFonts w:ascii="Arial Narrow" w:hAnsi="Arial Narrow"/>
        </w:rPr>
        <w:t>Proučavanje različitih tipova objekata u stočarstvu</w:t>
      </w:r>
      <w:r w:rsidRPr="002E4017">
        <w:rPr>
          <w:rFonts w:ascii="Arial Narrow" w:hAnsi="Arial Narrow"/>
          <w:b/>
          <w:bCs/>
        </w:rPr>
        <w:t xml:space="preserve">. </w:t>
      </w:r>
      <w:r w:rsidRPr="002E4017">
        <w:rPr>
          <w:rFonts w:ascii="Arial Narrow" w:hAnsi="Arial Narrow"/>
        </w:rPr>
        <w:t>Proračunavanje dimenzija objekta, kapaciteta, gustoće naseljenosti</w:t>
      </w:r>
      <w:r w:rsidRPr="002E4017">
        <w:rPr>
          <w:rFonts w:ascii="Arial Narrow" w:hAnsi="Arial Narrow"/>
          <w:b/>
          <w:bCs/>
        </w:rPr>
        <w:t xml:space="preserve">. </w:t>
      </w:r>
      <w:r w:rsidRPr="002E4017">
        <w:rPr>
          <w:rFonts w:ascii="Arial Narrow" w:hAnsi="Arial Narrow"/>
        </w:rPr>
        <w:t>Proračun toplinskih gubitaka kroz obodne konstrukcije</w:t>
      </w:r>
      <w:r w:rsidRPr="002E4017">
        <w:rPr>
          <w:rFonts w:ascii="Arial Narrow" w:hAnsi="Arial Narrow"/>
          <w:b/>
          <w:bCs/>
        </w:rPr>
        <w:t xml:space="preserve">. </w:t>
      </w:r>
      <w:r w:rsidRPr="002E4017">
        <w:rPr>
          <w:rFonts w:ascii="Arial Narrow" w:hAnsi="Arial Narrow"/>
        </w:rPr>
        <w:t>Proračun topline i vodene pare oslobođene disanjem proizvodnih grla</w:t>
      </w:r>
      <w:r w:rsidRPr="002E4017">
        <w:rPr>
          <w:rFonts w:ascii="Arial Narrow" w:hAnsi="Arial Narrow"/>
          <w:b/>
          <w:bCs/>
        </w:rPr>
        <w:t xml:space="preserve">. </w:t>
      </w:r>
      <w:r w:rsidRPr="002E4017">
        <w:rPr>
          <w:rFonts w:ascii="Arial Narrow" w:hAnsi="Arial Narrow"/>
        </w:rPr>
        <w:t>Proračun potreba ventilacije objekata</w:t>
      </w:r>
      <w:r w:rsidRPr="002E4017">
        <w:rPr>
          <w:rFonts w:ascii="Arial Narrow" w:hAnsi="Arial Narrow"/>
          <w:b/>
          <w:bCs/>
        </w:rPr>
        <w:t xml:space="preserve">. </w:t>
      </w:r>
      <w:r w:rsidRPr="002E4017">
        <w:rPr>
          <w:rFonts w:ascii="Arial Narrow" w:hAnsi="Arial Narrow"/>
        </w:rPr>
        <w:t>Praćenje mikroklimatskih pokazatelja u proizvodnim objektima u stočarstvu</w:t>
      </w:r>
      <w:r w:rsidRPr="002E4017">
        <w:rPr>
          <w:rFonts w:ascii="Arial Narrow" w:hAnsi="Arial Narrow"/>
          <w:b/>
          <w:bCs/>
        </w:rPr>
        <w:t xml:space="preserve">. </w:t>
      </w:r>
      <w:r w:rsidRPr="002E4017">
        <w:rPr>
          <w:rFonts w:ascii="Arial Narrow" w:hAnsi="Arial Narrow"/>
        </w:rPr>
        <w:t>Prosudba uvjeta držanja stoke u  različitim tipovima objekata planirati će se izvedbenim studijskim programom modula</w:t>
      </w:r>
    </w:p>
    <w:p w:rsidR="00EB7ACF" w:rsidRPr="002E4017" w:rsidRDefault="00EB7ACF" w:rsidP="00EB7ACF">
      <w:pPr>
        <w:spacing w:after="0" w:line="276" w:lineRule="auto"/>
        <w:jc w:val="both"/>
        <w:rPr>
          <w:rFonts w:ascii="Arial Narrow" w:eastAsia="Times New Roman" w:hAnsi="Arial Narrow" w:cs="Tahoma"/>
          <w:b/>
          <w:lang w:eastAsia="hr-HR"/>
        </w:rPr>
      </w:pPr>
    </w:p>
    <w:p w:rsidR="00A13DAC" w:rsidRPr="002E4017" w:rsidRDefault="00A13DAC"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ind w:right="-20"/>
        <w:rPr>
          <w:rFonts w:ascii="Arial Narrow" w:eastAsia="Arial Narrow" w:hAnsi="Arial Narrow" w:cs="Arial Narrow"/>
          <w:b/>
          <w:bCs/>
        </w:rPr>
      </w:pPr>
      <w:r w:rsidRPr="002E4017">
        <w:rPr>
          <w:rFonts w:ascii="Arial Narrow" w:eastAsia="Arial Narrow" w:hAnsi="Arial Narrow" w:cs="Arial Narrow"/>
          <w:b/>
          <w:bCs/>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ho</w:t>
      </w:r>
      <w:r w:rsidRPr="002E4017">
        <w:rPr>
          <w:rFonts w:ascii="Arial Narrow" w:eastAsia="Arial Narrow" w:hAnsi="Arial Narrow" w:cs="Arial Narrow"/>
          <w:b/>
          <w:bCs/>
          <w:spacing w:val="-1"/>
        </w:rPr>
        <w:t>d</w:t>
      </w:r>
      <w:r w:rsidRPr="002E4017">
        <w:rPr>
          <w:rFonts w:ascii="Arial Narrow" w:eastAsia="Arial Narrow" w:hAnsi="Arial Narrow" w:cs="Arial Narrow"/>
          <w:b/>
          <w:bCs/>
        </w:rPr>
        <w:t>i</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spacing w:val="-2"/>
        </w:rPr>
        <w:t>u</w:t>
      </w:r>
      <w:r w:rsidRPr="002E4017">
        <w:rPr>
          <w:rFonts w:ascii="Arial Narrow" w:eastAsia="Arial Narrow" w:hAnsi="Arial Narrow" w:cs="Arial Narrow"/>
          <w:b/>
          <w:bCs/>
          <w:spacing w:val="1"/>
        </w:rPr>
        <w:t>če</w:t>
      </w:r>
      <w:r w:rsidRPr="002E4017">
        <w:rPr>
          <w:rFonts w:ascii="Arial Narrow" w:eastAsia="Arial Narrow" w:hAnsi="Arial Narrow" w:cs="Arial Narrow"/>
          <w:b/>
          <w:bCs/>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 i način provjere</w:t>
      </w:r>
    </w:p>
    <w:p w:rsidR="00EB7ACF" w:rsidRPr="002E4017" w:rsidRDefault="00EB7ACF" w:rsidP="00EB7ACF">
      <w:pPr>
        <w:spacing w:after="0" w:line="240" w:lineRule="auto"/>
        <w:rPr>
          <w:rFonts w:ascii="Arial Narrow" w:eastAsia="Calibri" w:hAnsi="Arial Narrow" w:cs="Times New Roman"/>
          <w:highlight w:val="yellow"/>
        </w:rPr>
      </w:pPr>
    </w:p>
    <w:tbl>
      <w:tblPr>
        <w:tblStyle w:val="TableGrid241"/>
        <w:tblW w:w="0" w:type="auto"/>
        <w:tblLook w:val="04A0" w:firstRow="1" w:lastRow="0" w:firstColumn="1" w:lastColumn="0" w:noHBand="0" w:noVBand="1"/>
      </w:tblPr>
      <w:tblGrid>
        <w:gridCol w:w="6656"/>
        <w:gridCol w:w="2404"/>
      </w:tblGrid>
      <w:tr w:rsidR="00EB7ACF" w:rsidRPr="002E4017" w:rsidTr="002F2D26">
        <w:trPr>
          <w:trHeight w:val="20"/>
        </w:trPr>
        <w:tc>
          <w:tcPr>
            <w:tcW w:w="6656"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404"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2F2D26">
        <w:trPr>
          <w:trHeight w:val="20"/>
        </w:trPr>
        <w:tc>
          <w:tcPr>
            <w:tcW w:w="6656"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1. Odabirati materijale za graditeljstvo u zootehnici</w:t>
            </w:r>
          </w:p>
        </w:tc>
        <w:tc>
          <w:tcPr>
            <w:tcW w:w="2404"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Kolokvij I. i/ili ispit</w:t>
            </w:r>
          </w:p>
        </w:tc>
      </w:tr>
      <w:tr w:rsidR="00EB7ACF" w:rsidRPr="002E4017" w:rsidTr="002F2D26">
        <w:trPr>
          <w:trHeight w:val="20"/>
        </w:trPr>
        <w:tc>
          <w:tcPr>
            <w:tcW w:w="6656"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2. Proračunavati toplinske gubitke objekata u zootehnici</w:t>
            </w:r>
          </w:p>
        </w:tc>
        <w:tc>
          <w:tcPr>
            <w:tcW w:w="2404"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Kolokvij I. i/ili ispit, seminar</w:t>
            </w:r>
          </w:p>
        </w:tc>
      </w:tr>
      <w:tr w:rsidR="00EB7ACF" w:rsidRPr="002E4017" w:rsidTr="002F2D26">
        <w:trPr>
          <w:trHeight w:val="20"/>
        </w:trPr>
        <w:tc>
          <w:tcPr>
            <w:tcW w:w="6656"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3. Razlikovati zahtjeve pojedinih vrsta i kategorija stoke za mikroklimu i higijenu u staji</w:t>
            </w:r>
          </w:p>
        </w:tc>
        <w:tc>
          <w:tcPr>
            <w:tcW w:w="2404"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Kolokvij I. i/ili ispit</w:t>
            </w:r>
          </w:p>
        </w:tc>
      </w:tr>
      <w:tr w:rsidR="00EB7ACF" w:rsidRPr="002E4017" w:rsidTr="002F2D26">
        <w:trPr>
          <w:trHeight w:val="20"/>
        </w:trPr>
        <w:tc>
          <w:tcPr>
            <w:tcW w:w="6656"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4. Proračunavati kapacitet ventilacije staje u skladu s klimatskim uvjetima i zahtjevima stoke</w:t>
            </w:r>
          </w:p>
        </w:tc>
        <w:tc>
          <w:tcPr>
            <w:tcW w:w="2404"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Kolokvij II. i/ili ispit, seminar</w:t>
            </w:r>
          </w:p>
        </w:tc>
      </w:tr>
      <w:tr w:rsidR="00EB7ACF" w:rsidRPr="002E4017" w:rsidTr="002F2D26">
        <w:trPr>
          <w:trHeight w:val="20"/>
        </w:trPr>
        <w:tc>
          <w:tcPr>
            <w:tcW w:w="6656"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5. Interpretirati pravila i zahtjeve za niskoenergetsku izgradnju i uštede energije</w:t>
            </w:r>
          </w:p>
        </w:tc>
        <w:tc>
          <w:tcPr>
            <w:tcW w:w="2404"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Kolokvij II. i/ili ispit, seminar</w:t>
            </w:r>
          </w:p>
        </w:tc>
      </w:tr>
      <w:tr w:rsidR="00EB7ACF" w:rsidRPr="002E4017" w:rsidTr="002F2D26">
        <w:trPr>
          <w:trHeight w:val="20"/>
        </w:trPr>
        <w:tc>
          <w:tcPr>
            <w:tcW w:w="6656" w:type="dxa"/>
          </w:tcPr>
          <w:p w:rsidR="00EB7ACF" w:rsidRPr="002E4017" w:rsidRDefault="00EB7ACF" w:rsidP="00EB7ACF">
            <w:pPr>
              <w:jc w:val="both"/>
              <w:textAlignment w:val="baseline"/>
              <w:rPr>
                <w:rFonts w:ascii="Arial Narrow" w:hAnsi="Arial Narrow"/>
                <w:sz w:val="22"/>
                <w:szCs w:val="22"/>
              </w:rPr>
            </w:pPr>
            <w:r w:rsidRPr="002E4017">
              <w:rPr>
                <w:rFonts w:ascii="Arial Narrow" w:hAnsi="Arial Narrow"/>
                <w:sz w:val="22"/>
                <w:szCs w:val="22"/>
              </w:rPr>
              <w:t>6. Koristiti građevinske projekte za prikaz i interpretaciju građevinskih i tehničko-tehnoloških obilježja farme</w:t>
            </w:r>
          </w:p>
        </w:tc>
        <w:tc>
          <w:tcPr>
            <w:tcW w:w="2404" w:type="dxa"/>
          </w:tcPr>
          <w:p w:rsidR="00EB7ACF" w:rsidRPr="002E4017" w:rsidRDefault="00EB7ACF" w:rsidP="00EB7ACF">
            <w:pPr>
              <w:rPr>
                <w:rFonts w:ascii="Arial Narrow" w:hAnsi="Arial Narrow"/>
                <w:sz w:val="22"/>
                <w:szCs w:val="22"/>
              </w:rPr>
            </w:pPr>
            <w:r w:rsidRPr="002E4017">
              <w:rPr>
                <w:rFonts w:ascii="Arial Narrow" w:hAnsi="Arial Narrow"/>
                <w:sz w:val="22"/>
                <w:szCs w:val="22"/>
              </w:rPr>
              <w:t>Seminar</w:t>
            </w:r>
          </w:p>
        </w:tc>
      </w:tr>
    </w:tbl>
    <w:p w:rsidR="002F2D26" w:rsidRPr="002E4017" w:rsidRDefault="002F2D26" w:rsidP="002F2D26">
      <w:pPr>
        <w:spacing w:after="0" w:line="240" w:lineRule="auto"/>
        <w:ind w:right="-20"/>
        <w:rPr>
          <w:rFonts w:ascii="Arial Narrow" w:eastAsia="Arial Narrow" w:hAnsi="Arial Narrow" w:cs="Arial Narrow"/>
          <w:b/>
          <w:bCs/>
          <w:spacing w:val="2"/>
        </w:rPr>
      </w:pPr>
    </w:p>
    <w:p w:rsidR="002F2D26" w:rsidRPr="002E4017" w:rsidRDefault="002F2D26" w:rsidP="002F2D26">
      <w:pPr>
        <w:spacing w:after="0" w:line="240" w:lineRule="auto"/>
        <w:ind w:right="-20"/>
        <w:rPr>
          <w:rFonts w:ascii="Arial Narrow" w:eastAsia="Arial Narrow" w:hAnsi="Arial Narrow" w:cs="Arial Narrow"/>
        </w:rPr>
      </w:pPr>
      <w:r w:rsidRPr="002E4017">
        <w:rPr>
          <w:rFonts w:ascii="Arial Narrow" w:eastAsia="Arial Narrow" w:hAnsi="Arial Narrow" w:cs="Arial Narrow"/>
          <w:b/>
          <w:bCs/>
          <w:spacing w:val="2"/>
        </w:rPr>
        <w:t>N</w:t>
      </w:r>
      <w:r w:rsidRPr="002E4017">
        <w:rPr>
          <w:rFonts w:ascii="Arial Narrow" w:eastAsia="Arial Narrow" w:hAnsi="Arial Narrow" w:cs="Arial Narrow"/>
          <w:b/>
          <w:bCs/>
          <w:spacing w:val="1"/>
        </w:rPr>
        <w:t>ač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po</w:t>
      </w:r>
      <w:r w:rsidRPr="002E4017">
        <w:rPr>
          <w:rFonts w:ascii="Arial Narrow" w:eastAsia="Arial Narrow" w:hAnsi="Arial Narrow" w:cs="Arial Narrow"/>
          <w:b/>
          <w:bCs/>
          <w:spacing w:val="-2"/>
        </w:rPr>
        <w:t>l</w:t>
      </w:r>
      <w:r w:rsidRPr="002E4017">
        <w:rPr>
          <w:rFonts w:ascii="Arial Narrow" w:eastAsia="Arial Narrow" w:hAnsi="Arial Narrow" w:cs="Arial Narrow"/>
          <w:b/>
          <w:bCs/>
          <w:spacing w:val="1"/>
        </w:rPr>
        <w:t>a</w:t>
      </w:r>
      <w:r w:rsidRPr="002E4017">
        <w:rPr>
          <w:rFonts w:ascii="Arial Narrow" w:eastAsia="Arial Narrow" w:hAnsi="Arial Narrow" w:cs="Arial Narrow"/>
          <w:b/>
          <w:bCs/>
        </w:rPr>
        <w:t>gan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r w:rsidRPr="002E4017">
        <w:rPr>
          <w:rFonts w:ascii="Arial Narrow" w:eastAsia="Arial Narrow" w:hAnsi="Arial Narrow" w:cs="Arial Narrow"/>
          <w:b/>
          <w:bCs/>
          <w:spacing w:val="-1"/>
        </w:rPr>
        <w:t xml:space="preserve"> </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s</w:t>
      </w:r>
      <w:r w:rsidRPr="002E4017">
        <w:rPr>
          <w:rFonts w:ascii="Arial Narrow" w:eastAsia="Arial Narrow" w:hAnsi="Arial Narrow" w:cs="Arial Narrow"/>
          <w:b/>
          <w:bCs/>
        </w:rPr>
        <w:t>p</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w:t>
      </w:r>
      <w:r w:rsidRPr="002E4017">
        <w:rPr>
          <w:rFonts w:ascii="Arial Narrow" w:eastAsia="Arial Narrow" w:hAnsi="Arial Narrow" w:cs="Arial Narrow"/>
          <w:b/>
          <w:bCs/>
        </w:rPr>
        <w:t>a</w:t>
      </w:r>
      <w:r w:rsidRPr="002E4017">
        <w:rPr>
          <w:rFonts w:ascii="Arial Narrow" w:eastAsia="Arial Narrow" w:hAnsi="Arial Narrow" w:cs="Arial Narrow"/>
          <w:b/>
          <w:bCs/>
          <w:spacing w:val="3"/>
        </w:rPr>
        <w:t xml:space="preserve"> </w:t>
      </w:r>
      <w:r w:rsidRPr="002E4017">
        <w:rPr>
          <w:rFonts w:ascii="Arial Narrow" w:eastAsia="Arial Narrow" w:hAnsi="Arial Narrow" w:cs="Arial Narrow"/>
          <w:b/>
          <w:bCs/>
        </w:rPr>
        <w:t>i</w:t>
      </w:r>
      <w:r w:rsidRPr="002E4017">
        <w:rPr>
          <w:rFonts w:ascii="Arial Narrow" w:eastAsia="Arial Narrow" w:hAnsi="Arial Narrow" w:cs="Arial Narrow"/>
          <w:b/>
          <w:bCs/>
          <w:spacing w:val="-4"/>
        </w:rPr>
        <w:t xml:space="preserve"> </w:t>
      </w:r>
      <w:r w:rsidRPr="002E4017">
        <w:rPr>
          <w:rFonts w:ascii="Arial Narrow" w:eastAsia="Arial Narrow" w:hAnsi="Arial Narrow" w:cs="Arial Narrow"/>
          <w:b/>
          <w:bCs/>
        </w:rPr>
        <w:t>na</w:t>
      </w:r>
      <w:r w:rsidRPr="002E4017">
        <w:rPr>
          <w:rFonts w:ascii="Arial Narrow" w:eastAsia="Arial Narrow" w:hAnsi="Arial Narrow" w:cs="Arial Narrow"/>
          <w:b/>
          <w:bCs/>
          <w:spacing w:val="1"/>
        </w:rPr>
        <w:t>č</w:t>
      </w:r>
      <w:r w:rsidRPr="002E4017">
        <w:rPr>
          <w:rFonts w:ascii="Arial Narrow" w:eastAsia="Arial Narrow" w:hAnsi="Arial Narrow" w:cs="Arial Narrow"/>
          <w:b/>
          <w:bCs/>
          <w:spacing w:val="-2"/>
        </w:rPr>
        <w:t>i</w:t>
      </w:r>
      <w:r w:rsidRPr="002E4017">
        <w:rPr>
          <w:rFonts w:ascii="Arial Narrow" w:eastAsia="Arial Narrow" w:hAnsi="Arial Narrow" w:cs="Arial Narrow"/>
          <w:b/>
          <w:bCs/>
        </w:rPr>
        <w:t>n</w:t>
      </w:r>
      <w:r w:rsidRPr="002E4017">
        <w:rPr>
          <w:rFonts w:ascii="Arial Narrow" w:eastAsia="Arial Narrow" w:hAnsi="Arial Narrow" w:cs="Arial Narrow"/>
          <w:b/>
          <w:bCs/>
          <w:spacing w:val="2"/>
        </w:rPr>
        <w:t xml:space="preserve"> </w:t>
      </w:r>
      <w:r w:rsidRPr="002E4017">
        <w:rPr>
          <w:rFonts w:ascii="Arial Narrow" w:eastAsia="Arial Narrow" w:hAnsi="Arial Narrow" w:cs="Arial Narrow"/>
          <w:b/>
          <w:bCs/>
        </w:rPr>
        <w:t>oc</w:t>
      </w:r>
      <w:r w:rsidRPr="002E4017">
        <w:rPr>
          <w:rFonts w:ascii="Arial Narrow" w:eastAsia="Arial Narrow" w:hAnsi="Arial Narrow" w:cs="Arial Narrow"/>
          <w:b/>
          <w:bCs/>
          <w:spacing w:val="-2"/>
        </w:rPr>
        <w:t>j</w:t>
      </w:r>
      <w:r w:rsidRPr="002E4017">
        <w:rPr>
          <w:rFonts w:ascii="Arial Narrow" w:eastAsia="Arial Narrow" w:hAnsi="Arial Narrow" w:cs="Arial Narrow"/>
          <w:b/>
          <w:bCs/>
          <w:spacing w:val="1"/>
        </w:rPr>
        <w:t>e</w:t>
      </w:r>
      <w:r w:rsidRPr="002E4017">
        <w:rPr>
          <w:rFonts w:ascii="Arial Narrow" w:eastAsia="Arial Narrow" w:hAnsi="Arial Narrow" w:cs="Arial Narrow"/>
          <w:b/>
          <w:bCs/>
        </w:rPr>
        <w:t>n</w:t>
      </w:r>
      <w:r w:rsidRPr="002E4017">
        <w:rPr>
          <w:rFonts w:ascii="Arial Narrow" w:eastAsia="Arial Narrow" w:hAnsi="Arial Narrow" w:cs="Arial Narrow"/>
          <w:b/>
          <w:bCs/>
          <w:spacing w:val="-2"/>
        </w:rPr>
        <w:t>ji</w:t>
      </w:r>
      <w:r w:rsidRPr="002E4017">
        <w:rPr>
          <w:rFonts w:ascii="Arial Narrow" w:eastAsia="Arial Narrow" w:hAnsi="Arial Narrow" w:cs="Arial Narrow"/>
          <w:b/>
          <w:bCs/>
          <w:spacing w:val="1"/>
        </w:rPr>
        <w:t>va</w:t>
      </w:r>
      <w:r w:rsidRPr="002E4017">
        <w:rPr>
          <w:rFonts w:ascii="Arial Narrow" w:eastAsia="Arial Narrow" w:hAnsi="Arial Narrow" w:cs="Arial Narrow"/>
          <w:b/>
          <w:bCs/>
          <w:spacing w:val="4"/>
        </w:rPr>
        <w:t>n</w:t>
      </w:r>
      <w:r w:rsidRPr="002E4017">
        <w:rPr>
          <w:rFonts w:ascii="Arial Narrow" w:eastAsia="Arial Narrow" w:hAnsi="Arial Narrow" w:cs="Arial Narrow"/>
          <w:b/>
          <w:bCs/>
          <w:spacing w:val="-2"/>
        </w:rPr>
        <w:t>j</w:t>
      </w:r>
      <w:r w:rsidRPr="002E4017">
        <w:rPr>
          <w:rFonts w:ascii="Arial Narrow" w:eastAsia="Arial Narrow" w:hAnsi="Arial Narrow" w:cs="Arial Narrow"/>
          <w:b/>
          <w:bCs/>
        </w:rPr>
        <w:t>a</w:t>
      </w:r>
    </w:p>
    <w:p w:rsidR="002F2D26" w:rsidRPr="002E4017" w:rsidRDefault="002F2D26" w:rsidP="002F2D26">
      <w:pPr>
        <w:spacing w:after="0" w:line="240" w:lineRule="auto"/>
        <w:ind w:left="347" w:right="63"/>
        <w:jc w:val="both"/>
        <w:rPr>
          <w:rFonts w:ascii="Arial Narrow" w:eastAsia="Arial Narrow" w:hAnsi="Arial Narrow" w:cs="Arial Narrow"/>
        </w:rPr>
      </w:pPr>
      <w:r w:rsidRPr="002E4017">
        <w:rPr>
          <w:rFonts w:ascii="Arial Narrow" w:eastAsia="Arial Narrow" w:hAnsi="Arial Narrow" w:cs="Arial Narrow"/>
          <w:spacing w:val="-2"/>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 xml:space="preserve">it </w:t>
      </w:r>
      <w:r w:rsidRPr="002E4017">
        <w:rPr>
          <w:rFonts w:ascii="Arial Narrow" w:eastAsia="Arial Narrow" w:hAnsi="Arial Narrow" w:cs="Arial Narrow"/>
          <w:spacing w:val="2"/>
        </w:rPr>
        <w:t>s</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4"/>
        </w:rPr>
        <w:t>n</w:t>
      </w:r>
      <w:r w:rsidRPr="002E4017">
        <w:rPr>
          <w:rFonts w:ascii="Arial Narrow" w:eastAsia="Arial Narrow" w:hAnsi="Arial Narrow" w:cs="Arial Narrow"/>
          <w:spacing w:val="1"/>
        </w:rPr>
        <w:t>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9"/>
        </w:rPr>
        <w:t xml:space="preserve"> </w:t>
      </w:r>
      <w:r w:rsidRPr="002E4017">
        <w:rPr>
          <w:rFonts w:ascii="Arial Narrow" w:eastAsia="Arial Narrow" w:hAnsi="Arial Narrow" w:cs="Arial Narrow"/>
          <w:spacing w:val="1"/>
        </w:rPr>
        <w:t>pu</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m</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d</w:t>
      </w:r>
      <w:r w:rsidRPr="002E4017">
        <w:rPr>
          <w:rFonts w:ascii="Arial Narrow" w:eastAsia="Arial Narrow" w:hAnsi="Arial Narrow" w:cs="Arial Narrow"/>
          <w:spacing w:val="-2"/>
        </w:rPr>
        <w:t>v</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5"/>
        </w:rPr>
        <w:t>l</w:t>
      </w:r>
      <w:r w:rsidRPr="002E4017">
        <w:rPr>
          <w:rFonts w:ascii="Arial Narrow" w:eastAsia="Arial Narrow" w:hAnsi="Arial Narrow" w:cs="Arial Narrow"/>
          <w:spacing w:val="1"/>
        </w:rPr>
        <w:t>o</w:t>
      </w:r>
      <w:r w:rsidRPr="002E4017">
        <w:rPr>
          <w:rFonts w:ascii="Arial Narrow" w:eastAsia="Arial Narrow" w:hAnsi="Arial Narrow" w:cs="Arial Narrow"/>
          <w:spacing w:val="-2"/>
        </w:rPr>
        <w:t>k</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1"/>
        </w:rPr>
        <w:t xml:space="preserve"> </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1"/>
        </w:rPr>
        <w:t>uden</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 xml:space="preserve"> k</w:t>
      </w:r>
      <w:r w:rsidRPr="002E4017">
        <w:rPr>
          <w:rFonts w:ascii="Arial Narrow" w:eastAsia="Arial Narrow" w:hAnsi="Arial Narrow" w:cs="Arial Narrow"/>
          <w:spacing w:val="1"/>
        </w:rPr>
        <w:t>o</w:t>
      </w:r>
      <w:r w:rsidRPr="002E4017">
        <w:rPr>
          <w:rFonts w:ascii="Arial Narrow" w:eastAsia="Arial Narrow" w:hAnsi="Arial Narrow" w:cs="Arial Narrow"/>
        </w:rPr>
        <w:t>ji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po</w:t>
      </w:r>
      <w:r w:rsidRPr="002E4017">
        <w:rPr>
          <w:rFonts w:ascii="Arial Narrow" w:eastAsia="Arial Narrow" w:hAnsi="Arial Narrow" w:cs="Arial Narrow"/>
        </w:rPr>
        <w:t>lo</w:t>
      </w:r>
      <w:r w:rsidRPr="002E4017">
        <w:rPr>
          <w:rFonts w:ascii="Arial Narrow" w:eastAsia="Arial Narrow" w:hAnsi="Arial Narrow" w:cs="Arial Narrow"/>
          <w:spacing w:val="-2"/>
        </w:rPr>
        <w:t>ž</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l</w:t>
      </w:r>
      <w:r w:rsidRPr="002E4017">
        <w:rPr>
          <w:rFonts w:ascii="Arial Narrow" w:eastAsia="Arial Narrow" w:hAnsi="Arial Narrow" w:cs="Arial Narrow"/>
          <w:spacing w:val="-4"/>
        </w:rPr>
        <w:t>o</w:t>
      </w:r>
      <w:r w:rsidRPr="002E4017">
        <w:rPr>
          <w:rFonts w:ascii="Arial Narrow" w:eastAsia="Arial Narrow" w:hAnsi="Arial Narrow" w:cs="Arial Narrow"/>
          <w:spacing w:val="2"/>
        </w:rPr>
        <w:t>kv</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e</w:t>
      </w:r>
      <w:r w:rsidRPr="002E4017">
        <w:rPr>
          <w:rFonts w:ascii="Arial Narrow" w:eastAsia="Arial Narrow" w:hAnsi="Arial Narrow" w:cs="Arial Narrow"/>
          <w:spacing w:val="-1"/>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rPr>
        <w:t>l</w:t>
      </w:r>
      <w:r w:rsidRPr="002E4017">
        <w:rPr>
          <w:rFonts w:ascii="Arial Narrow" w:eastAsia="Arial Narrow" w:hAnsi="Arial Narrow" w:cs="Arial Narrow"/>
          <w:spacing w:val="-4"/>
        </w:rPr>
        <w:t>a</w:t>
      </w:r>
      <w:r w:rsidRPr="002E4017">
        <w:rPr>
          <w:rFonts w:ascii="Arial Narrow" w:eastAsia="Arial Narrow" w:hAnsi="Arial Narrow" w:cs="Arial Narrow"/>
          <w:spacing w:val="2"/>
        </w:rPr>
        <w:t>z</w:t>
      </w:r>
      <w:r w:rsidRPr="002E4017">
        <w:rPr>
          <w:rFonts w:ascii="Arial Narrow" w:eastAsia="Arial Narrow" w:hAnsi="Arial Narrow" w:cs="Arial Narrow"/>
        </w:rPr>
        <w:t>e</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w:t>
      </w:r>
      <w:r w:rsidRPr="002E4017">
        <w:rPr>
          <w:rFonts w:ascii="Arial Narrow" w:eastAsia="Arial Narrow" w:hAnsi="Arial Narrow" w:cs="Arial Narrow"/>
        </w:rPr>
        <w:t xml:space="preserve">a </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6"/>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s</w:t>
      </w:r>
      <w:r w:rsidRPr="002E4017">
        <w:rPr>
          <w:rFonts w:ascii="Arial Narrow" w:eastAsia="Arial Narrow" w:hAnsi="Arial Narrow" w:cs="Arial Narrow"/>
          <w:spacing w:val="-1"/>
        </w:rPr>
        <w:t>m</w:t>
      </w:r>
      <w:r w:rsidRPr="002E4017">
        <w:rPr>
          <w:rFonts w:ascii="Arial Narrow" w:eastAsia="Arial Narrow" w:hAnsi="Arial Narrow" w:cs="Arial Narrow"/>
          <w:spacing w:val="1"/>
        </w:rPr>
        <w:t>en</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s</w:t>
      </w:r>
      <w:r w:rsidRPr="002E4017">
        <w:rPr>
          <w:rFonts w:ascii="Arial Narrow" w:eastAsia="Arial Narrow" w:hAnsi="Arial Narrow" w:cs="Arial Narrow"/>
          <w:spacing w:val="1"/>
        </w:rPr>
        <w:t>p</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U</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u</w:t>
      </w:r>
      <w:r w:rsidRPr="002E4017">
        <w:rPr>
          <w:rFonts w:ascii="Arial Narrow" w:eastAsia="Arial Narrow" w:hAnsi="Arial Narrow" w:cs="Arial Narrow"/>
          <w:spacing w:val="8"/>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5"/>
        </w:rPr>
        <w:t>l</w:t>
      </w:r>
      <w:r w:rsidRPr="002E4017">
        <w:rPr>
          <w:rFonts w:ascii="Arial Narrow" w:eastAsia="Arial Narrow" w:hAnsi="Arial Narrow" w:cs="Arial Narrow"/>
          <w:spacing w:val="1"/>
        </w:rPr>
        <w:t>a</w:t>
      </w:r>
      <w:r w:rsidRPr="002E4017">
        <w:rPr>
          <w:rFonts w:ascii="Arial Narrow" w:eastAsia="Arial Narrow" w:hAnsi="Arial Narrow" w:cs="Arial Narrow"/>
          <w:spacing w:val="2"/>
        </w:rPr>
        <w:t>z</w:t>
      </w:r>
      <w:r w:rsidRPr="002E4017">
        <w:rPr>
          <w:rFonts w:ascii="Arial Narrow" w:eastAsia="Arial Narrow" w:hAnsi="Arial Narrow" w:cs="Arial Narrow"/>
        </w:rPr>
        <w:t>i</w:t>
      </w:r>
      <w:r w:rsidRPr="002E4017">
        <w:rPr>
          <w:rFonts w:ascii="Arial Narrow" w:eastAsia="Arial Narrow" w:hAnsi="Arial Narrow" w:cs="Arial Narrow"/>
          <w:spacing w:val="6"/>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1"/>
        </w:rPr>
        <w:t>o</w:t>
      </w:r>
      <w:r w:rsidRPr="002E4017">
        <w:rPr>
          <w:rFonts w:ascii="Arial Narrow" w:eastAsia="Arial Narrow" w:hAnsi="Arial Narrow" w:cs="Arial Narrow"/>
          <w:spacing w:val="2"/>
        </w:rPr>
        <w:t>c</w:t>
      </w:r>
      <w:r w:rsidRPr="002E4017">
        <w:rPr>
          <w:rFonts w:ascii="Arial Narrow" w:eastAsia="Arial Narrow" w:hAnsi="Arial Narrow" w:cs="Arial Narrow"/>
        </w:rPr>
        <w:t>j</w:t>
      </w:r>
      <w:r w:rsidRPr="002E4017">
        <w:rPr>
          <w:rFonts w:ascii="Arial Narrow" w:eastAsia="Arial Narrow" w:hAnsi="Arial Narrow" w:cs="Arial Narrow"/>
          <w:spacing w:val="-4"/>
        </w:rPr>
        <w:t>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1"/>
        </w:rPr>
        <w:t>e</w:t>
      </w:r>
      <w:r w:rsidRPr="002E4017">
        <w:rPr>
          <w:rFonts w:ascii="Arial Narrow" w:eastAsia="Arial Narrow" w:hAnsi="Arial Narrow" w:cs="Arial Narrow"/>
          <w:spacing w:val="-1"/>
        </w:rPr>
        <w:t>m</w:t>
      </w:r>
      <w:r w:rsidRPr="002E4017">
        <w:rPr>
          <w:rFonts w:ascii="Arial Narrow" w:eastAsia="Arial Narrow" w:hAnsi="Arial Narrow" w:cs="Arial Narrow"/>
        </w:rPr>
        <w:t>in</w:t>
      </w:r>
      <w:r w:rsidRPr="002E4017">
        <w:rPr>
          <w:rFonts w:ascii="Arial Narrow" w:eastAsia="Arial Narrow" w:hAnsi="Arial Narrow" w:cs="Arial Narrow"/>
          <w:spacing w:val="1"/>
        </w:rPr>
        <w:t>a</w:t>
      </w:r>
      <w:r w:rsidRPr="002E4017">
        <w:rPr>
          <w:rFonts w:ascii="Arial Narrow" w:eastAsia="Arial Narrow" w:hAnsi="Arial Narrow" w:cs="Arial Narrow"/>
          <w:spacing w:val="-3"/>
        </w:rPr>
        <w:t>r</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a</w:t>
      </w:r>
      <w:r w:rsidRPr="002E4017">
        <w:rPr>
          <w:rFonts w:ascii="Arial Narrow" w:eastAsia="Arial Narrow" w:hAnsi="Arial Narrow" w:cs="Arial Narrow"/>
        </w:rPr>
        <w:t>o</w:t>
      </w:r>
      <w:r w:rsidRPr="002E4017">
        <w:rPr>
          <w:rFonts w:ascii="Arial Narrow" w:eastAsia="Arial Narrow" w:hAnsi="Arial Narrow" w:cs="Arial Narrow"/>
          <w:spacing w:val="3"/>
        </w:rPr>
        <w:t xml:space="preserve"> </w:t>
      </w:r>
      <w:r w:rsidRPr="002E4017">
        <w:rPr>
          <w:rFonts w:ascii="Arial Narrow" w:eastAsia="Arial Narrow" w:hAnsi="Arial Narrow" w:cs="Arial Narrow"/>
        </w:rPr>
        <w:t>i</w:t>
      </w:r>
      <w:r w:rsidRPr="002E4017">
        <w:rPr>
          <w:rFonts w:ascii="Arial Narrow" w:eastAsia="Arial Narrow" w:hAnsi="Arial Narrow" w:cs="Arial Narrow"/>
          <w:spacing w:val="6"/>
        </w:rPr>
        <w:t xml:space="preserve"> </w:t>
      </w:r>
      <w:r w:rsidRPr="002E4017">
        <w:rPr>
          <w:rFonts w:ascii="Arial Narrow" w:eastAsia="Arial Narrow" w:hAnsi="Arial Narrow" w:cs="Arial Narrow"/>
          <w:spacing w:val="1"/>
        </w:rPr>
        <w:t>r</w:t>
      </w:r>
      <w:r w:rsidRPr="002E4017">
        <w:rPr>
          <w:rFonts w:ascii="Arial Narrow" w:eastAsia="Arial Narrow" w:hAnsi="Arial Narrow" w:cs="Arial Narrow"/>
          <w:spacing w:val="-4"/>
        </w:rPr>
        <w:t>e</w:t>
      </w:r>
      <w:r w:rsidRPr="002E4017">
        <w:rPr>
          <w:rFonts w:ascii="Arial Narrow" w:eastAsia="Arial Narrow" w:hAnsi="Arial Narrow" w:cs="Arial Narrow"/>
          <w:spacing w:val="1"/>
        </w:rPr>
        <w:t>do</w:t>
      </w:r>
      <w:r w:rsidRPr="002E4017">
        <w:rPr>
          <w:rFonts w:ascii="Arial Narrow" w:eastAsia="Arial Narrow" w:hAnsi="Arial Narrow" w:cs="Arial Narrow"/>
          <w:spacing w:val="2"/>
        </w:rPr>
        <w:t>v</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rPr>
        <w:t xml:space="preserve">t </w:t>
      </w:r>
      <w:r w:rsidRPr="002E4017">
        <w:rPr>
          <w:rFonts w:ascii="Arial Narrow" w:eastAsia="Arial Narrow" w:hAnsi="Arial Narrow" w:cs="Arial Narrow"/>
          <w:spacing w:val="1"/>
        </w:rPr>
        <w:t>poh</w:t>
      </w:r>
      <w:r w:rsidRPr="002E4017">
        <w:rPr>
          <w:rFonts w:ascii="Arial Narrow" w:eastAsia="Arial Narrow" w:hAnsi="Arial Narrow" w:cs="Arial Narrow"/>
          <w:spacing w:val="-4"/>
        </w:rPr>
        <w:t>a</w:t>
      </w:r>
      <w:r w:rsidRPr="002E4017">
        <w:rPr>
          <w:rFonts w:ascii="Arial Narrow" w:eastAsia="Arial Narrow" w:hAnsi="Arial Narrow" w:cs="Arial Narrow"/>
          <w:spacing w:val="1"/>
        </w:rPr>
        <w:t>đan</w:t>
      </w:r>
      <w:r w:rsidRPr="002E4017">
        <w:rPr>
          <w:rFonts w:ascii="Arial Narrow" w:eastAsia="Arial Narrow" w:hAnsi="Arial Narrow" w:cs="Arial Narrow"/>
        </w:rPr>
        <w:t>ja</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4"/>
        </w:rPr>
        <w:t>a</w:t>
      </w:r>
      <w:r w:rsidRPr="002E4017">
        <w:rPr>
          <w:rFonts w:ascii="Arial Narrow" w:eastAsia="Arial Narrow" w:hAnsi="Arial Narrow" w:cs="Arial Narrow"/>
          <w:spacing w:val="2"/>
        </w:rPr>
        <w:t>v</w:t>
      </w:r>
      <w:r w:rsidRPr="002E4017">
        <w:rPr>
          <w:rFonts w:ascii="Arial Narrow" w:eastAsia="Arial Narrow" w:hAnsi="Arial Narrow" w:cs="Arial Narrow"/>
        </w:rPr>
        <w:t>e</w:t>
      </w:r>
      <w:r w:rsidRPr="002E4017">
        <w:rPr>
          <w:rFonts w:ascii="Arial Narrow" w:eastAsia="Arial Narrow" w:hAnsi="Arial Narrow" w:cs="Arial Narrow"/>
          <w:spacing w:val="8"/>
        </w:rPr>
        <w:t xml:space="preserve"> </w:t>
      </w:r>
      <w:r w:rsidRPr="002E4017">
        <w:rPr>
          <w:rFonts w:ascii="Arial Narrow" w:eastAsia="Arial Narrow" w:hAnsi="Arial Narrow" w:cs="Arial Narrow"/>
        </w:rPr>
        <w:t xml:space="preserve">i </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2"/>
        </w:rPr>
        <w:t>v</w:t>
      </w:r>
      <w:r w:rsidRPr="002E4017">
        <w:rPr>
          <w:rFonts w:ascii="Arial Narrow" w:eastAsia="Arial Narrow" w:hAnsi="Arial Narrow" w:cs="Arial Narrow"/>
          <w:spacing w:val="1"/>
        </w:rPr>
        <w:t>n</w:t>
      </w:r>
      <w:r w:rsidRPr="002E4017">
        <w:rPr>
          <w:rFonts w:ascii="Arial Narrow" w:eastAsia="Arial Narrow" w:hAnsi="Arial Narrow" w:cs="Arial Narrow"/>
          <w:spacing w:val="-4"/>
        </w:rPr>
        <w:t>o</w:t>
      </w:r>
      <w:r w:rsidRPr="002E4017">
        <w:rPr>
          <w:rFonts w:ascii="Arial Narrow" w:eastAsia="Arial Narrow" w:hAnsi="Arial Narrow" w:cs="Arial Narrow"/>
          <w:spacing w:val="2"/>
        </w:rPr>
        <w:t>s</w:t>
      </w:r>
      <w:r w:rsidRPr="002E4017">
        <w:rPr>
          <w:rFonts w:ascii="Arial Narrow" w:eastAsia="Arial Narrow" w:hAnsi="Arial Narrow" w:cs="Arial Narrow"/>
        </w:rPr>
        <w:t>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udena</w:t>
      </w:r>
      <w:r w:rsidRPr="002E4017">
        <w:rPr>
          <w:rFonts w:ascii="Arial Narrow" w:eastAsia="Arial Narrow" w:hAnsi="Arial Narrow" w:cs="Arial Narrow"/>
          <w:spacing w:val="-2"/>
        </w:rPr>
        <w:t>t</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spacing w:val="1"/>
        </w:rPr>
        <w:t>e</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rPr>
        <w:t>m</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1"/>
        </w:rPr>
        <w:t>na</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a</w:t>
      </w:r>
      <w:r w:rsidRPr="002E4017">
        <w:rPr>
          <w:rFonts w:ascii="Arial Narrow" w:eastAsia="Arial Narrow" w:hAnsi="Arial Narrow" w:cs="Arial Narrow"/>
          <w:spacing w:val="2"/>
        </w:rPr>
        <w:t>v</w:t>
      </w:r>
      <w:r w:rsidRPr="002E4017">
        <w:rPr>
          <w:rFonts w:ascii="Arial Narrow" w:eastAsia="Arial Narrow" w:hAnsi="Arial Narrow" w:cs="Arial Narrow"/>
          <w:spacing w:val="1"/>
        </w:rPr>
        <w:t>e</w:t>
      </w:r>
      <w:r w:rsidRPr="002E4017">
        <w:rPr>
          <w:rFonts w:ascii="Arial Narrow" w:eastAsia="Arial Narrow" w:hAnsi="Arial Narrow" w:cs="Arial Narrow"/>
        </w:rPr>
        <w:t>.</w:t>
      </w:r>
    </w:p>
    <w:p w:rsidR="00EB7ACF" w:rsidRPr="002E4017" w:rsidRDefault="00EB7ACF" w:rsidP="00EB7ACF">
      <w:pPr>
        <w:spacing w:after="0" w:line="240" w:lineRule="auto"/>
        <w:ind w:left="708" w:right="422"/>
        <w:jc w:val="both"/>
        <w:rPr>
          <w:rFonts w:ascii="Arial Narrow" w:eastAsia="Arial Narrow" w:hAnsi="Arial Narrow" w:cs="Arial Narrow"/>
        </w:rPr>
      </w:pPr>
    </w:p>
    <w:p w:rsidR="00EB7ACF" w:rsidRPr="002E4017" w:rsidRDefault="00EB7ACF" w:rsidP="00EB7ACF">
      <w:pPr>
        <w:spacing w:after="0" w:line="240" w:lineRule="auto"/>
        <w:ind w:right="-20"/>
        <w:jc w:val="both"/>
        <w:rPr>
          <w:rFonts w:ascii="Arial Narrow" w:eastAsia="Arial Narrow" w:hAnsi="Arial Narrow" w:cs="Arial Narrow"/>
        </w:rPr>
      </w:pPr>
      <w:r w:rsidRPr="002E4017">
        <w:rPr>
          <w:rFonts w:ascii="Arial Narrow" w:eastAsia="Arial Narrow" w:hAnsi="Arial Narrow" w:cs="Arial Narrow"/>
          <w:b/>
          <w:bCs/>
          <w:spacing w:val="-2"/>
        </w:rPr>
        <w:t>P</w:t>
      </w:r>
      <w:r w:rsidRPr="002E4017">
        <w:rPr>
          <w:rFonts w:ascii="Arial Narrow" w:eastAsia="Arial Narrow" w:hAnsi="Arial Narrow" w:cs="Arial Narrow"/>
          <w:b/>
          <w:bCs/>
        </w:rPr>
        <w:t>op</w:t>
      </w:r>
      <w:r w:rsidRPr="002E4017">
        <w:rPr>
          <w:rFonts w:ascii="Arial Narrow" w:eastAsia="Arial Narrow" w:hAnsi="Arial Narrow" w:cs="Arial Narrow"/>
          <w:b/>
          <w:bCs/>
          <w:spacing w:val="-2"/>
        </w:rPr>
        <w:t>i</w:t>
      </w:r>
      <w:r w:rsidRPr="002E4017">
        <w:rPr>
          <w:rFonts w:ascii="Arial Narrow" w:eastAsia="Arial Narrow" w:hAnsi="Arial Narrow" w:cs="Arial Narrow"/>
          <w:b/>
          <w:bCs/>
        </w:rPr>
        <w:t>s</w:t>
      </w:r>
      <w:r w:rsidRPr="002E4017">
        <w:rPr>
          <w:rFonts w:ascii="Arial Narrow" w:eastAsia="Arial Narrow" w:hAnsi="Arial Narrow" w:cs="Arial Narrow"/>
          <w:b/>
          <w:bCs/>
          <w:spacing w:val="-5"/>
        </w:rPr>
        <w:t xml:space="preserve"> </w:t>
      </w:r>
      <w:r w:rsidRPr="002E4017">
        <w:rPr>
          <w:rFonts w:ascii="Arial Narrow" w:eastAsia="Arial Narrow" w:hAnsi="Arial Narrow" w:cs="Arial Narrow"/>
          <w:b/>
          <w:bCs/>
          <w:spacing w:val="3"/>
        </w:rPr>
        <w:t>l</w:t>
      </w:r>
      <w:r w:rsidRPr="002E4017">
        <w:rPr>
          <w:rFonts w:ascii="Arial Narrow" w:eastAsia="Arial Narrow" w:hAnsi="Arial Narrow" w:cs="Arial Narrow"/>
          <w:b/>
          <w:bCs/>
          <w:spacing w:val="-2"/>
        </w:rPr>
        <w:t>i</w:t>
      </w:r>
      <w:r w:rsidRPr="002E4017">
        <w:rPr>
          <w:rFonts w:ascii="Arial Narrow" w:eastAsia="Arial Narrow" w:hAnsi="Arial Narrow" w:cs="Arial Narrow"/>
          <w:b/>
          <w:bCs/>
          <w:spacing w:val="1"/>
        </w:rPr>
        <w:t>te</w:t>
      </w:r>
      <w:r w:rsidRPr="002E4017">
        <w:rPr>
          <w:rFonts w:ascii="Arial Narrow" w:eastAsia="Arial Narrow" w:hAnsi="Arial Narrow" w:cs="Arial Narrow"/>
          <w:b/>
          <w:bCs/>
        </w:rPr>
        <w:t>r</w:t>
      </w:r>
      <w:r w:rsidRPr="002E4017">
        <w:rPr>
          <w:rFonts w:ascii="Arial Narrow" w:eastAsia="Arial Narrow" w:hAnsi="Arial Narrow" w:cs="Arial Narrow"/>
          <w:b/>
          <w:bCs/>
          <w:spacing w:val="1"/>
        </w:rPr>
        <w:t>at</w:t>
      </w:r>
      <w:r w:rsidRPr="002E4017">
        <w:rPr>
          <w:rFonts w:ascii="Arial Narrow" w:eastAsia="Arial Narrow" w:hAnsi="Arial Narrow" w:cs="Arial Narrow"/>
          <w:b/>
          <w:bCs/>
        </w:rPr>
        <w:t>ure</w:t>
      </w:r>
    </w:p>
    <w:p w:rsidR="00EB7ACF" w:rsidRPr="002E4017" w:rsidRDefault="00EB7ACF" w:rsidP="00EB7ACF">
      <w:pPr>
        <w:spacing w:after="0" w:line="240" w:lineRule="auto"/>
        <w:ind w:left="1197" w:right="-20"/>
        <w:jc w:val="both"/>
        <w:rPr>
          <w:rFonts w:ascii="Arial Narrow" w:eastAsia="Arial Narrow" w:hAnsi="Arial Narrow" w:cs="Arial Narrow"/>
        </w:rPr>
      </w:pPr>
      <w:r w:rsidRPr="002E4017">
        <w:rPr>
          <w:rFonts w:ascii="Arial Narrow" w:eastAsia="Arial Narrow" w:hAnsi="Arial Narrow" w:cs="Arial Narrow"/>
          <w:b/>
          <w:bCs/>
          <w:spacing w:val="1"/>
        </w:rPr>
        <w:t>a</w:t>
      </w:r>
      <w:r w:rsidRPr="002E4017">
        <w:rPr>
          <w:rFonts w:ascii="Arial Narrow" w:eastAsia="Arial Narrow" w:hAnsi="Arial Narrow" w:cs="Arial Narrow"/>
          <w:b/>
          <w:bCs/>
        </w:rPr>
        <w:t xml:space="preserve">)  </w:t>
      </w:r>
      <w:r w:rsidRPr="002E4017">
        <w:rPr>
          <w:rFonts w:ascii="Arial Narrow" w:eastAsia="Arial Narrow" w:hAnsi="Arial Narrow" w:cs="Arial Narrow"/>
          <w:b/>
          <w:bCs/>
          <w:spacing w:val="20"/>
        </w:rPr>
        <w:t xml:space="preserve"> </w:t>
      </w:r>
      <w:r w:rsidRPr="002E4017">
        <w:rPr>
          <w:rFonts w:ascii="Arial Narrow" w:eastAsia="Arial Narrow" w:hAnsi="Arial Narrow" w:cs="Arial Narrow"/>
          <w:b/>
          <w:bCs/>
        </w:rPr>
        <w:t>Ob</w:t>
      </w:r>
      <w:r w:rsidRPr="002E4017">
        <w:rPr>
          <w:rFonts w:ascii="Arial Narrow" w:eastAsia="Arial Narrow" w:hAnsi="Arial Narrow" w:cs="Arial Narrow"/>
          <w:b/>
          <w:bCs/>
          <w:spacing w:val="1"/>
        </w:rPr>
        <w:t>ave</w:t>
      </w:r>
      <w:r w:rsidRPr="002E4017">
        <w:rPr>
          <w:rFonts w:ascii="Arial Narrow" w:eastAsia="Arial Narrow" w:hAnsi="Arial Narrow" w:cs="Arial Narrow"/>
          <w:b/>
          <w:bCs/>
          <w:spacing w:val="2"/>
        </w:rPr>
        <w:t>z</w:t>
      </w:r>
      <w:r w:rsidRPr="002E4017">
        <w:rPr>
          <w:rFonts w:ascii="Arial Narrow" w:eastAsia="Arial Narrow" w:hAnsi="Arial Narrow" w:cs="Arial Narrow"/>
          <w:b/>
          <w:bCs/>
        </w:rPr>
        <w:t>n</w:t>
      </w:r>
      <w:r w:rsidRPr="002E4017">
        <w:rPr>
          <w:rFonts w:ascii="Arial Narrow" w:eastAsia="Arial Narrow" w:hAnsi="Arial Narrow" w:cs="Arial Narrow"/>
          <w:b/>
          <w:bCs/>
          <w:spacing w:val="-4"/>
        </w:rPr>
        <w:t>a</w:t>
      </w:r>
      <w:r w:rsidRPr="002E4017">
        <w:rPr>
          <w:rFonts w:ascii="Arial Narrow" w:eastAsia="Arial Narrow" w:hAnsi="Arial Narrow" w:cs="Arial Narrow"/>
          <w:b/>
          <w:bCs/>
        </w:rPr>
        <w:t>:</w:t>
      </w:r>
    </w:p>
    <w:p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spacing w:val="1"/>
        </w:rPr>
        <w:t>o</w:t>
      </w:r>
      <w:r w:rsidRPr="002E4017">
        <w:rPr>
          <w:rFonts w:ascii="Arial Narrow" w:eastAsia="Arial Narrow" w:hAnsi="Arial Narrow" w:cs="Arial Narrow"/>
        </w:rPr>
        <w:t>la</w:t>
      </w:r>
      <w:r w:rsidRPr="002E4017">
        <w:rPr>
          <w:rFonts w:ascii="Arial Narrow" w:eastAsia="Arial Narrow" w:hAnsi="Arial Narrow" w:cs="Arial Narrow"/>
          <w:spacing w:val="1"/>
        </w:rPr>
        <w:t>n</w:t>
      </w:r>
      <w:r w:rsidRPr="002E4017">
        <w:rPr>
          <w:rFonts w:ascii="Arial Narrow" w:eastAsia="Arial Narrow" w:hAnsi="Arial Narrow" w:cs="Arial Narrow"/>
        </w:rPr>
        <w:t>j</w:t>
      </w:r>
      <w:r w:rsidRPr="002E4017">
        <w:rPr>
          <w:rFonts w:ascii="Arial Narrow" w:eastAsia="Arial Narrow" w:hAnsi="Arial Narrow" w:cs="Arial Narrow"/>
          <w:spacing w:val="-3"/>
        </w:rPr>
        <w:t>s</w:t>
      </w:r>
      <w:r w:rsidRPr="002E4017">
        <w:rPr>
          <w:rFonts w:ascii="Arial Narrow" w:eastAsia="Arial Narrow" w:hAnsi="Arial Narrow" w:cs="Arial Narrow"/>
          <w:spacing w:val="2"/>
        </w:rPr>
        <w:t>k</w:t>
      </w:r>
      <w:r w:rsidRPr="002E4017">
        <w:rPr>
          <w:rFonts w:ascii="Arial Narrow" w:eastAsia="Arial Narrow" w:hAnsi="Arial Narrow" w:cs="Arial Narrow"/>
        </w:rPr>
        <w:t>i</w:t>
      </w:r>
      <w:r w:rsidRPr="002E4017">
        <w:rPr>
          <w:rFonts w:ascii="Arial Narrow" w:eastAsia="Arial Narrow" w:hAnsi="Arial Narrow" w:cs="Arial Narrow"/>
          <w:spacing w:val="11"/>
        </w:rPr>
        <w:t xml:space="preserve"> </w:t>
      </w:r>
      <w:r w:rsidRPr="002E4017">
        <w:rPr>
          <w:rFonts w:ascii="Arial Narrow" w:eastAsia="Arial Narrow" w:hAnsi="Arial Narrow" w:cs="Arial Narrow"/>
          <w:spacing w:val="2"/>
        </w:rPr>
        <w:t>D</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spacing w:val="1"/>
        </w:rPr>
        <w:t>(200</w:t>
      </w:r>
      <w:r w:rsidRPr="002E4017">
        <w:rPr>
          <w:rFonts w:ascii="Arial Narrow" w:eastAsia="Arial Narrow" w:hAnsi="Arial Narrow" w:cs="Arial Narrow"/>
          <w:spacing w:val="-4"/>
        </w:rPr>
        <w:t>2</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rPr>
        <w:t>G</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1"/>
        </w:rPr>
        <w:t>pod</w:t>
      </w:r>
      <w:r w:rsidRPr="002E4017">
        <w:rPr>
          <w:rFonts w:ascii="Arial Narrow" w:eastAsia="Arial Narrow" w:hAnsi="Arial Narrow" w:cs="Arial Narrow"/>
          <w:spacing w:val="-4"/>
        </w:rPr>
        <w:t>a</w:t>
      </w:r>
      <w:r w:rsidRPr="002E4017">
        <w:rPr>
          <w:rFonts w:ascii="Arial Narrow" w:eastAsia="Arial Narrow" w:hAnsi="Arial Narrow" w:cs="Arial Narrow"/>
          <w:spacing w:val="1"/>
        </w:rPr>
        <w:t>r</w:t>
      </w:r>
      <w:r w:rsidRPr="002E4017">
        <w:rPr>
          <w:rFonts w:ascii="Arial Narrow" w:eastAsia="Arial Narrow" w:hAnsi="Arial Narrow" w:cs="Arial Narrow"/>
          <w:spacing w:val="-2"/>
        </w:rPr>
        <w:t>s</w:t>
      </w:r>
      <w:r w:rsidRPr="002E4017">
        <w:rPr>
          <w:rFonts w:ascii="Arial Narrow" w:eastAsia="Arial Narrow" w:hAnsi="Arial Narrow" w:cs="Arial Narrow"/>
          <w:spacing w:val="2"/>
        </w:rPr>
        <w:t>k</w:t>
      </w:r>
      <w:r w:rsidRPr="002E4017">
        <w:rPr>
          <w:rFonts w:ascii="Arial Narrow" w:eastAsia="Arial Narrow" w:hAnsi="Arial Narrow" w:cs="Arial Narrow"/>
        </w:rPr>
        <w:t>o</w:t>
      </w:r>
      <w:r w:rsidRPr="002E4017">
        <w:rPr>
          <w:rFonts w:ascii="Arial Narrow" w:eastAsia="Arial Narrow" w:hAnsi="Arial Narrow" w:cs="Arial Narrow"/>
          <w:spacing w:val="12"/>
        </w:rPr>
        <w:t xml:space="preserve"> </w:t>
      </w:r>
      <w:r w:rsidRPr="002E4017">
        <w:rPr>
          <w:rFonts w:ascii="Arial Narrow" w:eastAsia="Arial Narrow" w:hAnsi="Arial Narrow" w:cs="Arial Narrow"/>
          <w:spacing w:val="1"/>
        </w:rPr>
        <w:t>gr</w:t>
      </w:r>
      <w:r w:rsidRPr="002E4017">
        <w:rPr>
          <w:rFonts w:ascii="Arial Narrow" w:eastAsia="Arial Narrow" w:hAnsi="Arial Narrow" w:cs="Arial Narrow"/>
          <w:spacing w:val="-4"/>
        </w:rPr>
        <w:t>a</w:t>
      </w:r>
      <w:r w:rsidRPr="002E4017">
        <w:rPr>
          <w:rFonts w:ascii="Arial Narrow" w:eastAsia="Arial Narrow" w:hAnsi="Arial Narrow" w:cs="Arial Narrow"/>
          <w:spacing w:val="1"/>
        </w:rPr>
        <w:t>d</w:t>
      </w:r>
      <w:r w:rsidRPr="002E4017">
        <w:rPr>
          <w:rFonts w:ascii="Arial Narrow" w:eastAsia="Arial Narrow" w:hAnsi="Arial Narrow" w:cs="Arial Narrow"/>
        </w:rPr>
        <w:t>i</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1"/>
        </w:rPr>
        <w:t>j</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o</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rPr>
        <w:t>in</w:t>
      </w:r>
      <w:r w:rsidRPr="002E4017">
        <w:rPr>
          <w:rFonts w:ascii="Arial Narrow" w:eastAsia="Arial Narrow" w:hAnsi="Arial Narrow" w:cs="Arial Narrow"/>
          <w:spacing w:val="-1"/>
        </w:rPr>
        <w:t>t</w:t>
      </w:r>
      <w:r w:rsidRPr="002E4017">
        <w:rPr>
          <w:rFonts w:ascii="Arial Narrow" w:eastAsia="Arial Narrow" w:hAnsi="Arial Narrow" w:cs="Arial Narrow"/>
          <w:spacing w:val="1"/>
        </w:rPr>
        <w:t>ern</w:t>
      </w:r>
      <w:r w:rsidRPr="002E4017">
        <w:rPr>
          <w:rFonts w:ascii="Arial Narrow" w:eastAsia="Arial Narrow" w:hAnsi="Arial Narrow" w:cs="Arial Narrow"/>
        </w:rPr>
        <w:t>a</w:t>
      </w:r>
      <w:r w:rsidRPr="002E4017">
        <w:rPr>
          <w:rFonts w:ascii="Arial Narrow" w:eastAsia="Arial Narrow" w:hAnsi="Arial Narrow" w:cs="Arial Narrow"/>
          <w:spacing w:val="7"/>
        </w:rPr>
        <w:t xml:space="preserve"> </w:t>
      </w:r>
      <w:r w:rsidRPr="002E4017">
        <w:rPr>
          <w:rFonts w:ascii="Arial Narrow" w:eastAsia="Arial Narrow" w:hAnsi="Arial Narrow" w:cs="Arial Narrow"/>
          <w:spacing w:val="2"/>
        </w:rPr>
        <w:t>sk</w:t>
      </w:r>
      <w:r w:rsidRPr="002E4017">
        <w:rPr>
          <w:rFonts w:ascii="Arial Narrow" w:eastAsia="Arial Narrow" w:hAnsi="Arial Narrow" w:cs="Arial Narrow"/>
          <w:spacing w:val="1"/>
        </w:rPr>
        <w:t>r</w:t>
      </w:r>
      <w:r w:rsidRPr="002E4017">
        <w:rPr>
          <w:rFonts w:ascii="Arial Narrow" w:eastAsia="Arial Narrow" w:hAnsi="Arial Narrow" w:cs="Arial Narrow"/>
        </w:rPr>
        <w:t>ip</w:t>
      </w:r>
      <w:r w:rsidRPr="002E4017">
        <w:rPr>
          <w:rFonts w:ascii="Arial Narrow" w:eastAsia="Arial Narrow" w:hAnsi="Arial Narrow" w:cs="Arial Narrow"/>
          <w:spacing w:val="-1"/>
        </w:rPr>
        <w:t>t</w:t>
      </w:r>
      <w:r w:rsidRPr="002E4017">
        <w:rPr>
          <w:rFonts w:ascii="Arial Narrow" w:eastAsia="Arial Narrow" w:hAnsi="Arial Narrow" w:cs="Arial Narrow"/>
          <w:spacing w:val="1"/>
        </w:rPr>
        <w:t>a</w:t>
      </w:r>
      <w:r w:rsidRPr="002E4017">
        <w:rPr>
          <w:rFonts w:ascii="Arial Narrow" w:eastAsia="Arial Narrow" w:hAnsi="Arial Narrow" w:cs="Arial Narrow"/>
        </w:rPr>
        <w:t>,</w:t>
      </w:r>
      <w:r w:rsidRPr="002E4017">
        <w:rPr>
          <w:rFonts w:ascii="Arial Narrow" w:eastAsia="Arial Narrow" w:hAnsi="Arial Narrow" w:cs="Arial Narrow"/>
          <w:spacing w:val="9"/>
        </w:rPr>
        <w:t xml:space="preserve"> </w:t>
      </w:r>
      <w:r w:rsidRPr="002E4017">
        <w:rPr>
          <w:rFonts w:ascii="Arial Narrow" w:eastAsia="Arial Narrow" w:hAnsi="Arial Narrow" w:cs="Arial Narrow"/>
          <w:spacing w:val="-2"/>
        </w:rPr>
        <w:t>A</w:t>
      </w:r>
      <w:r w:rsidRPr="002E4017">
        <w:rPr>
          <w:rFonts w:ascii="Arial Narrow" w:eastAsia="Arial Narrow" w:hAnsi="Arial Narrow" w:cs="Arial Narrow"/>
          <w:spacing w:val="1"/>
        </w:rPr>
        <w:t>grono</w:t>
      </w:r>
      <w:r w:rsidRPr="002E4017">
        <w:rPr>
          <w:rFonts w:ascii="Arial Narrow" w:eastAsia="Arial Narrow" w:hAnsi="Arial Narrow" w:cs="Arial Narrow"/>
          <w:spacing w:val="-6"/>
        </w:rPr>
        <w:t>m</w:t>
      </w:r>
      <w:r w:rsidRPr="002E4017">
        <w:rPr>
          <w:rFonts w:ascii="Arial Narrow" w:eastAsia="Arial Narrow" w:hAnsi="Arial Narrow" w:cs="Arial Narrow"/>
          <w:spacing w:val="2"/>
        </w:rPr>
        <w:t>sk</w:t>
      </w:r>
      <w:r w:rsidRPr="002E4017">
        <w:rPr>
          <w:rFonts w:ascii="Arial Narrow" w:eastAsia="Arial Narrow" w:hAnsi="Arial Narrow" w:cs="Arial Narrow"/>
        </w:rPr>
        <w:t>i</w:t>
      </w:r>
      <w:r w:rsidRPr="002E4017">
        <w:rPr>
          <w:rFonts w:ascii="Arial Narrow" w:eastAsia="Arial Narrow" w:hAnsi="Arial Narrow" w:cs="Arial Narrow"/>
          <w:spacing w:val="10"/>
        </w:rPr>
        <w:t xml:space="preserve"> </w:t>
      </w:r>
      <w:r w:rsidRPr="002E4017">
        <w:rPr>
          <w:rFonts w:ascii="Arial Narrow" w:eastAsia="Arial Narrow" w:hAnsi="Arial Narrow" w:cs="Arial Narrow"/>
          <w:spacing w:val="-2"/>
        </w:rPr>
        <w:t>f</w:t>
      </w:r>
      <w:r w:rsidRPr="002E4017">
        <w:rPr>
          <w:rFonts w:ascii="Arial Narrow" w:eastAsia="Arial Narrow" w:hAnsi="Arial Narrow" w:cs="Arial Narrow"/>
          <w:spacing w:val="1"/>
        </w:rPr>
        <w:t>a</w:t>
      </w:r>
      <w:r w:rsidRPr="002E4017">
        <w:rPr>
          <w:rFonts w:ascii="Arial Narrow" w:eastAsia="Arial Narrow" w:hAnsi="Arial Narrow" w:cs="Arial Narrow"/>
          <w:spacing w:val="2"/>
        </w:rPr>
        <w:t>k</w:t>
      </w:r>
      <w:r w:rsidRPr="002E4017">
        <w:rPr>
          <w:rFonts w:ascii="Arial Narrow" w:eastAsia="Arial Narrow" w:hAnsi="Arial Narrow" w:cs="Arial Narrow"/>
          <w:spacing w:val="1"/>
        </w:rPr>
        <w:t>u</w:t>
      </w:r>
      <w:r w:rsidRPr="002E4017">
        <w:rPr>
          <w:rFonts w:ascii="Arial Narrow" w:eastAsia="Arial Narrow" w:hAnsi="Arial Narrow" w:cs="Arial Narrow"/>
        </w:rPr>
        <w:t>l</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t</w:t>
      </w:r>
      <w:r w:rsidRPr="002E4017">
        <w:rPr>
          <w:rFonts w:ascii="Arial Narrow" w:eastAsia="Arial Narrow" w:hAnsi="Arial Narrow" w:cs="Arial Narrow"/>
          <w:spacing w:val="10"/>
        </w:rPr>
        <w:t xml:space="preserve"> </w:t>
      </w:r>
      <w:r w:rsidRPr="002E4017">
        <w:rPr>
          <w:rFonts w:ascii="Arial Narrow" w:eastAsia="Arial Narrow" w:hAnsi="Arial Narrow" w:cs="Arial Narrow"/>
          <w:spacing w:val="-2"/>
          <w:w w:val="99"/>
        </w:rPr>
        <w:t>S</w:t>
      </w:r>
      <w:r w:rsidRPr="002E4017">
        <w:rPr>
          <w:rFonts w:ascii="Arial Narrow" w:eastAsia="Arial Narrow" w:hAnsi="Arial Narrow" w:cs="Arial Narrow"/>
          <w:spacing w:val="2"/>
        </w:rPr>
        <w:t>v</w:t>
      </w:r>
      <w:r w:rsidRPr="002E4017">
        <w:rPr>
          <w:rFonts w:ascii="Arial Narrow" w:eastAsia="Arial Narrow" w:hAnsi="Arial Narrow" w:cs="Arial Narrow"/>
        </w:rPr>
        <w:t>e-</w:t>
      </w:r>
    </w:p>
    <w:p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rPr>
        <w:t xml:space="preserve">      </w:t>
      </w:r>
      <w:r w:rsidRPr="002E4017">
        <w:rPr>
          <w:rFonts w:ascii="Arial Narrow" w:eastAsia="Arial Narrow" w:hAnsi="Arial Narrow" w:cs="Arial Narrow"/>
          <w:spacing w:val="-38"/>
        </w:rPr>
        <w:t xml:space="preserve">  </w:t>
      </w:r>
      <w:r w:rsidRPr="002E4017">
        <w:rPr>
          <w:rFonts w:ascii="Arial Narrow" w:eastAsia="Arial Narrow" w:hAnsi="Arial Narrow" w:cs="Arial Narrow"/>
          <w:spacing w:val="1"/>
        </w:rPr>
        <w:t>u</w:t>
      </w:r>
      <w:r w:rsidRPr="002E4017">
        <w:rPr>
          <w:rFonts w:ascii="Arial Narrow" w:eastAsia="Arial Narrow" w:hAnsi="Arial Narrow" w:cs="Arial Narrow"/>
          <w:spacing w:val="2"/>
        </w:rPr>
        <w:t>č</w:t>
      </w:r>
      <w:r w:rsidRPr="002E4017">
        <w:rPr>
          <w:rFonts w:ascii="Arial Narrow" w:eastAsia="Arial Narrow" w:hAnsi="Arial Narrow" w:cs="Arial Narrow"/>
        </w:rPr>
        <w:t>i</w:t>
      </w:r>
      <w:r w:rsidRPr="002E4017">
        <w:rPr>
          <w:rFonts w:ascii="Arial Narrow" w:eastAsia="Arial Narrow" w:hAnsi="Arial Narrow" w:cs="Arial Narrow"/>
          <w:spacing w:val="-1"/>
        </w:rPr>
        <w:t>l</w:t>
      </w:r>
      <w:r w:rsidRPr="002E4017">
        <w:rPr>
          <w:rFonts w:ascii="Arial Narrow" w:eastAsia="Arial Narrow" w:hAnsi="Arial Narrow" w:cs="Arial Narrow"/>
        </w:rPr>
        <w:t>i</w:t>
      </w:r>
      <w:r w:rsidRPr="002E4017">
        <w:rPr>
          <w:rFonts w:ascii="Arial Narrow" w:eastAsia="Arial Narrow" w:hAnsi="Arial Narrow" w:cs="Arial Narrow"/>
          <w:spacing w:val="2"/>
        </w:rPr>
        <w:t>š</w:t>
      </w:r>
      <w:r w:rsidRPr="002E4017">
        <w:rPr>
          <w:rFonts w:ascii="Arial Narrow" w:eastAsia="Arial Narrow" w:hAnsi="Arial Narrow" w:cs="Arial Narrow"/>
          <w:spacing w:val="-2"/>
        </w:rPr>
        <w:t>t</w:t>
      </w:r>
      <w:r w:rsidRPr="002E4017">
        <w:rPr>
          <w:rFonts w:ascii="Arial Narrow" w:eastAsia="Arial Narrow" w:hAnsi="Arial Narrow" w:cs="Arial Narrow"/>
        </w:rPr>
        <w:t>a u</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greb</w:t>
      </w:r>
      <w:r w:rsidRPr="002E4017">
        <w:rPr>
          <w:rFonts w:ascii="Arial Narrow" w:eastAsia="Arial Narrow" w:hAnsi="Arial Narrow" w:cs="Arial Narrow"/>
        </w:rPr>
        <w:t>u</w:t>
      </w:r>
    </w:p>
    <w:p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B</w:t>
      </w:r>
      <w:r w:rsidRPr="002E4017">
        <w:rPr>
          <w:rFonts w:ascii="Arial Narrow" w:eastAsia="Arial Narrow" w:hAnsi="Arial Narrow" w:cs="Arial Narrow"/>
          <w:spacing w:val="1"/>
        </w:rPr>
        <w:t>r</w:t>
      </w:r>
      <w:r w:rsidRPr="002E4017">
        <w:rPr>
          <w:rFonts w:ascii="Arial Narrow" w:eastAsia="Arial Narrow" w:hAnsi="Arial Narrow" w:cs="Arial Narrow"/>
          <w:spacing w:val="2"/>
        </w:rPr>
        <w:t>č</w:t>
      </w:r>
      <w:r w:rsidRPr="002E4017">
        <w:rPr>
          <w:rFonts w:ascii="Arial Narrow" w:eastAsia="Arial Narrow" w:hAnsi="Arial Narrow" w:cs="Arial Narrow"/>
        </w:rPr>
        <w:t xml:space="preserve">ić </w:t>
      </w:r>
      <w:r w:rsidRPr="002E4017">
        <w:rPr>
          <w:rFonts w:ascii="Arial Narrow" w:eastAsia="Arial Narrow" w:hAnsi="Arial Narrow" w:cs="Arial Narrow"/>
          <w:spacing w:val="2"/>
        </w:rPr>
        <w:t>J</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(196</w:t>
      </w:r>
      <w:r w:rsidRPr="002E4017">
        <w:rPr>
          <w:rFonts w:ascii="Arial Narrow" w:eastAsia="Arial Narrow" w:hAnsi="Arial Narrow" w:cs="Arial Narrow"/>
          <w:spacing w:val="-4"/>
        </w:rPr>
        <w:t>6</w:t>
      </w:r>
      <w:r w:rsidRPr="002E4017">
        <w:rPr>
          <w:rFonts w:ascii="Arial Narrow" w:eastAsia="Arial Narrow" w:hAnsi="Arial Narrow" w:cs="Arial Narrow"/>
          <w:spacing w:val="1"/>
        </w:rPr>
        <w:t>)</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M</w:t>
      </w:r>
      <w:r w:rsidRPr="002E4017">
        <w:rPr>
          <w:rFonts w:ascii="Arial Narrow" w:eastAsia="Arial Narrow" w:hAnsi="Arial Narrow" w:cs="Arial Narrow"/>
          <w:spacing w:val="1"/>
        </w:rPr>
        <w:t>ehan</w:t>
      </w:r>
      <w:r w:rsidRPr="002E4017">
        <w:rPr>
          <w:rFonts w:ascii="Arial Narrow" w:eastAsia="Arial Narrow" w:hAnsi="Arial Narrow" w:cs="Arial Narrow"/>
        </w:rPr>
        <w:t>i</w:t>
      </w:r>
      <w:r w:rsidRPr="002E4017">
        <w:rPr>
          <w:rFonts w:ascii="Arial Narrow" w:eastAsia="Arial Narrow" w:hAnsi="Arial Narrow" w:cs="Arial Narrow"/>
          <w:spacing w:val="2"/>
        </w:rPr>
        <w:t>z</w:t>
      </w:r>
      <w:r w:rsidRPr="002E4017">
        <w:rPr>
          <w:rFonts w:ascii="Arial Narrow" w:eastAsia="Arial Narrow" w:hAnsi="Arial Narrow" w:cs="Arial Narrow"/>
          <w:spacing w:val="-4"/>
        </w:rPr>
        <w:t>a</w:t>
      </w:r>
      <w:r w:rsidRPr="002E4017">
        <w:rPr>
          <w:rFonts w:ascii="Arial Narrow" w:eastAsia="Arial Narrow" w:hAnsi="Arial Narrow" w:cs="Arial Narrow"/>
          <w:spacing w:val="2"/>
        </w:rPr>
        <w:t>c</w:t>
      </w:r>
      <w:r w:rsidRPr="002E4017">
        <w:rPr>
          <w:rFonts w:ascii="Arial Narrow" w:eastAsia="Arial Narrow" w:hAnsi="Arial Narrow" w:cs="Arial Narrow"/>
        </w:rPr>
        <w:t>i</w:t>
      </w:r>
      <w:r w:rsidRPr="002E4017">
        <w:rPr>
          <w:rFonts w:ascii="Arial Narrow" w:eastAsia="Arial Narrow" w:hAnsi="Arial Narrow" w:cs="Arial Narrow"/>
          <w:spacing w:val="-1"/>
        </w:rPr>
        <w:t>j</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rad</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o</w:t>
      </w:r>
      <w:r w:rsidRPr="002E4017">
        <w:rPr>
          <w:rFonts w:ascii="Arial Narrow" w:eastAsia="Arial Narrow" w:hAnsi="Arial Narrow" w:cs="Arial Narrow"/>
          <w:spacing w:val="-2"/>
        </w:rPr>
        <w:t>č</w:t>
      </w:r>
      <w:r w:rsidRPr="002E4017">
        <w:rPr>
          <w:rFonts w:ascii="Arial Narrow" w:eastAsia="Arial Narrow" w:hAnsi="Arial Narrow" w:cs="Arial Narrow"/>
          <w:spacing w:val="1"/>
        </w:rPr>
        <w:t>ar</w:t>
      </w:r>
      <w:r w:rsidRPr="002E4017">
        <w:rPr>
          <w:rFonts w:ascii="Arial Narrow" w:eastAsia="Arial Narrow" w:hAnsi="Arial Narrow" w:cs="Arial Narrow"/>
          <w:spacing w:val="2"/>
        </w:rPr>
        <w:t>s</w:t>
      </w:r>
      <w:r w:rsidRPr="002E4017">
        <w:rPr>
          <w:rFonts w:ascii="Arial Narrow" w:eastAsia="Arial Narrow" w:hAnsi="Arial Narrow" w:cs="Arial Narrow"/>
          <w:spacing w:val="-7"/>
        </w:rPr>
        <w:t>t</w:t>
      </w:r>
      <w:r w:rsidRPr="002E4017">
        <w:rPr>
          <w:rFonts w:ascii="Arial Narrow" w:eastAsia="Arial Narrow" w:hAnsi="Arial Narrow" w:cs="Arial Narrow"/>
          <w:spacing w:val="2"/>
        </w:rPr>
        <w:t>v</w:t>
      </w:r>
      <w:r w:rsidRPr="002E4017">
        <w:rPr>
          <w:rFonts w:ascii="Arial Narrow" w:eastAsia="Arial Narrow" w:hAnsi="Arial Narrow" w:cs="Arial Narrow"/>
          <w:spacing w:val="1"/>
        </w:rPr>
        <w:t>u</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rPr>
        <w:t>i</w:t>
      </w:r>
      <w:r w:rsidRPr="002E4017">
        <w:rPr>
          <w:rFonts w:ascii="Arial Narrow" w:eastAsia="Arial Narrow" w:hAnsi="Arial Narrow" w:cs="Arial Narrow"/>
          <w:spacing w:val="2"/>
        </w:rPr>
        <w:t xml:space="preserve"> </w:t>
      </w:r>
      <w:r w:rsidRPr="002E4017">
        <w:rPr>
          <w:rFonts w:ascii="Arial Narrow" w:eastAsia="Arial Narrow" w:hAnsi="Arial Narrow" w:cs="Arial Narrow"/>
          <w:spacing w:val="-2"/>
        </w:rPr>
        <w:t>I</w:t>
      </w:r>
      <w:r w:rsidRPr="002E4017">
        <w:rPr>
          <w:rFonts w:ascii="Arial Narrow" w:eastAsia="Arial Narrow" w:hAnsi="Arial Narrow" w:cs="Arial Narrow"/>
        </w:rPr>
        <w:t>I</w:t>
      </w:r>
      <w:r w:rsidRPr="002E4017">
        <w:rPr>
          <w:rFonts w:ascii="Arial Narrow" w:eastAsia="Arial Narrow" w:hAnsi="Arial Narrow" w:cs="Arial Narrow"/>
          <w:spacing w:val="1"/>
        </w:rPr>
        <w:t xml:space="preserve"> d</w:t>
      </w:r>
      <w:r w:rsidRPr="002E4017">
        <w:rPr>
          <w:rFonts w:ascii="Arial Narrow" w:eastAsia="Arial Narrow" w:hAnsi="Arial Narrow" w:cs="Arial Narrow"/>
        </w:rPr>
        <w:t>io,</w:t>
      </w:r>
      <w:r w:rsidRPr="002E4017">
        <w:rPr>
          <w:rFonts w:ascii="Arial Narrow" w:eastAsia="Arial Narrow" w:hAnsi="Arial Narrow" w:cs="Arial Narrow"/>
          <w:spacing w:val="1"/>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A</w:t>
      </w:r>
      <w:r w:rsidRPr="002E4017">
        <w:rPr>
          <w:rFonts w:ascii="Arial Narrow" w:eastAsia="Arial Narrow" w:hAnsi="Arial Narrow" w:cs="Arial Narrow"/>
          <w:spacing w:val="2"/>
        </w:rPr>
        <w:t>s</w:t>
      </w:r>
      <w:r w:rsidRPr="002E4017">
        <w:rPr>
          <w:rFonts w:ascii="Arial Narrow" w:eastAsia="Arial Narrow" w:hAnsi="Arial Narrow" w:cs="Arial Narrow"/>
          <w:spacing w:val="1"/>
        </w:rPr>
        <w:t>a</w:t>
      </w:r>
      <w:r w:rsidRPr="002E4017">
        <w:rPr>
          <w:rFonts w:ascii="Arial Narrow" w:eastAsia="Arial Narrow" w:hAnsi="Arial Narrow" w:cs="Arial Narrow"/>
        </w:rPr>
        <w:t>j</w:t>
      </w:r>
      <w:r w:rsidRPr="002E4017">
        <w:rPr>
          <w:rFonts w:ascii="Arial Narrow" w:eastAsia="Arial Narrow" w:hAnsi="Arial Narrow" w:cs="Arial Narrow"/>
          <w:spacing w:val="-3"/>
        </w:rPr>
        <w:t xml:space="preserve"> </w:t>
      </w:r>
      <w:r w:rsidRPr="002E4017">
        <w:rPr>
          <w:rFonts w:ascii="Arial Narrow" w:eastAsia="Arial Narrow" w:hAnsi="Arial Narrow" w:cs="Arial Narrow"/>
          <w:spacing w:val="-2"/>
        </w:rPr>
        <w:t>A</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spacing w:val="1"/>
        </w:rPr>
        <w:t>(2001)</w:t>
      </w:r>
      <w:r w:rsidRPr="002E4017">
        <w:rPr>
          <w:rFonts w:ascii="Arial Narrow" w:eastAsia="Arial Narrow" w:hAnsi="Arial Narrow" w:cs="Arial Narrow"/>
        </w:rPr>
        <w:t>:</w:t>
      </w:r>
      <w:r w:rsidRPr="002E4017">
        <w:rPr>
          <w:rFonts w:ascii="Arial Narrow" w:eastAsia="Arial Narrow" w:hAnsi="Arial Narrow" w:cs="Arial Narrow"/>
          <w:spacing w:val="-5"/>
        </w:rPr>
        <w:t xml:space="preserve"> </w:t>
      </w:r>
      <w:r w:rsidRPr="002E4017">
        <w:rPr>
          <w:rFonts w:ascii="Arial Narrow" w:eastAsia="Arial Narrow" w:hAnsi="Arial Narrow" w:cs="Arial Narrow"/>
        </w:rPr>
        <w:t>Zo</w:t>
      </w:r>
      <w:r w:rsidRPr="002E4017">
        <w:rPr>
          <w:rFonts w:ascii="Arial Narrow" w:eastAsia="Arial Narrow" w:hAnsi="Arial Narrow" w:cs="Arial Narrow"/>
          <w:spacing w:val="1"/>
        </w:rPr>
        <w:t>oh</w:t>
      </w:r>
      <w:r w:rsidRPr="002E4017">
        <w:rPr>
          <w:rFonts w:ascii="Arial Narrow" w:eastAsia="Arial Narrow" w:hAnsi="Arial Narrow" w:cs="Arial Narrow"/>
        </w:rPr>
        <w:t>igije</w:t>
      </w:r>
      <w:r w:rsidRPr="002E4017">
        <w:rPr>
          <w:rFonts w:ascii="Arial Narrow" w:eastAsia="Arial Narrow" w:hAnsi="Arial Narrow" w:cs="Arial Narrow"/>
          <w:spacing w:val="1"/>
        </w:rPr>
        <w:t>n</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u</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1"/>
        </w:rPr>
        <w:t>pra</w:t>
      </w:r>
      <w:r w:rsidRPr="002E4017">
        <w:rPr>
          <w:rFonts w:ascii="Arial Narrow" w:eastAsia="Arial Narrow" w:hAnsi="Arial Narrow" w:cs="Arial Narrow"/>
          <w:spacing w:val="-2"/>
        </w:rPr>
        <w:t>k</w:t>
      </w:r>
      <w:r w:rsidRPr="002E4017">
        <w:rPr>
          <w:rFonts w:ascii="Arial Narrow" w:eastAsia="Arial Narrow" w:hAnsi="Arial Narrow" w:cs="Arial Narrow"/>
          <w:spacing w:val="2"/>
        </w:rPr>
        <w:t>s</w:t>
      </w:r>
      <w:r w:rsidRPr="002E4017">
        <w:rPr>
          <w:rFonts w:ascii="Arial Narrow" w:eastAsia="Arial Narrow" w:hAnsi="Arial Narrow" w:cs="Arial Narrow"/>
        </w:rPr>
        <w:t>i,</w:t>
      </w:r>
      <w:r w:rsidRPr="002E4017">
        <w:rPr>
          <w:rFonts w:ascii="Arial Narrow" w:eastAsia="Arial Narrow" w:hAnsi="Arial Narrow" w:cs="Arial Narrow"/>
          <w:spacing w:val="-5"/>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EB7ACF" w:rsidRPr="002E4017" w:rsidRDefault="00EB7ACF" w:rsidP="00EB7ACF">
      <w:pPr>
        <w:spacing w:after="0" w:line="240" w:lineRule="auto"/>
        <w:ind w:left="476" w:right="-20"/>
        <w:jc w:val="both"/>
        <w:rPr>
          <w:rFonts w:ascii="Arial Narrow" w:eastAsia="Arial Narrow" w:hAnsi="Arial Narrow" w:cs="Arial Narrow"/>
        </w:rPr>
      </w:pPr>
      <w:r w:rsidRPr="002E4017">
        <w:rPr>
          <w:rFonts w:ascii="Arial Narrow" w:eastAsia="Arial Narrow" w:hAnsi="Arial Narrow" w:cs="Arial Narrow"/>
          <w:spacing w:val="1"/>
        </w:rPr>
        <w:t>4</w:t>
      </w:r>
      <w:r w:rsidRPr="002E4017">
        <w:rPr>
          <w:rFonts w:ascii="Arial Narrow" w:eastAsia="Arial Narrow" w:hAnsi="Arial Narrow" w:cs="Arial Narrow"/>
        </w:rPr>
        <w:t xml:space="preserve">.  </w:t>
      </w:r>
      <w:r w:rsidRPr="002E4017">
        <w:rPr>
          <w:rFonts w:ascii="Arial Narrow" w:eastAsia="Arial Narrow" w:hAnsi="Arial Narrow" w:cs="Arial Narrow"/>
          <w:spacing w:val="17"/>
        </w:rPr>
        <w:t xml:space="preserve"> </w:t>
      </w:r>
      <w:r w:rsidRPr="002E4017">
        <w:rPr>
          <w:rFonts w:ascii="Arial Narrow" w:eastAsia="Arial Narrow" w:hAnsi="Arial Narrow" w:cs="Arial Narrow"/>
          <w:spacing w:val="-2"/>
        </w:rPr>
        <w:t>K</w:t>
      </w:r>
      <w:r w:rsidRPr="002E4017">
        <w:rPr>
          <w:rFonts w:ascii="Arial Narrow" w:eastAsia="Arial Narrow" w:hAnsi="Arial Narrow" w:cs="Arial Narrow"/>
          <w:spacing w:val="1"/>
        </w:rPr>
        <w:t>o</w:t>
      </w:r>
      <w:r w:rsidRPr="002E4017">
        <w:rPr>
          <w:rFonts w:ascii="Arial Narrow" w:eastAsia="Arial Narrow" w:hAnsi="Arial Narrow" w:cs="Arial Narrow"/>
          <w:spacing w:val="2"/>
        </w:rPr>
        <w:t>s</w:t>
      </w:r>
      <w:r w:rsidRPr="002E4017">
        <w:rPr>
          <w:rFonts w:ascii="Arial Narrow" w:eastAsia="Arial Narrow" w:hAnsi="Arial Narrow" w:cs="Arial Narrow"/>
          <w:spacing w:val="-2"/>
        </w:rPr>
        <w:t>t</w:t>
      </w:r>
      <w:r w:rsidRPr="002E4017">
        <w:rPr>
          <w:rFonts w:ascii="Arial Narrow" w:eastAsia="Arial Narrow" w:hAnsi="Arial Narrow" w:cs="Arial Narrow"/>
          <w:spacing w:val="1"/>
        </w:rPr>
        <w:t>e</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rPr>
        <w:t xml:space="preserve">ć </w:t>
      </w:r>
      <w:r w:rsidRPr="002E4017">
        <w:rPr>
          <w:rFonts w:ascii="Arial Narrow" w:eastAsia="Arial Narrow" w:hAnsi="Arial Narrow" w:cs="Arial Narrow"/>
          <w:spacing w:val="-2"/>
        </w:rPr>
        <w:t>A</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1"/>
        </w:rPr>
        <w:t>(1975)</w:t>
      </w:r>
      <w:r w:rsidRPr="002E4017">
        <w:rPr>
          <w:rFonts w:ascii="Arial Narrow" w:eastAsia="Arial Narrow" w:hAnsi="Arial Narrow" w:cs="Arial Narrow"/>
        </w:rPr>
        <w:t>:</w:t>
      </w:r>
      <w:r w:rsidRPr="002E4017">
        <w:rPr>
          <w:rFonts w:ascii="Arial Narrow" w:eastAsia="Arial Narrow" w:hAnsi="Arial Narrow" w:cs="Arial Narrow"/>
          <w:spacing w:val="-4"/>
        </w:rPr>
        <w:t xml:space="preserve"> </w:t>
      </w:r>
      <w:r w:rsidRPr="002E4017">
        <w:rPr>
          <w:rFonts w:ascii="Arial Narrow" w:eastAsia="Arial Narrow" w:hAnsi="Arial Narrow" w:cs="Arial Narrow"/>
          <w:spacing w:val="2"/>
        </w:rPr>
        <w:t>N</w:t>
      </w:r>
      <w:r w:rsidRPr="002E4017">
        <w:rPr>
          <w:rFonts w:ascii="Arial Narrow" w:eastAsia="Arial Narrow" w:hAnsi="Arial Narrow" w:cs="Arial Narrow"/>
          <w:spacing w:val="1"/>
        </w:rPr>
        <w:t>au</w:t>
      </w:r>
      <w:r w:rsidRPr="002E4017">
        <w:rPr>
          <w:rFonts w:ascii="Arial Narrow" w:eastAsia="Arial Narrow" w:hAnsi="Arial Narrow" w:cs="Arial Narrow"/>
          <w:spacing w:val="2"/>
        </w:rPr>
        <w:t>k</w:t>
      </w:r>
      <w:r w:rsidRPr="002E4017">
        <w:rPr>
          <w:rFonts w:ascii="Arial Narrow" w:eastAsia="Arial Narrow" w:hAnsi="Arial Narrow" w:cs="Arial Narrow"/>
        </w:rPr>
        <w:t>a</w:t>
      </w:r>
      <w:r w:rsidRPr="002E4017">
        <w:rPr>
          <w:rFonts w:ascii="Arial Narrow" w:eastAsia="Arial Narrow" w:hAnsi="Arial Narrow" w:cs="Arial Narrow"/>
          <w:spacing w:val="-1"/>
        </w:rPr>
        <w:t xml:space="preserve"> </w:t>
      </w:r>
      <w:r w:rsidRPr="002E4017">
        <w:rPr>
          <w:rFonts w:ascii="Arial Narrow" w:eastAsia="Arial Narrow" w:hAnsi="Arial Narrow" w:cs="Arial Narrow"/>
        </w:rPr>
        <w:t>o</w:t>
      </w:r>
      <w:r w:rsidRPr="002E4017">
        <w:rPr>
          <w:rFonts w:ascii="Arial Narrow" w:eastAsia="Arial Narrow" w:hAnsi="Arial Narrow" w:cs="Arial Narrow"/>
          <w:spacing w:val="-1"/>
        </w:rPr>
        <w:t xml:space="preserve"> </w:t>
      </w:r>
      <w:r w:rsidRPr="002E4017">
        <w:rPr>
          <w:rFonts w:ascii="Arial Narrow" w:eastAsia="Arial Narrow" w:hAnsi="Arial Narrow" w:cs="Arial Narrow"/>
          <w:spacing w:val="-2"/>
        </w:rPr>
        <w:t>t</w:t>
      </w:r>
      <w:r w:rsidRPr="002E4017">
        <w:rPr>
          <w:rFonts w:ascii="Arial Narrow" w:eastAsia="Arial Narrow" w:hAnsi="Arial Narrow" w:cs="Arial Narrow"/>
          <w:spacing w:val="1"/>
        </w:rPr>
        <w:t>op</w:t>
      </w:r>
      <w:r w:rsidRPr="002E4017">
        <w:rPr>
          <w:rFonts w:ascii="Arial Narrow" w:eastAsia="Arial Narrow" w:hAnsi="Arial Narrow" w:cs="Arial Narrow"/>
        </w:rPr>
        <w:t>l</w:t>
      </w:r>
      <w:r w:rsidRPr="002E4017">
        <w:rPr>
          <w:rFonts w:ascii="Arial Narrow" w:eastAsia="Arial Narrow" w:hAnsi="Arial Narrow" w:cs="Arial Narrow"/>
          <w:spacing w:val="-1"/>
        </w:rPr>
        <w:t>i</w:t>
      </w:r>
      <w:r w:rsidRPr="002E4017">
        <w:rPr>
          <w:rFonts w:ascii="Arial Narrow" w:eastAsia="Arial Narrow" w:hAnsi="Arial Narrow" w:cs="Arial Narrow"/>
          <w:spacing w:val="1"/>
        </w:rPr>
        <w:t>n</w:t>
      </w:r>
      <w:r w:rsidRPr="002E4017">
        <w:rPr>
          <w:rFonts w:ascii="Arial Narrow" w:eastAsia="Arial Narrow" w:hAnsi="Arial Narrow" w:cs="Arial Narrow"/>
        </w:rPr>
        <w:t>i,</w:t>
      </w:r>
      <w:r w:rsidRPr="002E4017">
        <w:rPr>
          <w:rFonts w:ascii="Arial Narrow" w:eastAsia="Arial Narrow" w:hAnsi="Arial Narrow" w:cs="Arial Narrow"/>
          <w:spacing w:val="-4"/>
        </w:rPr>
        <w:t xml:space="preserve"> </w:t>
      </w:r>
      <w:r w:rsidRPr="002E4017">
        <w:rPr>
          <w:rFonts w:ascii="Arial Narrow" w:eastAsia="Arial Narrow" w:hAnsi="Arial Narrow" w:cs="Arial Narrow"/>
        </w:rPr>
        <w:t>Za</w:t>
      </w:r>
      <w:r w:rsidRPr="002E4017">
        <w:rPr>
          <w:rFonts w:ascii="Arial Narrow" w:eastAsia="Arial Narrow" w:hAnsi="Arial Narrow" w:cs="Arial Narrow"/>
          <w:spacing w:val="1"/>
        </w:rPr>
        <w:t>gre</w:t>
      </w:r>
      <w:r w:rsidRPr="002E4017">
        <w:rPr>
          <w:rFonts w:ascii="Arial Narrow" w:eastAsia="Arial Narrow" w:hAnsi="Arial Narrow" w:cs="Arial Narrow"/>
        </w:rPr>
        <w:t>b</w:t>
      </w:r>
    </w:p>
    <w:p w:rsidR="00EB7ACF" w:rsidRPr="002E4017" w:rsidRDefault="00EB7ACF" w:rsidP="00EB7ACF">
      <w:pPr>
        <w:spacing w:after="0" w:line="240" w:lineRule="auto"/>
        <w:rPr>
          <w:rFonts w:ascii="Arial Narrow" w:eastAsia="Calibri" w:hAnsi="Arial Narrow" w:cs="Times New Roman"/>
        </w:rPr>
      </w:pPr>
    </w:p>
    <w:p w:rsidR="00EB7ACF" w:rsidRPr="002E4017" w:rsidRDefault="00EB7ACF" w:rsidP="00EB7ACF">
      <w:pPr>
        <w:spacing w:after="0" w:line="240" w:lineRule="auto"/>
        <w:ind w:left="1197" w:right="-20"/>
        <w:rPr>
          <w:rFonts w:ascii="Arial Narrow" w:eastAsia="Arial Narrow" w:hAnsi="Arial Narrow" w:cs="Arial Narrow"/>
        </w:rPr>
      </w:pPr>
      <w:r w:rsidRPr="002E4017">
        <w:rPr>
          <w:rFonts w:ascii="Arial Narrow" w:eastAsia="Arial Narrow" w:hAnsi="Arial Narrow" w:cs="Arial Narrow"/>
          <w:b/>
          <w:bCs/>
        </w:rPr>
        <w:t xml:space="preserve">b)  </w:t>
      </w:r>
      <w:r w:rsidRPr="002E4017">
        <w:rPr>
          <w:rFonts w:ascii="Arial Narrow" w:eastAsia="Arial Narrow" w:hAnsi="Arial Narrow" w:cs="Arial Narrow"/>
          <w:b/>
          <w:bCs/>
          <w:spacing w:val="8"/>
        </w:rPr>
        <w:t xml:space="preserve"> </w:t>
      </w:r>
      <w:r w:rsidRPr="002E4017">
        <w:rPr>
          <w:rFonts w:ascii="Arial Narrow" w:eastAsia="Arial Narrow" w:hAnsi="Arial Narrow" w:cs="Arial Narrow"/>
          <w:b/>
          <w:bCs/>
          <w:spacing w:val="2"/>
        </w:rPr>
        <w:t>D</w:t>
      </w:r>
      <w:r w:rsidRPr="002E4017">
        <w:rPr>
          <w:rFonts w:ascii="Arial Narrow" w:eastAsia="Arial Narrow" w:hAnsi="Arial Narrow" w:cs="Arial Narrow"/>
          <w:b/>
          <w:bCs/>
        </w:rPr>
        <w:t>op</w:t>
      </w:r>
      <w:r w:rsidRPr="002E4017">
        <w:rPr>
          <w:rFonts w:ascii="Arial Narrow" w:eastAsia="Arial Narrow" w:hAnsi="Arial Narrow" w:cs="Arial Narrow"/>
          <w:b/>
          <w:bCs/>
          <w:spacing w:val="-1"/>
        </w:rPr>
        <w:t>u</w:t>
      </w:r>
      <w:r w:rsidRPr="002E4017">
        <w:rPr>
          <w:rFonts w:ascii="Arial Narrow" w:eastAsia="Arial Narrow" w:hAnsi="Arial Narrow" w:cs="Arial Narrow"/>
          <w:b/>
          <w:bCs/>
        </w:rPr>
        <w:t>ns</w:t>
      </w:r>
      <w:r w:rsidRPr="002E4017">
        <w:rPr>
          <w:rFonts w:ascii="Arial Narrow" w:eastAsia="Arial Narrow" w:hAnsi="Arial Narrow" w:cs="Arial Narrow"/>
          <w:b/>
          <w:bCs/>
          <w:spacing w:val="1"/>
        </w:rPr>
        <w:t>ka</w:t>
      </w:r>
      <w:r w:rsidRPr="002E4017">
        <w:rPr>
          <w:rFonts w:ascii="Arial Narrow" w:eastAsia="Arial Narrow" w:hAnsi="Arial Narrow" w:cs="Arial Narrow"/>
          <w:b/>
          <w:bCs/>
        </w:rPr>
        <w:t>:</w:t>
      </w:r>
    </w:p>
    <w:p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rPr>
        <w:t>1</w:t>
      </w:r>
      <w:r w:rsidRPr="002E4017">
        <w:rPr>
          <w:rFonts w:ascii="Arial Narrow" w:eastAsia="Arial Narrow" w:hAnsi="Arial Narrow" w:cs="Arial Narrow"/>
        </w:rPr>
        <w:t xml:space="preserve">.   </w:t>
      </w:r>
      <w:r w:rsidRPr="002E4017">
        <w:rPr>
          <w:rFonts w:ascii="Arial Narrow" w:eastAsia="Arial Narrow" w:hAnsi="Arial Narrow" w:cs="Arial Narrow"/>
          <w:color w:val="0000FF"/>
          <w:spacing w:val="-38"/>
        </w:rPr>
        <w:t xml:space="preserve"> </w:t>
      </w:r>
      <w:hyperlink r:id="rId64">
        <w:r w:rsidRPr="002E4017">
          <w:rPr>
            <w:rFonts w:ascii="Arial Narrow" w:eastAsia="Arial Narrow" w:hAnsi="Arial Narrow" w:cs="Arial Narrow"/>
            <w:color w:val="0000FF"/>
            <w:spacing w:val="2"/>
            <w:u w:val="thick" w:color="0000FF"/>
          </w:rPr>
          <w:t>www</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en</w:t>
        </w:r>
        <w:r w:rsidRPr="002E4017">
          <w:rPr>
            <w:rFonts w:ascii="Arial Narrow" w:eastAsia="Arial Narrow" w:hAnsi="Arial Narrow" w:cs="Arial Narrow"/>
            <w:color w:val="0000FF"/>
            <w:spacing w:val="-4"/>
            <w:u w:val="thick" w:color="0000FF"/>
          </w:rPr>
          <w:t>e</w:t>
        </w:r>
        <w:r w:rsidRPr="002E4017">
          <w:rPr>
            <w:rFonts w:ascii="Arial Narrow" w:eastAsia="Arial Narrow" w:hAnsi="Arial Narrow" w:cs="Arial Narrow"/>
            <w:color w:val="0000FF"/>
            <w:spacing w:val="1"/>
            <w:u w:val="thick" w:color="0000FF"/>
          </w:rPr>
          <w:t>rge</w:t>
        </w:r>
        <w:r w:rsidRPr="002E4017">
          <w:rPr>
            <w:rFonts w:ascii="Arial Narrow" w:eastAsia="Arial Narrow" w:hAnsi="Arial Narrow" w:cs="Arial Narrow"/>
            <w:color w:val="0000FF"/>
            <w:spacing w:val="-2"/>
            <w:u w:val="thick" w:color="0000FF"/>
          </w:rPr>
          <w:t>ts</w:t>
        </w:r>
        <w:r w:rsidRPr="002E4017">
          <w:rPr>
            <w:rFonts w:ascii="Arial Narrow" w:eastAsia="Arial Narrow" w:hAnsi="Arial Narrow" w:cs="Arial Narrow"/>
            <w:color w:val="0000FF"/>
            <w:spacing w:val="2"/>
            <w:u w:val="thick" w:color="0000FF"/>
          </w:rPr>
          <w:t>k</w:t>
        </w:r>
        <w:r w:rsidRPr="002E4017">
          <w:rPr>
            <w:rFonts w:ascii="Arial Narrow" w:eastAsia="Arial Narrow" w:hAnsi="Arial Narrow" w:cs="Arial Narrow"/>
            <w:color w:val="0000FF"/>
            <w:spacing w:val="4"/>
            <w:u w:val="thick" w:color="0000FF"/>
          </w:rPr>
          <w:t>a</w:t>
        </w:r>
        <w:r w:rsidRPr="002E4017">
          <w:rPr>
            <w:rFonts w:ascii="Arial Narrow" w:eastAsia="Arial Narrow" w:hAnsi="Arial Narrow" w:cs="Arial Narrow"/>
            <w:color w:val="0000FF"/>
            <w:spacing w:val="-3"/>
            <w:u w:val="thick" w:color="0000FF"/>
          </w:rPr>
          <w:t>-</w:t>
        </w:r>
        <w:r w:rsidRPr="002E4017">
          <w:rPr>
            <w:rFonts w:ascii="Arial Narrow" w:eastAsia="Arial Narrow" w:hAnsi="Arial Narrow" w:cs="Arial Narrow"/>
            <w:color w:val="0000FF"/>
            <w:spacing w:val="1"/>
            <w:u w:val="thick" w:color="0000FF"/>
          </w:rPr>
          <w:t>e</w:t>
        </w:r>
        <w:r w:rsidRPr="002E4017">
          <w:rPr>
            <w:rFonts w:ascii="Arial Narrow" w:eastAsia="Arial Narrow" w:hAnsi="Arial Narrow" w:cs="Arial Narrow"/>
            <w:color w:val="0000FF"/>
            <w:spacing w:val="-2"/>
            <w:u w:val="thick" w:color="0000FF"/>
          </w:rPr>
          <w:t>f</w:t>
        </w:r>
        <w:r w:rsidRPr="002E4017">
          <w:rPr>
            <w:rFonts w:ascii="Arial Narrow" w:eastAsia="Arial Narrow" w:hAnsi="Arial Narrow" w:cs="Arial Narrow"/>
            <w:color w:val="0000FF"/>
            <w:u w:val="thick" w:color="0000FF"/>
          </w:rPr>
          <w:t>i</w:t>
        </w:r>
        <w:r w:rsidRPr="002E4017">
          <w:rPr>
            <w:rFonts w:ascii="Arial Narrow" w:eastAsia="Arial Narrow" w:hAnsi="Arial Narrow" w:cs="Arial Narrow"/>
            <w:color w:val="0000FF"/>
            <w:spacing w:val="2"/>
            <w:u w:val="thick" w:color="0000FF"/>
          </w:rPr>
          <w:t>k</w:t>
        </w:r>
        <w:r w:rsidRPr="002E4017">
          <w:rPr>
            <w:rFonts w:ascii="Arial Narrow" w:eastAsia="Arial Narrow" w:hAnsi="Arial Narrow" w:cs="Arial Narrow"/>
            <w:color w:val="0000FF"/>
            <w:spacing w:val="1"/>
            <w:u w:val="thick" w:color="0000FF"/>
          </w:rPr>
          <w:t>a</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4"/>
            <w:u w:val="thick" w:color="0000FF"/>
          </w:rPr>
          <w:t>n</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undp</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u w:val="thick" w:color="0000FF"/>
          </w:rPr>
          <w:t>r</w:t>
        </w:r>
      </w:hyperlink>
    </w:p>
    <w:p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rPr>
        <w:t>2</w:t>
      </w:r>
      <w:r w:rsidRPr="002E4017">
        <w:rPr>
          <w:rFonts w:ascii="Arial Narrow" w:eastAsia="Arial Narrow" w:hAnsi="Arial Narrow" w:cs="Arial Narrow"/>
        </w:rPr>
        <w:t xml:space="preserve">.   </w:t>
      </w:r>
      <w:r w:rsidRPr="002E4017">
        <w:rPr>
          <w:rFonts w:ascii="Arial Narrow" w:eastAsia="Arial Narrow" w:hAnsi="Arial Narrow" w:cs="Arial Narrow"/>
          <w:color w:val="0000FF"/>
          <w:spacing w:val="-38"/>
        </w:rPr>
        <w:t xml:space="preserve"> </w:t>
      </w:r>
      <w:hyperlink r:id="rId65">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spacing w:val="-2"/>
            <w:u w:val="thick" w:color="0000FF"/>
          </w:rPr>
          <w:t>tt</w:t>
        </w:r>
        <w:r w:rsidRPr="002E4017">
          <w:rPr>
            <w:rFonts w:ascii="Arial Narrow" w:eastAsia="Arial Narrow" w:hAnsi="Arial Narrow" w:cs="Arial Narrow"/>
            <w:color w:val="0000FF"/>
            <w:spacing w:val="1"/>
            <w:u w:val="thick" w:color="0000FF"/>
          </w:rPr>
          <w:t>p</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3"/>
            <w:u w:val="thick" w:color="0000FF"/>
          </w:rPr>
          <w:t>/</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www</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do</w:t>
        </w:r>
        <w:r w:rsidRPr="002E4017">
          <w:rPr>
            <w:rFonts w:ascii="Arial Narrow" w:eastAsia="Arial Narrow" w:hAnsi="Arial Narrow" w:cs="Arial Narrow"/>
            <w:color w:val="0000FF"/>
            <w:spacing w:val="2"/>
            <w:u w:val="thick" w:color="0000FF"/>
          </w:rPr>
          <w:t>w</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u w:val="thick" w:color="0000FF"/>
          </w:rPr>
          <w:t>m</w:t>
        </w:r>
      </w:hyperlink>
    </w:p>
    <w:p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rPr>
        <w:t>3</w:t>
      </w:r>
      <w:r w:rsidRPr="002E4017">
        <w:rPr>
          <w:rFonts w:ascii="Arial Narrow" w:eastAsia="Arial Narrow" w:hAnsi="Arial Narrow" w:cs="Arial Narrow"/>
        </w:rPr>
        <w:t xml:space="preserve">.   </w:t>
      </w:r>
      <w:r w:rsidRPr="002E4017">
        <w:rPr>
          <w:rFonts w:ascii="Arial Narrow" w:eastAsia="Arial Narrow" w:hAnsi="Arial Narrow" w:cs="Arial Narrow"/>
          <w:color w:val="0000FF"/>
          <w:spacing w:val="-38"/>
        </w:rPr>
        <w:t xml:space="preserve"> </w:t>
      </w:r>
      <w:hyperlink r:id="rId66">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spacing w:val="-2"/>
            <w:u w:val="thick" w:color="0000FF"/>
          </w:rPr>
          <w:t>tt</w:t>
        </w:r>
        <w:r w:rsidRPr="002E4017">
          <w:rPr>
            <w:rFonts w:ascii="Arial Narrow" w:eastAsia="Arial Narrow" w:hAnsi="Arial Narrow" w:cs="Arial Narrow"/>
            <w:color w:val="0000FF"/>
            <w:spacing w:val="1"/>
            <w:u w:val="thick" w:color="0000FF"/>
          </w:rPr>
          <w:t>p</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3"/>
            <w:u w:val="thick" w:color="0000FF"/>
          </w:rPr>
          <w:t>/</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www</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pub</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spacing w:val="-1"/>
            <w:u w:val="thick" w:color="0000FF"/>
          </w:rPr>
          <w:t>m</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on</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en</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1"/>
            <w:u w:val="thick" w:color="0000FF"/>
          </w:rPr>
          <w:t>o</w:t>
        </w:r>
        <w:r w:rsidRPr="002E4017">
          <w:rPr>
            <w:rFonts w:ascii="Arial Narrow" w:eastAsia="Arial Narrow" w:hAnsi="Arial Narrow" w:cs="Arial Narrow"/>
            <w:color w:val="0000FF"/>
            <w:spacing w:val="-4"/>
            <w:u w:val="thick" w:color="0000FF"/>
          </w:rPr>
          <w:t>n</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spacing w:val="1"/>
            <w:u w:val="thick" w:color="0000FF"/>
          </w:rPr>
          <w:t>ru</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u w:val="thick" w:color="0000FF"/>
          </w:rPr>
          <w:t>io</w:t>
        </w:r>
        <w:r w:rsidRPr="002E4017">
          <w:rPr>
            <w:rFonts w:ascii="Arial Narrow" w:eastAsia="Arial Narrow" w:hAnsi="Arial Narrow" w:cs="Arial Narrow"/>
            <w:color w:val="0000FF"/>
            <w:spacing w:val="1"/>
            <w:u w:val="thick" w:color="0000FF"/>
          </w:rPr>
          <w:t>n</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14</w:t>
        </w:r>
        <w:r w:rsidRPr="002E4017">
          <w:rPr>
            <w:rFonts w:ascii="Arial Narrow" w:eastAsia="Arial Narrow" w:hAnsi="Arial Narrow" w:cs="Arial Narrow"/>
            <w:color w:val="0000FF"/>
            <w:spacing w:val="-4"/>
            <w:u w:val="thick" w:color="0000FF"/>
          </w:rPr>
          <w:t>0</w:t>
        </w:r>
        <w:r w:rsidRPr="002E4017">
          <w:rPr>
            <w:rFonts w:ascii="Arial Narrow" w:eastAsia="Arial Narrow" w:hAnsi="Arial Narrow" w:cs="Arial Narrow"/>
            <w:color w:val="0000FF"/>
            <w:spacing w:val="1"/>
            <w:u w:val="thick" w:color="0000FF"/>
          </w:rPr>
          <w:t>43</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2"/>
            <w:u w:val="thick" w:color="0000FF"/>
          </w:rPr>
          <w:t>c</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s</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1</w:t>
        </w:r>
        <w:r w:rsidRPr="002E4017">
          <w:rPr>
            <w:rFonts w:ascii="Arial Narrow" w:eastAsia="Arial Narrow" w:hAnsi="Arial Narrow" w:cs="Arial Narrow"/>
            <w:color w:val="0000FF"/>
            <w:spacing w:val="-4"/>
            <w:u w:val="thick" w:color="0000FF"/>
          </w:rPr>
          <w:t>4</w:t>
        </w:r>
        <w:r w:rsidRPr="002E4017">
          <w:rPr>
            <w:rFonts w:ascii="Arial Narrow" w:eastAsia="Arial Narrow" w:hAnsi="Arial Narrow" w:cs="Arial Narrow"/>
            <w:color w:val="0000FF"/>
            <w:spacing w:val="1"/>
            <w:u w:val="thick" w:color="0000FF"/>
          </w:rPr>
          <w:t>043_150</w:t>
        </w:r>
        <w:r w:rsidRPr="002E4017">
          <w:rPr>
            <w:rFonts w:ascii="Arial Narrow" w:eastAsia="Arial Narrow" w:hAnsi="Arial Narrow" w:cs="Arial Narrow"/>
            <w:color w:val="0000FF"/>
            <w:spacing w:val="-2"/>
            <w:u w:val="thick" w:color="0000FF"/>
          </w:rPr>
          <w:t>.</w:t>
        </w:r>
        <w:r w:rsidRPr="002E4017">
          <w:rPr>
            <w:rFonts w:ascii="Arial Narrow" w:eastAsia="Arial Narrow" w:hAnsi="Arial Narrow" w:cs="Arial Narrow"/>
            <w:color w:val="0000FF"/>
            <w:spacing w:val="1"/>
            <w:u w:val="thick" w:color="0000FF"/>
          </w:rPr>
          <w:t>h</w:t>
        </w:r>
        <w:r w:rsidRPr="002E4017">
          <w:rPr>
            <w:rFonts w:ascii="Arial Narrow" w:eastAsia="Arial Narrow" w:hAnsi="Arial Narrow" w:cs="Arial Narrow"/>
            <w:color w:val="0000FF"/>
            <w:spacing w:val="-2"/>
            <w:u w:val="thick" w:color="0000FF"/>
          </w:rPr>
          <w:t>t</w:t>
        </w:r>
        <w:r w:rsidRPr="002E4017">
          <w:rPr>
            <w:rFonts w:ascii="Arial Narrow" w:eastAsia="Arial Narrow" w:hAnsi="Arial Narrow" w:cs="Arial Narrow"/>
            <w:color w:val="0000FF"/>
            <w:u w:val="thick" w:color="0000FF"/>
          </w:rPr>
          <w:t>m</w:t>
        </w:r>
      </w:hyperlink>
    </w:p>
    <w:p w:rsidR="00EB7ACF" w:rsidRPr="002E4017" w:rsidRDefault="00EB7ACF" w:rsidP="00EB7ACF">
      <w:pPr>
        <w:spacing w:after="0" w:line="240" w:lineRule="auto"/>
        <w:ind w:left="476" w:right="-20"/>
        <w:rPr>
          <w:rFonts w:ascii="Arial Narrow" w:eastAsia="Arial Narrow" w:hAnsi="Arial Narrow" w:cs="Arial Narrow"/>
        </w:rPr>
      </w:pPr>
      <w:r w:rsidRPr="002E4017">
        <w:rPr>
          <w:rFonts w:ascii="Arial Narrow" w:eastAsia="Arial Narrow" w:hAnsi="Arial Narrow" w:cs="Arial Narrow"/>
          <w:spacing w:val="1"/>
          <w:position w:val="-1"/>
        </w:rPr>
        <w:t>4</w:t>
      </w:r>
      <w:r w:rsidRPr="002E4017">
        <w:rPr>
          <w:rFonts w:ascii="Arial Narrow" w:eastAsia="Arial Narrow" w:hAnsi="Arial Narrow" w:cs="Arial Narrow"/>
          <w:position w:val="-1"/>
        </w:rPr>
        <w:t xml:space="preserve">.  </w:t>
      </w:r>
      <w:r w:rsidRPr="002E4017">
        <w:rPr>
          <w:rFonts w:ascii="Arial Narrow" w:eastAsia="Arial Narrow" w:hAnsi="Arial Narrow" w:cs="Arial Narrow"/>
          <w:spacing w:val="17"/>
          <w:position w:val="-1"/>
        </w:rPr>
        <w:t xml:space="preserve"> </w:t>
      </w:r>
      <w:r w:rsidRPr="002E4017">
        <w:rPr>
          <w:rFonts w:ascii="Arial Narrow" w:eastAsia="Arial Narrow" w:hAnsi="Arial Narrow" w:cs="Arial Narrow"/>
          <w:position w:val="-1"/>
        </w:rPr>
        <w:t>Zb</w:t>
      </w:r>
      <w:r w:rsidRPr="002E4017">
        <w:rPr>
          <w:rFonts w:ascii="Arial Narrow" w:eastAsia="Arial Narrow" w:hAnsi="Arial Narrow" w:cs="Arial Narrow"/>
          <w:spacing w:val="1"/>
          <w:position w:val="-1"/>
        </w:rPr>
        <w:t>orn</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3"/>
          <w:position w:val="-1"/>
        </w:rPr>
        <w:t xml:space="preserve"> </w:t>
      </w:r>
      <w:r w:rsidRPr="002E4017">
        <w:rPr>
          <w:rFonts w:ascii="Arial Narrow" w:eastAsia="Arial Narrow" w:hAnsi="Arial Narrow" w:cs="Arial Narrow"/>
          <w:spacing w:val="-2"/>
          <w:position w:val="-1"/>
        </w:rPr>
        <w:t>S</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2"/>
          <w:position w:val="-1"/>
        </w:rPr>
        <w:t>v</w:t>
      </w:r>
      <w:r w:rsidRPr="002E4017">
        <w:rPr>
          <w:rFonts w:ascii="Arial Narrow" w:eastAsia="Arial Narrow" w:hAnsi="Arial Narrow" w:cs="Arial Narrow"/>
          <w:position w:val="-1"/>
        </w:rPr>
        <w:t>je</w:t>
      </w:r>
      <w:r w:rsidRPr="002E4017">
        <w:rPr>
          <w:rFonts w:ascii="Arial Narrow" w:eastAsia="Arial Narrow" w:hAnsi="Arial Narrow" w:cs="Arial Narrow"/>
          <w:spacing w:val="-1"/>
          <w:position w:val="-1"/>
        </w:rPr>
        <w:t>t</w:t>
      </w:r>
      <w:r w:rsidRPr="002E4017">
        <w:rPr>
          <w:rFonts w:ascii="Arial Narrow" w:eastAsia="Arial Narrow" w:hAnsi="Arial Narrow" w:cs="Arial Narrow"/>
          <w:spacing w:val="-4"/>
          <w:position w:val="-1"/>
        </w:rPr>
        <w:t>o</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1"/>
          <w:position w:val="-1"/>
        </w:rPr>
        <w:t>an</w:t>
      </w:r>
      <w:r w:rsidRPr="002E4017">
        <w:rPr>
          <w:rFonts w:ascii="Arial Narrow" w:eastAsia="Arial Narrow" w:hAnsi="Arial Narrow" w:cs="Arial Narrow"/>
          <w:position w:val="-1"/>
        </w:rPr>
        <w:t xml:space="preserve">ja </w:t>
      </w:r>
      <w:r w:rsidRPr="002E4017">
        <w:rPr>
          <w:rFonts w:ascii="Arial Narrow" w:eastAsia="Arial Narrow" w:hAnsi="Arial Narrow" w:cs="Arial Narrow"/>
          <w:spacing w:val="1"/>
          <w:position w:val="-1"/>
        </w:rPr>
        <w:t>«</w:t>
      </w:r>
      <w:r w:rsidRPr="002E4017">
        <w:rPr>
          <w:rFonts w:ascii="Arial Narrow" w:eastAsia="Arial Narrow" w:hAnsi="Arial Narrow" w:cs="Arial Narrow"/>
          <w:spacing w:val="-2"/>
          <w:position w:val="-1"/>
        </w:rPr>
        <w:t>A</w:t>
      </w:r>
      <w:r w:rsidRPr="002E4017">
        <w:rPr>
          <w:rFonts w:ascii="Arial Narrow" w:eastAsia="Arial Narrow" w:hAnsi="Arial Narrow" w:cs="Arial Narrow"/>
          <w:spacing w:val="2"/>
          <w:position w:val="-1"/>
        </w:rPr>
        <w:t>k</w:t>
      </w:r>
      <w:r w:rsidRPr="002E4017">
        <w:rPr>
          <w:rFonts w:ascii="Arial Narrow" w:eastAsia="Arial Narrow" w:hAnsi="Arial Narrow" w:cs="Arial Narrow"/>
          <w:spacing w:val="-2"/>
          <w:position w:val="-1"/>
        </w:rPr>
        <w:t>t</w:t>
      </w:r>
      <w:r w:rsidRPr="002E4017">
        <w:rPr>
          <w:rFonts w:ascii="Arial Narrow" w:eastAsia="Arial Narrow" w:hAnsi="Arial Narrow" w:cs="Arial Narrow"/>
          <w:spacing w:val="1"/>
          <w:position w:val="-1"/>
        </w:rPr>
        <w:t>ua</w:t>
      </w:r>
      <w:r w:rsidRPr="002E4017">
        <w:rPr>
          <w:rFonts w:ascii="Arial Narrow" w:eastAsia="Arial Narrow" w:hAnsi="Arial Narrow" w:cs="Arial Narrow"/>
          <w:position w:val="-1"/>
        </w:rPr>
        <w:t>lni</w:t>
      </w:r>
      <w:r w:rsidRPr="002E4017">
        <w:rPr>
          <w:rFonts w:ascii="Arial Narrow" w:eastAsia="Arial Narrow" w:hAnsi="Arial Narrow" w:cs="Arial Narrow"/>
          <w:spacing w:val="-2"/>
          <w:position w:val="-1"/>
        </w:rPr>
        <w:t xml:space="preserve"> </w:t>
      </w:r>
      <w:r w:rsidRPr="002E4017">
        <w:rPr>
          <w:rFonts w:ascii="Arial Narrow" w:eastAsia="Arial Narrow" w:hAnsi="Arial Narrow" w:cs="Arial Narrow"/>
          <w:spacing w:val="2"/>
          <w:position w:val="-1"/>
        </w:rPr>
        <w:t>z</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4"/>
          <w:position w:val="-1"/>
        </w:rPr>
        <w:t>d</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 xml:space="preserve"> </w:t>
      </w:r>
      <w:r w:rsidRPr="002E4017">
        <w:rPr>
          <w:rFonts w:ascii="Arial Narrow" w:eastAsia="Arial Narrow" w:hAnsi="Arial Narrow" w:cs="Arial Narrow"/>
          <w:spacing w:val="-1"/>
          <w:position w:val="-1"/>
        </w:rPr>
        <w:t>m</w:t>
      </w:r>
      <w:r w:rsidRPr="002E4017">
        <w:rPr>
          <w:rFonts w:ascii="Arial Narrow" w:eastAsia="Arial Narrow" w:hAnsi="Arial Narrow" w:cs="Arial Narrow"/>
          <w:spacing w:val="1"/>
          <w:position w:val="-1"/>
        </w:rPr>
        <w:t>ehan</w:t>
      </w:r>
      <w:r w:rsidRPr="002E4017">
        <w:rPr>
          <w:rFonts w:ascii="Arial Narrow" w:eastAsia="Arial Narrow" w:hAnsi="Arial Narrow" w:cs="Arial Narrow"/>
          <w:spacing w:val="-5"/>
          <w:position w:val="-1"/>
        </w:rPr>
        <w:t>i</w:t>
      </w:r>
      <w:r w:rsidRPr="002E4017">
        <w:rPr>
          <w:rFonts w:ascii="Arial Narrow" w:eastAsia="Arial Narrow" w:hAnsi="Arial Narrow" w:cs="Arial Narrow"/>
          <w:spacing w:val="2"/>
          <w:position w:val="-1"/>
        </w:rPr>
        <w:t>z</w:t>
      </w:r>
      <w:r w:rsidRPr="002E4017">
        <w:rPr>
          <w:rFonts w:ascii="Arial Narrow" w:eastAsia="Arial Narrow" w:hAnsi="Arial Narrow" w:cs="Arial Narrow"/>
          <w:spacing w:val="1"/>
          <w:position w:val="-1"/>
        </w:rPr>
        <w:t>a</w:t>
      </w:r>
      <w:r w:rsidRPr="002E4017">
        <w:rPr>
          <w:rFonts w:ascii="Arial Narrow" w:eastAsia="Arial Narrow" w:hAnsi="Arial Narrow" w:cs="Arial Narrow"/>
          <w:spacing w:val="2"/>
          <w:position w:val="-1"/>
        </w:rPr>
        <w:t>c</w:t>
      </w:r>
      <w:r w:rsidRPr="002E4017">
        <w:rPr>
          <w:rFonts w:ascii="Arial Narrow" w:eastAsia="Arial Narrow" w:hAnsi="Arial Narrow" w:cs="Arial Narrow"/>
          <w:position w:val="-1"/>
        </w:rPr>
        <w:t>i</w:t>
      </w:r>
      <w:r w:rsidRPr="002E4017">
        <w:rPr>
          <w:rFonts w:ascii="Arial Narrow" w:eastAsia="Arial Narrow" w:hAnsi="Arial Narrow" w:cs="Arial Narrow"/>
          <w:spacing w:val="-1"/>
          <w:position w:val="-1"/>
        </w:rPr>
        <w:t>j</w:t>
      </w:r>
      <w:r w:rsidRPr="002E4017">
        <w:rPr>
          <w:rFonts w:ascii="Arial Narrow" w:eastAsia="Arial Narrow" w:hAnsi="Arial Narrow" w:cs="Arial Narrow"/>
          <w:position w:val="-1"/>
        </w:rPr>
        <w:t>e</w:t>
      </w:r>
      <w:r w:rsidRPr="002E4017">
        <w:rPr>
          <w:rFonts w:ascii="Arial Narrow" w:eastAsia="Arial Narrow" w:hAnsi="Arial Narrow" w:cs="Arial Narrow"/>
          <w:spacing w:val="-1"/>
          <w:position w:val="-1"/>
        </w:rPr>
        <w:t xml:space="preserve"> </w:t>
      </w:r>
      <w:r w:rsidRPr="002E4017">
        <w:rPr>
          <w:rFonts w:ascii="Arial Narrow" w:eastAsia="Arial Narrow" w:hAnsi="Arial Narrow" w:cs="Arial Narrow"/>
          <w:spacing w:val="1"/>
          <w:position w:val="-1"/>
        </w:rPr>
        <w:t>po</w:t>
      </w:r>
      <w:r w:rsidRPr="002E4017">
        <w:rPr>
          <w:rFonts w:ascii="Arial Narrow" w:eastAsia="Arial Narrow" w:hAnsi="Arial Narrow" w:cs="Arial Narrow"/>
          <w:spacing w:val="-5"/>
          <w:position w:val="-1"/>
        </w:rPr>
        <w:t>l</w:t>
      </w:r>
      <w:r w:rsidRPr="002E4017">
        <w:rPr>
          <w:rFonts w:ascii="Arial Narrow" w:eastAsia="Arial Narrow" w:hAnsi="Arial Narrow" w:cs="Arial Narrow"/>
          <w:position w:val="-1"/>
        </w:rPr>
        <w:t>jo</w:t>
      </w:r>
      <w:r w:rsidRPr="002E4017">
        <w:rPr>
          <w:rFonts w:ascii="Arial Narrow" w:eastAsia="Arial Narrow" w:hAnsi="Arial Narrow" w:cs="Arial Narrow"/>
          <w:spacing w:val="1"/>
          <w:position w:val="-1"/>
        </w:rPr>
        <w:t>pr</w:t>
      </w:r>
      <w:r w:rsidRPr="002E4017">
        <w:rPr>
          <w:rFonts w:ascii="Arial Narrow" w:eastAsia="Arial Narrow" w:hAnsi="Arial Narrow" w:cs="Arial Narrow"/>
          <w:position w:val="-1"/>
        </w:rPr>
        <w:t>i</w:t>
      </w:r>
      <w:r w:rsidRPr="002E4017">
        <w:rPr>
          <w:rFonts w:ascii="Arial Narrow" w:eastAsia="Arial Narrow" w:hAnsi="Arial Narrow" w:cs="Arial Narrow"/>
          <w:spacing w:val="2"/>
          <w:position w:val="-1"/>
        </w:rPr>
        <w:t>v</w:t>
      </w:r>
      <w:r w:rsidRPr="002E4017">
        <w:rPr>
          <w:rFonts w:ascii="Arial Narrow" w:eastAsia="Arial Narrow" w:hAnsi="Arial Narrow" w:cs="Arial Narrow"/>
          <w:spacing w:val="-3"/>
          <w:position w:val="-1"/>
        </w:rPr>
        <w:t>r</w:t>
      </w:r>
      <w:r w:rsidRPr="002E4017">
        <w:rPr>
          <w:rFonts w:ascii="Arial Narrow" w:eastAsia="Arial Narrow" w:hAnsi="Arial Narrow" w:cs="Arial Narrow"/>
          <w:spacing w:val="1"/>
          <w:position w:val="-1"/>
        </w:rPr>
        <w:t>ede</w:t>
      </w:r>
      <w:r w:rsidRPr="002E4017">
        <w:rPr>
          <w:rFonts w:ascii="Arial Narrow" w:eastAsia="Arial Narrow" w:hAnsi="Arial Narrow" w:cs="Arial Narrow"/>
          <w:position w:val="-1"/>
        </w:rPr>
        <w:t>»</w:t>
      </w:r>
    </w:p>
    <w:p w:rsidR="00EB7ACF" w:rsidRPr="002E4017" w:rsidRDefault="00EB7ACF" w:rsidP="00EB7ACF">
      <w:pPr>
        <w:spacing w:after="0" w:line="240" w:lineRule="auto"/>
        <w:ind w:right="-20"/>
        <w:jc w:val="both"/>
        <w:rPr>
          <w:rFonts w:ascii="Arial Narrow" w:eastAsia="Arial Narrow" w:hAnsi="Arial Narrow" w:cs="Arial Narrow"/>
          <w:b/>
          <w:position w:val="-1"/>
        </w:rPr>
      </w:pPr>
      <w:r w:rsidRPr="002E4017">
        <w:rPr>
          <w:rFonts w:ascii="Arial Narrow" w:eastAsia="Arial Narrow" w:hAnsi="Arial Narrow" w:cs="Arial Narrow"/>
          <w:b/>
          <w:position w:val="-1"/>
        </w:rPr>
        <w:t xml:space="preserve"> </w:t>
      </w:r>
    </w:p>
    <w:p w:rsidR="00166F1E" w:rsidRPr="002E4017" w:rsidRDefault="00166F1E" w:rsidP="00EB7ACF">
      <w:pPr>
        <w:spacing w:after="0" w:line="240" w:lineRule="auto"/>
        <w:ind w:right="-20"/>
        <w:jc w:val="both"/>
        <w:rPr>
          <w:rFonts w:ascii="Arial Narrow" w:eastAsia="Arial Narrow" w:hAnsi="Arial Narrow" w:cs="Arial Narrow"/>
          <w:position w:val="-1"/>
        </w:rPr>
      </w:pPr>
    </w:p>
    <w:p w:rsidR="00166F1E" w:rsidRPr="002E4017" w:rsidRDefault="00166F1E" w:rsidP="00EB7ACF">
      <w:pPr>
        <w:spacing w:after="0" w:line="240" w:lineRule="auto"/>
        <w:ind w:right="-20"/>
        <w:jc w:val="both"/>
        <w:rPr>
          <w:rFonts w:ascii="Arial Narrow" w:eastAsia="Arial Narrow" w:hAnsi="Arial Narrow" w:cs="Arial Narrow"/>
          <w:position w:val="-1"/>
        </w:rPr>
      </w:pPr>
    </w:p>
    <w:p w:rsidR="00166F1E" w:rsidRPr="002E4017" w:rsidRDefault="00166F1E"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2E4017" w:rsidRPr="002E4017" w:rsidRDefault="002E4017" w:rsidP="00EB7ACF">
      <w:pPr>
        <w:spacing w:after="0" w:line="240" w:lineRule="auto"/>
        <w:ind w:right="-20"/>
        <w:jc w:val="both"/>
        <w:rPr>
          <w:rFonts w:ascii="Arial Narrow" w:eastAsia="Arial Narrow" w:hAnsi="Arial Narrow" w:cs="Arial Narrow"/>
          <w:position w:val="-1"/>
        </w:rPr>
      </w:pPr>
    </w:p>
    <w:p w:rsidR="00EB7ACF" w:rsidRPr="002E4017" w:rsidRDefault="00EB7ACF" w:rsidP="00EB7ACF">
      <w:pPr>
        <w:spacing w:after="0" w:line="240" w:lineRule="auto"/>
        <w:ind w:right="-20"/>
        <w:jc w:val="both"/>
        <w:rPr>
          <w:rFonts w:ascii="Arial Narrow" w:eastAsia="Arial Narrow" w:hAnsi="Arial Narrow" w:cs="Arial Narrow"/>
          <w:position w:val="-1"/>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80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KONJOGOJSTVO</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Damir Alagić,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b/>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w:t>
      </w:r>
      <w:r w:rsidRPr="002E4017">
        <w:rPr>
          <w:rFonts w:ascii="Arial Narrow" w:eastAsia="Times New Roman" w:hAnsi="Arial Narrow" w:cs="Tahoma"/>
          <w:b/>
          <w:lang w:eastAsia="hr-HR"/>
        </w:rPr>
        <w:t xml:space="preserve"> </w:t>
      </w:r>
      <w:r w:rsidRPr="002E4017">
        <w:rPr>
          <w:rFonts w:ascii="Arial Narrow" w:eastAsia="Times New Roman" w:hAnsi="Arial Narrow" w:cs="Tahoma"/>
          <w:lang w:eastAsia="hr-HR"/>
        </w:rPr>
        <w:t>studente za samostalnu organizaciju konjogojske proizvodnje</w:t>
      </w:r>
      <w:r w:rsidRPr="002E4017">
        <w:rPr>
          <w:rFonts w:ascii="Arial Narrow" w:eastAsia="Times New Roman" w:hAnsi="Arial Narrow" w:cs="Tahoma"/>
          <w:b/>
          <w:lang w:eastAsia="hr-HR"/>
        </w:rPr>
        <w:t>.</w:t>
      </w:r>
    </w:p>
    <w:p w:rsidR="00FA3993" w:rsidRPr="002E4017" w:rsidRDefault="00FA3993" w:rsidP="00FA3993">
      <w:pPr>
        <w:pStyle w:val="BodyText20"/>
        <w:spacing w:after="0" w:line="240" w:lineRule="auto"/>
        <w:jc w:val="both"/>
        <w:rPr>
          <w:rFonts w:ascii="Arial Narrow" w:hAnsi="Arial Narrow"/>
          <w:b/>
          <w:bCs/>
          <w:sz w:val="22"/>
          <w:szCs w:val="22"/>
        </w:rPr>
      </w:pPr>
      <w:r w:rsidRPr="002E4017">
        <w:rPr>
          <w:rFonts w:ascii="Arial Narrow" w:hAnsi="Arial Narrow"/>
          <w:b/>
          <w:bCs/>
          <w:sz w:val="22"/>
          <w:szCs w:val="22"/>
        </w:rPr>
        <w:t xml:space="preserve">Okvirni sadržaj </w:t>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r w:rsidRPr="002E4017">
        <w:rPr>
          <w:rFonts w:ascii="Arial Narrow" w:hAnsi="Arial Narrow"/>
          <w:b/>
          <w:bCs/>
          <w:sz w:val="22"/>
          <w:szCs w:val="22"/>
        </w:rPr>
        <w:tab/>
      </w:r>
    </w:p>
    <w:p w:rsidR="00FA3993" w:rsidRPr="002E4017" w:rsidRDefault="00FA3993" w:rsidP="00FA3993">
      <w:pPr>
        <w:pStyle w:val="BodyText20"/>
        <w:spacing w:after="0" w:line="240" w:lineRule="auto"/>
        <w:jc w:val="both"/>
        <w:rPr>
          <w:rFonts w:ascii="Arial Narrow" w:hAnsi="Arial Narrow"/>
          <w:b/>
          <w:bCs/>
          <w:i/>
          <w:sz w:val="22"/>
          <w:szCs w:val="22"/>
        </w:rPr>
      </w:pPr>
      <w:r w:rsidRPr="002E4017">
        <w:rPr>
          <w:rFonts w:ascii="Arial Narrow" w:hAnsi="Arial Narrow"/>
          <w:b/>
          <w:bCs/>
          <w:i/>
          <w:sz w:val="22"/>
          <w:szCs w:val="22"/>
        </w:rPr>
        <w:t>Predavanja</w:t>
      </w:r>
    </w:p>
    <w:p w:rsidR="00FA3993" w:rsidRPr="002E4017" w:rsidRDefault="00FA3993" w:rsidP="00FA3993">
      <w:pPr>
        <w:jc w:val="both"/>
        <w:rPr>
          <w:rFonts w:ascii="Arial Narrow" w:hAnsi="Arial Narrow"/>
          <w:color w:val="000000"/>
        </w:rPr>
      </w:pPr>
      <w:r w:rsidRPr="002E4017">
        <w:rPr>
          <w:rFonts w:ascii="Arial Narrow" w:hAnsi="Arial Narrow"/>
          <w:color w:val="000000"/>
        </w:rPr>
        <w:t>Uvod. Značaj konjogojstva. Povijesni razvoj, izvorni oblici, podjela tipova. Tjelesna građa, sustavi ocjenjivanja, ispit uporabne vrijednosti, procjena uzgojne vrijednosti. Pasmine i uzgojni tipovi. Uzgoj konja po namjeni, uzgojne metode. Hranidba konja, objekti u konjogojstvu. Konjički pogoni. Načini korištenja konja u poljoprivredi, sportu i rekreaciji , turizmu i zdravstvu. Reprodukcija konja. Uzgojno i matično knjigovodstvo.</w:t>
      </w:r>
    </w:p>
    <w:p w:rsidR="00FA3993" w:rsidRPr="002E4017" w:rsidRDefault="00FA3993" w:rsidP="00FA3993">
      <w:pPr>
        <w:jc w:val="both"/>
        <w:rPr>
          <w:rFonts w:ascii="Arial Narrow" w:hAnsi="Arial Narrow"/>
          <w:b/>
          <w:bCs/>
          <w:i/>
          <w:color w:val="000000"/>
        </w:rPr>
      </w:pPr>
      <w:r w:rsidRPr="002E4017">
        <w:rPr>
          <w:rFonts w:ascii="Arial Narrow" w:hAnsi="Arial Narrow"/>
          <w:b/>
          <w:bCs/>
          <w:i/>
          <w:color w:val="000000"/>
        </w:rPr>
        <w:t>Vježbe i seminarski radovi</w:t>
      </w:r>
    </w:p>
    <w:p w:rsidR="00FA3993" w:rsidRPr="002E4017" w:rsidRDefault="00FA3993" w:rsidP="00FA3993">
      <w:pPr>
        <w:jc w:val="both"/>
        <w:rPr>
          <w:rFonts w:ascii="Arial Narrow" w:hAnsi="Arial Narrow"/>
          <w:color w:val="000000"/>
        </w:rPr>
      </w:pPr>
      <w:r w:rsidRPr="002E4017">
        <w:rPr>
          <w:rFonts w:ascii="Arial Narrow" w:hAnsi="Arial Narrow"/>
          <w:color w:val="000000"/>
        </w:rPr>
        <w:t>Opisivanje, označavanje, ocjenjivanje i izmjera konja. Timarenje, hranjenje, opremanje, potkivanje i načini držanja konja. Priprema konja za korištenje. Konjički pogoni i načini korištenja konja. Jahanje. Ostale radne vještine u uzgoju i korištenju konja.</w:t>
      </w:r>
    </w:p>
    <w:p w:rsidR="00FA3993" w:rsidRPr="002E4017" w:rsidRDefault="00FA3993" w:rsidP="00FA3993">
      <w:pPr>
        <w:autoSpaceDE w:val="0"/>
        <w:autoSpaceDN w:val="0"/>
        <w:jc w:val="both"/>
        <w:rPr>
          <w:rFonts w:ascii="Arial Narrow" w:hAnsi="Arial Narrow"/>
          <w:b/>
          <w:bCs/>
          <w:i/>
          <w:color w:val="000000"/>
        </w:rPr>
      </w:pPr>
      <w:r w:rsidRPr="002E4017">
        <w:rPr>
          <w:rFonts w:ascii="Arial Narrow" w:hAnsi="Arial Narrow"/>
          <w:b/>
          <w:bCs/>
          <w:i/>
          <w:color w:val="000000"/>
        </w:rPr>
        <w:t>Terenska nastava</w:t>
      </w:r>
    </w:p>
    <w:p w:rsidR="00FA3993" w:rsidRPr="002E4017" w:rsidRDefault="00FA3993" w:rsidP="00FA3993">
      <w:pPr>
        <w:pStyle w:val="BodyText"/>
        <w:spacing w:after="0"/>
        <w:jc w:val="both"/>
        <w:rPr>
          <w:rFonts w:ascii="Arial Narrow" w:hAnsi="Arial Narrow"/>
          <w:sz w:val="22"/>
          <w:szCs w:val="22"/>
        </w:rPr>
      </w:pPr>
      <w:r w:rsidRPr="002E4017">
        <w:rPr>
          <w:rFonts w:ascii="Arial Narrow" w:hAnsi="Arial Narrow"/>
          <w:sz w:val="22"/>
          <w:szCs w:val="22"/>
        </w:rPr>
        <w:t>Planirati će se izvedbenim studijskim programom modula.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Ishodi učenja i način provjere</w:t>
      </w:r>
    </w:p>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b/>
          <w:lang w:eastAsia="hr-HR"/>
        </w:rPr>
        <w:tab/>
      </w:r>
    </w:p>
    <w:tbl>
      <w:tblPr>
        <w:tblStyle w:val="TableGrid201"/>
        <w:tblpPr w:leftFromText="180" w:rightFromText="180" w:vertAnchor="text" w:tblpY="1"/>
        <w:tblOverlap w:val="never"/>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EB7ACF" w:rsidRPr="002E4017" w:rsidRDefault="00EB7ACF" w:rsidP="00EB7ACF">
            <w:pPr>
              <w:rPr>
                <w:rFonts w:ascii="Arial Narrow" w:eastAsia="Times New Roman" w:hAnsi="Arial Narrow"/>
                <w:b/>
                <w:lang w:eastAsia="hr-HR"/>
              </w:rPr>
            </w:pPr>
            <w:r w:rsidRPr="002E4017">
              <w:rPr>
                <w:rFonts w:ascii="Arial Narrow" w:hAnsi="Arial Narrow"/>
                <w:b/>
              </w:rPr>
              <w:t>Nakon položenog ispita student će moći:</w:t>
            </w:r>
          </w:p>
        </w:tc>
        <w:tc>
          <w:tcPr>
            <w:tcW w:w="2175"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 Objasniti značaj i specifičnosti ove životinjske vrste,</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2. Navesti i opisati osobitosti građe i fiziološkog ili patološkog statusa konja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Procjeniti i usporediti tjelesne indekse</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4. Prosuditi uporabnu i sportsku vrijednost konja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 Razlikovati i objasniti princip rada u uzgoju radnih i sportskih konja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 Prepoznati i riješiti bolesna stanja konja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Seminari</w:t>
            </w:r>
          </w:p>
        </w:tc>
      </w:tr>
    </w:tbl>
    <w:p w:rsidR="00EB7ACF" w:rsidRPr="002E4017" w:rsidRDefault="00EB7ACF" w:rsidP="00EB7ACF">
      <w:pPr>
        <w:spacing w:after="0" w:line="240" w:lineRule="auto"/>
        <w:rPr>
          <w:rFonts w:ascii="Arial Narrow" w:eastAsia="Calibri" w:hAnsi="Arial Narrow" w:cs="Times New Roman"/>
          <w:lang w:eastAsia="hr-HR"/>
        </w:rPr>
      </w:pPr>
    </w:p>
    <w:p w:rsidR="002F2D26" w:rsidRPr="002E4017" w:rsidRDefault="002F2D26" w:rsidP="002F2D26">
      <w:pPr>
        <w:spacing w:after="0" w:line="240" w:lineRule="auto"/>
        <w:rPr>
          <w:rFonts w:ascii="Arial Narrow" w:hAnsi="Arial Narrow"/>
          <w:b/>
          <w:lang w:eastAsia="hr-HR"/>
        </w:rPr>
      </w:pPr>
      <w:r w:rsidRPr="002E4017">
        <w:rPr>
          <w:rFonts w:ascii="Arial Narrow" w:hAnsi="Arial Narrow"/>
          <w:b/>
          <w:lang w:eastAsia="hr-HR"/>
        </w:rPr>
        <w:t>Način polaganja ispita i način ocjenjivanja</w:t>
      </w:r>
    </w:p>
    <w:p w:rsidR="002F2D26" w:rsidRPr="002E4017" w:rsidRDefault="002F2D26" w:rsidP="002F2D26">
      <w:pPr>
        <w:spacing w:after="0" w:line="240" w:lineRule="auto"/>
        <w:rPr>
          <w:rFonts w:ascii="Arial Narrow" w:hAnsi="Arial Narrow"/>
          <w:lang w:eastAsia="hr-HR"/>
        </w:rPr>
      </w:pPr>
      <w:r w:rsidRPr="002E4017">
        <w:rPr>
          <w:rFonts w:ascii="Arial Narrow" w:hAnsi="Arial Narrow"/>
          <w:b/>
          <w:lang w:eastAsia="hr-HR"/>
        </w:rPr>
        <w:tab/>
      </w:r>
      <w:r w:rsidRPr="002E4017">
        <w:rPr>
          <w:rFonts w:ascii="Arial Narrow" w:hAnsi="Arial Narrow"/>
          <w:lang w:eastAsia="hr-HR"/>
        </w:rPr>
        <w:t>Ispit se polaže pismeno putem dva kolokvija tijekom semestra ili usmeno. Pored kolokvija, konačnu ocjenu modula kreira i ocjena seminara, redovitost pohađanja nastave i aktivnost na nastavi.</w:t>
      </w:r>
    </w:p>
    <w:p w:rsidR="002F2D26"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 xml:space="preserve"> </w:t>
      </w:r>
    </w:p>
    <w:p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Popis literature</w:t>
      </w:r>
    </w:p>
    <w:p w:rsidR="00EB7ACF" w:rsidRPr="002E4017" w:rsidRDefault="00EB7ACF" w:rsidP="00EB7ACF">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 xml:space="preserve">1. Briznej, M. (1987):Konjogojstvo, Poljoprivredni fakultet Osijek </w:t>
      </w:r>
    </w:p>
    <w:p w:rsidR="00EB7ACF" w:rsidRPr="002E4017" w:rsidRDefault="00EB7ACF" w:rsidP="00EB7ACF">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 xml:space="preserve">2. Ivanković, A. (2004): Konjogojstvo, HAD Zagreb </w:t>
      </w:r>
    </w:p>
    <w:p w:rsidR="00EB7ACF" w:rsidRPr="002E4017" w:rsidRDefault="00EB7ACF" w:rsidP="00EB7ACF">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3.  Senčić,Đ., B. Antunović(2004):Ekološko stočarstvo. Katava d.o.o., Osijek</w:t>
      </w:r>
    </w:p>
    <w:p w:rsidR="00EB7ACF" w:rsidRPr="002E4017" w:rsidRDefault="00EB7ACF" w:rsidP="002E4017">
      <w:pPr>
        <w:spacing w:after="0" w:line="240" w:lineRule="auto"/>
        <w:ind w:left="708"/>
        <w:rPr>
          <w:rFonts w:ascii="Arial Narrow" w:eastAsia="Calibri" w:hAnsi="Arial Narrow" w:cs="Times New Roman"/>
          <w:lang w:eastAsia="hr-HR"/>
        </w:rPr>
      </w:pPr>
      <w:r w:rsidRPr="002E4017">
        <w:rPr>
          <w:rFonts w:ascii="Arial Narrow" w:eastAsia="Calibri" w:hAnsi="Arial Narrow" w:cs="Times New Roman"/>
          <w:lang w:eastAsia="hr-HR"/>
        </w:rPr>
        <w:t>4. Vlasta Šerman (2000): Hranidba domaćih životinja, veterinarski fakult</w:t>
      </w:r>
      <w:r w:rsidR="002E4017" w:rsidRPr="002E4017">
        <w:rPr>
          <w:rFonts w:ascii="Arial Narrow" w:eastAsia="Calibri" w:hAnsi="Arial Narrow" w:cs="Times New Roman"/>
          <w:lang w:eastAsia="hr-HR"/>
        </w:rPr>
        <w:t>et Sveučilišta u Zgrebu, Zagreb</w:t>
      </w: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53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UZGOJ SVINJA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Tatjana Jelen,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osposobiti</w:t>
      </w:r>
      <w:r w:rsidRPr="002E4017">
        <w:rPr>
          <w:rFonts w:ascii="Arial Narrow" w:eastAsia="Times New Roman" w:hAnsi="Arial Narrow" w:cs="Tahoma"/>
          <w:b/>
          <w:lang w:eastAsia="hr-HR"/>
        </w:rPr>
        <w:t xml:space="preserve"> </w:t>
      </w:r>
      <w:r w:rsidRPr="002E4017">
        <w:rPr>
          <w:rFonts w:ascii="Arial Narrow" w:eastAsia="Times New Roman" w:hAnsi="Arial Narrow" w:cs="Tahoma"/>
          <w:lang w:eastAsia="hr-HR"/>
        </w:rPr>
        <w:t>studente za samostalno organiziranje svinjogojske proizvodnje.</w:t>
      </w:r>
    </w:p>
    <w:p w:rsidR="00FA3993" w:rsidRPr="002E4017" w:rsidRDefault="00FA3993" w:rsidP="00FA3993">
      <w:pPr>
        <w:jc w:val="both"/>
        <w:rPr>
          <w:rFonts w:ascii="Arial Narrow" w:hAnsi="Arial Narrow"/>
          <w:b/>
          <w:bCs/>
        </w:rPr>
      </w:pPr>
      <w:r w:rsidRPr="002E4017">
        <w:rPr>
          <w:rFonts w:ascii="Arial Narrow" w:hAnsi="Arial Narrow"/>
          <w:b/>
          <w:bCs/>
        </w:rPr>
        <w:t>Sadržaji koji se svladavaju putem:</w:t>
      </w:r>
    </w:p>
    <w:p w:rsidR="00FA3993" w:rsidRPr="002E4017" w:rsidRDefault="00FA3993" w:rsidP="00FA3993">
      <w:pPr>
        <w:jc w:val="both"/>
        <w:rPr>
          <w:rFonts w:ascii="Arial Narrow" w:hAnsi="Arial Narrow"/>
          <w:b/>
          <w:bCs/>
          <w:i/>
        </w:rPr>
      </w:pPr>
      <w:r w:rsidRPr="002E4017">
        <w:rPr>
          <w:rFonts w:ascii="Arial Narrow" w:hAnsi="Arial Narrow"/>
          <w:b/>
          <w:bCs/>
          <w:i/>
        </w:rPr>
        <w:t>Predavanja</w:t>
      </w:r>
    </w:p>
    <w:p w:rsidR="00FA3993" w:rsidRPr="002E4017" w:rsidRDefault="00FA3993" w:rsidP="00FA3993">
      <w:pPr>
        <w:jc w:val="both"/>
        <w:rPr>
          <w:rFonts w:ascii="Arial Narrow" w:hAnsi="Arial Narrow"/>
        </w:rPr>
      </w:pPr>
      <w:r w:rsidRPr="002E4017">
        <w:rPr>
          <w:rFonts w:ascii="Arial Narrow" w:hAnsi="Arial Narrow"/>
        </w:rPr>
        <w:t>Gospodarska važnost i razvoj svinjogojstva. Pasmine svinja i proizvodni tipovi. Uzgoj, selekcija, reprodukcija u svinjogojstvu. Hranidba svinja. Nastambe i oprema u svinjogojstvu. Zdravstvena zaštita</w:t>
      </w:r>
    </w:p>
    <w:p w:rsidR="00FA3993" w:rsidRPr="002E4017" w:rsidRDefault="00FA3993" w:rsidP="00FA3993">
      <w:pPr>
        <w:jc w:val="both"/>
        <w:rPr>
          <w:rFonts w:ascii="Arial Narrow" w:hAnsi="Arial Narrow"/>
          <w:b/>
          <w:bCs/>
          <w:i/>
        </w:rPr>
      </w:pPr>
      <w:r w:rsidRPr="002E4017">
        <w:rPr>
          <w:rFonts w:ascii="Arial Narrow" w:hAnsi="Arial Narrow"/>
          <w:b/>
          <w:bCs/>
          <w:i/>
        </w:rPr>
        <w:t>Vježbi</w:t>
      </w:r>
    </w:p>
    <w:p w:rsidR="00FA3993" w:rsidRPr="002E4017" w:rsidRDefault="00FA3993" w:rsidP="00FA3993">
      <w:pPr>
        <w:jc w:val="both"/>
        <w:rPr>
          <w:rFonts w:ascii="Arial Narrow" w:hAnsi="Arial Narrow"/>
        </w:rPr>
      </w:pPr>
      <w:r w:rsidRPr="002E4017">
        <w:rPr>
          <w:rFonts w:ascii="Arial Narrow" w:hAnsi="Arial Narrow"/>
        </w:rPr>
        <w:t>Selekcija, testiranje, indeksi, evidencija i pasmine svinja i označavanje. Kakvoća polovica i mesa, ispitivanje i tržišnost. Godišnji plan proizvodnje</w:t>
      </w:r>
      <w:r w:rsidRPr="002E4017">
        <w:rPr>
          <w:rFonts w:ascii="Arial Narrow" w:hAnsi="Arial Narrow"/>
          <w:b/>
          <w:bCs/>
        </w:rPr>
        <w:t xml:space="preserve">. </w:t>
      </w:r>
      <w:r w:rsidRPr="002E4017">
        <w:rPr>
          <w:rFonts w:ascii="Arial Narrow" w:hAnsi="Arial Narrow"/>
        </w:rPr>
        <w:t>Proračun potrebnih kapaciteta pri izgradnji svinjogojskih objekata. Organizacija kontinuirane proizvodnje na obiteljskom gospodarstvu</w:t>
      </w:r>
    </w:p>
    <w:p w:rsidR="00FA3993" w:rsidRPr="002E4017" w:rsidRDefault="00FA3993" w:rsidP="00FA3993">
      <w:pPr>
        <w:jc w:val="both"/>
        <w:rPr>
          <w:rFonts w:ascii="Arial Narrow" w:hAnsi="Arial Narrow"/>
          <w:b/>
          <w:bCs/>
          <w:i/>
        </w:rPr>
      </w:pPr>
      <w:r w:rsidRPr="002E4017">
        <w:rPr>
          <w:rFonts w:ascii="Arial Narrow" w:hAnsi="Arial Narrow"/>
          <w:b/>
          <w:bCs/>
          <w:i/>
        </w:rPr>
        <w:t>Terenska nastava i seminarski radovi</w:t>
      </w:r>
    </w:p>
    <w:p w:rsidR="00EB7ACF" w:rsidRPr="002E4017" w:rsidRDefault="00FA3993" w:rsidP="00FA3993">
      <w:pPr>
        <w:spacing w:after="0" w:line="276" w:lineRule="auto"/>
        <w:jc w:val="both"/>
        <w:rPr>
          <w:rFonts w:ascii="Arial Narrow" w:eastAsia="Times New Roman" w:hAnsi="Arial Narrow" w:cs="Tahoma"/>
          <w:b/>
          <w:lang w:eastAsia="hr-HR"/>
        </w:rPr>
      </w:pPr>
      <w:r w:rsidRPr="002E4017">
        <w:rPr>
          <w:rFonts w:ascii="Arial Narrow" w:hAnsi="Arial Narrow"/>
        </w:rPr>
        <w:t>Planirati će se izvedbenim studijskim programom modula</w:t>
      </w:r>
    </w:p>
    <w:p w:rsidR="00FA3993" w:rsidRPr="002E4017" w:rsidRDefault="00FA3993" w:rsidP="00EB7ACF">
      <w:pPr>
        <w:spacing w:after="0" w:line="240" w:lineRule="auto"/>
        <w:ind w:right="283"/>
        <w:jc w:val="both"/>
        <w:rPr>
          <w:rFonts w:ascii="Arial Narrow" w:eastAsia="Arial Narrow" w:hAnsi="Arial Narrow" w:cs="Arial Narrow"/>
          <w:b/>
          <w:bCs/>
          <w:color w:val="000000"/>
          <w:spacing w:val="-2"/>
          <w:lang w:eastAsia="hr-HR"/>
        </w:rPr>
      </w:pPr>
    </w:p>
    <w:p w:rsidR="00EB7ACF" w:rsidRPr="002E4017" w:rsidRDefault="00EB7ACF" w:rsidP="00EB7ACF">
      <w:pPr>
        <w:spacing w:after="0" w:line="240" w:lineRule="auto"/>
        <w:ind w:right="283"/>
        <w:jc w:val="both"/>
        <w:rPr>
          <w:rFonts w:ascii="Arial Narrow" w:eastAsia="Arial Narrow" w:hAnsi="Arial Narrow" w:cs="Arial Narrow"/>
          <w:lang w:eastAsia="hr-HR"/>
        </w:rPr>
      </w:pPr>
      <w:r w:rsidRPr="002E4017">
        <w:rPr>
          <w:rFonts w:ascii="Arial Narrow" w:eastAsia="Arial Narrow" w:hAnsi="Arial Narrow" w:cs="Arial Narrow"/>
          <w:b/>
          <w:bCs/>
          <w:color w:val="000000"/>
          <w:spacing w:val="-2"/>
          <w:lang w:eastAsia="hr-HR"/>
        </w:rPr>
        <w:t>I</w:t>
      </w:r>
      <w:r w:rsidRPr="002E4017">
        <w:rPr>
          <w:rFonts w:ascii="Arial Narrow" w:eastAsia="Arial Narrow" w:hAnsi="Arial Narrow" w:cs="Arial Narrow"/>
          <w:b/>
          <w:bCs/>
          <w:color w:val="000000"/>
          <w:spacing w:val="1"/>
          <w:lang w:eastAsia="hr-HR"/>
        </w:rPr>
        <w:t>s</w:t>
      </w:r>
      <w:r w:rsidRPr="002E4017">
        <w:rPr>
          <w:rFonts w:ascii="Arial Narrow" w:eastAsia="Arial Narrow" w:hAnsi="Arial Narrow" w:cs="Arial Narrow"/>
          <w:b/>
          <w:bCs/>
          <w:color w:val="000000"/>
          <w:lang w:eastAsia="hr-HR"/>
        </w:rPr>
        <w:t>ho</w:t>
      </w:r>
      <w:r w:rsidRPr="002E4017">
        <w:rPr>
          <w:rFonts w:ascii="Arial Narrow" w:eastAsia="Arial Narrow" w:hAnsi="Arial Narrow" w:cs="Arial Narrow"/>
          <w:b/>
          <w:bCs/>
          <w:color w:val="000000"/>
          <w:spacing w:val="-1"/>
          <w:lang w:eastAsia="hr-HR"/>
        </w:rPr>
        <w:t>d</w:t>
      </w:r>
      <w:r w:rsidRPr="002E4017">
        <w:rPr>
          <w:rFonts w:ascii="Arial Narrow" w:eastAsia="Arial Narrow" w:hAnsi="Arial Narrow" w:cs="Arial Narrow"/>
          <w:b/>
          <w:bCs/>
          <w:color w:val="000000"/>
          <w:lang w:eastAsia="hr-HR"/>
        </w:rPr>
        <w:t>i</w:t>
      </w:r>
      <w:r w:rsidRPr="002E4017">
        <w:rPr>
          <w:rFonts w:ascii="Arial Narrow" w:eastAsia="Arial Narrow" w:hAnsi="Arial Narrow" w:cs="Arial Narrow"/>
          <w:b/>
          <w:bCs/>
          <w:color w:val="000000"/>
          <w:spacing w:val="1"/>
          <w:lang w:eastAsia="hr-HR"/>
        </w:rPr>
        <w:t xml:space="preserve"> </w:t>
      </w:r>
      <w:r w:rsidRPr="002E4017">
        <w:rPr>
          <w:rFonts w:ascii="Arial Narrow" w:eastAsia="Arial Narrow" w:hAnsi="Arial Narrow" w:cs="Arial Narrow"/>
          <w:b/>
          <w:bCs/>
          <w:color w:val="000000"/>
          <w:lang w:eastAsia="hr-HR"/>
        </w:rPr>
        <w:t>uč</w:t>
      </w:r>
      <w:r w:rsidRPr="002E4017">
        <w:rPr>
          <w:rFonts w:ascii="Arial Narrow" w:eastAsia="Arial Narrow" w:hAnsi="Arial Narrow" w:cs="Arial Narrow"/>
          <w:b/>
          <w:bCs/>
          <w:color w:val="000000"/>
          <w:spacing w:val="1"/>
          <w:lang w:eastAsia="hr-HR"/>
        </w:rPr>
        <w:t>e</w:t>
      </w:r>
      <w:r w:rsidRPr="002E4017">
        <w:rPr>
          <w:rFonts w:ascii="Arial Narrow" w:eastAsia="Arial Narrow" w:hAnsi="Arial Narrow" w:cs="Arial Narrow"/>
          <w:b/>
          <w:bCs/>
          <w:color w:val="000000"/>
          <w:lang w:eastAsia="hr-HR"/>
        </w:rPr>
        <w:t>n</w:t>
      </w:r>
      <w:r w:rsidRPr="002E4017">
        <w:rPr>
          <w:rFonts w:ascii="Arial Narrow" w:eastAsia="Arial Narrow" w:hAnsi="Arial Narrow" w:cs="Arial Narrow"/>
          <w:b/>
          <w:bCs/>
          <w:color w:val="000000"/>
          <w:spacing w:val="-2"/>
          <w:lang w:eastAsia="hr-HR"/>
        </w:rPr>
        <w:t>j</w:t>
      </w:r>
      <w:r w:rsidRPr="002E4017">
        <w:rPr>
          <w:rFonts w:ascii="Arial Narrow" w:eastAsia="Arial Narrow" w:hAnsi="Arial Narrow" w:cs="Arial Narrow"/>
          <w:b/>
          <w:bCs/>
          <w:color w:val="000000"/>
          <w:lang w:eastAsia="hr-HR"/>
        </w:rPr>
        <w:t>a i način provjere</w:t>
      </w:r>
    </w:p>
    <w:p w:rsidR="00EB7ACF" w:rsidRPr="002E4017" w:rsidRDefault="00EB7ACF" w:rsidP="00EB7ACF">
      <w:pPr>
        <w:spacing w:after="0" w:line="240" w:lineRule="auto"/>
        <w:rPr>
          <w:rFonts w:ascii="Arial Narrow" w:eastAsia="Times New Roman" w:hAnsi="Arial Narrow" w:cs="Times New Roman"/>
          <w:lang w:eastAsia="hr-HR"/>
        </w:rPr>
      </w:pPr>
    </w:p>
    <w:tbl>
      <w:tblPr>
        <w:tblStyle w:val="Reetkatablice111"/>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2175" w:type="dxa"/>
            <w:vAlign w:val="center"/>
          </w:tcPr>
          <w:p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 Imenovati pasmine i opisati najvažnija svojstva pasmina svinja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2. Dati primjer najboljeg načina uzgoja svinja za uspješnu proizvodnju</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Predložiti i primijeniti odgovarajući način provođenja selekcije i reprodukcije</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4. Koristiti mjere dobrobiti u uzgoju svinja</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 Ocijeniti kakvoću polovica i mesa</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 Razlikovati sustave držanja svinja i ukazati na prednosti i nedostatke pojedinih</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7. Analizirati proizvodne pokazatelje i predložiti poboljšanja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Seminar/zadatak</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8. Planirati smještajne kapacitete na farmi</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Rasprava na nastavi</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9. Planirati preventivnu zdravstvenu zaštitu, prepoznati simptome najvažnijih bolesti i procijeniti potrebu liječenja </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10. Sastaviti obrok za pojedine kategorije svinja</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ispit/kolokvij</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 xml:space="preserve">11. Organizirati uspješnu svinjogojsku proizvodnju </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 xml:space="preserve">Pisani ispit/kolokvij </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12. Osmisliti/predložiti poboljšanja na primjeru iz prakse</w:t>
            </w:r>
          </w:p>
        </w:tc>
        <w:tc>
          <w:tcPr>
            <w:tcW w:w="2175" w:type="dxa"/>
            <w:vAlign w:val="center"/>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Zadatak/zadaća</w:t>
            </w:r>
          </w:p>
        </w:tc>
      </w:tr>
      <w:tr w:rsidR="00EB7ACF" w:rsidRPr="002E4017" w:rsidTr="00EB7ACF">
        <w:tc>
          <w:tcPr>
            <w:tcW w:w="6602" w:type="dxa"/>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13. Sudjelovati u radu tima i moći prezentirati postignute rezultate</w:t>
            </w:r>
          </w:p>
        </w:tc>
        <w:tc>
          <w:tcPr>
            <w:tcW w:w="2175"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Izvješće</w:t>
            </w:r>
          </w:p>
        </w:tc>
      </w:tr>
    </w:tbl>
    <w:p w:rsidR="00EB7ACF" w:rsidRPr="002E4017" w:rsidRDefault="00EB7ACF" w:rsidP="00EB7ACF">
      <w:pPr>
        <w:spacing w:after="0" w:line="240" w:lineRule="auto"/>
        <w:rPr>
          <w:rFonts w:ascii="Arial Narrow" w:eastAsia="Times New Roman" w:hAnsi="Arial Narrow" w:cs="Times New Roman"/>
          <w:lang w:eastAsia="hr-HR"/>
        </w:rPr>
      </w:pPr>
    </w:p>
    <w:p w:rsidR="00EB7ACF" w:rsidRPr="002E4017" w:rsidRDefault="00EB7ACF" w:rsidP="00EB7ACF">
      <w:pPr>
        <w:spacing w:after="0" w:line="240" w:lineRule="auto"/>
        <w:rPr>
          <w:rFonts w:ascii="Arial Narrow" w:eastAsia="Times New Roman" w:hAnsi="Arial Narrow" w:cs="Times New Roman"/>
          <w:lang w:eastAsia="hr-HR"/>
        </w:rPr>
      </w:pPr>
    </w:p>
    <w:p w:rsidR="002F2D26" w:rsidRPr="002E4017" w:rsidRDefault="002F2D26" w:rsidP="002F2D26">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b/>
          <w:bCs/>
          <w:spacing w:val="2"/>
          <w:lang w:eastAsia="hr-HR"/>
        </w:rPr>
        <w:t>N</w:t>
      </w:r>
      <w:r w:rsidRPr="002E4017">
        <w:rPr>
          <w:rFonts w:ascii="Arial Narrow" w:eastAsia="Arial Narrow" w:hAnsi="Arial Narrow" w:cs="Arial Narrow"/>
          <w:b/>
          <w:bCs/>
          <w:spacing w:val="1"/>
          <w:lang w:eastAsia="hr-HR"/>
        </w:rPr>
        <w:t>ač</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po</w:t>
      </w:r>
      <w:r w:rsidRPr="002E4017">
        <w:rPr>
          <w:rFonts w:ascii="Arial Narrow" w:eastAsia="Arial Narrow" w:hAnsi="Arial Narrow" w:cs="Arial Narrow"/>
          <w:b/>
          <w:bCs/>
          <w:spacing w:val="-2"/>
          <w:lang w:eastAsia="hr-HR"/>
        </w:rPr>
        <w:t>l</w:t>
      </w:r>
      <w:r w:rsidRPr="002E4017">
        <w:rPr>
          <w:rFonts w:ascii="Arial Narrow" w:eastAsia="Arial Narrow" w:hAnsi="Arial Narrow" w:cs="Arial Narrow"/>
          <w:b/>
          <w:bCs/>
          <w:spacing w:val="1"/>
          <w:lang w:eastAsia="hr-HR"/>
        </w:rPr>
        <w:t>a</w:t>
      </w:r>
      <w:r w:rsidRPr="002E4017">
        <w:rPr>
          <w:rFonts w:ascii="Arial Narrow" w:eastAsia="Arial Narrow" w:hAnsi="Arial Narrow" w:cs="Arial Narrow"/>
          <w:b/>
          <w:bCs/>
          <w:lang w:eastAsia="hr-HR"/>
        </w:rPr>
        <w:t>gan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3"/>
          <w:lang w:eastAsia="hr-HR"/>
        </w:rPr>
        <w:t xml:space="preserve"> </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t</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i</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na</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oc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spacing w:val="4"/>
          <w:lang w:eastAsia="hr-HR"/>
        </w:rPr>
        <w:t>n</w:t>
      </w:r>
      <w:r w:rsidRPr="002E4017">
        <w:rPr>
          <w:rFonts w:ascii="Arial Narrow" w:eastAsia="Arial Narrow" w:hAnsi="Arial Narrow" w:cs="Arial Narrow"/>
          <w:b/>
          <w:bCs/>
          <w:spacing w:val="-2"/>
          <w:lang w:eastAsia="hr-HR"/>
        </w:rPr>
        <w:t>ji</w:t>
      </w:r>
      <w:r w:rsidRPr="002E4017">
        <w:rPr>
          <w:rFonts w:ascii="Arial Narrow" w:eastAsia="Arial Narrow" w:hAnsi="Arial Narrow" w:cs="Arial Narrow"/>
          <w:b/>
          <w:bCs/>
          <w:spacing w:val="1"/>
          <w:lang w:eastAsia="hr-HR"/>
        </w:rPr>
        <w:t>va</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w:t>
      </w:r>
    </w:p>
    <w:tbl>
      <w:tblPr>
        <w:tblW w:w="0" w:type="auto"/>
        <w:tblInd w:w="205" w:type="dxa"/>
        <w:tblLayout w:type="fixed"/>
        <w:tblCellMar>
          <w:left w:w="0" w:type="dxa"/>
          <w:right w:w="0" w:type="dxa"/>
        </w:tblCellMar>
        <w:tblLook w:val="01E0" w:firstRow="1" w:lastRow="1" w:firstColumn="1" w:lastColumn="1" w:noHBand="0" w:noVBand="0"/>
      </w:tblPr>
      <w:tblGrid>
        <w:gridCol w:w="4514"/>
        <w:gridCol w:w="3961"/>
      </w:tblGrid>
      <w:tr w:rsidR="002F2D26" w:rsidRPr="002E401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shd w:val="clear" w:color="auto" w:fill="F1F1F1"/>
            <w:hideMark/>
          </w:tcPr>
          <w:p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b/>
                <w:bCs/>
                <w:spacing w:val="2"/>
                <w:lang w:eastAsia="hr-HR"/>
              </w:rPr>
              <w:t>A</w:t>
            </w:r>
            <w:r w:rsidRPr="002E4017">
              <w:rPr>
                <w:rFonts w:ascii="Arial Narrow" w:eastAsia="Arial Narrow" w:hAnsi="Arial Narrow" w:cs="Arial Narrow"/>
                <w:b/>
                <w:bCs/>
                <w:spacing w:val="1"/>
                <w:lang w:eastAsia="hr-HR"/>
              </w:rPr>
              <w:t>kt</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v</w:t>
            </w:r>
            <w:r w:rsidRPr="002E4017">
              <w:rPr>
                <w:rFonts w:ascii="Arial Narrow" w:eastAsia="Arial Narrow" w:hAnsi="Arial Narrow" w:cs="Arial Narrow"/>
                <w:b/>
                <w:bCs/>
                <w:lang w:eastAsia="hr-HR"/>
              </w:rPr>
              <w:t>nost</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lang w:eastAsia="hr-HR"/>
              </w:rPr>
              <w:t>e</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oc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u</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lang w:eastAsia="hr-HR"/>
              </w:rPr>
              <w:t>e</w:t>
            </w:r>
          </w:p>
        </w:tc>
        <w:tc>
          <w:tcPr>
            <w:tcW w:w="3961" w:type="dxa"/>
            <w:tcBorders>
              <w:top w:val="single" w:sz="4" w:space="0" w:color="000000"/>
              <w:left w:val="single" w:sz="4" w:space="0" w:color="000000"/>
              <w:bottom w:val="single" w:sz="4" w:space="0" w:color="000000"/>
              <w:right w:val="single" w:sz="4" w:space="0" w:color="000000"/>
            </w:tcBorders>
            <w:shd w:val="clear" w:color="auto" w:fill="F1F1F1"/>
            <w:hideMark/>
          </w:tcPr>
          <w:p w:rsidR="002F2D26" w:rsidRPr="002E4017" w:rsidRDefault="002F2D26" w:rsidP="006773A4">
            <w:pPr>
              <w:spacing w:after="0" w:line="240" w:lineRule="auto"/>
              <w:ind w:right="-20"/>
              <w:jc w:val="center"/>
              <w:rPr>
                <w:rFonts w:ascii="Arial Narrow" w:eastAsia="Arial Narrow" w:hAnsi="Arial Narrow" w:cs="Arial Narrow"/>
                <w:lang w:eastAsia="hr-HR"/>
              </w:rPr>
            </w:pPr>
            <w:r w:rsidRPr="002E4017">
              <w:rPr>
                <w:rFonts w:ascii="Arial Narrow" w:eastAsia="Arial Narrow" w:hAnsi="Arial Narrow" w:cs="Arial Narrow"/>
                <w:b/>
                <w:bCs/>
                <w:spacing w:val="2"/>
                <w:lang w:eastAsia="hr-HR"/>
              </w:rPr>
              <w:t>U</w:t>
            </w:r>
            <w:r w:rsidRPr="002E4017">
              <w:rPr>
                <w:rFonts w:ascii="Arial Narrow" w:eastAsia="Arial Narrow" w:hAnsi="Arial Narrow" w:cs="Arial Narrow"/>
                <w:b/>
                <w:bCs/>
                <w:lang w:eastAsia="hr-HR"/>
              </w:rPr>
              <w:t>d</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u</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spacing w:val="1"/>
                <w:lang w:eastAsia="hr-HR"/>
              </w:rPr>
              <w:t>k</w:t>
            </w:r>
            <w:r w:rsidRPr="002E4017">
              <w:rPr>
                <w:rFonts w:ascii="Arial Narrow" w:eastAsia="Arial Narrow" w:hAnsi="Arial Narrow" w:cs="Arial Narrow"/>
                <w:b/>
                <w:bCs/>
                <w:lang w:eastAsia="hr-HR"/>
              </w:rPr>
              <w:t>ona</w:t>
            </w:r>
            <w:r w:rsidRPr="002E4017">
              <w:rPr>
                <w:rFonts w:ascii="Arial Narrow" w:eastAsia="Arial Narrow" w:hAnsi="Arial Narrow" w:cs="Arial Narrow"/>
                <w:b/>
                <w:bCs/>
                <w:spacing w:val="1"/>
                <w:lang w:eastAsia="hr-HR"/>
              </w:rPr>
              <w:t>č</w:t>
            </w:r>
            <w:r w:rsidRPr="002E4017">
              <w:rPr>
                <w:rFonts w:ascii="Arial Narrow" w:eastAsia="Arial Narrow" w:hAnsi="Arial Narrow" w:cs="Arial Narrow"/>
                <w:b/>
                <w:bCs/>
                <w:lang w:eastAsia="hr-HR"/>
              </w:rPr>
              <w:t>noj</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5"/>
                <w:lang w:eastAsia="hr-HR"/>
              </w:rPr>
              <w:t>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ni</w:t>
            </w:r>
          </w:p>
        </w:tc>
      </w:tr>
      <w:tr w:rsidR="002F2D26" w:rsidRPr="002E4017" w:rsidTr="006773A4">
        <w:trPr>
          <w:trHeight w:hRule="exact" w:val="562"/>
        </w:trPr>
        <w:tc>
          <w:tcPr>
            <w:tcW w:w="4514"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na</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no</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t</w:t>
            </w:r>
          </w:p>
          <w:p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b/>
                <w:bCs/>
                <w:spacing w:val="-2"/>
                <w:lang w:eastAsia="hr-HR"/>
              </w:rPr>
              <w:t>P</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av</w:t>
            </w:r>
            <w:r w:rsidRPr="002E4017">
              <w:rPr>
                <w:rFonts w:ascii="Arial Narrow" w:eastAsia="Arial Narrow" w:hAnsi="Arial Narrow" w:cs="Arial Narrow"/>
                <w:b/>
                <w:bCs/>
                <w:lang w:eastAsia="hr-HR"/>
              </w:rPr>
              <w:t>o</w:t>
            </w:r>
            <w:r w:rsidRPr="002E4017">
              <w:rPr>
                <w:rFonts w:ascii="Arial Narrow" w:eastAsia="Arial Narrow" w:hAnsi="Arial Narrow" w:cs="Arial Narrow"/>
                <w:b/>
                <w:bCs/>
                <w:spacing w:val="-6"/>
                <w:lang w:eastAsia="hr-HR"/>
              </w:rPr>
              <w:t xml:space="preserve"> </w:t>
            </w:r>
            <w:r w:rsidRPr="002E4017">
              <w:rPr>
                <w:rFonts w:ascii="Arial Narrow" w:eastAsia="Arial Narrow" w:hAnsi="Arial Narrow" w:cs="Arial Narrow"/>
                <w:b/>
                <w:bCs/>
                <w:lang w:eastAsia="hr-HR"/>
              </w:rPr>
              <w:t>na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po</w:t>
            </w:r>
            <w:r w:rsidRPr="002E4017">
              <w:rPr>
                <w:rFonts w:ascii="Arial Narrow" w:eastAsia="Arial Narrow" w:hAnsi="Arial Narrow" w:cs="Arial Narrow"/>
                <w:b/>
                <w:bCs/>
                <w:spacing w:val="1"/>
                <w:lang w:eastAsia="hr-HR"/>
              </w:rPr>
              <w:t>t</w:t>
            </w:r>
            <w:r w:rsidRPr="002E4017">
              <w:rPr>
                <w:rFonts w:ascii="Arial Narrow" w:eastAsia="Arial Narrow" w:hAnsi="Arial Narrow" w:cs="Arial Narrow"/>
                <w:b/>
                <w:bCs/>
                <w:lang w:eastAsia="hr-HR"/>
              </w:rPr>
              <w:t>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s</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 uv</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z</w:t>
            </w:r>
            <w:r w:rsidRPr="002E4017">
              <w:rPr>
                <w:rFonts w:ascii="Arial Narrow" w:eastAsia="Arial Narrow" w:hAnsi="Arial Narrow" w:cs="Arial Narrow"/>
                <w:b/>
                <w:bCs/>
                <w:lang w:eastAsia="hr-HR"/>
              </w:rPr>
              <w:t>a</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spacing w:val="1"/>
                <w:lang w:eastAsia="hr-HR"/>
              </w:rPr>
              <w:t>s</w:t>
            </w:r>
            <w:r w:rsidRPr="002E4017">
              <w:rPr>
                <w:rFonts w:ascii="Arial Narrow" w:eastAsia="Arial Narrow" w:hAnsi="Arial Narrow" w:cs="Arial Narrow"/>
                <w:b/>
                <w:bCs/>
                <w:spacing w:val="4"/>
                <w:lang w:eastAsia="hr-HR"/>
              </w:rPr>
              <w:t>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t</w:t>
            </w:r>
          </w:p>
        </w:tc>
        <w:tc>
          <w:tcPr>
            <w:tcW w:w="3961"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1720"/>
              <w:jc w:val="center"/>
              <w:rPr>
                <w:rFonts w:ascii="Arial Narrow" w:eastAsia="Arial Narrow" w:hAnsi="Arial Narrow" w:cs="Arial Narrow"/>
                <w:lang w:eastAsia="hr-HR"/>
              </w:rPr>
            </w:pPr>
            <w:r w:rsidRPr="002E4017">
              <w:rPr>
                <w:rFonts w:ascii="Arial Narrow" w:eastAsia="Arial Narrow" w:hAnsi="Arial Narrow" w:cs="Arial Narrow"/>
                <w:b/>
                <w:bCs/>
                <w:spacing w:val="1"/>
                <w:lang w:eastAsia="hr-HR"/>
              </w:rPr>
              <w:t xml:space="preserve">         10%</w:t>
            </w:r>
          </w:p>
        </w:tc>
      </w:tr>
      <w:tr w:rsidR="002F2D26" w:rsidRPr="002E4017" w:rsidTr="006773A4">
        <w:trPr>
          <w:trHeight w:hRule="exact" w:val="288"/>
        </w:trPr>
        <w:tc>
          <w:tcPr>
            <w:tcW w:w="4514"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in</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p>
        </w:tc>
        <w:tc>
          <w:tcPr>
            <w:tcW w:w="3961"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20"/>
              <w:jc w:val="center"/>
              <w:rPr>
                <w:rFonts w:ascii="Arial Narrow" w:eastAsia="Arial Narrow" w:hAnsi="Arial Narrow" w:cs="Arial Narrow"/>
                <w:lang w:eastAsia="hr-HR"/>
              </w:rPr>
            </w:pPr>
            <w:r w:rsidRPr="002E4017">
              <w:rPr>
                <w:rFonts w:ascii="Arial Narrow" w:eastAsia="Arial Narrow" w:hAnsi="Arial Narrow" w:cs="Arial Narrow"/>
                <w:b/>
                <w:bCs/>
                <w:spacing w:val="1"/>
                <w:lang w:eastAsia="hr-HR"/>
              </w:rPr>
              <w:t>10</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4"/>
                <w:lang w:eastAsia="hr-HR"/>
              </w:rPr>
              <w:t xml:space="preserve"> </w:t>
            </w:r>
            <w:r w:rsidRPr="002E4017">
              <w:rPr>
                <w:rFonts w:ascii="Arial Narrow" w:eastAsia="Arial Narrow" w:hAnsi="Arial Narrow" w:cs="Arial Narrow"/>
                <w:b/>
                <w:bCs/>
                <w:spacing w:val="1"/>
                <w:lang w:eastAsia="hr-HR"/>
              </w:rPr>
              <w:t>(</w:t>
            </w:r>
            <w:r w:rsidRPr="002E4017">
              <w:rPr>
                <w:rFonts w:ascii="Arial Narrow" w:eastAsia="Arial Narrow" w:hAnsi="Arial Narrow" w:cs="Arial Narrow"/>
                <w:b/>
                <w:bCs/>
                <w:lang w:eastAsia="hr-HR"/>
              </w:rPr>
              <w:t>oc</w:t>
            </w:r>
            <w:r w:rsidRPr="002E4017">
              <w:rPr>
                <w:rFonts w:ascii="Arial Narrow" w:eastAsia="Arial Narrow" w:hAnsi="Arial Narrow" w:cs="Arial Narrow"/>
                <w:b/>
                <w:bCs/>
                <w:spacing w:val="-2"/>
                <w:lang w:eastAsia="hr-HR"/>
              </w:rPr>
              <w:t>j</w:t>
            </w:r>
            <w:r w:rsidRPr="002E4017">
              <w:rPr>
                <w:rFonts w:ascii="Arial Narrow" w:eastAsia="Arial Narrow" w:hAnsi="Arial Narrow" w:cs="Arial Narrow"/>
                <w:b/>
                <w:bCs/>
                <w:spacing w:val="1"/>
                <w:lang w:eastAsia="hr-HR"/>
              </w:rPr>
              <w:t>e</w:t>
            </w:r>
            <w:r w:rsidRPr="002E4017">
              <w:rPr>
                <w:rFonts w:ascii="Arial Narrow" w:eastAsia="Arial Narrow" w:hAnsi="Arial Narrow" w:cs="Arial Narrow"/>
                <w:b/>
                <w:bCs/>
                <w:lang w:eastAsia="hr-HR"/>
              </w:rPr>
              <w:t>ne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5)</w:t>
            </w:r>
          </w:p>
        </w:tc>
      </w:tr>
      <w:tr w:rsidR="002F2D26" w:rsidRPr="002E401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1720"/>
              <w:jc w:val="center"/>
              <w:rPr>
                <w:rFonts w:ascii="Arial Narrow" w:eastAsia="Arial Narrow" w:hAnsi="Arial Narrow" w:cs="Arial Narrow"/>
                <w:lang w:eastAsia="hr-HR"/>
              </w:rPr>
            </w:pPr>
            <w:r w:rsidRPr="002E4017">
              <w:rPr>
                <w:rFonts w:ascii="Arial Narrow" w:eastAsia="Arial Narrow" w:hAnsi="Arial Narrow" w:cs="Arial Narrow"/>
                <w:b/>
                <w:bCs/>
                <w:spacing w:val="1"/>
                <w:lang w:eastAsia="hr-HR"/>
              </w:rPr>
              <w:t xml:space="preserve">         30%</w:t>
            </w:r>
          </w:p>
        </w:tc>
      </w:tr>
      <w:tr w:rsidR="002F2D26" w:rsidRPr="002E401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20"/>
              <w:rPr>
                <w:rFonts w:ascii="Arial Narrow" w:eastAsia="Arial Narrow" w:hAnsi="Arial Narrow" w:cs="Arial Narrow"/>
                <w:spacing w:val="1"/>
                <w:lang w:eastAsia="hr-HR"/>
              </w:rPr>
            </w:pPr>
            <w:r w:rsidRPr="002E4017">
              <w:rPr>
                <w:rFonts w:ascii="Arial Narrow" w:eastAsia="Arial Narrow" w:hAnsi="Arial Narrow" w:cs="Arial Narrow"/>
                <w:spacing w:val="1"/>
                <w:lang w:eastAsia="hr-HR"/>
              </w:rPr>
              <w:t>2</w:t>
            </w:r>
            <w:r w:rsidRPr="002E4017">
              <w:rPr>
                <w:rFonts w:ascii="Arial Narrow" w:eastAsia="Arial Narrow" w:hAnsi="Arial Narrow" w:cs="Arial Narrow"/>
                <w:spacing w:val="-2"/>
                <w:lang w:eastAsia="hr-HR"/>
              </w:rPr>
              <w:t>.</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ij</w:t>
            </w:r>
          </w:p>
        </w:tc>
        <w:tc>
          <w:tcPr>
            <w:tcW w:w="3961"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1720"/>
              <w:jc w:val="center"/>
              <w:rPr>
                <w:rFonts w:ascii="Arial Narrow" w:eastAsia="Arial Narrow" w:hAnsi="Arial Narrow" w:cs="Arial Narrow"/>
                <w:b/>
                <w:bCs/>
                <w:spacing w:val="1"/>
                <w:lang w:eastAsia="hr-HR"/>
              </w:rPr>
            </w:pPr>
            <w:r w:rsidRPr="002E4017">
              <w:rPr>
                <w:rFonts w:ascii="Arial Narrow" w:eastAsia="Arial Narrow" w:hAnsi="Arial Narrow" w:cs="Arial Narrow"/>
                <w:b/>
                <w:bCs/>
                <w:spacing w:val="1"/>
                <w:lang w:eastAsia="hr-HR"/>
              </w:rPr>
              <w:t xml:space="preserve">         30%</w:t>
            </w:r>
          </w:p>
        </w:tc>
      </w:tr>
      <w:tr w:rsidR="002F2D26" w:rsidRPr="002E4017" w:rsidTr="006773A4">
        <w:trPr>
          <w:trHeight w:hRule="exact" w:val="283"/>
        </w:trPr>
        <w:tc>
          <w:tcPr>
            <w:tcW w:w="4514"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20"/>
              <w:rPr>
                <w:rFonts w:ascii="Arial Narrow" w:eastAsia="Arial Narrow" w:hAnsi="Arial Narrow" w:cs="Arial Narrow"/>
                <w:spacing w:val="1"/>
                <w:lang w:eastAsia="hr-HR"/>
              </w:rPr>
            </w:pPr>
            <w:r w:rsidRPr="002E4017">
              <w:rPr>
                <w:rFonts w:ascii="Arial Narrow" w:eastAsia="Arial Narrow" w:hAnsi="Arial Narrow" w:cs="Arial Narrow"/>
                <w:spacing w:val="2"/>
                <w:lang w:eastAsia="hr-HR"/>
              </w:rPr>
              <w:t>Dv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4"/>
                <w:lang w:eastAsia="hr-HR"/>
              </w:rPr>
              <w:t>d</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ć</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1"/>
                <w:lang w:eastAsia="hr-HR"/>
              </w:rPr>
              <w:t>ada</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i</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ć</w:t>
            </w:r>
            <w:r w:rsidRPr="002E4017">
              <w:rPr>
                <w:rFonts w:ascii="Arial Narrow" w:eastAsia="Arial Narrow" w:hAnsi="Arial Narrow" w:cs="Arial Narrow"/>
                <w:lang w:eastAsia="hr-HR"/>
              </w:rPr>
              <w:t>e</w:t>
            </w:r>
          </w:p>
        </w:tc>
        <w:tc>
          <w:tcPr>
            <w:tcW w:w="3961" w:type="dxa"/>
            <w:tcBorders>
              <w:top w:val="single" w:sz="4" w:space="0" w:color="000000"/>
              <w:left w:val="single" w:sz="4" w:space="0" w:color="000000"/>
              <w:bottom w:val="single" w:sz="4" w:space="0" w:color="000000"/>
              <w:right w:val="single" w:sz="4" w:space="0" w:color="000000"/>
            </w:tcBorders>
            <w:hideMark/>
          </w:tcPr>
          <w:p w:rsidR="002F2D26" w:rsidRPr="002E4017" w:rsidRDefault="002F2D26" w:rsidP="006773A4">
            <w:pPr>
              <w:spacing w:after="0" w:line="240" w:lineRule="auto"/>
              <w:ind w:right="1720"/>
              <w:jc w:val="center"/>
              <w:rPr>
                <w:rFonts w:ascii="Arial Narrow" w:eastAsia="Arial Narrow" w:hAnsi="Arial Narrow" w:cs="Arial Narrow"/>
                <w:b/>
                <w:bCs/>
                <w:spacing w:val="1"/>
                <w:lang w:eastAsia="hr-HR"/>
              </w:rPr>
            </w:pPr>
            <w:r w:rsidRPr="002E4017">
              <w:rPr>
                <w:rFonts w:ascii="Arial Narrow" w:eastAsia="Arial Narrow" w:hAnsi="Arial Narrow" w:cs="Arial Narrow"/>
                <w:b/>
                <w:bCs/>
                <w:spacing w:val="1"/>
                <w:lang w:eastAsia="hr-HR"/>
              </w:rPr>
              <w:t xml:space="preserve">         20%</w:t>
            </w:r>
          </w:p>
        </w:tc>
      </w:tr>
    </w:tbl>
    <w:p w:rsidR="002F2D26" w:rsidRPr="002E4017" w:rsidRDefault="002F2D26" w:rsidP="002F2D26">
      <w:pPr>
        <w:spacing w:after="0" w:line="240" w:lineRule="auto"/>
        <w:ind w:right="634"/>
        <w:rPr>
          <w:rFonts w:ascii="Arial Narrow" w:eastAsia="Arial Narrow" w:hAnsi="Arial Narrow" w:cs="Arial Narrow"/>
          <w:b/>
          <w:bCs/>
          <w:lang w:eastAsia="hr-HR"/>
        </w:rPr>
      </w:pPr>
    </w:p>
    <w:p w:rsidR="002F2D26" w:rsidRPr="002E4017" w:rsidRDefault="002F2D26" w:rsidP="002F2D26">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b/>
          <w:bCs/>
          <w:lang w:eastAsia="hr-HR"/>
        </w:rPr>
        <w:t>Ocjenjivanje</w:t>
      </w:r>
      <w:r w:rsidRPr="002E4017">
        <w:rPr>
          <w:rFonts w:ascii="Arial Narrow" w:eastAsia="Arial Narrow" w:hAnsi="Arial Narrow" w:cs="Arial Narrow"/>
          <w:b/>
          <w:bCs/>
          <w:spacing w:val="-2"/>
          <w:lang w:eastAsia="hr-HR"/>
        </w:rPr>
        <w:t xml:space="preserve"> </w:t>
      </w:r>
      <w:r w:rsidRPr="002E4017">
        <w:rPr>
          <w:rFonts w:ascii="Arial Narrow" w:eastAsia="Arial Narrow" w:hAnsi="Arial Narrow" w:cs="Arial Narrow"/>
          <w:b/>
          <w:bCs/>
          <w:lang w:eastAsia="hr-HR"/>
        </w:rPr>
        <w:t>2</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lang w:eastAsia="hr-HR"/>
        </w:rPr>
        <w:t>–</w:t>
      </w: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b/>
          <w:bCs/>
          <w:spacing w:val="1"/>
          <w:lang w:eastAsia="hr-HR"/>
        </w:rPr>
        <w:t xml:space="preserve">5: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(2</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p>
    <w:p w:rsidR="002F2D26" w:rsidRPr="002E4017" w:rsidRDefault="002F2D26" w:rsidP="002F2D26">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b/>
          <w:bCs/>
          <w:spacing w:val="1"/>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(3</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3"/>
          <w:w w:val="99"/>
          <w:lang w:eastAsia="hr-HR"/>
        </w:rPr>
        <w:t>-</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p>
    <w:p w:rsidR="002F2D26" w:rsidRPr="002E4017" w:rsidRDefault="002F2D26" w:rsidP="002F2D26">
      <w:pPr>
        <w:spacing w:after="0" w:line="240" w:lineRule="auto"/>
        <w:ind w:right="634"/>
        <w:rPr>
          <w:rFonts w:ascii="Arial Narrow" w:eastAsia="Arial Narrow" w:hAnsi="Arial Narrow" w:cs="Arial Narrow"/>
          <w:lang w:eastAsia="hr-HR"/>
        </w:rPr>
      </w:pPr>
      <w:r w:rsidRPr="002E4017">
        <w:rPr>
          <w:rFonts w:ascii="Arial Narrow" w:eastAsia="Arial Narrow" w:hAnsi="Arial Narrow" w:cs="Arial Narrow"/>
          <w:lang w:eastAsia="hr-HR"/>
        </w:rPr>
        <w:t xml:space="preserve">                  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p>
    <w:p w:rsidR="002F2D26" w:rsidRPr="002E4017" w:rsidRDefault="002F2D26" w:rsidP="002F2D26">
      <w:pPr>
        <w:spacing w:after="0" w:line="240" w:lineRule="auto"/>
        <w:rPr>
          <w:rFonts w:ascii="Arial Narrow" w:eastAsia="Times New Roman" w:hAnsi="Arial Narrow"/>
          <w:lang w:eastAsia="hr-HR"/>
        </w:rPr>
      </w:pPr>
      <w:r w:rsidRPr="002E4017">
        <w:rPr>
          <w:rFonts w:ascii="Arial Narrow" w:eastAsia="Arial Narrow" w:hAnsi="Arial Narrow" w:cs="Arial Narrow"/>
          <w:lang w:eastAsia="hr-HR"/>
        </w:rPr>
        <w:t xml:space="preserve">                                            O</w:t>
      </w:r>
      <w:r w:rsidRPr="002E4017">
        <w:rPr>
          <w:rFonts w:ascii="Arial Narrow" w:eastAsia="Arial Narrow" w:hAnsi="Arial Narrow" w:cs="Arial Narrow"/>
          <w:spacing w:val="3"/>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z</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3"/>
          <w:lang w:eastAsia="hr-HR"/>
        </w:rPr>
        <w:t>(</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5"/>
          <w:lang w:eastAsia="hr-HR"/>
        </w:rPr>
        <w:t>0</w:t>
      </w:r>
      <w:r w:rsidRPr="002E4017">
        <w:rPr>
          <w:rFonts w:ascii="Arial Narrow" w:eastAsia="Arial Narrow" w:hAnsi="Arial Narrow" w:cs="Arial Narrow"/>
          <w:spacing w:val="2"/>
          <w:w w:val="99"/>
          <w:lang w:eastAsia="hr-HR"/>
        </w:rPr>
        <w:t>-</w:t>
      </w:r>
      <w:r w:rsidRPr="002E4017">
        <w:rPr>
          <w:rFonts w:ascii="Arial Narrow" w:eastAsia="Arial Narrow" w:hAnsi="Arial Narrow" w:cs="Arial Narrow"/>
          <w:spacing w:val="1"/>
          <w:lang w:eastAsia="hr-HR"/>
        </w:rPr>
        <w:t>1</w:t>
      </w:r>
      <w:r w:rsidRPr="002E4017">
        <w:rPr>
          <w:rFonts w:ascii="Arial Narrow" w:eastAsia="Arial Narrow" w:hAnsi="Arial Narrow" w:cs="Arial Narrow"/>
          <w:spacing w:val="-4"/>
          <w:lang w:eastAsia="hr-HR"/>
        </w:rPr>
        <w:t>00</w:t>
      </w:r>
      <w:r w:rsidRPr="002E4017">
        <w:rPr>
          <w:rFonts w:ascii="Arial Narrow" w:eastAsia="Arial Narrow" w:hAnsi="Arial Narrow" w:cs="Arial Narrow"/>
          <w:lang w:eastAsia="hr-HR"/>
        </w:rPr>
        <w:t>%</w:t>
      </w:r>
    </w:p>
    <w:p w:rsidR="002F2D26" w:rsidRPr="002E4017" w:rsidRDefault="002F2D26" w:rsidP="002F2D26">
      <w:pPr>
        <w:spacing w:after="0" w:line="240" w:lineRule="auto"/>
        <w:ind w:right="62"/>
        <w:jc w:val="both"/>
        <w:rPr>
          <w:rFonts w:ascii="Arial Narrow" w:eastAsia="Arial Narrow" w:hAnsi="Arial Narrow" w:cs="Arial Narrow"/>
          <w:lang w:eastAsia="hr-HR"/>
        </w:rPr>
      </w:pP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apo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ena</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uden</w:t>
      </w:r>
      <w:r w:rsidRPr="002E4017">
        <w:rPr>
          <w:rFonts w:ascii="Arial Narrow" w:eastAsia="Arial Narrow" w:hAnsi="Arial Narrow" w:cs="Arial Narrow"/>
          <w:lang w:eastAsia="hr-HR"/>
        </w:rPr>
        <w:t>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e</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4"/>
          <w:lang w:eastAsia="hr-HR"/>
        </w:rPr>
        <w:t>p</w:t>
      </w:r>
      <w:r w:rsidRPr="002E4017">
        <w:rPr>
          <w:rFonts w:ascii="Arial Narrow" w:eastAsia="Arial Narrow" w:hAnsi="Arial Narrow" w:cs="Arial Narrow"/>
          <w:spacing w:val="1"/>
          <w:lang w:eastAsia="hr-HR"/>
        </w:rPr>
        <w:t>on</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26"/>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ij</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lang w:eastAsia="hr-HR"/>
        </w:rPr>
        <w:t>još</w:t>
      </w:r>
      <w:r w:rsidRPr="002E4017">
        <w:rPr>
          <w:rFonts w:ascii="Arial Narrow" w:eastAsia="Arial Narrow" w:hAnsi="Arial Narrow" w:cs="Arial Narrow"/>
          <w:spacing w:val="34"/>
          <w:lang w:eastAsia="hr-HR"/>
        </w:rPr>
        <w:t xml:space="preserve"> </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o</w:t>
      </w:r>
      <w:r w:rsidRPr="002E4017">
        <w:rPr>
          <w:rFonts w:ascii="Arial Narrow" w:eastAsia="Arial Narrow" w:hAnsi="Arial Narrow" w:cs="Arial Narrow"/>
          <w:spacing w:val="32"/>
          <w:lang w:eastAsia="hr-HR"/>
        </w:rPr>
        <w:t xml:space="preserve"> </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e</w:t>
      </w:r>
      <w:r w:rsidRPr="002E4017">
        <w:rPr>
          <w:rFonts w:ascii="Arial Narrow" w:eastAsia="Arial Narrow" w:hAnsi="Arial Narrow" w:cs="Arial Narrow"/>
          <w:spacing w:val="28"/>
          <w:lang w:eastAsia="hr-HR"/>
        </w:rPr>
        <w:t xml:space="preserve">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ž</w:t>
      </w:r>
      <w:r w:rsidRPr="002E4017">
        <w:rPr>
          <w:rFonts w:ascii="Arial Narrow" w:eastAsia="Arial Narrow" w:hAnsi="Arial Narrow" w:cs="Arial Narrow"/>
          <w:lang w:eastAsia="hr-HR"/>
        </w:rPr>
        <w:t>i</w:t>
      </w:r>
      <w:r w:rsidRPr="002E4017">
        <w:rPr>
          <w:rFonts w:ascii="Arial Narrow" w:eastAsia="Arial Narrow" w:hAnsi="Arial Narrow" w:cs="Arial Narrow"/>
          <w:spacing w:val="31"/>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5"/>
          <w:lang w:eastAsia="hr-HR"/>
        </w:rPr>
        <w:t>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w:t>
      </w:r>
      <w:r w:rsidRPr="002E4017">
        <w:rPr>
          <w:rFonts w:ascii="Arial Narrow" w:eastAsia="Arial Narrow" w:hAnsi="Arial Narrow" w:cs="Arial Narrow"/>
          <w:spacing w:val="30"/>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uden</w:t>
      </w:r>
      <w:r w:rsidRPr="002E4017">
        <w:rPr>
          <w:rFonts w:ascii="Arial Narrow" w:eastAsia="Arial Narrow" w:hAnsi="Arial Narrow" w:cs="Arial Narrow"/>
          <w:lang w:eastAsia="hr-HR"/>
        </w:rPr>
        <w:t xml:space="preserve">t </w:t>
      </w:r>
      <w:r w:rsidRPr="002E4017">
        <w:rPr>
          <w:rFonts w:ascii="Arial Narrow" w:eastAsia="Arial Narrow" w:hAnsi="Arial Narrow" w:cs="Arial Narrow"/>
          <w:spacing w:val="1"/>
          <w:lang w:eastAsia="hr-HR"/>
        </w:rPr>
        <w:t>po</w:t>
      </w:r>
      <w:r w:rsidRPr="002E4017">
        <w:rPr>
          <w:rFonts w:ascii="Arial Narrow" w:eastAsia="Arial Narrow" w:hAnsi="Arial Narrow" w:cs="Arial Narrow"/>
          <w:lang w:eastAsia="hr-HR"/>
        </w:rPr>
        <w:t>la</w:t>
      </w:r>
      <w:r w:rsidRPr="002E4017">
        <w:rPr>
          <w:rFonts w:ascii="Arial Narrow" w:eastAsia="Arial Narrow" w:hAnsi="Arial Narrow" w:cs="Arial Narrow"/>
          <w:spacing w:val="3"/>
          <w:lang w:eastAsia="hr-HR"/>
        </w:rPr>
        <w:t>ž</w:t>
      </w:r>
      <w:r w:rsidRPr="002E4017">
        <w:rPr>
          <w:rFonts w:ascii="Arial Narrow" w:eastAsia="Arial Narrow" w:hAnsi="Arial Narrow" w:cs="Arial Narrow"/>
          <w:lang w:eastAsia="hr-HR"/>
        </w:rPr>
        <w:t>e</w:t>
      </w:r>
      <w:r w:rsidRPr="002E4017">
        <w:rPr>
          <w:rFonts w:ascii="Arial Narrow" w:eastAsia="Arial Narrow" w:hAnsi="Arial Narrow" w:cs="Arial Narrow"/>
          <w:spacing w:val="2"/>
          <w:lang w:eastAsia="hr-HR"/>
        </w:rPr>
        <w:t xml:space="preserve"> z</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p</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w:t>
      </w:r>
      <w:r w:rsidRPr="002E4017">
        <w:rPr>
          <w:rFonts w:ascii="Arial Narrow" w:eastAsia="Arial Narrow" w:hAnsi="Arial Narrow" w:cs="Arial Narrow"/>
          <w:lang w:eastAsia="hr-HR"/>
        </w:rPr>
        <w:t>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4"/>
          <w:lang w:eastAsia="hr-HR"/>
        </w:rPr>
        <w:t>u</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eno</w:t>
      </w:r>
      <w:r w:rsidRPr="002E4017">
        <w:rPr>
          <w:rFonts w:ascii="Arial Narrow" w:eastAsia="Arial Narrow" w:hAnsi="Arial Narrow" w:cs="Arial Narrow"/>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ji</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m</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5"/>
          <w:lang w:eastAsia="hr-HR"/>
        </w:rPr>
        <w:t>l</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ju</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a</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spacing w:val="-4"/>
          <w:lang w:eastAsia="hr-HR"/>
        </w:rPr>
        <w:t>60</w:t>
      </w:r>
      <w:r w:rsidRPr="002E4017">
        <w:rPr>
          <w:rFonts w:ascii="Arial Narrow" w:eastAsia="Arial Narrow" w:hAnsi="Arial Narrow" w:cs="Arial Narrow"/>
          <w:lang w:eastAsia="hr-HR"/>
        </w:rPr>
        <w:t>%</w:t>
      </w:r>
      <w:r w:rsidRPr="002E4017">
        <w:rPr>
          <w:rFonts w:ascii="Arial Narrow" w:eastAsia="Arial Narrow" w:hAnsi="Arial Narrow" w:cs="Arial Narrow"/>
          <w:spacing w:val="9"/>
          <w:lang w:eastAsia="hr-HR"/>
        </w:rPr>
        <w:t xml:space="preserve"> </w:t>
      </w:r>
      <w:r w:rsidRPr="002E4017">
        <w:rPr>
          <w:rFonts w:ascii="Arial Narrow" w:eastAsia="Arial Narrow" w:hAnsi="Arial Narrow" w:cs="Arial Narrow"/>
          <w:spacing w:val="1"/>
          <w:lang w:eastAsia="hr-HR"/>
        </w:rPr>
        <w:t>ud</w:t>
      </w:r>
      <w:r w:rsidRPr="002E4017">
        <w:rPr>
          <w:rFonts w:ascii="Arial Narrow" w:eastAsia="Arial Narrow" w:hAnsi="Arial Narrow" w:cs="Arial Narrow"/>
          <w:lang w:eastAsia="hr-HR"/>
        </w:rPr>
        <w:t>jela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2"/>
          <w:lang w:eastAsia="hr-HR"/>
        </w:rPr>
        <w:t xml:space="preserve"> k</w:t>
      </w:r>
      <w:r w:rsidRPr="002E4017">
        <w:rPr>
          <w:rFonts w:ascii="Arial Narrow" w:eastAsia="Arial Narrow" w:hAnsi="Arial Narrow" w:cs="Arial Narrow"/>
          <w:spacing w:val="1"/>
          <w:lang w:eastAsia="hr-HR"/>
        </w:rPr>
        <w:t>on</w:t>
      </w:r>
      <w:r w:rsidRPr="002E4017">
        <w:rPr>
          <w:rFonts w:ascii="Arial Narrow" w:eastAsia="Arial Narrow" w:hAnsi="Arial Narrow" w:cs="Arial Narrow"/>
          <w:spacing w:val="-4"/>
          <w:lang w:eastAsia="hr-HR"/>
        </w:rPr>
        <w:t>a</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no</w:t>
      </w:r>
      <w:r w:rsidRPr="002E4017">
        <w:rPr>
          <w:rFonts w:ascii="Arial Narrow" w:eastAsia="Arial Narrow" w:hAnsi="Arial Narrow" w:cs="Arial Narrow"/>
          <w:lang w:eastAsia="hr-HR"/>
        </w:rPr>
        <w:t>j</w:t>
      </w:r>
      <w:r w:rsidRPr="002E4017">
        <w:rPr>
          <w:rFonts w:ascii="Arial Narrow" w:eastAsia="Arial Narrow" w:hAnsi="Arial Narrow" w:cs="Arial Narrow"/>
          <w:spacing w:val="1"/>
          <w:lang w:eastAsia="hr-HR"/>
        </w:rPr>
        <w:t xml:space="preserve"> 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je</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 xml:space="preserve">juje </w:t>
      </w:r>
      <w:r w:rsidRPr="002E4017">
        <w:rPr>
          <w:rFonts w:ascii="Arial Narrow" w:eastAsia="Arial Narrow" w:hAnsi="Arial Narrow" w:cs="Arial Narrow"/>
          <w:spacing w:val="2"/>
          <w:lang w:eastAsia="hr-HR"/>
        </w:rPr>
        <w:t>s</w:t>
      </w:r>
      <w:r w:rsidRPr="002E4017">
        <w:rPr>
          <w:rFonts w:ascii="Arial Narrow" w:eastAsia="Arial Narrow" w:hAnsi="Arial Narrow" w:cs="Arial Narrow"/>
          <w:lang w:eastAsia="hr-HR"/>
        </w:rPr>
        <w:t>e</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pre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im</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o</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kv</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i.</w:t>
      </w:r>
    </w:p>
    <w:p w:rsidR="002F2D26" w:rsidRPr="002E4017" w:rsidRDefault="002F2D26" w:rsidP="002F2D26">
      <w:pPr>
        <w:spacing w:after="0" w:line="240" w:lineRule="auto"/>
        <w:rPr>
          <w:rFonts w:ascii="Arial Narrow" w:eastAsia="Times New Roman" w:hAnsi="Arial Narrow"/>
          <w:lang w:eastAsia="hr-HR"/>
        </w:rPr>
      </w:pPr>
    </w:p>
    <w:p w:rsidR="002F2D26" w:rsidRPr="002E4017" w:rsidRDefault="002F2D26" w:rsidP="00EB7ACF">
      <w:pPr>
        <w:spacing w:after="0" w:line="240" w:lineRule="auto"/>
        <w:ind w:right="283"/>
        <w:jc w:val="both"/>
        <w:rPr>
          <w:rFonts w:ascii="Arial Narrow" w:eastAsia="Arial Narrow" w:hAnsi="Arial Narrow" w:cs="Arial Narrow"/>
          <w:b/>
          <w:bCs/>
          <w:spacing w:val="-2"/>
          <w:lang w:eastAsia="hr-HR"/>
        </w:rPr>
      </w:pPr>
    </w:p>
    <w:p w:rsidR="00EB7ACF" w:rsidRPr="002E4017" w:rsidRDefault="00EB7ACF" w:rsidP="00EB7ACF">
      <w:pPr>
        <w:spacing w:after="0" w:line="240" w:lineRule="auto"/>
        <w:ind w:right="283"/>
        <w:jc w:val="both"/>
        <w:rPr>
          <w:rFonts w:ascii="Arial Narrow" w:eastAsia="Arial Narrow" w:hAnsi="Arial Narrow" w:cs="Arial Narrow"/>
          <w:lang w:eastAsia="hr-HR"/>
        </w:rPr>
      </w:pPr>
      <w:r w:rsidRPr="002E4017">
        <w:rPr>
          <w:rFonts w:ascii="Arial Narrow" w:eastAsia="Arial Narrow" w:hAnsi="Arial Narrow" w:cs="Arial Narrow"/>
          <w:b/>
          <w:bCs/>
          <w:spacing w:val="-2"/>
          <w:lang w:eastAsia="hr-HR"/>
        </w:rPr>
        <w:t>P</w:t>
      </w:r>
      <w:r w:rsidRPr="002E4017">
        <w:rPr>
          <w:rFonts w:ascii="Arial Narrow" w:eastAsia="Arial Narrow" w:hAnsi="Arial Narrow" w:cs="Arial Narrow"/>
          <w:b/>
          <w:bCs/>
          <w:lang w:eastAsia="hr-HR"/>
        </w:rPr>
        <w:t>op</w:t>
      </w:r>
      <w:r w:rsidRPr="002E4017">
        <w:rPr>
          <w:rFonts w:ascii="Arial Narrow" w:eastAsia="Arial Narrow" w:hAnsi="Arial Narrow" w:cs="Arial Narrow"/>
          <w:b/>
          <w:bCs/>
          <w:spacing w:val="-2"/>
          <w:lang w:eastAsia="hr-HR"/>
        </w:rPr>
        <w:t>i</w:t>
      </w:r>
      <w:r w:rsidRPr="002E4017">
        <w:rPr>
          <w:rFonts w:ascii="Arial Narrow" w:eastAsia="Arial Narrow" w:hAnsi="Arial Narrow" w:cs="Arial Narrow"/>
          <w:b/>
          <w:bCs/>
          <w:lang w:eastAsia="hr-HR"/>
        </w:rPr>
        <w:t xml:space="preserve">s </w:t>
      </w:r>
      <w:r w:rsidRPr="002E4017">
        <w:rPr>
          <w:rFonts w:ascii="Arial Narrow" w:eastAsia="Arial Narrow" w:hAnsi="Arial Narrow" w:cs="Arial Narrow"/>
          <w:b/>
          <w:bCs/>
          <w:spacing w:val="-2"/>
          <w:lang w:eastAsia="hr-HR"/>
        </w:rPr>
        <w:t>li</w:t>
      </w:r>
      <w:r w:rsidRPr="002E4017">
        <w:rPr>
          <w:rFonts w:ascii="Arial Narrow" w:eastAsia="Arial Narrow" w:hAnsi="Arial Narrow" w:cs="Arial Narrow"/>
          <w:b/>
          <w:bCs/>
          <w:spacing w:val="1"/>
          <w:lang w:eastAsia="hr-HR"/>
        </w:rPr>
        <w:t>te</w:t>
      </w:r>
      <w:r w:rsidRPr="002E4017">
        <w:rPr>
          <w:rFonts w:ascii="Arial Narrow" w:eastAsia="Arial Narrow" w:hAnsi="Arial Narrow" w:cs="Arial Narrow"/>
          <w:b/>
          <w:bCs/>
          <w:lang w:eastAsia="hr-HR"/>
        </w:rPr>
        <w:t>r</w:t>
      </w:r>
      <w:r w:rsidRPr="002E4017">
        <w:rPr>
          <w:rFonts w:ascii="Arial Narrow" w:eastAsia="Arial Narrow" w:hAnsi="Arial Narrow" w:cs="Arial Narrow"/>
          <w:b/>
          <w:bCs/>
          <w:spacing w:val="1"/>
          <w:lang w:eastAsia="hr-HR"/>
        </w:rPr>
        <w:t>at</w:t>
      </w:r>
      <w:r w:rsidRPr="002E4017">
        <w:rPr>
          <w:rFonts w:ascii="Arial Narrow" w:eastAsia="Arial Narrow" w:hAnsi="Arial Narrow" w:cs="Arial Narrow"/>
          <w:b/>
          <w:bCs/>
          <w:lang w:eastAsia="hr-HR"/>
        </w:rPr>
        <w:t>ure</w:t>
      </w:r>
    </w:p>
    <w:p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spacing w:val="1"/>
          <w:lang w:eastAsia="hr-HR"/>
        </w:rPr>
        <w:t xml:space="preserve">1. </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ra</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k</w:t>
      </w:r>
      <w:r w:rsidRPr="002E4017">
        <w:rPr>
          <w:rFonts w:ascii="Arial Narrow" w:eastAsia="Arial Narrow" w:hAnsi="Arial Narrow" w:cs="Arial Narrow"/>
          <w:spacing w:val="13"/>
          <w:lang w:eastAsia="hr-HR"/>
        </w:rPr>
        <w:t xml:space="preserve"> </w:t>
      </w:r>
      <w:r w:rsidRPr="002E4017">
        <w:rPr>
          <w:rFonts w:ascii="Arial Narrow" w:eastAsia="Arial Narrow" w:hAnsi="Arial Narrow" w:cs="Arial Narrow"/>
          <w:lang w:eastAsia="hr-HR"/>
        </w:rPr>
        <w:t>G</w:t>
      </w:r>
      <w:r w:rsidRPr="002E4017">
        <w:rPr>
          <w:rFonts w:ascii="Arial Narrow" w:eastAsia="Arial Narrow" w:hAnsi="Arial Narrow" w:cs="Arial Narrow"/>
          <w:spacing w:val="-3"/>
          <w:lang w:eastAsia="hr-HR"/>
        </w:rPr>
        <w:t>o</w:t>
      </w:r>
      <w:r w:rsidRPr="002E4017">
        <w:rPr>
          <w:rFonts w:ascii="Arial Narrow" w:eastAsia="Arial Narrow" w:hAnsi="Arial Narrow" w:cs="Arial Narrow"/>
          <w:spacing w:val="1"/>
          <w:lang w:eastAsia="hr-HR"/>
        </w:rPr>
        <w:t>rdan</w:t>
      </w:r>
      <w:r w:rsidRPr="002E4017">
        <w:rPr>
          <w:rFonts w:ascii="Arial Narrow" w:eastAsia="Arial Narrow" w:hAnsi="Arial Narrow" w:cs="Arial Narrow"/>
          <w:spacing w:val="2"/>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l</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1"/>
          <w:lang w:eastAsia="hr-HR"/>
        </w:rPr>
        <w:t>(20</w:t>
      </w:r>
      <w:r w:rsidRPr="002E4017">
        <w:rPr>
          <w:rFonts w:ascii="Arial Narrow" w:eastAsia="Arial Narrow" w:hAnsi="Arial Narrow" w:cs="Arial Narrow"/>
          <w:spacing w:val="-4"/>
          <w:lang w:eastAsia="hr-HR"/>
        </w:rPr>
        <w:t>0</w:t>
      </w:r>
      <w:r w:rsidRPr="002E4017">
        <w:rPr>
          <w:rFonts w:ascii="Arial Narrow" w:eastAsia="Arial Narrow" w:hAnsi="Arial Narrow" w:cs="Arial Narrow"/>
          <w:spacing w:val="1"/>
          <w:lang w:eastAsia="hr-HR"/>
        </w:rPr>
        <w:t>7)</w:t>
      </w:r>
      <w:r w:rsidRPr="002E4017">
        <w:rPr>
          <w:rFonts w:ascii="Arial Narrow" w:eastAsia="Arial Narrow" w:hAnsi="Arial Narrow" w:cs="Arial Narrow"/>
          <w:lang w:eastAsia="hr-HR"/>
        </w:rPr>
        <w:t>:</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inj</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lang w:eastAsia="hr-HR"/>
        </w:rPr>
        <w:t>iol</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šk</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12"/>
          <w:lang w:eastAsia="hr-HR"/>
        </w:rPr>
        <w:t xml:space="preserve"> </w:t>
      </w:r>
      <w:r w:rsidRPr="002E4017">
        <w:rPr>
          <w:rFonts w:ascii="Arial Narrow" w:eastAsia="Arial Narrow" w:hAnsi="Arial Narrow" w:cs="Arial Narrow"/>
          <w:spacing w:val="-2"/>
          <w:lang w:eastAsia="hr-HR"/>
        </w:rPr>
        <w:t>z</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ehn</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čk</w:t>
      </w:r>
      <w:r w:rsidRPr="002E4017">
        <w:rPr>
          <w:rFonts w:ascii="Arial Narrow" w:eastAsia="Arial Narrow" w:hAnsi="Arial Narrow" w:cs="Arial Narrow"/>
          <w:lang w:eastAsia="hr-HR"/>
        </w:rPr>
        <w:t>i</w:t>
      </w:r>
      <w:r w:rsidRPr="002E4017">
        <w:rPr>
          <w:rFonts w:ascii="Arial Narrow" w:eastAsia="Arial Narrow" w:hAnsi="Arial Narrow" w:cs="Arial Narrow"/>
          <w:spacing w:val="7"/>
          <w:lang w:eastAsia="hr-HR"/>
        </w:rPr>
        <w:t xml:space="preserve"> </w:t>
      </w:r>
      <w:r w:rsidRPr="002E4017">
        <w:rPr>
          <w:rFonts w:ascii="Arial Narrow" w:eastAsia="Arial Narrow" w:hAnsi="Arial Narrow" w:cs="Arial Narrow"/>
          <w:spacing w:val="1"/>
          <w:lang w:eastAsia="hr-HR"/>
        </w:rPr>
        <w:t>pr</w:t>
      </w:r>
      <w:r w:rsidRPr="002E4017">
        <w:rPr>
          <w:rFonts w:ascii="Arial Narrow" w:eastAsia="Arial Narrow" w:hAnsi="Arial Narrow" w:cs="Arial Narrow"/>
          <w:lang w:eastAsia="hr-HR"/>
        </w:rPr>
        <w:t>i</w:t>
      </w:r>
      <w:r w:rsidRPr="002E4017">
        <w:rPr>
          <w:rFonts w:ascii="Arial Narrow" w:eastAsia="Arial Narrow" w:hAnsi="Arial Narrow" w:cs="Arial Narrow"/>
          <w:spacing w:val="-4"/>
          <w:lang w:eastAsia="hr-HR"/>
        </w:rPr>
        <w:t>n</w:t>
      </w:r>
      <w:r w:rsidRPr="002E4017">
        <w:rPr>
          <w:rFonts w:ascii="Arial Narrow" w:eastAsia="Arial Narrow" w:hAnsi="Arial Narrow" w:cs="Arial Narrow"/>
          <w:spacing w:val="2"/>
          <w:lang w:eastAsia="hr-HR"/>
        </w:rPr>
        <w:t>c</w:t>
      </w:r>
      <w:r w:rsidRPr="002E4017">
        <w:rPr>
          <w:rFonts w:ascii="Arial Narrow" w:eastAsia="Arial Narrow" w:hAnsi="Arial Narrow" w:cs="Arial Narrow"/>
          <w:lang w:eastAsia="hr-HR"/>
        </w:rPr>
        <w:t>ip</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w:t>
      </w:r>
      <w:r w:rsidRPr="002E4017">
        <w:rPr>
          <w:rFonts w:ascii="Arial Narrow" w:eastAsia="Arial Narrow" w:hAnsi="Arial Narrow" w:cs="Arial Narrow"/>
          <w:spacing w:val="10"/>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3"/>
          <w:lang w:eastAsia="hr-HR"/>
        </w:rPr>
        <w:t>k</w:t>
      </w:r>
      <w:r w:rsidRPr="002E4017">
        <w:rPr>
          <w:rFonts w:ascii="Arial Narrow" w:eastAsia="Arial Narrow" w:hAnsi="Arial Narrow" w:cs="Arial Narrow"/>
          <w:lang w:eastAsia="hr-HR"/>
        </w:rPr>
        <w:t>,</w:t>
      </w:r>
      <w:r w:rsidRPr="002E4017">
        <w:rPr>
          <w:rFonts w:ascii="Arial Narrow" w:eastAsia="Arial Narrow" w:hAnsi="Arial Narrow" w:cs="Arial Narrow"/>
          <w:spacing w:val="11"/>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opr</w:t>
      </w:r>
      <w:r w:rsidRPr="002E4017">
        <w:rPr>
          <w:rFonts w:ascii="Arial Narrow" w:eastAsia="Arial Narrow" w:hAnsi="Arial Narrow" w:cs="Arial Narrow"/>
          <w:spacing w:val="-5"/>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spacing w:val="-4"/>
          <w:lang w:eastAsia="hr-HR"/>
        </w:rPr>
        <w:t>e</w:t>
      </w:r>
      <w:r w:rsidRPr="002E4017">
        <w:rPr>
          <w:rFonts w:ascii="Arial Narrow" w:eastAsia="Arial Narrow" w:hAnsi="Arial Narrow" w:cs="Arial Narrow"/>
          <w:spacing w:val="1"/>
          <w:lang w:eastAsia="hr-HR"/>
        </w:rPr>
        <w:t>dn</w:t>
      </w:r>
      <w:r w:rsidRPr="002E4017">
        <w:rPr>
          <w:rFonts w:ascii="Arial Narrow" w:eastAsia="Arial Narrow" w:hAnsi="Arial Narrow" w:cs="Arial Narrow"/>
          <w:lang w:eastAsia="hr-HR"/>
        </w:rPr>
        <w:t xml:space="preserve">i </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k</w:t>
      </w:r>
    </w:p>
    <w:p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lang w:eastAsia="hr-HR"/>
        </w:rPr>
        <w:t xml:space="preserve">2.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ić</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ar</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4"/>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Z.</w:t>
      </w:r>
      <w:r w:rsidRPr="002E4017">
        <w:rPr>
          <w:rFonts w:ascii="Arial Narrow" w:eastAsia="Arial Narrow" w:hAnsi="Arial Narrow" w:cs="Arial Narrow"/>
          <w:spacing w:val="-5"/>
          <w:lang w:eastAsia="hr-HR"/>
        </w:rPr>
        <w:t xml:space="preserve"> </w:t>
      </w:r>
      <w:r w:rsidRPr="002E4017">
        <w:rPr>
          <w:rFonts w:ascii="Arial Narrow" w:eastAsia="Arial Narrow" w:hAnsi="Arial Narrow" w:cs="Arial Narrow"/>
          <w:spacing w:val="1"/>
          <w:lang w:eastAsia="hr-HR"/>
        </w:rPr>
        <w:t>(1997)</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inj</w:t>
      </w:r>
      <w:r w:rsidRPr="002E4017">
        <w:rPr>
          <w:rFonts w:ascii="Arial Narrow" w:eastAsia="Arial Narrow" w:hAnsi="Arial Narrow" w:cs="Arial Narrow"/>
          <w:spacing w:val="1"/>
          <w:lang w:eastAsia="hr-HR"/>
        </w:rPr>
        <w:t>ogo</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tv</w:t>
      </w:r>
      <w:r w:rsidRPr="002E4017">
        <w:rPr>
          <w:rFonts w:ascii="Arial Narrow" w:eastAsia="Arial Narrow" w:hAnsi="Arial Narrow" w:cs="Arial Narrow"/>
          <w:spacing w:val="2"/>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grono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k</w:t>
      </w:r>
      <w:r w:rsidRPr="002E4017">
        <w:rPr>
          <w:rFonts w:ascii="Arial Narrow" w:eastAsia="Arial Narrow" w:hAnsi="Arial Narrow" w:cs="Arial Narrow"/>
          <w:lang w:eastAsia="hr-HR"/>
        </w:rPr>
        <w:t>i</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1"/>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2"/>
          <w:lang w:eastAsia="hr-HR"/>
        </w:rPr>
        <w:t xml:space="preserve"> 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ili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u</w:t>
      </w:r>
    </w:p>
    <w:p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lang w:eastAsia="hr-HR"/>
        </w:rPr>
        <w:t xml:space="preserve">3. </w:t>
      </w:r>
      <w:r w:rsidRPr="002E4017">
        <w:rPr>
          <w:rFonts w:ascii="Arial Narrow" w:eastAsia="Arial Narrow" w:hAnsi="Arial Narrow" w:cs="Arial Narrow"/>
          <w:spacing w:val="2"/>
          <w:lang w:eastAsia="hr-HR"/>
        </w:rPr>
        <w:t>U</w:t>
      </w:r>
      <w:r w:rsidRPr="002E4017">
        <w:rPr>
          <w:rFonts w:ascii="Arial Narrow" w:eastAsia="Arial Narrow" w:hAnsi="Arial Narrow" w:cs="Arial Narrow"/>
          <w:spacing w:val="1"/>
          <w:lang w:eastAsia="hr-HR"/>
        </w:rPr>
        <w:t>re</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ić Z</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e</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a</w:t>
      </w:r>
      <w:r w:rsidRPr="002E4017">
        <w:rPr>
          <w:rFonts w:ascii="Arial Narrow" w:eastAsia="Arial Narrow" w:hAnsi="Arial Narrow" w:cs="Arial Narrow"/>
          <w:lang w:eastAsia="hr-HR"/>
        </w:rPr>
        <w:t>l.</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1"/>
          <w:lang w:eastAsia="hr-HR"/>
        </w:rPr>
        <w:t>(2002)</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St</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ar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A</w:t>
      </w:r>
      <w:r w:rsidRPr="002E4017">
        <w:rPr>
          <w:rFonts w:ascii="Arial Narrow" w:eastAsia="Arial Narrow" w:hAnsi="Arial Narrow" w:cs="Arial Narrow"/>
          <w:spacing w:val="1"/>
          <w:lang w:eastAsia="hr-HR"/>
        </w:rPr>
        <w:t>grono</w:t>
      </w:r>
      <w:r w:rsidRPr="002E4017">
        <w:rPr>
          <w:rFonts w:ascii="Arial Narrow" w:eastAsia="Arial Narrow" w:hAnsi="Arial Narrow" w:cs="Arial Narrow"/>
          <w:spacing w:val="-1"/>
          <w:lang w:eastAsia="hr-HR"/>
        </w:rPr>
        <w:t>m</w:t>
      </w:r>
      <w:r w:rsidRPr="002E4017">
        <w:rPr>
          <w:rFonts w:ascii="Arial Narrow" w:eastAsia="Arial Narrow" w:hAnsi="Arial Narrow" w:cs="Arial Narrow"/>
          <w:spacing w:val="2"/>
          <w:lang w:eastAsia="hr-HR"/>
        </w:rPr>
        <w:t>sk</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 xml:space="preserve"> f</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k</w:t>
      </w:r>
      <w:r w:rsidRPr="002E4017">
        <w:rPr>
          <w:rFonts w:ascii="Arial Narrow" w:eastAsia="Arial Narrow" w:hAnsi="Arial Narrow" w:cs="Arial Narrow"/>
          <w:spacing w:val="-4"/>
          <w:lang w:eastAsia="hr-HR"/>
        </w:rPr>
        <w:t>u</w:t>
      </w:r>
      <w:r w:rsidRPr="002E4017">
        <w:rPr>
          <w:rFonts w:ascii="Arial Narrow" w:eastAsia="Arial Narrow" w:hAnsi="Arial Narrow" w:cs="Arial Narrow"/>
          <w:lang w:eastAsia="hr-HR"/>
        </w:rPr>
        <w:t>l</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eu</w:t>
      </w:r>
      <w:r w:rsidRPr="002E4017">
        <w:rPr>
          <w:rFonts w:ascii="Arial Narrow" w:eastAsia="Arial Narrow" w:hAnsi="Arial Narrow" w:cs="Arial Narrow"/>
          <w:spacing w:val="2"/>
          <w:lang w:eastAsia="hr-HR"/>
        </w:rPr>
        <w:t>č</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l</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š</w:t>
      </w:r>
      <w:r w:rsidRPr="002E4017">
        <w:rPr>
          <w:rFonts w:ascii="Arial Narrow" w:eastAsia="Arial Narrow" w:hAnsi="Arial Narrow" w:cs="Arial Narrow"/>
          <w:spacing w:val="-2"/>
          <w:lang w:eastAsia="hr-HR"/>
        </w:rPr>
        <w:t>t</w:t>
      </w:r>
      <w:r w:rsidRPr="002E4017">
        <w:rPr>
          <w:rFonts w:ascii="Arial Narrow" w:eastAsia="Arial Narrow" w:hAnsi="Arial Narrow" w:cs="Arial Narrow"/>
          <w:lang w:eastAsia="hr-HR"/>
        </w:rPr>
        <w:t>a</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u</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Za</w:t>
      </w:r>
      <w:r w:rsidRPr="002E4017">
        <w:rPr>
          <w:rFonts w:ascii="Arial Narrow" w:eastAsia="Arial Narrow" w:hAnsi="Arial Narrow" w:cs="Arial Narrow"/>
          <w:spacing w:val="1"/>
          <w:lang w:eastAsia="hr-HR"/>
        </w:rPr>
        <w:t>greb</w:t>
      </w:r>
      <w:r w:rsidRPr="002E4017">
        <w:rPr>
          <w:rFonts w:ascii="Arial Narrow" w:eastAsia="Arial Narrow" w:hAnsi="Arial Narrow" w:cs="Arial Narrow"/>
          <w:lang w:eastAsia="hr-HR"/>
        </w:rPr>
        <w:t>u</w:t>
      </w:r>
    </w:p>
    <w:p w:rsidR="00EB7ACF" w:rsidRPr="002E4017" w:rsidRDefault="00EB7ACF" w:rsidP="00EB7ACF">
      <w:pPr>
        <w:tabs>
          <w:tab w:val="left" w:pos="567"/>
        </w:tabs>
        <w:spacing w:after="0" w:line="240" w:lineRule="auto"/>
        <w:ind w:left="567" w:right="52"/>
        <w:rPr>
          <w:rFonts w:ascii="Arial Narrow" w:eastAsia="Arial Narrow" w:hAnsi="Arial Narrow" w:cs="Arial Narrow"/>
          <w:lang w:eastAsia="hr-HR"/>
        </w:rPr>
      </w:pPr>
      <w:r w:rsidRPr="002E4017">
        <w:rPr>
          <w:rFonts w:ascii="Arial Narrow" w:eastAsia="Arial Narrow" w:hAnsi="Arial Narrow" w:cs="Arial Narrow"/>
          <w:lang w:eastAsia="hr-HR"/>
        </w:rPr>
        <w:t xml:space="preserve">4. </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Đ</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3"/>
          <w:lang w:eastAsia="hr-HR"/>
        </w:rPr>
        <w:t xml:space="preserve"> </w:t>
      </w:r>
      <w:r w:rsidRPr="002E4017">
        <w:rPr>
          <w:rFonts w:ascii="Arial Narrow" w:eastAsia="Arial Narrow" w:hAnsi="Arial Narrow" w:cs="Arial Narrow"/>
          <w:spacing w:val="-2"/>
          <w:lang w:eastAsia="hr-HR"/>
        </w:rPr>
        <w:t>P</w:t>
      </w:r>
      <w:r w:rsidRPr="002E4017">
        <w:rPr>
          <w:rFonts w:ascii="Arial Narrow" w:eastAsia="Arial Narrow" w:hAnsi="Arial Narrow" w:cs="Arial Narrow"/>
          <w:spacing w:val="1"/>
          <w:lang w:eastAsia="hr-HR"/>
        </w:rPr>
        <w:t>a</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č</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Ž</w:t>
      </w:r>
      <w:r w:rsidRPr="002E4017">
        <w:rPr>
          <w:rFonts w:ascii="Arial Narrow" w:eastAsia="Arial Narrow" w:hAnsi="Arial Narrow" w:cs="Arial Narrow"/>
          <w:spacing w:val="-2"/>
          <w:lang w:eastAsia="hr-HR"/>
        </w:rPr>
        <w:t>.</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B</w:t>
      </w:r>
      <w:r w:rsidRPr="002E4017">
        <w:rPr>
          <w:rFonts w:ascii="Arial Narrow" w:eastAsia="Arial Narrow" w:hAnsi="Arial Narrow" w:cs="Arial Narrow"/>
          <w:spacing w:val="1"/>
          <w:lang w:eastAsia="hr-HR"/>
        </w:rPr>
        <w:t>u</w:t>
      </w:r>
      <w:r w:rsidRPr="002E4017">
        <w:rPr>
          <w:rFonts w:ascii="Arial Narrow" w:eastAsia="Arial Narrow" w:hAnsi="Arial Narrow" w:cs="Arial Narrow"/>
          <w:spacing w:val="2"/>
          <w:lang w:eastAsia="hr-HR"/>
        </w:rPr>
        <w:t>kv</w:t>
      </w:r>
      <w:r w:rsidRPr="002E4017">
        <w:rPr>
          <w:rFonts w:ascii="Arial Narrow" w:eastAsia="Arial Narrow" w:hAnsi="Arial Narrow" w:cs="Arial Narrow"/>
          <w:spacing w:val="1"/>
          <w:lang w:eastAsia="hr-HR"/>
        </w:rPr>
        <w:t>i</w:t>
      </w:r>
      <w:r w:rsidRPr="002E4017">
        <w:rPr>
          <w:rFonts w:ascii="Arial Narrow" w:eastAsia="Arial Narrow" w:hAnsi="Arial Narrow" w:cs="Arial Narrow"/>
          <w:lang w:eastAsia="hr-HR"/>
        </w:rPr>
        <w:t>ć</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Ž</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(1996)</w:t>
      </w:r>
      <w:r w:rsidRPr="002E4017">
        <w:rPr>
          <w:rFonts w:ascii="Arial Narrow" w:eastAsia="Arial Narrow" w:hAnsi="Arial Narrow" w:cs="Arial Narrow"/>
          <w:lang w:eastAsia="hr-HR"/>
        </w:rPr>
        <w:t>:</w:t>
      </w:r>
      <w:r w:rsidRPr="002E4017">
        <w:rPr>
          <w:rFonts w:ascii="Arial Narrow" w:eastAsia="Arial Narrow" w:hAnsi="Arial Narrow" w:cs="Arial Narrow"/>
          <w:spacing w:val="-2"/>
          <w:lang w:eastAsia="hr-HR"/>
        </w:rPr>
        <w:t xml:space="preserve"> I</w:t>
      </w:r>
      <w:r w:rsidRPr="002E4017">
        <w:rPr>
          <w:rFonts w:ascii="Arial Narrow" w:eastAsia="Arial Narrow" w:hAnsi="Arial Narrow" w:cs="Arial Narrow"/>
          <w:spacing w:val="1"/>
          <w:lang w:eastAsia="hr-HR"/>
        </w:rPr>
        <w:t>n</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en</w:t>
      </w:r>
      <w:r w:rsidRPr="002E4017">
        <w:rPr>
          <w:rFonts w:ascii="Arial Narrow" w:eastAsia="Arial Narrow" w:hAnsi="Arial Narrow" w:cs="Arial Narrow"/>
          <w:spacing w:val="2"/>
          <w:lang w:eastAsia="hr-HR"/>
        </w:rPr>
        <w:t>z</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n</w:t>
      </w:r>
      <w:r w:rsidRPr="002E4017">
        <w:rPr>
          <w:rFonts w:ascii="Arial Narrow" w:eastAsia="Arial Narrow" w:hAnsi="Arial Narrow" w:cs="Arial Narrow"/>
          <w:lang w:eastAsia="hr-HR"/>
        </w:rPr>
        <w:t>o</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sv</w:t>
      </w:r>
      <w:r w:rsidRPr="002E4017">
        <w:rPr>
          <w:rFonts w:ascii="Arial Narrow" w:eastAsia="Arial Narrow" w:hAnsi="Arial Narrow" w:cs="Arial Narrow"/>
          <w:lang w:eastAsia="hr-HR"/>
        </w:rPr>
        <w:t>inj</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1"/>
          <w:lang w:eastAsia="hr-HR"/>
        </w:rPr>
        <w:t>go</w:t>
      </w:r>
      <w:r w:rsidRPr="002E4017">
        <w:rPr>
          <w:rFonts w:ascii="Arial Narrow" w:eastAsia="Arial Narrow" w:hAnsi="Arial Narrow" w:cs="Arial Narrow"/>
          <w:lang w:eastAsia="hr-HR"/>
        </w:rPr>
        <w:t>j</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3"/>
          <w:lang w:eastAsia="hr-HR"/>
        </w:rPr>
        <w:t>o</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spacing w:val="2"/>
          <w:lang w:eastAsia="hr-HR"/>
        </w:rPr>
        <w:t>N</w:t>
      </w:r>
      <w:r w:rsidRPr="002E4017">
        <w:rPr>
          <w:rFonts w:ascii="Arial Narrow" w:eastAsia="Arial Narrow" w:hAnsi="Arial Narrow" w:cs="Arial Narrow"/>
          <w:spacing w:val="1"/>
          <w:lang w:eastAsia="hr-HR"/>
        </w:rPr>
        <w:t>o</w:t>
      </w:r>
      <w:r w:rsidRPr="002E4017">
        <w:rPr>
          <w:rFonts w:ascii="Arial Narrow" w:eastAsia="Arial Narrow" w:hAnsi="Arial Narrow" w:cs="Arial Narrow"/>
          <w:spacing w:val="-2"/>
          <w:lang w:eastAsia="hr-HR"/>
        </w:rPr>
        <w:t>v</w:t>
      </w:r>
      <w:r w:rsidRPr="002E4017">
        <w:rPr>
          <w:rFonts w:ascii="Arial Narrow" w:eastAsia="Arial Narrow" w:hAnsi="Arial Narrow" w:cs="Arial Narrow"/>
          <w:lang w:eastAsia="hr-HR"/>
        </w:rPr>
        <w:t>a</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Ze</w:t>
      </w:r>
      <w:r w:rsidRPr="002E4017">
        <w:rPr>
          <w:rFonts w:ascii="Arial Narrow" w:eastAsia="Arial Narrow" w:hAnsi="Arial Narrow" w:cs="Arial Narrow"/>
          <w:spacing w:val="-1"/>
          <w:lang w:eastAsia="hr-HR"/>
        </w:rPr>
        <w:t>m</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w:t>
      </w:r>
      <w:r w:rsidRPr="002E4017">
        <w:rPr>
          <w:rFonts w:ascii="Arial Narrow" w:eastAsia="Arial Narrow" w:hAnsi="Arial Narrow" w:cs="Arial Narrow"/>
          <w:spacing w:val="-4"/>
          <w:lang w:eastAsia="hr-HR"/>
        </w:rPr>
        <w:t xml:space="preserve"> </w:t>
      </w:r>
      <w:r w:rsidRPr="002E4017">
        <w:rPr>
          <w:rFonts w:ascii="Arial Narrow" w:eastAsia="Arial Narrow" w:hAnsi="Arial Narrow" w:cs="Arial Narrow"/>
          <w:lang w:eastAsia="hr-HR"/>
        </w:rPr>
        <w:t>O</w:t>
      </w:r>
      <w:r w:rsidRPr="002E4017">
        <w:rPr>
          <w:rFonts w:ascii="Arial Narrow" w:eastAsia="Arial Narrow" w:hAnsi="Arial Narrow" w:cs="Arial Narrow"/>
          <w:spacing w:val="3"/>
          <w:lang w:eastAsia="hr-HR"/>
        </w:rPr>
        <w:t>s</w:t>
      </w:r>
      <w:r w:rsidRPr="002E4017">
        <w:rPr>
          <w:rFonts w:ascii="Arial Narrow" w:eastAsia="Arial Narrow" w:hAnsi="Arial Narrow" w:cs="Arial Narrow"/>
          <w:lang w:eastAsia="hr-HR"/>
        </w:rPr>
        <w:t>i</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e</w:t>
      </w:r>
      <w:r w:rsidRPr="002E4017">
        <w:rPr>
          <w:rFonts w:ascii="Arial Narrow" w:eastAsia="Arial Narrow" w:hAnsi="Arial Narrow" w:cs="Arial Narrow"/>
          <w:lang w:eastAsia="hr-HR"/>
        </w:rPr>
        <w:t>k</w:t>
      </w:r>
    </w:p>
    <w:p w:rsidR="00EB7ACF" w:rsidRPr="002E4017" w:rsidRDefault="00EB7ACF" w:rsidP="00EB7ACF">
      <w:pPr>
        <w:spacing w:after="0" w:line="240" w:lineRule="auto"/>
        <w:rPr>
          <w:rFonts w:ascii="Arial Narrow" w:eastAsia="Times New Roman" w:hAnsi="Arial Narrow" w:cs="Times New Roman"/>
          <w:lang w:eastAsia="hr-HR"/>
        </w:rPr>
      </w:pPr>
    </w:p>
    <w:p w:rsidR="00EB7ACF" w:rsidRPr="002E4017" w:rsidRDefault="00EB7ACF" w:rsidP="00EB7ACF">
      <w:pPr>
        <w:spacing w:after="200" w:line="276" w:lineRule="auto"/>
        <w:rPr>
          <w:rFonts w:ascii="Arial Narrow" w:eastAsia="Calibri" w:hAnsi="Arial Narrow" w:cs="Times New Roman"/>
        </w:rPr>
      </w:pPr>
    </w:p>
    <w:p w:rsidR="00EB7ACF" w:rsidRPr="002E4017" w:rsidRDefault="00EB7ACF"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2E4017" w:rsidRPr="002E4017" w:rsidRDefault="002E4017" w:rsidP="00EB7ACF">
      <w:pPr>
        <w:spacing w:after="200" w:line="276" w:lineRule="auto"/>
        <w:rPr>
          <w:rFonts w:ascii="Arial Narrow" w:eastAsia="Calibri" w:hAnsi="Arial Narrow" w:cs="Times New Roman"/>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46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VETERINARSTVO I PROMET ANIMALNIH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Times New Roman" w:hAnsi="Arial Narrow" w:cs="Arial Narrow"/>
                <w:bCs/>
                <w:lang w:eastAsia="hr-HR"/>
              </w:rPr>
            </w:pPr>
            <w:r w:rsidRPr="002E4017">
              <w:rPr>
                <w:rFonts w:ascii="Arial Narrow" w:eastAsia="Times New Roman" w:hAnsi="Arial Narrow" w:cs="Arial Narrow"/>
                <w:bCs/>
                <w:lang w:eastAsia="hr-HR"/>
              </w:rPr>
              <w:t xml:space="preserve">dr. sc. Tatjana Tušek, prof. v. š. </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Damir Alagić,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Calibri" w:hAnsi="Arial Narrow" w:cs="Times New Roman"/>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Calibri" w:hAnsi="Arial Narrow" w:cs="Arial Narrow"/>
          <w:bCs/>
        </w:rPr>
        <w:t>Osposobiti studente da teoretska i praktična znanja koriste u praksi pri samostalnom vođenju procesa proizvodnje u zootehnici.</w:t>
      </w:r>
    </w:p>
    <w:p w:rsidR="00FA3993" w:rsidRPr="002E4017" w:rsidRDefault="00FA3993" w:rsidP="00FA3993">
      <w:pPr>
        <w:spacing w:after="0" w:line="240" w:lineRule="auto"/>
        <w:jc w:val="both"/>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Predavanja</w:t>
      </w:r>
    </w:p>
    <w:p w:rsidR="00FA3993" w:rsidRPr="002E4017" w:rsidRDefault="00FA3993" w:rsidP="00FA3993">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Uvod u predmet, utjecaj uzgoja na kakvoću finalnog proizvoda. Mjere sprečavanja pojave bolesti osobito zoonoza. Promet stokom i animalnim proizvodima prema važećim zakonskim normama. Utjecaj načina konzerviranja na održivost, pohranu i promet animalnih proizvoda. Iskoristivost nusprodukata klanja.</w:t>
      </w:r>
    </w:p>
    <w:p w:rsidR="00FA3993" w:rsidRPr="002E4017" w:rsidRDefault="00FA3993" w:rsidP="00FA3993">
      <w:pPr>
        <w:spacing w:after="0" w:line="240" w:lineRule="auto"/>
        <w:jc w:val="both"/>
        <w:rPr>
          <w:rFonts w:ascii="Arial Narrow" w:eastAsia="Times New Roman" w:hAnsi="Arial Narrow" w:cs="Times New Roman"/>
          <w:b/>
          <w:bCs/>
          <w:i/>
          <w:lang w:eastAsia="hr-HR"/>
        </w:rPr>
      </w:pPr>
      <w:r w:rsidRPr="002E4017">
        <w:rPr>
          <w:rFonts w:ascii="Arial Narrow" w:eastAsia="Times New Roman" w:hAnsi="Arial Narrow" w:cs="Times New Roman"/>
          <w:b/>
          <w:bCs/>
          <w:i/>
          <w:lang w:eastAsia="hr-HR"/>
        </w:rPr>
        <w:t>Vježbe i seminarski radovi</w:t>
      </w:r>
    </w:p>
    <w:p w:rsidR="00FA3993" w:rsidRPr="002E4017" w:rsidRDefault="00FA3993" w:rsidP="00FA3993">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Utvrđivanje zdravstvenog statusa stoke. Utjecaj sanitacije na zdravlje stoke i održivost animalnih proizvoda. Ocjena kakvoće animalnih proizvoda.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widowControl w:val="0"/>
        <w:autoSpaceDE w:val="0"/>
        <w:autoSpaceDN w:val="0"/>
        <w:adjustRightInd w:val="0"/>
        <w:spacing w:after="0" w:line="240" w:lineRule="auto"/>
        <w:rPr>
          <w:rFonts w:ascii="Arial Narrow" w:eastAsia="Times New Roman" w:hAnsi="Arial Narrow" w:cs="Arial"/>
          <w:b/>
          <w:color w:val="000000"/>
          <w:lang w:eastAsia="hr-HR"/>
        </w:rPr>
      </w:pPr>
      <w:r w:rsidRPr="002E4017">
        <w:rPr>
          <w:rFonts w:ascii="Arial Narrow" w:eastAsia="Times New Roman" w:hAnsi="Arial Narrow" w:cs="Arial Narrow"/>
          <w:b/>
          <w:color w:val="000000"/>
          <w:lang w:eastAsia="hr-HR"/>
        </w:rPr>
        <w:t>Ishodi učenja i način provjere</w:t>
      </w:r>
    </w:p>
    <w:p w:rsidR="00EB7ACF" w:rsidRPr="002E4017" w:rsidRDefault="00EB7ACF" w:rsidP="00EB7ACF">
      <w:pPr>
        <w:spacing w:after="0" w:line="240" w:lineRule="auto"/>
        <w:ind w:firstLine="360"/>
        <w:jc w:val="both"/>
        <w:rPr>
          <w:rFonts w:ascii="Arial Narrow" w:eastAsia="Calibri" w:hAnsi="Arial Narrow" w:cs="Arial"/>
        </w:rPr>
      </w:pPr>
    </w:p>
    <w:tbl>
      <w:tblPr>
        <w:tblStyle w:val="Reetkatablice2"/>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ISHODI UČENJA</w:t>
            </w:r>
          </w:p>
          <w:p w:rsidR="00EB7ACF" w:rsidRPr="002E4017" w:rsidRDefault="00EB7ACF" w:rsidP="00EB7ACF">
            <w:pPr>
              <w:rPr>
                <w:rFonts w:ascii="Arial Narrow" w:hAnsi="Arial Narrow"/>
                <w:b/>
                <w:sz w:val="22"/>
                <w:szCs w:val="22"/>
              </w:rPr>
            </w:pPr>
            <w:r w:rsidRPr="002E4017">
              <w:rPr>
                <w:rFonts w:ascii="Arial Narrow" w:hAnsi="Arial Narrow"/>
                <w:b/>
                <w:sz w:val="22"/>
                <w:szCs w:val="22"/>
              </w:rPr>
              <w:t>Nakon položenog ispita student će moći:</w:t>
            </w:r>
          </w:p>
        </w:tc>
        <w:tc>
          <w:tcPr>
            <w:tcW w:w="2175" w:type="dxa"/>
            <w:vAlign w:val="center"/>
          </w:tcPr>
          <w:p w:rsidR="00EB7ACF" w:rsidRPr="002E4017" w:rsidRDefault="00EB7ACF" w:rsidP="00EB7ACF">
            <w:pPr>
              <w:jc w:val="center"/>
              <w:rPr>
                <w:rFonts w:ascii="Arial Narrow" w:hAnsi="Arial Narrow"/>
                <w:b/>
                <w:sz w:val="22"/>
                <w:szCs w:val="22"/>
              </w:rPr>
            </w:pPr>
            <w:r w:rsidRPr="002E4017">
              <w:rPr>
                <w:rFonts w:ascii="Arial Narrow" w:hAnsi="Arial Narrow"/>
                <w:b/>
                <w:sz w:val="22"/>
                <w:szCs w:val="22"/>
              </w:rPr>
              <w:t>NAČIN PROVJERE</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1. </w:t>
            </w:r>
            <w:r w:rsidRPr="002E4017">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2. Objasniti značaj i specifičnosti animalnih proizvoda</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 xml:space="preserve">3. </w:t>
            </w:r>
            <w:r w:rsidRPr="002E4017">
              <w:rPr>
                <w:rFonts w:ascii="Arial Narrow" w:hAnsi="Arial Narrow" w:cs="Arial Narrow"/>
                <w:sz w:val="22"/>
                <w:szCs w:val="22"/>
              </w:rPr>
              <w:t>Navesti i opisati osobitosti transporta životinja</w:t>
            </w:r>
          </w:p>
        </w:tc>
        <w:tc>
          <w:tcPr>
            <w:tcW w:w="2175"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 xml:space="preserve">4. </w:t>
            </w:r>
            <w:r w:rsidRPr="002E4017">
              <w:rPr>
                <w:rFonts w:ascii="Arial Narrow" w:hAnsi="Arial Narrow" w:cs="Arial Narrow"/>
                <w:sz w:val="22"/>
                <w:szCs w:val="22"/>
              </w:rPr>
              <w:t>Prosuditi važnost sljedivosti proizvoda animalnog podrijetla i intepretirati kritične točke u proizvodnji uvođenjem HACCAP-a</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Kolokvij</w:t>
            </w:r>
          </w:p>
        </w:tc>
      </w:tr>
      <w:tr w:rsidR="00EB7ACF" w:rsidRPr="002E4017" w:rsidTr="00EB7ACF">
        <w:tc>
          <w:tcPr>
            <w:tcW w:w="6602" w:type="dxa"/>
            <w:vAlign w:val="center"/>
          </w:tcPr>
          <w:p w:rsidR="00EB7ACF" w:rsidRPr="002E4017" w:rsidRDefault="00EB7ACF" w:rsidP="00EB7ACF">
            <w:pPr>
              <w:rPr>
                <w:rFonts w:ascii="Arial Narrow" w:hAnsi="Arial Narrow"/>
                <w:sz w:val="22"/>
                <w:szCs w:val="22"/>
              </w:rPr>
            </w:pPr>
            <w:r w:rsidRPr="002E4017">
              <w:rPr>
                <w:rFonts w:ascii="Arial Narrow" w:hAnsi="Arial Narrow"/>
                <w:sz w:val="22"/>
                <w:szCs w:val="22"/>
              </w:rPr>
              <w:t>5. Kritički prosuditi provedene mjere sanitacije</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vAlign w:val="center"/>
          </w:tcPr>
          <w:p w:rsidR="00EB7ACF" w:rsidRPr="002E4017" w:rsidRDefault="00EB7ACF" w:rsidP="00EB7ACF">
            <w:pPr>
              <w:rPr>
                <w:rFonts w:ascii="Arial Narrow" w:hAnsi="Arial Narrow"/>
                <w:sz w:val="22"/>
                <w:szCs w:val="22"/>
              </w:rPr>
            </w:pPr>
            <w:r w:rsidRPr="002E4017">
              <w:rPr>
                <w:rFonts w:ascii="Arial Narrow" w:hAnsi="Arial Narrow" w:cs="Tahoma"/>
                <w:color w:val="000000"/>
                <w:sz w:val="22"/>
                <w:szCs w:val="22"/>
              </w:rPr>
              <w:t xml:space="preserve">6. Prosuditi reproduktivni status životinja i koristiti </w:t>
            </w:r>
            <w:r w:rsidRPr="002E4017">
              <w:rPr>
                <w:rFonts w:ascii="Arial Narrow" w:hAnsi="Arial Narrow" w:cs="Arial Narrow"/>
                <w:sz w:val="22"/>
                <w:szCs w:val="22"/>
              </w:rPr>
              <w:t>pravilno rasplođivanje u uzgoju uz dobivanje optimalnog broja vitalne mladunčad</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r w:rsidR="00EB7ACF" w:rsidRPr="002E4017" w:rsidTr="00EB7ACF">
        <w:tc>
          <w:tcPr>
            <w:tcW w:w="6602" w:type="dxa"/>
            <w:vAlign w:val="center"/>
          </w:tcPr>
          <w:p w:rsidR="00EB7ACF" w:rsidRPr="002E4017" w:rsidRDefault="00EB7ACF" w:rsidP="00EB7ACF">
            <w:pPr>
              <w:rPr>
                <w:rFonts w:ascii="Arial Narrow" w:hAnsi="Arial Narrow" w:cs="Tahoma"/>
                <w:color w:val="000000"/>
                <w:sz w:val="22"/>
                <w:szCs w:val="22"/>
              </w:rPr>
            </w:pPr>
            <w:r w:rsidRPr="002E4017">
              <w:rPr>
                <w:rFonts w:ascii="Arial Narrow" w:hAnsi="Arial Narrow" w:cs="Tahoma"/>
                <w:color w:val="000000"/>
                <w:sz w:val="22"/>
                <w:szCs w:val="22"/>
              </w:rPr>
              <w:t xml:space="preserve">7. </w:t>
            </w:r>
            <w:r w:rsidRPr="002E4017">
              <w:rPr>
                <w:rFonts w:ascii="Arial Narrow" w:hAnsi="Arial Narrow" w:cs="Arial Narrow"/>
                <w:sz w:val="22"/>
                <w:szCs w:val="22"/>
              </w:rPr>
              <w:t>Procjeniti smještajne uvjete životinja i njihov utjecaj na zdravstveni status domaćih sisavaca i peradi te riješiti probleme vezane uz držanje životinja</w:t>
            </w:r>
          </w:p>
        </w:tc>
        <w:tc>
          <w:tcPr>
            <w:tcW w:w="2175" w:type="dxa"/>
            <w:vAlign w:val="center"/>
          </w:tcPr>
          <w:p w:rsidR="00EB7ACF" w:rsidRPr="002E4017" w:rsidRDefault="00EB7ACF" w:rsidP="00EB7ACF">
            <w:pPr>
              <w:jc w:val="both"/>
              <w:rPr>
                <w:rFonts w:ascii="Arial Narrow" w:hAnsi="Arial Narrow"/>
                <w:sz w:val="22"/>
                <w:szCs w:val="22"/>
              </w:rPr>
            </w:pPr>
            <w:r w:rsidRPr="002E4017">
              <w:rPr>
                <w:rFonts w:ascii="Arial Narrow" w:hAnsi="Arial Narrow"/>
                <w:sz w:val="22"/>
                <w:szCs w:val="22"/>
              </w:rPr>
              <w:t>Pisani ispit/usmeni ispit</w:t>
            </w:r>
          </w:p>
        </w:tc>
      </w:tr>
    </w:tbl>
    <w:p w:rsidR="00EB7ACF" w:rsidRPr="002E4017" w:rsidRDefault="00EB7ACF" w:rsidP="00EB7ACF">
      <w:pPr>
        <w:spacing w:after="0" w:line="240" w:lineRule="auto"/>
        <w:ind w:left="1287"/>
        <w:jc w:val="both"/>
        <w:rPr>
          <w:rFonts w:ascii="Arial Narrow" w:eastAsia="Calibri" w:hAnsi="Arial Narrow" w:cs="Arial"/>
        </w:rPr>
      </w:pPr>
    </w:p>
    <w:p w:rsidR="002F2D26" w:rsidRPr="002E4017" w:rsidRDefault="002F2D26" w:rsidP="002F2D26">
      <w:pPr>
        <w:spacing w:after="0" w:line="240" w:lineRule="auto"/>
        <w:jc w:val="both"/>
        <w:rPr>
          <w:rFonts w:ascii="Arial Narrow" w:hAnsi="Arial Narrow" w:cs="Arial Narrow"/>
          <w:b/>
        </w:rPr>
      </w:pPr>
      <w:r w:rsidRPr="002E4017">
        <w:rPr>
          <w:rFonts w:ascii="Arial Narrow" w:hAnsi="Arial Narrow"/>
          <w:b/>
          <w:bCs/>
        </w:rPr>
        <w:t>Način polaganja ispita i način ocjenjivanja</w:t>
      </w:r>
    </w:p>
    <w:p w:rsidR="002F2D26" w:rsidRPr="002E4017" w:rsidRDefault="002F2D26" w:rsidP="002F2D26">
      <w:pPr>
        <w:spacing w:after="0" w:line="240" w:lineRule="auto"/>
        <w:rPr>
          <w:rFonts w:ascii="Arial Narrow" w:hAnsi="Arial Narrow" w:cs="Arial"/>
        </w:rPr>
      </w:pPr>
    </w:p>
    <w:p w:rsidR="002F2D26" w:rsidRPr="002E4017" w:rsidRDefault="002F2D26" w:rsidP="002F2D26">
      <w:pPr>
        <w:spacing w:after="0" w:line="240" w:lineRule="auto"/>
        <w:jc w:val="center"/>
        <w:rPr>
          <w:rFonts w:ascii="Arial Narrow" w:hAnsi="Arial Narrow" w:cs="Arial"/>
        </w:rPr>
      </w:pPr>
      <w:r w:rsidRPr="002E4017">
        <w:rPr>
          <w:rFonts w:ascii="Arial Narrow" w:hAnsi="Arial Narrow"/>
          <w:b/>
          <w:bCs/>
          <w:i/>
          <w:iCs/>
        </w:rPr>
        <w:t>OBVEZA STUDENATA U OKVIRU PREDMETA</w:t>
      </w:r>
    </w:p>
    <w:p w:rsidR="002F2D26" w:rsidRPr="002E4017" w:rsidRDefault="002F2D26" w:rsidP="002F2D26">
      <w:pPr>
        <w:spacing w:after="0" w:line="240" w:lineRule="auto"/>
        <w:ind w:left="4956"/>
        <w:rPr>
          <w:rFonts w:ascii="Arial Narrow" w:hAnsi="Arial Narrow"/>
        </w:rPr>
      </w:pPr>
    </w:p>
    <w:tbl>
      <w:tblPr>
        <w:tblW w:w="9077" w:type="dxa"/>
        <w:jc w:val="center"/>
        <w:tblLayout w:type="fixed"/>
        <w:tblLook w:val="0000" w:firstRow="0" w:lastRow="0" w:firstColumn="0" w:lastColumn="0" w:noHBand="0" w:noVBand="0"/>
      </w:tblPr>
      <w:tblGrid>
        <w:gridCol w:w="1833"/>
        <w:gridCol w:w="3757"/>
        <w:gridCol w:w="7"/>
        <w:gridCol w:w="1373"/>
        <w:gridCol w:w="7"/>
        <w:gridCol w:w="609"/>
        <w:gridCol w:w="616"/>
        <w:gridCol w:w="875"/>
      </w:tblGrid>
      <w:tr w:rsidR="002F2D26" w:rsidRPr="002E4017" w:rsidTr="002E4017">
        <w:trPr>
          <w:trHeight w:val="308"/>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2E4017">
            <w:pPr>
              <w:spacing w:after="0" w:line="240" w:lineRule="auto"/>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KfxMo</w:t>
            </w:r>
          </w:p>
        </w:tc>
      </w:tr>
      <w:tr w:rsidR="002F2D26" w:rsidRPr="002E4017" w:rsidTr="002E4017">
        <w:trPr>
          <w:trHeight w:val="288"/>
          <w:jc w:val="center"/>
        </w:trPr>
        <w:tc>
          <w:tcPr>
            <w:tcW w:w="5590"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2E4017">
            <w:pPr>
              <w:pStyle w:val="Default"/>
              <w:rPr>
                <w:rFonts w:ascii="Arial Narrow" w:hAnsi="Arial Narrow"/>
                <w:sz w:val="22"/>
                <w:szCs w:val="22"/>
              </w:rPr>
            </w:pPr>
          </w:p>
        </w:tc>
      </w:tr>
      <w:tr w:rsidR="002F2D26" w:rsidRPr="002E401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1.</w:t>
            </w:r>
          </w:p>
        </w:tc>
        <w:tc>
          <w:tcPr>
            <w:tcW w:w="3757" w:type="dxa"/>
            <w:tcBorders>
              <w:top w:val="single" w:sz="8" w:space="0" w:color="000000"/>
              <w:left w:val="single" w:sz="8" w:space="0" w:color="000000"/>
              <w:bottom w:val="single" w:sz="8" w:space="0" w:color="000000"/>
              <w:right w:val="single" w:sz="8" w:space="0" w:color="000000"/>
            </w:tcBorders>
          </w:tcPr>
          <w:p w:rsidR="002F2D26" w:rsidRPr="002E4017" w:rsidRDefault="002F2D26" w:rsidP="002E4017">
            <w:pPr>
              <w:spacing w:after="0" w:line="240" w:lineRule="auto"/>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r>
      <w:tr w:rsidR="002F2D26" w:rsidRPr="002E4017" w:rsidTr="002E4017">
        <w:trPr>
          <w:trHeight w:val="294"/>
          <w:jc w:val="center"/>
        </w:trPr>
        <w:tc>
          <w:tcPr>
            <w:tcW w:w="1833"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2.</w:t>
            </w:r>
          </w:p>
        </w:tc>
        <w:tc>
          <w:tcPr>
            <w:tcW w:w="3757" w:type="dxa"/>
            <w:tcBorders>
              <w:top w:val="single" w:sz="8" w:space="0" w:color="000000"/>
              <w:left w:val="single" w:sz="8" w:space="0" w:color="000000"/>
              <w:bottom w:val="single" w:sz="8" w:space="0" w:color="000000"/>
              <w:right w:val="single" w:sz="8" w:space="0" w:color="000000"/>
            </w:tcBorders>
          </w:tcPr>
          <w:p w:rsidR="002F2D26" w:rsidRPr="002E4017" w:rsidRDefault="002F2D26" w:rsidP="002E4017">
            <w:pPr>
              <w:spacing w:after="0" w:line="240" w:lineRule="auto"/>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r>
      <w:tr w:rsidR="002F2D26" w:rsidRPr="002E4017" w:rsidTr="002E4017">
        <w:trPr>
          <w:trHeight w:val="305"/>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0,8</w:t>
            </w:r>
          </w:p>
        </w:tc>
      </w:tr>
      <w:tr w:rsidR="002F2D26" w:rsidRPr="002E4017" w:rsidTr="002E4017">
        <w:trPr>
          <w:trHeight w:val="280"/>
          <w:jc w:val="center"/>
        </w:trPr>
        <w:tc>
          <w:tcPr>
            <w:tcW w:w="5590"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2E4017">
            <w:pPr>
              <w:pStyle w:val="Default"/>
              <w:jc w:val="center"/>
              <w:rPr>
                <w:rFonts w:ascii="Arial Narrow" w:hAnsi="Arial Narrow"/>
                <w:sz w:val="22"/>
                <w:szCs w:val="22"/>
                <w:highlight w:val="black"/>
              </w:rPr>
            </w:pPr>
          </w:p>
        </w:tc>
      </w:tr>
      <w:tr w:rsidR="002F2D26" w:rsidRPr="002E401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1.</w:t>
            </w:r>
          </w:p>
        </w:tc>
        <w:tc>
          <w:tcPr>
            <w:tcW w:w="3757" w:type="dxa"/>
            <w:tcBorders>
              <w:top w:val="single" w:sz="8" w:space="0" w:color="000000"/>
              <w:left w:val="single" w:sz="8" w:space="0" w:color="000000"/>
              <w:bottom w:val="single" w:sz="8" w:space="0" w:color="000000"/>
              <w:right w:val="single" w:sz="8" w:space="0" w:color="000000"/>
            </w:tcBorders>
          </w:tcPr>
          <w:p w:rsidR="002F2D26" w:rsidRPr="002E4017" w:rsidRDefault="002F2D26" w:rsidP="002E4017">
            <w:pPr>
              <w:spacing w:after="0" w:line="240" w:lineRule="auto"/>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r>
      <w:tr w:rsidR="002F2D26" w:rsidRPr="002E401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2.</w:t>
            </w:r>
          </w:p>
        </w:tc>
        <w:tc>
          <w:tcPr>
            <w:tcW w:w="3757" w:type="dxa"/>
            <w:tcBorders>
              <w:top w:val="single" w:sz="8" w:space="0" w:color="000000"/>
              <w:left w:val="single" w:sz="8" w:space="0" w:color="000000"/>
              <w:bottom w:val="single" w:sz="8" w:space="0" w:color="000000"/>
              <w:right w:val="single" w:sz="8" w:space="0" w:color="000000"/>
            </w:tcBorders>
          </w:tcPr>
          <w:p w:rsidR="002F2D26" w:rsidRPr="002E4017" w:rsidRDefault="002F2D26" w:rsidP="002E4017">
            <w:pPr>
              <w:spacing w:after="0" w:line="240" w:lineRule="auto"/>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i/>
              </w:rPr>
            </w:pPr>
            <w:r w:rsidRPr="002E4017">
              <w:rPr>
                <w:rFonts w:ascii="Arial Narrow" w:hAnsi="Arial Narrow" w:cs="Arial"/>
                <w:i/>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r>
      <w:tr w:rsidR="002F2D26" w:rsidRPr="002E4017" w:rsidTr="002E4017">
        <w:trPr>
          <w:trHeight w:val="305"/>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2E4017">
            <w:pPr>
              <w:spacing w:after="0" w:line="240" w:lineRule="auto"/>
              <w:jc w:val="center"/>
              <w:rPr>
                <w:rFonts w:ascii="Arial Narrow" w:hAnsi="Arial Narrow" w:cs="Arial"/>
                <w:color w:val="000000"/>
              </w:rPr>
            </w:pPr>
            <w:r w:rsidRPr="002E4017">
              <w:rPr>
                <w:rFonts w:ascii="Arial Narrow" w:hAnsi="Arial Narrow" w:cs="Arial"/>
                <w:b/>
                <w:bCs/>
                <w:color w:val="000000"/>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bCs/>
              </w:rPr>
              <w:t>5,2</w:t>
            </w:r>
          </w:p>
        </w:tc>
      </w:tr>
      <w:tr w:rsidR="002F2D26" w:rsidRPr="002E4017" w:rsidTr="002E4017">
        <w:trPr>
          <w:trHeight w:val="280"/>
          <w:jc w:val="center"/>
        </w:trPr>
        <w:tc>
          <w:tcPr>
            <w:tcW w:w="5597"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2E4017">
            <w:pPr>
              <w:spacing w:after="0" w:line="240" w:lineRule="auto"/>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2E4017">
            <w:pPr>
              <w:spacing w:after="0" w:line="240" w:lineRule="auto"/>
              <w:rPr>
                <w:rFonts w:ascii="Arial Narrow" w:hAnsi="Arial Narrow"/>
              </w:rPr>
            </w:pPr>
          </w:p>
        </w:tc>
      </w:tr>
      <w:tr w:rsidR="002F2D26" w:rsidRPr="002E401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2E4017">
            <w:pPr>
              <w:spacing w:after="0" w:line="240" w:lineRule="auto"/>
              <w:jc w:val="center"/>
              <w:rPr>
                <w:rFonts w:ascii="Arial Narrow" w:hAnsi="Arial Narrow" w:cs="Arial"/>
              </w:rPr>
            </w:pPr>
            <w:r w:rsidRPr="002E4017">
              <w:rPr>
                <w:rFonts w:ascii="Arial Narrow" w:hAnsi="Arial Narrow" w:cs="Arial"/>
              </w:rPr>
              <w:t>1.</w:t>
            </w:r>
          </w:p>
        </w:tc>
        <w:tc>
          <w:tcPr>
            <w:tcW w:w="3757" w:type="dxa"/>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2E4017">
            <w:pPr>
              <w:spacing w:after="0" w:line="240" w:lineRule="auto"/>
              <w:rPr>
                <w:rFonts w:ascii="Arial Narrow" w:hAnsi="Arial Narrow" w:cs="Arial"/>
              </w:rPr>
            </w:pPr>
            <w:r w:rsidRPr="002E4017">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rsidR="002F2D26" w:rsidRPr="002E4017" w:rsidRDefault="002F2D26" w:rsidP="002E4017">
            <w:pPr>
              <w:pStyle w:val="Default"/>
              <w:jc w:val="center"/>
              <w:rPr>
                <w:rFonts w:ascii="Arial Narrow" w:hAnsi="Arial Narrow"/>
                <w:sz w:val="22"/>
                <w:szCs w:val="22"/>
              </w:rPr>
            </w:pPr>
            <w:r w:rsidRPr="002E4017">
              <w:rPr>
                <w:rFonts w:ascii="Arial Narrow" w:hAnsi="Arial Narrow"/>
                <w:i/>
                <w:iCs/>
                <w:sz w:val="22"/>
                <w:szCs w:val="22"/>
              </w:rPr>
              <w:t xml:space="preserve">25 %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p>
        </w:tc>
      </w:tr>
      <w:tr w:rsidR="002F2D26" w:rsidRPr="002E4017" w:rsidTr="002E4017">
        <w:trPr>
          <w:trHeight w:val="305"/>
          <w:jc w:val="center"/>
        </w:trPr>
        <w:tc>
          <w:tcPr>
            <w:tcW w:w="5590"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2,0</w:t>
            </w:r>
          </w:p>
        </w:tc>
      </w:tr>
      <w:tr w:rsidR="002F2D26" w:rsidRPr="002E4017" w:rsidTr="002E4017">
        <w:trPr>
          <w:trHeight w:val="52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2E4017">
            <w:pPr>
              <w:spacing w:after="0" w:line="240" w:lineRule="auto"/>
              <w:rPr>
                <w:rFonts w:ascii="Arial Narrow" w:hAnsi="Arial Narrow" w:cs="Arial"/>
                <w:b/>
              </w:rPr>
            </w:pPr>
            <w:r w:rsidRPr="002E4017">
              <w:rPr>
                <w:rFonts w:ascii="Arial Narrow" w:hAnsi="Arial Narrow" w:cs="Arial"/>
                <w:b/>
              </w:rPr>
              <w:t>Ukupno kriterija</w:t>
            </w:r>
          </w:p>
        </w:tc>
        <w:tc>
          <w:tcPr>
            <w:tcW w:w="514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Ukupno razina 1-3 (100%)</w:t>
            </w:r>
          </w:p>
          <w:p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8/4</w:t>
            </w:r>
          </w:p>
        </w:tc>
      </w:tr>
      <w:tr w:rsidR="002F2D26" w:rsidRPr="002E4017" w:rsidTr="002E4017">
        <w:trPr>
          <w:trHeight w:val="27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5</w:t>
            </w:r>
          </w:p>
        </w:tc>
        <w:tc>
          <w:tcPr>
            <w:tcW w:w="6369"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2E4017">
            <w:pPr>
              <w:spacing w:after="0" w:line="240" w:lineRule="auto"/>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2E4017">
            <w:pPr>
              <w:spacing w:after="0" w:line="240" w:lineRule="auto"/>
              <w:jc w:val="center"/>
              <w:rPr>
                <w:rFonts w:ascii="Arial Narrow" w:hAnsi="Arial Narrow" w:cs="Arial"/>
                <w:b/>
              </w:rPr>
            </w:pPr>
            <w:r w:rsidRPr="002E4017">
              <w:rPr>
                <w:rFonts w:ascii="Arial Narrow" w:hAnsi="Arial Narrow" w:cs="Arial"/>
                <w:b/>
              </w:rPr>
              <w:t>2</w:t>
            </w:r>
          </w:p>
        </w:tc>
      </w:tr>
    </w:tbl>
    <w:p w:rsidR="002F2D26" w:rsidRPr="002E4017" w:rsidRDefault="002F2D26" w:rsidP="002F2D26">
      <w:pPr>
        <w:pStyle w:val="Default"/>
        <w:jc w:val="center"/>
        <w:rPr>
          <w:rFonts w:ascii="Arial Narrow" w:hAnsi="Arial Narrow" w:cs="Times New Roman"/>
          <w:bCs/>
          <w:iCs/>
          <w:color w:val="auto"/>
          <w:sz w:val="22"/>
          <w:szCs w:val="22"/>
        </w:rPr>
      </w:pPr>
    </w:p>
    <w:p w:rsidR="002F2D26" w:rsidRPr="002E4017" w:rsidRDefault="002F2D26" w:rsidP="002F2D26">
      <w:pPr>
        <w:pStyle w:val="Default"/>
        <w:jc w:val="center"/>
        <w:rPr>
          <w:rFonts w:ascii="Arial Narrow" w:hAnsi="Arial Narrow" w:cs="Times New Roman"/>
          <w:color w:val="auto"/>
          <w:sz w:val="22"/>
          <w:szCs w:val="22"/>
        </w:rPr>
      </w:pPr>
      <w:r w:rsidRPr="002E4017">
        <w:rPr>
          <w:rFonts w:ascii="Arial Narrow" w:hAnsi="Arial Narrow" w:cs="Times New Roman"/>
          <w:b/>
          <w:bCs/>
          <w:i/>
          <w:iCs/>
          <w:color w:val="auto"/>
          <w:sz w:val="22"/>
          <w:szCs w:val="22"/>
        </w:rPr>
        <w:t xml:space="preserve">MINIMALNE OBVEZA STUDENATA (EKVIVALENT NA BAZI 60 %) ZA PROLAZNOST NA PREDMETU </w:t>
      </w:r>
    </w:p>
    <w:p w:rsidR="002F2D26" w:rsidRPr="002E4017" w:rsidRDefault="002F2D26" w:rsidP="002F2D26">
      <w:pPr>
        <w:pStyle w:val="Default"/>
        <w:jc w:val="center"/>
        <w:rPr>
          <w:rFonts w:ascii="Arial Narrow" w:hAnsi="Arial Narrow"/>
          <w:color w:val="auto"/>
          <w:sz w:val="22"/>
          <w:szCs w:val="22"/>
        </w:rPr>
      </w:pPr>
    </w:p>
    <w:tbl>
      <w:tblPr>
        <w:tblW w:w="8926" w:type="dxa"/>
        <w:jc w:val="center"/>
        <w:tblLayout w:type="fixed"/>
        <w:tblLook w:val="0000" w:firstRow="0" w:lastRow="0" w:firstColumn="0" w:lastColumn="0" w:noHBand="0" w:noVBand="0"/>
      </w:tblPr>
      <w:tblGrid>
        <w:gridCol w:w="1559"/>
        <w:gridCol w:w="3880"/>
        <w:gridCol w:w="7"/>
        <w:gridCol w:w="1373"/>
        <w:gridCol w:w="7"/>
        <w:gridCol w:w="609"/>
        <w:gridCol w:w="616"/>
        <w:gridCol w:w="875"/>
      </w:tblGrid>
      <w:tr w:rsidR="002F2D26" w:rsidRPr="002E4017" w:rsidTr="002E4017">
        <w:trPr>
          <w:trHeight w:val="308"/>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rPr>
                <w:rFonts w:ascii="Arial Narrow" w:hAnsi="Arial Narrow" w:cs="Arial"/>
                <w:b/>
              </w:rPr>
            </w:pPr>
            <w:r w:rsidRPr="002E4017">
              <w:rPr>
                <w:rFonts w:ascii="Arial Narrow" w:hAnsi="Arial Narrow" w:cs="Arial"/>
                <w:b/>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KfxMo</w:t>
            </w:r>
          </w:p>
        </w:tc>
      </w:tr>
      <w:tr w:rsidR="002F2D26" w:rsidRPr="002E4017" w:rsidTr="002E4017">
        <w:trPr>
          <w:trHeight w:val="288"/>
          <w:jc w:val="center"/>
        </w:trPr>
        <w:tc>
          <w:tcPr>
            <w:tcW w:w="5439"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hAnsi="Arial Narrow" w:cs="Arial"/>
                <w:b/>
              </w:rPr>
            </w:pPr>
            <w:r w:rsidRPr="002E4017">
              <w:rPr>
                <w:rFonts w:ascii="Arial Narrow" w:hAnsi="Arial Narrow" w:cs="Arial"/>
                <w:b/>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pStyle w:val="Default"/>
              <w:rPr>
                <w:rFonts w:ascii="Arial Narrow" w:hAnsi="Arial Narrow"/>
                <w:sz w:val="22"/>
                <w:szCs w:val="22"/>
              </w:rPr>
            </w:pPr>
          </w:p>
        </w:tc>
      </w:tr>
      <w:tr w:rsidR="002F2D26" w:rsidRPr="002E401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1.</w:t>
            </w:r>
          </w:p>
        </w:tc>
        <w:tc>
          <w:tcPr>
            <w:tcW w:w="3880"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hAnsi="Arial Narrow" w:cs="Arial"/>
              </w:rPr>
            </w:pPr>
            <w:r w:rsidRPr="002E4017">
              <w:rPr>
                <w:rFonts w:ascii="Arial Narrow" w:hAnsi="Arial Narrow" w:cs="Arial"/>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r>
      <w:tr w:rsidR="002F2D26" w:rsidRPr="002E4017" w:rsidTr="002E4017">
        <w:trPr>
          <w:trHeight w:val="294"/>
          <w:jc w:val="center"/>
        </w:trPr>
        <w:tc>
          <w:tcPr>
            <w:tcW w:w="1559"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2.</w:t>
            </w:r>
          </w:p>
        </w:tc>
        <w:tc>
          <w:tcPr>
            <w:tcW w:w="3880"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hAnsi="Arial Narrow" w:cs="Arial"/>
              </w:rPr>
            </w:pPr>
            <w:r w:rsidRPr="002E4017">
              <w:rPr>
                <w:rFonts w:ascii="Arial Narrow" w:hAnsi="Arial Narrow" w:cs="Arial"/>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r>
      <w:tr w:rsidR="002F2D26" w:rsidRPr="002E4017" w:rsidTr="002E4017">
        <w:trPr>
          <w:trHeight w:val="305"/>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0,48</w:t>
            </w:r>
          </w:p>
        </w:tc>
      </w:tr>
      <w:tr w:rsidR="002F2D26" w:rsidRPr="002E4017" w:rsidTr="002E4017">
        <w:trPr>
          <w:trHeight w:val="280"/>
          <w:jc w:val="center"/>
        </w:trPr>
        <w:tc>
          <w:tcPr>
            <w:tcW w:w="5439" w:type="dxa"/>
            <w:gridSpan w:val="2"/>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rPr>
                <w:rFonts w:ascii="Arial Narrow" w:hAnsi="Arial Narrow" w:cs="Arial"/>
                <w:b/>
              </w:rPr>
            </w:pPr>
            <w:r w:rsidRPr="002E4017">
              <w:rPr>
                <w:rFonts w:ascii="Arial Narrow" w:hAnsi="Arial Narrow" w:cs="Arial"/>
                <w:b/>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6773A4">
            <w:pPr>
              <w:pStyle w:val="Default"/>
              <w:jc w:val="center"/>
              <w:rPr>
                <w:rFonts w:ascii="Arial Narrow" w:hAnsi="Arial Narrow"/>
                <w:sz w:val="22"/>
                <w:szCs w:val="22"/>
                <w:highlight w:val="black"/>
              </w:rPr>
            </w:pPr>
          </w:p>
        </w:tc>
      </w:tr>
      <w:tr w:rsidR="002F2D26" w:rsidRPr="002E401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1.</w:t>
            </w:r>
          </w:p>
        </w:tc>
        <w:tc>
          <w:tcPr>
            <w:tcW w:w="3880"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hAnsi="Arial Narrow" w:cs="Arial"/>
              </w:rPr>
            </w:pPr>
            <w:r w:rsidRPr="002E4017">
              <w:rPr>
                <w:rFonts w:ascii="Arial Narrow" w:hAnsi="Arial Narrow" w:cs="Arial"/>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r>
      <w:tr w:rsidR="002F2D26" w:rsidRPr="002E401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2.</w:t>
            </w:r>
          </w:p>
        </w:tc>
        <w:tc>
          <w:tcPr>
            <w:tcW w:w="3880" w:type="dxa"/>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hAnsi="Arial Narrow" w:cs="Arial"/>
              </w:rPr>
            </w:pPr>
            <w:r w:rsidRPr="002E4017">
              <w:rPr>
                <w:rFonts w:ascii="Arial Narrow" w:hAnsi="Arial Narrow" w:cs="Arial"/>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i/>
              </w:rPr>
            </w:pPr>
            <w:r w:rsidRPr="002E4017">
              <w:rPr>
                <w:rFonts w:ascii="Arial Narrow" w:hAnsi="Arial Narrow" w:cs="Arial"/>
                <w:i/>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r>
      <w:tr w:rsidR="002F2D26" w:rsidRPr="002E4017" w:rsidTr="002E4017">
        <w:trPr>
          <w:trHeight w:val="305"/>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center"/>
              <w:rPr>
                <w:rFonts w:ascii="Arial Narrow" w:hAnsi="Arial Narrow" w:cs="Arial"/>
                <w:color w:val="000000"/>
              </w:rPr>
            </w:pPr>
            <w:r w:rsidRPr="002E4017">
              <w:rPr>
                <w:rFonts w:ascii="Arial Narrow" w:hAnsi="Arial Narrow" w:cs="Arial"/>
                <w:b/>
                <w:bCs/>
                <w:color w:val="000000"/>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bCs/>
              </w:rPr>
              <w:t>3,12</w:t>
            </w:r>
          </w:p>
        </w:tc>
      </w:tr>
      <w:tr w:rsidR="002F2D26" w:rsidRPr="002E4017" w:rsidTr="002E4017">
        <w:trPr>
          <w:trHeight w:val="280"/>
          <w:jc w:val="center"/>
        </w:trPr>
        <w:tc>
          <w:tcPr>
            <w:tcW w:w="5446" w:type="dxa"/>
            <w:gridSpan w:val="3"/>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rPr>
                <w:rFonts w:ascii="Arial Narrow" w:hAnsi="Arial Narrow" w:cs="Arial"/>
                <w:b/>
              </w:rPr>
            </w:pPr>
            <w:r w:rsidRPr="002E4017">
              <w:rPr>
                <w:rFonts w:ascii="Arial Narrow" w:hAnsi="Arial Narrow" w:cs="Arial"/>
                <w:b/>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2F2D26" w:rsidRPr="002E4017" w:rsidRDefault="002F2D26" w:rsidP="006773A4">
            <w:pPr>
              <w:spacing w:after="0" w:line="240" w:lineRule="auto"/>
              <w:rPr>
                <w:rFonts w:ascii="Arial Narrow" w:hAnsi="Arial Narrow"/>
              </w:rPr>
            </w:pPr>
          </w:p>
        </w:tc>
      </w:tr>
      <w:tr w:rsidR="002F2D26" w:rsidRPr="002E401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vAlign w:val="center"/>
          </w:tcPr>
          <w:p w:rsidR="002F2D26" w:rsidRPr="002E4017" w:rsidRDefault="002F2D26" w:rsidP="006773A4">
            <w:pPr>
              <w:spacing w:after="0" w:line="240" w:lineRule="auto"/>
              <w:jc w:val="center"/>
              <w:rPr>
                <w:rFonts w:ascii="Arial Narrow" w:hAnsi="Arial Narrow" w:cs="Arial"/>
              </w:rPr>
            </w:pPr>
            <w:r w:rsidRPr="002E4017">
              <w:rPr>
                <w:rFonts w:ascii="Arial Narrow" w:hAnsi="Arial Narrow" w:cs="Arial"/>
              </w:rPr>
              <w:t>1.</w:t>
            </w:r>
          </w:p>
        </w:tc>
        <w:tc>
          <w:tcPr>
            <w:tcW w:w="3880" w:type="dxa"/>
            <w:tcBorders>
              <w:top w:val="single" w:sz="8" w:space="0" w:color="000000"/>
              <w:left w:val="single" w:sz="8" w:space="0" w:color="000000"/>
              <w:bottom w:val="single" w:sz="8" w:space="0" w:color="000000"/>
              <w:right w:val="single" w:sz="4" w:space="0" w:color="auto"/>
            </w:tcBorders>
            <w:vAlign w:val="center"/>
          </w:tcPr>
          <w:p w:rsidR="002F2D26" w:rsidRPr="002E4017" w:rsidRDefault="002F2D26" w:rsidP="006773A4">
            <w:pPr>
              <w:spacing w:after="0" w:line="240" w:lineRule="auto"/>
              <w:rPr>
                <w:rFonts w:ascii="Arial Narrow" w:hAnsi="Arial Narrow" w:cs="Arial"/>
              </w:rPr>
            </w:pPr>
            <w:r w:rsidRPr="002E4017">
              <w:rPr>
                <w:rFonts w:ascii="Arial Narrow" w:hAnsi="Arial Narrow" w:cs="Arial"/>
              </w:rPr>
              <w:t>Položen kolokvij iz dijela modula „Veterinarstvo“</w:t>
            </w:r>
          </w:p>
        </w:tc>
        <w:tc>
          <w:tcPr>
            <w:tcW w:w="1387" w:type="dxa"/>
            <w:gridSpan w:val="3"/>
            <w:tcBorders>
              <w:top w:val="single" w:sz="8" w:space="0" w:color="000000"/>
              <w:left w:val="single" w:sz="4" w:space="0" w:color="auto"/>
              <w:bottom w:val="single" w:sz="8" w:space="0" w:color="000000"/>
              <w:right w:val="single" w:sz="8" w:space="0" w:color="000000"/>
            </w:tcBorders>
          </w:tcPr>
          <w:p w:rsidR="002F2D26" w:rsidRPr="002E4017" w:rsidRDefault="002F2D26" w:rsidP="006773A4">
            <w:pPr>
              <w:pStyle w:val="Default"/>
              <w:jc w:val="center"/>
              <w:rPr>
                <w:rFonts w:ascii="Arial Narrow" w:hAnsi="Arial Narrow"/>
                <w:sz w:val="22"/>
                <w:szCs w:val="22"/>
              </w:rPr>
            </w:pPr>
            <w:r w:rsidRPr="002E4017">
              <w:rPr>
                <w:rFonts w:ascii="Arial Narrow" w:hAnsi="Arial Narrow"/>
                <w:sz w:val="22"/>
                <w:szCs w:val="22"/>
              </w:rPr>
              <w:t>15 %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p>
        </w:tc>
      </w:tr>
      <w:tr w:rsidR="002F2D26" w:rsidRPr="002E4017" w:rsidTr="002E4017">
        <w:trPr>
          <w:trHeight w:val="305"/>
          <w:jc w:val="center"/>
        </w:trPr>
        <w:tc>
          <w:tcPr>
            <w:tcW w:w="5439" w:type="dxa"/>
            <w:gridSpan w:val="2"/>
            <w:tcBorders>
              <w:top w:val="single" w:sz="8" w:space="0" w:color="000000"/>
              <w:left w:val="single" w:sz="8" w:space="0" w:color="000000"/>
              <w:bottom w:val="single" w:sz="8" w:space="0" w:color="000000"/>
              <w:right w:val="single" w:sz="8" w:space="0" w:color="000000"/>
            </w:tcBorders>
            <w:shd w:val="clear" w:color="auto" w:fill="E6E6E6"/>
          </w:tcPr>
          <w:p w:rsidR="002F2D26" w:rsidRPr="002E4017" w:rsidRDefault="002F2D26" w:rsidP="006773A4">
            <w:pPr>
              <w:pStyle w:val="Default"/>
              <w:jc w:val="right"/>
              <w:rPr>
                <w:rFonts w:ascii="Arial Narrow" w:hAnsi="Arial Narrow"/>
                <w:sz w:val="22"/>
                <w:szCs w:val="22"/>
              </w:rPr>
            </w:pPr>
            <w:r w:rsidRPr="002E4017">
              <w:rPr>
                <w:rFonts w:ascii="Arial Narrow" w:hAnsi="Arial Narrow"/>
                <w:b/>
                <w:bCs/>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1,20</w:t>
            </w:r>
          </w:p>
        </w:tc>
      </w:tr>
      <w:tr w:rsidR="002F2D26" w:rsidRPr="002E4017" w:rsidTr="002E4017">
        <w:trPr>
          <w:trHeight w:val="528"/>
          <w:jc w:val="center"/>
        </w:trPr>
        <w:tc>
          <w:tcPr>
            <w:tcW w:w="15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rPr>
                <w:rFonts w:ascii="Arial Narrow" w:hAnsi="Arial Narrow" w:cs="Arial"/>
                <w:b/>
              </w:rPr>
            </w:pPr>
            <w:r w:rsidRPr="002E4017">
              <w:rPr>
                <w:rFonts w:ascii="Arial Narrow" w:hAnsi="Arial Narrow" w:cs="Arial"/>
                <w:b/>
              </w:rPr>
              <w:t>Ukupno kriterija</w:t>
            </w:r>
          </w:p>
        </w:tc>
        <w:tc>
          <w:tcPr>
            <w:tcW w:w="5267"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Ukupno razina 1-3 (100%)</w:t>
            </w:r>
          </w:p>
          <w:p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4,8/2,4</w:t>
            </w:r>
          </w:p>
        </w:tc>
      </w:tr>
      <w:tr w:rsidR="002F2D26" w:rsidRPr="002E4017" w:rsidTr="002E4017">
        <w:trPr>
          <w:trHeight w:val="278"/>
          <w:jc w:val="center"/>
        </w:trPr>
        <w:tc>
          <w:tcPr>
            <w:tcW w:w="15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5</w:t>
            </w:r>
          </w:p>
        </w:tc>
        <w:tc>
          <w:tcPr>
            <w:tcW w:w="6492"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2F2D26" w:rsidRPr="002E4017" w:rsidRDefault="002F2D26" w:rsidP="006773A4">
            <w:pPr>
              <w:spacing w:after="0" w:line="240" w:lineRule="auto"/>
              <w:jc w:val="right"/>
              <w:rPr>
                <w:rFonts w:ascii="Arial Narrow" w:hAnsi="Arial Narrow" w:cs="Arial"/>
                <w:b/>
              </w:rPr>
            </w:pPr>
            <w:r w:rsidRPr="002E4017">
              <w:rPr>
                <w:rFonts w:ascii="Arial Narrow" w:hAnsi="Arial Narrow" w:cs="Arial"/>
                <w:b/>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2F2D26" w:rsidRPr="002E4017" w:rsidRDefault="002F2D26" w:rsidP="006773A4">
            <w:pPr>
              <w:spacing w:after="0" w:line="240" w:lineRule="auto"/>
              <w:jc w:val="center"/>
              <w:rPr>
                <w:rFonts w:ascii="Arial Narrow" w:hAnsi="Arial Narrow" w:cs="Arial"/>
                <w:b/>
              </w:rPr>
            </w:pPr>
            <w:r w:rsidRPr="002E4017">
              <w:rPr>
                <w:rFonts w:ascii="Arial Narrow" w:hAnsi="Arial Narrow" w:cs="Arial"/>
                <w:b/>
              </w:rPr>
              <w:t>2</w:t>
            </w:r>
          </w:p>
        </w:tc>
      </w:tr>
    </w:tbl>
    <w:p w:rsidR="002F2D26" w:rsidRPr="002E4017" w:rsidRDefault="002F2D26" w:rsidP="002F2D26">
      <w:pPr>
        <w:spacing w:after="0" w:line="240" w:lineRule="auto"/>
        <w:jc w:val="both"/>
        <w:rPr>
          <w:rFonts w:ascii="Arial Narrow" w:hAnsi="Arial Narrow" w:cs="Arial"/>
        </w:rPr>
      </w:pPr>
    </w:p>
    <w:p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Kf = (engl. Wf = weighing factor) korekcioni factor opterećenja</w:t>
      </w:r>
    </w:p>
    <w:p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Mo = (engl. bm = bottom mark) minimalna prolazna ocjena</w:t>
      </w:r>
    </w:p>
    <w:p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Uk = (engl. Tc = total criteri (</w:t>
      </w:r>
      <w:r w:rsidRPr="002E4017">
        <w:rPr>
          <w:rFonts w:ascii="Arial Narrow" w:hAnsi="Arial Narrow" w:cs="Arial"/>
          <w:b/>
          <w:bCs/>
        </w:rPr>
        <w:t>5</w:t>
      </w:r>
      <w:r w:rsidRPr="002E4017">
        <w:rPr>
          <w:rFonts w:ascii="Arial Narrow" w:hAnsi="Arial Narrow" w:cs="Arial"/>
        </w:rPr>
        <w:t>) ukupno kriterija/svojstava učenja</w:t>
      </w:r>
    </w:p>
    <w:p w:rsidR="002F2D26" w:rsidRPr="002E4017" w:rsidRDefault="002F2D26" w:rsidP="002F2D26">
      <w:pPr>
        <w:spacing w:after="0" w:line="240" w:lineRule="auto"/>
        <w:jc w:val="both"/>
        <w:rPr>
          <w:rFonts w:ascii="Arial Narrow" w:hAnsi="Arial Narrow" w:cs="Arial"/>
        </w:rPr>
      </w:pPr>
      <w:r w:rsidRPr="002E4017">
        <w:rPr>
          <w:rFonts w:ascii="Arial Narrow" w:hAnsi="Arial Narrow" w:cs="Arial"/>
        </w:rPr>
        <w:t>Ur = (engl. Ts = total station) (</w:t>
      </w:r>
      <w:r w:rsidRPr="002E4017">
        <w:rPr>
          <w:rFonts w:ascii="Arial Narrow" w:hAnsi="Arial Narrow" w:cs="Arial"/>
          <w:b/>
          <w:bCs/>
        </w:rPr>
        <w:t>3</w:t>
      </w:r>
      <w:r w:rsidRPr="002E4017">
        <w:rPr>
          <w:rFonts w:ascii="Arial Narrow" w:hAnsi="Arial Narrow" w:cs="Arial"/>
        </w:rPr>
        <w:t>) ukupno razina rezultata učenja</w:t>
      </w:r>
    </w:p>
    <w:p w:rsidR="002F2D26" w:rsidRPr="002E4017" w:rsidRDefault="002F2D26" w:rsidP="002F2D26">
      <w:pPr>
        <w:pStyle w:val="Default"/>
        <w:rPr>
          <w:rFonts w:ascii="Arial Narrow" w:hAnsi="Arial Narrow"/>
          <w:color w:val="auto"/>
          <w:sz w:val="22"/>
          <w:szCs w:val="22"/>
        </w:rPr>
      </w:pPr>
    </w:p>
    <w:p w:rsidR="002F2D26" w:rsidRPr="002E4017" w:rsidRDefault="002F2D26" w:rsidP="002F2D26">
      <w:pPr>
        <w:pStyle w:val="Default"/>
        <w:rPr>
          <w:rFonts w:ascii="Arial Narrow" w:hAnsi="Arial Narrow"/>
          <w:color w:val="auto"/>
          <w:sz w:val="22"/>
          <w:szCs w:val="22"/>
        </w:rPr>
      </w:pPr>
      <w:r w:rsidRPr="002E4017">
        <w:rPr>
          <w:rFonts w:ascii="Arial Narrow" w:hAnsi="Arial Narrow"/>
          <w:color w:val="auto"/>
          <w:sz w:val="22"/>
          <w:szCs w:val="22"/>
        </w:rPr>
        <w:t xml:space="preserve">Završna ocjena = </w:t>
      </w:r>
      <w:r w:rsidRPr="002E4017">
        <w:rPr>
          <w:rFonts w:ascii="Arial Narrow" w:hAnsi="Arial Narrow"/>
          <w:color w:val="auto"/>
          <w:position w:val="-24"/>
          <w:sz w:val="22"/>
          <w:szCs w:val="22"/>
        </w:rPr>
        <w:object w:dxaOrig="3379" w:dyaOrig="639">
          <v:shape id="_x0000_i1030" type="#_x0000_t75" style="width:165.65pt;height:28.7pt" o:ole="">
            <v:imagedata r:id="rId45" o:title=""/>
          </v:shape>
          <o:OLEObject Type="Embed" ProgID="Equation.3" ShapeID="_x0000_i1030" DrawAspect="Content" ObjectID="_1642308611" r:id="rId67"/>
        </w:object>
      </w:r>
    </w:p>
    <w:p w:rsidR="002F2D26" w:rsidRPr="002E4017" w:rsidRDefault="002F2D26" w:rsidP="00EB7ACF">
      <w:pPr>
        <w:spacing w:after="0" w:line="240" w:lineRule="auto"/>
        <w:jc w:val="both"/>
        <w:rPr>
          <w:rFonts w:ascii="Arial Narrow" w:eastAsia="Calibri" w:hAnsi="Arial Narrow" w:cs="Arial Narrow"/>
          <w:b/>
        </w:rPr>
      </w:pPr>
    </w:p>
    <w:p w:rsidR="00EB7ACF" w:rsidRPr="002E4017" w:rsidRDefault="002F2D26" w:rsidP="00EB7ACF">
      <w:pPr>
        <w:spacing w:after="0" w:line="240" w:lineRule="auto"/>
        <w:jc w:val="both"/>
        <w:rPr>
          <w:rFonts w:ascii="Arial Narrow" w:eastAsia="Calibri" w:hAnsi="Arial Narrow" w:cs="Arial"/>
          <w:b/>
        </w:rPr>
      </w:pPr>
      <w:r w:rsidRPr="002E4017">
        <w:rPr>
          <w:rFonts w:ascii="Arial Narrow" w:eastAsia="Calibri" w:hAnsi="Arial Narrow" w:cs="Arial Narrow"/>
          <w:b/>
        </w:rPr>
        <w:t>Popis literature</w:t>
      </w:r>
    </w:p>
    <w:p w:rsidR="00EB7ACF" w:rsidRPr="002E4017" w:rsidRDefault="00EB7ACF" w:rsidP="00EB7ACF">
      <w:pPr>
        <w:numPr>
          <w:ilvl w:val="1"/>
          <w:numId w:val="0"/>
        </w:numPr>
        <w:tabs>
          <w:tab w:val="num" w:pos="360"/>
        </w:tabs>
        <w:spacing w:after="0" w:line="240" w:lineRule="auto"/>
        <w:rPr>
          <w:rFonts w:ascii="Arial Narrow" w:eastAsia="Calibri" w:hAnsi="Arial Narrow" w:cs="Arial Narrow"/>
          <w:i/>
          <w:iCs/>
        </w:rPr>
      </w:pPr>
      <w:r w:rsidRPr="002E4017">
        <w:rPr>
          <w:rFonts w:ascii="Arial Narrow" w:eastAsia="Calibri" w:hAnsi="Arial Narrow" w:cs="Arial Narrow"/>
          <w:b/>
          <w:iCs/>
        </w:rPr>
        <w:tab/>
      </w:r>
      <w:r w:rsidRPr="002E4017">
        <w:rPr>
          <w:rFonts w:ascii="Arial Narrow" w:eastAsia="Calibri" w:hAnsi="Arial Narrow" w:cs="Arial Narrow"/>
          <w:i/>
          <w:iCs/>
        </w:rPr>
        <w:t>Obvezatna za savladavanje programa i polaganje ispita:</w:t>
      </w:r>
    </w:p>
    <w:p w:rsidR="00EB7ACF" w:rsidRPr="002E4017" w:rsidRDefault="00EB7ACF" w:rsidP="00910CA2">
      <w:pPr>
        <w:numPr>
          <w:ilvl w:val="0"/>
          <w:numId w:val="23"/>
        </w:numPr>
        <w:spacing w:after="0" w:line="240" w:lineRule="auto"/>
        <w:jc w:val="both"/>
        <w:rPr>
          <w:rFonts w:ascii="Arial Narrow" w:eastAsia="Calibri" w:hAnsi="Arial Narrow" w:cs="Arial Narrow"/>
        </w:rPr>
      </w:pPr>
      <w:r w:rsidRPr="002E4017">
        <w:rPr>
          <w:rFonts w:ascii="Arial Narrow" w:eastAsia="Calibri" w:hAnsi="Arial Narrow" w:cs="Arial Narrow"/>
        </w:rPr>
        <w:t>Asaj, A. ((2003): Higijena na farmi i u okolišu. Medicinska naklada, Zagreb.</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Brinzej, M. i sur. (1991): Stočarstvo. Školska knjiga, Zagreb.</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Grupa autora (1989): Veterinarski priručnik. Jumena, Zagreb.</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Hadžiosmanović, M. (2001): Higijena i tehnologija mesa, veterinarsko-sanitarni nadzor životinja za klanje i mesa. Sveučilište u Zagrebu, Zagreb.</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Kozačinski, L., Njari, B., Cvrtila Flek,, Ž. (2012): Veterinarsko javno zdravstvo i sigurnost hrane. Veterinarski fakultet Sveučilišta u Zagrebu, Zagreb.</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Njari, B., Zdolec, N. (2012): Klaonička obrada i veterinarski pregled. Veterinarski fakultet Sveučilišta u Zagrebu, Zagreb.</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Times New Roman"/>
          <w:lang w:eastAsia="hr-HR"/>
        </w:rPr>
        <w:t>Živković, J. (1986): Higijena i tehnologija mesa, kakvoća i prerada I. Školska knjiga, Zagreb.</w:t>
      </w:r>
    </w:p>
    <w:p w:rsidR="00EB7ACF" w:rsidRPr="002E4017" w:rsidRDefault="00EB7ACF" w:rsidP="00EB7ACF">
      <w:pPr>
        <w:spacing w:after="0" w:line="240" w:lineRule="auto"/>
        <w:jc w:val="both"/>
        <w:rPr>
          <w:rFonts w:ascii="Arial Narrow" w:eastAsia="Times New Roman" w:hAnsi="Arial Narrow" w:cs="Arial Narrow"/>
          <w:lang w:eastAsia="hr-HR"/>
        </w:rPr>
      </w:pPr>
    </w:p>
    <w:p w:rsidR="00EB7ACF" w:rsidRPr="002E4017" w:rsidRDefault="00EB7ACF" w:rsidP="00EB7ACF">
      <w:pPr>
        <w:numPr>
          <w:ilvl w:val="1"/>
          <w:numId w:val="0"/>
        </w:numPr>
        <w:tabs>
          <w:tab w:val="num" w:pos="360"/>
        </w:tabs>
        <w:spacing w:after="0" w:line="240" w:lineRule="auto"/>
        <w:jc w:val="both"/>
        <w:rPr>
          <w:rFonts w:ascii="Arial Narrow" w:eastAsia="Times New Roman" w:hAnsi="Arial Narrow" w:cs="Arial Narrow"/>
          <w:i/>
          <w:iCs/>
          <w:lang w:eastAsia="hr-HR"/>
        </w:rPr>
      </w:pPr>
      <w:r w:rsidRPr="002E4017">
        <w:rPr>
          <w:rFonts w:ascii="Arial Narrow" w:eastAsia="Times New Roman" w:hAnsi="Arial Narrow" w:cs="Arial Narrow"/>
          <w:i/>
          <w:iCs/>
          <w:lang w:eastAsia="hr-HR"/>
        </w:rPr>
        <w:t>Dopunska:</w:t>
      </w:r>
    </w:p>
    <w:p w:rsidR="00EB7ACF" w:rsidRPr="002E4017" w:rsidRDefault="00EB7ACF" w:rsidP="00910CA2">
      <w:pPr>
        <w:numPr>
          <w:ilvl w:val="0"/>
          <w:numId w:val="23"/>
        </w:numPr>
        <w:spacing w:after="0" w:line="240"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Rupić, V. (1986): Zdravstvena zaštita domaćih životinja (I i II dio). Sveučilišna naklada Liber, Zagreb.</w:t>
      </w:r>
    </w:p>
    <w:p w:rsidR="00EB7ACF" w:rsidRPr="002E4017" w:rsidRDefault="00EB7ACF" w:rsidP="00EB7ACF">
      <w:pPr>
        <w:spacing w:after="0" w:line="240" w:lineRule="auto"/>
        <w:jc w:val="both"/>
        <w:rPr>
          <w:rFonts w:ascii="Arial Narrow" w:eastAsia="Times New Roman" w:hAnsi="Arial Narrow" w:cs="Arial Narrow"/>
          <w:lang w:eastAsia="hr-HR"/>
        </w:rPr>
      </w:pPr>
    </w:p>
    <w:p w:rsidR="00EB7ACF" w:rsidRPr="002E4017" w:rsidRDefault="00EB7ACF" w:rsidP="00EB7ACF">
      <w:pPr>
        <w:spacing w:after="0" w:line="240" w:lineRule="auto"/>
        <w:jc w:val="right"/>
        <w:rPr>
          <w:rFonts w:ascii="Arial Narrow" w:eastAsia="Times New Roman" w:hAnsi="Arial Narrow" w:cs="Times New Roman"/>
          <w:lang w:eastAsia="hr-HR"/>
        </w:rPr>
      </w:pPr>
    </w:p>
    <w:p w:rsidR="00EB7ACF" w:rsidRPr="002E4017" w:rsidRDefault="00EB7ACF" w:rsidP="00166F1E">
      <w:pPr>
        <w:spacing w:after="0" w:line="240" w:lineRule="auto"/>
        <w:rPr>
          <w:rFonts w:ascii="Arial Narrow" w:eastAsia="Times New Roman" w:hAnsi="Arial Narrow" w:cs="Times New Roman"/>
          <w:b/>
          <w:bCs/>
          <w:kern w:val="36"/>
          <w:lang w:val="pl-PL" w:eastAsia="hr-HR"/>
        </w:rPr>
      </w:pPr>
      <w:r w:rsidRPr="002E4017">
        <w:rPr>
          <w:rFonts w:ascii="Arial Narrow" w:eastAsia="Calibri" w:hAnsi="Arial Narrow" w:cs="Arial"/>
        </w:rPr>
        <w:br w:type="page"/>
      </w: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32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MARKETING I 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dr. sc. Kristina Svržnjak,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Upoznati studente s osnovnim pojmovima i primjenom marketinga i menadžmenta u poljoprivrednom sektoru.</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44DE2" w:rsidRPr="002E4017" w:rsidRDefault="00744DE2" w:rsidP="00744DE2">
      <w:pPr>
        <w:jc w:val="both"/>
        <w:rPr>
          <w:rFonts w:ascii="Arial Narrow" w:hAnsi="Arial Narrow"/>
          <w:b/>
          <w:i/>
          <w:iCs/>
        </w:rPr>
      </w:pPr>
      <w:r w:rsidRPr="002E4017">
        <w:rPr>
          <w:rFonts w:ascii="Arial Narrow" w:hAnsi="Arial Narrow"/>
          <w:b/>
          <w:i/>
          <w:iCs/>
        </w:rPr>
        <w:t>Predavanja</w:t>
      </w:r>
    </w:p>
    <w:p w:rsidR="00744DE2" w:rsidRPr="002E4017" w:rsidRDefault="00744DE2" w:rsidP="00744DE2">
      <w:pPr>
        <w:jc w:val="both"/>
        <w:rPr>
          <w:rFonts w:ascii="Arial Narrow" w:hAnsi="Arial Narrow"/>
        </w:rPr>
      </w:pPr>
      <w:r w:rsidRPr="002E4017">
        <w:rPr>
          <w:rFonts w:ascii="Arial Narrow" w:hAnsi="Arial Narrow"/>
        </w:rPr>
        <w:t>Uvod. Teorija marketinga. Potražnja, ponuda i cijene. Ustroj tržišta. Vanjskotrgovačka razmjena poljoprivrednih proizvoda. Marketing u poljodjelstvu. Hrvatsko tržište poljodjelskih proizvoda. Definiranje menadžera i menadžmenta. Okruženje menadžmenta. Menadžerske vještine. Menadžerski izazovi. Planiranje i ciljevi. Odlučivanje, organiziranje i vođenje</w:t>
      </w:r>
    </w:p>
    <w:p w:rsidR="00744DE2" w:rsidRPr="002E4017" w:rsidRDefault="00744DE2" w:rsidP="00744DE2">
      <w:pPr>
        <w:jc w:val="both"/>
        <w:rPr>
          <w:rFonts w:ascii="Arial Narrow" w:hAnsi="Arial Narrow"/>
          <w:b/>
          <w:i/>
          <w:iCs/>
        </w:rPr>
      </w:pPr>
      <w:r w:rsidRPr="002E4017">
        <w:rPr>
          <w:rFonts w:ascii="Arial Narrow" w:hAnsi="Arial Narrow"/>
          <w:b/>
          <w:i/>
          <w:iCs/>
        </w:rPr>
        <w:t>Vježbe i seminarski radovi</w:t>
      </w:r>
    </w:p>
    <w:p w:rsidR="00744DE2" w:rsidRPr="002E4017" w:rsidRDefault="00744DE2" w:rsidP="00744DE2">
      <w:pPr>
        <w:jc w:val="both"/>
        <w:rPr>
          <w:rFonts w:ascii="Arial Narrow" w:hAnsi="Arial Narrow"/>
        </w:rPr>
      </w:pPr>
      <w:r w:rsidRPr="002E4017">
        <w:rPr>
          <w:rFonts w:ascii="Arial Narrow" w:hAnsi="Arial Narrow"/>
        </w:rPr>
        <w:t>Ponuda, potražnja i cijene poljoprivrednih proizvoda. Izračun prodajne cijene. Prodaja poljoprivrednih proizvoda. Istraživanje za potrebe prodaje u poljodjelstvu. Slučajevi iz prakse. Aktivno sudjelovanje u pripremi, izvođenju i diskusiji slučajeva iz prakse. Analiza i rješavanje problema upravljanja. Timski rad studenata u rješavanju upravljačkih problema</w:t>
      </w:r>
    </w:p>
    <w:p w:rsidR="00744DE2" w:rsidRPr="002E4017" w:rsidRDefault="00744DE2" w:rsidP="00744DE2">
      <w:pPr>
        <w:jc w:val="both"/>
        <w:rPr>
          <w:rFonts w:ascii="Arial Narrow" w:hAnsi="Arial Narrow"/>
          <w:b/>
          <w:i/>
        </w:rPr>
      </w:pPr>
      <w:r w:rsidRPr="002E4017">
        <w:rPr>
          <w:rFonts w:ascii="Arial Narrow" w:hAnsi="Arial Narrow"/>
          <w:b/>
          <w:i/>
        </w:rPr>
        <w:t xml:space="preserve">Terenska nastava: </w:t>
      </w:r>
      <w:r w:rsidRPr="002E4017">
        <w:rPr>
          <w:rFonts w:ascii="Arial Narrow" w:hAnsi="Arial Narrow"/>
        </w:rPr>
        <w:t>Planirati će se izvedbenim studijskim programom modula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166F1E" w:rsidP="00166F1E">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tbl>
      <w:tblPr>
        <w:tblStyle w:val="TableGrid221"/>
        <w:tblW w:w="9782" w:type="dxa"/>
        <w:tblInd w:w="-431" w:type="dxa"/>
        <w:tblLook w:val="04A0" w:firstRow="1" w:lastRow="0" w:firstColumn="1" w:lastColumn="0" w:noHBand="0" w:noVBand="1"/>
      </w:tblPr>
      <w:tblGrid>
        <w:gridCol w:w="6947"/>
        <w:gridCol w:w="2835"/>
      </w:tblGrid>
      <w:tr w:rsidR="00EB7ACF" w:rsidRPr="002E4017" w:rsidTr="00166F1E">
        <w:tc>
          <w:tcPr>
            <w:tcW w:w="6947" w:type="dxa"/>
            <w:vAlign w:val="center"/>
          </w:tcPr>
          <w:p w:rsidR="00EB7ACF" w:rsidRPr="002E4017" w:rsidRDefault="00EB7ACF" w:rsidP="00EB7ACF">
            <w:pPr>
              <w:spacing w:line="276" w:lineRule="auto"/>
              <w:jc w:val="center"/>
              <w:rPr>
                <w:rFonts w:ascii="Arial Narrow" w:hAnsi="Arial Narrow"/>
                <w:b/>
              </w:rPr>
            </w:pPr>
            <w:r w:rsidRPr="002E4017">
              <w:rPr>
                <w:rFonts w:ascii="Arial Narrow" w:hAnsi="Arial Narrow"/>
                <w:b/>
              </w:rPr>
              <w:t>ISHODI UČENJA</w:t>
            </w:r>
          </w:p>
          <w:p w:rsidR="00EB7ACF" w:rsidRPr="002E4017" w:rsidRDefault="00EB7ACF" w:rsidP="00EB7ACF">
            <w:pPr>
              <w:spacing w:line="276" w:lineRule="auto"/>
              <w:rPr>
                <w:rFonts w:ascii="Arial Narrow" w:hAnsi="Arial Narrow"/>
                <w:b/>
              </w:rPr>
            </w:pPr>
            <w:r w:rsidRPr="002E4017">
              <w:rPr>
                <w:rFonts w:ascii="Arial Narrow" w:hAnsi="Arial Narrow"/>
                <w:b/>
              </w:rPr>
              <w:t>Nakon položenog ispita student će moći:</w:t>
            </w:r>
          </w:p>
        </w:tc>
        <w:tc>
          <w:tcPr>
            <w:tcW w:w="2835" w:type="dxa"/>
            <w:vAlign w:val="center"/>
          </w:tcPr>
          <w:p w:rsidR="00EB7ACF" w:rsidRPr="002E4017" w:rsidRDefault="00EB7ACF" w:rsidP="00EB7ACF">
            <w:pPr>
              <w:spacing w:line="276" w:lineRule="auto"/>
              <w:jc w:val="center"/>
              <w:rPr>
                <w:rFonts w:ascii="Arial Narrow" w:hAnsi="Arial Narrow"/>
                <w:b/>
              </w:rPr>
            </w:pPr>
            <w:r w:rsidRPr="002E4017">
              <w:rPr>
                <w:rFonts w:ascii="Arial Narrow" w:hAnsi="Arial Narrow"/>
                <w:b/>
              </w:rPr>
              <w:t>NAČIN PROVJERE</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 Definirati i objasniti osnovne pojmove iz područja marketinga i menadžmenta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Pisani ispit</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2. Prepoznati osnovne elemente marketing mixa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Pisani ispit, timski projektni zadatak</w:t>
            </w:r>
          </w:p>
        </w:tc>
      </w:tr>
      <w:tr w:rsidR="00EB7ACF" w:rsidRPr="002E4017" w:rsidTr="00166F1E">
        <w:tc>
          <w:tcPr>
            <w:tcW w:w="6947" w:type="dxa"/>
            <w:shd w:val="clear" w:color="auto" w:fill="auto"/>
          </w:tcPr>
          <w:p w:rsidR="00EB7ACF" w:rsidRPr="002E4017" w:rsidRDefault="00EB7ACF" w:rsidP="00EB7ACF">
            <w:pPr>
              <w:widowControl w:val="0"/>
              <w:adjustRightInd w:val="0"/>
              <w:spacing w:line="276" w:lineRule="auto"/>
              <w:jc w:val="both"/>
              <w:textAlignment w:val="baseline"/>
              <w:rPr>
                <w:rFonts w:ascii="Arial Narrow" w:hAnsi="Arial Narrow"/>
                <w:highlight w:val="yellow"/>
              </w:rPr>
            </w:pPr>
            <w:r w:rsidRPr="002E4017">
              <w:rPr>
                <w:rFonts w:ascii="Arial Narrow" w:eastAsia="Times New Roman" w:hAnsi="Arial Narrow" w:cs="Arial"/>
                <w:lang w:eastAsia="hr-HR"/>
              </w:rPr>
              <w:t>3. Koristiti promocijski mix u svrhu bolje promocije poljoprivrednih proizvoda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Timski projektni zadatak</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4. Razlikovati različite promocijske opcije i elemente promocijskog mix-a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Pisani ispit, timski projektni zadatak</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5. Izraditi SWOT analizu vezanu uz konkretno poljoprivredno gospodarstvo</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Vježba na nastavi, pisani ispit</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6. Koristiti metodu brainstorming</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Vježba na nastavi</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7. Na osnovu SWOT analize i metode brainstorming prepoznati ključne čimbenike za planiranje i kreiranje poslovnih aktivnosti poljoprivrednog gospodarstva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Timski projektni zadatak</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8. Razlikovati različite pristupe istraživanja tržišta i direktne prodaje</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Pisani ispit</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9. Izraziti se jasno i argumentirano o svojim stavovima glede procijene marketinških aktivnosti na analiziranim primjerima poljoprivrednih gospodarstava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Timsko projektni zadatak, vježba na nastavi</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10. Sudjelovati u radu tima</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Vježba na nastavi</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11. Prezentirati vlastite rezultate istraživanja široj publici</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Individualni zadatak studenata</w:t>
            </w:r>
          </w:p>
        </w:tc>
      </w:tr>
      <w:tr w:rsidR="00EB7ACF" w:rsidRPr="002E4017" w:rsidTr="00166F1E">
        <w:tc>
          <w:tcPr>
            <w:tcW w:w="6947" w:type="dxa"/>
            <w:shd w:val="clear" w:color="auto" w:fill="auto"/>
          </w:tcPr>
          <w:p w:rsidR="00EB7ACF" w:rsidRPr="002E4017" w:rsidRDefault="00EB7ACF" w:rsidP="00EB7ACF">
            <w:pPr>
              <w:spacing w:line="276" w:lineRule="auto"/>
              <w:rPr>
                <w:rFonts w:ascii="Arial Narrow" w:eastAsia="Times New Roman" w:hAnsi="Arial Narrow" w:cs="Arial"/>
                <w:lang w:eastAsia="hr-HR"/>
              </w:rPr>
            </w:pPr>
            <w:r w:rsidRPr="002E4017">
              <w:rPr>
                <w:rFonts w:ascii="Arial Narrow" w:eastAsia="Times New Roman" w:hAnsi="Arial Narrow" w:cs="Arial"/>
                <w:lang w:eastAsia="hr-HR"/>
              </w:rPr>
              <w:t>12. Upravljati vremenom</w:t>
            </w:r>
          </w:p>
        </w:tc>
        <w:tc>
          <w:tcPr>
            <w:tcW w:w="2835" w:type="dxa"/>
            <w:shd w:val="clear" w:color="auto" w:fill="auto"/>
          </w:tcPr>
          <w:p w:rsidR="00EB7ACF" w:rsidRPr="002E4017" w:rsidRDefault="00EB7ACF" w:rsidP="00EB7ACF">
            <w:pPr>
              <w:spacing w:line="276" w:lineRule="auto"/>
              <w:rPr>
                <w:rFonts w:ascii="Arial Narrow" w:hAnsi="Arial Narrow"/>
              </w:rPr>
            </w:pPr>
            <w:r w:rsidRPr="002E4017">
              <w:rPr>
                <w:rFonts w:ascii="Arial Narrow" w:hAnsi="Arial Narrow"/>
              </w:rPr>
              <w:t>Individualni zadatak studenata</w:t>
            </w:r>
          </w:p>
        </w:tc>
      </w:tr>
    </w:tbl>
    <w:p w:rsidR="00EB7ACF" w:rsidRPr="002E4017" w:rsidRDefault="00EB7ACF" w:rsidP="00EB7ACF">
      <w:pPr>
        <w:spacing w:after="0" w:line="276" w:lineRule="auto"/>
        <w:rPr>
          <w:rFonts w:ascii="Arial Narrow" w:eastAsia="Times New Roman" w:hAnsi="Arial Narrow" w:cs="Tahoma"/>
          <w:b/>
          <w:lang w:eastAsia="hr-HR"/>
        </w:rPr>
      </w:pPr>
    </w:p>
    <w:p w:rsidR="002F2D26" w:rsidRPr="002E4017" w:rsidRDefault="002F2D26" w:rsidP="002F2D26">
      <w:pPr>
        <w:spacing w:after="0"/>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Znanje studenata provjerava se i ocjenjuje kontinuirano tijekom trajanja predmeta „Marketing i menadžment u poljoprivredi“. Pri tome se vrednuje nazočnost i sudjelovanje u nastavi, izrađeni individualni i timski zadaci studenata.</w:t>
      </w:r>
    </w:p>
    <w:p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maksimalni broj bodova za pojedine aktivnosti</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sudjelovanje u nastavi – minimalno 5 bodova, maksimalno 10 bodova</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individualni zadatak studenata iz menadžmenta (izabrana tema seminara) – minimalno 10 bodova, maksimalno 15 bodova</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timski projektni zadaci – minimalno 10 bodova, maksimalno 15 bodova</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pismeni ispit/istraživački zadatak – minimalno 30 bodova, maksimalno 60 bodova</w:t>
      </w:r>
    </w:p>
    <w:p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Bodovi se stječu kontinuirano tijekom trajanja nastave iz predmeta „Marketing i menadžment u poljoprivredi“.</w:t>
      </w:r>
    </w:p>
    <w:p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2F2D26" w:rsidRPr="002E4017" w:rsidRDefault="002F2D26" w:rsidP="002F2D26">
      <w:p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iz predmeta „Marketing i menadžment u poljoprivredi“ postavljen je apsolutno i iznosi 60 bodova. Ocjena na ispitu iz predmeta se utvrđuje od ukupno postignutih bodova:</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60-69 bodova – dovoljan (2)</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70-79 bodova – dobar (3)</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80-89 bodova – vrlo dobar (4)</w:t>
      </w:r>
    </w:p>
    <w:p w:rsidR="002F2D26" w:rsidRPr="002E4017" w:rsidRDefault="002F2D26" w:rsidP="005F3D69">
      <w:pPr>
        <w:numPr>
          <w:ilvl w:val="0"/>
          <w:numId w:val="78"/>
        </w:numPr>
        <w:spacing w:after="0"/>
        <w:jc w:val="both"/>
        <w:rPr>
          <w:rFonts w:ascii="Arial Narrow" w:eastAsia="Times New Roman" w:hAnsi="Arial Narrow" w:cs="Arial"/>
          <w:lang w:eastAsia="hr-HR"/>
        </w:rPr>
      </w:pPr>
      <w:r w:rsidRPr="002E4017">
        <w:rPr>
          <w:rFonts w:ascii="Arial Narrow" w:eastAsia="Times New Roman" w:hAnsi="Arial Narrow" w:cs="Arial"/>
          <w:lang w:eastAsia="hr-HR"/>
        </w:rPr>
        <w:t>90-100 bodova – odličan (5)</w:t>
      </w:r>
    </w:p>
    <w:p w:rsidR="002F2D26" w:rsidRPr="002E4017" w:rsidRDefault="002F2D26" w:rsidP="00EB7ACF">
      <w:pPr>
        <w:spacing w:after="0" w:line="276" w:lineRule="auto"/>
        <w:rPr>
          <w:rFonts w:ascii="Arial Narrow" w:eastAsia="Times New Roman" w:hAnsi="Arial Narrow" w:cs="Tahoma"/>
          <w:b/>
          <w:lang w:eastAsia="hr-HR"/>
        </w:rPr>
      </w:pPr>
    </w:p>
    <w:p w:rsidR="00EB7ACF" w:rsidRPr="002E4017" w:rsidRDefault="00EB7ACF" w:rsidP="00EB7ACF">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76" w:lineRule="auto"/>
        <w:ind w:firstLine="705"/>
        <w:jc w:val="both"/>
        <w:rPr>
          <w:rFonts w:ascii="Arial Narrow" w:eastAsia="Times New Roman" w:hAnsi="Arial Narrow" w:cs="Arial Narrow"/>
          <w:lang w:eastAsia="hr-HR"/>
        </w:rPr>
      </w:pPr>
      <w:r w:rsidRPr="002E4017">
        <w:rPr>
          <w:rFonts w:ascii="Arial Narrow" w:eastAsia="Times New Roman" w:hAnsi="Arial Narrow" w:cs="Arial Narrow"/>
          <w:lang w:eastAsia="hr-HR"/>
        </w:rPr>
        <w:t>Obavezna</w:t>
      </w:r>
    </w:p>
    <w:p w:rsidR="00EB7ACF" w:rsidRPr="002E4017" w:rsidRDefault="00EB7ACF" w:rsidP="00EB7ACF">
      <w:pPr>
        <w:spacing w:after="0" w:line="276" w:lineRule="auto"/>
        <w:ind w:left="705"/>
        <w:jc w:val="both"/>
        <w:rPr>
          <w:rFonts w:ascii="Arial Narrow" w:eastAsia="Times New Roman" w:hAnsi="Arial Narrow" w:cs="Arial Narrow"/>
          <w:lang w:val="pl-PL" w:eastAsia="hr-HR"/>
        </w:rPr>
      </w:pPr>
      <w:r w:rsidRPr="002E4017">
        <w:rPr>
          <w:rFonts w:ascii="Arial Narrow" w:eastAsia="Times New Roman" w:hAnsi="Arial Narrow" w:cs="Arial Narrow"/>
          <w:lang w:eastAsia="hr-HR"/>
        </w:rPr>
        <w:t xml:space="preserve">1. </w:t>
      </w:r>
      <w:r w:rsidRPr="002E4017">
        <w:rPr>
          <w:rFonts w:ascii="Arial Narrow" w:eastAsia="Times New Roman" w:hAnsi="Arial Narrow" w:cs="Arial Narrow"/>
          <w:lang w:val="pl-PL" w:eastAsia="hr-HR"/>
        </w:rPr>
        <w:t xml:space="preserve">Svržnjak, Kristina: Osnove menadžmenta u  poljoprivredi, interna skripta, Visoko gospodarsko učilište u Križevcima </w:t>
      </w:r>
    </w:p>
    <w:p w:rsidR="00EB7ACF" w:rsidRPr="002E4017" w:rsidRDefault="00EB7ACF" w:rsidP="00EB7ACF">
      <w:pPr>
        <w:spacing w:after="0" w:line="276" w:lineRule="auto"/>
        <w:ind w:left="705" w:firstLine="3"/>
        <w:jc w:val="both"/>
        <w:rPr>
          <w:rFonts w:ascii="Arial Narrow" w:eastAsia="Times New Roman" w:hAnsi="Arial Narrow" w:cs="Arial Narrow"/>
          <w:lang w:eastAsia="hr-HR"/>
        </w:rPr>
      </w:pPr>
      <w:r w:rsidRPr="002E4017">
        <w:rPr>
          <w:rFonts w:ascii="Arial Narrow" w:eastAsia="Times New Roman" w:hAnsi="Arial Narrow" w:cs="Arial Narrow"/>
          <w:lang w:val="pl-PL" w:eastAsia="hr-HR"/>
        </w:rPr>
        <w:t>2. Kolega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A</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Bo</w:t>
      </w:r>
      <w:r w:rsidRPr="002E4017">
        <w:rPr>
          <w:rFonts w:ascii="Arial Narrow" w:eastAsia="Times New Roman" w:hAnsi="Arial Narrow" w:cs="Arial Narrow"/>
          <w:lang w:eastAsia="hr-HR"/>
        </w:rPr>
        <w:t>ž</w:t>
      </w:r>
      <w:r w:rsidRPr="002E4017">
        <w:rPr>
          <w:rFonts w:ascii="Arial Narrow" w:eastAsia="Times New Roman" w:hAnsi="Arial Narrow" w:cs="Arial Narrow"/>
          <w:lang w:val="pl-PL" w:eastAsia="hr-HR"/>
        </w:rPr>
        <w:t>i</w:t>
      </w:r>
      <w:r w:rsidRPr="002E4017">
        <w:rPr>
          <w:rFonts w:ascii="Arial Narrow" w:eastAsia="Times New Roman" w:hAnsi="Arial Narrow" w:cs="Arial Narrow"/>
          <w:lang w:eastAsia="hr-HR"/>
        </w:rPr>
        <w:t xml:space="preserve">ć </w:t>
      </w:r>
      <w:r w:rsidRPr="002E4017">
        <w:rPr>
          <w:rFonts w:ascii="Arial Narrow" w:eastAsia="Times New Roman" w:hAnsi="Arial Narrow" w:cs="Arial Narrow"/>
          <w:lang w:val="pl-PL" w:eastAsia="hr-HR"/>
        </w:rPr>
        <w:t>M</w:t>
      </w:r>
      <w:r w:rsidRPr="002E4017">
        <w:rPr>
          <w:rFonts w:ascii="Arial Narrow" w:eastAsia="Times New Roman" w:hAnsi="Arial Narrow" w:cs="Arial Narrow"/>
          <w:lang w:eastAsia="hr-HR"/>
        </w:rPr>
        <w:t xml:space="preserve">., (2001): </w:t>
      </w:r>
      <w:r w:rsidRPr="002E4017">
        <w:rPr>
          <w:rFonts w:ascii="Arial Narrow" w:eastAsia="Times New Roman" w:hAnsi="Arial Narrow" w:cs="Arial Narrow"/>
          <w:lang w:val="pl-PL" w:eastAsia="hr-HR"/>
        </w:rPr>
        <w:t>Hrvatsko</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poljodjelsko</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tr</w:t>
      </w:r>
      <w:r w:rsidRPr="002E4017">
        <w:rPr>
          <w:rFonts w:ascii="Arial Narrow" w:eastAsia="Times New Roman" w:hAnsi="Arial Narrow" w:cs="Arial Narrow"/>
          <w:lang w:eastAsia="hr-HR"/>
        </w:rPr>
        <w:t>ž</w:t>
      </w:r>
      <w:r w:rsidRPr="002E4017">
        <w:rPr>
          <w:rFonts w:ascii="Arial Narrow" w:eastAsia="Times New Roman" w:hAnsi="Arial Narrow" w:cs="Arial Narrow"/>
          <w:lang w:val="pl-PL" w:eastAsia="hr-HR"/>
        </w:rPr>
        <w:t>i</w:t>
      </w:r>
      <w:r w:rsidRPr="002E4017">
        <w:rPr>
          <w:rFonts w:ascii="Arial Narrow" w:eastAsia="Times New Roman" w:hAnsi="Arial Narrow" w:cs="Arial Narrow"/>
          <w:lang w:eastAsia="hr-HR"/>
        </w:rPr>
        <w:t>š</w:t>
      </w:r>
      <w:r w:rsidRPr="002E4017">
        <w:rPr>
          <w:rFonts w:ascii="Arial Narrow" w:eastAsia="Times New Roman" w:hAnsi="Arial Narrow" w:cs="Arial Narrow"/>
          <w:lang w:val="pl-PL" w:eastAsia="hr-HR"/>
        </w:rPr>
        <w:t>te</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Tr</w:t>
      </w:r>
      <w:r w:rsidRPr="002E4017">
        <w:rPr>
          <w:rFonts w:ascii="Arial Narrow" w:eastAsia="Times New Roman" w:hAnsi="Arial Narrow" w:cs="Arial Narrow"/>
          <w:lang w:eastAsia="hr-HR"/>
        </w:rPr>
        <w:t>ž</w:t>
      </w:r>
      <w:r w:rsidRPr="002E4017">
        <w:rPr>
          <w:rFonts w:ascii="Arial Narrow" w:eastAsia="Times New Roman" w:hAnsi="Arial Narrow" w:cs="Arial Narrow"/>
          <w:lang w:val="pl-PL" w:eastAsia="hr-HR"/>
        </w:rPr>
        <w:t>ni</w:t>
      </w:r>
      <w:r w:rsidRPr="002E4017">
        <w:rPr>
          <w:rFonts w:ascii="Arial Narrow" w:eastAsia="Times New Roman" w:hAnsi="Arial Narrow" w:cs="Arial Narrow"/>
          <w:lang w:eastAsia="hr-HR"/>
        </w:rPr>
        <w:t>š</w:t>
      </w:r>
      <w:r w:rsidRPr="002E4017">
        <w:rPr>
          <w:rFonts w:ascii="Arial Narrow" w:eastAsia="Times New Roman" w:hAnsi="Arial Narrow" w:cs="Arial Narrow"/>
          <w:lang w:val="pl-PL" w:eastAsia="hr-HR"/>
        </w:rPr>
        <w:t>tvo</w:t>
      </w: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val="pl-PL" w:eastAsia="hr-HR"/>
        </w:rPr>
        <w:t>Zagreb</w:t>
      </w:r>
      <w:r w:rsidRPr="002E4017">
        <w:rPr>
          <w:rFonts w:ascii="Arial Narrow" w:eastAsia="Times New Roman" w:hAnsi="Arial Narrow" w:cs="Arial Narrow"/>
          <w:lang w:eastAsia="hr-HR"/>
        </w:rPr>
        <w:t xml:space="preserve"> (pojedina poglavlja)</w:t>
      </w:r>
    </w:p>
    <w:p w:rsidR="00EB7ACF" w:rsidRPr="002E4017" w:rsidRDefault="00EB7ACF" w:rsidP="00EB7ACF">
      <w:pPr>
        <w:spacing w:after="0" w:line="276" w:lineRule="auto"/>
        <w:jc w:val="both"/>
        <w:rPr>
          <w:rFonts w:ascii="Arial Narrow" w:eastAsia="Times New Roman" w:hAnsi="Arial Narrow" w:cs="Arial Narrow"/>
          <w:lang w:val="pl-PL" w:eastAsia="hr-HR"/>
        </w:rPr>
      </w:pPr>
      <w:r w:rsidRPr="002E4017">
        <w:rPr>
          <w:rFonts w:ascii="Arial Narrow" w:eastAsia="Times New Roman" w:hAnsi="Arial Narrow" w:cs="Arial Narrow"/>
          <w:lang w:eastAsia="hr-HR"/>
        </w:rPr>
        <w:tab/>
      </w:r>
      <w:r w:rsidRPr="002E4017">
        <w:rPr>
          <w:rFonts w:ascii="Arial Narrow" w:eastAsia="Times New Roman" w:hAnsi="Arial Narrow" w:cs="Arial Narrow"/>
          <w:lang w:val="pl-PL" w:eastAsia="hr-HR"/>
        </w:rPr>
        <w:t>3. Kolega A., Kovačević D., (1995): Uspješna  prodaja. Tržništvo, Zagreb.</w:t>
      </w:r>
    </w:p>
    <w:p w:rsidR="00EB7ACF" w:rsidRPr="002E4017" w:rsidRDefault="00EB7ACF" w:rsidP="00EB7ACF">
      <w:pPr>
        <w:spacing w:after="0" w:line="276" w:lineRule="auto"/>
        <w:ind w:firstLine="708"/>
        <w:jc w:val="both"/>
        <w:rPr>
          <w:rFonts w:ascii="Arial Narrow" w:eastAsia="Times New Roman" w:hAnsi="Arial Narrow" w:cs="Arial Narrow"/>
          <w:lang w:val="pl-PL" w:eastAsia="hr-HR"/>
        </w:rPr>
      </w:pPr>
      <w:r w:rsidRPr="002E4017">
        <w:rPr>
          <w:rFonts w:ascii="Arial Narrow" w:eastAsia="Times New Roman" w:hAnsi="Arial Narrow" w:cs="Arial Narrow"/>
          <w:lang w:val="pl-PL" w:eastAsia="hr-HR"/>
        </w:rPr>
        <w:t xml:space="preserve"> Dopunska</w:t>
      </w:r>
    </w:p>
    <w:p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ab/>
        <w:t>4. Kotler P., (1994): Marketing management. Informator, Zagreb (pojedina poglavlja)</w:t>
      </w:r>
    </w:p>
    <w:p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ab/>
        <w:t>5. Kohls R., Uhl N. J., (1998): Marketing of agricultural products. Purdue University, New</w:t>
      </w:r>
    </w:p>
    <w:p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ab/>
        <w:t>Jersey (pojedina poglavlja)</w:t>
      </w:r>
    </w:p>
    <w:p w:rsidR="00EB7ACF" w:rsidRPr="002E4017" w:rsidRDefault="00EB7ACF" w:rsidP="00166F1E">
      <w:pPr>
        <w:spacing w:after="0" w:line="276" w:lineRule="auto"/>
        <w:jc w:val="both"/>
        <w:rPr>
          <w:rFonts w:ascii="Arial Narrow" w:eastAsia="Times New Roman" w:hAnsi="Arial Narrow" w:cs="Times New Roman"/>
          <w:b/>
          <w:lang w:eastAsia="hr-HR"/>
        </w:rPr>
      </w:pPr>
      <w:r w:rsidRPr="002E4017">
        <w:rPr>
          <w:rFonts w:ascii="Arial Narrow" w:eastAsia="Times New Roman" w:hAnsi="Arial Narrow" w:cs="Arial Narrow"/>
          <w:lang w:eastAsia="hr-HR"/>
        </w:rPr>
        <w:t xml:space="preserve"> </w:t>
      </w:r>
      <w:r w:rsidRPr="002E4017">
        <w:rPr>
          <w:rFonts w:ascii="Arial Narrow" w:eastAsia="Times New Roman" w:hAnsi="Arial Narrow" w:cs="Arial Narrow"/>
          <w:lang w:eastAsia="hr-HR"/>
        </w:rPr>
        <w:tab/>
      </w:r>
      <w:r w:rsidRPr="002E4017">
        <w:rPr>
          <w:rFonts w:ascii="Arial Narrow" w:eastAsia="Times New Roman" w:hAnsi="Arial Narrow" w:cs="Arial Narrow"/>
          <w:lang w:eastAsia="hr-HR"/>
        </w:rPr>
        <w:tab/>
      </w:r>
    </w:p>
    <w:p w:rsidR="00EB7ACF" w:rsidRPr="002E4017" w:rsidRDefault="00EB7ACF"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p w:rsidR="002E4017" w:rsidRDefault="002E4017" w:rsidP="00166F1E">
      <w:pPr>
        <w:spacing w:after="0" w:line="276" w:lineRule="auto"/>
        <w:jc w:val="right"/>
        <w:rPr>
          <w:rFonts w:ascii="Arial Narrow" w:eastAsia="Times New Roman" w:hAnsi="Arial Narrow" w:cs="Tahoma"/>
          <w:lang w:eastAsia="hr-HR"/>
        </w:rPr>
      </w:pPr>
    </w:p>
    <w:p w:rsidR="006A1417" w:rsidRPr="002E4017" w:rsidRDefault="006A1417" w:rsidP="00166F1E">
      <w:pPr>
        <w:spacing w:after="0" w:line="276" w:lineRule="auto"/>
        <w:jc w:val="right"/>
        <w:rPr>
          <w:rFonts w:ascii="Arial Narrow" w:eastAsia="Times New Roman" w:hAnsi="Arial Narrow" w:cs="Tahoma"/>
          <w:lang w:eastAsia="hr-HR"/>
        </w:rPr>
      </w:pPr>
    </w:p>
    <w:p w:rsidR="002E4017" w:rsidRPr="002E4017" w:rsidRDefault="002E4017" w:rsidP="00166F1E">
      <w:pPr>
        <w:spacing w:after="0" w:line="276" w:lineRule="auto"/>
        <w:jc w:val="right"/>
        <w:rPr>
          <w:rFonts w:ascii="Arial Narrow" w:eastAsia="Times New Roman" w:hAnsi="Arial Narrow" w:cs="Tahoma"/>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Calibri" w:hAnsi="Arial Narrow" w:cs="Arial Narrow"/>
                <w:b/>
                <w:bCs/>
                <w:caps/>
              </w:rPr>
              <w:t xml:space="preserve">lovstvo i kinologija </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Times New Roman" w:hAnsi="Arial Narrow" w:cs="Arial Narrow"/>
                <w:bCs/>
                <w:lang w:eastAsia="hr-HR"/>
              </w:rPr>
            </w:pPr>
            <w:r w:rsidRPr="002E4017">
              <w:rPr>
                <w:rFonts w:ascii="Arial Narrow" w:eastAsia="Times New Roman" w:hAnsi="Arial Narrow" w:cs="Arial Narrow"/>
                <w:bCs/>
                <w:lang w:eastAsia="hr-HR"/>
              </w:rPr>
              <w:t>dr. sc. Damir Alagić, prof. v. š.</w:t>
            </w:r>
          </w:p>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Marija Meštrović, dipl. ing.,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imes New Roman"/>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imes New Roman"/>
          <w:lang w:eastAsia="hr-HR"/>
        </w:rPr>
        <w:t>objasniti studentima osobitosti ove životinjske vrste i zdravstvene probleme koji se mogu javiti pri uzgoju pasa</w:t>
      </w:r>
      <w:r w:rsidR="00744DE2" w:rsidRPr="002E4017">
        <w:rPr>
          <w:rFonts w:ascii="Arial Narrow" w:hAnsi="Arial Narrow"/>
        </w:rPr>
        <w:t xml:space="preserve"> te svim zakonitostima koje se tiču lovsta kao važne privredne grane.</w:t>
      </w:r>
      <w:r w:rsidRPr="002E4017">
        <w:rPr>
          <w:rFonts w:ascii="Arial Narrow" w:eastAsia="Times New Roman" w:hAnsi="Arial Narrow" w:cs="Times New Roman"/>
          <w:lang w:eastAsia="hr-HR"/>
        </w:rPr>
        <w:t>.</w:t>
      </w:r>
    </w:p>
    <w:p w:rsidR="00744DE2" w:rsidRPr="002E4017" w:rsidRDefault="00744DE2" w:rsidP="00744DE2">
      <w:pPr>
        <w:jc w:val="both"/>
        <w:rPr>
          <w:rFonts w:ascii="Arial Narrow" w:hAnsi="Arial Narrow"/>
          <w:b/>
          <w:bCs/>
        </w:rPr>
      </w:pPr>
      <w:r w:rsidRPr="002E4017">
        <w:rPr>
          <w:rFonts w:ascii="Arial Narrow" w:hAnsi="Arial Narrow"/>
          <w:b/>
          <w:bCs/>
        </w:rPr>
        <w:t xml:space="preserve">Okvirni sadržaj </w:t>
      </w:r>
    </w:p>
    <w:p w:rsidR="00744DE2" w:rsidRPr="002E4017" w:rsidRDefault="00744DE2" w:rsidP="00744DE2">
      <w:pPr>
        <w:jc w:val="both"/>
        <w:rPr>
          <w:rFonts w:ascii="Arial Narrow" w:hAnsi="Arial Narrow"/>
          <w:b/>
          <w:bCs/>
          <w:i/>
        </w:rPr>
      </w:pPr>
      <w:r w:rsidRPr="002E4017">
        <w:rPr>
          <w:rFonts w:ascii="Arial Narrow" w:hAnsi="Arial Narrow"/>
          <w:b/>
          <w:bCs/>
          <w:i/>
        </w:rPr>
        <w:t>Predavanja</w:t>
      </w:r>
    </w:p>
    <w:p w:rsidR="00744DE2" w:rsidRPr="002E4017" w:rsidRDefault="00744DE2" w:rsidP="00744DE2">
      <w:pPr>
        <w:jc w:val="both"/>
        <w:rPr>
          <w:rFonts w:ascii="Arial Narrow" w:hAnsi="Arial Narrow"/>
        </w:rPr>
      </w:pPr>
      <w:r w:rsidRPr="002E4017">
        <w:rPr>
          <w:rFonts w:ascii="Arial Narrow" w:hAnsi="Arial Narrow"/>
        </w:rPr>
        <w:t>Uvod u kinologiju i lovstvo. Podrijetlo pasa. Kinotomija. Hranidba i smještaj pasa. Spolni život pasa. FCI – sistematizacija. Temelji odgoja pasa. Krupna divljač i sitna divljač. Pernata divljač. Gospodarenje lovištem. Zakonska regulativa</w:t>
      </w:r>
    </w:p>
    <w:p w:rsidR="00744DE2" w:rsidRPr="002E4017" w:rsidRDefault="00744DE2" w:rsidP="00744DE2">
      <w:pPr>
        <w:jc w:val="both"/>
        <w:rPr>
          <w:rFonts w:ascii="Arial Narrow" w:hAnsi="Arial Narrow"/>
          <w:b/>
          <w:bCs/>
          <w:i/>
        </w:rPr>
      </w:pPr>
      <w:r w:rsidRPr="002E4017">
        <w:rPr>
          <w:rFonts w:ascii="Arial Narrow" w:hAnsi="Arial Narrow"/>
          <w:b/>
          <w:bCs/>
          <w:i/>
        </w:rPr>
        <w:t>Vježbe i seminarski radovi</w:t>
      </w:r>
    </w:p>
    <w:p w:rsidR="00744DE2" w:rsidRPr="002E4017" w:rsidRDefault="00744DE2" w:rsidP="00744DE2">
      <w:pPr>
        <w:jc w:val="both"/>
        <w:rPr>
          <w:rFonts w:ascii="Arial Narrow" w:hAnsi="Arial Narrow"/>
          <w:b/>
          <w:bCs/>
          <w:i/>
        </w:rPr>
      </w:pPr>
      <w:r w:rsidRPr="002E4017">
        <w:rPr>
          <w:rFonts w:ascii="Arial Narrow" w:hAnsi="Arial Narrow"/>
        </w:rPr>
        <w:t>Pasmine pasa. Rad s lovačkim psom</w:t>
      </w:r>
      <w:r w:rsidRPr="002E4017">
        <w:rPr>
          <w:rFonts w:ascii="Arial Narrow" w:hAnsi="Arial Narrow"/>
          <w:b/>
          <w:bCs/>
        </w:rPr>
        <w:t xml:space="preserve">. </w:t>
      </w:r>
      <w:r w:rsidRPr="002E4017">
        <w:rPr>
          <w:rFonts w:ascii="Arial Narrow" w:hAnsi="Arial Narrow"/>
        </w:rPr>
        <w:t>Rad sa službenim psom. Izbor, kupnja i držanje pasa.</w:t>
      </w:r>
    </w:p>
    <w:p w:rsidR="00744DE2" w:rsidRPr="002E4017" w:rsidRDefault="00744DE2" w:rsidP="00744DE2">
      <w:pPr>
        <w:jc w:val="both"/>
        <w:rPr>
          <w:rFonts w:ascii="Arial Narrow" w:hAnsi="Arial Narrow"/>
          <w:b/>
          <w:bCs/>
          <w:i/>
        </w:rPr>
      </w:pPr>
      <w:r w:rsidRPr="002E4017">
        <w:rPr>
          <w:rFonts w:ascii="Arial Narrow" w:hAnsi="Arial Narrow"/>
          <w:b/>
          <w:bCs/>
          <w:i/>
        </w:rPr>
        <w:t xml:space="preserve">Terenska nastava: </w:t>
      </w:r>
      <w:r w:rsidRPr="002E4017">
        <w:rPr>
          <w:rFonts w:ascii="Arial Narrow" w:hAnsi="Arial Narrow"/>
        </w:rPr>
        <w:t>Planirati će se izvedbenim studijskim programom modula</w:t>
      </w:r>
    </w:p>
    <w:p w:rsidR="00744DE2" w:rsidRPr="002E4017" w:rsidRDefault="00744DE2" w:rsidP="00EB7ACF">
      <w:pPr>
        <w:spacing w:after="0" w:line="276" w:lineRule="auto"/>
        <w:jc w:val="both"/>
        <w:rPr>
          <w:rFonts w:ascii="Arial Narrow" w:eastAsia="Times New Roman" w:hAnsi="Arial Narrow" w:cs="Tahoma"/>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231"/>
        <w:tblpPr w:leftFromText="180" w:rightFromText="180" w:vertAnchor="text" w:tblpY="1"/>
        <w:tblOverlap w:val="never"/>
        <w:tblW w:w="0" w:type="auto"/>
        <w:tblLook w:val="04A0" w:firstRow="1" w:lastRow="0" w:firstColumn="1" w:lastColumn="0" w:noHBand="0" w:noVBand="1"/>
      </w:tblPr>
      <w:tblGrid>
        <w:gridCol w:w="6602"/>
        <w:gridCol w:w="2175"/>
      </w:tblGrid>
      <w:tr w:rsidR="00EB7ACF" w:rsidRPr="002E4017" w:rsidTr="00EB7ACF">
        <w:tc>
          <w:tcPr>
            <w:tcW w:w="6602"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EB7ACF" w:rsidRPr="002E4017" w:rsidRDefault="00EB7ACF" w:rsidP="00EB7ACF">
            <w:pPr>
              <w:rPr>
                <w:rFonts w:ascii="Arial Narrow" w:eastAsia="Times New Roman" w:hAnsi="Arial Narrow"/>
                <w:b/>
                <w:lang w:eastAsia="hr-HR"/>
              </w:rPr>
            </w:pPr>
            <w:r w:rsidRPr="002E4017">
              <w:rPr>
                <w:rFonts w:ascii="Arial Narrow" w:hAnsi="Arial Narrow"/>
                <w:b/>
              </w:rPr>
              <w:t>Nakon položenog ispita student će moći:</w:t>
            </w:r>
          </w:p>
        </w:tc>
        <w:tc>
          <w:tcPr>
            <w:tcW w:w="2175"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rsidTr="00EB7ACF">
        <w:tc>
          <w:tcPr>
            <w:tcW w:w="6602"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1.Moći razlučiti razlike i uočiti specifičnosti građe pojedinih pasmina pasa</w:t>
            </w:r>
          </w:p>
        </w:tc>
        <w:tc>
          <w:tcPr>
            <w:tcW w:w="2175" w:type="dxa"/>
          </w:tcPr>
          <w:p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rsidTr="00EB7ACF">
        <w:tc>
          <w:tcPr>
            <w:tcW w:w="6602"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2. Navesti i identificirati krupnu i sitnu divljač</w:t>
            </w:r>
          </w:p>
        </w:tc>
        <w:tc>
          <w:tcPr>
            <w:tcW w:w="2175" w:type="dxa"/>
          </w:tcPr>
          <w:p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rsidTr="00EB7ACF">
        <w:tc>
          <w:tcPr>
            <w:tcW w:w="6602"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3. Prepoznati fiziološke i patološke oblike ponašanja životinja</w:t>
            </w:r>
          </w:p>
        </w:tc>
        <w:tc>
          <w:tcPr>
            <w:tcW w:w="2175" w:type="dxa"/>
          </w:tcPr>
          <w:p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rsidTr="00EB7ACF">
        <w:tc>
          <w:tcPr>
            <w:tcW w:w="6602"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4.Isplanirati i  praktično primijeniti rješenja kada je u pitanju smještaj životinja</w:t>
            </w:r>
          </w:p>
        </w:tc>
        <w:tc>
          <w:tcPr>
            <w:tcW w:w="2175" w:type="dxa"/>
          </w:tcPr>
          <w:p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rsidTr="00EB7ACF">
        <w:tc>
          <w:tcPr>
            <w:tcW w:w="6602"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5.Protumačiti i moći primijeniti zakonsku regulativu vezanu za dobrobit ž. vrsta vezanih za lovstvo i za uzgoj životinjskih vrsta,</w:t>
            </w:r>
          </w:p>
        </w:tc>
        <w:tc>
          <w:tcPr>
            <w:tcW w:w="2175" w:type="dxa"/>
            <w:tcBorders>
              <w:bottom w:val="single" w:sz="4" w:space="0" w:color="auto"/>
            </w:tcBorders>
          </w:tcPr>
          <w:p w:rsidR="00EB7ACF" w:rsidRPr="002E4017" w:rsidRDefault="00EB7ACF" w:rsidP="00EB7ACF">
            <w:pPr>
              <w:rPr>
                <w:rFonts w:ascii="Arial Narrow" w:hAnsi="Arial Narrow"/>
              </w:rPr>
            </w:pPr>
            <w:r w:rsidRPr="002E4017">
              <w:rPr>
                <w:rFonts w:ascii="Arial Narrow" w:hAnsi="Arial Narrow"/>
              </w:rPr>
              <w:t>Pisani ispit/kolokvij</w:t>
            </w:r>
          </w:p>
        </w:tc>
      </w:tr>
      <w:tr w:rsidR="00EB7ACF" w:rsidRPr="002E4017" w:rsidTr="00EB7ACF">
        <w:tc>
          <w:tcPr>
            <w:tcW w:w="6602" w:type="dxa"/>
            <w:vAlign w:val="center"/>
          </w:tcPr>
          <w:p w:rsidR="00EB7ACF" w:rsidRPr="002E4017" w:rsidRDefault="00EB7ACF" w:rsidP="00EB7ACF">
            <w:pPr>
              <w:jc w:val="both"/>
              <w:rPr>
                <w:rFonts w:ascii="Arial Narrow" w:eastAsia="Times New Roman" w:hAnsi="Arial Narrow"/>
                <w:lang w:eastAsia="hr-HR"/>
              </w:rPr>
            </w:pPr>
            <w:r w:rsidRPr="002E4017">
              <w:rPr>
                <w:rFonts w:ascii="Arial Narrow" w:eastAsia="Times New Roman" w:hAnsi="Arial Narrow"/>
                <w:lang w:eastAsia="hr-HR"/>
              </w:rPr>
              <w:t>6.Razvijati komunikacijske vještine i timski rad te prezentirati rezultate širem auditoriju</w:t>
            </w:r>
          </w:p>
        </w:tc>
        <w:tc>
          <w:tcPr>
            <w:tcW w:w="2175" w:type="dxa"/>
            <w:tcBorders>
              <w:bottom w:val="single" w:sz="4" w:space="0" w:color="auto"/>
            </w:tcBorders>
            <w:vAlign w:val="center"/>
          </w:tcPr>
          <w:p w:rsidR="00EB7ACF" w:rsidRPr="002E4017" w:rsidRDefault="00EB7ACF" w:rsidP="00EB7ACF">
            <w:pPr>
              <w:jc w:val="center"/>
              <w:rPr>
                <w:rFonts w:ascii="Arial Narrow" w:eastAsia="Times New Roman" w:hAnsi="Arial Narrow"/>
                <w:lang w:eastAsia="hr-HR"/>
              </w:rPr>
            </w:pPr>
            <w:r w:rsidRPr="002E4017">
              <w:rPr>
                <w:rFonts w:ascii="Arial Narrow" w:eastAsia="Times New Roman" w:hAnsi="Arial Narrow"/>
                <w:lang w:eastAsia="hr-HR"/>
              </w:rPr>
              <w:t>Seminari</w:t>
            </w:r>
          </w:p>
        </w:tc>
      </w:tr>
    </w:tbl>
    <w:p w:rsidR="00EB7ACF" w:rsidRPr="002E4017" w:rsidRDefault="00EB7ACF" w:rsidP="00EB7ACF">
      <w:pPr>
        <w:spacing w:after="0" w:line="240" w:lineRule="auto"/>
        <w:rPr>
          <w:rFonts w:ascii="Arial Narrow" w:eastAsia="Times New Roman" w:hAnsi="Arial Narrow" w:cs="Tahoma"/>
          <w:b/>
          <w:lang w:eastAsia="hr-HR"/>
        </w:rPr>
      </w:pPr>
    </w:p>
    <w:p w:rsidR="002F2D26" w:rsidRPr="002E4017" w:rsidRDefault="002F2D26" w:rsidP="002F2D26">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2F2D26" w:rsidRPr="002E4017" w:rsidRDefault="002F2D26" w:rsidP="002F2D26">
      <w:pPr>
        <w:spacing w:after="0" w:line="240" w:lineRule="auto"/>
        <w:rPr>
          <w:rFonts w:ascii="Arial Narrow" w:eastAsia="Times New Roman" w:hAnsi="Arial Narrow"/>
          <w:color w:val="333333"/>
          <w:lang w:eastAsia="hr-HR"/>
        </w:rPr>
      </w:pPr>
      <w:r w:rsidRPr="002E4017">
        <w:rPr>
          <w:rFonts w:ascii="Arial Narrow" w:eastAsia="Times New Roman" w:hAnsi="Arial Narrow"/>
          <w:color w:val="333333"/>
          <w:lang w:eastAsia="hr-HR"/>
        </w:rPr>
        <w:t>Ispit se polaže putem dva kolokvija tijekom semestra ili usmeno. Pored kolokvija,  konačnu  ocjenu modula kreira i ocjena seminara, redovitost pohađanja nastave i aktivnost na nastavi.</w:t>
      </w:r>
    </w:p>
    <w:p w:rsidR="002F2D26" w:rsidRPr="002E4017" w:rsidRDefault="002F2D26" w:rsidP="00EB7ACF">
      <w:pPr>
        <w:spacing w:after="0" w:line="240" w:lineRule="auto"/>
        <w:rPr>
          <w:rFonts w:ascii="Arial Narrow" w:eastAsia="Times New Roman" w:hAnsi="Arial Narrow" w:cs="Tahoma"/>
          <w:b/>
          <w:color w:val="333333"/>
          <w:lang w:eastAsia="hr-HR"/>
        </w:rPr>
      </w:pPr>
    </w:p>
    <w:p w:rsidR="00EB7ACF" w:rsidRPr="002E4017" w:rsidRDefault="00EB7ACF" w:rsidP="00EB7ACF">
      <w:pPr>
        <w:spacing w:after="0" w:line="240" w:lineRule="auto"/>
        <w:rPr>
          <w:rFonts w:ascii="Arial Narrow" w:eastAsia="Times New Roman" w:hAnsi="Arial Narrow" w:cs="Tahoma"/>
          <w:b/>
          <w:color w:val="333333"/>
          <w:lang w:eastAsia="hr-HR"/>
        </w:rPr>
      </w:pPr>
      <w:r w:rsidRPr="002E4017">
        <w:rPr>
          <w:rFonts w:ascii="Arial Narrow" w:eastAsia="Times New Roman" w:hAnsi="Arial Narrow" w:cs="Tahoma"/>
          <w:b/>
          <w:color w:val="333333"/>
          <w:lang w:eastAsia="hr-HR"/>
        </w:rPr>
        <w:t>Popis literature</w:t>
      </w:r>
    </w:p>
    <w:p w:rsidR="00EB7ACF" w:rsidRPr="002E4017" w:rsidRDefault="00EB7ACF" w:rsidP="00EB7ACF">
      <w:pPr>
        <w:spacing w:after="0" w:line="240" w:lineRule="auto"/>
        <w:ind w:firstLine="283"/>
        <w:jc w:val="both"/>
        <w:rPr>
          <w:rFonts w:ascii="Arial Narrow" w:eastAsia="Times New Roman" w:hAnsi="Arial Narrow" w:cs="Arial Narrow"/>
          <w:i/>
          <w:iCs/>
          <w:noProof/>
          <w:lang w:eastAsia="hr-HR"/>
        </w:rPr>
      </w:pPr>
      <w:r w:rsidRPr="002E4017">
        <w:rPr>
          <w:rFonts w:ascii="Arial Narrow" w:eastAsia="Times New Roman" w:hAnsi="Arial Narrow" w:cs="Arial Narrow"/>
          <w:i/>
          <w:iCs/>
          <w:noProof/>
          <w:lang w:eastAsia="hr-HR"/>
        </w:rPr>
        <w:t>a )Obvezna:</w:t>
      </w:r>
    </w:p>
    <w:p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1. Bauer M. (2000): Kinologija I, vlastito izdanje, Zagreb</w:t>
      </w:r>
    </w:p>
    <w:p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2. Bauer M. (1985): Pas moj prijatelj, Sveučilišna naklada Liber, Zagreb.</w:t>
      </w:r>
    </w:p>
    <w:p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3. Tucak Z. i sur. (2003): Lovna kinologija, Poljoprivredni fakultet Osijek, Osijek</w:t>
      </w:r>
    </w:p>
    <w:p w:rsidR="00EB7ACF" w:rsidRPr="002E4017" w:rsidRDefault="00EB7ACF" w:rsidP="00EB7ACF">
      <w:pPr>
        <w:spacing w:after="0" w:line="240" w:lineRule="auto"/>
        <w:ind w:left="708"/>
        <w:jc w:val="both"/>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4. Tucak Z. i sur. (2002): Lovstvo, Poljoprivredni fakultet Osijek, Osijek</w:t>
      </w:r>
    </w:p>
    <w:p w:rsidR="00EB7ACF" w:rsidRPr="002E4017" w:rsidRDefault="00EB7ACF" w:rsidP="00EB7ACF">
      <w:pPr>
        <w:spacing w:after="0" w:line="240" w:lineRule="auto"/>
        <w:ind w:firstLine="283"/>
        <w:jc w:val="both"/>
        <w:rPr>
          <w:rFonts w:ascii="Arial Narrow" w:eastAsia="Times New Roman" w:hAnsi="Arial Narrow" w:cs="Arial Narrow"/>
          <w:i/>
          <w:iCs/>
          <w:noProof/>
          <w:lang w:eastAsia="hr-HR"/>
        </w:rPr>
      </w:pPr>
      <w:r w:rsidRPr="002E4017">
        <w:rPr>
          <w:rFonts w:ascii="Arial Narrow" w:eastAsia="Times New Roman" w:hAnsi="Arial Narrow" w:cs="Arial Narrow"/>
          <w:i/>
          <w:iCs/>
          <w:noProof/>
          <w:lang w:eastAsia="hr-HR"/>
        </w:rPr>
        <w:t>b) Dopunska:</w:t>
      </w:r>
    </w:p>
    <w:p w:rsidR="00EB7ACF" w:rsidRPr="002E4017" w:rsidRDefault="00EB7ACF" w:rsidP="00EB7ACF">
      <w:pPr>
        <w:spacing w:after="0" w:line="240" w:lineRule="auto"/>
        <w:rPr>
          <w:rFonts w:ascii="Arial Narrow" w:eastAsia="Times New Roman" w:hAnsi="Arial Narrow" w:cs="Arial Narrow"/>
          <w:iCs/>
          <w:noProof/>
          <w:lang w:eastAsia="hr-HR"/>
        </w:rPr>
      </w:pPr>
      <w:r w:rsidRPr="002E4017">
        <w:rPr>
          <w:rFonts w:ascii="Arial Narrow" w:eastAsia="Times New Roman" w:hAnsi="Arial Narrow" w:cs="Arial Narrow"/>
          <w:i/>
          <w:iCs/>
          <w:noProof/>
          <w:lang w:eastAsia="hr-HR"/>
        </w:rPr>
        <w:tab/>
      </w:r>
      <w:r w:rsidRPr="002E4017">
        <w:rPr>
          <w:rFonts w:ascii="Arial Narrow" w:eastAsia="Times New Roman" w:hAnsi="Arial Narrow" w:cs="Arial Narrow"/>
          <w:iCs/>
          <w:noProof/>
          <w:lang w:eastAsia="hr-HR"/>
        </w:rPr>
        <w:t>1. Pugnetti G. (1983): Sve o psima, Mladost, Zagreb.</w:t>
      </w:r>
    </w:p>
    <w:p w:rsidR="00EB7ACF" w:rsidRPr="002E4017" w:rsidRDefault="00EB7ACF" w:rsidP="00EB7ACF">
      <w:pPr>
        <w:spacing w:after="0" w:line="240" w:lineRule="auto"/>
        <w:rPr>
          <w:rFonts w:ascii="Arial Narrow" w:eastAsia="Times New Roman" w:hAnsi="Arial Narrow" w:cs="Arial Narrow"/>
          <w:iCs/>
          <w:noProof/>
          <w:lang w:eastAsia="hr-HR"/>
        </w:rPr>
      </w:pPr>
      <w:r w:rsidRPr="002E4017">
        <w:rPr>
          <w:rFonts w:ascii="Arial Narrow" w:eastAsia="Times New Roman" w:hAnsi="Arial Narrow" w:cs="Arial Narrow"/>
          <w:iCs/>
          <w:noProof/>
          <w:lang w:eastAsia="hr-HR"/>
        </w:rPr>
        <w:tab/>
        <w:t>2. Taylor D. (1989): Vaš pas, priručnik, Mladost, Zagreb.</w:t>
      </w:r>
    </w:p>
    <w:p w:rsidR="00EB7ACF" w:rsidRPr="002E4017" w:rsidRDefault="00EB7ACF" w:rsidP="00EB7ACF">
      <w:pPr>
        <w:spacing w:after="0" w:line="240" w:lineRule="auto"/>
        <w:rPr>
          <w:rFonts w:ascii="Arial Narrow" w:eastAsia="Times New Roman" w:hAnsi="Arial Narrow" w:cs="Times New Roman"/>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iCs/>
          <w:lang w:eastAsia="hr-HR"/>
        </w:rPr>
      </w:pPr>
    </w:p>
    <w:p w:rsidR="00166F1E" w:rsidRPr="002E4017" w:rsidRDefault="00166F1E"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p w:rsidR="002E4017" w:rsidRPr="002E4017" w:rsidRDefault="002E4017" w:rsidP="00EB7ACF">
      <w:pPr>
        <w:spacing w:after="0" w:line="240" w:lineRule="auto"/>
        <w:ind w:left="360"/>
        <w:jc w:val="both"/>
        <w:rPr>
          <w:rFonts w:ascii="Arial Narrow" w:eastAsia="Times New Roman" w:hAnsi="Arial Narrow" w:cs="Times New Roman"/>
          <w:bCs/>
          <w:lang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252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keepNext/>
              <w:spacing w:after="0" w:line="276" w:lineRule="auto"/>
              <w:outlineLvl w:val="0"/>
              <w:rPr>
                <w:rFonts w:ascii="Arial Narrow" w:eastAsia="Times New Roman" w:hAnsi="Arial Narrow" w:cs="Arial"/>
                <w:b/>
                <w:bCs/>
                <w:kern w:val="32"/>
                <w:lang w:eastAsia="hr-HR"/>
              </w:rPr>
            </w:pPr>
            <w:r w:rsidRPr="002E4017">
              <w:rPr>
                <w:rFonts w:ascii="Arial Narrow" w:eastAsia="Times New Roman" w:hAnsi="Arial Narrow" w:cs="Arial"/>
                <w:b/>
                <w:bCs/>
                <w:kern w:val="32"/>
                <w:lang w:eastAsia="hr-HR"/>
              </w:rPr>
              <w:t>UPRAVLJANJE KVALITETOM U POLJOPRIVREDNOJ PROIZVODNJI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 xml:space="preserve">MENADŽMENT U POLJOPRIVREDI </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Dušanka Gajdić, univ. spec. oec., v. pred.</w:t>
            </w:r>
          </w:p>
          <w:p w:rsidR="00EB7ACF" w:rsidRPr="002E4017" w:rsidRDefault="00EB7ACF" w:rsidP="00EB7ACF">
            <w:pPr>
              <w:spacing w:after="0" w:line="276" w:lineRule="auto"/>
              <w:rPr>
                <w:rFonts w:ascii="Arial Narrow" w:eastAsia="Arial Narrow" w:hAnsi="Arial Narrow" w:cs="Arial Narrow"/>
                <w:spacing w:val="-1"/>
              </w:rPr>
            </w:pPr>
            <w:r w:rsidRPr="002E4017">
              <w:rPr>
                <w:rFonts w:ascii="Arial Narrow" w:eastAsia="Times New Roman" w:hAnsi="Arial Narrow" w:cs="Arial Narrow"/>
                <w:lang w:eastAsia="hr-HR"/>
              </w:rPr>
              <w:t>dr. sc. Siniša Srečec,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Tahoma"/>
          <w:lang w:eastAsia="hr-HR"/>
        </w:rPr>
        <w:t>Upoznati studente s osnovnim procesima i standardima upravljanja kvalitetom u poljoprivrednoj i prehrambenoj proizvodnji i njihovoj ulozi u proizvodnji i distribuciji zdravstveno ispravne i sigurne hrane na tržištu.</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04"/>
        <w:gridCol w:w="1994"/>
      </w:tblGrid>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rsidR="00EB7ACF" w:rsidRPr="002E4017" w:rsidRDefault="00EB7ACF" w:rsidP="00EB7ACF">
            <w:pPr>
              <w:spacing w:after="0" w:line="240" w:lineRule="auto"/>
              <w:jc w:val="center"/>
              <w:rPr>
                <w:rFonts w:ascii="Arial Narrow" w:eastAsia="Times New Roman" w:hAnsi="Arial Narrow" w:cs="Times New Roman"/>
                <w:b/>
                <w:lang w:eastAsia="hr-HR"/>
              </w:rPr>
            </w:pPr>
            <w:r w:rsidRPr="002E4017">
              <w:rPr>
                <w:rFonts w:ascii="Arial Narrow" w:eastAsia="Times New Roman" w:hAnsi="Arial Narrow" w:cs="Times New Roman"/>
                <w:b/>
                <w:lang w:eastAsia="hr-HR"/>
              </w:rPr>
              <w:t>ISHODI UČENJA</w:t>
            </w:r>
          </w:p>
          <w:p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Nakon položenog ispita student će moći:</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b/>
                <w:lang w:eastAsia="hr-HR"/>
              </w:rPr>
            </w:pPr>
            <w:r w:rsidRPr="002E4017">
              <w:rPr>
                <w:rFonts w:ascii="Arial Narrow" w:eastAsia="Times New Roman" w:hAnsi="Arial Narrow" w:cs="Times New Roman"/>
                <w:b/>
                <w:lang w:eastAsia="hr-HR"/>
              </w:rPr>
              <w:t>NAČIN PROVJERE</w:t>
            </w: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1.</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Objasniti i koristiti  ključne pojmove iz područja kvalitete, kontrole, osiguravanja i upravljanja kvalitetom. </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2.</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Objasniti temeljne pojmove normizacije te strateške i gospodarske vrijednosti normi i normizacije.</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 kolokvij</w:t>
            </w: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3.</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Klasificirati subjekte u poslovanju s hranom i definirati njihove obveze u postupanju s hranom.</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4.</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Identificirati i komentirati probleme u pogledu sigurnosti i kvalitete hrane u zemlji i inozemstvu i rizika koji se javljaju u poslovanju s hranom.</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1</w:t>
            </w: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5.</w:t>
            </w:r>
          </w:p>
        </w:tc>
        <w:tc>
          <w:tcPr>
            <w:tcW w:w="6803"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Imenovati i protumačiti temeljne zakonske propise iz područja sigurnosti hrane.</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tc>
      </w:tr>
      <w:tr w:rsidR="00EB7ACF" w:rsidRPr="002E4017" w:rsidTr="00EB7ACF">
        <w:tc>
          <w:tcPr>
            <w:tcW w:w="567"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6.</w:t>
            </w:r>
          </w:p>
        </w:tc>
        <w:tc>
          <w:tcPr>
            <w:tcW w:w="6803" w:type="dxa"/>
            <w:shd w:val="clear" w:color="auto" w:fill="auto"/>
          </w:tcPr>
          <w:p w:rsidR="00EB7ACF" w:rsidRPr="002E4017" w:rsidRDefault="00EB7ACF" w:rsidP="00EB7ACF">
            <w:pPr>
              <w:spacing w:after="0" w:line="240" w:lineRule="auto"/>
              <w:contextualSpacing/>
              <w:rPr>
                <w:rFonts w:ascii="Arial Narrow" w:eastAsia="Times New Roman" w:hAnsi="Arial Narrow" w:cs="Arial"/>
                <w:lang w:eastAsia="hr-HR"/>
              </w:rPr>
            </w:pPr>
            <w:r w:rsidRPr="002E4017">
              <w:rPr>
                <w:rFonts w:ascii="Arial Narrow" w:eastAsia="Times New Roman" w:hAnsi="Arial Narrow" w:cs="Arial"/>
                <w:lang w:eastAsia="hr-HR"/>
              </w:rPr>
              <w:t>Objasniti važnost i ulogu informacija o hrani i označavanja hrane u zaštiti interesa i sigurnosti potrošača.</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2</w:t>
            </w:r>
          </w:p>
        </w:tc>
      </w:tr>
      <w:tr w:rsidR="00EB7ACF" w:rsidRPr="002E4017" w:rsidTr="00EB7ACF">
        <w:tc>
          <w:tcPr>
            <w:tcW w:w="567" w:type="dxa"/>
          </w:tcPr>
          <w:p w:rsidR="00EB7ACF" w:rsidRPr="002E4017" w:rsidRDefault="00EB7ACF" w:rsidP="00EB7ACF">
            <w:pPr>
              <w:spacing w:after="0" w:line="240" w:lineRule="auto"/>
              <w:contextualSpacing/>
              <w:jc w:val="center"/>
              <w:rPr>
                <w:rFonts w:ascii="Arial Narrow" w:eastAsia="Times New Roman" w:hAnsi="Arial Narrow" w:cs="Arial"/>
                <w:lang w:eastAsia="hr-HR"/>
              </w:rPr>
            </w:pPr>
            <w:r w:rsidRPr="002E4017">
              <w:rPr>
                <w:rFonts w:ascii="Arial Narrow" w:eastAsia="Times New Roman" w:hAnsi="Arial Narrow" w:cs="Arial"/>
                <w:lang w:eastAsia="hr-HR"/>
              </w:rPr>
              <w:t>7.</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Razlikovati znakovi kvalitete poljoprivrednih i prehrambenih proizvoda te njihovo značenje i ulogu na tržištu hrane.</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3</w:t>
            </w: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8.</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Nabrojati najvažnije međunarodne norme na području poljoprivredne i prehrambene proizvodnje i objasniti važnost njihove primjene sa  stajališta proizvođača, potrošača i društva u cjelini. </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Pisani ispit ili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2. kolokvij</w:t>
            </w:r>
          </w:p>
          <w:p w:rsidR="00EB7ACF" w:rsidRPr="002E4017" w:rsidRDefault="00EB7ACF" w:rsidP="00EB7ACF">
            <w:pPr>
              <w:spacing w:after="0" w:line="240" w:lineRule="auto"/>
              <w:rPr>
                <w:rFonts w:ascii="Arial Narrow" w:eastAsia="Times New Roman" w:hAnsi="Arial Narrow" w:cs="Times New Roman"/>
                <w:lang w:eastAsia="hr-HR"/>
              </w:rPr>
            </w:pPr>
          </w:p>
        </w:tc>
      </w:tr>
      <w:tr w:rsidR="00EB7ACF" w:rsidRPr="002E4017" w:rsidTr="00EB7ACF">
        <w:tc>
          <w:tcPr>
            <w:tcW w:w="567" w:type="dxa"/>
          </w:tcPr>
          <w:p w:rsidR="00EB7ACF" w:rsidRPr="002E4017" w:rsidRDefault="00EB7ACF" w:rsidP="00EB7ACF">
            <w:pPr>
              <w:spacing w:after="0" w:line="240" w:lineRule="auto"/>
              <w:jc w:val="center"/>
              <w:rPr>
                <w:rFonts w:ascii="Arial Narrow" w:eastAsia="Times New Roman" w:hAnsi="Arial Narrow" w:cs="Times New Roman"/>
                <w:lang w:eastAsia="hr-HR"/>
              </w:rPr>
            </w:pPr>
            <w:r w:rsidRPr="002E4017">
              <w:rPr>
                <w:rFonts w:ascii="Arial Narrow" w:eastAsia="Times New Roman" w:hAnsi="Arial Narrow" w:cs="Times New Roman"/>
                <w:lang w:eastAsia="hr-HR"/>
              </w:rPr>
              <w:t>9.</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Analizirati  i dati primjere primjene normi za upravljanje sigurnošću hrane u RH i EU. </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4.</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Terenska nastava</w:t>
            </w:r>
          </w:p>
        </w:tc>
      </w:tr>
      <w:tr w:rsidR="00EB7ACF" w:rsidRPr="002E4017" w:rsidTr="00EB7ACF">
        <w:tc>
          <w:tcPr>
            <w:tcW w:w="567" w:type="dxa"/>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10.</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Razviti sposobnost komuniciranja sa stručnjacima iz područja kvalitete</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5</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Diskusije i rasprave na nastavi</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Terenska nastava</w:t>
            </w:r>
          </w:p>
        </w:tc>
      </w:tr>
      <w:tr w:rsidR="00EB7ACF" w:rsidRPr="002E4017" w:rsidTr="00EB7ACF">
        <w:tc>
          <w:tcPr>
            <w:tcW w:w="567" w:type="dxa"/>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11.</w:t>
            </w:r>
          </w:p>
        </w:tc>
        <w:tc>
          <w:tcPr>
            <w:tcW w:w="6803" w:type="dxa"/>
            <w:shd w:val="clear" w:color="auto" w:fill="auto"/>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Prezentirati vlastite rezultate istraživanja široj publici</w:t>
            </w:r>
          </w:p>
        </w:tc>
        <w:tc>
          <w:tcPr>
            <w:tcW w:w="2041" w:type="dxa"/>
            <w:shd w:val="clear" w:color="auto" w:fill="auto"/>
            <w:vAlign w:val="center"/>
          </w:tcPr>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Zadatak 2,3 i 4</w:t>
            </w:r>
          </w:p>
        </w:tc>
      </w:tr>
    </w:tbl>
    <w:p w:rsidR="00EB7ACF" w:rsidRPr="002E4017" w:rsidRDefault="00EB7ACF" w:rsidP="00EB7ACF">
      <w:pPr>
        <w:spacing w:after="0" w:line="240" w:lineRule="auto"/>
        <w:rPr>
          <w:rFonts w:ascii="Arial Narrow" w:eastAsia="Times New Roman" w:hAnsi="Arial Narrow" w:cs="Tahoma"/>
          <w:b/>
          <w:lang w:eastAsia="hr-HR"/>
        </w:rPr>
      </w:pPr>
    </w:p>
    <w:p w:rsidR="00CB7A30" w:rsidRPr="002E4017" w:rsidRDefault="00CB7A30" w:rsidP="00CB7A30">
      <w:pPr>
        <w:spacing w:after="0" w:line="240" w:lineRule="auto"/>
        <w:rPr>
          <w:rFonts w:ascii="Arial Narrow" w:eastAsia="Times New Roman" w:hAnsi="Arial Narrow"/>
          <w:b/>
          <w:bCs/>
          <w:lang w:eastAsia="hr-HR"/>
        </w:rPr>
      </w:pPr>
      <w:r w:rsidRPr="002E4017">
        <w:rPr>
          <w:rFonts w:ascii="Arial Narrow" w:eastAsia="Times New Roman" w:hAnsi="Arial Narrow"/>
          <w:b/>
          <w:bCs/>
          <w:lang w:eastAsia="hr-HR"/>
        </w:rPr>
        <w:t>Način polaganja ispita i način ocjenjivanja</w:t>
      </w:r>
    </w:p>
    <w:p w:rsidR="00CB7A30" w:rsidRPr="002E4017" w:rsidRDefault="00CB7A30" w:rsidP="00CB7A30">
      <w:pPr>
        <w:spacing w:after="0" w:line="240" w:lineRule="auto"/>
        <w:rPr>
          <w:rFonts w:ascii="Arial Narrow" w:eastAsia="Times New Roman" w:hAnsi="Arial Narrow"/>
          <w:b/>
          <w:bCs/>
          <w:lang w:eastAsia="hr-HR"/>
        </w:rPr>
      </w:pPr>
      <w:r w:rsidRPr="002E4017">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CB7A30" w:rsidRPr="002E4017" w:rsidRDefault="00CB7A30"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CB7A30" w:rsidRPr="002E4017" w:rsidRDefault="00CB7A30"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CB7A30" w:rsidRPr="002E4017" w:rsidRDefault="00CB7A30" w:rsidP="005F3D69">
      <w:pPr>
        <w:numPr>
          <w:ilvl w:val="0"/>
          <w:numId w:val="83"/>
        </w:numPr>
        <w:spacing w:after="0" w:line="240" w:lineRule="auto"/>
        <w:rPr>
          <w:rFonts w:ascii="Arial Narrow" w:eastAsia="Times New Roman" w:hAnsi="Arial Narrow" w:cs="Arial"/>
          <w:lang w:eastAsia="hr-HR"/>
        </w:rPr>
      </w:pPr>
      <w:r w:rsidRPr="002E4017">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CB7A30" w:rsidRPr="002E4017" w:rsidRDefault="00CB7A30" w:rsidP="005F3D69">
      <w:pPr>
        <w:numPr>
          <w:ilvl w:val="0"/>
          <w:numId w:val="83"/>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CB7A30" w:rsidRPr="002E4017" w:rsidRDefault="00CB7A30" w:rsidP="00CB7A30">
      <w:pPr>
        <w:spacing w:after="0" w:line="240" w:lineRule="auto"/>
        <w:rPr>
          <w:rFonts w:ascii="Arial Narrow" w:eastAsia="Times New Roman" w:hAnsi="Arial Narrow"/>
          <w:u w:val="single"/>
          <w:lang w:eastAsia="hr-HR"/>
        </w:rPr>
      </w:pPr>
      <w:r w:rsidRPr="002E4017">
        <w:rPr>
          <w:rFonts w:ascii="Arial Narrow" w:eastAsia="Times New Roman" w:hAnsi="Arial Narrow"/>
          <w:u w:val="single"/>
          <w:lang w:eastAsia="hr-HR"/>
        </w:rPr>
        <w:t>Uvjeti za potpis:</w:t>
      </w:r>
    </w:p>
    <w:p w:rsidR="00CB7A30" w:rsidRPr="002E4017" w:rsidRDefault="00CB7A30" w:rsidP="00CB7A30">
      <w:pPr>
        <w:spacing w:after="0" w:line="240" w:lineRule="auto"/>
        <w:rPr>
          <w:rFonts w:ascii="Arial Narrow" w:eastAsia="Times New Roman" w:hAnsi="Arial Narrow"/>
          <w:lang w:eastAsia="hr-HR"/>
        </w:rPr>
      </w:pPr>
      <w:r w:rsidRPr="002E4017">
        <w:rPr>
          <w:rFonts w:ascii="Arial Narrow" w:eastAsia="Times New Roman" w:hAnsi="Arial Narrow"/>
          <w:lang w:eastAsia="hr-HR"/>
        </w:rPr>
        <w:t>Studenti moraju ostvariti sljedeće uvjete za dobivanje potpisa:</w:t>
      </w:r>
    </w:p>
    <w:p w:rsidR="00CB7A30" w:rsidRPr="002E4017" w:rsidRDefault="00CB7A30"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Prisustvovanje predavanjima (min. 80%)</w:t>
      </w:r>
    </w:p>
    <w:p w:rsidR="00CB7A30" w:rsidRPr="002E4017" w:rsidRDefault="00CB7A30" w:rsidP="005F3D69">
      <w:pPr>
        <w:numPr>
          <w:ilvl w:val="0"/>
          <w:numId w:val="82"/>
        </w:numPr>
        <w:spacing w:after="0" w:line="240" w:lineRule="auto"/>
        <w:rPr>
          <w:rFonts w:ascii="Arial Narrow" w:eastAsia="Times New Roman" w:hAnsi="Arial Narrow"/>
          <w:lang w:eastAsia="hr-HR"/>
        </w:rPr>
      </w:pPr>
      <w:r w:rsidRPr="002E4017">
        <w:rPr>
          <w:rFonts w:ascii="Arial Narrow" w:eastAsia="Times New Roman" w:hAnsi="Arial Narrow"/>
          <w:lang w:eastAsia="hr-HR"/>
        </w:rPr>
        <w:t>Predani svi zadaci (1-5)</w:t>
      </w:r>
    </w:p>
    <w:p w:rsidR="00CB7A30" w:rsidRPr="002E4017" w:rsidRDefault="00CB7A30" w:rsidP="00CB7A30">
      <w:pPr>
        <w:spacing w:after="0" w:line="240" w:lineRule="auto"/>
        <w:jc w:val="both"/>
        <w:rPr>
          <w:rFonts w:ascii="Arial Narrow" w:eastAsia="Times New Roman" w:hAnsi="Arial Narrow" w:cs="Arial"/>
          <w:u w:val="single"/>
          <w:lang w:eastAsia="hr-HR"/>
        </w:rPr>
      </w:pPr>
      <w:r w:rsidRPr="002E4017">
        <w:rPr>
          <w:rFonts w:ascii="Arial Narrow" w:eastAsia="Times New Roman" w:hAnsi="Arial Narrow" w:cs="Arial"/>
          <w:u w:val="single"/>
          <w:lang w:eastAsia="hr-HR"/>
        </w:rPr>
        <w:t>Uvjet za polaganje cjelovitog ispita:</w:t>
      </w:r>
    </w:p>
    <w:p w:rsidR="00CB7A30" w:rsidRPr="002E4017" w:rsidRDefault="00CB7A30"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Prisustvovanje predavanjima (min. 80%)</w:t>
      </w:r>
    </w:p>
    <w:p w:rsidR="00CB7A30" w:rsidRPr="002E4017" w:rsidRDefault="00CB7A30" w:rsidP="005F3D69">
      <w:pPr>
        <w:numPr>
          <w:ilvl w:val="0"/>
          <w:numId w:val="82"/>
        </w:numPr>
        <w:spacing w:after="0" w:line="240" w:lineRule="auto"/>
        <w:jc w:val="both"/>
        <w:rPr>
          <w:rFonts w:ascii="Arial Narrow" w:eastAsia="Times New Roman" w:hAnsi="Arial Narrow" w:cs="Arial"/>
          <w:lang w:eastAsia="hr-HR"/>
        </w:rPr>
      </w:pPr>
      <w:r w:rsidRPr="002E4017">
        <w:rPr>
          <w:rFonts w:ascii="Arial Narrow" w:eastAsia="Times New Roman" w:hAnsi="Arial Narrow" w:cs="Arial"/>
          <w:lang w:eastAsia="hr-HR"/>
        </w:rPr>
        <w:t>Predani svi zadaci (1-5)</w:t>
      </w:r>
    </w:p>
    <w:p w:rsidR="00CB7A30" w:rsidRPr="002E4017" w:rsidRDefault="00CB7A30" w:rsidP="00CB7A30">
      <w:pPr>
        <w:spacing w:after="0" w:line="240" w:lineRule="auto"/>
        <w:ind w:left="360"/>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CB7A30" w:rsidRPr="002E4017" w:rsidTr="006773A4">
        <w:trPr>
          <w:jc w:val="center"/>
        </w:trPr>
        <w:tc>
          <w:tcPr>
            <w:tcW w:w="4719" w:type="dxa"/>
          </w:tcPr>
          <w:p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     Dijelovi koji se ocjenjuju               </w:t>
            </w:r>
          </w:p>
        </w:tc>
        <w:tc>
          <w:tcPr>
            <w:tcW w:w="1235" w:type="dxa"/>
          </w:tcPr>
          <w:p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Bodovi (min-max.)                                           </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Kfo*</w:t>
            </w:r>
          </w:p>
        </w:tc>
      </w:tr>
      <w:tr w:rsidR="00CB7A30" w:rsidRPr="002E4017" w:rsidTr="006773A4">
        <w:trPr>
          <w:jc w:val="center"/>
        </w:trPr>
        <w:tc>
          <w:tcPr>
            <w:tcW w:w="4719" w:type="dxa"/>
          </w:tcPr>
          <w:p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Sudjelovanje i aktivnost na nastavi</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5 - 10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0,4</w:t>
            </w:r>
          </w:p>
        </w:tc>
      </w:tr>
      <w:tr w:rsidR="00CB7A30" w:rsidRPr="002E4017" w:rsidTr="006773A4">
        <w:trPr>
          <w:jc w:val="center"/>
        </w:trPr>
        <w:tc>
          <w:tcPr>
            <w:tcW w:w="4719" w:type="dxa"/>
          </w:tcPr>
          <w:p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Timski i individualni zadaci na vježbama i/ili seminar                                      </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20 - 40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1,6</w:t>
            </w:r>
          </w:p>
        </w:tc>
      </w:tr>
      <w:tr w:rsidR="00CB7A30" w:rsidRPr="002E4017" w:rsidTr="006773A4">
        <w:trPr>
          <w:jc w:val="center"/>
        </w:trPr>
        <w:tc>
          <w:tcPr>
            <w:tcW w:w="4719" w:type="dxa"/>
          </w:tcPr>
          <w:p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Pismeni ispit ili dva kolokvija                                                                </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30 - 50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50%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2</w:t>
            </w:r>
          </w:p>
        </w:tc>
      </w:tr>
      <w:tr w:rsidR="00CB7A30" w:rsidRPr="002E4017" w:rsidTr="006773A4">
        <w:trPr>
          <w:jc w:val="center"/>
        </w:trPr>
        <w:tc>
          <w:tcPr>
            <w:tcW w:w="4719" w:type="dxa"/>
          </w:tcPr>
          <w:p w:rsidR="00CB7A30" w:rsidRPr="002E4017" w:rsidRDefault="00CB7A30" w:rsidP="006773A4">
            <w:pPr>
              <w:spacing w:after="0" w:line="240" w:lineRule="auto"/>
              <w:rPr>
                <w:rFonts w:ascii="Arial Narrow" w:eastAsia="Times New Roman" w:hAnsi="Arial Narrow"/>
                <w:lang w:eastAsia="hr-HR"/>
              </w:rPr>
            </w:pPr>
            <w:r w:rsidRPr="002E4017">
              <w:rPr>
                <w:rFonts w:ascii="Arial Narrow" w:eastAsia="Times New Roman" w:hAnsi="Arial Narrow"/>
                <w:lang w:eastAsia="hr-HR"/>
              </w:rPr>
              <w:t xml:space="preserve">Ukupno:                                                                                                      </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100%</w:t>
            </w:r>
          </w:p>
        </w:tc>
        <w:tc>
          <w:tcPr>
            <w:tcW w:w="1235" w:type="dxa"/>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4 ECTS</w:t>
            </w:r>
          </w:p>
        </w:tc>
      </w:tr>
    </w:tbl>
    <w:p w:rsidR="00CB7A30" w:rsidRPr="002E4017" w:rsidRDefault="00CB7A30" w:rsidP="00CB7A30">
      <w:pPr>
        <w:spacing w:after="0" w:line="240" w:lineRule="auto"/>
        <w:contextualSpacing/>
        <w:jc w:val="both"/>
        <w:rPr>
          <w:rFonts w:ascii="Arial Narrow" w:eastAsia="Times New Roman" w:hAnsi="Arial Narrow" w:cs="Arial"/>
          <w:i/>
          <w:lang w:eastAsia="hr-HR"/>
        </w:rPr>
      </w:pPr>
      <w:r w:rsidRPr="002E4017">
        <w:rPr>
          <w:rFonts w:ascii="Arial Narrow" w:eastAsia="Times New Roman" w:hAnsi="Arial Narrow" w:cs="Arial"/>
          <w:lang w:eastAsia="hr-HR"/>
        </w:rPr>
        <w:t xml:space="preserve">        </w:t>
      </w:r>
      <w:r w:rsidRPr="002E4017">
        <w:rPr>
          <w:rFonts w:ascii="Arial Narrow" w:eastAsia="Times New Roman" w:hAnsi="Arial Narrow" w:cs="Arial"/>
          <w:i/>
          <w:lang w:eastAsia="hr-HR"/>
        </w:rPr>
        <w:t>* Kfo – korekcioni faktor opterećenja (%xECTS/100)</w:t>
      </w:r>
    </w:p>
    <w:p w:rsidR="00CB7A30" w:rsidRPr="002E4017" w:rsidRDefault="00CB7A30" w:rsidP="00CB7A30">
      <w:pPr>
        <w:spacing w:after="0" w:line="240" w:lineRule="auto"/>
        <w:jc w:val="center"/>
        <w:rPr>
          <w:rFonts w:ascii="Arial Narrow" w:eastAsia="Times New Roman" w:hAnsi="Arial Narrow"/>
          <w:b/>
          <w:lang w:eastAsia="hr-HR"/>
        </w:rPr>
      </w:pPr>
      <m:oMathPara>
        <m:oMath>
          <m:r>
            <w:rPr>
              <w:rFonts w:ascii="Cambria Math" w:hAnsi="Cambria Math"/>
            </w:rPr>
            <m:t>Konačna ocjena=</m:t>
          </m:r>
          <m:f>
            <m:fPr>
              <m:ctrlPr>
                <w:rPr>
                  <w:rFonts w:ascii="Cambria Math" w:hAnsi="Cambria Math"/>
                  <w:i/>
                </w:rPr>
              </m:ctrlPr>
            </m:fPr>
            <m:num>
              <m:d>
                <m:dPr>
                  <m:ctrlPr>
                    <w:rPr>
                      <w:rFonts w:ascii="Cambria Math" w:hAnsi="Cambria Math"/>
                      <w:i/>
                    </w:rPr>
                  </m:ctrlPr>
                </m:dPr>
                <m:e>
                  <m:r>
                    <w:rPr>
                      <w:rFonts w:ascii="Cambria Math" w:hAnsi="Cambria Math"/>
                    </w:rPr>
                    <m:t>Ocj.xKfo</m:t>
                  </m:r>
                </m:e>
              </m:d>
              <m:r>
                <w:rPr>
                  <w:rFonts w:ascii="Cambria Math" w:hAnsi="Cambria Math"/>
                </w:rPr>
                <m:t>₁+(Ocj.xKfo)₂+(Ocj.xKfo)₃</m:t>
              </m:r>
            </m:num>
            <m:den>
              <m:r>
                <w:rPr>
                  <w:rFonts w:ascii="Cambria Math" w:hAnsi="Cambria Math"/>
                </w:rPr>
                <m:t>ECTS</m:t>
              </m:r>
            </m:den>
          </m:f>
        </m:oMath>
      </m:oMathPara>
    </w:p>
    <w:p w:rsidR="00CB7A30" w:rsidRPr="002E4017" w:rsidRDefault="00CB7A30" w:rsidP="00CB7A30">
      <w:pPr>
        <w:spacing w:after="0" w:line="240" w:lineRule="auto"/>
        <w:jc w:val="both"/>
        <w:rPr>
          <w:rFonts w:ascii="Arial Narrow" w:eastAsia="Times New Roman" w:hAnsi="Arial Narrow"/>
          <w:b/>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p>
    <w:p w:rsidR="00CB7A30" w:rsidRPr="002E4017" w:rsidRDefault="00CB7A30" w:rsidP="00CB7A30">
      <w:pPr>
        <w:spacing w:after="0" w:line="240" w:lineRule="auto"/>
        <w:contextualSpacing/>
        <w:jc w:val="both"/>
        <w:rPr>
          <w:rFonts w:ascii="Arial Narrow" w:eastAsia="Times New Roman" w:hAnsi="Arial Narrow" w:cs="Arial"/>
          <w:lang w:eastAsia="hr-HR"/>
        </w:rPr>
      </w:pPr>
      <w:r w:rsidRPr="002E4017">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CB7A30" w:rsidRPr="002E4017" w:rsidTr="006773A4">
        <w:trPr>
          <w:jc w:val="center"/>
        </w:trPr>
        <w:tc>
          <w:tcPr>
            <w:tcW w:w="1276" w:type="dxa"/>
            <w:shd w:val="clear" w:color="auto" w:fill="auto"/>
          </w:tcPr>
          <w:p w:rsidR="00CB7A30" w:rsidRPr="002E4017" w:rsidRDefault="00CB7A30"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Bodovi</w:t>
            </w:r>
          </w:p>
        </w:tc>
        <w:tc>
          <w:tcPr>
            <w:tcW w:w="2268" w:type="dxa"/>
            <w:shd w:val="clear" w:color="auto" w:fill="auto"/>
          </w:tcPr>
          <w:p w:rsidR="00CB7A30" w:rsidRPr="002E4017" w:rsidRDefault="00CB7A30" w:rsidP="006773A4">
            <w:pPr>
              <w:spacing w:after="0" w:line="240" w:lineRule="auto"/>
              <w:jc w:val="center"/>
              <w:rPr>
                <w:rFonts w:ascii="Arial Narrow" w:eastAsia="Times New Roman" w:hAnsi="Arial Narrow" w:cs="Arial"/>
                <w:b/>
                <w:lang w:eastAsia="hr-HR"/>
              </w:rPr>
            </w:pPr>
            <w:r w:rsidRPr="002E4017">
              <w:rPr>
                <w:rFonts w:ascii="Arial Narrow" w:eastAsia="Times New Roman" w:hAnsi="Arial Narrow" w:cs="Arial"/>
                <w:b/>
                <w:lang w:eastAsia="hr-HR"/>
              </w:rPr>
              <w:t>Ocjena</w:t>
            </w:r>
          </w:p>
        </w:tc>
      </w:tr>
      <w:tr w:rsidR="00CB7A30" w:rsidRPr="002E4017" w:rsidTr="006773A4">
        <w:trPr>
          <w:jc w:val="center"/>
        </w:trPr>
        <w:tc>
          <w:tcPr>
            <w:tcW w:w="1276"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55-59</w:t>
            </w:r>
          </w:p>
        </w:tc>
        <w:tc>
          <w:tcPr>
            <w:tcW w:w="2268"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Usmeni ispit</w:t>
            </w:r>
          </w:p>
        </w:tc>
      </w:tr>
      <w:tr w:rsidR="00CB7A30" w:rsidRPr="002E4017" w:rsidTr="006773A4">
        <w:trPr>
          <w:jc w:val="center"/>
        </w:trPr>
        <w:tc>
          <w:tcPr>
            <w:tcW w:w="1276"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60-69</w:t>
            </w:r>
          </w:p>
        </w:tc>
        <w:tc>
          <w:tcPr>
            <w:tcW w:w="2268"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Dovoljan (2)</w:t>
            </w:r>
          </w:p>
        </w:tc>
      </w:tr>
      <w:tr w:rsidR="00CB7A30" w:rsidRPr="002E4017" w:rsidTr="006773A4">
        <w:trPr>
          <w:jc w:val="center"/>
        </w:trPr>
        <w:tc>
          <w:tcPr>
            <w:tcW w:w="1276"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70-79</w:t>
            </w:r>
          </w:p>
        </w:tc>
        <w:tc>
          <w:tcPr>
            <w:tcW w:w="2268"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Dobar (3)</w:t>
            </w:r>
          </w:p>
        </w:tc>
      </w:tr>
      <w:tr w:rsidR="00CB7A30" w:rsidRPr="002E4017" w:rsidTr="006773A4">
        <w:trPr>
          <w:jc w:val="center"/>
        </w:trPr>
        <w:tc>
          <w:tcPr>
            <w:tcW w:w="1276"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80-89</w:t>
            </w:r>
          </w:p>
        </w:tc>
        <w:tc>
          <w:tcPr>
            <w:tcW w:w="2268"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Vrlo dobar (4)</w:t>
            </w:r>
          </w:p>
        </w:tc>
      </w:tr>
      <w:tr w:rsidR="00CB7A30" w:rsidRPr="002E4017" w:rsidTr="006773A4">
        <w:trPr>
          <w:jc w:val="center"/>
        </w:trPr>
        <w:tc>
          <w:tcPr>
            <w:tcW w:w="1276"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90-100</w:t>
            </w:r>
          </w:p>
        </w:tc>
        <w:tc>
          <w:tcPr>
            <w:tcW w:w="2268" w:type="dxa"/>
          </w:tcPr>
          <w:p w:rsidR="00CB7A30" w:rsidRPr="002E4017" w:rsidRDefault="00CB7A30" w:rsidP="006773A4">
            <w:pPr>
              <w:spacing w:after="0" w:line="240" w:lineRule="auto"/>
              <w:jc w:val="center"/>
              <w:rPr>
                <w:rFonts w:ascii="Arial Narrow" w:eastAsia="Times New Roman" w:hAnsi="Arial Narrow" w:cs="Arial"/>
                <w:lang w:eastAsia="hr-HR"/>
              </w:rPr>
            </w:pPr>
            <w:r w:rsidRPr="002E4017">
              <w:rPr>
                <w:rFonts w:ascii="Arial Narrow" w:eastAsia="Times New Roman" w:hAnsi="Arial Narrow" w:cs="Arial"/>
                <w:lang w:eastAsia="hr-HR"/>
              </w:rPr>
              <w:t>Odličan (5)</w:t>
            </w:r>
          </w:p>
        </w:tc>
      </w:tr>
    </w:tbl>
    <w:p w:rsidR="00CB7A30" w:rsidRPr="002E4017" w:rsidRDefault="00CB7A30"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360"/>
        <w:rPr>
          <w:rFonts w:ascii="Arial Narrow" w:eastAsia="Times New Roman" w:hAnsi="Arial Narrow" w:cs="Times New Roman"/>
          <w:b/>
          <w:i/>
          <w:lang w:eastAsia="hr-HR"/>
        </w:rPr>
      </w:pPr>
      <w:r w:rsidRPr="002E4017">
        <w:rPr>
          <w:rFonts w:ascii="Arial Narrow" w:eastAsia="Times New Roman" w:hAnsi="Arial Narrow" w:cs="Times New Roman"/>
          <w:b/>
          <w:i/>
          <w:lang w:eastAsia="hr-HR"/>
        </w:rPr>
        <w:t>Obvezna:</w:t>
      </w:r>
    </w:p>
    <w:p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Lazibat, T.: Upravljanje kvalitetom, Znanstvena knjiga d.o.o., Zagreb (2009.)</w:t>
      </w:r>
    </w:p>
    <w:p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Babić, I.; Đugum, J. i sur.: Uvod u sigurnost hrane, Inštitut za sanitarno inženirstvo Slovenije, Ljubljana , 2014.</w:t>
      </w:r>
    </w:p>
    <w:p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Havranek, J., Tudor Kalit, M. i sur.: Sigurnost hrane-od polja do stola, M.E.P., 2014.</w:t>
      </w:r>
    </w:p>
    <w:p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Štajdohar-Pađen O.: Plivati s ISO-om i ostati živ, Kigen d.o.o., Zagreb, 2009.</w:t>
      </w:r>
    </w:p>
    <w:p w:rsidR="00EB7ACF" w:rsidRPr="002E4017" w:rsidRDefault="00EB7ACF" w:rsidP="00910CA2">
      <w:pPr>
        <w:numPr>
          <w:ilvl w:val="0"/>
          <w:numId w:val="46"/>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Materijali s predavanja</w:t>
      </w:r>
    </w:p>
    <w:p w:rsidR="00EB7ACF" w:rsidRPr="002E4017" w:rsidRDefault="00EB7ACF" w:rsidP="00EB7ACF">
      <w:pPr>
        <w:spacing w:after="0" w:line="240" w:lineRule="auto"/>
        <w:ind w:firstLine="360"/>
        <w:rPr>
          <w:rFonts w:ascii="Arial Narrow" w:eastAsia="Times New Roman" w:hAnsi="Arial Narrow" w:cs="Times New Roman"/>
          <w:b/>
          <w:i/>
          <w:lang w:eastAsia="hr-HR"/>
        </w:rPr>
      </w:pPr>
      <w:r w:rsidRPr="002E4017">
        <w:rPr>
          <w:rFonts w:ascii="Arial Narrow" w:eastAsia="Times New Roman" w:hAnsi="Arial Narrow" w:cs="Times New Roman"/>
          <w:b/>
          <w:i/>
          <w:lang w:eastAsia="hr-HR"/>
        </w:rPr>
        <w:t>Preporučena:</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Injac, N.: Mala enciklopedija kvalitete I. dio, Oskar, Zagreb (1998.)</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Injac, N.: Mala enciklopedija kvalitete III. dio, Moderna povijest kvalitete, Oskar, Zagreb (2001.)</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Drljača, M: Mala enciklopedija kvalitete V dio, Troškovi kvalitete, Oskar, Zagreb (2004.)</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Juran, J.M., Gryna, F.M.: Planiranje i analiza kvalitete, MATE, Zagreb (1999.)</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Turčić, V.: HACCP i higijena namirnica, Biblioteka higijena i praksa, Zagreb (2000.)</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M.Sorak; O.M.Belloso; A. Nikolić; S.Grujić: Quality management system way ahead for the food industry, Tehnološki fakultet Univerziteta u Banjo Luci, Banja Luka, (2003.)</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Krešić, G.: Trendovi u prehrani, Fakultet za menadžment u turizmu i ugostiteljstvu, Opatija (2012.)</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Važeći zakoni, standardi i pravilnici </w:t>
      </w:r>
    </w:p>
    <w:p w:rsidR="00EB7ACF" w:rsidRPr="002E4017" w:rsidRDefault="00EB7ACF" w:rsidP="00910CA2">
      <w:pPr>
        <w:numPr>
          <w:ilvl w:val="0"/>
          <w:numId w:val="45"/>
        </w:num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Ostala relevantna i aktualna literatura i izvori informacija koje predmetni nastavnik preporuča prije početka nastave.</w:t>
      </w:r>
    </w:p>
    <w:p w:rsidR="00EB7ACF" w:rsidRPr="002E4017" w:rsidRDefault="00EB7ACF" w:rsidP="00EB7ACF">
      <w:pPr>
        <w:spacing w:after="0" w:line="240" w:lineRule="auto"/>
        <w:rPr>
          <w:rFonts w:ascii="Arial Narrow" w:eastAsia="Times New Roman" w:hAnsi="Arial Narrow" w:cs="Times New Roman"/>
          <w:lang w:eastAsia="hr-HR"/>
        </w:rPr>
      </w:pPr>
      <w:r w:rsidRPr="002E4017">
        <w:rPr>
          <w:rFonts w:ascii="Arial Narrow" w:eastAsia="Times New Roman" w:hAnsi="Arial Narrow" w:cs="Times New Roman"/>
          <w:lang w:eastAsia="hr-HR"/>
        </w:rPr>
        <w:t xml:space="preserve">   </w:t>
      </w: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40" w:lineRule="auto"/>
        <w:jc w:val="center"/>
        <w:rPr>
          <w:rFonts w:ascii="Arial Narrow" w:eastAsia="Calibri" w:hAnsi="Arial Narrow" w:cs="Arial"/>
          <w:highlight w:val="yellow"/>
          <w:lang w:eastAsia="hr-HR"/>
        </w:rPr>
      </w:pPr>
    </w:p>
    <w:p w:rsidR="00EB7ACF" w:rsidRPr="002E4017" w:rsidRDefault="00EB7ACF" w:rsidP="00EB7ACF">
      <w:pPr>
        <w:spacing w:after="0" w:line="276" w:lineRule="auto"/>
        <w:outlineLvl w:val="0"/>
        <w:rPr>
          <w:rFonts w:ascii="Arial Narrow" w:eastAsia="Calibri" w:hAnsi="Arial Narrow" w:cs="Arial"/>
          <w:highlight w:val="yellow"/>
          <w:lang w:eastAsia="hr-HR"/>
        </w:rPr>
      </w:pPr>
    </w:p>
    <w:p w:rsidR="00EB7ACF" w:rsidRPr="002E4017" w:rsidRDefault="00EB7ACF" w:rsidP="00EB7ACF">
      <w:pPr>
        <w:spacing w:after="0" w:line="276" w:lineRule="auto"/>
        <w:outlineLvl w:val="0"/>
        <w:rPr>
          <w:rFonts w:ascii="Arial Narrow" w:eastAsia="Calibri" w:hAnsi="Arial Narrow" w:cs="Arial"/>
          <w:lang w:eastAsia="hr-HR"/>
        </w:rPr>
      </w:pPr>
    </w:p>
    <w:p w:rsidR="00EB7ACF" w:rsidRPr="002E4017" w:rsidRDefault="00EB7ACF" w:rsidP="00EB7ACF">
      <w:pPr>
        <w:spacing w:after="0" w:line="276" w:lineRule="auto"/>
        <w:outlineLvl w:val="0"/>
        <w:rPr>
          <w:rFonts w:ascii="Arial Narrow" w:eastAsia="Calibri" w:hAnsi="Arial Narrow" w:cs="Arial"/>
          <w:lang w:eastAsia="hr-HR"/>
        </w:rPr>
      </w:pPr>
    </w:p>
    <w:p w:rsidR="00EB7ACF" w:rsidRPr="002E4017" w:rsidRDefault="00EB7ACF" w:rsidP="00EB7ACF">
      <w:pPr>
        <w:spacing w:after="0" w:line="276" w:lineRule="auto"/>
        <w:outlineLvl w:val="0"/>
        <w:rPr>
          <w:rFonts w:ascii="Arial Narrow" w:eastAsia="Calibri" w:hAnsi="Arial Narrow" w:cs="Arial"/>
          <w:lang w:eastAsia="hr-HR"/>
        </w:rPr>
      </w:pPr>
    </w:p>
    <w:p w:rsidR="002E4017" w:rsidRPr="002E4017" w:rsidRDefault="002E4017" w:rsidP="00EB7ACF">
      <w:pPr>
        <w:spacing w:after="0" w:line="276" w:lineRule="auto"/>
        <w:outlineLvl w:val="0"/>
        <w:rPr>
          <w:rFonts w:ascii="Arial Narrow" w:eastAsia="Calibri" w:hAnsi="Arial Narrow" w:cs="Arial"/>
          <w:lang w:eastAsia="hr-HR"/>
        </w:rPr>
      </w:pPr>
    </w:p>
    <w:p w:rsidR="00EB7ACF" w:rsidRPr="002E4017" w:rsidRDefault="00EB7ACF" w:rsidP="00EB7ACF">
      <w:pPr>
        <w:spacing w:after="0" w:line="276" w:lineRule="auto"/>
        <w:outlineLvl w:val="0"/>
        <w:rPr>
          <w:rFonts w:ascii="Arial Narrow" w:eastAsia="Calibri" w:hAnsi="Arial Narrow" w:cs="Arial"/>
          <w:lang w:eastAsia="hr-HR"/>
        </w:rPr>
      </w:pPr>
    </w:p>
    <w:p w:rsidR="00EB7ACF" w:rsidRDefault="00EB7ACF" w:rsidP="00EB7ACF">
      <w:pPr>
        <w:spacing w:after="0" w:line="276" w:lineRule="auto"/>
        <w:outlineLvl w:val="0"/>
        <w:rPr>
          <w:rFonts w:ascii="Arial Narrow" w:eastAsia="Calibri" w:hAnsi="Arial Narrow" w:cs="Arial"/>
          <w:lang w:eastAsia="hr-HR"/>
        </w:rPr>
      </w:pPr>
    </w:p>
    <w:p w:rsidR="006A1417" w:rsidRDefault="006A1417" w:rsidP="00EB7ACF">
      <w:pPr>
        <w:spacing w:after="0" w:line="276" w:lineRule="auto"/>
        <w:outlineLvl w:val="0"/>
        <w:rPr>
          <w:rFonts w:ascii="Arial Narrow" w:eastAsia="Calibri" w:hAnsi="Arial Narrow" w:cs="Arial"/>
          <w:lang w:eastAsia="hr-HR"/>
        </w:rPr>
      </w:pPr>
    </w:p>
    <w:p w:rsidR="006A1417" w:rsidRDefault="006A1417" w:rsidP="00EB7ACF">
      <w:pPr>
        <w:spacing w:after="0" w:line="276" w:lineRule="auto"/>
        <w:outlineLvl w:val="0"/>
        <w:rPr>
          <w:rFonts w:ascii="Arial Narrow" w:eastAsia="Calibri" w:hAnsi="Arial Narrow" w:cs="Arial"/>
          <w:lang w:eastAsia="hr-HR"/>
        </w:rPr>
      </w:pPr>
    </w:p>
    <w:p w:rsidR="006A1417" w:rsidRPr="002E4017" w:rsidRDefault="006A1417" w:rsidP="00EB7ACF">
      <w:pPr>
        <w:spacing w:after="0" w:line="276" w:lineRule="auto"/>
        <w:outlineLvl w:val="0"/>
        <w:rPr>
          <w:rFonts w:ascii="Arial Narrow" w:eastAsia="Calibri" w:hAnsi="Arial Narrow" w:cs="Arial"/>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93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lang w:eastAsia="hr-HR"/>
              </w:rPr>
              <w:t>dr. sc. Marcela Andreata-Koren, prof. v. š.</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w:bCs/>
          <w:color w:val="000000"/>
          <w:lang w:eastAsia="hr-HR"/>
        </w:rPr>
        <w:t>o</w:t>
      </w:r>
      <w:r w:rsidRPr="002E4017">
        <w:rPr>
          <w:rFonts w:ascii="Arial Narrow" w:eastAsia="Times New Roman" w:hAnsi="Arial Narrow" w:cs="Arial Narrow"/>
          <w:lang w:eastAsia="hr-HR"/>
        </w:rPr>
        <w:t>sposobiti polaznike da mogu samostalno organizirati proizvodnju krmnog bilja na oranicama i prirodnim travnjacima.</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b/>
        </w:rPr>
        <w:t xml:space="preserve">Okvirni sadržaj </w:t>
      </w:r>
    </w:p>
    <w:p w:rsidR="00744DE2" w:rsidRPr="002E4017" w:rsidRDefault="00744DE2" w:rsidP="00744DE2">
      <w:pPr>
        <w:rPr>
          <w:rFonts w:ascii="Arial Narrow" w:hAnsi="Arial Narrow"/>
          <w:b/>
          <w:bCs/>
          <w:i/>
          <w:iCs/>
        </w:rPr>
      </w:pPr>
      <w:r w:rsidRPr="002E4017">
        <w:rPr>
          <w:rFonts w:ascii="Arial Narrow" w:hAnsi="Arial Narrow"/>
          <w:b/>
          <w:bCs/>
          <w:i/>
          <w:iCs/>
        </w:rPr>
        <w:t>Predavanja</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Uvod. Stanje u proizvodnji krmnog bilja u R. Hrvatskoj. Oblici proizvodnje krme na oranicama i prirodnim travnjacima. Jednogodišnje i višegodišnje krmne kulture na oranicama. Proizvodnja krme na prirodnim travnjacima. Spremanje krme</w:t>
      </w:r>
    </w:p>
    <w:p w:rsidR="00744DE2" w:rsidRPr="002E4017" w:rsidRDefault="00744DE2" w:rsidP="00744DE2">
      <w:pPr>
        <w:numPr>
          <w:ilvl w:val="12"/>
          <w:numId w:val="0"/>
        </w:numPr>
        <w:rPr>
          <w:rFonts w:ascii="Arial Narrow" w:hAnsi="Arial Narrow"/>
          <w:b/>
          <w:bCs/>
          <w:i/>
          <w:iCs/>
        </w:rPr>
      </w:pPr>
      <w:r w:rsidRPr="002E4017">
        <w:rPr>
          <w:rFonts w:ascii="Arial Narrow" w:hAnsi="Arial Narrow"/>
          <w:b/>
          <w:bCs/>
          <w:i/>
          <w:iCs/>
        </w:rPr>
        <w:t>Vježbe i seminarski radovi</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Upoznavanje morfoloških svojstava krmnih biljaka. Upoznavanje karakteristika sjemena. Određivanje količine sjemena za sjetvu. Sastavljanje DTS-a, određivanje količine sjemena za sjetvu. Određivanje trenutka košnje ovisno o načinu korištenja. Konzerviranje krme: sijeno, sjenaža, silaža.</w:t>
      </w:r>
    </w:p>
    <w:p w:rsidR="00744DE2" w:rsidRPr="002E4017" w:rsidRDefault="00744DE2" w:rsidP="00744DE2">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rPr>
        <w:t>Planirati će se prema izvedbenom studijskom programu modula.</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Style w:val="TableGrid421"/>
        <w:tblW w:w="0" w:type="auto"/>
        <w:tblLook w:val="04A0" w:firstRow="1" w:lastRow="0" w:firstColumn="1" w:lastColumn="0" w:noHBand="0" w:noVBand="1"/>
      </w:tblPr>
      <w:tblGrid>
        <w:gridCol w:w="6090"/>
        <w:gridCol w:w="2970"/>
      </w:tblGrid>
      <w:tr w:rsidR="00EB7ACF" w:rsidRPr="002E4017" w:rsidTr="00EB7ACF">
        <w:tc>
          <w:tcPr>
            <w:tcW w:w="6091"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EB7ACF" w:rsidRPr="002E4017" w:rsidRDefault="00EB7ACF" w:rsidP="00EB7ACF">
            <w:pPr>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2971" w:type="dxa"/>
            <w:vAlign w:val="center"/>
          </w:tcPr>
          <w:p w:rsidR="00EB7ACF" w:rsidRPr="002E4017" w:rsidRDefault="00EB7ACF" w:rsidP="00EB7ACF">
            <w:pPr>
              <w:jc w:val="center"/>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1. Prepoznati krmne kulture u različitim stadijima rasta i razvoja</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Katalog KBT, seminar</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2. Raspoznati vrste krmiva prema sadržaju probavljive hranive tvari</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3. Raspoznati krmiva prema sadržaju glavne hranjive tvari</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4. Objasniti različite načine spremanja i korištenja krme</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 seminar</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5. Procijeniti mogućnost uzgoja određenih krmnih kultura u određenim agroklimatskim uvjetima</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 seminar</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6. Organizirati plan izvršenja mjera agrotehnike za određene krmne kulture</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Pisani kolokviji i/ili ispit, zadatak</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 xml:space="preserve">7. Predložiti određeni nivo agrotehnike prema cilju proizvodnje, a u skladu s očekivanim prinosima i kvalitetom </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Kolokviji i/ili pisani ispit, zadatak</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8. Ilustrirati važnosti određenih postupaka u spremanju i korištenju krme</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Kolokviji i/ili pisani ispit, zadatak</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9. Intervjuirati, procijeniti i zaključiti o ispravnosti određene proizvodnje krmnog bilja i travnjaštva na određenom gospodarstvu</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w:t>
            </w:r>
          </w:p>
        </w:tc>
      </w:tr>
      <w:tr w:rsidR="00EB7ACF" w:rsidRPr="002E4017" w:rsidTr="00EB7ACF">
        <w:tc>
          <w:tcPr>
            <w:tcW w:w="6091" w:type="dxa"/>
          </w:tcPr>
          <w:p w:rsidR="00EB7ACF" w:rsidRPr="002E4017" w:rsidRDefault="00EB7ACF" w:rsidP="00EB7ACF">
            <w:pPr>
              <w:widowControl w:val="0"/>
              <w:adjustRightInd w:val="0"/>
              <w:jc w:val="both"/>
              <w:textAlignment w:val="baseline"/>
              <w:rPr>
                <w:rFonts w:ascii="Arial Narrow" w:eastAsia="Times New Roman" w:hAnsi="Arial Narrow"/>
                <w:lang w:eastAsia="hr-HR"/>
              </w:rPr>
            </w:pPr>
            <w:r w:rsidRPr="002E4017">
              <w:rPr>
                <w:rFonts w:ascii="Arial Narrow" w:eastAsia="Times New Roman" w:hAnsi="Arial Narrow"/>
                <w:lang w:eastAsia="hr-HR"/>
              </w:rPr>
              <w:t xml:space="preserve">10. Planirati i predložiti proizvodnju krme na gospodarstvu </w:t>
            </w:r>
          </w:p>
        </w:tc>
        <w:tc>
          <w:tcPr>
            <w:tcW w:w="2971" w:type="dxa"/>
          </w:tcPr>
          <w:p w:rsidR="00EB7ACF" w:rsidRPr="002E4017" w:rsidRDefault="00EB7ACF" w:rsidP="00EB7ACF">
            <w:pPr>
              <w:rPr>
                <w:rFonts w:ascii="Arial Narrow" w:eastAsia="Times New Roman" w:hAnsi="Arial Narrow"/>
                <w:lang w:eastAsia="hr-HR"/>
              </w:rPr>
            </w:pPr>
            <w:r w:rsidRPr="002E4017">
              <w:rPr>
                <w:rFonts w:ascii="Arial Narrow" w:eastAsia="Times New Roman" w:hAnsi="Arial Narrow"/>
                <w:lang w:eastAsia="hr-HR"/>
              </w:rPr>
              <w:t>Zadatak</w:t>
            </w:r>
          </w:p>
        </w:tc>
      </w:tr>
    </w:tbl>
    <w:p w:rsidR="00EB7ACF" w:rsidRPr="002E4017" w:rsidRDefault="00EB7ACF" w:rsidP="00EB7ACF">
      <w:pPr>
        <w:spacing w:after="0" w:line="240" w:lineRule="auto"/>
        <w:rPr>
          <w:rFonts w:ascii="Arial Narrow" w:eastAsia="Times New Roman" w:hAnsi="Arial Narrow" w:cs="Tahoma"/>
          <w:b/>
          <w:lang w:eastAsia="hr-HR"/>
        </w:rPr>
      </w:pPr>
    </w:p>
    <w:p w:rsidR="00CB7A30" w:rsidRPr="002E4017" w:rsidRDefault="00CB7A30" w:rsidP="00CB7A30">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B7A30" w:rsidRPr="002E4017" w:rsidTr="006773A4">
        <w:tc>
          <w:tcPr>
            <w:tcW w:w="4680" w:type="dxa"/>
          </w:tcPr>
          <w:p w:rsidR="00CB7A30" w:rsidRPr="002E4017" w:rsidRDefault="00CB7A30" w:rsidP="006773A4">
            <w:pPr>
              <w:spacing w:after="0" w:line="240" w:lineRule="auto"/>
              <w:jc w:val="center"/>
              <w:rPr>
                <w:rFonts w:ascii="Arial Narrow" w:hAnsi="Arial Narrow"/>
                <w:b/>
              </w:rPr>
            </w:pPr>
            <w:r w:rsidRPr="002E4017">
              <w:rPr>
                <w:rFonts w:ascii="Arial Narrow" w:hAnsi="Arial Narrow"/>
                <w:b/>
              </w:rPr>
              <w:t>Aktivnost koja se ocjenjuje</w:t>
            </w:r>
          </w:p>
        </w:tc>
        <w:tc>
          <w:tcPr>
            <w:tcW w:w="3420" w:type="dxa"/>
          </w:tcPr>
          <w:p w:rsidR="00CB7A30" w:rsidRPr="002E4017" w:rsidRDefault="00CB7A30" w:rsidP="006773A4">
            <w:pPr>
              <w:spacing w:after="0" w:line="240" w:lineRule="auto"/>
              <w:jc w:val="center"/>
              <w:rPr>
                <w:rFonts w:ascii="Arial Narrow" w:hAnsi="Arial Narrow"/>
                <w:b/>
              </w:rPr>
            </w:pPr>
            <w:r w:rsidRPr="002E4017">
              <w:rPr>
                <w:rFonts w:ascii="Arial Narrow" w:hAnsi="Arial Narrow"/>
                <w:b/>
              </w:rPr>
              <w:t>Maksimalni broj bodova</w:t>
            </w:r>
          </w:p>
        </w:tc>
      </w:tr>
      <w:tr w:rsidR="00CB7A30" w:rsidRPr="002E4017" w:rsidTr="006773A4">
        <w:tc>
          <w:tcPr>
            <w:tcW w:w="4680" w:type="dxa"/>
          </w:tcPr>
          <w:p w:rsidR="00CB7A30" w:rsidRPr="002E4017" w:rsidRDefault="00CB7A30" w:rsidP="006773A4">
            <w:pPr>
              <w:spacing w:after="0" w:line="240" w:lineRule="auto"/>
              <w:jc w:val="both"/>
              <w:rPr>
                <w:rFonts w:ascii="Arial Narrow" w:hAnsi="Arial Narrow"/>
              </w:rPr>
            </w:pPr>
            <w:r w:rsidRPr="002E4017">
              <w:rPr>
                <w:rFonts w:ascii="Arial Narrow" w:hAnsi="Arial Narrow"/>
              </w:rPr>
              <w:t>1. Teoretski dio</w:t>
            </w:r>
          </w:p>
        </w:tc>
        <w:tc>
          <w:tcPr>
            <w:tcW w:w="342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50 </w:t>
            </w:r>
          </w:p>
        </w:tc>
      </w:tr>
      <w:tr w:rsidR="00CB7A30" w:rsidRPr="002E4017" w:rsidTr="006773A4">
        <w:tc>
          <w:tcPr>
            <w:tcW w:w="4680" w:type="dxa"/>
          </w:tcPr>
          <w:p w:rsidR="00CB7A30" w:rsidRPr="002E4017" w:rsidRDefault="00CB7A30" w:rsidP="006773A4">
            <w:pPr>
              <w:spacing w:after="0" w:line="240" w:lineRule="auto"/>
              <w:jc w:val="both"/>
              <w:rPr>
                <w:rFonts w:ascii="Arial Narrow" w:hAnsi="Arial Narrow"/>
              </w:rPr>
            </w:pPr>
            <w:r w:rsidRPr="002E4017">
              <w:rPr>
                <w:rFonts w:ascii="Arial Narrow" w:hAnsi="Arial Narrow"/>
              </w:rPr>
              <w:t>2. Zadatak</w:t>
            </w:r>
          </w:p>
        </w:tc>
        <w:tc>
          <w:tcPr>
            <w:tcW w:w="342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25 </w:t>
            </w:r>
          </w:p>
        </w:tc>
      </w:tr>
      <w:tr w:rsidR="00CB7A30" w:rsidRPr="002E4017" w:rsidTr="006773A4">
        <w:tc>
          <w:tcPr>
            <w:tcW w:w="4680" w:type="dxa"/>
          </w:tcPr>
          <w:p w:rsidR="00CB7A30" w:rsidRPr="002E4017" w:rsidRDefault="00CB7A30" w:rsidP="006773A4">
            <w:pPr>
              <w:spacing w:after="0" w:line="240" w:lineRule="auto"/>
              <w:rPr>
                <w:rFonts w:ascii="Arial Narrow" w:hAnsi="Arial Narrow"/>
              </w:rPr>
            </w:pPr>
            <w:r w:rsidRPr="002E4017">
              <w:rPr>
                <w:rFonts w:ascii="Arial Narrow" w:hAnsi="Arial Narrow"/>
              </w:rPr>
              <w:t>3. Prisutnost na nastavi</w:t>
            </w:r>
          </w:p>
        </w:tc>
        <w:tc>
          <w:tcPr>
            <w:tcW w:w="342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10 </w:t>
            </w:r>
          </w:p>
        </w:tc>
      </w:tr>
      <w:tr w:rsidR="00CB7A30" w:rsidRPr="002E4017" w:rsidTr="006773A4">
        <w:tc>
          <w:tcPr>
            <w:tcW w:w="4680" w:type="dxa"/>
          </w:tcPr>
          <w:p w:rsidR="00CB7A30" w:rsidRPr="002E4017" w:rsidRDefault="00CB7A30" w:rsidP="006773A4">
            <w:pPr>
              <w:spacing w:after="0" w:line="240" w:lineRule="auto"/>
              <w:rPr>
                <w:rFonts w:ascii="Arial Narrow" w:hAnsi="Arial Narrow"/>
              </w:rPr>
            </w:pPr>
            <w:r w:rsidRPr="002E4017">
              <w:rPr>
                <w:rFonts w:ascii="Arial Narrow" w:hAnsi="Arial Narrow"/>
              </w:rPr>
              <w:t>4. Aktivnost na nastavi</w:t>
            </w:r>
          </w:p>
        </w:tc>
        <w:tc>
          <w:tcPr>
            <w:tcW w:w="342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15 </w:t>
            </w:r>
          </w:p>
        </w:tc>
      </w:tr>
      <w:tr w:rsidR="00CB7A30" w:rsidRPr="002E4017" w:rsidTr="006773A4">
        <w:tc>
          <w:tcPr>
            <w:tcW w:w="4680" w:type="dxa"/>
          </w:tcPr>
          <w:p w:rsidR="00CB7A30" w:rsidRPr="002E4017" w:rsidRDefault="00CB7A30" w:rsidP="006773A4">
            <w:pPr>
              <w:spacing w:after="0" w:line="240" w:lineRule="auto"/>
              <w:jc w:val="both"/>
              <w:rPr>
                <w:rFonts w:ascii="Arial Narrow" w:hAnsi="Arial Narrow"/>
              </w:rPr>
            </w:pPr>
            <w:r w:rsidRPr="002E4017">
              <w:rPr>
                <w:rFonts w:ascii="Arial Narrow" w:hAnsi="Arial Narrow"/>
              </w:rPr>
              <w:t xml:space="preserve">    Ukupno:</w:t>
            </w:r>
          </w:p>
        </w:tc>
        <w:tc>
          <w:tcPr>
            <w:tcW w:w="342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100</w:t>
            </w:r>
          </w:p>
        </w:tc>
      </w:tr>
    </w:tbl>
    <w:p w:rsidR="00CB7A30" w:rsidRPr="002E4017" w:rsidRDefault="00CB7A30" w:rsidP="00CB7A30">
      <w:pPr>
        <w:spacing w:after="0" w:line="240" w:lineRule="auto"/>
        <w:rPr>
          <w:rFonts w:ascii="Arial Narrow" w:hAnsi="Arial Narrow"/>
        </w:rPr>
      </w:pPr>
    </w:p>
    <w:p w:rsidR="00CB7A30" w:rsidRPr="002E4017" w:rsidRDefault="00CB7A30" w:rsidP="00CB7A30">
      <w:pPr>
        <w:spacing w:after="0" w:line="240" w:lineRule="auto"/>
        <w:jc w:val="both"/>
        <w:rPr>
          <w:rFonts w:ascii="Arial Narrow" w:hAnsi="Arial Narrow"/>
        </w:rPr>
      </w:pPr>
      <w:r w:rsidRPr="002E4017">
        <w:rPr>
          <w:rFonts w:ascii="Arial Narrow" w:hAnsi="Arial Narrow"/>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CB7A30" w:rsidRPr="002E4017" w:rsidRDefault="00CB7A30" w:rsidP="00CB7A30">
      <w:pPr>
        <w:spacing w:after="0" w:line="240" w:lineRule="auto"/>
        <w:jc w:val="both"/>
        <w:rPr>
          <w:rFonts w:ascii="Arial Narrow" w:hAnsi="Arial Narrow"/>
          <w:b/>
        </w:rPr>
      </w:pPr>
    </w:p>
    <w:p w:rsidR="00CB7A30" w:rsidRPr="002E4017" w:rsidRDefault="00CB7A30" w:rsidP="005F3D69">
      <w:pPr>
        <w:numPr>
          <w:ilvl w:val="1"/>
          <w:numId w:val="88"/>
        </w:numPr>
        <w:spacing w:after="0" w:line="240" w:lineRule="auto"/>
        <w:jc w:val="both"/>
        <w:rPr>
          <w:rFonts w:ascii="Arial Narrow" w:hAnsi="Arial Narrow"/>
        </w:rPr>
      </w:pPr>
      <w:r w:rsidRPr="002E4017">
        <w:rPr>
          <w:rFonts w:ascii="Arial Narrow" w:hAnsi="Arial Narrow"/>
        </w:rPr>
        <w:t xml:space="preserve">Teoretski dio </w:t>
      </w:r>
    </w:p>
    <w:p w:rsidR="00CB7A30" w:rsidRPr="002E4017" w:rsidRDefault="00CB7A30" w:rsidP="00CB7A30">
      <w:pPr>
        <w:spacing w:after="0" w:line="240" w:lineRule="auto"/>
        <w:jc w:val="both"/>
        <w:rPr>
          <w:rFonts w:ascii="Arial Narrow" w:hAnsi="Arial Narrow"/>
        </w:rPr>
      </w:pPr>
      <w:r w:rsidRPr="002E4017">
        <w:rPr>
          <w:rFonts w:ascii="Arial Narrow" w:hAnsi="Arial Narrow"/>
        </w:rPr>
        <w:t>Polaže se pismeno. Student ima izbor polaganja putem tri dijela (kolokvija)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CB7A30" w:rsidRPr="002E4017" w:rsidRDefault="00CB7A30" w:rsidP="00CB7A30">
      <w:pPr>
        <w:spacing w:after="0" w:line="240" w:lineRule="auto"/>
        <w:jc w:val="both"/>
        <w:rPr>
          <w:rFonts w:ascii="Arial Narrow" w:hAnsi="Arial Narrow"/>
        </w:rPr>
      </w:pPr>
      <w:r w:rsidRPr="002E4017">
        <w:rPr>
          <w:rFonts w:ascii="Arial Narrow"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493"/>
        <w:gridCol w:w="1492"/>
        <w:gridCol w:w="1492"/>
        <w:gridCol w:w="1492"/>
      </w:tblGrid>
      <w:tr w:rsidR="00CB7A30" w:rsidRPr="002E4017" w:rsidTr="006773A4">
        <w:tc>
          <w:tcPr>
            <w:tcW w:w="2985" w:type="dxa"/>
          </w:tcPr>
          <w:p w:rsidR="00CB7A30" w:rsidRPr="002E4017" w:rsidRDefault="00CB7A30" w:rsidP="006773A4">
            <w:pPr>
              <w:spacing w:after="0" w:line="240" w:lineRule="auto"/>
              <w:rPr>
                <w:rFonts w:ascii="Arial Narrow" w:hAnsi="Arial Narrow"/>
                <w:highlight w:val="yellow"/>
              </w:rPr>
            </w:pPr>
            <w:r w:rsidRPr="002E4017">
              <w:rPr>
                <w:rFonts w:ascii="Arial Narrow" w:hAnsi="Arial Narrow"/>
              </w:rPr>
              <w:t>Ocjena na testu</w:t>
            </w:r>
          </w:p>
        </w:tc>
        <w:tc>
          <w:tcPr>
            <w:tcW w:w="1493"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5</w:t>
            </w:r>
          </w:p>
        </w:tc>
        <w:tc>
          <w:tcPr>
            <w:tcW w:w="1492"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4</w:t>
            </w:r>
          </w:p>
        </w:tc>
        <w:tc>
          <w:tcPr>
            <w:tcW w:w="1492"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3</w:t>
            </w:r>
          </w:p>
        </w:tc>
        <w:tc>
          <w:tcPr>
            <w:tcW w:w="1492"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2</w:t>
            </w:r>
          </w:p>
        </w:tc>
      </w:tr>
      <w:tr w:rsidR="00CB7A30" w:rsidRPr="002E4017" w:rsidTr="006773A4">
        <w:tc>
          <w:tcPr>
            <w:tcW w:w="2985" w:type="dxa"/>
          </w:tcPr>
          <w:p w:rsidR="00CB7A30" w:rsidRPr="002E4017" w:rsidRDefault="00CB7A30" w:rsidP="006773A4">
            <w:pPr>
              <w:spacing w:after="0" w:line="240" w:lineRule="auto"/>
              <w:rPr>
                <w:rFonts w:ascii="Arial Narrow" w:hAnsi="Arial Narrow"/>
                <w:highlight w:val="yellow"/>
              </w:rPr>
            </w:pPr>
            <w:r w:rsidRPr="002E4017">
              <w:rPr>
                <w:rFonts w:ascii="Arial Narrow" w:hAnsi="Arial Narrow"/>
              </w:rPr>
              <w:t>Broj bodova</w:t>
            </w:r>
          </w:p>
        </w:tc>
        <w:tc>
          <w:tcPr>
            <w:tcW w:w="1493"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50</w:t>
            </w:r>
          </w:p>
        </w:tc>
        <w:tc>
          <w:tcPr>
            <w:tcW w:w="1492"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40</w:t>
            </w:r>
          </w:p>
        </w:tc>
        <w:tc>
          <w:tcPr>
            <w:tcW w:w="1492"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30</w:t>
            </w:r>
          </w:p>
        </w:tc>
        <w:tc>
          <w:tcPr>
            <w:tcW w:w="1492"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20</w:t>
            </w:r>
          </w:p>
        </w:tc>
      </w:tr>
    </w:tbl>
    <w:p w:rsidR="00CB7A30" w:rsidRPr="002E4017" w:rsidRDefault="00CB7A30" w:rsidP="00CB7A30">
      <w:pPr>
        <w:spacing w:after="0" w:line="240" w:lineRule="auto"/>
        <w:jc w:val="both"/>
        <w:rPr>
          <w:rFonts w:ascii="Arial Narrow" w:hAnsi="Arial Narrow"/>
        </w:rPr>
      </w:pPr>
      <w:r w:rsidRPr="002E4017">
        <w:rPr>
          <w:rFonts w:ascii="Arial Narrow" w:hAnsi="Arial Narrow"/>
        </w:rPr>
        <w:t>Napomena: Za ocjenu dovoljan potrebno je u 1. izlasku na ispit postići 55% od ukupnih bodova, u 2. izlasku 60%, a u 3.65% (treći izlazak vrijedi samo za cjelokupni ispit).</w:t>
      </w:r>
    </w:p>
    <w:p w:rsidR="00CB7A30" w:rsidRPr="002E4017" w:rsidRDefault="00CB7A30" w:rsidP="00CB7A30">
      <w:pPr>
        <w:spacing w:after="0" w:line="240" w:lineRule="auto"/>
        <w:rPr>
          <w:rFonts w:ascii="Arial Narrow" w:hAnsi="Arial Narrow"/>
          <w:b/>
        </w:rPr>
      </w:pPr>
    </w:p>
    <w:p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Zadatak</w:t>
      </w:r>
    </w:p>
    <w:p w:rsidR="00CB7A30" w:rsidRPr="002E4017" w:rsidRDefault="00CB7A30" w:rsidP="00CB7A30">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Studenti su dužni pojedinačno posjetiti govedarsku farmu i izvršiti uvid u proizvodnju krmnog bilja. Predmetni nastavnik izabire jednu biljnu vrstu čiju će proizvodnju student opisati, stavljajući naglasak na agrotehniku. Zatim se uspoređuje zatečeno stanje na farmi s agrotehnikom uzgoja koja se preporučuje u teoriji (uz citiranje relevantnih izvora). Slijedi rasprava i zaključak.Zadatak se predaje u pisanom obliku u Izvješću o strukturi sjetve i uzgoju krmnog bilja na govedarskoj farmi. </w:t>
      </w:r>
    </w:p>
    <w:p w:rsidR="00CB7A30" w:rsidRPr="002E4017" w:rsidRDefault="00CB7A30" w:rsidP="00CB7A30">
      <w:pPr>
        <w:spacing w:after="0" w:line="240" w:lineRule="auto"/>
        <w:ind w:left="720"/>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492"/>
        <w:gridCol w:w="1492"/>
        <w:gridCol w:w="1492"/>
        <w:gridCol w:w="1492"/>
      </w:tblGrid>
      <w:tr w:rsidR="00CB7A30" w:rsidRPr="002E4017" w:rsidTr="006773A4">
        <w:tc>
          <w:tcPr>
            <w:tcW w:w="3060" w:type="dxa"/>
          </w:tcPr>
          <w:p w:rsidR="00CB7A30" w:rsidRPr="002E4017" w:rsidRDefault="00CB7A30" w:rsidP="006773A4">
            <w:pPr>
              <w:spacing w:after="0" w:line="240" w:lineRule="auto"/>
              <w:rPr>
                <w:rFonts w:ascii="Arial Narrow" w:hAnsi="Arial Narrow"/>
                <w:highlight w:val="yellow"/>
              </w:rPr>
            </w:pPr>
            <w:r w:rsidRPr="002E4017">
              <w:rPr>
                <w:rFonts w:ascii="Arial Narrow" w:hAnsi="Arial Narrow"/>
              </w:rPr>
              <w:t>Ocjena zadatka</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5</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4</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3</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2</w:t>
            </w:r>
          </w:p>
        </w:tc>
      </w:tr>
      <w:tr w:rsidR="00CB7A30" w:rsidRPr="002E4017" w:rsidTr="006773A4">
        <w:tc>
          <w:tcPr>
            <w:tcW w:w="3060" w:type="dxa"/>
          </w:tcPr>
          <w:p w:rsidR="00CB7A30" w:rsidRPr="002E4017" w:rsidRDefault="00CB7A30" w:rsidP="006773A4">
            <w:pPr>
              <w:spacing w:after="0" w:line="240" w:lineRule="auto"/>
              <w:rPr>
                <w:rFonts w:ascii="Arial Narrow" w:hAnsi="Arial Narrow"/>
                <w:highlight w:val="yellow"/>
              </w:rPr>
            </w:pPr>
            <w:r w:rsidRPr="002E4017">
              <w:rPr>
                <w:rFonts w:ascii="Arial Narrow" w:hAnsi="Arial Narrow"/>
              </w:rPr>
              <w:t>Broj bodova</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25</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20</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15</w:t>
            </w:r>
          </w:p>
        </w:tc>
        <w:tc>
          <w:tcPr>
            <w:tcW w:w="1530"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b/>
                <w:bCs/>
              </w:rPr>
              <w:t>10</w:t>
            </w:r>
          </w:p>
        </w:tc>
      </w:tr>
    </w:tbl>
    <w:p w:rsidR="00CB7A30" w:rsidRPr="002E4017" w:rsidRDefault="00CB7A30" w:rsidP="00CB7A30">
      <w:pPr>
        <w:spacing w:after="0" w:line="240" w:lineRule="auto"/>
        <w:rPr>
          <w:rFonts w:ascii="Arial Narrow" w:hAnsi="Arial Narrow"/>
        </w:rPr>
      </w:pPr>
    </w:p>
    <w:p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Prisutnost na nastavi</w:t>
      </w:r>
    </w:p>
    <w:p w:rsidR="00CB7A30" w:rsidRPr="002E4017" w:rsidRDefault="00CB7A30" w:rsidP="00CB7A30">
      <w:pPr>
        <w:spacing w:after="0" w:line="240" w:lineRule="auto"/>
        <w:rPr>
          <w:rFonts w:ascii="Arial Narrow" w:hAnsi="Arial Narrow"/>
        </w:rPr>
      </w:pPr>
      <w:r w:rsidRPr="002E4017">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CB7A30" w:rsidRPr="002E4017" w:rsidTr="006773A4">
        <w:tc>
          <w:tcPr>
            <w:tcW w:w="2268" w:type="dxa"/>
            <w:shd w:val="clear" w:color="auto" w:fill="auto"/>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sati izostanaka</w:t>
            </w:r>
          </w:p>
        </w:tc>
        <w:tc>
          <w:tcPr>
            <w:tcW w:w="2127" w:type="dxa"/>
            <w:shd w:val="clear" w:color="auto" w:fill="auto"/>
          </w:tcPr>
          <w:p w:rsidR="00CB7A30" w:rsidRPr="002E4017" w:rsidRDefault="00CB7A30" w:rsidP="006773A4">
            <w:pPr>
              <w:spacing w:after="0" w:line="240" w:lineRule="auto"/>
              <w:jc w:val="center"/>
              <w:rPr>
                <w:rFonts w:ascii="Arial Narrow" w:eastAsia="Times New Roman" w:hAnsi="Arial Narrow"/>
                <w:lang w:eastAsia="hr-HR"/>
              </w:rPr>
            </w:pPr>
            <w:r w:rsidRPr="002E4017">
              <w:rPr>
                <w:rFonts w:ascii="Arial Narrow" w:eastAsia="Times New Roman" w:hAnsi="Arial Narrow"/>
                <w:lang w:eastAsia="hr-HR"/>
              </w:rPr>
              <w:t>bodova</w:t>
            </w:r>
          </w:p>
        </w:tc>
      </w:tr>
      <w:tr w:rsidR="00CB7A30" w:rsidRPr="002E4017" w:rsidTr="006773A4">
        <w:tc>
          <w:tcPr>
            <w:tcW w:w="2268" w:type="dxa"/>
            <w:shd w:val="clear" w:color="auto" w:fill="auto"/>
          </w:tcPr>
          <w:p w:rsidR="00CB7A30" w:rsidRPr="002E4017" w:rsidRDefault="00CB7A30" w:rsidP="006773A4">
            <w:pPr>
              <w:spacing w:after="0" w:line="240" w:lineRule="auto"/>
              <w:jc w:val="center"/>
              <w:rPr>
                <w:rFonts w:ascii="Arial Narrow" w:hAnsi="Arial Narrow"/>
              </w:rPr>
            </w:pPr>
            <w:r w:rsidRPr="002E4017">
              <w:rPr>
                <w:rFonts w:ascii="Arial Narrow" w:hAnsi="Arial Narrow"/>
              </w:rPr>
              <w:t>0-4</w:t>
            </w:r>
          </w:p>
        </w:tc>
        <w:tc>
          <w:tcPr>
            <w:tcW w:w="2127" w:type="dxa"/>
            <w:shd w:val="clear" w:color="auto" w:fill="auto"/>
          </w:tcPr>
          <w:p w:rsidR="00CB7A30" w:rsidRPr="002E4017" w:rsidRDefault="00CB7A30" w:rsidP="006773A4">
            <w:pPr>
              <w:spacing w:after="0" w:line="240" w:lineRule="auto"/>
              <w:jc w:val="center"/>
              <w:rPr>
                <w:rFonts w:ascii="Arial Narrow" w:hAnsi="Arial Narrow"/>
              </w:rPr>
            </w:pPr>
            <w:r w:rsidRPr="002E4017">
              <w:rPr>
                <w:rFonts w:ascii="Arial Narrow" w:hAnsi="Arial Narrow"/>
              </w:rPr>
              <w:t>10</w:t>
            </w:r>
          </w:p>
        </w:tc>
      </w:tr>
      <w:tr w:rsidR="00CB7A30" w:rsidRPr="002E4017" w:rsidTr="006773A4">
        <w:tc>
          <w:tcPr>
            <w:tcW w:w="2268" w:type="dxa"/>
            <w:shd w:val="clear" w:color="auto" w:fill="auto"/>
          </w:tcPr>
          <w:p w:rsidR="00CB7A30" w:rsidRPr="002E4017" w:rsidRDefault="00CB7A30" w:rsidP="006773A4">
            <w:pPr>
              <w:spacing w:after="0" w:line="240" w:lineRule="auto"/>
              <w:jc w:val="center"/>
              <w:rPr>
                <w:rFonts w:ascii="Arial Narrow" w:hAnsi="Arial Narrow"/>
              </w:rPr>
            </w:pPr>
            <w:r w:rsidRPr="002E4017">
              <w:rPr>
                <w:rFonts w:ascii="Arial Narrow" w:hAnsi="Arial Narrow"/>
              </w:rPr>
              <w:t>5-8</w:t>
            </w:r>
          </w:p>
        </w:tc>
        <w:tc>
          <w:tcPr>
            <w:tcW w:w="2127" w:type="dxa"/>
            <w:shd w:val="clear" w:color="auto" w:fill="auto"/>
          </w:tcPr>
          <w:p w:rsidR="00CB7A30" w:rsidRPr="002E4017" w:rsidRDefault="00CB7A30" w:rsidP="006773A4">
            <w:pPr>
              <w:spacing w:after="0" w:line="240" w:lineRule="auto"/>
              <w:jc w:val="center"/>
              <w:rPr>
                <w:rFonts w:ascii="Arial Narrow" w:hAnsi="Arial Narrow"/>
              </w:rPr>
            </w:pPr>
            <w:r w:rsidRPr="002E4017">
              <w:rPr>
                <w:rFonts w:ascii="Arial Narrow" w:hAnsi="Arial Narrow"/>
              </w:rPr>
              <w:t>5</w:t>
            </w:r>
          </w:p>
        </w:tc>
      </w:tr>
      <w:tr w:rsidR="00CB7A30" w:rsidRPr="002E4017" w:rsidTr="006773A4">
        <w:tc>
          <w:tcPr>
            <w:tcW w:w="2268" w:type="dxa"/>
            <w:shd w:val="clear" w:color="auto" w:fill="auto"/>
          </w:tcPr>
          <w:p w:rsidR="00CB7A30" w:rsidRPr="002E4017" w:rsidRDefault="00CB7A30" w:rsidP="006773A4">
            <w:pPr>
              <w:spacing w:after="0" w:line="240" w:lineRule="auto"/>
              <w:jc w:val="center"/>
              <w:rPr>
                <w:rFonts w:ascii="Arial Narrow" w:hAnsi="Arial Narrow"/>
              </w:rPr>
            </w:pPr>
            <w:r w:rsidRPr="002E4017">
              <w:rPr>
                <w:rFonts w:ascii="Arial Narrow" w:hAnsi="Arial Narrow"/>
              </w:rPr>
              <w:t>9-12</w:t>
            </w:r>
          </w:p>
        </w:tc>
        <w:tc>
          <w:tcPr>
            <w:tcW w:w="2127" w:type="dxa"/>
            <w:shd w:val="clear" w:color="auto" w:fill="auto"/>
          </w:tcPr>
          <w:p w:rsidR="00CB7A30" w:rsidRPr="002E4017" w:rsidRDefault="00CB7A30" w:rsidP="006773A4">
            <w:pPr>
              <w:spacing w:after="0" w:line="240" w:lineRule="auto"/>
              <w:jc w:val="center"/>
              <w:rPr>
                <w:rFonts w:ascii="Arial Narrow" w:hAnsi="Arial Narrow"/>
              </w:rPr>
            </w:pPr>
            <w:r w:rsidRPr="002E4017">
              <w:rPr>
                <w:rFonts w:ascii="Arial Narrow" w:hAnsi="Arial Narrow"/>
              </w:rPr>
              <w:t>0</w:t>
            </w:r>
          </w:p>
        </w:tc>
      </w:tr>
    </w:tbl>
    <w:p w:rsidR="00CB7A30" w:rsidRPr="002E4017" w:rsidRDefault="00CB7A30" w:rsidP="00CB7A30">
      <w:pPr>
        <w:spacing w:after="0" w:line="240" w:lineRule="auto"/>
        <w:rPr>
          <w:rFonts w:ascii="Arial Narrow" w:hAnsi="Arial Narrow"/>
        </w:rPr>
      </w:pPr>
      <w:r w:rsidRPr="002E4017">
        <w:rPr>
          <w:rFonts w:ascii="Arial Narrow" w:hAnsi="Arial Narrow"/>
        </w:rPr>
        <w:t>Napomena: s više od 12 sati izostanaka student gubi pravo na potpis.</w:t>
      </w:r>
    </w:p>
    <w:p w:rsidR="00CB7A30" w:rsidRPr="002E4017" w:rsidRDefault="00CB7A30" w:rsidP="00CB7A30">
      <w:pPr>
        <w:spacing w:after="0" w:line="240" w:lineRule="auto"/>
        <w:rPr>
          <w:rFonts w:ascii="Arial Narrow" w:hAnsi="Arial Narrow"/>
        </w:rPr>
      </w:pPr>
    </w:p>
    <w:p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Aktivnost na nastavi</w:t>
      </w:r>
    </w:p>
    <w:p w:rsidR="00CB7A30" w:rsidRPr="002E4017" w:rsidRDefault="00CB7A30" w:rsidP="00CB7A30">
      <w:pPr>
        <w:spacing w:after="0" w:line="240" w:lineRule="auto"/>
        <w:rPr>
          <w:rFonts w:ascii="Arial Narrow" w:hAnsi="Arial Narrow"/>
        </w:rPr>
      </w:pPr>
      <w:r w:rsidRPr="002E4017">
        <w:rPr>
          <w:rFonts w:ascii="Arial Narrow" w:hAnsi="Arial Narrow"/>
        </w:rPr>
        <w:t>Aktivnost na nastavi će se bodovati sa 15, 10, 5 i 0 bodova.</w:t>
      </w:r>
    </w:p>
    <w:p w:rsidR="00CB7A30" w:rsidRPr="002E4017" w:rsidRDefault="00CB7A30" w:rsidP="00CB7A30">
      <w:pPr>
        <w:rPr>
          <w:rFonts w:ascii="Arial Narrow" w:hAnsi="Arial Narrow"/>
        </w:rPr>
      </w:pPr>
      <w:r w:rsidRPr="002E4017">
        <w:rPr>
          <w:rFonts w:ascii="Arial Narrow" w:hAnsi="Arial Narrow"/>
        </w:rPr>
        <w:t>Ocjenjuje se: izrada seminara (zadovoljavajuće: nezadovoljavajuće) – 5 bodova, praćenje nastave i sudjelovanje (interaktivna nastava) te rješavanje zadanih zadataka – 5 bodova, polaganje gradiva putem kolokvija 5 bodova.</w:t>
      </w:r>
    </w:p>
    <w:p w:rsidR="00CB7A30" w:rsidRPr="002E4017" w:rsidRDefault="00CB7A30" w:rsidP="005F3D69">
      <w:pPr>
        <w:numPr>
          <w:ilvl w:val="1"/>
          <w:numId w:val="88"/>
        </w:numPr>
        <w:spacing w:after="0" w:line="240" w:lineRule="auto"/>
        <w:rPr>
          <w:rFonts w:ascii="Arial Narrow" w:hAnsi="Arial Narrow"/>
        </w:rPr>
      </w:pPr>
      <w:r w:rsidRPr="002E4017">
        <w:rPr>
          <w:rFonts w:ascii="Arial Narrow" w:hAnsi="Arial Narrow"/>
        </w:rPr>
        <w:t xml:space="preserve">Konačna raspodjela bodova u ocjene: </w:t>
      </w:r>
    </w:p>
    <w:p w:rsidR="00CB7A30" w:rsidRPr="002E4017" w:rsidRDefault="00CB7A30" w:rsidP="00CB7A30">
      <w:pPr>
        <w:spacing w:after="0" w:line="240" w:lineRule="auto"/>
        <w:jc w:val="center"/>
        <w:rPr>
          <w:rFonts w:ascii="Arial Narrow" w:hAnsi="Arial Narrow"/>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CB7A30" w:rsidRPr="002E4017" w:rsidTr="006773A4">
        <w:tc>
          <w:tcPr>
            <w:tcW w:w="3118" w:type="dxa"/>
          </w:tcPr>
          <w:p w:rsidR="00CB7A30" w:rsidRPr="002E4017" w:rsidRDefault="00CB7A30" w:rsidP="006773A4">
            <w:pPr>
              <w:spacing w:after="0" w:line="240" w:lineRule="auto"/>
              <w:jc w:val="center"/>
              <w:rPr>
                <w:rFonts w:ascii="Arial Narrow" w:hAnsi="Arial Narrow"/>
                <w:b/>
              </w:rPr>
            </w:pPr>
            <w:r w:rsidRPr="002E4017">
              <w:rPr>
                <w:rFonts w:ascii="Arial Narrow" w:hAnsi="Arial Narrow"/>
                <w:b/>
              </w:rPr>
              <w:t>Broj ostvarenih bodova</w:t>
            </w:r>
          </w:p>
        </w:tc>
        <w:tc>
          <w:tcPr>
            <w:tcW w:w="2694" w:type="dxa"/>
          </w:tcPr>
          <w:p w:rsidR="00CB7A30" w:rsidRPr="002E4017" w:rsidRDefault="00CB7A30" w:rsidP="006773A4">
            <w:pPr>
              <w:spacing w:after="0" w:line="240" w:lineRule="auto"/>
              <w:jc w:val="center"/>
              <w:rPr>
                <w:rFonts w:ascii="Arial Narrow" w:hAnsi="Arial Narrow"/>
                <w:b/>
              </w:rPr>
            </w:pPr>
            <w:r w:rsidRPr="002E4017">
              <w:rPr>
                <w:rFonts w:ascii="Arial Narrow" w:hAnsi="Arial Narrow"/>
                <w:b/>
              </w:rPr>
              <w:t xml:space="preserve">Ocjena </w:t>
            </w:r>
          </w:p>
        </w:tc>
      </w:tr>
      <w:tr w:rsidR="00CB7A30" w:rsidRPr="002E4017" w:rsidTr="006773A4">
        <w:tc>
          <w:tcPr>
            <w:tcW w:w="3118"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89 – 100</w:t>
            </w:r>
          </w:p>
        </w:tc>
        <w:tc>
          <w:tcPr>
            <w:tcW w:w="2694"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5</w:t>
            </w:r>
          </w:p>
        </w:tc>
      </w:tr>
      <w:tr w:rsidR="00CB7A30" w:rsidRPr="002E4017" w:rsidTr="006773A4">
        <w:tc>
          <w:tcPr>
            <w:tcW w:w="3118"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77 – 88  </w:t>
            </w:r>
          </w:p>
        </w:tc>
        <w:tc>
          <w:tcPr>
            <w:tcW w:w="2694"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4</w:t>
            </w:r>
          </w:p>
        </w:tc>
      </w:tr>
      <w:tr w:rsidR="00CB7A30" w:rsidRPr="002E4017" w:rsidTr="006773A4">
        <w:tc>
          <w:tcPr>
            <w:tcW w:w="3118"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65 – 76  </w:t>
            </w:r>
          </w:p>
        </w:tc>
        <w:tc>
          <w:tcPr>
            <w:tcW w:w="2694"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3</w:t>
            </w:r>
          </w:p>
        </w:tc>
      </w:tr>
      <w:tr w:rsidR="00CB7A30" w:rsidRPr="002E4017" w:rsidTr="006773A4">
        <w:tc>
          <w:tcPr>
            <w:tcW w:w="3118"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 xml:space="preserve">50 – 64   </w:t>
            </w:r>
          </w:p>
        </w:tc>
        <w:tc>
          <w:tcPr>
            <w:tcW w:w="2694" w:type="dxa"/>
          </w:tcPr>
          <w:p w:rsidR="00CB7A30" w:rsidRPr="002E4017" w:rsidRDefault="00CB7A30" w:rsidP="006773A4">
            <w:pPr>
              <w:spacing w:after="0" w:line="240" w:lineRule="auto"/>
              <w:jc w:val="center"/>
              <w:rPr>
                <w:rFonts w:ascii="Arial Narrow" w:hAnsi="Arial Narrow"/>
              </w:rPr>
            </w:pPr>
            <w:r w:rsidRPr="002E4017">
              <w:rPr>
                <w:rFonts w:ascii="Arial Narrow" w:hAnsi="Arial Narrow"/>
              </w:rPr>
              <w:t>2</w:t>
            </w:r>
          </w:p>
        </w:tc>
      </w:tr>
    </w:tbl>
    <w:p w:rsidR="00CB7A30" w:rsidRPr="002E4017" w:rsidRDefault="00CB7A30" w:rsidP="00CB7A30">
      <w:pPr>
        <w:spacing w:after="0"/>
        <w:jc w:val="both"/>
        <w:rPr>
          <w:rFonts w:ascii="Arial Narrow" w:hAnsi="Arial Narrow"/>
        </w:rPr>
      </w:pPr>
      <w:r w:rsidRPr="002E4017">
        <w:rPr>
          <w:rFonts w:ascii="Arial Narrow" w:hAnsi="Arial Narrow"/>
        </w:rPr>
        <w:t>Napomena: Za potpis o odslušanom predmetu student je dužan položiti dio o raspoznavanju biljnih vrsta iz Kataloga krmnog bilja (pp prezentacija).</w:t>
      </w:r>
    </w:p>
    <w:p w:rsidR="00CB7A30" w:rsidRPr="002E4017" w:rsidRDefault="00CB7A30"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705"/>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(1998): Ratarstvo obiteljskoga gospodarstva- Industrijsko i krmno bilje. Zagreb.</w:t>
      </w:r>
    </w:p>
    <w:p w:rsidR="00EB7ACF" w:rsidRPr="002E4017" w:rsidRDefault="00EB7ACF" w:rsidP="00EB7ACF">
      <w:pPr>
        <w:tabs>
          <w:tab w:val="left" w:pos="2340"/>
        </w:tabs>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2. Katalinić, I., Pejaković, D., Brčić, J. (2000): Spremanje sjenaže, Zagreb. </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3. Stjepanović, M., Štafa, Z. i Bukvić Gordana (2008): Trave za proizvodnju krme i </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 xml:space="preserve">   sjemena, HMU, Zagreb</w:t>
      </w:r>
    </w:p>
    <w:p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4. Stjepanović, M., Zimmer, R., Tucak, M., Bukvić, G., Popović, S., Štafa, Z. (2009): Lucerna. </w:t>
      </w:r>
    </w:p>
    <w:p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Poljoprivredni fakultet Osijek.</w:t>
      </w:r>
    </w:p>
    <w:p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5. Pospišil, A. (2010): Ratarstvo 1. dio. Zrinski d.d., Čakovec</w:t>
      </w:r>
    </w:p>
    <w:p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6. Štafa, Z., Stjepanović, M. (2015): Ozime i fakultativne krmne kulture: proizvodnja i korištenje. HMU, </w:t>
      </w:r>
    </w:p>
    <w:p w:rsidR="00EB7ACF" w:rsidRPr="002E4017" w:rsidRDefault="00EB7ACF" w:rsidP="00EB7ACF">
      <w:pPr>
        <w:spacing w:after="0" w:line="240" w:lineRule="auto"/>
        <w:ind w:left="360" w:firstLine="345"/>
        <w:rPr>
          <w:rFonts w:ascii="Arial Narrow" w:eastAsia="Calibri" w:hAnsi="Arial Narrow" w:cs="Times New Roman"/>
        </w:rPr>
      </w:pPr>
      <w:r w:rsidRPr="002E4017">
        <w:rPr>
          <w:rFonts w:ascii="Arial Narrow" w:eastAsia="Calibri" w:hAnsi="Arial Narrow" w:cs="Times New Roman"/>
        </w:rPr>
        <w:t xml:space="preserve">    Zagreb</w:t>
      </w:r>
    </w:p>
    <w:p w:rsidR="00EB7ACF" w:rsidRPr="002E4017" w:rsidRDefault="00EB7ACF" w:rsidP="00EB7ACF">
      <w:pPr>
        <w:spacing w:after="0" w:line="240" w:lineRule="auto"/>
        <w:jc w:val="both"/>
        <w:rPr>
          <w:rFonts w:ascii="Arial Narrow" w:eastAsia="Calibri" w:hAnsi="Arial Narrow" w:cs="Times New Roman"/>
          <w:i/>
          <w:iCs/>
        </w:rPr>
      </w:pP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Times New Roman" w:hAnsi="Arial Narrow" w:cs="Times New Roman"/>
          <w:b/>
          <w:lang w:eastAsia="hr-HR"/>
        </w:rPr>
        <w:t>Dopunska</w:t>
      </w:r>
      <w:r w:rsidRPr="002E4017">
        <w:rPr>
          <w:rFonts w:ascii="Arial Narrow" w:eastAsia="Calibri" w:hAnsi="Arial Narrow" w:cs="Times New Roman"/>
        </w:rPr>
        <w:t xml:space="preserve"> </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1. Gagro, M. (1997): Ratarstvo obiteljskoga gospodarstva- Žitarice i zrnate mahunarke, Zagreb.</w:t>
      </w:r>
    </w:p>
    <w:p w:rsidR="00EB7ACF" w:rsidRPr="002E4017" w:rsidRDefault="00EB7ACF" w:rsidP="00EB7ACF">
      <w:pPr>
        <w:spacing w:after="0" w:line="240" w:lineRule="auto"/>
        <w:ind w:firstLine="705"/>
        <w:jc w:val="both"/>
        <w:rPr>
          <w:rFonts w:ascii="Arial Narrow" w:eastAsia="Calibri" w:hAnsi="Arial Narrow" w:cs="Times New Roman"/>
        </w:rPr>
      </w:pPr>
      <w:r w:rsidRPr="002E4017">
        <w:rPr>
          <w:rFonts w:ascii="Arial Narrow" w:eastAsia="Calibri" w:hAnsi="Arial Narrow" w:cs="Times New Roman"/>
        </w:rPr>
        <w:t>2. Forenbacher, S. (1998): Otrovne biljke i biljna otrovanja životinja, Školska knjiga, Zagreb.</w:t>
      </w: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ab/>
        <w:t xml:space="preserve">3. Različiti i pojedinačni podaci o krmnim kulturama iz znanstvenih i stručnih časopisa (Krmiva, </w:t>
      </w:r>
    </w:p>
    <w:p w:rsidR="00EB7ACF" w:rsidRPr="002E4017" w:rsidRDefault="00EB7ACF" w:rsidP="00EB7ACF">
      <w:pPr>
        <w:spacing w:after="0" w:line="240" w:lineRule="auto"/>
        <w:jc w:val="both"/>
        <w:rPr>
          <w:rFonts w:ascii="Arial Narrow" w:eastAsia="Calibri" w:hAnsi="Arial Narrow" w:cs="Times New Roman"/>
        </w:rPr>
      </w:pPr>
      <w:r w:rsidRPr="002E4017">
        <w:rPr>
          <w:rFonts w:ascii="Arial Narrow" w:eastAsia="Calibri" w:hAnsi="Arial Narrow" w:cs="Times New Roman"/>
        </w:rPr>
        <w:t xml:space="preserve">               Stočarstvo, Poljoprivredni savjetnik, Mljekarstvo i dr.</w:t>
      </w:r>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Default="002E4017" w:rsidP="00EB7ACF">
      <w:pPr>
        <w:spacing w:after="0" w:line="240" w:lineRule="auto"/>
        <w:rPr>
          <w:rFonts w:ascii="Arial Narrow" w:eastAsia="Times New Roman" w:hAnsi="Arial Narrow" w:cs="Tahoma"/>
          <w:lang w:eastAsia="hr-HR"/>
        </w:rPr>
      </w:pPr>
    </w:p>
    <w:p w:rsidR="006A1417" w:rsidRPr="002E4017" w:rsidRDefault="006A14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2E4017" w:rsidRPr="002E4017" w:rsidRDefault="002E4017" w:rsidP="00EB7ACF">
      <w:pPr>
        <w:spacing w:after="0" w:line="240" w:lineRule="auto"/>
        <w:rPr>
          <w:rFonts w:ascii="Arial Narrow" w:eastAsia="Times New Roman" w:hAnsi="Arial Narrow" w:cs="Tahoma"/>
          <w:lang w:eastAsia="hr-HR"/>
        </w:rPr>
      </w:pP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102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caps/>
                <w:lang w:eastAsia="hr-HR"/>
              </w:rPr>
              <w:t>PROIZVODNJA POVRĆA U ZAŠTIĆENIM PROSTORIMA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Arial Narrow"/>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ind w:right="-20"/>
              <w:rPr>
                <w:rFonts w:ascii="Arial Narrow" w:eastAsia="Arial Narrow" w:hAnsi="Arial Narrow" w:cs="Arial Narrow"/>
                <w:spacing w:val="-1"/>
              </w:rPr>
            </w:pPr>
            <w:r w:rsidRPr="002E4017">
              <w:rPr>
                <w:rFonts w:ascii="Arial Narrow" w:eastAsia="Times New Roman" w:hAnsi="Arial Narrow" w:cs="Arial Narrow"/>
                <w:bCs/>
                <w:lang w:eastAsia="hr-HR"/>
              </w:rPr>
              <w:t>mr. sc. Tomislava Peremin Volf</w:t>
            </w:r>
            <w:r w:rsidRPr="002E4017">
              <w:rPr>
                <w:rFonts w:ascii="Arial Narrow" w:eastAsia="Times New Roman" w:hAnsi="Arial Narrow" w:cs="Arial Narrow"/>
                <w:b/>
                <w:bCs/>
                <w:lang w:eastAsia="hr-HR"/>
              </w:rPr>
              <w:t xml:space="preserve">, </w:t>
            </w:r>
            <w:r w:rsidRPr="002E4017">
              <w:rPr>
                <w:rFonts w:ascii="Arial Narrow" w:eastAsia="Times New Roman" w:hAnsi="Arial Narrow" w:cs="Arial Narrow"/>
                <w:bCs/>
                <w:lang w:eastAsia="hr-HR"/>
              </w:rPr>
              <w:t>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jc w:val="both"/>
        <w:rPr>
          <w:rFonts w:ascii="Arial Narrow" w:eastAsia="Times New Roman" w:hAnsi="Arial Narrow" w:cs="Arial Narrow"/>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lang w:eastAsia="hr-HR"/>
        </w:rPr>
        <w:t xml:space="preserve"> </w:t>
      </w:r>
      <w:r w:rsidRPr="002E4017">
        <w:rPr>
          <w:rFonts w:ascii="Arial Narrow" w:eastAsia="Times New Roman" w:hAnsi="Arial Narrow" w:cs="Arial"/>
          <w:color w:val="000000"/>
          <w:lang w:eastAsia="hr-HR"/>
        </w:rPr>
        <w:t>upoznati studente s osnovnim znanjima potrebnim</w:t>
      </w:r>
      <w:r w:rsidRPr="002E4017">
        <w:rPr>
          <w:rFonts w:ascii="Arial Narrow" w:eastAsia="Calibri" w:hAnsi="Arial Narrow" w:cs="Times New Roman"/>
        </w:rPr>
        <w:t xml:space="preserve"> za samostalnu proizvodnju povrća u grijanim i negrijanim zaštićenim prostorima.</w:t>
      </w:r>
    </w:p>
    <w:p w:rsidR="00744DE2" w:rsidRPr="002E4017" w:rsidRDefault="00744DE2" w:rsidP="00744DE2">
      <w:pPr>
        <w:rPr>
          <w:rFonts w:ascii="Arial Narrow" w:hAnsi="Arial Narrow"/>
          <w:b/>
        </w:rPr>
      </w:pPr>
      <w:r w:rsidRPr="002E4017">
        <w:rPr>
          <w:rFonts w:ascii="Arial Narrow" w:hAnsi="Arial Narrow"/>
          <w:b/>
        </w:rPr>
        <w:t xml:space="preserve">Okvirni sadržaj </w:t>
      </w:r>
    </w:p>
    <w:p w:rsidR="00744DE2" w:rsidRPr="002E4017" w:rsidRDefault="00744DE2" w:rsidP="00744DE2">
      <w:pPr>
        <w:rPr>
          <w:rFonts w:ascii="Arial Narrow" w:hAnsi="Arial Narrow"/>
          <w:b/>
          <w:bCs/>
          <w:i/>
          <w:iCs/>
        </w:rPr>
      </w:pPr>
      <w:r w:rsidRPr="002E4017">
        <w:rPr>
          <w:rFonts w:ascii="Arial Narrow" w:hAnsi="Arial Narrow"/>
          <w:b/>
          <w:bCs/>
          <w:i/>
          <w:iCs/>
        </w:rPr>
        <w:t>Predavanja</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Zaštičeni prostori – značaj i namjena. Podizanje zaštićenih prostora. Tipovi zaštićenih prostora. Reguliranje vegetacijskih čimbenika u zaštićenim prostorima. Uzgojni supstrati. Tehnike uzgoja povrća bez tla. Specifičnosti zaštite bilja u zaštićenim prostorima. Uzgoj odabranih povrtnih kultura u zaštićenom prostoru</w:t>
      </w:r>
    </w:p>
    <w:p w:rsidR="00744DE2" w:rsidRPr="002E4017" w:rsidRDefault="00744DE2" w:rsidP="00744DE2">
      <w:pPr>
        <w:numPr>
          <w:ilvl w:val="12"/>
          <w:numId w:val="0"/>
        </w:numPr>
        <w:rPr>
          <w:rFonts w:ascii="Arial Narrow" w:hAnsi="Arial Narrow"/>
          <w:b/>
          <w:bCs/>
          <w:i/>
          <w:iCs/>
        </w:rPr>
      </w:pPr>
      <w:r w:rsidRPr="002E4017">
        <w:rPr>
          <w:rFonts w:ascii="Arial Narrow" w:hAnsi="Arial Narrow"/>
          <w:b/>
          <w:bCs/>
          <w:i/>
          <w:iCs/>
        </w:rPr>
        <w:t>Vježbe i seminarski radovi</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Određivanje potrebne količine gnojiva. Doziranje vode pri navodnjavanju. Tehnologija uzgoja odabranih povrtnih kultura u zaštićenom prostoru (rajčice, paprike,   patlidžana, krastavaca i salate) - obrada tema u vidu seminarskih radova</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b/>
          <w:bCs/>
          <w:i/>
          <w:iCs/>
        </w:rPr>
        <w:t>Terenska nastava</w:t>
      </w:r>
      <w:r w:rsidRPr="002E4017">
        <w:rPr>
          <w:rFonts w:ascii="Arial Narrow" w:hAnsi="Arial Narrow"/>
        </w:rPr>
        <w:t xml:space="preserve"> </w:t>
      </w:r>
    </w:p>
    <w:p w:rsidR="00744DE2" w:rsidRPr="002E4017" w:rsidRDefault="00744DE2" w:rsidP="00744DE2">
      <w:pPr>
        <w:widowControl w:val="0"/>
        <w:adjustRightInd w:val="0"/>
        <w:jc w:val="both"/>
        <w:textAlignment w:val="baseline"/>
        <w:rPr>
          <w:rFonts w:ascii="Arial Narrow" w:hAnsi="Arial Narrow"/>
        </w:rPr>
      </w:pPr>
      <w:r w:rsidRPr="002E4017">
        <w:rPr>
          <w:rFonts w:ascii="Arial Narrow" w:hAnsi="Arial Narrow"/>
        </w:rPr>
        <w:t xml:space="preserve">Posjet oglednom gospodarstvu koje se bavi uzgojem povrća u hidroponima -upoznavanje s osnovnim principima uzgoja povrća u hidroponima, te uređajima i opremom u toj tehnologiji. </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76" w:lineRule="auto"/>
        <w:rPr>
          <w:rFonts w:ascii="Arial Narrow" w:eastAsia="Times New Roman" w:hAnsi="Arial Narrow" w:cs="Tahoma"/>
          <w:b/>
          <w:lang w:eastAsia="hr-HR"/>
        </w:rPr>
      </w:pPr>
    </w:p>
    <w:tbl>
      <w:tblPr>
        <w:tblStyle w:val="TableGrid15"/>
        <w:tblW w:w="0" w:type="auto"/>
        <w:tblLook w:val="04A0" w:firstRow="1" w:lastRow="0" w:firstColumn="1" w:lastColumn="0" w:noHBand="0" w:noVBand="1"/>
      </w:tblPr>
      <w:tblGrid>
        <w:gridCol w:w="7081"/>
        <w:gridCol w:w="1979"/>
      </w:tblGrid>
      <w:tr w:rsidR="00EB7ACF" w:rsidRPr="002E4017" w:rsidTr="00EB7ACF">
        <w:trPr>
          <w:trHeight w:val="227"/>
        </w:trPr>
        <w:tc>
          <w:tcPr>
            <w:tcW w:w="7083" w:type="dxa"/>
            <w:vAlign w:val="center"/>
          </w:tcPr>
          <w:p w:rsidR="00EB7ACF" w:rsidRPr="002E4017" w:rsidRDefault="00EB7ACF" w:rsidP="00EB7ACF">
            <w:pPr>
              <w:spacing w:line="276" w:lineRule="auto"/>
              <w:jc w:val="center"/>
              <w:rPr>
                <w:rFonts w:ascii="Arial Narrow" w:eastAsia="Times New Roman" w:hAnsi="Arial Narrow"/>
                <w:b/>
                <w:lang w:eastAsia="hr-HR"/>
              </w:rPr>
            </w:pPr>
            <w:r w:rsidRPr="002E4017">
              <w:rPr>
                <w:rFonts w:ascii="Arial Narrow" w:eastAsia="Times New Roman" w:hAnsi="Arial Narrow"/>
                <w:b/>
                <w:lang w:eastAsia="hr-HR"/>
              </w:rPr>
              <w:t>ISHODI UČENJA</w:t>
            </w:r>
          </w:p>
          <w:p w:rsidR="00EB7ACF" w:rsidRPr="002E4017" w:rsidRDefault="00EB7ACF" w:rsidP="00EB7ACF">
            <w:pPr>
              <w:spacing w:line="276" w:lineRule="auto"/>
              <w:rPr>
                <w:rFonts w:ascii="Arial Narrow" w:eastAsia="Times New Roman" w:hAnsi="Arial Narrow"/>
                <w:b/>
                <w:lang w:eastAsia="hr-HR"/>
              </w:rPr>
            </w:pPr>
            <w:r w:rsidRPr="002E4017">
              <w:rPr>
                <w:rFonts w:ascii="Arial Narrow" w:eastAsia="Times New Roman" w:hAnsi="Arial Narrow"/>
                <w:b/>
                <w:lang w:eastAsia="hr-HR"/>
              </w:rPr>
              <w:t>Nakon položenog ispita student će moći:</w:t>
            </w:r>
          </w:p>
        </w:tc>
        <w:tc>
          <w:tcPr>
            <w:tcW w:w="1979" w:type="dxa"/>
            <w:vAlign w:val="center"/>
          </w:tcPr>
          <w:p w:rsidR="00EB7ACF" w:rsidRPr="002E4017" w:rsidRDefault="00EB7ACF" w:rsidP="00EB7ACF">
            <w:pPr>
              <w:spacing w:line="276" w:lineRule="auto"/>
              <w:rPr>
                <w:rFonts w:ascii="Arial Narrow" w:eastAsia="Times New Roman" w:hAnsi="Arial Narrow"/>
                <w:b/>
                <w:lang w:eastAsia="hr-HR"/>
              </w:rPr>
            </w:pPr>
            <w:r w:rsidRPr="002E4017">
              <w:rPr>
                <w:rFonts w:ascii="Arial Narrow" w:eastAsia="Times New Roman" w:hAnsi="Arial Narrow"/>
                <w:b/>
                <w:lang w:eastAsia="hr-HR"/>
              </w:rPr>
              <w:t>NAČIN PROVJERE</w:t>
            </w:r>
          </w:p>
        </w:tc>
      </w:tr>
      <w:tr w:rsidR="00EB7ACF" w:rsidRPr="002E4017" w:rsidTr="00EB7ACF">
        <w:trPr>
          <w:trHeight w:val="227"/>
        </w:trPr>
        <w:tc>
          <w:tcPr>
            <w:tcW w:w="7083"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1. procijeniti pogodnost lokacije za izgradnju zaštićenih prostora</w:t>
            </w:r>
          </w:p>
        </w:tc>
        <w:tc>
          <w:tcPr>
            <w:tcW w:w="1979"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w:t>
            </w:r>
          </w:p>
        </w:tc>
      </w:tr>
      <w:tr w:rsidR="00EB7ACF" w:rsidRPr="002E4017" w:rsidTr="00EB7ACF">
        <w:trPr>
          <w:trHeight w:val="227"/>
        </w:trPr>
        <w:tc>
          <w:tcPr>
            <w:tcW w:w="7083"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2. navesti materijale za izgradnju zaštićenih prostora i usporediti njihova svojstva</w:t>
            </w:r>
          </w:p>
        </w:tc>
        <w:tc>
          <w:tcPr>
            <w:tcW w:w="1979"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w:t>
            </w:r>
          </w:p>
        </w:tc>
      </w:tr>
      <w:tr w:rsidR="00EB7ACF" w:rsidRPr="002E4017" w:rsidTr="00EB7ACF">
        <w:trPr>
          <w:trHeight w:val="227"/>
        </w:trPr>
        <w:tc>
          <w:tcPr>
            <w:tcW w:w="7083"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3. opisati metode i opremu koja se koristi za reguliranje vegetacijskih čimbenika u zaštićenim prostorima</w:t>
            </w:r>
          </w:p>
        </w:tc>
        <w:tc>
          <w:tcPr>
            <w:tcW w:w="1979"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 zadatak</w:t>
            </w:r>
          </w:p>
        </w:tc>
      </w:tr>
      <w:tr w:rsidR="00EB7ACF" w:rsidRPr="002E4017" w:rsidTr="00EB7ACF">
        <w:trPr>
          <w:trHeight w:val="227"/>
        </w:trPr>
        <w:tc>
          <w:tcPr>
            <w:tcW w:w="7083"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4. razlikovati tehnike uzgoja povrća bez tla</w:t>
            </w:r>
          </w:p>
        </w:tc>
        <w:tc>
          <w:tcPr>
            <w:tcW w:w="1979"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w:t>
            </w:r>
          </w:p>
        </w:tc>
      </w:tr>
      <w:tr w:rsidR="00EB7ACF" w:rsidRPr="002E4017" w:rsidTr="00EB7ACF">
        <w:trPr>
          <w:trHeight w:val="227"/>
        </w:trPr>
        <w:tc>
          <w:tcPr>
            <w:tcW w:w="7083"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5. sastaviti uravnoteženi primjer gnojidbe za odabranu povrtnu kulturu uzgajanu u zaštićenom prostoru</w:t>
            </w:r>
          </w:p>
        </w:tc>
        <w:tc>
          <w:tcPr>
            <w:tcW w:w="1979"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Zadatak, seminar</w:t>
            </w:r>
          </w:p>
        </w:tc>
      </w:tr>
      <w:tr w:rsidR="00EB7ACF" w:rsidRPr="002E4017" w:rsidTr="00EB7ACF">
        <w:trPr>
          <w:trHeight w:val="227"/>
        </w:trPr>
        <w:tc>
          <w:tcPr>
            <w:tcW w:w="7083"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6. navesti specifičnosti uzgoja odabrane povrtne kulture u zaštićenom prostoru i odabrati rokove uzgoja ovisno o tipu zaštićenog prostora i opremi</w:t>
            </w:r>
          </w:p>
        </w:tc>
        <w:tc>
          <w:tcPr>
            <w:tcW w:w="1979" w:type="dxa"/>
            <w:vAlign w:val="center"/>
          </w:tcPr>
          <w:p w:rsidR="00EB7ACF" w:rsidRPr="002E4017" w:rsidRDefault="00EB7ACF" w:rsidP="00EB7ACF">
            <w:pPr>
              <w:spacing w:line="276" w:lineRule="auto"/>
              <w:rPr>
                <w:rFonts w:ascii="Arial Narrow" w:eastAsia="Times New Roman" w:hAnsi="Arial Narrow"/>
                <w:lang w:eastAsia="hr-HR"/>
              </w:rPr>
            </w:pPr>
            <w:r w:rsidRPr="002E4017">
              <w:rPr>
                <w:rFonts w:ascii="Arial Narrow" w:eastAsia="Times New Roman" w:hAnsi="Arial Narrow"/>
                <w:lang w:eastAsia="hr-HR"/>
              </w:rPr>
              <w:t>Test znanja, zadatak, seminar</w:t>
            </w:r>
          </w:p>
        </w:tc>
      </w:tr>
    </w:tbl>
    <w:p w:rsidR="00EB7ACF" w:rsidRPr="002E4017" w:rsidRDefault="00EB7ACF" w:rsidP="00EB7ACF">
      <w:pPr>
        <w:spacing w:after="0" w:line="276" w:lineRule="auto"/>
        <w:rPr>
          <w:rFonts w:ascii="Arial Narrow" w:eastAsia="Times New Roman" w:hAnsi="Arial Narrow" w:cs="Times New Roman"/>
          <w:b/>
          <w:lang w:eastAsia="hr-HR"/>
        </w:rPr>
      </w:pPr>
    </w:p>
    <w:p w:rsidR="001B0B50" w:rsidRPr="002E4017" w:rsidRDefault="001B0B50" w:rsidP="001B0B50">
      <w:pPr>
        <w:spacing w:after="0"/>
        <w:rPr>
          <w:rFonts w:ascii="Arial Narrow" w:eastAsia="Times New Roman" w:hAnsi="Arial Narrow" w:cs="Tahoma"/>
          <w:b/>
          <w:lang w:eastAsia="hr-HR"/>
        </w:rPr>
      </w:pPr>
      <w:r w:rsidRPr="002E4017">
        <w:rPr>
          <w:rFonts w:ascii="Arial Narrow" w:eastAsia="Times New Roman" w:hAnsi="Arial Narrow" w:cs="Tahoma"/>
          <w:b/>
          <w:lang w:eastAsia="hr-HR"/>
        </w:rPr>
        <w:t>Način polaganja ispita i način ocjenjivanja</w:t>
      </w:r>
    </w:p>
    <w:p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r w:rsidRPr="002E4017">
        <w:rPr>
          <w:rFonts w:ascii="Arial Narrow" w:eastAsia="Times New Roman" w:hAnsi="Arial Narrow"/>
          <w:lang w:eastAsia="hr-HR"/>
        </w:rPr>
        <w:t xml:space="preserve">Provjera znanja i ocjenjivanje obavlja se kontinuirano tijekom nastave. Studenti polažu ispit po odslušanim cjelinama, tijekom semestra - u tri dijela koji moraju biti pozitivno ocjenjeni. Postoji mogućnost ponavljanja samo jednog dijela ispita. Kontinuirano tijekom semestra prati se prisutnost i aktivnost na nastavi (posebice vježbama), što se na kraju semestra vrednuje ocjenom od 1 do 5. </w:t>
      </w:r>
    </w:p>
    <w:p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p>
    <w:p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r w:rsidRPr="002E4017">
        <w:rPr>
          <w:rFonts w:ascii="Arial Narrow" w:eastAsia="Times New Roman" w:hAnsi="Arial Narrow"/>
          <w:lang w:eastAsia="hr-HR"/>
        </w:rPr>
        <w:t>Provjera znanja i ocjenjivanje obavlja se kontinuirano tijekom nastave. Konačna ocjena formira se na osnovu pozitivnih ocjena iz:</w:t>
      </w:r>
    </w:p>
    <w:p w:rsidR="001B0B50" w:rsidRPr="002E4017" w:rsidRDefault="001B0B50" w:rsidP="005F3D69">
      <w:pPr>
        <w:numPr>
          <w:ilvl w:val="0"/>
          <w:numId w:val="76"/>
        </w:numPr>
        <w:spacing w:after="0" w:line="276" w:lineRule="auto"/>
        <w:contextualSpacing/>
        <w:jc w:val="both"/>
        <w:rPr>
          <w:rFonts w:ascii="Arial Narrow" w:eastAsia="Times New Roman" w:hAnsi="Arial Narrow"/>
          <w:lang w:eastAsia="hr-HR"/>
        </w:rPr>
      </w:pPr>
      <w:r w:rsidRPr="002E4017">
        <w:rPr>
          <w:rFonts w:ascii="Arial Narrow" w:eastAsia="Times New Roman" w:hAnsi="Arial Narrow"/>
          <w:lang w:eastAsia="hr-HR"/>
        </w:rPr>
        <w:t xml:space="preserve">pohađanja nastave  - udio u konačnoj ocjeni 10% (vodi se evidencija o prisustvu studenata na nastavi) </w:t>
      </w:r>
    </w:p>
    <w:p w:rsidR="001B0B50" w:rsidRPr="002E4017" w:rsidRDefault="001B0B50" w:rsidP="005F3D69">
      <w:pPr>
        <w:numPr>
          <w:ilvl w:val="0"/>
          <w:numId w:val="76"/>
        </w:numPr>
        <w:spacing w:after="0" w:line="276" w:lineRule="auto"/>
        <w:contextualSpacing/>
        <w:jc w:val="both"/>
        <w:rPr>
          <w:rFonts w:ascii="Arial Narrow" w:eastAsia="Times New Roman" w:hAnsi="Arial Narrow"/>
          <w:lang w:eastAsia="hr-HR"/>
        </w:rPr>
      </w:pPr>
      <w:r w:rsidRPr="002E4017">
        <w:rPr>
          <w:rFonts w:ascii="Arial Narrow" w:eastAsia="Times New Roman" w:hAnsi="Arial Narrow"/>
          <w:lang w:eastAsia="hr-HR"/>
        </w:rPr>
        <w:t>aktivnosti na nastavi - udio u konačnoj ocjeni 35% (vrednuje se aktivno sudjelovanje studenata na nastavi i vježbama, te izrada i prezentacija seminara i zadataka (odnos temperature, relativne i apsolutne vlage zraka te izrada primjera gnojidbe)</w:t>
      </w:r>
    </w:p>
    <w:p w:rsidR="001B0B50" w:rsidRPr="002E4017" w:rsidRDefault="001B0B50" w:rsidP="005F3D69">
      <w:pPr>
        <w:widowControl w:val="0"/>
        <w:numPr>
          <w:ilvl w:val="0"/>
          <w:numId w:val="76"/>
        </w:numPr>
        <w:adjustRightInd w:val="0"/>
        <w:spacing w:after="0" w:line="276" w:lineRule="auto"/>
        <w:contextualSpacing/>
        <w:jc w:val="both"/>
        <w:textAlignment w:val="baseline"/>
        <w:rPr>
          <w:rFonts w:ascii="Arial Narrow" w:eastAsia="Times New Roman" w:hAnsi="Arial Narrow"/>
          <w:lang w:eastAsia="hr-HR"/>
        </w:rPr>
      </w:pPr>
      <w:r w:rsidRPr="002E4017">
        <w:rPr>
          <w:rFonts w:ascii="Arial Narrow" w:eastAsia="Times New Roman" w:hAnsi="Arial Narrow"/>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samo jednog testa znanja)</w:t>
      </w:r>
    </w:p>
    <w:p w:rsidR="001B0B50" w:rsidRPr="002E4017" w:rsidRDefault="001B0B50" w:rsidP="001B0B50">
      <w:pPr>
        <w:widowControl w:val="0"/>
        <w:adjustRightInd w:val="0"/>
        <w:spacing w:after="0"/>
        <w:jc w:val="both"/>
        <w:textAlignment w:val="baseline"/>
        <w:rPr>
          <w:rFonts w:ascii="Arial Narrow" w:eastAsia="Times New Roman" w:hAnsi="Arial Narrow"/>
          <w:lang w:eastAsia="hr-HR"/>
        </w:rPr>
      </w:pPr>
      <w:r w:rsidRPr="002E4017">
        <w:rPr>
          <w:rFonts w:ascii="Arial Narrow" w:eastAsia="Times New Roman" w:hAnsi="Arial Narrow"/>
          <w:lang w:eastAsia="hr-HR"/>
        </w:rPr>
        <w:t>Ako ne položi testove znanja tijekom nastave, student polaže ispit koji se sastoji od pismenog, a prema potrebi i usmenog dijela, uz uvjet da je ispunio sve druge nastavne obveze. Pravo na potpis studenti stječu redovitim pohađanjem nastave i izradom seminara/zadatka.</w:t>
      </w:r>
    </w:p>
    <w:p w:rsidR="00CB7A30" w:rsidRPr="002E4017" w:rsidRDefault="00CB7A30" w:rsidP="00EB7ACF">
      <w:pPr>
        <w:spacing w:after="0" w:line="276" w:lineRule="auto"/>
        <w:rPr>
          <w:rFonts w:ascii="Arial Narrow" w:eastAsia="Times New Roman" w:hAnsi="Arial Narrow" w:cs="Tahoma"/>
          <w:b/>
          <w:lang w:eastAsia="hr-HR"/>
        </w:rPr>
      </w:pPr>
    </w:p>
    <w:p w:rsidR="00EB7ACF" w:rsidRPr="002E4017" w:rsidRDefault="00EB7ACF" w:rsidP="00EB7ACF">
      <w:pPr>
        <w:spacing w:after="0" w:line="276"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76"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Obavezna</w:t>
      </w:r>
    </w:p>
    <w:p w:rsidR="00EB7ACF" w:rsidRPr="002E4017" w:rsidRDefault="00EB7ACF" w:rsidP="00910CA2">
      <w:pPr>
        <w:widowControl w:val="0"/>
        <w:numPr>
          <w:ilvl w:val="0"/>
          <w:numId w:val="58"/>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Lešić Ružica i sur. (2004): Povrćarstvo. Zrinski d. d., Čakovec.</w:t>
      </w:r>
    </w:p>
    <w:p w:rsidR="00EB7ACF" w:rsidRPr="002E4017" w:rsidRDefault="00EB7ACF" w:rsidP="00910CA2">
      <w:pPr>
        <w:widowControl w:val="0"/>
        <w:numPr>
          <w:ilvl w:val="0"/>
          <w:numId w:val="58"/>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Parađiković, Nada (2009): Opće i specijalno povrćarstvo, Poljoprivredni fakultet u Osijeku, Osijek</w:t>
      </w:r>
    </w:p>
    <w:p w:rsidR="00EB7ACF" w:rsidRPr="002E4017" w:rsidRDefault="00EB7ACF" w:rsidP="00910CA2">
      <w:pPr>
        <w:widowControl w:val="0"/>
        <w:numPr>
          <w:ilvl w:val="0"/>
          <w:numId w:val="58"/>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Pavlek Paula i sur.(1985): Opće povrćarstvo, Sveučilište u Zagrebu.</w:t>
      </w:r>
    </w:p>
    <w:p w:rsidR="00EB7ACF" w:rsidRPr="002E4017" w:rsidRDefault="00EB7ACF" w:rsidP="00910CA2">
      <w:pPr>
        <w:numPr>
          <w:ilvl w:val="0"/>
          <w:numId w:val="58"/>
        </w:numPr>
        <w:spacing w:after="0" w:line="276" w:lineRule="auto"/>
        <w:contextualSpacing/>
        <w:jc w:val="both"/>
        <w:rPr>
          <w:rFonts w:ascii="Arial Narrow" w:eastAsia="Times New Roman" w:hAnsi="Arial Narrow" w:cs="Arial Narrow"/>
          <w:lang w:eastAsia="hr-HR"/>
        </w:rPr>
      </w:pPr>
      <w:r w:rsidRPr="002E4017">
        <w:rPr>
          <w:rFonts w:ascii="Arial Narrow" w:eastAsia="Times New Roman" w:hAnsi="Arial Narrow" w:cs="Arial Narrow"/>
          <w:lang w:eastAsia="hr-HR"/>
        </w:rPr>
        <w:t>Dadaček, Nada, Peremin Volf, Tomislava (2008): Agroklimatologija, Visoko gospodarsko učilište u Križevcima, Križevci</w:t>
      </w:r>
    </w:p>
    <w:p w:rsidR="00EB7ACF" w:rsidRPr="002E4017" w:rsidRDefault="00EB7ACF" w:rsidP="00EB7ACF">
      <w:pPr>
        <w:spacing w:after="0" w:line="276" w:lineRule="auto"/>
        <w:ind w:firstLine="708"/>
        <w:rPr>
          <w:rFonts w:ascii="Arial Narrow" w:eastAsia="Times New Roman" w:hAnsi="Arial Narrow" w:cs="Tahoma"/>
          <w:b/>
          <w:lang w:eastAsia="hr-HR"/>
        </w:rPr>
      </w:pPr>
      <w:r w:rsidRPr="002E4017">
        <w:rPr>
          <w:rFonts w:ascii="Arial Narrow" w:eastAsia="Times New Roman" w:hAnsi="Arial Narrow" w:cs="Tahoma"/>
          <w:b/>
          <w:lang w:eastAsia="hr-HR"/>
        </w:rPr>
        <w:t>Dopunska</w:t>
      </w:r>
    </w:p>
    <w:p w:rsidR="00EB7ACF" w:rsidRPr="002E4017" w:rsidRDefault="00EB7ACF" w:rsidP="00910CA2">
      <w:pPr>
        <w:numPr>
          <w:ilvl w:val="0"/>
          <w:numId w:val="59"/>
        </w:numPr>
        <w:spacing w:after="0" w:line="276" w:lineRule="auto"/>
        <w:contextualSpacing/>
        <w:rPr>
          <w:rFonts w:ascii="Arial Narrow" w:eastAsia="Times New Roman" w:hAnsi="Arial Narrow" w:cs="Arial Narrow"/>
          <w:lang w:eastAsia="hr-HR"/>
        </w:rPr>
      </w:pPr>
      <w:r w:rsidRPr="002E4017">
        <w:rPr>
          <w:rFonts w:ascii="Arial Narrow" w:eastAsia="Times New Roman" w:hAnsi="Arial Narrow" w:cs="Arial Narrow"/>
          <w:lang w:eastAsia="hr-HR"/>
        </w:rPr>
        <w:t>Šimunić, I., Špoljar, A., Peremin Volf, Tomislava (2007): Vježbe iz tloznanstva i popravka tla, skripta, Visoko gospodarsko učilište u Križevcima, Križevci.</w:t>
      </w:r>
    </w:p>
    <w:p w:rsidR="00EB7ACF" w:rsidRPr="002E4017" w:rsidRDefault="00EB7ACF" w:rsidP="00910CA2">
      <w:pPr>
        <w:widowControl w:val="0"/>
        <w:numPr>
          <w:ilvl w:val="0"/>
          <w:numId w:val="59"/>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Hanan, J.J., (1998): Greenhouses: Advanced technology for protected horticulture, CRC Press, Boca Raton, London, New York, Washington, D.C.</w:t>
      </w:r>
    </w:p>
    <w:p w:rsidR="00EB7ACF" w:rsidRPr="002E4017" w:rsidRDefault="00EB7ACF" w:rsidP="00910CA2">
      <w:pPr>
        <w:widowControl w:val="0"/>
        <w:numPr>
          <w:ilvl w:val="0"/>
          <w:numId w:val="59"/>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Kamp, P., Timmerman, G. J., (2003). Computerised Environmental Control in Greenhouses. PTC</w:t>
      </w:r>
      <w:r w:rsidRPr="002E4017">
        <w:rPr>
          <w:rFonts w:ascii="Arial Narrow" w:eastAsia="Times New Roman" w:hAnsi="Arial Narrow" w:cs="Arial Narrow"/>
          <w:vertAlign w:val="superscript"/>
          <w:lang w:eastAsia="hr-HR"/>
        </w:rPr>
        <w:t>+</w:t>
      </w:r>
      <w:r w:rsidRPr="002E4017">
        <w:rPr>
          <w:rFonts w:ascii="Arial Narrow" w:eastAsia="Times New Roman" w:hAnsi="Arial Narrow" w:cs="Arial Narrow"/>
          <w:lang w:eastAsia="hr-HR"/>
        </w:rPr>
        <w:t>, Netherlands</w:t>
      </w:r>
    </w:p>
    <w:p w:rsidR="00EB7ACF" w:rsidRPr="002E4017" w:rsidRDefault="00EB7ACF" w:rsidP="00910CA2">
      <w:pPr>
        <w:widowControl w:val="0"/>
        <w:numPr>
          <w:ilvl w:val="0"/>
          <w:numId w:val="59"/>
        </w:numPr>
        <w:adjustRightInd w:val="0"/>
        <w:spacing w:after="0" w:line="276"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Stručni članci u časopisima</w:t>
      </w:r>
    </w:p>
    <w:p w:rsidR="00EB7ACF" w:rsidRPr="002E4017" w:rsidRDefault="00EB7ACF"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p w:rsidR="002E4017" w:rsidRDefault="002E4017" w:rsidP="00EB7ACF">
      <w:pPr>
        <w:spacing w:after="0" w:line="276" w:lineRule="auto"/>
        <w:outlineLvl w:val="0"/>
        <w:rPr>
          <w:rFonts w:ascii="Arial Narrow" w:eastAsia="Times New Roman" w:hAnsi="Arial Narrow" w:cs="Times New Roman"/>
          <w:b/>
          <w:bCs/>
          <w:kern w:val="36"/>
          <w:lang w:val="pl-PL" w:eastAsia="hr-HR"/>
        </w:rPr>
      </w:pPr>
    </w:p>
    <w:p w:rsidR="006A1417" w:rsidRDefault="006A1417" w:rsidP="00EB7ACF">
      <w:pPr>
        <w:spacing w:after="0" w:line="276" w:lineRule="auto"/>
        <w:outlineLvl w:val="0"/>
        <w:rPr>
          <w:rFonts w:ascii="Arial Narrow" w:eastAsia="Times New Roman" w:hAnsi="Arial Narrow" w:cs="Times New Roman"/>
          <w:b/>
          <w:bCs/>
          <w:kern w:val="36"/>
          <w:lang w:val="pl-PL" w:eastAsia="hr-HR"/>
        </w:rPr>
      </w:pPr>
    </w:p>
    <w:p w:rsidR="006A1417" w:rsidRDefault="006A1417" w:rsidP="00EB7ACF">
      <w:pPr>
        <w:spacing w:after="0" w:line="276" w:lineRule="auto"/>
        <w:outlineLvl w:val="0"/>
        <w:rPr>
          <w:rFonts w:ascii="Arial Narrow" w:eastAsia="Times New Roman" w:hAnsi="Arial Narrow" w:cs="Times New Roman"/>
          <w:b/>
          <w:bCs/>
          <w:kern w:val="36"/>
          <w:lang w:val="pl-PL" w:eastAsia="hr-HR"/>
        </w:rPr>
      </w:pPr>
    </w:p>
    <w:p w:rsidR="006A1417" w:rsidRPr="002E4017" w:rsidRDefault="006A1417" w:rsidP="00EB7ACF">
      <w:pPr>
        <w:spacing w:after="0" w:line="276" w:lineRule="auto"/>
        <w:outlineLvl w:val="0"/>
        <w:rPr>
          <w:rFonts w:ascii="Arial Narrow" w:eastAsia="Times New Roman" w:hAnsi="Arial Narrow" w:cs="Times New Roman"/>
          <w:b/>
          <w:bCs/>
          <w:kern w:val="36"/>
          <w:lang w:val="pl-PL" w:eastAsia="hr-HR"/>
        </w:rPr>
      </w:pPr>
    </w:p>
    <w:p w:rsidR="002E4017" w:rsidRPr="002E4017" w:rsidRDefault="002E4017" w:rsidP="00EB7AC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B7ACF" w:rsidRPr="002E4017" w:rsidTr="00EB7AC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
                <w:bCs/>
                <w:lang w:eastAsia="hr-HR"/>
              </w:rPr>
              <w:t>Predmet: izborni</w:t>
            </w:r>
          </w:p>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w:b/>
                <w:lang w:eastAsia="hr-HR"/>
              </w:rPr>
              <w:t>Šifra: 100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caps/>
                <w:lang w:eastAsia="hr-HR"/>
              </w:rPr>
            </w:pPr>
            <w:r w:rsidRPr="002E4017">
              <w:rPr>
                <w:rFonts w:ascii="Arial Narrow" w:eastAsia="Times New Roman" w:hAnsi="Arial Narrow" w:cs="Arial Narrow"/>
                <w:b/>
                <w:bCs/>
                <w:lang w:eastAsia="hr-HR"/>
              </w:rPr>
              <w:t>HMELJARSTVO I BOBIČASTO VOĆE</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b/>
                <w:bCs/>
                <w:lang w:eastAsia="hr-HR"/>
              </w:rPr>
              <w:t>ECTS bodovi: 4</w:t>
            </w:r>
          </w:p>
        </w:tc>
      </w:tr>
      <w:tr w:rsidR="00EB7ACF" w:rsidRPr="002E4017" w:rsidTr="00EB7AC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Times New Roman"/>
                <w:bCs/>
                <w:lang w:eastAsia="hr-HR"/>
              </w:rPr>
              <w:t>BILINOGOJSTVO</w:t>
            </w:r>
          </w:p>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MENADŽMENT U POLJOPRIVREDI</w:t>
            </w:r>
          </w:p>
          <w:p w:rsidR="00EB7ACF" w:rsidRPr="002E4017" w:rsidRDefault="00EB7ACF" w:rsidP="00EB7ACF">
            <w:pPr>
              <w:spacing w:after="0" w:line="276" w:lineRule="auto"/>
              <w:rPr>
                <w:rFonts w:ascii="Arial Narrow" w:eastAsia="Times New Roman" w:hAnsi="Arial Narrow" w:cs="Times New Roman"/>
                <w:bCs/>
                <w:lang w:eastAsia="hr-HR"/>
              </w:rPr>
            </w:pPr>
            <w:r w:rsidRPr="002E4017">
              <w:rPr>
                <w:rFonts w:ascii="Arial Narrow" w:eastAsia="Times New Roman" w:hAnsi="Arial Narrow" w:cs="Arial Narrow"/>
                <w:bCs/>
                <w:lang w:eastAsia="hr-HR"/>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Semestar: V</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Cs/>
                <w:lang w:eastAsia="hr-HR"/>
              </w:rPr>
            </w:pPr>
            <w:r w:rsidRPr="002E401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dr. sc. Siniša Srečec, prof. v. š.</w:t>
            </w:r>
          </w:p>
          <w:p w:rsidR="00EB7ACF" w:rsidRPr="002E4017" w:rsidRDefault="00EB7ACF" w:rsidP="00EB7ACF">
            <w:pPr>
              <w:spacing w:after="0" w:line="276" w:lineRule="auto"/>
              <w:ind w:right="-20"/>
              <w:rPr>
                <w:rFonts w:ascii="Arial Narrow" w:eastAsia="Arial Narrow" w:hAnsi="Arial Narrow" w:cs="Arial Narrow"/>
                <w:spacing w:val="-1"/>
                <w:lang w:eastAsia="hr-HR"/>
              </w:rPr>
            </w:pPr>
            <w:r w:rsidRPr="002E4017">
              <w:rPr>
                <w:rFonts w:ascii="Arial Narrow" w:eastAsia="Times New Roman" w:hAnsi="Arial Narrow" w:cs="Arial Narrow"/>
                <w:lang w:eastAsia="hr-HR"/>
              </w:rPr>
              <w:t>dr. sc. Renata Erhatić, v. pred.</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b/>
                <w:bCs/>
                <w:lang w:eastAsia="hr-HR"/>
              </w:rPr>
            </w:pPr>
            <w:r w:rsidRPr="002E4017">
              <w:rPr>
                <w:rFonts w:ascii="Arial Narrow" w:eastAsia="Times New Roman" w:hAnsi="Arial Narrow" w:cs="Arial Narrow"/>
                <w:lang w:eastAsia="hr-HR"/>
              </w:rPr>
              <w:t>Sati</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30</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b/>
                <w:bCs/>
                <w:lang w:eastAsia="hr-HR"/>
              </w:rPr>
            </w:pPr>
            <w:r w:rsidRPr="002E401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 xml:space="preserve">30 </w:t>
            </w:r>
          </w:p>
        </w:tc>
      </w:tr>
      <w:tr w:rsidR="00EB7ACF" w:rsidRPr="002E4017" w:rsidTr="00EB7AC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rPr>
                <w:rFonts w:ascii="Arial Narrow" w:eastAsia="Times New Roman" w:hAnsi="Arial Narrow" w:cs="Arial Narrow"/>
                <w:lang w:eastAsia="hr-HR"/>
              </w:rPr>
            </w:pPr>
            <w:r w:rsidRPr="002E401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B7ACF" w:rsidRPr="002E4017" w:rsidRDefault="00EB7ACF" w:rsidP="00EB7ACF">
            <w:pPr>
              <w:spacing w:after="0" w:line="276" w:lineRule="auto"/>
              <w:jc w:val="center"/>
              <w:rPr>
                <w:rFonts w:ascii="Arial Narrow" w:eastAsia="Times New Roman" w:hAnsi="Arial Narrow" w:cs="Arial Narrow"/>
                <w:lang w:eastAsia="hr-HR"/>
              </w:rPr>
            </w:pPr>
            <w:r w:rsidRPr="002E4017">
              <w:rPr>
                <w:rFonts w:ascii="Arial Narrow" w:eastAsia="Times New Roman" w:hAnsi="Arial Narrow" w:cs="Arial Narrow"/>
                <w:lang w:eastAsia="hr-HR"/>
              </w:rPr>
              <w:t>-</w:t>
            </w:r>
          </w:p>
        </w:tc>
      </w:tr>
    </w:tbl>
    <w:p w:rsidR="00EB7ACF" w:rsidRPr="002E4017" w:rsidRDefault="00EB7ACF" w:rsidP="00EB7ACF">
      <w:pPr>
        <w:spacing w:after="0" w:line="276" w:lineRule="auto"/>
        <w:jc w:val="both"/>
        <w:rPr>
          <w:rFonts w:ascii="Arial Narrow" w:eastAsia="Times New Roman" w:hAnsi="Arial Narrow" w:cs="Arial"/>
          <w:b/>
          <w:lang w:eastAsia="hr-HR"/>
        </w:rPr>
      </w:pPr>
    </w:p>
    <w:p w:rsidR="00EB7ACF" w:rsidRPr="002E4017" w:rsidRDefault="00EB7ACF" w:rsidP="00EB7ACF">
      <w:pPr>
        <w:spacing w:after="0" w:line="276" w:lineRule="auto"/>
        <w:rPr>
          <w:rFonts w:ascii="Arial Narrow" w:eastAsia="Times New Roman" w:hAnsi="Arial Narrow" w:cs="Tahoma"/>
          <w:lang w:eastAsia="hr-HR"/>
        </w:rPr>
      </w:pPr>
      <w:r w:rsidRPr="002E4017">
        <w:rPr>
          <w:rFonts w:ascii="Arial Narrow" w:eastAsia="Times New Roman" w:hAnsi="Arial Narrow" w:cs="Tahoma"/>
          <w:b/>
          <w:color w:val="000000"/>
          <w:lang w:eastAsia="hr-HR"/>
        </w:rPr>
        <w:t>CILJ PREDMETA:</w:t>
      </w:r>
      <w:r w:rsidRPr="002E4017">
        <w:rPr>
          <w:rFonts w:ascii="Arial Narrow" w:eastAsia="Times New Roman" w:hAnsi="Arial Narrow" w:cs="Arial Narrow"/>
          <w:color w:val="666666"/>
          <w:lang w:eastAsia="hr-HR"/>
        </w:rPr>
        <w:t xml:space="preserve"> </w:t>
      </w:r>
      <w:r w:rsidRPr="002E4017">
        <w:rPr>
          <w:rFonts w:ascii="Arial Narrow" w:eastAsia="Times New Roman" w:hAnsi="Arial Narrow" w:cs="Tahoma"/>
          <w:lang w:eastAsia="hr-HR"/>
        </w:rPr>
        <w:t>osposobiti polaznike da mogu samostalno organizirati proizvodnju ili savjetovati o proizvodnji hmelja i bobičastog voća.</w:t>
      </w:r>
    </w:p>
    <w:p w:rsidR="00744DE2" w:rsidRPr="002E4017" w:rsidRDefault="00744DE2" w:rsidP="00744DE2">
      <w:pPr>
        <w:jc w:val="both"/>
        <w:rPr>
          <w:rFonts w:ascii="Arial Narrow" w:hAnsi="Arial Narrow"/>
        </w:rPr>
      </w:pPr>
      <w:r w:rsidRPr="002E4017">
        <w:rPr>
          <w:rFonts w:ascii="Arial Narrow" w:hAnsi="Arial Narrow"/>
          <w:b/>
        </w:rPr>
        <w:t xml:space="preserve">Okvirni sadržaj </w:t>
      </w:r>
    </w:p>
    <w:p w:rsidR="00744DE2" w:rsidRPr="002E4017" w:rsidRDefault="00744DE2" w:rsidP="00744DE2">
      <w:pPr>
        <w:rPr>
          <w:rFonts w:ascii="Arial Narrow" w:hAnsi="Arial Narrow"/>
          <w:b/>
          <w:bCs/>
          <w:i/>
          <w:iCs/>
        </w:rPr>
      </w:pPr>
      <w:r w:rsidRPr="002E4017">
        <w:rPr>
          <w:rFonts w:ascii="Arial Narrow" w:hAnsi="Arial Narrow"/>
          <w:b/>
          <w:bCs/>
          <w:i/>
          <w:iCs/>
        </w:rPr>
        <w:t>Predavanja</w:t>
      </w:r>
    </w:p>
    <w:p w:rsidR="00744DE2" w:rsidRPr="002E4017" w:rsidRDefault="00744DE2" w:rsidP="00744DE2">
      <w:pPr>
        <w:jc w:val="both"/>
        <w:rPr>
          <w:rFonts w:ascii="Arial Narrow" w:hAnsi="Arial Narrow"/>
        </w:rPr>
      </w:pPr>
      <w:r w:rsidRPr="002E4017">
        <w:rPr>
          <w:rFonts w:ascii="Arial Narrow" w:hAnsi="Arial Narrow"/>
        </w:rPr>
        <w:t>Povijesni pregleda razvoja hmeljarstva. Hmelj u međunarodnoj trgovinskoj razmijeni. Botanička sistematika, morfologija i fenologija hmelja. Agroekološki uvjeti uzgoja hmelja. Svjetski sortiment hmelja. Sadni materijal hmelja. Oprema u hmeljarstvu. Agrotehnika hmelja. Navodnjavanje hmelja. Zaštita hmelja od bolesti i štetnika. Berba i prerada hmelja u hmeljne pripravke/proizvode. Kemizam i analitika hmelja, EBC i ASBC analitičke metode</w:t>
      </w:r>
    </w:p>
    <w:p w:rsidR="00744DE2" w:rsidRPr="002E4017" w:rsidRDefault="00744DE2" w:rsidP="00744DE2">
      <w:pPr>
        <w:jc w:val="both"/>
        <w:rPr>
          <w:rFonts w:ascii="Arial Narrow" w:hAnsi="Arial Narrow"/>
        </w:rPr>
      </w:pPr>
      <w:r w:rsidRPr="002E4017">
        <w:rPr>
          <w:rFonts w:ascii="Arial Narrow" w:hAnsi="Arial Narrow"/>
        </w:rPr>
        <w:t>Ekološki uvjeti uzgoja, sortiment, priprema i provođenje sadnje, uzgojni oblici,   rezidba, agrotehnika za slijedeće grupe bobičastog voća: jagoda, kupina, malina, ogrozd, ribizl,  borovnica, brusnica</w:t>
      </w:r>
    </w:p>
    <w:p w:rsidR="00744DE2" w:rsidRPr="002E4017" w:rsidRDefault="00744DE2" w:rsidP="00744DE2">
      <w:pPr>
        <w:rPr>
          <w:rFonts w:ascii="Arial Narrow" w:hAnsi="Arial Narrow"/>
          <w:b/>
          <w:bCs/>
          <w:i/>
          <w:iCs/>
        </w:rPr>
      </w:pPr>
      <w:r w:rsidRPr="002E4017">
        <w:rPr>
          <w:rFonts w:ascii="Arial Narrow" w:hAnsi="Arial Narrow"/>
          <w:b/>
          <w:bCs/>
          <w:i/>
          <w:iCs/>
        </w:rPr>
        <w:t>Vježbe i seminarski radovi</w:t>
      </w:r>
    </w:p>
    <w:p w:rsidR="00744DE2" w:rsidRPr="002E4017" w:rsidRDefault="00744DE2" w:rsidP="00744DE2">
      <w:pPr>
        <w:jc w:val="both"/>
        <w:rPr>
          <w:rFonts w:ascii="Arial Narrow" w:hAnsi="Arial Narrow"/>
        </w:rPr>
      </w:pPr>
      <w:r w:rsidRPr="002E4017">
        <w:rPr>
          <w:rFonts w:ascii="Arial Narrow" w:hAnsi="Arial Narrow"/>
        </w:rPr>
        <w:t>Konstrukcija hmeljika i osobitosti gradnje. Uporaba specifične mehanizacije namijenjene hmeljarskoj proizvodnji. Upoznavanje s osobitostima agrotehnike i svim sezonskim radovima u hmeljiku. Upoznavanje s tehnološkim postupcima berbe i proizvodnje hmeljnih peleta i osobitosti pakiranja. Određivanje kvalitete hmelja i hmeljnih pripravaka po službenoj EBC-ovoj analitici (1998.). Skladištenje hmeljnih peleta i njihova uporaba u pivarstvu</w:t>
      </w:r>
    </w:p>
    <w:p w:rsidR="00744DE2" w:rsidRPr="002E4017" w:rsidRDefault="00744DE2" w:rsidP="00744DE2">
      <w:pPr>
        <w:rPr>
          <w:rFonts w:ascii="Arial Narrow" w:hAnsi="Arial Narrow"/>
          <w:b/>
          <w:bCs/>
        </w:rPr>
      </w:pPr>
      <w:r w:rsidRPr="002E4017">
        <w:rPr>
          <w:rFonts w:ascii="Arial Narrow" w:hAnsi="Arial Narrow"/>
          <w:bCs/>
        </w:rPr>
        <w:t>Podizanje voćnjaka bobičastog voća i ekonomika proizvodnje</w:t>
      </w:r>
      <w:r w:rsidRPr="002E4017">
        <w:rPr>
          <w:rFonts w:ascii="Arial Narrow" w:hAnsi="Arial Narrow"/>
          <w:b/>
          <w:bCs/>
        </w:rPr>
        <w:t xml:space="preserve">. </w:t>
      </w:r>
      <w:r w:rsidRPr="002E4017">
        <w:rPr>
          <w:rFonts w:ascii="Arial Narrow" w:hAnsi="Arial Narrow"/>
          <w:bCs/>
        </w:rPr>
        <w:t>Rezidba voća</w:t>
      </w:r>
      <w:r w:rsidRPr="002E4017">
        <w:rPr>
          <w:rFonts w:ascii="Arial Narrow" w:hAnsi="Arial Narrow"/>
          <w:b/>
          <w:bCs/>
        </w:rPr>
        <w:t xml:space="preserve">. </w:t>
      </w:r>
      <w:r w:rsidRPr="002E4017">
        <w:rPr>
          <w:rFonts w:ascii="Arial Narrow" w:hAnsi="Arial Narrow"/>
          <w:bCs/>
        </w:rPr>
        <w:t>Sortiment</w:t>
      </w:r>
    </w:p>
    <w:p w:rsidR="00744DE2" w:rsidRPr="002E4017" w:rsidRDefault="00744DE2" w:rsidP="00744DE2">
      <w:pPr>
        <w:widowControl w:val="0"/>
        <w:adjustRightInd w:val="0"/>
        <w:jc w:val="both"/>
        <w:textAlignment w:val="baseline"/>
        <w:rPr>
          <w:rFonts w:ascii="Arial Narrow" w:hAnsi="Arial Narrow"/>
          <w:b/>
          <w:bCs/>
          <w:i/>
          <w:iCs/>
        </w:rPr>
      </w:pPr>
      <w:r w:rsidRPr="002E4017">
        <w:rPr>
          <w:rFonts w:ascii="Arial Narrow" w:hAnsi="Arial Narrow"/>
          <w:b/>
          <w:bCs/>
          <w:i/>
          <w:iCs/>
        </w:rPr>
        <w:t xml:space="preserve">Terenska nastava:  </w:t>
      </w:r>
      <w:r w:rsidRPr="002E4017">
        <w:rPr>
          <w:rFonts w:ascii="Arial Narrow" w:hAnsi="Arial Narrow"/>
          <w:bCs/>
          <w:iCs/>
        </w:rPr>
        <w:t>Hmeljarska zadruga Gregurovec</w:t>
      </w:r>
      <w:r w:rsidRPr="002E4017">
        <w:rPr>
          <w:rFonts w:ascii="Arial Narrow" w:hAnsi="Arial Narrow"/>
          <w:b/>
          <w:bCs/>
          <w:i/>
          <w:iCs/>
        </w:rPr>
        <w:t xml:space="preserve">, </w:t>
      </w:r>
      <w:r w:rsidRPr="002E4017">
        <w:rPr>
          <w:rFonts w:ascii="Arial Narrow" w:hAnsi="Arial Narrow"/>
        </w:rPr>
        <w:t>OPG Pintarić, Poljana Križevačka</w:t>
      </w:r>
      <w:r w:rsidRPr="002E4017">
        <w:rPr>
          <w:rFonts w:ascii="Arial Narrow" w:hAnsi="Arial Narrow"/>
          <w:b/>
          <w:bCs/>
          <w:i/>
          <w:iCs/>
        </w:rPr>
        <w:t xml:space="preserve">, </w:t>
      </w:r>
      <w:r w:rsidRPr="002E4017">
        <w:rPr>
          <w:rFonts w:ascii="Arial Narrow" w:hAnsi="Arial Narrow"/>
        </w:rPr>
        <w:t>OPG Jakopović, Bojnikovac</w:t>
      </w:r>
    </w:p>
    <w:p w:rsidR="00EB7ACF" w:rsidRPr="002E4017" w:rsidRDefault="00EB7ACF" w:rsidP="00EB7ACF">
      <w:pPr>
        <w:spacing w:after="0" w:line="276" w:lineRule="auto"/>
        <w:jc w:val="both"/>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Ishodi učenja i način provjere</w:t>
      </w:r>
    </w:p>
    <w:p w:rsidR="00EB7ACF" w:rsidRPr="002E4017" w:rsidRDefault="00EB7ACF" w:rsidP="00EB7ACF">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2197"/>
      </w:tblGrid>
      <w:tr w:rsidR="00EB7ACF" w:rsidRPr="002E4017" w:rsidTr="00EB7ACF">
        <w:tc>
          <w:tcPr>
            <w:tcW w:w="7054" w:type="dxa"/>
            <w:shd w:val="clear" w:color="auto" w:fill="auto"/>
            <w:vAlign w:val="center"/>
          </w:tcPr>
          <w:p w:rsidR="00EB7ACF" w:rsidRPr="002E4017" w:rsidRDefault="00EB7ACF" w:rsidP="00EB7ACF">
            <w:pPr>
              <w:spacing w:after="0" w:line="240" w:lineRule="auto"/>
              <w:jc w:val="center"/>
              <w:rPr>
                <w:rFonts w:ascii="Arial Narrow" w:eastAsia="Calibri" w:hAnsi="Arial Narrow" w:cs="Times New Roman"/>
                <w:b/>
                <w:lang w:eastAsia="hr-HR"/>
              </w:rPr>
            </w:pPr>
            <w:r w:rsidRPr="002E4017">
              <w:rPr>
                <w:rFonts w:ascii="Arial Narrow" w:eastAsia="Calibri" w:hAnsi="Arial Narrow" w:cs="Times New Roman"/>
                <w:b/>
                <w:lang w:eastAsia="hr-HR"/>
              </w:rPr>
              <w:t>ISHODI UČENJA</w:t>
            </w:r>
          </w:p>
          <w:p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Nakon položenog ispita student će moći:</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b/>
                <w:lang w:eastAsia="hr-HR"/>
              </w:rPr>
            </w:pPr>
            <w:r w:rsidRPr="002E4017">
              <w:rPr>
                <w:rFonts w:ascii="Arial Narrow" w:eastAsia="Calibri" w:hAnsi="Arial Narrow" w:cs="Times New Roman"/>
                <w:b/>
                <w:lang w:eastAsia="hr-HR"/>
              </w:rPr>
              <w:t>NAČIN PROVJERE</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1. Prepoznati važnost hmeljarstva i bobičastog voća u ljudskoj potrošnji</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 xml:space="preserve">Pisani kolokviji i/ili ispit, seminar </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 xml:space="preserve">2. Objasniti uvjete uzgoja hmelja i </w:t>
            </w:r>
            <w:r w:rsidRPr="002E4017">
              <w:rPr>
                <w:rFonts w:ascii="Arial Narrow" w:eastAsia="Calibri" w:hAnsi="Arial Narrow" w:cs="Arial"/>
                <w:lang w:eastAsia="hr-HR"/>
              </w:rPr>
              <w:t>bobičastog voća i objasniti specifičnosti proizvodnje hmelja</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Pisani kolokviji i/ili ispit, seminar</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4. Razlikovati sustave uzgoja bobičastog voća</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 xml:space="preserve">Pisani kolokviji i/ili ispit, </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5. Procijeniti rok berbe pojedinih kultivara hmelja i bobičastog voća</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 xml:space="preserve">Pisani kolokviji i/ili ispit, </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6. Procijeniti kakvoću hmelja i bobičastog voća sa zadovoljenjem standarda kvalitete i potreba potrošača</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Pisani kolokviji i/ili ispit, seminar</w:t>
            </w:r>
          </w:p>
        </w:tc>
      </w:tr>
      <w:tr w:rsidR="00EB7ACF" w:rsidRPr="002E4017" w:rsidTr="00EB7ACF">
        <w:tc>
          <w:tcPr>
            <w:tcW w:w="7054" w:type="dxa"/>
            <w:shd w:val="clear" w:color="auto" w:fill="auto"/>
          </w:tcPr>
          <w:p w:rsidR="00EB7ACF" w:rsidRPr="002E4017" w:rsidRDefault="00EB7ACF" w:rsidP="00EB7ACF">
            <w:pPr>
              <w:spacing w:after="0" w:line="240" w:lineRule="auto"/>
              <w:jc w:val="both"/>
              <w:rPr>
                <w:rFonts w:ascii="Arial Narrow" w:eastAsia="Calibri" w:hAnsi="Arial Narrow" w:cs="Times New Roman"/>
                <w:lang w:eastAsia="hr-HR"/>
              </w:rPr>
            </w:pPr>
            <w:r w:rsidRPr="002E4017">
              <w:rPr>
                <w:rFonts w:ascii="Arial Narrow" w:eastAsia="Calibri" w:hAnsi="Arial Narrow" w:cs="Times New Roman"/>
                <w:lang w:eastAsia="hr-HR"/>
              </w:rPr>
              <w:t>7. Objasniti postupak skladištenja i prerade hmelja u hmeljne pripravke</w:t>
            </w:r>
          </w:p>
        </w:tc>
        <w:tc>
          <w:tcPr>
            <w:tcW w:w="2232" w:type="dxa"/>
            <w:shd w:val="clear" w:color="auto" w:fill="auto"/>
            <w:vAlign w:val="center"/>
          </w:tcPr>
          <w:p w:rsidR="00EB7ACF" w:rsidRPr="002E4017" w:rsidRDefault="00EB7ACF" w:rsidP="00EB7ACF">
            <w:pPr>
              <w:spacing w:after="0" w:line="240" w:lineRule="auto"/>
              <w:rPr>
                <w:rFonts w:ascii="Arial Narrow" w:eastAsia="Calibri" w:hAnsi="Arial Narrow" w:cs="Times New Roman"/>
                <w:lang w:eastAsia="hr-HR"/>
              </w:rPr>
            </w:pPr>
            <w:r w:rsidRPr="002E4017">
              <w:rPr>
                <w:rFonts w:ascii="Arial Narrow" w:eastAsia="Calibri" w:hAnsi="Arial Narrow" w:cs="Times New Roman"/>
                <w:lang w:eastAsia="hr-HR"/>
              </w:rPr>
              <w:t>Pisani kolokviji i/ili ispit</w:t>
            </w:r>
          </w:p>
        </w:tc>
      </w:tr>
    </w:tbl>
    <w:p w:rsidR="00EB7ACF" w:rsidRPr="002E4017" w:rsidRDefault="00EB7ACF" w:rsidP="00EB7ACF">
      <w:pPr>
        <w:spacing w:after="0" w:line="240" w:lineRule="auto"/>
        <w:rPr>
          <w:rFonts w:ascii="Arial Narrow" w:eastAsia="Times New Roman" w:hAnsi="Arial Narrow" w:cs="Tahoma"/>
          <w:b/>
          <w:lang w:eastAsia="hr-HR"/>
        </w:rPr>
      </w:pPr>
    </w:p>
    <w:p w:rsidR="004E5324" w:rsidRPr="002E4017" w:rsidRDefault="004E5324" w:rsidP="004E5324">
      <w:pPr>
        <w:spacing w:after="0" w:line="240" w:lineRule="auto"/>
        <w:rPr>
          <w:rFonts w:ascii="Arial Narrow" w:eastAsia="Times New Roman" w:hAnsi="Arial Narrow"/>
          <w:lang w:val="pl-PL" w:eastAsia="hr-HR"/>
        </w:rPr>
      </w:pPr>
      <w:r w:rsidRPr="002E4017">
        <w:rPr>
          <w:rFonts w:ascii="Arial Narrow" w:eastAsia="Times New Roman" w:hAnsi="Arial Narrow"/>
          <w:b/>
          <w:lang w:eastAsia="hr-HR"/>
        </w:rPr>
        <w:t>Način polaganja ispita i način ocjenjivanja</w:t>
      </w:r>
      <w:r w:rsidRPr="002E4017">
        <w:rPr>
          <w:rFonts w:ascii="Arial Narrow" w:eastAsia="Times New Roman" w:hAnsi="Arial Narrow"/>
          <w:lang w:val="pl-PL" w:eastAsia="hr-HR"/>
        </w:rPr>
        <w:t xml:space="preserve"> </w:t>
      </w:r>
    </w:p>
    <w:p w:rsidR="004E5324" w:rsidRPr="002E4017" w:rsidRDefault="004E5324" w:rsidP="004E5324">
      <w:pPr>
        <w:spacing w:after="0" w:line="240" w:lineRule="auto"/>
        <w:jc w:val="both"/>
        <w:rPr>
          <w:rFonts w:ascii="Arial Narrow" w:eastAsia="Times New Roman" w:hAnsi="Arial Narrow"/>
          <w:lang w:eastAsia="hr-HR"/>
        </w:rPr>
      </w:pPr>
      <w:r w:rsidRPr="002E4017">
        <w:rPr>
          <w:rFonts w:ascii="Arial Narrow" w:eastAsia="Times New Roman" w:hAnsi="Arial Narrow"/>
          <w:lang w:val="pl-PL" w:eastAsia="hr-HR"/>
        </w:rPr>
        <w:t>Ispit se polaže usmeno i pismeno. Ispit se sastoji iz dva dijela, koji obuhvaćaju hmeljarstvo i bobičasto voće</w:t>
      </w:r>
      <w:r w:rsidRPr="002E4017">
        <w:rPr>
          <w:rFonts w:ascii="Arial Narrow" w:eastAsia="Times New Roman" w:hAnsi="Arial Narrow"/>
          <w:lang w:eastAsia="hr-HR"/>
        </w:rPr>
        <w:t>. Vrednuje se prisutnost i učešće studenata na nastavi. Konačna ocjena se formira na osnovu ocjena iz testova znanja (udio u konačnoj ocjeni - 55%), pohađanja (5%), aktivnosti na nastavi (25%), te seminarskog rada na temelju izrade i prezentacije (15%).</w:t>
      </w:r>
      <w:r w:rsidRPr="002E4017">
        <w:rPr>
          <w:rFonts w:ascii="Arial Narrow" w:eastAsia="Times New Roman" w:hAnsi="Arial Narrow" w:cs="Arial"/>
          <w:bCs/>
          <w:lang w:eastAsia="hr-HR"/>
        </w:rPr>
        <w:t xml:space="preserve"> </w:t>
      </w:r>
      <w:r w:rsidRPr="002E4017">
        <w:rPr>
          <w:rFonts w:ascii="Arial Narrow" w:eastAsia="Times New Roman" w:hAnsi="Arial Narrow"/>
          <w:lang w:eastAsia="hr-HR"/>
        </w:rPr>
        <w:t>Pravo na potpis studenti stječu redovitim pohađanjem nastave i seminarskog rada.</w:t>
      </w:r>
    </w:p>
    <w:p w:rsidR="004E5324" w:rsidRPr="002E4017" w:rsidRDefault="004E5324" w:rsidP="004E5324">
      <w:pPr>
        <w:spacing w:after="0" w:line="240" w:lineRule="auto"/>
        <w:jc w:val="both"/>
        <w:rPr>
          <w:rFonts w:ascii="Arial Narrow" w:eastAsia="Times New Roman" w:hAnsi="Arial Narrow"/>
          <w:lang w:eastAsia="hr-HR"/>
        </w:rPr>
      </w:pPr>
      <w:r w:rsidRPr="002E4017">
        <w:rPr>
          <w:rFonts w:ascii="Arial Narrow" w:eastAsia="Times New Roman" w:hAnsi="Arial Narrow"/>
          <w:lang w:eastAsia="hr-HR"/>
        </w:rPr>
        <w:t xml:space="preserve">Način bodovanja: </w:t>
      </w:r>
    </w:p>
    <w:p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5</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6</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w:t>
      </w:r>
      <w:r w:rsidRPr="002E4017">
        <w:rPr>
          <w:rFonts w:ascii="Arial Narrow" w:eastAsia="Arial Narrow" w:hAnsi="Arial Narrow" w:cs="Arial Narrow"/>
          <w:spacing w:val="-4"/>
          <w:lang w:eastAsia="hr-HR"/>
        </w:rPr>
        <w:t>o</w:t>
      </w:r>
      <w:r w:rsidRPr="002E4017">
        <w:rPr>
          <w:rFonts w:ascii="Arial Narrow" w:eastAsia="Arial Narrow" w:hAnsi="Arial Narrow" w:cs="Arial Narrow"/>
          <w:spacing w:val="2"/>
          <w:lang w:eastAsia="hr-HR"/>
        </w:rPr>
        <w:t>vo</w:t>
      </w:r>
      <w:r w:rsidRPr="002E4017">
        <w:rPr>
          <w:rFonts w:ascii="Arial Narrow" w:eastAsia="Arial Narrow" w:hAnsi="Arial Narrow" w:cs="Arial Narrow"/>
          <w:lang w:eastAsia="hr-HR"/>
        </w:rPr>
        <w:t>l</w:t>
      </w:r>
      <w:r w:rsidRPr="002E4017">
        <w:rPr>
          <w:rFonts w:ascii="Arial Narrow" w:eastAsia="Arial Narrow" w:hAnsi="Arial Narrow" w:cs="Arial Narrow"/>
          <w:spacing w:val="-1"/>
          <w:lang w:eastAsia="hr-HR"/>
        </w:rPr>
        <w:t>j</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2</w:t>
      </w:r>
      <w:r w:rsidRPr="002E4017">
        <w:rPr>
          <w:rFonts w:ascii="Arial Narrow" w:eastAsia="Arial Narrow" w:hAnsi="Arial Narrow" w:cs="Arial Narrow"/>
          <w:lang w:eastAsia="hr-HR"/>
        </w:rPr>
        <w:t>)</w:t>
      </w:r>
    </w:p>
    <w:p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7</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do</w:t>
      </w:r>
      <w:r w:rsidRPr="002E4017">
        <w:rPr>
          <w:rFonts w:ascii="Arial Narrow" w:eastAsia="Arial Narrow" w:hAnsi="Arial Narrow" w:cs="Arial Narrow"/>
          <w:spacing w:val="-4"/>
          <w:lang w:eastAsia="hr-HR"/>
        </w:rPr>
        <w:t>b</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w:t>
      </w:r>
      <w:r w:rsidRPr="002E4017">
        <w:rPr>
          <w:rFonts w:ascii="Arial Narrow" w:eastAsia="Arial Narrow" w:hAnsi="Arial Narrow" w:cs="Arial Narrow"/>
          <w:spacing w:val="-4"/>
          <w:lang w:eastAsia="hr-HR"/>
        </w:rPr>
        <w:t>3</w:t>
      </w:r>
      <w:r w:rsidRPr="002E4017">
        <w:rPr>
          <w:rFonts w:ascii="Arial Narrow" w:eastAsia="Arial Narrow" w:hAnsi="Arial Narrow" w:cs="Arial Narrow"/>
          <w:lang w:eastAsia="hr-HR"/>
        </w:rPr>
        <w:t>)</w:t>
      </w:r>
    </w:p>
    <w:p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8</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2"/>
          <w:lang w:eastAsia="hr-HR"/>
        </w:rPr>
        <w:t>v</w:t>
      </w:r>
      <w:r w:rsidRPr="002E4017">
        <w:rPr>
          <w:rFonts w:ascii="Arial Narrow" w:eastAsia="Arial Narrow" w:hAnsi="Arial Narrow" w:cs="Arial Narrow"/>
          <w:spacing w:val="1"/>
          <w:lang w:eastAsia="hr-HR"/>
        </w:rPr>
        <w:t>r</w:t>
      </w:r>
      <w:r w:rsidRPr="002E4017">
        <w:rPr>
          <w:rFonts w:ascii="Arial Narrow" w:eastAsia="Arial Narrow" w:hAnsi="Arial Narrow" w:cs="Arial Narrow"/>
          <w:lang w:eastAsia="hr-HR"/>
        </w:rPr>
        <w:t>lo</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dob</w:t>
      </w:r>
      <w:r w:rsidRPr="002E4017">
        <w:rPr>
          <w:rFonts w:ascii="Arial Narrow" w:eastAsia="Arial Narrow" w:hAnsi="Arial Narrow" w:cs="Arial Narrow"/>
          <w:spacing w:val="-4"/>
          <w:lang w:eastAsia="hr-HR"/>
        </w:rPr>
        <w:t>a</w:t>
      </w:r>
      <w:r w:rsidRPr="002E4017">
        <w:rPr>
          <w:rFonts w:ascii="Arial Narrow" w:eastAsia="Arial Narrow" w:hAnsi="Arial Narrow" w:cs="Arial Narrow"/>
          <w:lang w:eastAsia="hr-HR"/>
        </w:rPr>
        <w:t>r</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(4</w:t>
      </w:r>
      <w:r w:rsidRPr="002E4017">
        <w:rPr>
          <w:rFonts w:ascii="Arial Narrow" w:eastAsia="Arial Narrow" w:hAnsi="Arial Narrow" w:cs="Arial Narrow"/>
          <w:lang w:eastAsia="hr-HR"/>
        </w:rPr>
        <w:t>)</w:t>
      </w:r>
    </w:p>
    <w:p w:rsidR="004E5324" w:rsidRPr="002E4017" w:rsidRDefault="004E5324" w:rsidP="004E5324">
      <w:pPr>
        <w:spacing w:after="0" w:line="240" w:lineRule="auto"/>
        <w:ind w:left="576" w:right="-20"/>
        <w:rPr>
          <w:rFonts w:ascii="Arial Narrow" w:eastAsia="Arial Narrow" w:hAnsi="Arial Narrow" w:cs="Arial Narrow"/>
          <w:lang w:eastAsia="hr-HR"/>
        </w:rPr>
      </w:pPr>
      <w:r w:rsidRPr="002E4017">
        <w:rPr>
          <w:rFonts w:ascii="Arial Narrow" w:eastAsia="Arial Narrow" w:hAnsi="Arial Narrow" w:cs="Arial Narrow"/>
          <w:spacing w:val="1"/>
          <w:lang w:eastAsia="hr-HR"/>
        </w:rPr>
        <w:t>9</w:t>
      </w:r>
      <w:r w:rsidRPr="002E4017">
        <w:rPr>
          <w:rFonts w:ascii="Arial Narrow" w:eastAsia="Arial Narrow" w:hAnsi="Arial Narrow" w:cs="Arial Narrow"/>
          <w:spacing w:val="-4"/>
          <w:lang w:eastAsia="hr-HR"/>
        </w:rPr>
        <w:t>5</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spacing w:val="1"/>
          <w:lang w:eastAsia="hr-HR"/>
        </w:rPr>
        <w:t>10</w:t>
      </w:r>
      <w:r w:rsidRPr="002E4017">
        <w:rPr>
          <w:rFonts w:ascii="Arial Narrow" w:eastAsia="Arial Narrow" w:hAnsi="Arial Narrow" w:cs="Arial Narrow"/>
          <w:spacing w:val="-9"/>
          <w:lang w:eastAsia="hr-HR"/>
        </w:rPr>
        <w:t>0</w:t>
      </w:r>
      <w:r w:rsidRPr="002E4017">
        <w:rPr>
          <w:rFonts w:ascii="Arial Narrow" w:eastAsia="Arial Narrow" w:hAnsi="Arial Narrow" w:cs="Arial Narrow"/>
          <w:lang w:eastAsia="hr-HR"/>
        </w:rPr>
        <w:t>%</w:t>
      </w:r>
      <w:r w:rsidRPr="002E4017">
        <w:rPr>
          <w:rFonts w:ascii="Arial Narrow" w:eastAsia="Arial Narrow" w:hAnsi="Arial Narrow" w:cs="Arial Narrow"/>
          <w:spacing w:val="6"/>
          <w:lang w:eastAsia="hr-HR"/>
        </w:rPr>
        <w:t xml:space="preserve"> </w:t>
      </w:r>
      <w:r w:rsidRPr="002E4017">
        <w:rPr>
          <w:rFonts w:ascii="Arial Narrow" w:eastAsia="Arial Narrow" w:hAnsi="Arial Narrow" w:cs="Arial Narrow"/>
          <w:lang w:eastAsia="hr-HR"/>
        </w:rPr>
        <w:t>-</w:t>
      </w:r>
      <w:r w:rsidRPr="002E4017">
        <w:rPr>
          <w:rFonts w:ascii="Arial Narrow" w:eastAsia="Arial Narrow" w:hAnsi="Arial Narrow" w:cs="Arial Narrow"/>
          <w:spacing w:val="-1"/>
          <w:lang w:eastAsia="hr-HR"/>
        </w:rPr>
        <w:t xml:space="preserve"> </w:t>
      </w:r>
      <w:r w:rsidRPr="002E4017">
        <w:rPr>
          <w:rFonts w:ascii="Arial Narrow" w:eastAsia="Arial Narrow" w:hAnsi="Arial Narrow" w:cs="Arial Narrow"/>
          <w:lang w:eastAsia="hr-HR"/>
        </w:rPr>
        <w:t>i</w:t>
      </w:r>
      <w:r w:rsidRPr="002E4017">
        <w:rPr>
          <w:rFonts w:ascii="Arial Narrow" w:eastAsia="Arial Narrow" w:hAnsi="Arial Narrow" w:cs="Arial Narrow"/>
          <w:spacing w:val="2"/>
          <w:lang w:eastAsia="hr-HR"/>
        </w:rPr>
        <w:t>zv</w:t>
      </w:r>
      <w:r w:rsidRPr="002E4017">
        <w:rPr>
          <w:rFonts w:ascii="Arial Narrow" w:eastAsia="Arial Narrow" w:hAnsi="Arial Narrow" w:cs="Arial Narrow"/>
          <w:spacing w:val="-3"/>
          <w:lang w:eastAsia="hr-HR"/>
        </w:rPr>
        <w:t>r</w:t>
      </w:r>
      <w:r w:rsidRPr="002E4017">
        <w:rPr>
          <w:rFonts w:ascii="Arial Narrow" w:eastAsia="Arial Narrow" w:hAnsi="Arial Narrow" w:cs="Arial Narrow"/>
          <w:spacing w:val="2"/>
          <w:lang w:eastAsia="hr-HR"/>
        </w:rPr>
        <w:t>s</w:t>
      </w:r>
      <w:r w:rsidRPr="002E4017">
        <w:rPr>
          <w:rFonts w:ascii="Arial Narrow" w:eastAsia="Arial Narrow" w:hAnsi="Arial Narrow" w:cs="Arial Narrow"/>
          <w:spacing w:val="-2"/>
          <w:lang w:eastAsia="hr-HR"/>
        </w:rPr>
        <w:t>t</w:t>
      </w:r>
      <w:r w:rsidRPr="002E4017">
        <w:rPr>
          <w:rFonts w:ascii="Arial Narrow" w:eastAsia="Arial Narrow" w:hAnsi="Arial Narrow" w:cs="Arial Narrow"/>
          <w:spacing w:val="1"/>
          <w:lang w:eastAsia="hr-HR"/>
        </w:rPr>
        <w:t>a</w:t>
      </w:r>
      <w:r w:rsidRPr="002E4017">
        <w:rPr>
          <w:rFonts w:ascii="Arial Narrow" w:eastAsia="Arial Narrow" w:hAnsi="Arial Narrow" w:cs="Arial Narrow"/>
          <w:lang w:eastAsia="hr-HR"/>
        </w:rPr>
        <w:t>n</w:t>
      </w:r>
      <w:r w:rsidRPr="002E4017">
        <w:rPr>
          <w:rFonts w:ascii="Arial Narrow" w:eastAsia="Arial Narrow" w:hAnsi="Arial Narrow" w:cs="Arial Narrow"/>
          <w:spacing w:val="-2"/>
          <w:lang w:eastAsia="hr-HR"/>
        </w:rPr>
        <w:t xml:space="preserve"> </w:t>
      </w:r>
      <w:r w:rsidRPr="002E4017">
        <w:rPr>
          <w:rFonts w:ascii="Arial Narrow" w:eastAsia="Arial Narrow" w:hAnsi="Arial Narrow" w:cs="Arial Narrow"/>
          <w:spacing w:val="1"/>
          <w:lang w:eastAsia="hr-HR"/>
        </w:rPr>
        <w:t>(5</w:t>
      </w:r>
      <w:r w:rsidRPr="002E4017">
        <w:rPr>
          <w:rFonts w:ascii="Arial Narrow" w:eastAsia="Arial Narrow" w:hAnsi="Arial Narrow" w:cs="Arial Narrow"/>
          <w:lang w:eastAsia="hr-HR"/>
        </w:rPr>
        <w:t>)</w:t>
      </w:r>
    </w:p>
    <w:p w:rsidR="004E5324" w:rsidRPr="002E4017" w:rsidRDefault="004E5324" w:rsidP="004E5324">
      <w:pPr>
        <w:spacing w:after="0" w:line="240" w:lineRule="auto"/>
        <w:rPr>
          <w:rFonts w:ascii="Arial Narrow" w:eastAsia="Times New Roman" w:hAnsi="Arial Narrow"/>
          <w:bCs/>
          <w:lang w:eastAsia="hr-HR"/>
        </w:rPr>
      </w:pPr>
      <w:r w:rsidRPr="002E4017">
        <w:rPr>
          <w:rFonts w:ascii="Arial Narrow" w:eastAsia="Times New Roman" w:hAnsi="Arial Narrow"/>
          <w:bCs/>
          <w:lang w:eastAsia="hr-HR"/>
        </w:rPr>
        <w:t>Prisutnost na nastavi ocjenjuje se ocjenom od 1-5</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5 za 0-1 izostanak</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4 za  2 izostanka</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3 za 3 izostanka</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Ocjena 2 za 4 izostanka</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Napomena: s više od 5 izostanaka student gubi pravo na potpis.</w:t>
      </w:r>
    </w:p>
    <w:p w:rsidR="004E5324" w:rsidRPr="002E4017" w:rsidRDefault="004E5324" w:rsidP="004E5324">
      <w:pPr>
        <w:spacing w:after="0" w:line="240" w:lineRule="auto"/>
        <w:rPr>
          <w:rFonts w:ascii="Arial Narrow" w:eastAsia="Times New Roman" w:hAnsi="Arial Narrow" w:cs="Tahoma"/>
          <w:lang w:eastAsia="hr-HR"/>
        </w:rPr>
      </w:pPr>
      <w:r w:rsidRPr="002E4017">
        <w:rPr>
          <w:rFonts w:ascii="Arial Narrow" w:eastAsia="Times New Roman" w:hAnsi="Arial Narrow" w:cs="Tahoma"/>
          <w:lang w:eastAsia="hr-HR"/>
        </w:rPr>
        <w:t>Prisutnost na vježbama ocjenjuje se ocjenom 1-5:</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cs="Tahoma"/>
          <w:lang w:eastAsia="hr-HR"/>
        </w:rPr>
        <w:t xml:space="preserve"> </w:t>
      </w:r>
      <w:r w:rsidRPr="002E4017">
        <w:rPr>
          <w:rFonts w:ascii="Arial Narrow" w:eastAsia="Times New Roman" w:hAnsi="Arial Narrow"/>
          <w:bCs/>
          <w:lang w:eastAsia="hr-HR"/>
        </w:rPr>
        <w:t>Ocjena 5 za 0  izostanaka</w:t>
      </w:r>
    </w:p>
    <w:p w:rsidR="004E5324" w:rsidRPr="002E4017" w:rsidRDefault="004E5324" w:rsidP="004E5324">
      <w:pPr>
        <w:spacing w:after="0" w:line="240" w:lineRule="auto"/>
        <w:ind w:left="426"/>
        <w:rPr>
          <w:rFonts w:ascii="Arial Narrow" w:eastAsia="Times New Roman" w:hAnsi="Arial Narrow"/>
          <w:bCs/>
          <w:lang w:eastAsia="hr-HR"/>
        </w:rPr>
      </w:pPr>
      <w:r w:rsidRPr="002E4017">
        <w:rPr>
          <w:rFonts w:ascii="Arial Narrow" w:eastAsia="Times New Roman" w:hAnsi="Arial Narrow"/>
          <w:bCs/>
          <w:lang w:eastAsia="hr-HR"/>
        </w:rPr>
        <w:t xml:space="preserve"> Ocjena 4 za  1 izostanak</w:t>
      </w:r>
    </w:p>
    <w:p w:rsidR="004E5324" w:rsidRPr="002E4017" w:rsidRDefault="004E5324" w:rsidP="004E5324">
      <w:pPr>
        <w:spacing w:after="0" w:line="240" w:lineRule="auto"/>
        <w:ind w:left="426"/>
        <w:rPr>
          <w:rFonts w:ascii="Arial Narrow" w:eastAsia="Times New Roman" w:hAnsi="Arial Narrow" w:cs="Tahoma"/>
          <w:lang w:eastAsia="hr-HR"/>
        </w:rPr>
      </w:pPr>
      <w:r w:rsidRPr="002E4017">
        <w:rPr>
          <w:rFonts w:ascii="Arial Narrow" w:eastAsia="Times New Roman" w:hAnsi="Arial Narrow"/>
          <w:bCs/>
          <w:lang w:eastAsia="hr-HR"/>
        </w:rPr>
        <w:t xml:space="preserve"> Ocjena 3 za 3 izostanka </w:t>
      </w:r>
    </w:p>
    <w:p w:rsidR="004E5324" w:rsidRPr="002E4017" w:rsidRDefault="004E5324" w:rsidP="004E5324">
      <w:pPr>
        <w:spacing w:after="0" w:line="240" w:lineRule="auto"/>
        <w:contextualSpacing/>
        <w:rPr>
          <w:rFonts w:ascii="Arial Narrow" w:eastAsia="Times New Roman" w:hAnsi="Arial Narrow" w:cs="Tahoma"/>
          <w:lang w:eastAsia="hr-HR"/>
        </w:rPr>
      </w:pPr>
      <w:r w:rsidRPr="002E4017">
        <w:rPr>
          <w:rFonts w:ascii="Arial Narrow" w:eastAsia="Times New Roman" w:hAnsi="Arial Narrow" w:cs="Tahoma"/>
          <w:lang w:eastAsia="hr-HR"/>
        </w:rPr>
        <w:t>Napomena: s više od 3 izostanaka student gubi pravo na potpis.</w:t>
      </w:r>
    </w:p>
    <w:p w:rsidR="004E5324" w:rsidRPr="002E4017" w:rsidRDefault="004E5324" w:rsidP="004E5324">
      <w:pPr>
        <w:spacing w:after="0" w:line="240" w:lineRule="auto"/>
        <w:contextualSpacing/>
        <w:rPr>
          <w:rFonts w:ascii="Arial Narrow" w:eastAsia="Times New Roman" w:hAnsi="Arial Narrow" w:cs="Tahoma"/>
          <w:lang w:eastAsia="hr-HR"/>
        </w:rPr>
      </w:pPr>
    </w:p>
    <w:p w:rsidR="004E5324" w:rsidRPr="002E4017" w:rsidRDefault="004E5324" w:rsidP="004E5324">
      <w:pPr>
        <w:spacing w:after="0" w:line="240" w:lineRule="auto"/>
        <w:contextualSpacing/>
        <w:rPr>
          <w:rFonts w:ascii="Arial Narrow" w:eastAsia="Times New Roman" w:hAnsi="Arial Narrow"/>
          <w:bCs/>
          <w:lang w:eastAsia="hr-HR"/>
        </w:rPr>
      </w:pPr>
      <w:r w:rsidRPr="002E4017">
        <w:rPr>
          <w:rFonts w:ascii="Arial Narrow" w:eastAsia="Times New Roman" w:hAnsi="Arial Narrow"/>
          <w:bCs/>
          <w:lang w:eastAsia="hr-HR"/>
        </w:rPr>
        <w:t>Ocjenjuje se: izrada seminara (zadovoljavajuće: nezadovoljavajuće), prisutnost na nastavi, prisutnost na vježbama.</w:t>
      </w:r>
    </w:p>
    <w:p w:rsidR="004E5324" w:rsidRPr="002E4017" w:rsidRDefault="004E5324" w:rsidP="004E5324">
      <w:pPr>
        <w:spacing w:after="0" w:line="240" w:lineRule="auto"/>
        <w:contextualSpacing/>
        <w:rPr>
          <w:rFonts w:ascii="Arial Narrow" w:eastAsia="Times New Roman" w:hAnsi="Arial Narrow"/>
          <w:bCs/>
          <w:lang w:eastAsia="hr-HR"/>
        </w:rPr>
      </w:pPr>
    </w:p>
    <w:p w:rsidR="004E5324" w:rsidRPr="002E4017" w:rsidRDefault="004E5324"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rPr>
          <w:rFonts w:ascii="Arial Narrow" w:eastAsia="Times New Roman" w:hAnsi="Arial Narrow" w:cs="Tahoma"/>
          <w:b/>
          <w:lang w:eastAsia="hr-HR"/>
        </w:rPr>
      </w:pPr>
      <w:r w:rsidRPr="002E4017">
        <w:rPr>
          <w:rFonts w:ascii="Arial Narrow" w:eastAsia="Times New Roman" w:hAnsi="Arial Narrow" w:cs="Tahoma"/>
          <w:b/>
          <w:lang w:eastAsia="hr-HR"/>
        </w:rPr>
        <w:t>Popis literature</w:t>
      </w:r>
    </w:p>
    <w:p w:rsidR="00EB7ACF" w:rsidRPr="002E4017" w:rsidRDefault="00EB7ACF" w:rsidP="00EB7ACF">
      <w:pPr>
        <w:spacing w:after="0" w:line="240" w:lineRule="auto"/>
        <w:ind w:firstLine="360"/>
        <w:rPr>
          <w:rFonts w:ascii="Arial Narrow" w:eastAsia="Times New Roman" w:hAnsi="Arial Narrow" w:cs="Arial Narrow"/>
          <w:i/>
          <w:iCs/>
          <w:lang w:val="it-IT" w:eastAsia="hr-HR"/>
        </w:rPr>
      </w:pPr>
      <w:r w:rsidRPr="002E4017">
        <w:rPr>
          <w:rFonts w:ascii="Arial Narrow" w:eastAsia="Times New Roman" w:hAnsi="Arial Narrow" w:cs="Arial Narrow"/>
          <w:i/>
          <w:iCs/>
          <w:lang w:val="it-IT" w:eastAsia="hr-HR"/>
        </w:rPr>
        <w:t>Obvezna:</w:t>
      </w:r>
    </w:p>
    <w:p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Srečec S. (2004.): Hmeljarstvo (sveučilišni udžbenik). Visoko gospodarsko učilište u Križevcima, Križevci </w:t>
      </w:r>
    </w:p>
    <w:p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eastAsia="hr-HR"/>
        </w:rPr>
        <w:t xml:space="preserve">Anon. (1998): EBC - Analytica, EBC Analysis Committee. </w:t>
      </w:r>
      <w:r w:rsidRPr="002E4017">
        <w:rPr>
          <w:rFonts w:ascii="Arial Narrow" w:eastAsia="Times New Roman" w:hAnsi="Arial Narrow" w:cs="Arial Narrow"/>
          <w:lang w:val="de-DE" w:eastAsia="hr-HR"/>
        </w:rPr>
        <w:t>Hans Carl Getränke Fachverlag</w:t>
      </w:r>
    </w:p>
    <w:p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val="it-IT" w:eastAsia="hr-HR"/>
        </w:rPr>
        <w:t>Krpina, Ivo i suradnici (2004): Voćarstvo, Nakladni zavod Globus, Zagreb</w:t>
      </w:r>
    </w:p>
    <w:p w:rsidR="00EB7ACF" w:rsidRPr="002E4017" w:rsidRDefault="00EB7ACF" w:rsidP="00910CA2">
      <w:pPr>
        <w:widowControl w:val="0"/>
        <w:numPr>
          <w:ilvl w:val="0"/>
          <w:numId w:val="61"/>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Narrow"/>
          <w:lang w:val="it-IT" w:eastAsia="hr-HR"/>
        </w:rPr>
        <w:t>Volčević B. (2008): Jagodičasto voće, Neron, Bjelovar</w:t>
      </w:r>
    </w:p>
    <w:p w:rsidR="00EB7ACF" w:rsidRPr="002E4017" w:rsidRDefault="00EB7ACF" w:rsidP="00EB7ACF">
      <w:pPr>
        <w:spacing w:after="0" w:line="240" w:lineRule="auto"/>
        <w:rPr>
          <w:rFonts w:ascii="Arial Narrow" w:eastAsia="Times New Roman" w:hAnsi="Arial Narrow" w:cs="Arial Narrow"/>
          <w:i/>
          <w:iCs/>
          <w:lang w:val="it-IT" w:eastAsia="hr-HR"/>
        </w:rPr>
      </w:pPr>
      <w:r w:rsidRPr="002E4017">
        <w:rPr>
          <w:rFonts w:ascii="Arial Narrow" w:eastAsia="Times New Roman" w:hAnsi="Arial Narrow" w:cs="Arial Narrow"/>
          <w:i/>
          <w:iCs/>
          <w:lang w:val="it-IT" w:eastAsia="hr-HR"/>
        </w:rPr>
        <w:t xml:space="preserve">      </w:t>
      </w:r>
    </w:p>
    <w:p w:rsidR="00EB7ACF" w:rsidRPr="002E4017" w:rsidRDefault="00EB7ACF" w:rsidP="00EB7ACF">
      <w:pPr>
        <w:spacing w:after="0" w:line="240" w:lineRule="auto"/>
        <w:rPr>
          <w:rFonts w:ascii="Arial Narrow" w:eastAsia="Times New Roman" w:hAnsi="Arial Narrow" w:cs="Arial Narrow"/>
          <w:i/>
          <w:iCs/>
          <w:lang w:val="it-IT" w:eastAsia="hr-HR"/>
        </w:rPr>
      </w:pPr>
      <w:r w:rsidRPr="002E4017">
        <w:rPr>
          <w:rFonts w:ascii="Arial Narrow" w:eastAsia="Times New Roman" w:hAnsi="Arial Narrow" w:cs="Arial Narrow"/>
          <w:i/>
          <w:iCs/>
          <w:lang w:val="it-IT" w:eastAsia="hr-HR"/>
        </w:rPr>
        <w:t xml:space="preserve">       Dopunska:</w:t>
      </w:r>
    </w:p>
    <w:p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KievitPro-Medium"/>
        </w:rPr>
        <w:t xml:space="preserve">Srečec, S., </w:t>
      </w:r>
      <w:r w:rsidRPr="002E4017">
        <w:rPr>
          <w:rFonts w:ascii="Arial Narrow" w:eastAsia="Times New Roman" w:hAnsi="Arial Narrow" w:cs="CronosPro-BoldIt"/>
          <w:bCs/>
          <w:iCs/>
        </w:rPr>
        <w:t xml:space="preserve">Zechner-Krpan, V., Petravić-Tominac, V., Košir, I.J., Čerenak, A. (2012): </w:t>
      </w:r>
      <w:r w:rsidRPr="002E4017">
        <w:rPr>
          <w:rFonts w:ascii="Arial Narrow" w:eastAsia="MinionPro-Capt" w:hAnsi="Arial Narrow" w:cs="MinionPro-Capt"/>
        </w:rPr>
        <w:t>Importance of Medical Eff ects of Xanthohumol, Hop (</w:t>
      </w:r>
      <w:r w:rsidRPr="002E4017">
        <w:rPr>
          <w:rFonts w:ascii="Arial Narrow" w:eastAsia="MinionPro-Capt" w:hAnsi="Arial Narrow" w:cs="MinionPro-ItCapt"/>
          <w:i/>
          <w:iCs/>
        </w:rPr>
        <w:t>Humulus lupulus</w:t>
      </w:r>
      <w:r w:rsidRPr="002E4017">
        <w:rPr>
          <w:rFonts w:ascii="Arial Narrow" w:eastAsia="MinionPro-Capt" w:hAnsi="Arial Narrow" w:cs="MinionPro-Capt"/>
        </w:rPr>
        <w:t xml:space="preserve"> L.) Bioflavonoid in Restructuring of World Hop Industry. Agriculturae Conspectus Scientificus 77: 61-67.</w:t>
      </w:r>
    </w:p>
    <w:p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w:lang w:eastAsia="hr-HR"/>
        </w:rPr>
        <w:t>Srečec, S., Zechner-Krpan, V., Marag, S., Mršić, G., Špoljarić, (2011):</w:t>
      </w:r>
      <w:r w:rsidRPr="002E4017">
        <w:rPr>
          <w:rFonts w:ascii="Arial Narrow" w:eastAsia="Times New Roman" w:hAnsi="Arial Narrow" w:cs="Times New Roman"/>
          <w:lang w:eastAsia="hr-HR"/>
        </w:rPr>
        <w:t xml:space="preserve"> Hop pellets type 90: ESEM studies of glandular trichomes morphological and structural changes during the different phases of hop processing. Acta Alimentaria, 40(2): 282-290   DOI: 10.1556/AAlim.40.2011.2.12.</w:t>
      </w:r>
    </w:p>
    <w:p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Arial"/>
          <w:lang w:eastAsia="hr-HR"/>
        </w:rPr>
        <w:t xml:space="preserve">Srečec, S., Zechner-Krpan, V., Marag, S., Spoljarić, I., Kvaternjak, I., Mršić, G. (2011): </w:t>
      </w:r>
      <w:hyperlink r:id="rId68" w:tgtFrame="_blank" w:history="1">
        <w:r w:rsidRPr="002E4017">
          <w:rPr>
            <w:rFonts w:ascii="Arial Narrow" w:eastAsia="Times New Roman" w:hAnsi="Arial Narrow" w:cs="Times New Roman"/>
            <w:bCs/>
            <w:color w:val="0000FF"/>
            <w:u w:val="single"/>
            <w:lang w:eastAsia="hr-HR"/>
          </w:rPr>
          <w:t>Morphogenesis, volume and number of hop (Humulus lupulus L.) glandular trichomes, and their influence on alpha acids accumulation in fresh bracts of hop cones</w:t>
        </w:r>
      </w:hyperlink>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iCs/>
          <w:lang w:eastAsia="hr-HR"/>
        </w:rPr>
        <w:t>Acta botanica Croatica</w:t>
      </w:r>
      <w:r w:rsidRPr="002E4017">
        <w:rPr>
          <w:rFonts w:ascii="Arial Narrow" w:eastAsia="Times New Roman" w:hAnsi="Arial Narrow" w:cs="Times New Roman"/>
          <w:lang w:eastAsia="hr-HR"/>
        </w:rPr>
        <w:t xml:space="preserve">, </w:t>
      </w:r>
      <w:r w:rsidRPr="002E4017">
        <w:rPr>
          <w:rFonts w:ascii="Arial Narrow" w:eastAsia="Times New Roman" w:hAnsi="Arial Narrow" w:cs="Times New Roman"/>
          <w:bCs/>
          <w:lang w:eastAsia="hr-HR"/>
        </w:rPr>
        <w:t>70</w:t>
      </w:r>
      <w:r w:rsidRPr="002E4017">
        <w:rPr>
          <w:rFonts w:ascii="Arial Narrow" w:eastAsia="Times New Roman" w:hAnsi="Arial Narrow" w:cs="Times New Roman"/>
          <w:lang w:eastAsia="hr-HR"/>
        </w:rPr>
        <w:t>(1): 1</w:t>
      </w:r>
      <w:r w:rsidRPr="002E4017">
        <w:rPr>
          <w:rFonts w:ascii="Arial Narrow" w:eastAsia="Times New Roman" w:hAnsi="Arial Narrow" w:cs="Times New Roman"/>
          <w:bCs/>
          <w:lang w:eastAsia="hr-HR"/>
        </w:rPr>
        <w:t>-</w:t>
      </w:r>
      <w:r w:rsidRPr="002E4017">
        <w:rPr>
          <w:rFonts w:ascii="Arial Narrow" w:eastAsia="Times New Roman" w:hAnsi="Arial Narrow" w:cs="Times New Roman"/>
          <w:lang w:eastAsia="hr-HR"/>
        </w:rPr>
        <w:t xml:space="preserve">8. </w:t>
      </w:r>
      <w:r w:rsidRPr="002E4017">
        <w:rPr>
          <w:rFonts w:ascii="Arial Narrow" w:eastAsia="Times New Roman" w:hAnsi="Arial Narrow" w:cs="Times New Roman"/>
          <w:bCs/>
          <w:lang w:eastAsia="hr-HR"/>
        </w:rPr>
        <w:t>DOI:</w:t>
      </w:r>
      <w:r w:rsidRPr="002E4017">
        <w:rPr>
          <w:rFonts w:ascii="Arial Narrow" w:eastAsia="Times New Roman" w:hAnsi="Arial Narrow" w:cs="Times New Roman"/>
          <w:lang w:eastAsia="hr-HR"/>
        </w:rPr>
        <w:t xml:space="preserve"> 10.2478/v10184-010-0006-5.</w:t>
      </w:r>
    </w:p>
    <w:p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Times New Roman"/>
          <w:lang w:eastAsia="hr-HR"/>
        </w:rPr>
        <w:t>Srečec S., Zechner-Krpan, V., Petravić-Tominac, V., Mršić, G., Špoljarić, I., Marag, S. (2010): ESEM studies of hop (</w:t>
      </w:r>
      <w:r w:rsidRPr="002E4017">
        <w:rPr>
          <w:rFonts w:ascii="Arial Narrow" w:eastAsia="Times New Roman" w:hAnsi="Arial Narrow" w:cs="Times New Roman"/>
          <w:i/>
          <w:lang w:eastAsia="hr-HR"/>
        </w:rPr>
        <w:t xml:space="preserve">Humulus lupulus, </w:t>
      </w:r>
      <w:r w:rsidRPr="002E4017">
        <w:rPr>
          <w:rFonts w:ascii="Arial Narrow" w:eastAsia="Times New Roman" w:hAnsi="Arial Narrow" w:cs="Times New Roman"/>
          <w:lang w:eastAsia="hr-HR"/>
        </w:rPr>
        <w:t>L.) peltate and bulbous glandular trichomes structure. Agriculturae Conspectus Scientificus, 75(3): 145-148.</w:t>
      </w:r>
    </w:p>
    <w:p w:rsidR="00EB7ACF" w:rsidRPr="002E4017" w:rsidRDefault="00EB7ACF" w:rsidP="00910CA2">
      <w:pPr>
        <w:widowControl w:val="0"/>
        <w:numPr>
          <w:ilvl w:val="0"/>
          <w:numId w:val="63"/>
        </w:numPr>
        <w:adjustRightInd w:val="0"/>
        <w:spacing w:after="0" w:line="240" w:lineRule="auto"/>
        <w:jc w:val="both"/>
        <w:textAlignment w:val="baseline"/>
        <w:rPr>
          <w:rFonts w:ascii="Arial Narrow" w:eastAsia="Times New Roman" w:hAnsi="Arial Narrow" w:cs="Arial Narrow"/>
          <w:lang w:eastAsia="hr-HR"/>
        </w:rPr>
      </w:pPr>
      <w:r w:rsidRPr="002E4017">
        <w:rPr>
          <w:rFonts w:ascii="Arial Narrow" w:eastAsia="Times New Roman" w:hAnsi="Arial Narrow" w:cs="Times New Roman"/>
          <w:lang w:eastAsia="hr-HR"/>
        </w:rPr>
        <w:t xml:space="preserve">Srečec S., V. Zechner-Krpan, V. Petravić-Tominac, A. Čerenak, Z. Liber, Z. Šatović (2010): </w:t>
      </w:r>
      <w:r w:rsidRPr="002E4017">
        <w:rPr>
          <w:rFonts w:ascii="Arial Narrow" w:eastAsia="Times New Roman" w:hAnsi="Arial Narrow" w:cs="Times New Roman"/>
          <w:bCs/>
          <w:lang w:eastAsia="hr-HR"/>
        </w:rPr>
        <w:t>Phenotypic and α-acid Content Diversity of Wild Hop Populations in Croatia. Plant, Soil and Environment, 56(1), 37-42.</w:t>
      </w:r>
    </w:p>
    <w:p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Westwood M. N. (1995): TEMPERATE-ZONE POMOLOGY: Physiology and Culture, Timber Press, Portland, Oregon</w:t>
      </w:r>
    </w:p>
    <w:p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Gaucher, Nicolas (1997): Pomologie des praktischen Obstbaumzüchters</w:t>
      </w:r>
    </w:p>
    <w:p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Stančević, Asen (2005): Jagoda i malina, Nolit, Beograd</w:t>
      </w:r>
    </w:p>
    <w:p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Miloš, Tvrtko (1997): Jagoda, Naklada Jurčić, Zagreb</w:t>
      </w:r>
    </w:p>
    <w:p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Bachmann, Ingeborg (1992): Malina, Globus, Zagreb</w:t>
      </w:r>
    </w:p>
    <w:p w:rsidR="00EB7ACF" w:rsidRPr="002E4017" w:rsidRDefault="00EB7ACF" w:rsidP="00910CA2">
      <w:pPr>
        <w:numPr>
          <w:ilvl w:val="0"/>
          <w:numId w:val="63"/>
        </w:numPr>
        <w:spacing w:after="0" w:line="240" w:lineRule="auto"/>
        <w:contextualSpacing/>
        <w:rPr>
          <w:rFonts w:ascii="Arial Narrow" w:eastAsia="Times New Roman" w:hAnsi="Arial Narrow" w:cs="Times New Roman"/>
          <w:lang w:val="it-IT" w:eastAsia="hr-HR"/>
        </w:rPr>
      </w:pPr>
      <w:r w:rsidRPr="002E4017">
        <w:rPr>
          <w:rFonts w:ascii="Arial Narrow" w:eastAsia="Times New Roman" w:hAnsi="Arial Narrow" w:cs="Times New Roman"/>
          <w:lang w:val="it-IT" w:eastAsia="hr-HR"/>
        </w:rPr>
        <w:t>Dušan, Stanković (1982): Ribizla, Ogrozd, Borovnica, Kupina: osobine sorte i načini gajenja i iskorišćavanja, Nolit, Beograd</w:t>
      </w:r>
    </w:p>
    <w:p w:rsidR="00EB7ACF" w:rsidRPr="002E4017" w:rsidRDefault="00EB7ACF" w:rsidP="00EB7ACF">
      <w:pPr>
        <w:spacing w:after="0" w:line="240" w:lineRule="auto"/>
        <w:rPr>
          <w:rFonts w:ascii="Arial Narrow" w:eastAsia="Times New Roman" w:hAnsi="Arial Narrow" w:cs="Times New Roman"/>
          <w:b/>
          <w:i/>
          <w:lang w:val="it-IT" w:eastAsia="hr-HR"/>
        </w:rPr>
      </w:pPr>
    </w:p>
    <w:p w:rsidR="00EB7ACF" w:rsidRPr="002E4017" w:rsidRDefault="00EB7ACF" w:rsidP="00EB7ACF">
      <w:pPr>
        <w:spacing w:after="0" w:line="240" w:lineRule="auto"/>
        <w:ind w:firstLine="360"/>
        <w:rPr>
          <w:rFonts w:ascii="Arial Narrow" w:eastAsia="Times New Roman" w:hAnsi="Arial Narrow" w:cs="Times New Roman"/>
          <w:b/>
          <w:i/>
          <w:lang w:val="it-IT" w:eastAsia="hr-HR"/>
        </w:rPr>
      </w:pPr>
      <w:r w:rsidRPr="002E4017">
        <w:rPr>
          <w:rFonts w:ascii="Arial Narrow" w:eastAsia="Times New Roman" w:hAnsi="Arial Narrow" w:cs="Times New Roman"/>
          <w:b/>
          <w:i/>
          <w:lang w:val="it-IT" w:eastAsia="hr-HR"/>
        </w:rPr>
        <w:t>Važni linkovi:</w:t>
      </w:r>
    </w:p>
    <w:p w:rsidR="00EB7ACF" w:rsidRPr="002E4017" w:rsidRDefault="00194B8E" w:rsidP="00910CA2">
      <w:pPr>
        <w:numPr>
          <w:ilvl w:val="0"/>
          <w:numId w:val="62"/>
        </w:numPr>
        <w:spacing w:after="0" w:line="240" w:lineRule="auto"/>
        <w:rPr>
          <w:rFonts w:ascii="Arial Narrow" w:eastAsia="Times New Roman" w:hAnsi="Arial Narrow" w:cs="Times New Roman"/>
          <w:lang w:val="it-IT" w:eastAsia="hr-HR"/>
        </w:rPr>
      </w:pPr>
      <w:hyperlink r:id="rId69" w:history="1">
        <w:r w:rsidR="00EB7ACF" w:rsidRPr="002E4017">
          <w:rPr>
            <w:rFonts w:ascii="Arial Narrow" w:eastAsia="Times New Roman" w:hAnsi="Arial Narrow" w:cs="Times New Roman"/>
            <w:color w:val="0000FF"/>
            <w:u w:val="single"/>
            <w:lang w:val="it-IT" w:eastAsia="hr-HR"/>
          </w:rPr>
          <w:t>www.hopsteiner.com</w:t>
        </w:r>
      </w:hyperlink>
    </w:p>
    <w:p w:rsidR="00EB7ACF" w:rsidRPr="002E4017" w:rsidRDefault="00194B8E" w:rsidP="00910CA2">
      <w:pPr>
        <w:numPr>
          <w:ilvl w:val="0"/>
          <w:numId w:val="62"/>
        </w:numPr>
        <w:spacing w:after="0" w:line="240" w:lineRule="auto"/>
        <w:rPr>
          <w:rFonts w:ascii="Arial Narrow" w:eastAsia="Times New Roman" w:hAnsi="Arial Narrow" w:cs="Times New Roman"/>
          <w:lang w:val="it-IT" w:eastAsia="hr-HR"/>
        </w:rPr>
      </w:pPr>
      <w:hyperlink r:id="rId70" w:history="1">
        <w:r w:rsidR="00EB7ACF" w:rsidRPr="002E4017">
          <w:rPr>
            <w:rFonts w:ascii="Arial Narrow" w:eastAsia="Times New Roman" w:hAnsi="Arial Narrow" w:cs="Times New Roman"/>
            <w:color w:val="0000FF"/>
            <w:u w:val="single"/>
            <w:lang w:val="it-IT" w:eastAsia="hr-HR"/>
          </w:rPr>
          <w:t>www.barthhaasgroup.com</w:t>
        </w:r>
      </w:hyperlink>
    </w:p>
    <w:p w:rsidR="00EB7ACF" w:rsidRPr="002E4017" w:rsidRDefault="00194B8E" w:rsidP="00910CA2">
      <w:pPr>
        <w:numPr>
          <w:ilvl w:val="0"/>
          <w:numId w:val="62"/>
        </w:numPr>
        <w:spacing w:after="0" w:line="240" w:lineRule="auto"/>
        <w:rPr>
          <w:rFonts w:ascii="Arial Narrow" w:eastAsia="Times New Roman" w:hAnsi="Arial Narrow" w:cs="Times New Roman"/>
          <w:lang w:val="it-IT" w:eastAsia="hr-HR"/>
        </w:rPr>
      </w:pPr>
      <w:hyperlink r:id="rId71" w:history="1">
        <w:r w:rsidR="00EB7ACF" w:rsidRPr="002E4017">
          <w:rPr>
            <w:rFonts w:ascii="Arial Narrow" w:eastAsia="Times New Roman" w:hAnsi="Arial Narrow" w:cs="Times New Roman"/>
            <w:color w:val="0000FF"/>
            <w:u w:val="single"/>
            <w:lang w:val="it-IT" w:eastAsia="hr-HR"/>
          </w:rPr>
          <w:t>http://www.hmelj-giz.si/ihgc/</w:t>
        </w:r>
      </w:hyperlink>
    </w:p>
    <w:p w:rsidR="00EB7ACF" w:rsidRPr="002E4017" w:rsidRDefault="00EB7ACF" w:rsidP="00EB7ACF">
      <w:pPr>
        <w:spacing w:after="0" w:line="240" w:lineRule="auto"/>
        <w:rPr>
          <w:rFonts w:ascii="Arial Narrow" w:eastAsia="Times New Roman" w:hAnsi="Arial Narrow" w:cs="Tahoma"/>
          <w:b/>
          <w:lang w:eastAsia="hr-HR"/>
        </w:rPr>
      </w:pPr>
    </w:p>
    <w:p w:rsidR="00EB7ACF" w:rsidRPr="002E4017" w:rsidRDefault="00EB7ACF" w:rsidP="00EB7ACF">
      <w:pPr>
        <w:spacing w:after="0" w:line="240" w:lineRule="auto"/>
        <w:ind w:left="720"/>
        <w:jc w:val="both"/>
        <w:rPr>
          <w:rFonts w:ascii="Arial Narrow" w:eastAsia="Times New Roman" w:hAnsi="Arial Narrow" w:cs="Times New Roman"/>
          <w:lang w:eastAsia="hr-HR"/>
        </w:rPr>
      </w:pPr>
    </w:p>
    <w:p w:rsidR="00EB7ACF" w:rsidRPr="002E4017" w:rsidRDefault="00EB7ACF" w:rsidP="00EB7ACF">
      <w:pPr>
        <w:rPr>
          <w:rFonts w:ascii="Arial Narrow" w:eastAsia="Calibri" w:hAnsi="Arial Narrow" w:cs="Times New Roman"/>
        </w:rPr>
      </w:pPr>
    </w:p>
    <w:p w:rsidR="00EB7ACF" w:rsidRPr="002E4017" w:rsidRDefault="00EB7ACF" w:rsidP="00EB7ACF">
      <w:pPr>
        <w:spacing w:after="0" w:line="240" w:lineRule="auto"/>
        <w:jc w:val="right"/>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after="0" w:line="240" w:lineRule="auto"/>
        <w:jc w:val="both"/>
        <w:rPr>
          <w:rFonts w:ascii="Arial Narrow" w:eastAsia="Calibri" w:hAnsi="Arial Narrow" w:cs="Times New Roman"/>
        </w:rPr>
      </w:pPr>
    </w:p>
    <w:p w:rsidR="00EB7ACF" w:rsidRPr="002E4017" w:rsidRDefault="00EB7ACF" w:rsidP="00EB7ACF">
      <w:pPr>
        <w:spacing w:before="74" w:after="74" w:line="288" w:lineRule="atLeast"/>
        <w:rPr>
          <w:rFonts w:ascii="Arial Narrow" w:hAnsi="Arial Narrow"/>
        </w:rPr>
      </w:pPr>
    </w:p>
    <w:p w:rsidR="0068398D" w:rsidRPr="002E4017" w:rsidRDefault="0068398D" w:rsidP="00155DAA">
      <w:pPr>
        <w:keepNext/>
        <w:spacing w:before="240" w:after="60" w:line="240" w:lineRule="auto"/>
        <w:outlineLvl w:val="0"/>
        <w:rPr>
          <w:rFonts w:ascii="Arial Narrow" w:hAnsi="Arial Narrow"/>
        </w:rPr>
      </w:pPr>
    </w:p>
    <w:sectPr w:rsidR="0068398D" w:rsidRPr="002E4017" w:rsidSect="00095AF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8E" w:rsidRDefault="00194B8E">
      <w:pPr>
        <w:spacing w:after="0" w:line="240" w:lineRule="auto"/>
      </w:pPr>
      <w:r>
        <w:separator/>
      </w:r>
    </w:p>
  </w:endnote>
  <w:endnote w:type="continuationSeparator" w:id="0">
    <w:p w:rsidR="00194B8E" w:rsidRDefault="0019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GTIMES-R">
    <w:altName w:val="Times New Roman"/>
    <w:panose1 w:val="00000000000000000000"/>
    <w:charset w:val="00"/>
    <w:family w:val="roman"/>
    <w:notTrueType/>
    <w:pitch w:val="default"/>
    <w:sig w:usb0="00000003" w:usb1="00000000" w:usb2="00000000" w:usb3="00000000" w:csb0="00000001" w:csb1="00000000"/>
  </w:font>
  <w:font w:name="KievitPro-Medium">
    <w:panose1 w:val="00000000000000000000"/>
    <w:charset w:val="EE"/>
    <w:family w:val="auto"/>
    <w:notTrueType/>
    <w:pitch w:val="default"/>
    <w:sig w:usb0="00000005" w:usb1="00000000" w:usb2="00000000" w:usb3="00000000" w:csb0="00000002" w:csb1="00000000"/>
  </w:font>
  <w:font w:name="CronosPro-BoldIt">
    <w:altName w:val="Arial"/>
    <w:panose1 w:val="00000000000000000000"/>
    <w:charset w:val="00"/>
    <w:family w:val="swiss"/>
    <w:notTrueType/>
    <w:pitch w:val="default"/>
    <w:sig w:usb0="00000003" w:usb1="00000000" w:usb2="00000000" w:usb3="00000000" w:csb0="00000001" w:csb1="00000000"/>
  </w:font>
  <w:font w:name="MinionPro-Capt">
    <w:altName w:val="Arial Unicode MS"/>
    <w:panose1 w:val="00000000000000000000"/>
    <w:charset w:val="80"/>
    <w:family w:val="auto"/>
    <w:notTrueType/>
    <w:pitch w:val="default"/>
    <w:sig w:usb0="00000081" w:usb1="08070000" w:usb2="00000010" w:usb3="00000000" w:csb0="00020008" w:csb1="00000000"/>
  </w:font>
  <w:font w:name="MinionPro-ItCap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BD" w:rsidRDefault="009C11BD">
    <w:pPr>
      <w:pStyle w:val="Footer"/>
      <w:jc w:val="right"/>
    </w:pPr>
    <w:r>
      <w:fldChar w:fldCharType="begin"/>
    </w:r>
    <w:r>
      <w:instrText xml:space="preserve"> PAGE   \* MERGEFORMAT </w:instrText>
    </w:r>
    <w:r>
      <w:fldChar w:fldCharType="separate"/>
    </w:r>
    <w:r w:rsidR="008E29E4">
      <w:rPr>
        <w:noProof/>
      </w:rPr>
      <w:t>32</w:t>
    </w:r>
    <w:r>
      <w:rPr>
        <w:noProof/>
      </w:rPr>
      <w:fldChar w:fldCharType="end"/>
    </w:r>
  </w:p>
  <w:p w:rsidR="009C11BD" w:rsidRDefault="009C11BD">
    <w:pPr>
      <w:pStyle w:val="Footer"/>
    </w:pPr>
  </w:p>
  <w:p w:rsidR="009C11BD" w:rsidRDefault="009C11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8E" w:rsidRDefault="00194B8E">
      <w:pPr>
        <w:spacing w:after="0" w:line="240" w:lineRule="auto"/>
      </w:pPr>
      <w:r>
        <w:separator/>
      </w:r>
    </w:p>
  </w:footnote>
  <w:footnote w:type="continuationSeparator" w:id="0">
    <w:p w:rsidR="00194B8E" w:rsidRDefault="0019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80C"/>
    <w:multiLevelType w:val="hybridMultilevel"/>
    <w:tmpl w:val="9FA89B0A"/>
    <w:lvl w:ilvl="0" w:tplc="B3A4185E">
      <w:start w:val="1"/>
      <w:numFmt w:val="decimal"/>
      <w:lvlText w:val="%1"/>
      <w:lvlJc w:val="left"/>
      <w:pPr>
        <w:tabs>
          <w:tab w:val="num" w:pos="567"/>
        </w:tabs>
        <w:ind w:left="737" w:hanging="453"/>
      </w:pPr>
      <w:rPr>
        <w:rFonts w:hint="default"/>
      </w:rPr>
    </w:lvl>
    <w:lvl w:ilvl="1" w:tplc="972AA52E">
      <w:start w:val="1"/>
      <w:numFmt w:val="bullet"/>
      <w:lvlText w:val="-"/>
      <w:lvlJc w:val="left"/>
      <w:pPr>
        <w:tabs>
          <w:tab w:val="num" w:pos="1307"/>
        </w:tabs>
        <w:ind w:left="1307" w:hanging="227"/>
      </w:pPr>
      <w:rPr>
        <w:rFonts w:ascii="Times New Roman" w:eastAsia="Times New Roman" w:hAnsi="Times New Roman" w:hint="default"/>
      </w:rPr>
    </w:lvl>
    <w:lvl w:ilvl="2" w:tplc="041A0001">
      <w:start w:val="1"/>
      <w:numFmt w:val="bullet"/>
      <w:lvlText w:val=""/>
      <w:lvlJc w:val="left"/>
      <w:pPr>
        <w:tabs>
          <w:tab w:val="num" w:pos="2340"/>
        </w:tabs>
        <w:ind w:left="2340" w:hanging="360"/>
      </w:pPr>
      <w:rPr>
        <w:rFonts w:ascii="Symbol" w:hAnsi="Symbol" w:cs="Symbol" w:hint="default"/>
      </w:rPr>
    </w:lvl>
    <w:lvl w:ilvl="3" w:tplc="31EE0184">
      <w:start w:val="1"/>
      <w:numFmt w:val="none"/>
      <w:lvlText w:val="a)"/>
      <w:lvlJc w:val="left"/>
      <w:pPr>
        <w:tabs>
          <w:tab w:val="num" w:pos="2880"/>
        </w:tabs>
        <w:ind w:left="2880" w:hanging="360"/>
      </w:pPr>
      <w:rPr>
        <w:rFonts w:hint="default"/>
      </w:rPr>
    </w:lvl>
    <w:lvl w:ilvl="4" w:tplc="041A0019">
      <w:start w:val="1"/>
      <w:numFmt w:val="lowerLetter"/>
      <w:lvlText w:val="%5."/>
      <w:lvlJc w:val="left"/>
      <w:pPr>
        <w:tabs>
          <w:tab w:val="num" w:pos="3600"/>
        </w:tabs>
        <w:ind w:left="3600" w:hanging="360"/>
      </w:pPr>
      <w:rPr>
        <w:rFonts w:hint="default"/>
      </w:r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B074F15"/>
    <w:multiLevelType w:val="hybridMultilevel"/>
    <w:tmpl w:val="1CB6F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BD061D1"/>
    <w:multiLevelType w:val="hybridMultilevel"/>
    <w:tmpl w:val="2026B7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FF974DD"/>
    <w:multiLevelType w:val="hybridMultilevel"/>
    <w:tmpl w:val="502C226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6C227B"/>
    <w:multiLevelType w:val="hybridMultilevel"/>
    <w:tmpl w:val="736C5B32"/>
    <w:lvl w:ilvl="0" w:tplc="B06CD09E">
      <w:numFmt w:val="decimal"/>
      <w:lvlText w:val="%1"/>
      <w:lvlJc w:val="left"/>
      <w:pPr>
        <w:ind w:left="720" w:hanging="360"/>
      </w:pPr>
      <w:rPr>
        <w:rFonts w:hint="default"/>
      </w:rPr>
    </w:lvl>
    <w:lvl w:ilvl="1" w:tplc="D754315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B51CC"/>
    <w:multiLevelType w:val="hybridMultilevel"/>
    <w:tmpl w:val="0322A5BE"/>
    <w:lvl w:ilvl="0" w:tplc="041A0001">
      <w:start w:val="1"/>
      <w:numFmt w:val="decimal"/>
      <w:lvlText w:val="%1."/>
      <w:lvlJc w:val="left"/>
      <w:pPr>
        <w:tabs>
          <w:tab w:val="num" w:pos="1800"/>
        </w:tabs>
        <w:ind w:left="1800" w:hanging="360"/>
      </w:pPr>
      <w:rPr>
        <w:rFonts w:hint="default"/>
      </w:rPr>
    </w:lvl>
    <w:lvl w:ilvl="1" w:tplc="041A0003">
      <w:start w:val="1"/>
      <w:numFmt w:val="lowerLetter"/>
      <w:lvlText w:val="%2."/>
      <w:lvlJc w:val="left"/>
      <w:pPr>
        <w:tabs>
          <w:tab w:val="num" w:pos="2520"/>
        </w:tabs>
        <w:ind w:left="2520" w:hanging="360"/>
      </w:pPr>
    </w:lvl>
    <w:lvl w:ilvl="2" w:tplc="041A0005">
      <w:start w:val="1"/>
      <w:numFmt w:val="lowerRoman"/>
      <w:lvlText w:val="%3."/>
      <w:lvlJc w:val="right"/>
      <w:pPr>
        <w:tabs>
          <w:tab w:val="num" w:pos="3240"/>
        </w:tabs>
        <w:ind w:left="3240" w:hanging="180"/>
      </w:pPr>
    </w:lvl>
    <w:lvl w:ilvl="3" w:tplc="041A0001">
      <w:start w:val="1"/>
      <w:numFmt w:val="decimal"/>
      <w:lvlText w:val="%4."/>
      <w:lvlJc w:val="left"/>
      <w:pPr>
        <w:tabs>
          <w:tab w:val="num" w:pos="3960"/>
        </w:tabs>
        <w:ind w:left="3960" w:hanging="360"/>
      </w:pPr>
    </w:lvl>
    <w:lvl w:ilvl="4" w:tplc="041A0003">
      <w:start w:val="1"/>
      <w:numFmt w:val="lowerLetter"/>
      <w:lvlText w:val="%5."/>
      <w:lvlJc w:val="left"/>
      <w:pPr>
        <w:tabs>
          <w:tab w:val="num" w:pos="4680"/>
        </w:tabs>
        <w:ind w:left="4680" w:hanging="360"/>
      </w:pPr>
    </w:lvl>
    <w:lvl w:ilvl="5" w:tplc="041A0005">
      <w:start w:val="1"/>
      <w:numFmt w:val="lowerRoman"/>
      <w:lvlText w:val="%6."/>
      <w:lvlJc w:val="right"/>
      <w:pPr>
        <w:tabs>
          <w:tab w:val="num" w:pos="5400"/>
        </w:tabs>
        <w:ind w:left="5400" w:hanging="180"/>
      </w:pPr>
    </w:lvl>
    <w:lvl w:ilvl="6" w:tplc="041A0001">
      <w:start w:val="1"/>
      <w:numFmt w:val="decimal"/>
      <w:lvlText w:val="%7."/>
      <w:lvlJc w:val="left"/>
      <w:pPr>
        <w:tabs>
          <w:tab w:val="num" w:pos="6120"/>
        </w:tabs>
        <w:ind w:left="6120" w:hanging="360"/>
      </w:pPr>
    </w:lvl>
    <w:lvl w:ilvl="7" w:tplc="041A0003">
      <w:start w:val="1"/>
      <w:numFmt w:val="lowerLetter"/>
      <w:lvlText w:val="%8."/>
      <w:lvlJc w:val="left"/>
      <w:pPr>
        <w:tabs>
          <w:tab w:val="num" w:pos="6840"/>
        </w:tabs>
        <w:ind w:left="6840" w:hanging="360"/>
      </w:pPr>
    </w:lvl>
    <w:lvl w:ilvl="8" w:tplc="041A0005">
      <w:start w:val="1"/>
      <w:numFmt w:val="lowerRoman"/>
      <w:lvlText w:val="%9."/>
      <w:lvlJc w:val="right"/>
      <w:pPr>
        <w:tabs>
          <w:tab w:val="num" w:pos="7560"/>
        </w:tabs>
        <w:ind w:left="7560" w:hanging="180"/>
      </w:pPr>
    </w:lvl>
  </w:abstractNum>
  <w:abstractNum w:abstractNumId="6" w15:restartNumberingAfterBreak="0">
    <w:nsid w:val="160B5914"/>
    <w:multiLevelType w:val="hybridMultilevel"/>
    <w:tmpl w:val="894CC5D8"/>
    <w:lvl w:ilvl="0" w:tplc="CCBAB0F0">
      <w:start w:val="2"/>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630F78"/>
    <w:multiLevelType w:val="hybridMultilevel"/>
    <w:tmpl w:val="6764C3A2"/>
    <w:lvl w:ilvl="0" w:tplc="A6663B04">
      <w:start w:val="1"/>
      <w:numFmt w:val="lowerLetter"/>
      <w:lvlText w:val="%1)"/>
      <w:lvlJc w:val="left"/>
      <w:pPr>
        <w:ind w:left="600" w:hanging="360"/>
      </w:pPr>
      <w:rPr>
        <w:rFonts w:cs="Times New Roman" w:hint="default"/>
      </w:rPr>
    </w:lvl>
    <w:lvl w:ilvl="1" w:tplc="041A0019" w:tentative="1">
      <w:start w:val="1"/>
      <w:numFmt w:val="lowerLetter"/>
      <w:lvlText w:val="%2."/>
      <w:lvlJc w:val="left"/>
      <w:pPr>
        <w:ind w:left="1320" w:hanging="360"/>
      </w:pPr>
      <w:rPr>
        <w:rFonts w:cs="Times New Roman"/>
      </w:rPr>
    </w:lvl>
    <w:lvl w:ilvl="2" w:tplc="041A001B" w:tentative="1">
      <w:start w:val="1"/>
      <w:numFmt w:val="lowerRoman"/>
      <w:lvlText w:val="%3."/>
      <w:lvlJc w:val="right"/>
      <w:pPr>
        <w:ind w:left="2040" w:hanging="180"/>
      </w:pPr>
      <w:rPr>
        <w:rFonts w:cs="Times New Roman"/>
      </w:rPr>
    </w:lvl>
    <w:lvl w:ilvl="3" w:tplc="041A000F" w:tentative="1">
      <w:start w:val="1"/>
      <w:numFmt w:val="decimal"/>
      <w:lvlText w:val="%4."/>
      <w:lvlJc w:val="left"/>
      <w:pPr>
        <w:ind w:left="2760" w:hanging="360"/>
      </w:pPr>
      <w:rPr>
        <w:rFonts w:cs="Times New Roman"/>
      </w:rPr>
    </w:lvl>
    <w:lvl w:ilvl="4" w:tplc="041A0019" w:tentative="1">
      <w:start w:val="1"/>
      <w:numFmt w:val="lowerLetter"/>
      <w:lvlText w:val="%5."/>
      <w:lvlJc w:val="left"/>
      <w:pPr>
        <w:ind w:left="3480" w:hanging="360"/>
      </w:pPr>
      <w:rPr>
        <w:rFonts w:cs="Times New Roman"/>
      </w:rPr>
    </w:lvl>
    <w:lvl w:ilvl="5" w:tplc="041A001B" w:tentative="1">
      <w:start w:val="1"/>
      <w:numFmt w:val="lowerRoman"/>
      <w:lvlText w:val="%6."/>
      <w:lvlJc w:val="right"/>
      <w:pPr>
        <w:ind w:left="4200" w:hanging="180"/>
      </w:pPr>
      <w:rPr>
        <w:rFonts w:cs="Times New Roman"/>
      </w:rPr>
    </w:lvl>
    <w:lvl w:ilvl="6" w:tplc="041A000F" w:tentative="1">
      <w:start w:val="1"/>
      <w:numFmt w:val="decimal"/>
      <w:lvlText w:val="%7."/>
      <w:lvlJc w:val="left"/>
      <w:pPr>
        <w:ind w:left="4920" w:hanging="360"/>
      </w:pPr>
      <w:rPr>
        <w:rFonts w:cs="Times New Roman"/>
      </w:rPr>
    </w:lvl>
    <w:lvl w:ilvl="7" w:tplc="041A0019" w:tentative="1">
      <w:start w:val="1"/>
      <w:numFmt w:val="lowerLetter"/>
      <w:lvlText w:val="%8."/>
      <w:lvlJc w:val="left"/>
      <w:pPr>
        <w:ind w:left="5640" w:hanging="360"/>
      </w:pPr>
      <w:rPr>
        <w:rFonts w:cs="Times New Roman"/>
      </w:rPr>
    </w:lvl>
    <w:lvl w:ilvl="8" w:tplc="041A001B" w:tentative="1">
      <w:start w:val="1"/>
      <w:numFmt w:val="lowerRoman"/>
      <w:lvlText w:val="%9."/>
      <w:lvlJc w:val="right"/>
      <w:pPr>
        <w:ind w:left="6360" w:hanging="180"/>
      </w:pPr>
      <w:rPr>
        <w:rFonts w:cs="Times New Roman"/>
      </w:rPr>
    </w:lvl>
  </w:abstractNum>
  <w:abstractNum w:abstractNumId="8" w15:restartNumberingAfterBreak="0">
    <w:nsid w:val="19102571"/>
    <w:multiLevelType w:val="hybridMultilevel"/>
    <w:tmpl w:val="6546BA6A"/>
    <w:lvl w:ilvl="0" w:tplc="0BDEA496">
      <w:start w:val="1"/>
      <w:numFmt w:val="decimal"/>
      <w:lvlText w:val="%1."/>
      <w:lvlJc w:val="left"/>
      <w:pPr>
        <w:tabs>
          <w:tab w:val="num" w:pos="720"/>
        </w:tabs>
        <w:ind w:left="720" w:hanging="360"/>
      </w:pPr>
      <w:rPr>
        <w:rFonts w:cs="Times New Roman" w:hint="default"/>
        <w:b w:val="0"/>
        <w:bCs w:val="0"/>
        <w:i w:val="0"/>
        <w:iCs w:val="0"/>
        <w:sz w:val="24"/>
        <w:szCs w:val="24"/>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9" w15:restartNumberingAfterBreak="0">
    <w:nsid w:val="1AB0127B"/>
    <w:multiLevelType w:val="hybridMultilevel"/>
    <w:tmpl w:val="247E5CA6"/>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11"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885324"/>
    <w:multiLevelType w:val="hybridMultilevel"/>
    <w:tmpl w:val="B7EC575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241ADC"/>
    <w:multiLevelType w:val="hybridMultilevel"/>
    <w:tmpl w:val="4E4C3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18" w15:restartNumberingAfterBreak="0">
    <w:nsid w:val="275C3457"/>
    <w:multiLevelType w:val="hybridMultilevel"/>
    <w:tmpl w:val="7BE22146"/>
    <w:lvl w:ilvl="0" w:tplc="041A0001">
      <w:start w:val="1"/>
      <w:numFmt w:val="decimal"/>
      <w:lvlText w:val="%1."/>
      <w:lvlJc w:val="left"/>
      <w:pPr>
        <w:tabs>
          <w:tab w:val="num" w:pos="1068"/>
        </w:tabs>
        <w:ind w:left="1068" w:hanging="360"/>
      </w:pPr>
      <w:rPr>
        <w:rFonts w:hint="default"/>
        <w:b w:val="0"/>
        <w:bCs w:val="0"/>
      </w:rPr>
    </w:lvl>
    <w:lvl w:ilvl="1" w:tplc="041A0003">
      <w:start w:val="1"/>
      <w:numFmt w:val="lowerLetter"/>
      <w:lvlText w:val="%2."/>
      <w:lvlJc w:val="left"/>
      <w:pPr>
        <w:tabs>
          <w:tab w:val="num" w:pos="1788"/>
        </w:tabs>
        <w:ind w:left="1788" w:hanging="360"/>
      </w:pPr>
    </w:lvl>
    <w:lvl w:ilvl="2" w:tplc="041A0005">
      <w:start w:val="1"/>
      <w:numFmt w:val="lowerRoman"/>
      <w:lvlText w:val="%3."/>
      <w:lvlJc w:val="right"/>
      <w:pPr>
        <w:tabs>
          <w:tab w:val="num" w:pos="2508"/>
        </w:tabs>
        <w:ind w:left="2508" w:hanging="180"/>
      </w:pPr>
    </w:lvl>
    <w:lvl w:ilvl="3" w:tplc="041A0001">
      <w:start w:val="1"/>
      <w:numFmt w:val="decimal"/>
      <w:lvlText w:val="%4."/>
      <w:lvlJc w:val="left"/>
      <w:pPr>
        <w:tabs>
          <w:tab w:val="num" w:pos="3228"/>
        </w:tabs>
        <w:ind w:left="3228" w:hanging="360"/>
      </w:pPr>
    </w:lvl>
    <w:lvl w:ilvl="4" w:tplc="041A0003">
      <w:start w:val="1"/>
      <w:numFmt w:val="lowerLetter"/>
      <w:lvlText w:val="%5."/>
      <w:lvlJc w:val="left"/>
      <w:pPr>
        <w:tabs>
          <w:tab w:val="num" w:pos="3948"/>
        </w:tabs>
        <w:ind w:left="3948" w:hanging="360"/>
      </w:pPr>
    </w:lvl>
    <w:lvl w:ilvl="5" w:tplc="041A0005">
      <w:start w:val="1"/>
      <w:numFmt w:val="lowerRoman"/>
      <w:lvlText w:val="%6."/>
      <w:lvlJc w:val="right"/>
      <w:pPr>
        <w:tabs>
          <w:tab w:val="num" w:pos="4668"/>
        </w:tabs>
        <w:ind w:left="4668" w:hanging="180"/>
      </w:pPr>
    </w:lvl>
    <w:lvl w:ilvl="6" w:tplc="041A0001">
      <w:start w:val="1"/>
      <w:numFmt w:val="decimal"/>
      <w:lvlText w:val="%7."/>
      <w:lvlJc w:val="left"/>
      <w:pPr>
        <w:tabs>
          <w:tab w:val="num" w:pos="5388"/>
        </w:tabs>
        <w:ind w:left="5388" w:hanging="360"/>
      </w:pPr>
    </w:lvl>
    <w:lvl w:ilvl="7" w:tplc="041A0003">
      <w:start w:val="1"/>
      <w:numFmt w:val="lowerLetter"/>
      <w:lvlText w:val="%8."/>
      <w:lvlJc w:val="left"/>
      <w:pPr>
        <w:tabs>
          <w:tab w:val="num" w:pos="6108"/>
        </w:tabs>
        <w:ind w:left="6108" w:hanging="360"/>
      </w:pPr>
    </w:lvl>
    <w:lvl w:ilvl="8" w:tplc="041A0005">
      <w:start w:val="1"/>
      <w:numFmt w:val="lowerRoman"/>
      <w:lvlText w:val="%9."/>
      <w:lvlJc w:val="right"/>
      <w:pPr>
        <w:tabs>
          <w:tab w:val="num" w:pos="6828"/>
        </w:tabs>
        <w:ind w:left="6828" w:hanging="180"/>
      </w:pPr>
    </w:lvl>
  </w:abstractNum>
  <w:abstractNum w:abstractNumId="19" w15:restartNumberingAfterBreak="0">
    <w:nsid w:val="2AE264B5"/>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21" w15:restartNumberingAfterBreak="0">
    <w:nsid w:val="2BA51057"/>
    <w:multiLevelType w:val="hybridMultilevel"/>
    <w:tmpl w:val="67EEB5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D7943A8"/>
    <w:multiLevelType w:val="hybridMultilevel"/>
    <w:tmpl w:val="2B6ADE0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5229CD"/>
    <w:multiLevelType w:val="hybridMultilevel"/>
    <w:tmpl w:val="B4A486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F326081"/>
    <w:multiLevelType w:val="hybridMultilevel"/>
    <w:tmpl w:val="1AFCB226"/>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4F2031"/>
    <w:multiLevelType w:val="hybridMultilevel"/>
    <w:tmpl w:val="0ADAB7C4"/>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15:restartNumberingAfterBreak="0">
    <w:nsid w:val="2FBC0895"/>
    <w:multiLevelType w:val="hybridMultilevel"/>
    <w:tmpl w:val="6B82F508"/>
    <w:lvl w:ilvl="0" w:tplc="F1C01720">
      <w:start w:val="1"/>
      <w:numFmt w:val="lowerLetter"/>
      <w:lvlText w:val="%1)"/>
      <w:lvlJc w:val="left"/>
      <w:pPr>
        <w:ind w:left="1788" w:hanging="360"/>
      </w:pPr>
      <w:rPr>
        <w:rFonts w:hint="default"/>
        <w:i w:val="0"/>
      </w:rPr>
    </w:lvl>
    <w:lvl w:ilvl="1" w:tplc="041A0019">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8" w15:restartNumberingAfterBreak="0">
    <w:nsid w:val="30156376"/>
    <w:multiLevelType w:val="hybridMultilevel"/>
    <w:tmpl w:val="E3ACEE2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31193AE9"/>
    <w:multiLevelType w:val="singleLevel"/>
    <w:tmpl w:val="5CA815AC"/>
    <w:lvl w:ilvl="0">
      <w:start w:val="1"/>
      <w:numFmt w:val="decimal"/>
      <w:lvlText w:val="%1.)"/>
      <w:lvlJc w:val="left"/>
      <w:pPr>
        <w:tabs>
          <w:tab w:val="num" w:pos="1080"/>
        </w:tabs>
        <w:ind w:left="1080" w:hanging="360"/>
      </w:pPr>
      <w:rPr>
        <w:rFonts w:hint="default"/>
        <w:b w:val="0"/>
        <w:bCs w:val="0"/>
      </w:rPr>
    </w:lvl>
  </w:abstractNum>
  <w:abstractNum w:abstractNumId="30" w15:restartNumberingAfterBreak="0">
    <w:nsid w:val="32BB7B41"/>
    <w:multiLevelType w:val="hybridMultilevel"/>
    <w:tmpl w:val="9962A916"/>
    <w:lvl w:ilvl="0" w:tplc="3A52DF1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4F42DEB"/>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2"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8850E8A"/>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4" w15:restartNumberingAfterBreak="0">
    <w:nsid w:val="3C27764C"/>
    <w:multiLevelType w:val="hybridMultilevel"/>
    <w:tmpl w:val="48D4812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57060F"/>
    <w:multiLevelType w:val="hybridMultilevel"/>
    <w:tmpl w:val="5E00C460"/>
    <w:lvl w:ilvl="0" w:tplc="07E40ECE">
      <w:start w:val="1"/>
      <w:numFmt w:val="bullet"/>
      <w:lvlText w:val="-"/>
      <w:lvlJc w:val="left"/>
      <w:pPr>
        <w:tabs>
          <w:tab w:val="num" w:pos="851"/>
        </w:tabs>
        <w:ind w:left="851" w:hanging="454"/>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604285"/>
    <w:multiLevelType w:val="hybridMultilevel"/>
    <w:tmpl w:val="B4548D3A"/>
    <w:lvl w:ilvl="0" w:tplc="45C63DC8">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EE222F"/>
    <w:multiLevelType w:val="hybridMultilevel"/>
    <w:tmpl w:val="786C37EE"/>
    <w:lvl w:ilvl="0" w:tplc="041A000F">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8"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F572BFF"/>
    <w:multiLevelType w:val="hybridMultilevel"/>
    <w:tmpl w:val="C7E66CA4"/>
    <w:lvl w:ilvl="0" w:tplc="041A000B">
      <w:start w:val="8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029314D"/>
    <w:multiLevelType w:val="multilevel"/>
    <w:tmpl w:val="A38E2688"/>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403572ED"/>
    <w:multiLevelType w:val="hybridMultilevel"/>
    <w:tmpl w:val="2F1CC90E"/>
    <w:lvl w:ilvl="0" w:tplc="CB145866">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3"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B74538"/>
    <w:multiLevelType w:val="hybridMultilevel"/>
    <w:tmpl w:val="D5105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47" w15:restartNumberingAfterBreak="0">
    <w:nsid w:val="480C4001"/>
    <w:multiLevelType w:val="hybridMultilevel"/>
    <w:tmpl w:val="ACCEFB46"/>
    <w:lvl w:ilvl="0" w:tplc="58FE8564">
      <w:start w:val="1"/>
      <w:numFmt w:val="decimal"/>
      <w:lvlText w:val="%1."/>
      <w:lvlJc w:val="left"/>
      <w:pPr>
        <w:tabs>
          <w:tab w:val="num" w:pos="720"/>
        </w:tabs>
        <w:ind w:left="720" w:hanging="360"/>
      </w:pPr>
      <w:rPr>
        <w:rFonts w:cs="Times New Roman" w:hint="default"/>
        <w:b w:val="0"/>
        <w:bCs w:val="0"/>
        <w:i w:val="0"/>
        <w:iCs w:val="0"/>
      </w:rPr>
    </w:lvl>
    <w:lvl w:ilvl="1" w:tplc="FCBECF06">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48"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49"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C911D1E"/>
    <w:multiLevelType w:val="hybridMultilevel"/>
    <w:tmpl w:val="8828EC06"/>
    <w:lvl w:ilvl="0" w:tplc="5D06210C">
      <w:start w:val="1"/>
      <w:numFmt w:val="lowerLetter"/>
      <w:lvlText w:val="%1)"/>
      <w:lvlJc w:val="left"/>
      <w:pPr>
        <w:ind w:left="1065" w:hanging="360"/>
      </w:pPr>
      <w:rPr>
        <w:rFonts w:cs="Times New Roman" w:hint="default"/>
      </w:rPr>
    </w:lvl>
    <w:lvl w:ilvl="1" w:tplc="3C026FD0">
      <w:start w:val="1"/>
      <w:numFmt w:val="decimal"/>
      <w:lvlText w:val="%2."/>
      <w:lvlJc w:val="left"/>
      <w:pPr>
        <w:tabs>
          <w:tab w:val="num" w:pos="1785"/>
        </w:tabs>
        <w:ind w:left="1785" w:hanging="360"/>
      </w:pPr>
      <w:rPr>
        <w:rFonts w:cs="Times New Roman" w:hint="default"/>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51" w15:restartNumberingAfterBreak="0">
    <w:nsid w:val="4CE54213"/>
    <w:multiLevelType w:val="hybridMultilevel"/>
    <w:tmpl w:val="3214A76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4D297427"/>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E0D1B68"/>
    <w:multiLevelType w:val="hybridMultilevel"/>
    <w:tmpl w:val="47421234"/>
    <w:lvl w:ilvl="0" w:tplc="795AEA1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F3E3CDF"/>
    <w:multiLevelType w:val="hybridMultilevel"/>
    <w:tmpl w:val="E4368BD2"/>
    <w:lvl w:ilvl="0" w:tplc="041A000F">
      <w:start w:val="1"/>
      <w:numFmt w:val="decimal"/>
      <w:lvlText w:val="%1."/>
      <w:lvlJc w:val="left"/>
      <w:pPr>
        <w:ind w:left="720" w:hanging="360"/>
      </w:pPr>
      <w:rPr>
        <w:rFonts w:hint="default"/>
      </w:rPr>
    </w:lvl>
    <w:lvl w:ilvl="1" w:tplc="768EB00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09A57A9"/>
    <w:multiLevelType w:val="hybridMultilevel"/>
    <w:tmpl w:val="7AFEFEE8"/>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1B3267"/>
    <w:multiLevelType w:val="hybridMultilevel"/>
    <w:tmpl w:val="20F2363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52BC6C1A">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7" w15:restartNumberingAfterBreak="0">
    <w:nsid w:val="51A1633C"/>
    <w:multiLevelType w:val="hybridMultilevel"/>
    <w:tmpl w:val="A38228EC"/>
    <w:lvl w:ilvl="0" w:tplc="4FB2F220">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51A27AA2"/>
    <w:multiLevelType w:val="hybridMultilevel"/>
    <w:tmpl w:val="CBC4CEC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520302BC"/>
    <w:multiLevelType w:val="hybridMultilevel"/>
    <w:tmpl w:val="66A2BF8A"/>
    <w:lvl w:ilvl="0" w:tplc="9F782ABC">
      <w:start w:val="1"/>
      <w:numFmt w:val="lowerLetter"/>
      <w:lvlText w:val="%1)"/>
      <w:lvlJc w:val="left"/>
      <w:pPr>
        <w:tabs>
          <w:tab w:val="num" w:pos="1440"/>
        </w:tabs>
        <w:ind w:left="1440" w:hanging="360"/>
      </w:pPr>
      <w:rPr>
        <w:rFonts w:cs="Times New Roman" w:hint="default"/>
      </w:rPr>
    </w:lvl>
    <w:lvl w:ilvl="1" w:tplc="C750E270">
      <w:start w:val="1"/>
      <w:numFmt w:val="decimal"/>
      <w:lvlText w:val="%2."/>
      <w:lvlJc w:val="left"/>
      <w:pPr>
        <w:tabs>
          <w:tab w:val="num" w:pos="2160"/>
        </w:tabs>
        <w:ind w:left="2160" w:hanging="360"/>
      </w:pPr>
      <w:rPr>
        <w:rFonts w:cs="Times New Roman" w:hint="default"/>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5332706C"/>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53731C3B"/>
    <w:multiLevelType w:val="hybridMultilevel"/>
    <w:tmpl w:val="30CC4A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46D246A"/>
    <w:multiLevelType w:val="hybridMultilevel"/>
    <w:tmpl w:val="84ECE3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590265EC"/>
    <w:multiLevelType w:val="hybridMultilevel"/>
    <w:tmpl w:val="5F20D734"/>
    <w:lvl w:ilvl="0" w:tplc="A79EDC5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5"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35915F1"/>
    <w:multiLevelType w:val="hybridMultilevel"/>
    <w:tmpl w:val="FF10C216"/>
    <w:lvl w:ilvl="0" w:tplc="449C745A">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43179E9"/>
    <w:multiLevelType w:val="hybridMultilevel"/>
    <w:tmpl w:val="29167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6285CA0"/>
    <w:multiLevelType w:val="hybridMultilevel"/>
    <w:tmpl w:val="405C9E5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DE1982"/>
    <w:multiLevelType w:val="hybridMultilevel"/>
    <w:tmpl w:val="29D4F664"/>
    <w:lvl w:ilvl="0" w:tplc="60C615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1" w15:restartNumberingAfterBreak="0">
    <w:nsid w:val="66EF3E80"/>
    <w:multiLevelType w:val="hybridMultilevel"/>
    <w:tmpl w:val="C2BAFF8C"/>
    <w:lvl w:ilvl="0" w:tplc="FD86A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2"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73" w15:restartNumberingAfterBreak="0">
    <w:nsid w:val="6ACF500C"/>
    <w:multiLevelType w:val="hybridMultilevel"/>
    <w:tmpl w:val="0698317C"/>
    <w:lvl w:ilvl="0" w:tplc="76AC37E6">
      <w:start w:val="1"/>
      <w:numFmt w:val="decimal"/>
      <w:lvlText w:val="%1."/>
      <w:lvlJc w:val="left"/>
      <w:pPr>
        <w:tabs>
          <w:tab w:val="num" w:pos="1800"/>
        </w:tabs>
        <w:ind w:left="1800" w:hanging="360"/>
      </w:pPr>
      <w:rPr>
        <w:rFonts w:hint="default"/>
      </w:rPr>
    </w:lvl>
    <w:lvl w:ilvl="1" w:tplc="752EC516">
      <w:start w:val="1"/>
      <w:numFmt w:val="lowerLetter"/>
      <w:lvlText w:val="%2."/>
      <w:lvlJc w:val="left"/>
      <w:pPr>
        <w:tabs>
          <w:tab w:val="num" w:pos="2520"/>
        </w:tabs>
        <w:ind w:left="2520" w:hanging="360"/>
      </w:pPr>
    </w:lvl>
    <w:lvl w:ilvl="2" w:tplc="041A0001">
      <w:start w:val="1"/>
      <w:numFmt w:val="lowerRoman"/>
      <w:lvlText w:val="%3."/>
      <w:lvlJc w:val="right"/>
      <w:pPr>
        <w:tabs>
          <w:tab w:val="num" w:pos="3240"/>
        </w:tabs>
        <w:ind w:left="3240" w:hanging="180"/>
      </w:pPr>
    </w:lvl>
    <w:lvl w:ilvl="3" w:tplc="041A000F">
      <w:start w:val="1"/>
      <w:numFmt w:val="decimal"/>
      <w:lvlText w:val="%4."/>
      <w:lvlJc w:val="left"/>
      <w:pPr>
        <w:tabs>
          <w:tab w:val="num" w:pos="3960"/>
        </w:tabs>
        <w:ind w:left="3960" w:hanging="360"/>
      </w:pPr>
    </w:lvl>
    <w:lvl w:ilvl="4" w:tplc="041A0019">
      <w:start w:val="1"/>
      <w:numFmt w:val="lowerLetter"/>
      <w:lvlText w:val="%5."/>
      <w:lvlJc w:val="left"/>
      <w:pPr>
        <w:tabs>
          <w:tab w:val="num" w:pos="4680"/>
        </w:tabs>
        <w:ind w:left="4680" w:hanging="360"/>
      </w:pPr>
    </w:lvl>
    <w:lvl w:ilvl="5" w:tplc="041A001B">
      <w:start w:val="1"/>
      <w:numFmt w:val="lowerRoman"/>
      <w:lvlText w:val="%6."/>
      <w:lvlJc w:val="right"/>
      <w:pPr>
        <w:tabs>
          <w:tab w:val="num" w:pos="5400"/>
        </w:tabs>
        <w:ind w:left="5400" w:hanging="180"/>
      </w:pPr>
    </w:lvl>
    <w:lvl w:ilvl="6" w:tplc="041A000F">
      <w:start w:val="1"/>
      <w:numFmt w:val="decimal"/>
      <w:lvlText w:val="%7."/>
      <w:lvlJc w:val="left"/>
      <w:pPr>
        <w:tabs>
          <w:tab w:val="num" w:pos="6120"/>
        </w:tabs>
        <w:ind w:left="6120" w:hanging="360"/>
      </w:pPr>
    </w:lvl>
    <w:lvl w:ilvl="7" w:tplc="041A0019">
      <w:start w:val="1"/>
      <w:numFmt w:val="lowerLetter"/>
      <w:lvlText w:val="%8."/>
      <w:lvlJc w:val="left"/>
      <w:pPr>
        <w:tabs>
          <w:tab w:val="num" w:pos="6840"/>
        </w:tabs>
        <w:ind w:left="6840" w:hanging="360"/>
      </w:pPr>
    </w:lvl>
    <w:lvl w:ilvl="8" w:tplc="041A001B">
      <w:start w:val="1"/>
      <w:numFmt w:val="lowerRoman"/>
      <w:lvlText w:val="%9."/>
      <w:lvlJc w:val="right"/>
      <w:pPr>
        <w:tabs>
          <w:tab w:val="num" w:pos="7560"/>
        </w:tabs>
        <w:ind w:left="7560" w:hanging="180"/>
      </w:pPr>
    </w:lvl>
  </w:abstractNum>
  <w:abstractNum w:abstractNumId="74" w15:restartNumberingAfterBreak="0">
    <w:nsid w:val="6B710966"/>
    <w:multiLevelType w:val="hybridMultilevel"/>
    <w:tmpl w:val="EAFA34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5" w15:restartNumberingAfterBreak="0">
    <w:nsid w:val="6C956336"/>
    <w:multiLevelType w:val="hybridMultilevel"/>
    <w:tmpl w:val="0874CF6C"/>
    <w:lvl w:ilvl="0" w:tplc="E4C034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D9E21B4"/>
    <w:multiLevelType w:val="hybridMultilevel"/>
    <w:tmpl w:val="06009DF8"/>
    <w:lvl w:ilvl="0" w:tplc="477609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F0729D3"/>
    <w:multiLevelType w:val="hybridMultilevel"/>
    <w:tmpl w:val="610A1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0111E98"/>
    <w:multiLevelType w:val="hybridMultilevel"/>
    <w:tmpl w:val="2B6AD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70455F8E"/>
    <w:multiLevelType w:val="hybridMultilevel"/>
    <w:tmpl w:val="20863358"/>
    <w:lvl w:ilvl="0" w:tplc="A2BEBAD6">
      <w:start w:val="1"/>
      <w:numFmt w:val="decimal"/>
      <w:lvlText w:val="%1."/>
      <w:lvlJc w:val="left"/>
      <w:pPr>
        <w:ind w:left="1080" w:hanging="360"/>
      </w:pPr>
      <w:rPr>
        <w:rFonts w:hint="default"/>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0" w15:restartNumberingAfterBreak="0">
    <w:nsid w:val="71B86197"/>
    <w:multiLevelType w:val="hybridMultilevel"/>
    <w:tmpl w:val="62CCCA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1" w15:restartNumberingAfterBreak="0">
    <w:nsid w:val="728A5D42"/>
    <w:multiLevelType w:val="hybridMultilevel"/>
    <w:tmpl w:val="7D2A2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729A3E52"/>
    <w:multiLevelType w:val="hybridMultilevel"/>
    <w:tmpl w:val="58FC0E58"/>
    <w:lvl w:ilvl="0" w:tplc="0904400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3" w15:restartNumberingAfterBreak="0">
    <w:nsid w:val="72C40D04"/>
    <w:multiLevelType w:val="hybridMultilevel"/>
    <w:tmpl w:val="2DFEE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4" w15:restartNumberingAfterBreak="0">
    <w:nsid w:val="76212206"/>
    <w:multiLevelType w:val="hybridMultilevel"/>
    <w:tmpl w:val="14320076"/>
    <w:lvl w:ilvl="0" w:tplc="31B2EE7E">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6" w15:restartNumberingAfterBreak="0">
    <w:nsid w:val="7B441FDD"/>
    <w:multiLevelType w:val="hybridMultilevel"/>
    <w:tmpl w:val="F7145A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FF40265"/>
    <w:multiLevelType w:val="hybridMultilevel"/>
    <w:tmpl w:val="F4DAEC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87"/>
  </w:num>
  <w:num w:numId="3">
    <w:abstractNumId w:val="29"/>
  </w:num>
  <w:num w:numId="4">
    <w:abstractNumId w:val="18"/>
  </w:num>
  <w:num w:numId="5">
    <w:abstractNumId w:val="31"/>
  </w:num>
  <w:num w:numId="6">
    <w:abstractNumId w:val="59"/>
  </w:num>
  <w:num w:numId="7">
    <w:abstractNumId w:val="3"/>
  </w:num>
  <w:num w:numId="8">
    <w:abstractNumId w:val="69"/>
  </w:num>
  <w:num w:numId="9">
    <w:abstractNumId w:val="48"/>
  </w:num>
  <w:num w:numId="10">
    <w:abstractNumId w:val="39"/>
  </w:num>
  <w:num w:numId="11">
    <w:abstractNumId w:val="58"/>
  </w:num>
  <w:num w:numId="12">
    <w:abstractNumId w:val="49"/>
  </w:num>
  <w:num w:numId="13">
    <w:abstractNumId w:val="63"/>
  </w:num>
  <w:num w:numId="14">
    <w:abstractNumId w:val="24"/>
  </w:num>
  <w:num w:numId="15">
    <w:abstractNumId w:val="51"/>
  </w:num>
  <w:num w:numId="16">
    <w:abstractNumId w:val="44"/>
  </w:num>
  <w:num w:numId="17">
    <w:abstractNumId w:val="8"/>
  </w:num>
  <w:num w:numId="18">
    <w:abstractNumId w:val="47"/>
  </w:num>
  <w:num w:numId="19">
    <w:abstractNumId w:val="16"/>
  </w:num>
  <w:num w:numId="20">
    <w:abstractNumId w:val="75"/>
  </w:num>
  <w:num w:numId="21">
    <w:abstractNumId w:val="22"/>
  </w:num>
  <w:num w:numId="22">
    <w:abstractNumId w:val="33"/>
  </w:num>
  <w:num w:numId="23">
    <w:abstractNumId w:val="10"/>
  </w:num>
  <w:num w:numId="24">
    <w:abstractNumId w:val="20"/>
  </w:num>
  <w:num w:numId="25">
    <w:abstractNumId w:val="72"/>
  </w:num>
  <w:num w:numId="26">
    <w:abstractNumId w:val="64"/>
  </w:num>
  <w:num w:numId="27">
    <w:abstractNumId w:val="85"/>
  </w:num>
  <w:num w:numId="28">
    <w:abstractNumId w:val="62"/>
  </w:num>
  <w:num w:numId="29">
    <w:abstractNumId w:val="81"/>
  </w:num>
  <w:num w:numId="30">
    <w:abstractNumId w:val="26"/>
  </w:num>
  <w:num w:numId="31">
    <w:abstractNumId w:val="17"/>
  </w:num>
  <w:num w:numId="32">
    <w:abstractNumId w:val="23"/>
  </w:num>
  <w:num w:numId="33">
    <w:abstractNumId w:val="65"/>
  </w:num>
  <w:num w:numId="34">
    <w:abstractNumId w:val="38"/>
  </w:num>
  <w:num w:numId="35">
    <w:abstractNumId w:val="60"/>
  </w:num>
  <w:num w:numId="36">
    <w:abstractNumId w:val="46"/>
  </w:num>
  <w:num w:numId="37">
    <w:abstractNumId w:val="77"/>
  </w:num>
  <w:num w:numId="38">
    <w:abstractNumId w:val="30"/>
  </w:num>
  <w:num w:numId="39">
    <w:abstractNumId w:val="25"/>
  </w:num>
  <w:num w:numId="40">
    <w:abstractNumId w:val="86"/>
  </w:num>
  <w:num w:numId="41">
    <w:abstractNumId w:val="42"/>
  </w:num>
  <w:num w:numId="42">
    <w:abstractNumId w:val="78"/>
  </w:num>
  <w:num w:numId="43">
    <w:abstractNumId w:val="19"/>
  </w:num>
  <w:num w:numId="44">
    <w:abstractNumId w:val="61"/>
  </w:num>
  <w:num w:numId="45">
    <w:abstractNumId w:val="1"/>
  </w:num>
  <w:num w:numId="46">
    <w:abstractNumId w:val="80"/>
  </w:num>
  <w:num w:numId="47">
    <w:abstractNumId w:val="50"/>
  </w:num>
  <w:num w:numId="48">
    <w:abstractNumId w:val="37"/>
  </w:num>
  <w:num w:numId="49">
    <w:abstractNumId w:val="28"/>
  </w:num>
  <w:num w:numId="50">
    <w:abstractNumId w:val="74"/>
  </w:num>
  <w:num w:numId="51">
    <w:abstractNumId w:val="9"/>
  </w:num>
  <w:num w:numId="52">
    <w:abstractNumId w:val="84"/>
  </w:num>
  <w:num w:numId="53">
    <w:abstractNumId w:val="70"/>
  </w:num>
  <w:num w:numId="54">
    <w:abstractNumId w:val="71"/>
  </w:num>
  <w:num w:numId="55">
    <w:abstractNumId w:val="43"/>
  </w:num>
  <w:num w:numId="56">
    <w:abstractNumId w:val="14"/>
  </w:num>
  <w:num w:numId="57">
    <w:abstractNumId w:val="27"/>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56"/>
  </w:num>
  <w:num w:numId="62">
    <w:abstractNumId w:val="57"/>
  </w:num>
  <w:num w:numId="63">
    <w:abstractNumId w:val="55"/>
  </w:num>
  <w:num w:numId="64">
    <w:abstractNumId w:val="35"/>
  </w:num>
  <w:num w:numId="65">
    <w:abstractNumId w:val="12"/>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num>
  <w:num w:numId="68">
    <w:abstractNumId w:val="4"/>
  </w:num>
  <w:num w:numId="69">
    <w:abstractNumId w:val="54"/>
  </w:num>
  <w:num w:numId="70">
    <w:abstractNumId w:val="15"/>
  </w:num>
  <w:num w:numId="71">
    <w:abstractNumId w:val="34"/>
  </w:num>
  <w:num w:numId="72">
    <w:abstractNumId w:val="40"/>
  </w:num>
  <w:num w:numId="73">
    <w:abstractNumId w:val="67"/>
  </w:num>
  <w:num w:numId="74">
    <w:abstractNumId w:val="36"/>
  </w:num>
  <w:num w:numId="75">
    <w:abstractNumId w:val="76"/>
  </w:num>
  <w:num w:numId="76">
    <w:abstractNumId w:val="11"/>
  </w:num>
  <w:num w:numId="77">
    <w:abstractNumId w:val="21"/>
  </w:num>
  <w:num w:numId="78">
    <w:abstractNumId w:val="66"/>
  </w:num>
  <w:num w:numId="79">
    <w:abstractNumId w:val="79"/>
  </w:num>
  <w:num w:numId="80">
    <w:abstractNumId w:val="45"/>
  </w:num>
  <w:num w:numId="81">
    <w:abstractNumId w:val="82"/>
  </w:num>
  <w:num w:numId="82">
    <w:abstractNumId w:val="32"/>
  </w:num>
  <w:num w:numId="83">
    <w:abstractNumId w:val="13"/>
  </w:num>
  <w:num w:numId="84">
    <w:abstractNumId w:val="6"/>
  </w:num>
  <w:num w:numId="85">
    <w:abstractNumId w:val="52"/>
  </w:num>
  <w:num w:numId="86">
    <w:abstractNumId w:val="53"/>
  </w:num>
  <w:num w:numId="87">
    <w:abstractNumId w:val="68"/>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05"/>
    <w:rsid w:val="000136FE"/>
    <w:rsid w:val="00013B5F"/>
    <w:rsid w:val="00021E2B"/>
    <w:rsid w:val="00033AD4"/>
    <w:rsid w:val="000416A9"/>
    <w:rsid w:val="00042A5A"/>
    <w:rsid w:val="00072509"/>
    <w:rsid w:val="00090360"/>
    <w:rsid w:val="00091365"/>
    <w:rsid w:val="00093F22"/>
    <w:rsid w:val="00095AFD"/>
    <w:rsid w:val="000D6680"/>
    <w:rsid w:val="000E4139"/>
    <w:rsid w:val="000E7F05"/>
    <w:rsid w:val="000F76D5"/>
    <w:rsid w:val="001121AE"/>
    <w:rsid w:val="001130A8"/>
    <w:rsid w:val="00155DAA"/>
    <w:rsid w:val="001661DE"/>
    <w:rsid w:val="00166F1E"/>
    <w:rsid w:val="001704DE"/>
    <w:rsid w:val="00187994"/>
    <w:rsid w:val="00194B8E"/>
    <w:rsid w:val="001A401F"/>
    <w:rsid w:val="001B0B50"/>
    <w:rsid w:val="001C4DBE"/>
    <w:rsid w:val="001D2DEA"/>
    <w:rsid w:val="001F0674"/>
    <w:rsid w:val="00224C32"/>
    <w:rsid w:val="00235B7E"/>
    <w:rsid w:val="00254465"/>
    <w:rsid w:val="002722E6"/>
    <w:rsid w:val="00291501"/>
    <w:rsid w:val="002A13B8"/>
    <w:rsid w:val="002D085A"/>
    <w:rsid w:val="002E4017"/>
    <w:rsid w:val="002E6DA1"/>
    <w:rsid w:val="002F2D26"/>
    <w:rsid w:val="00353ED9"/>
    <w:rsid w:val="00394A4F"/>
    <w:rsid w:val="003B61B0"/>
    <w:rsid w:val="004101D5"/>
    <w:rsid w:val="00412A05"/>
    <w:rsid w:val="004258A4"/>
    <w:rsid w:val="00432DE7"/>
    <w:rsid w:val="00471702"/>
    <w:rsid w:val="00484019"/>
    <w:rsid w:val="004855B1"/>
    <w:rsid w:val="004A130F"/>
    <w:rsid w:val="004D7546"/>
    <w:rsid w:val="004E5324"/>
    <w:rsid w:val="00511690"/>
    <w:rsid w:val="00542AEC"/>
    <w:rsid w:val="00553D0F"/>
    <w:rsid w:val="0059544C"/>
    <w:rsid w:val="005A1D30"/>
    <w:rsid w:val="005D13B4"/>
    <w:rsid w:val="005E4D1C"/>
    <w:rsid w:val="005F3D69"/>
    <w:rsid w:val="00600290"/>
    <w:rsid w:val="00601FA0"/>
    <w:rsid w:val="00607B75"/>
    <w:rsid w:val="006153AD"/>
    <w:rsid w:val="00654B42"/>
    <w:rsid w:val="00655275"/>
    <w:rsid w:val="00656275"/>
    <w:rsid w:val="006773A4"/>
    <w:rsid w:val="0068398D"/>
    <w:rsid w:val="00692B77"/>
    <w:rsid w:val="006A1417"/>
    <w:rsid w:val="006B03DF"/>
    <w:rsid w:val="006B2D4D"/>
    <w:rsid w:val="00737D95"/>
    <w:rsid w:val="00744DE2"/>
    <w:rsid w:val="00777AEB"/>
    <w:rsid w:val="00787E30"/>
    <w:rsid w:val="007A2CC8"/>
    <w:rsid w:val="007A35CB"/>
    <w:rsid w:val="00800A6A"/>
    <w:rsid w:val="00813210"/>
    <w:rsid w:val="00815CC0"/>
    <w:rsid w:val="00821BDF"/>
    <w:rsid w:val="00822688"/>
    <w:rsid w:val="008329EE"/>
    <w:rsid w:val="00861AD6"/>
    <w:rsid w:val="008B77B1"/>
    <w:rsid w:val="008E1F2A"/>
    <w:rsid w:val="008E29E4"/>
    <w:rsid w:val="00903334"/>
    <w:rsid w:val="00910CA2"/>
    <w:rsid w:val="00911DE4"/>
    <w:rsid w:val="009173C7"/>
    <w:rsid w:val="0093664D"/>
    <w:rsid w:val="009528EE"/>
    <w:rsid w:val="009666EC"/>
    <w:rsid w:val="00966AED"/>
    <w:rsid w:val="00986A74"/>
    <w:rsid w:val="009C11BD"/>
    <w:rsid w:val="00A0513C"/>
    <w:rsid w:val="00A12F7D"/>
    <w:rsid w:val="00A13DAC"/>
    <w:rsid w:val="00A36D28"/>
    <w:rsid w:val="00A9051A"/>
    <w:rsid w:val="00A94E93"/>
    <w:rsid w:val="00AA03AD"/>
    <w:rsid w:val="00AC339A"/>
    <w:rsid w:val="00AE310D"/>
    <w:rsid w:val="00AE53C3"/>
    <w:rsid w:val="00B96040"/>
    <w:rsid w:val="00BA7273"/>
    <w:rsid w:val="00BB04D7"/>
    <w:rsid w:val="00BC66E3"/>
    <w:rsid w:val="00BC6765"/>
    <w:rsid w:val="00BD3A1E"/>
    <w:rsid w:val="00BF0A7C"/>
    <w:rsid w:val="00C27FBD"/>
    <w:rsid w:val="00C32770"/>
    <w:rsid w:val="00C52732"/>
    <w:rsid w:val="00C73C6C"/>
    <w:rsid w:val="00C969C1"/>
    <w:rsid w:val="00CA0273"/>
    <w:rsid w:val="00CA517F"/>
    <w:rsid w:val="00CB23B6"/>
    <w:rsid w:val="00CB7A30"/>
    <w:rsid w:val="00CF421F"/>
    <w:rsid w:val="00D012CA"/>
    <w:rsid w:val="00D05AFF"/>
    <w:rsid w:val="00D11464"/>
    <w:rsid w:val="00D159FF"/>
    <w:rsid w:val="00D20FF8"/>
    <w:rsid w:val="00D250F2"/>
    <w:rsid w:val="00D90DA4"/>
    <w:rsid w:val="00D91A65"/>
    <w:rsid w:val="00D96E7C"/>
    <w:rsid w:val="00DB6149"/>
    <w:rsid w:val="00DE4152"/>
    <w:rsid w:val="00DF212F"/>
    <w:rsid w:val="00E42748"/>
    <w:rsid w:val="00E52FEA"/>
    <w:rsid w:val="00E93BED"/>
    <w:rsid w:val="00E95461"/>
    <w:rsid w:val="00EA31CF"/>
    <w:rsid w:val="00EB5BC5"/>
    <w:rsid w:val="00EB7874"/>
    <w:rsid w:val="00EB7ACF"/>
    <w:rsid w:val="00EE041B"/>
    <w:rsid w:val="00EE13B3"/>
    <w:rsid w:val="00F25462"/>
    <w:rsid w:val="00F530F7"/>
    <w:rsid w:val="00F5556D"/>
    <w:rsid w:val="00F675E5"/>
    <w:rsid w:val="00FA3993"/>
    <w:rsid w:val="00FE713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E173"/>
  <w15:chartTrackingRefBased/>
  <w15:docId w15:val="{62995EC6-7AA5-4BA4-9C25-B59819C4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05"/>
  </w:style>
  <w:style w:type="paragraph" w:styleId="Heading1">
    <w:name w:val="heading 1"/>
    <w:basedOn w:val="Normal"/>
    <w:next w:val="Normal"/>
    <w:link w:val="Heading1Char"/>
    <w:uiPriority w:val="9"/>
    <w:qFormat/>
    <w:rsid w:val="00021E2B"/>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qFormat/>
    <w:rsid w:val="0068398D"/>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D20FF8"/>
    <w:pPr>
      <w:keepNext/>
      <w:shd w:val="clear" w:color="auto" w:fill="FFCC99"/>
      <w:spacing w:after="0" w:line="240" w:lineRule="auto"/>
      <w:jc w:val="center"/>
      <w:outlineLvl w:val="2"/>
    </w:pPr>
    <w:rPr>
      <w:rFonts w:ascii="Verdana" w:eastAsia="Batang" w:hAnsi="Verdana" w:cs="Times New Roman"/>
      <w:b/>
      <w:bCs/>
      <w:caps/>
      <w:color w:val="0000FF"/>
      <w:sz w:val="24"/>
      <w:szCs w:val="24"/>
      <w:shd w:val="clear" w:color="auto" w:fill="FFFFFF"/>
      <w:lang w:eastAsia="hr-HR"/>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D20FF8"/>
    <w:pPr>
      <w:keepNext/>
      <w:shd w:val="clear" w:color="auto" w:fill="CCFFCC"/>
      <w:spacing w:after="0" w:line="288" w:lineRule="auto"/>
      <w:ind w:firstLine="708"/>
      <w:jc w:val="center"/>
      <w:outlineLvl w:val="3"/>
    </w:pPr>
    <w:rPr>
      <w:rFonts w:ascii="Verdana" w:eastAsia="Batang" w:hAnsi="Verdana" w:cs="Times New Roman"/>
      <w:b/>
      <w:bCs/>
      <w:caps/>
      <w:color w:val="FF0000"/>
      <w:sz w:val="24"/>
      <w:szCs w:val="24"/>
      <w:shd w:val="clear" w:color="auto" w:fill="FFFFFF"/>
      <w:lang w:eastAsia="hr-HR"/>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D20FF8"/>
    <w:pPr>
      <w:keepNext/>
      <w:spacing w:after="0" w:line="240" w:lineRule="auto"/>
      <w:jc w:val="center"/>
      <w:outlineLvl w:val="4"/>
    </w:pPr>
    <w:rPr>
      <w:rFonts w:ascii="Arial Black" w:eastAsia="Batang" w:hAnsi="Arial Black" w:cs="Times New Roman"/>
      <w:sz w:val="28"/>
      <w:szCs w:val="28"/>
      <w:shd w:val="clear" w:color="auto" w:fill="333333"/>
      <w:lang w:eastAsia="hr-HR"/>
    </w:rPr>
  </w:style>
  <w:style w:type="paragraph" w:styleId="Heading6">
    <w:name w:val="heading 6"/>
    <w:basedOn w:val="Normal"/>
    <w:next w:val="Normal"/>
    <w:link w:val="Heading6Char"/>
    <w:qFormat/>
    <w:rsid w:val="00D20FF8"/>
    <w:pPr>
      <w:keepNext/>
      <w:spacing w:after="0" w:line="240" w:lineRule="auto"/>
      <w:jc w:val="center"/>
      <w:outlineLvl w:val="5"/>
    </w:pPr>
    <w:rPr>
      <w:rFonts w:ascii="Verdana" w:eastAsia="Batang" w:hAnsi="Verdana" w:cs="Times New Roman"/>
      <w:b/>
      <w:bCs/>
      <w:color w:val="808080"/>
      <w:sz w:val="28"/>
      <w:szCs w:val="28"/>
      <w:shd w:val="clear" w:color="auto" w:fill="FFFFFF"/>
      <w:lang w:eastAsia="hr-HR"/>
    </w:rPr>
  </w:style>
  <w:style w:type="paragraph" w:styleId="Heading7">
    <w:name w:val="heading 7"/>
    <w:basedOn w:val="Normal"/>
    <w:next w:val="Normal"/>
    <w:link w:val="Heading7Char"/>
    <w:unhideWhenUsed/>
    <w:qFormat/>
    <w:rsid w:val="0068398D"/>
    <w:pPr>
      <w:spacing w:before="240" w:after="60" w:line="276" w:lineRule="auto"/>
      <w:outlineLvl w:val="6"/>
    </w:pPr>
    <w:rPr>
      <w:rFonts w:ascii="Calibri Light" w:eastAsia="Times New Roman" w:hAnsi="Calibri Light" w:cs="Times New Roman"/>
      <w:i/>
      <w:iCs/>
      <w:color w:val="1F4D78"/>
      <w:sz w:val="20"/>
      <w:szCs w:val="20"/>
      <w:lang w:eastAsia="hr-HR"/>
    </w:rPr>
  </w:style>
  <w:style w:type="paragraph" w:styleId="Heading8">
    <w:name w:val="heading 8"/>
    <w:basedOn w:val="Normal"/>
    <w:next w:val="Normal"/>
    <w:link w:val="Heading8Char"/>
    <w:qFormat/>
    <w:rsid w:val="00D20FF8"/>
    <w:pPr>
      <w:spacing w:before="240" w:after="60" w:line="240" w:lineRule="auto"/>
      <w:outlineLvl w:val="7"/>
    </w:pPr>
    <w:rPr>
      <w:rFonts w:ascii="Times New Roman" w:eastAsia="Times New Roman" w:hAnsi="Times New Roman" w:cs="Times New Roman"/>
      <w:i/>
      <w:iCs/>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0E7F05"/>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E7F0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E7F05"/>
    <w:rPr>
      <w:rFonts w:ascii="Times New Roman" w:eastAsia="Times New Roman" w:hAnsi="Times New Roman" w:cs="Times New Roman"/>
      <w:sz w:val="24"/>
      <w:szCs w:val="24"/>
      <w:lang w:eastAsia="hr-HR"/>
    </w:rPr>
  </w:style>
  <w:style w:type="table" w:styleId="TableGrid">
    <w:name w:val="Table Grid"/>
    <w:basedOn w:val="TableNormal"/>
    <w:uiPriority w:val="59"/>
    <w:rsid w:val="000E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732"/>
    <w:pPr>
      <w:ind w:left="720"/>
      <w:contextualSpacing/>
    </w:pPr>
  </w:style>
  <w:style w:type="paragraph" w:styleId="NormalWeb">
    <w:name w:val="Normal (Web)"/>
    <w:basedOn w:val="Normal"/>
    <w:rsid w:val="00D90DA4"/>
    <w:pPr>
      <w:spacing w:after="0" w:line="288" w:lineRule="atLeast"/>
    </w:pPr>
    <w:rPr>
      <w:rFonts w:ascii="Tahoma" w:eastAsia="Times New Roman" w:hAnsi="Tahoma" w:cs="Tahoma"/>
      <w:color w:val="666666"/>
      <w:sz w:val="17"/>
      <w:szCs w:val="17"/>
      <w:lang w:eastAsia="hr-HR"/>
    </w:rPr>
  </w:style>
  <w:style w:type="paragraph" w:customStyle="1" w:styleId="Pa12">
    <w:name w:val="Pa12"/>
    <w:basedOn w:val="Normal"/>
    <w:next w:val="Normal"/>
    <w:rsid w:val="002E6DA1"/>
    <w:pPr>
      <w:autoSpaceDE w:val="0"/>
      <w:autoSpaceDN w:val="0"/>
      <w:adjustRightInd w:val="0"/>
      <w:spacing w:after="0" w:line="221" w:lineRule="atLeast"/>
    </w:pPr>
    <w:rPr>
      <w:rFonts w:ascii="Times New Roman" w:eastAsia="Calibri" w:hAnsi="Times New Roman" w:cs="Times New Roman"/>
      <w:sz w:val="24"/>
      <w:szCs w:val="24"/>
    </w:rPr>
  </w:style>
  <w:style w:type="paragraph" w:styleId="NoSpacing">
    <w:name w:val="No Spacing"/>
    <w:uiPriority w:val="99"/>
    <w:qFormat/>
    <w:rsid w:val="002E6DA1"/>
    <w:pPr>
      <w:spacing w:after="0" w:line="240" w:lineRule="auto"/>
    </w:pPr>
  </w:style>
  <w:style w:type="table" w:customStyle="1" w:styleId="TableGrid1">
    <w:name w:val="Table Grid1"/>
    <w:basedOn w:val="TableNormal"/>
    <w:next w:val="TableGrid"/>
    <w:uiPriority w:val="59"/>
    <w:rsid w:val="006B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D"/>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Heading1Char">
    <w:name w:val="Heading 1 Char"/>
    <w:basedOn w:val="DefaultParagraphFont"/>
    <w:link w:val="Heading1"/>
    <w:uiPriority w:val="9"/>
    <w:rsid w:val="00021E2B"/>
    <w:rPr>
      <w:rFonts w:ascii="Arial" w:eastAsia="Times New Roman" w:hAnsi="Arial" w:cs="Arial"/>
      <w:b/>
      <w:bCs/>
      <w:kern w:val="32"/>
      <w:sz w:val="32"/>
      <w:szCs w:val="32"/>
      <w:lang w:eastAsia="hr-HR"/>
    </w:rPr>
  </w:style>
  <w:style w:type="table" w:customStyle="1" w:styleId="TableGrid2">
    <w:name w:val="Table Grid2"/>
    <w:basedOn w:val="TableNormal"/>
    <w:next w:val="TableGrid"/>
    <w:uiPriority w:val="99"/>
    <w:rsid w:val="00021E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6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32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398D"/>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rsid w:val="0068398D"/>
    <w:rPr>
      <w:rFonts w:ascii="Calibri Light" w:eastAsia="Times New Roman" w:hAnsi="Calibri Light" w:cs="Times New Roman"/>
      <w:i/>
      <w:iCs/>
      <w:color w:val="1F4D78"/>
      <w:sz w:val="20"/>
      <w:szCs w:val="20"/>
      <w:lang w:eastAsia="hr-HR"/>
    </w:rPr>
  </w:style>
  <w:style w:type="numbering" w:customStyle="1" w:styleId="Bezpopisa1">
    <w:name w:val="Bez popisa1"/>
    <w:next w:val="NoList"/>
    <w:uiPriority w:val="99"/>
    <w:semiHidden/>
    <w:unhideWhenUsed/>
    <w:rsid w:val="0068398D"/>
  </w:style>
  <w:style w:type="paragraph" w:styleId="BodyTextIndent">
    <w:name w:val="Body Text Indent"/>
    <w:basedOn w:val="Normal"/>
    <w:link w:val="BodyTextIndentChar"/>
    <w:uiPriority w:val="99"/>
    <w:rsid w:val="0068398D"/>
    <w:pPr>
      <w:spacing w:after="120" w:line="480" w:lineRule="auto"/>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uiPriority w:val="99"/>
    <w:rsid w:val="0068398D"/>
    <w:rPr>
      <w:rFonts w:ascii="Times New Roman" w:eastAsia="Times New Roman" w:hAnsi="Times New Roman" w:cs="Times New Roman"/>
      <w:sz w:val="20"/>
      <w:szCs w:val="20"/>
      <w:lang w:val="en-GB" w:eastAsia="hr-HR"/>
    </w:rPr>
  </w:style>
  <w:style w:type="table" w:customStyle="1" w:styleId="Reetkatablice1">
    <w:name w:val="Rešetka tablice1"/>
    <w:basedOn w:val="TableNormal"/>
    <w:next w:val="TableGrid"/>
    <w:uiPriority w:val="3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
    <w:name w:val="Body text (2) + 9"/>
    <w:aliases w:val="5 pt,Bold"/>
    <w:uiPriority w:val="99"/>
    <w:rsid w:val="0068398D"/>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68398D"/>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68398D"/>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68398D"/>
    <w:rPr>
      <w:rFonts w:ascii="Arial Narrow" w:eastAsia="Times New Roman" w:hAnsi="Arial Narrow"/>
      <w:color w:val="000000"/>
      <w:spacing w:val="0"/>
      <w:w w:val="100"/>
      <w:position w:val="0"/>
      <w:sz w:val="24"/>
      <w:u w:val="none"/>
      <w:lang w:val="hr-HR" w:eastAsia="hr-HR"/>
    </w:rPr>
  </w:style>
  <w:style w:type="character" w:styleId="Strong">
    <w:name w:val="Strong"/>
    <w:qFormat/>
    <w:rsid w:val="0068398D"/>
    <w:rPr>
      <w:rFonts w:cs="Times New Roman"/>
      <w:b/>
    </w:rPr>
  </w:style>
  <w:style w:type="character" w:styleId="Hyperlink">
    <w:name w:val="Hyperlink"/>
    <w:uiPriority w:val="99"/>
    <w:rsid w:val="0068398D"/>
    <w:rPr>
      <w:rFonts w:cs="Times New Roman"/>
      <w:color w:val="0000FF"/>
      <w:u w:val="single"/>
    </w:rPr>
  </w:style>
  <w:style w:type="character" w:customStyle="1" w:styleId="frlabel">
    <w:name w:val="fr_label"/>
    <w:uiPriority w:val="99"/>
    <w:rsid w:val="0068398D"/>
  </w:style>
  <w:style w:type="paragraph" w:styleId="BalloonText">
    <w:name w:val="Balloon Text"/>
    <w:basedOn w:val="Normal"/>
    <w:link w:val="BalloonTextChar"/>
    <w:uiPriority w:val="99"/>
    <w:rsid w:val="0068398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8398D"/>
    <w:rPr>
      <w:rFonts w:ascii="Tahoma" w:eastAsia="Calibri" w:hAnsi="Tahoma" w:cs="Tahoma"/>
      <w:sz w:val="16"/>
      <w:szCs w:val="16"/>
    </w:rPr>
  </w:style>
  <w:style w:type="numbering" w:customStyle="1" w:styleId="NoList1">
    <w:name w:val="No List1"/>
    <w:next w:val="NoList"/>
    <w:uiPriority w:val="99"/>
    <w:semiHidden/>
    <w:unhideWhenUsed/>
    <w:rsid w:val="0068398D"/>
  </w:style>
  <w:style w:type="numbering" w:customStyle="1" w:styleId="NoList11">
    <w:name w:val="No List11"/>
    <w:next w:val="NoList"/>
    <w:uiPriority w:val="99"/>
    <w:semiHidden/>
    <w:unhideWhenUsed/>
    <w:rsid w:val="0068398D"/>
  </w:style>
  <w:style w:type="paragraph" w:customStyle="1" w:styleId="Heading71">
    <w:name w:val="Heading 71"/>
    <w:basedOn w:val="Normal"/>
    <w:next w:val="Normal"/>
    <w:uiPriority w:val="9"/>
    <w:semiHidden/>
    <w:unhideWhenUsed/>
    <w:qFormat/>
    <w:rsid w:val="0068398D"/>
    <w:pPr>
      <w:keepNext/>
      <w:keepLines/>
      <w:spacing w:before="40" w:after="0" w:line="276" w:lineRule="auto"/>
      <w:outlineLvl w:val="6"/>
    </w:pPr>
    <w:rPr>
      <w:rFonts w:ascii="Calibri Light" w:eastAsia="Times New Roman" w:hAnsi="Calibri Light" w:cs="Times New Roman"/>
      <w:i/>
      <w:iCs/>
      <w:color w:val="1F4D78"/>
    </w:rPr>
  </w:style>
  <w:style w:type="numbering" w:customStyle="1" w:styleId="NoList2">
    <w:name w:val="No List2"/>
    <w:next w:val="NoList"/>
    <w:uiPriority w:val="99"/>
    <w:semiHidden/>
    <w:unhideWhenUsed/>
    <w:rsid w:val="0068398D"/>
  </w:style>
  <w:style w:type="numbering" w:customStyle="1" w:styleId="NoList12">
    <w:name w:val="No List12"/>
    <w:next w:val="NoList"/>
    <w:uiPriority w:val="99"/>
    <w:semiHidden/>
    <w:unhideWhenUsed/>
    <w:rsid w:val="0068398D"/>
  </w:style>
  <w:style w:type="numbering" w:customStyle="1" w:styleId="NoList21">
    <w:name w:val="No List21"/>
    <w:next w:val="NoList"/>
    <w:uiPriority w:val="99"/>
    <w:semiHidden/>
    <w:unhideWhenUsed/>
    <w:rsid w:val="0068398D"/>
  </w:style>
  <w:style w:type="numbering" w:customStyle="1" w:styleId="NoList3">
    <w:name w:val="No List3"/>
    <w:next w:val="NoList"/>
    <w:uiPriority w:val="99"/>
    <w:semiHidden/>
    <w:unhideWhenUsed/>
    <w:rsid w:val="0068398D"/>
  </w:style>
  <w:style w:type="character" w:customStyle="1" w:styleId="Heading7Char1">
    <w:name w:val="Heading 7 Char1"/>
    <w:basedOn w:val="DefaultParagraphFont"/>
    <w:semiHidden/>
    <w:rsid w:val="0068398D"/>
    <w:rPr>
      <w:rFonts w:ascii="Calibri" w:eastAsia="Times New Roman" w:hAnsi="Calibri" w:cs="Times New Roman"/>
      <w:sz w:val="24"/>
      <w:szCs w:val="24"/>
      <w:lang w:eastAsia="en-US"/>
    </w:rPr>
  </w:style>
  <w:style w:type="numbering" w:customStyle="1" w:styleId="NoList4">
    <w:name w:val="No List4"/>
    <w:next w:val="NoList"/>
    <w:uiPriority w:val="99"/>
    <w:semiHidden/>
    <w:rsid w:val="0068398D"/>
  </w:style>
  <w:style w:type="table" w:customStyle="1" w:styleId="TableGrid11">
    <w:name w:val="Table Grid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8398D"/>
  </w:style>
  <w:style w:type="numbering" w:customStyle="1" w:styleId="NoList6">
    <w:name w:val="No List6"/>
    <w:next w:val="NoList"/>
    <w:uiPriority w:val="99"/>
    <w:semiHidden/>
    <w:unhideWhenUsed/>
    <w:rsid w:val="0068398D"/>
  </w:style>
  <w:style w:type="numbering" w:customStyle="1" w:styleId="NoList7">
    <w:name w:val="No List7"/>
    <w:next w:val="NoList"/>
    <w:uiPriority w:val="99"/>
    <w:semiHidden/>
    <w:unhideWhenUsed/>
    <w:rsid w:val="0068398D"/>
  </w:style>
  <w:style w:type="numbering" w:customStyle="1" w:styleId="NoList8">
    <w:name w:val="No List8"/>
    <w:next w:val="NoList"/>
    <w:uiPriority w:val="99"/>
    <w:semiHidden/>
    <w:unhideWhenUsed/>
    <w:rsid w:val="0068398D"/>
  </w:style>
  <w:style w:type="numbering" w:customStyle="1" w:styleId="NoList9">
    <w:name w:val="No List9"/>
    <w:next w:val="NoList"/>
    <w:uiPriority w:val="99"/>
    <w:semiHidden/>
    <w:unhideWhenUsed/>
    <w:rsid w:val="0068398D"/>
  </w:style>
  <w:style w:type="numbering" w:customStyle="1" w:styleId="NoList10">
    <w:name w:val="No List10"/>
    <w:next w:val="NoList"/>
    <w:uiPriority w:val="99"/>
    <w:semiHidden/>
    <w:unhideWhenUsed/>
    <w:rsid w:val="0068398D"/>
  </w:style>
  <w:style w:type="numbering" w:customStyle="1" w:styleId="NoList13">
    <w:name w:val="No List13"/>
    <w:next w:val="NoList"/>
    <w:uiPriority w:val="99"/>
    <w:semiHidden/>
    <w:unhideWhenUsed/>
    <w:rsid w:val="0068398D"/>
  </w:style>
  <w:style w:type="numbering" w:customStyle="1" w:styleId="NoList111">
    <w:name w:val="No List111"/>
    <w:next w:val="NoList"/>
    <w:uiPriority w:val="99"/>
    <w:semiHidden/>
    <w:unhideWhenUsed/>
    <w:rsid w:val="0068398D"/>
  </w:style>
  <w:style w:type="numbering" w:customStyle="1" w:styleId="NoList1111">
    <w:name w:val="No List1111"/>
    <w:next w:val="NoList"/>
    <w:uiPriority w:val="99"/>
    <w:semiHidden/>
    <w:unhideWhenUsed/>
    <w:rsid w:val="0068398D"/>
  </w:style>
  <w:style w:type="numbering" w:customStyle="1" w:styleId="NoList22">
    <w:name w:val="No List22"/>
    <w:next w:val="NoList"/>
    <w:uiPriority w:val="99"/>
    <w:semiHidden/>
    <w:unhideWhenUsed/>
    <w:rsid w:val="0068398D"/>
  </w:style>
  <w:style w:type="numbering" w:customStyle="1" w:styleId="NoList121">
    <w:name w:val="No List121"/>
    <w:next w:val="NoList"/>
    <w:uiPriority w:val="99"/>
    <w:semiHidden/>
    <w:unhideWhenUsed/>
    <w:rsid w:val="0068398D"/>
  </w:style>
  <w:style w:type="numbering" w:customStyle="1" w:styleId="NoList211">
    <w:name w:val="No List211"/>
    <w:next w:val="NoList"/>
    <w:uiPriority w:val="99"/>
    <w:semiHidden/>
    <w:unhideWhenUsed/>
    <w:rsid w:val="0068398D"/>
  </w:style>
  <w:style w:type="numbering" w:customStyle="1" w:styleId="NoList31">
    <w:name w:val="No List31"/>
    <w:next w:val="NoList"/>
    <w:uiPriority w:val="99"/>
    <w:semiHidden/>
    <w:unhideWhenUsed/>
    <w:rsid w:val="0068398D"/>
  </w:style>
  <w:style w:type="numbering" w:customStyle="1" w:styleId="NoList41">
    <w:name w:val="No List41"/>
    <w:next w:val="NoList"/>
    <w:semiHidden/>
    <w:rsid w:val="0068398D"/>
  </w:style>
  <w:style w:type="numbering" w:customStyle="1" w:styleId="NoList51">
    <w:name w:val="No List51"/>
    <w:next w:val="NoList"/>
    <w:uiPriority w:val="99"/>
    <w:semiHidden/>
    <w:unhideWhenUsed/>
    <w:rsid w:val="0068398D"/>
  </w:style>
  <w:style w:type="numbering" w:customStyle="1" w:styleId="NoList61">
    <w:name w:val="No List61"/>
    <w:next w:val="NoList"/>
    <w:uiPriority w:val="99"/>
    <w:semiHidden/>
    <w:unhideWhenUsed/>
    <w:rsid w:val="0068398D"/>
  </w:style>
  <w:style w:type="numbering" w:customStyle="1" w:styleId="NoList71">
    <w:name w:val="No List71"/>
    <w:next w:val="NoList"/>
    <w:uiPriority w:val="99"/>
    <w:semiHidden/>
    <w:unhideWhenUsed/>
    <w:rsid w:val="0068398D"/>
  </w:style>
  <w:style w:type="numbering" w:customStyle="1" w:styleId="NoList81">
    <w:name w:val="No List81"/>
    <w:next w:val="NoList"/>
    <w:uiPriority w:val="99"/>
    <w:semiHidden/>
    <w:unhideWhenUsed/>
    <w:rsid w:val="0068398D"/>
  </w:style>
  <w:style w:type="numbering" w:customStyle="1" w:styleId="NoList91">
    <w:name w:val="No List91"/>
    <w:next w:val="NoList"/>
    <w:uiPriority w:val="99"/>
    <w:semiHidden/>
    <w:unhideWhenUsed/>
    <w:rsid w:val="0068398D"/>
  </w:style>
  <w:style w:type="table" w:customStyle="1" w:styleId="TableGrid21">
    <w:name w:val="Table Grid21"/>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398D"/>
  </w:style>
  <w:style w:type="table" w:customStyle="1" w:styleId="TableGrid31">
    <w:name w:val="Table Grid31"/>
    <w:basedOn w:val="TableNormal"/>
    <w:next w:val="TableGrid"/>
    <w:uiPriority w:val="5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398D"/>
  </w:style>
  <w:style w:type="numbering" w:customStyle="1" w:styleId="NoList112">
    <w:name w:val="No List112"/>
    <w:next w:val="NoList"/>
    <w:uiPriority w:val="99"/>
    <w:semiHidden/>
    <w:unhideWhenUsed/>
    <w:rsid w:val="0068398D"/>
  </w:style>
  <w:style w:type="numbering" w:customStyle="1" w:styleId="NoList23">
    <w:name w:val="No List23"/>
    <w:next w:val="NoList"/>
    <w:uiPriority w:val="99"/>
    <w:semiHidden/>
    <w:unhideWhenUsed/>
    <w:rsid w:val="0068398D"/>
  </w:style>
  <w:style w:type="numbering" w:customStyle="1" w:styleId="NoList122">
    <w:name w:val="No List122"/>
    <w:next w:val="NoList"/>
    <w:uiPriority w:val="99"/>
    <w:semiHidden/>
    <w:unhideWhenUsed/>
    <w:rsid w:val="0068398D"/>
  </w:style>
  <w:style w:type="numbering" w:customStyle="1" w:styleId="NoList212">
    <w:name w:val="No List212"/>
    <w:next w:val="NoList"/>
    <w:uiPriority w:val="99"/>
    <w:semiHidden/>
    <w:unhideWhenUsed/>
    <w:rsid w:val="0068398D"/>
  </w:style>
  <w:style w:type="numbering" w:customStyle="1" w:styleId="NoList32">
    <w:name w:val="No List32"/>
    <w:next w:val="NoList"/>
    <w:uiPriority w:val="99"/>
    <w:semiHidden/>
    <w:unhideWhenUsed/>
    <w:rsid w:val="0068398D"/>
  </w:style>
  <w:style w:type="numbering" w:customStyle="1" w:styleId="NoList42">
    <w:name w:val="No List42"/>
    <w:next w:val="NoList"/>
    <w:semiHidden/>
    <w:rsid w:val="0068398D"/>
  </w:style>
  <w:style w:type="numbering" w:customStyle="1" w:styleId="NoList52">
    <w:name w:val="No List52"/>
    <w:next w:val="NoList"/>
    <w:uiPriority w:val="99"/>
    <w:semiHidden/>
    <w:unhideWhenUsed/>
    <w:rsid w:val="0068398D"/>
  </w:style>
  <w:style w:type="numbering" w:customStyle="1" w:styleId="NoList62">
    <w:name w:val="No List62"/>
    <w:next w:val="NoList"/>
    <w:uiPriority w:val="99"/>
    <w:semiHidden/>
    <w:unhideWhenUsed/>
    <w:rsid w:val="0068398D"/>
  </w:style>
  <w:style w:type="numbering" w:customStyle="1" w:styleId="NoList72">
    <w:name w:val="No List72"/>
    <w:next w:val="NoList"/>
    <w:uiPriority w:val="99"/>
    <w:semiHidden/>
    <w:unhideWhenUsed/>
    <w:rsid w:val="0068398D"/>
  </w:style>
  <w:style w:type="numbering" w:customStyle="1" w:styleId="NoList82">
    <w:name w:val="No List82"/>
    <w:next w:val="NoList"/>
    <w:uiPriority w:val="99"/>
    <w:semiHidden/>
    <w:unhideWhenUsed/>
    <w:rsid w:val="0068398D"/>
  </w:style>
  <w:style w:type="numbering" w:customStyle="1" w:styleId="NoList92">
    <w:name w:val="No List92"/>
    <w:next w:val="NoList"/>
    <w:uiPriority w:val="99"/>
    <w:semiHidden/>
    <w:unhideWhenUsed/>
    <w:rsid w:val="0068398D"/>
  </w:style>
  <w:style w:type="paragraph" w:styleId="CommentText">
    <w:name w:val="annotation text"/>
    <w:basedOn w:val="Normal"/>
    <w:link w:val="CommentTextChar"/>
    <w:uiPriority w:val="99"/>
    <w:semiHidden/>
    <w:unhideWhenUsed/>
    <w:rsid w:val="0068398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68398D"/>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unhideWhenUsed/>
    <w:rsid w:val="0068398D"/>
    <w:rPr>
      <w:sz w:val="16"/>
      <w:szCs w:val="16"/>
    </w:rPr>
  </w:style>
  <w:style w:type="table" w:customStyle="1" w:styleId="TableGrid41">
    <w:name w:val="Table Grid41"/>
    <w:basedOn w:val="TableNormal"/>
    <w:next w:val="TableGrid"/>
    <w:uiPriority w:val="5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398D"/>
  </w:style>
  <w:style w:type="table" w:customStyle="1" w:styleId="TableGrid7">
    <w:name w:val="Table Grid7"/>
    <w:basedOn w:val="TableNormal"/>
    <w:next w:val="TableGrid"/>
    <w:uiPriority w:val="99"/>
    <w:rsid w:val="0068398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68398D"/>
  </w:style>
  <w:style w:type="paragraph" w:customStyle="1" w:styleId="StyleLinespacing15lines">
    <w:name w:val="Style Line spacing:  1.5 lines"/>
    <w:basedOn w:val="Normal"/>
    <w:rsid w:val="0068398D"/>
    <w:pPr>
      <w:spacing w:after="0" w:line="240" w:lineRule="auto"/>
      <w:jc w:val="both"/>
    </w:pPr>
    <w:rPr>
      <w:rFonts w:ascii="Times New Roman" w:eastAsia="Times New Roman" w:hAnsi="Times New Roman" w:cs="Times New Roman"/>
      <w:sz w:val="24"/>
      <w:szCs w:val="24"/>
      <w:lang w:eastAsia="hr-HR"/>
    </w:rPr>
  </w:style>
  <w:style w:type="table" w:customStyle="1" w:styleId="Reetkatablice2">
    <w:name w:val="Rešetka tablice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0">
    <w:name w:val="Body Text 2"/>
    <w:basedOn w:val="Normal"/>
    <w:link w:val="BodyText2Char"/>
    <w:rsid w:val="0068398D"/>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0"/>
    <w:rsid w:val="0068398D"/>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8398D"/>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TableGrid22">
    <w:name w:val="Table Grid2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398D"/>
  </w:style>
  <w:style w:type="numbering" w:customStyle="1" w:styleId="NoList113">
    <w:name w:val="No List113"/>
    <w:next w:val="NoList"/>
    <w:uiPriority w:val="99"/>
    <w:semiHidden/>
    <w:unhideWhenUsed/>
    <w:rsid w:val="0068398D"/>
  </w:style>
  <w:style w:type="table" w:customStyle="1" w:styleId="TableGrid12">
    <w:name w:val="Table Grid12"/>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68398D"/>
    <w:pPr>
      <w:keepNext/>
      <w:keepLines/>
      <w:spacing w:before="200" w:after="0" w:line="276" w:lineRule="auto"/>
      <w:outlineLvl w:val="1"/>
    </w:pPr>
    <w:rPr>
      <w:rFonts w:ascii="Calibri Light" w:eastAsia="Times New Roman" w:hAnsi="Calibri Light" w:cs="Times New Roman"/>
      <w:b/>
      <w:bCs/>
      <w:color w:val="5B9BD5"/>
      <w:sz w:val="26"/>
      <w:szCs w:val="26"/>
    </w:rPr>
  </w:style>
  <w:style w:type="numbering" w:customStyle="1" w:styleId="NoList24">
    <w:name w:val="No List24"/>
    <w:next w:val="NoList"/>
    <w:uiPriority w:val="99"/>
    <w:semiHidden/>
    <w:unhideWhenUsed/>
    <w:rsid w:val="0068398D"/>
  </w:style>
  <w:style w:type="character" w:customStyle="1" w:styleId="Heading2Char1">
    <w:name w:val="Heading 2 Char1"/>
    <w:uiPriority w:val="9"/>
    <w:semiHidden/>
    <w:rsid w:val="0068398D"/>
    <w:rPr>
      <w:rFonts w:ascii="Calibri Light" w:eastAsia="Times New Roman" w:hAnsi="Calibri Light" w:cs="Times New Roman"/>
      <w:color w:val="2E74B5"/>
      <w:sz w:val="26"/>
      <w:szCs w:val="26"/>
    </w:rPr>
  </w:style>
  <w:style w:type="numbering" w:customStyle="1" w:styleId="NoList33">
    <w:name w:val="No List33"/>
    <w:next w:val="NoList"/>
    <w:semiHidden/>
    <w:rsid w:val="0068398D"/>
  </w:style>
  <w:style w:type="numbering" w:customStyle="1" w:styleId="NoList43">
    <w:name w:val="No List43"/>
    <w:next w:val="NoList"/>
    <w:uiPriority w:val="99"/>
    <w:semiHidden/>
    <w:unhideWhenUsed/>
    <w:rsid w:val="0068398D"/>
  </w:style>
  <w:style w:type="numbering" w:customStyle="1" w:styleId="NoList123">
    <w:name w:val="No List123"/>
    <w:next w:val="NoList"/>
    <w:uiPriority w:val="99"/>
    <w:semiHidden/>
    <w:unhideWhenUsed/>
    <w:rsid w:val="0068398D"/>
  </w:style>
  <w:style w:type="table" w:customStyle="1" w:styleId="TableGrid32">
    <w:name w:val="Table Grid32"/>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8398D"/>
  </w:style>
  <w:style w:type="numbering" w:customStyle="1" w:styleId="NoList311">
    <w:name w:val="No List311"/>
    <w:next w:val="NoList"/>
    <w:semiHidden/>
    <w:rsid w:val="0068398D"/>
  </w:style>
  <w:style w:type="table" w:customStyle="1" w:styleId="TableGrid121">
    <w:name w:val="Table Grid12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8398D"/>
  </w:style>
  <w:style w:type="numbering" w:customStyle="1" w:styleId="NoList63">
    <w:name w:val="No List63"/>
    <w:next w:val="NoList"/>
    <w:semiHidden/>
    <w:rsid w:val="0068398D"/>
  </w:style>
  <w:style w:type="numbering" w:customStyle="1" w:styleId="NoList73">
    <w:name w:val="No List73"/>
    <w:next w:val="NoList"/>
    <w:uiPriority w:val="99"/>
    <w:semiHidden/>
    <w:unhideWhenUsed/>
    <w:rsid w:val="0068398D"/>
  </w:style>
  <w:style w:type="numbering" w:customStyle="1" w:styleId="NoList83">
    <w:name w:val="No List83"/>
    <w:next w:val="NoList"/>
    <w:semiHidden/>
    <w:rsid w:val="0068398D"/>
  </w:style>
  <w:style w:type="table" w:customStyle="1" w:styleId="TableGrid42">
    <w:name w:val="Table Grid4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68398D"/>
  </w:style>
  <w:style w:type="table" w:customStyle="1" w:styleId="TableGrid62">
    <w:name w:val="Table Grid62"/>
    <w:basedOn w:val="TableNormal"/>
    <w:next w:val="TableGrid"/>
    <w:uiPriority w:val="59"/>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68398D"/>
  </w:style>
  <w:style w:type="numbering" w:customStyle="1" w:styleId="NoList1112">
    <w:name w:val="No List1112"/>
    <w:next w:val="NoList"/>
    <w:uiPriority w:val="99"/>
    <w:semiHidden/>
    <w:unhideWhenUsed/>
    <w:rsid w:val="0068398D"/>
  </w:style>
  <w:style w:type="table" w:customStyle="1" w:styleId="TableGrid13">
    <w:name w:val="Table Grid13"/>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8398D"/>
  </w:style>
  <w:style w:type="numbering" w:customStyle="1" w:styleId="NoList321">
    <w:name w:val="No List321"/>
    <w:next w:val="NoList"/>
    <w:semiHidden/>
    <w:rsid w:val="0068398D"/>
  </w:style>
  <w:style w:type="table" w:customStyle="1" w:styleId="TableGrid111">
    <w:name w:val="Table Grid1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68398D"/>
  </w:style>
  <w:style w:type="numbering" w:customStyle="1" w:styleId="NoList1211">
    <w:name w:val="No List1211"/>
    <w:next w:val="NoList"/>
    <w:uiPriority w:val="99"/>
    <w:semiHidden/>
    <w:unhideWhenUsed/>
    <w:rsid w:val="0068398D"/>
  </w:style>
  <w:style w:type="table" w:customStyle="1" w:styleId="TableGrid311">
    <w:name w:val="Table Grid311"/>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68398D"/>
  </w:style>
  <w:style w:type="numbering" w:customStyle="1" w:styleId="NoList3111">
    <w:name w:val="No List3111"/>
    <w:next w:val="NoList"/>
    <w:semiHidden/>
    <w:rsid w:val="0068398D"/>
  </w:style>
  <w:style w:type="numbering" w:customStyle="1" w:styleId="NoList511">
    <w:name w:val="No List511"/>
    <w:next w:val="NoList"/>
    <w:uiPriority w:val="99"/>
    <w:semiHidden/>
    <w:unhideWhenUsed/>
    <w:rsid w:val="0068398D"/>
  </w:style>
  <w:style w:type="numbering" w:customStyle="1" w:styleId="NoList611">
    <w:name w:val="No List611"/>
    <w:next w:val="NoList"/>
    <w:semiHidden/>
    <w:rsid w:val="0068398D"/>
  </w:style>
  <w:style w:type="numbering" w:customStyle="1" w:styleId="NoList711">
    <w:name w:val="No List711"/>
    <w:next w:val="NoList"/>
    <w:uiPriority w:val="99"/>
    <w:semiHidden/>
    <w:unhideWhenUsed/>
    <w:rsid w:val="0068398D"/>
  </w:style>
  <w:style w:type="numbering" w:customStyle="1" w:styleId="NoList811">
    <w:name w:val="No List811"/>
    <w:next w:val="NoList"/>
    <w:semiHidden/>
    <w:rsid w:val="0068398D"/>
  </w:style>
  <w:style w:type="table" w:customStyle="1" w:styleId="TableGrid411">
    <w:name w:val="Table Grid41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68398D"/>
  </w:style>
  <w:style w:type="table" w:customStyle="1" w:styleId="TableGrid71">
    <w:name w:val="Table Grid71"/>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8398D"/>
  </w:style>
  <w:style w:type="numbering" w:customStyle="1" w:styleId="NoList1121">
    <w:name w:val="No List1121"/>
    <w:next w:val="NoList"/>
    <w:uiPriority w:val="99"/>
    <w:semiHidden/>
    <w:unhideWhenUsed/>
    <w:rsid w:val="0068398D"/>
  </w:style>
  <w:style w:type="table" w:customStyle="1" w:styleId="TableGrid14">
    <w:name w:val="Table Grid14"/>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68398D"/>
  </w:style>
  <w:style w:type="numbering" w:customStyle="1" w:styleId="NoList331">
    <w:name w:val="No List331"/>
    <w:next w:val="NoList"/>
    <w:semiHidden/>
    <w:rsid w:val="0068398D"/>
  </w:style>
  <w:style w:type="table" w:customStyle="1" w:styleId="TableGrid112">
    <w:name w:val="Table Grid11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68398D"/>
  </w:style>
  <w:style w:type="numbering" w:customStyle="1" w:styleId="NoList1221">
    <w:name w:val="No List1221"/>
    <w:next w:val="NoList"/>
    <w:uiPriority w:val="99"/>
    <w:semiHidden/>
    <w:unhideWhenUsed/>
    <w:rsid w:val="0068398D"/>
  </w:style>
  <w:style w:type="numbering" w:customStyle="1" w:styleId="NoList2121">
    <w:name w:val="No List2121"/>
    <w:next w:val="NoList"/>
    <w:uiPriority w:val="99"/>
    <w:semiHidden/>
    <w:unhideWhenUsed/>
    <w:rsid w:val="0068398D"/>
  </w:style>
  <w:style w:type="numbering" w:customStyle="1" w:styleId="NoList312">
    <w:name w:val="No List312"/>
    <w:next w:val="NoList"/>
    <w:semiHidden/>
    <w:rsid w:val="0068398D"/>
  </w:style>
  <w:style w:type="table" w:customStyle="1" w:styleId="TableGrid122">
    <w:name w:val="Table Grid122"/>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68398D"/>
  </w:style>
  <w:style w:type="numbering" w:customStyle="1" w:styleId="NoList621">
    <w:name w:val="No List621"/>
    <w:next w:val="NoList"/>
    <w:semiHidden/>
    <w:rsid w:val="0068398D"/>
  </w:style>
  <w:style w:type="numbering" w:customStyle="1" w:styleId="NoList721">
    <w:name w:val="No List721"/>
    <w:next w:val="NoList"/>
    <w:uiPriority w:val="99"/>
    <w:semiHidden/>
    <w:unhideWhenUsed/>
    <w:rsid w:val="0068398D"/>
  </w:style>
  <w:style w:type="numbering" w:customStyle="1" w:styleId="NoList821">
    <w:name w:val="No List821"/>
    <w:next w:val="NoList"/>
    <w:semiHidden/>
    <w:rsid w:val="0068398D"/>
  </w:style>
  <w:style w:type="numbering" w:customStyle="1" w:styleId="NoList151">
    <w:name w:val="No List151"/>
    <w:next w:val="NoList"/>
    <w:uiPriority w:val="99"/>
    <w:semiHidden/>
    <w:unhideWhenUsed/>
    <w:rsid w:val="0068398D"/>
  </w:style>
  <w:style w:type="table" w:customStyle="1" w:styleId="TableGrid8">
    <w:name w:val="Table Grid8"/>
    <w:basedOn w:val="TableNormal"/>
    <w:next w:val="TableGrid"/>
    <w:uiPriority w:val="59"/>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8398D"/>
  </w:style>
  <w:style w:type="numbering" w:customStyle="1" w:styleId="NoList1131">
    <w:name w:val="No List1131"/>
    <w:next w:val="NoList"/>
    <w:uiPriority w:val="99"/>
    <w:semiHidden/>
    <w:unhideWhenUsed/>
    <w:rsid w:val="0068398D"/>
  </w:style>
  <w:style w:type="table" w:customStyle="1" w:styleId="TableGrid15">
    <w:name w:val="Table Grid15"/>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68398D"/>
  </w:style>
  <w:style w:type="numbering" w:customStyle="1" w:styleId="NoList34">
    <w:name w:val="No List34"/>
    <w:next w:val="NoList"/>
    <w:semiHidden/>
    <w:rsid w:val="0068398D"/>
  </w:style>
  <w:style w:type="table" w:customStyle="1" w:styleId="TableGrid113">
    <w:name w:val="Table Grid11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68398D"/>
  </w:style>
  <w:style w:type="numbering" w:customStyle="1" w:styleId="NoList1231">
    <w:name w:val="No List1231"/>
    <w:next w:val="NoList"/>
    <w:uiPriority w:val="99"/>
    <w:semiHidden/>
    <w:unhideWhenUsed/>
    <w:rsid w:val="0068398D"/>
  </w:style>
  <w:style w:type="table" w:customStyle="1" w:styleId="TableGrid33">
    <w:name w:val="Table Grid33"/>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68398D"/>
  </w:style>
  <w:style w:type="numbering" w:customStyle="1" w:styleId="NoList313">
    <w:name w:val="No List313"/>
    <w:next w:val="NoList"/>
    <w:semiHidden/>
    <w:rsid w:val="0068398D"/>
  </w:style>
  <w:style w:type="table" w:customStyle="1" w:styleId="TableGrid123">
    <w:name w:val="Table Grid12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68398D"/>
  </w:style>
  <w:style w:type="numbering" w:customStyle="1" w:styleId="NoList631">
    <w:name w:val="No List631"/>
    <w:next w:val="NoList"/>
    <w:semiHidden/>
    <w:rsid w:val="0068398D"/>
  </w:style>
  <w:style w:type="numbering" w:customStyle="1" w:styleId="NoList731">
    <w:name w:val="No List731"/>
    <w:next w:val="NoList"/>
    <w:uiPriority w:val="99"/>
    <w:semiHidden/>
    <w:unhideWhenUsed/>
    <w:rsid w:val="0068398D"/>
  </w:style>
  <w:style w:type="numbering" w:customStyle="1" w:styleId="NoList831">
    <w:name w:val="No List831"/>
    <w:next w:val="NoList"/>
    <w:semiHidden/>
    <w:rsid w:val="0068398D"/>
  </w:style>
  <w:style w:type="table" w:customStyle="1" w:styleId="TableGrid43">
    <w:name w:val="Table Grid43"/>
    <w:basedOn w:val="TableNormal"/>
    <w:next w:val="TableGrid"/>
    <w:rsid w:val="0068398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83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83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EB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EB7A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EB7ACF"/>
  </w:style>
  <w:style w:type="table" w:customStyle="1" w:styleId="Reetkatablice4">
    <w:name w:val="Rešetka tablice4"/>
    <w:basedOn w:val="TableNormal"/>
    <w:next w:val="TableGrid"/>
    <w:uiPriority w:val="59"/>
    <w:rsid w:val="00EB7A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7A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EB7ACF"/>
    <w:rPr>
      <w:rFonts w:ascii="Calibri" w:eastAsia="Calibri" w:hAnsi="Calibri" w:cs="Times New Roman"/>
      <w:b/>
      <w:bCs/>
      <w:sz w:val="20"/>
      <w:szCs w:val="20"/>
      <w:lang w:eastAsia="hr-HR"/>
    </w:rPr>
  </w:style>
  <w:style w:type="numbering" w:customStyle="1" w:styleId="NoList18">
    <w:name w:val="No List18"/>
    <w:next w:val="NoList"/>
    <w:uiPriority w:val="99"/>
    <w:semiHidden/>
    <w:unhideWhenUsed/>
    <w:rsid w:val="00EB7ACF"/>
  </w:style>
  <w:style w:type="numbering" w:customStyle="1" w:styleId="NoList25">
    <w:name w:val="No List25"/>
    <w:next w:val="NoList"/>
    <w:uiPriority w:val="99"/>
    <w:semiHidden/>
    <w:unhideWhenUsed/>
    <w:rsid w:val="00EB7ACF"/>
  </w:style>
  <w:style w:type="numbering" w:customStyle="1" w:styleId="NoList114">
    <w:name w:val="No List114"/>
    <w:next w:val="NoList"/>
    <w:uiPriority w:val="99"/>
    <w:semiHidden/>
    <w:unhideWhenUsed/>
    <w:rsid w:val="00EB7ACF"/>
  </w:style>
  <w:style w:type="paragraph" w:customStyle="1" w:styleId="ListParagraph1">
    <w:name w:val="List Paragraph1"/>
    <w:basedOn w:val="Normal"/>
    <w:next w:val="ListParagraph"/>
    <w:uiPriority w:val="34"/>
    <w:qFormat/>
    <w:rsid w:val="00EB7ACF"/>
    <w:pPr>
      <w:spacing w:after="200" w:line="276" w:lineRule="auto"/>
      <w:ind w:left="720"/>
      <w:contextualSpacing/>
    </w:pPr>
    <w:rPr>
      <w:rFonts w:ascii="Calibri" w:eastAsia="Calibri" w:hAnsi="Calibri" w:cs="Times New Roman"/>
    </w:rPr>
  </w:style>
  <w:style w:type="table" w:customStyle="1" w:styleId="TableGrid110">
    <w:name w:val="Table Grid110"/>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EB7ACF"/>
  </w:style>
  <w:style w:type="numbering" w:customStyle="1" w:styleId="NoList35">
    <w:name w:val="No List35"/>
    <w:next w:val="NoList"/>
    <w:uiPriority w:val="99"/>
    <w:semiHidden/>
    <w:unhideWhenUsed/>
    <w:rsid w:val="00EB7ACF"/>
  </w:style>
  <w:style w:type="numbering" w:customStyle="1" w:styleId="NoList44">
    <w:name w:val="No List44"/>
    <w:next w:val="NoList"/>
    <w:uiPriority w:val="99"/>
    <w:semiHidden/>
    <w:unhideWhenUsed/>
    <w:rsid w:val="00EB7ACF"/>
  </w:style>
  <w:style w:type="table" w:customStyle="1" w:styleId="TableGrid34">
    <w:name w:val="Table Grid34"/>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B7ACF"/>
  </w:style>
  <w:style w:type="numbering" w:customStyle="1" w:styleId="NoList124">
    <w:name w:val="No List124"/>
    <w:next w:val="NoList"/>
    <w:uiPriority w:val="99"/>
    <w:semiHidden/>
    <w:unhideWhenUsed/>
    <w:rsid w:val="00EB7ACF"/>
  </w:style>
  <w:style w:type="table" w:customStyle="1" w:styleId="TableGrid115">
    <w:name w:val="Table Grid115"/>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EB7ACF"/>
  </w:style>
  <w:style w:type="numbering" w:customStyle="1" w:styleId="NoList314">
    <w:name w:val="No List314"/>
    <w:next w:val="NoList"/>
    <w:uiPriority w:val="99"/>
    <w:semiHidden/>
    <w:unhideWhenUsed/>
    <w:rsid w:val="00EB7ACF"/>
  </w:style>
  <w:style w:type="numbering" w:customStyle="1" w:styleId="NoList412">
    <w:name w:val="No List412"/>
    <w:next w:val="NoList"/>
    <w:uiPriority w:val="99"/>
    <w:semiHidden/>
    <w:unhideWhenUsed/>
    <w:rsid w:val="00EB7ACF"/>
  </w:style>
  <w:style w:type="numbering" w:customStyle="1" w:styleId="NoList64">
    <w:name w:val="No List64"/>
    <w:next w:val="NoList"/>
    <w:uiPriority w:val="99"/>
    <w:semiHidden/>
    <w:unhideWhenUsed/>
    <w:rsid w:val="00EB7ACF"/>
  </w:style>
  <w:style w:type="numbering" w:customStyle="1" w:styleId="Bezpopisa11">
    <w:name w:val="Bez popisa11"/>
    <w:next w:val="NoList"/>
    <w:uiPriority w:val="99"/>
    <w:semiHidden/>
    <w:unhideWhenUsed/>
    <w:rsid w:val="00EB7ACF"/>
  </w:style>
  <w:style w:type="character" w:customStyle="1" w:styleId="SlijeenaHiperveza1">
    <w:name w:val="SlijeđenaHiperveza1"/>
    <w:uiPriority w:val="99"/>
    <w:semiHidden/>
    <w:unhideWhenUsed/>
    <w:rsid w:val="00EB7ACF"/>
    <w:rPr>
      <w:color w:val="800080"/>
      <w:u w:val="single"/>
    </w:rPr>
  </w:style>
  <w:style w:type="paragraph" w:customStyle="1" w:styleId="msonormal0">
    <w:name w:val="msonormal"/>
    <w:basedOn w:val="Normal"/>
    <w:rsid w:val="00EB7ACF"/>
    <w:pPr>
      <w:spacing w:after="0" w:line="288" w:lineRule="atLeast"/>
    </w:pPr>
    <w:rPr>
      <w:rFonts w:ascii="Tahoma" w:eastAsia="Times New Roman" w:hAnsi="Tahoma" w:cs="Tahoma"/>
      <w:color w:val="666666"/>
      <w:sz w:val="17"/>
      <w:szCs w:val="17"/>
      <w:lang w:eastAsia="hr-HR"/>
    </w:rPr>
  </w:style>
  <w:style w:type="table" w:customStyle="1" w:styleId="TableGrid53">
    <w:name w:val="Table Grid53"/>
    <w:basedOn w:val="TableNormal"/>
    <w:next w:val="TableGrid"/>
    <w:uiPriority w:val="59"/>
    <w:rsid w:val="00EB7AC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B7A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EB7A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EB7A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EB7ACF"/>
    <w:rPr>
      <w:color w:val="954F72"/>
      <w:u w:val="single"/>
    </w:rPr>
  </w:style>
  <w:style w:type="character" w:customStyle="1" w:styleId="SlijeenaHiperveza2">
    <w:name w:val="SlijeđenaHiperveza2"/>
    <w:basedOn w:val="DefaultParagraphFont"/>
    <w:uiPriority w:val="99"/>
    <w:semiHidden/>
    <w:unhideWhenUsed/>
    <w:rsid w:val="00EB7ACF"/>
    <w:rPr>
      <w:color w:val="800080"/>
      <w:u w:val="single"/>
    </w:rPr>
  </w:style>
  <w:style w:type="numbering" w:customStyle="1" w:styleId="NoList74">
    <w:name w:val="No List74"/>
    <w:next w:val="NoList"/>
    <w:uiPriority w:val="99"/>
    <w:semiHidden/>
    <w:unhideWhenUsed/>
    <w:rsid w:val="00EB7ACF"/>
  </w:style>
  <w:style w:type="table" w:customStyle="1" w:styleId="TableGrid64">
    <w:name w:val="Table Grid64"/>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EB7A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B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EB7AC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7ACF"/>
    <w:rPr>
      <w:color w:val="954F72" w:themeColor="followedHyperlink"/>
      <w:u w:val="single"/>
    </w:rPr>
  </w:style>
  <w:style w:type="character" w:customStyle="1" w:styleId="Heading3Char">
    <w:name w:val="Heading 3 Char"/>
    <w:basedOn w:val="DefaultParagraphFont"/>
    <w:link w:val="Heading3"/>
    <w:rsid w:val="00D20FF8"/>
    <w:rPr>
      <w:rFonts w:ascii="Verdana" w:eastAsia="Batang" w:hAnsi="Verdana" w:cs="Times New Roman"/>
      <w:b/>
      <w:bCs/>
      <w:caps/>
      <w:color w:val="0000FF"/>
      <w:sz w:val="24"/>
      <w:szCs w:val="24"/>
      <w:shd w:val="clear" w:color="auto" w:fill="FFCC99"/>
      <w:lang w:eastAsia="hr-HR"/>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20FF8"/>
    <w:rPr>
      <w:rFonts w:ascii="Verdana" w:eastAsia="Batang" w:hAnsi="Verdana" w:cs="Times New Roman"/>
      <w:b/>
      <w:bCs/>
      <w:caps/>
      <w:color w:val="FF0000"/>
      <w:sz w:val="24"/>
      <w:szCs w:val="24"/>
      <w:shd w:val="clear" w:color="auto" w:fill="CCFFCC"/>
      <w:lang w:eastAsia="hr-HR"/>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D20FF8"/>
    <w:rPr>
      <w:rFonts w:ascii="Arial Black" w:eastAsia="Batang" w:hAnsi="Arial Black" w:cs="Times New Roman"/>
      <w:sz w:val="28"/>
      <w:szCs w:val="28"/>
      <w:lang w:eastAsia="hr-HR"/>
    </w:rPr>
  </w:style>
  <w:style w:type="character" w:customStyle="1" w:styleId="Heading6Char">
    <w:name w:val="Heading 6 Char"/>
    <w:basedOn w:val="DefaultParagraphFont"/>
    <w:link w:val="Heading6"/>
    <w:rsid w:val="00D20FF8"/>
    <w:rPr>
      <w:rFonts w:ascii="Verdana" w:eastAsia="Batang" w:hAnsi="Verdana" w:cs="Times New Roman"/>
      <w:b/>
      <w:bCs/>
      <w:color w:val="808080"/>
      <w:sz w:val="28"/>
      <w:szCs w:val="28"/>
      <w:lang w:eastAsia="hr-HR"/>
    </w:rPr>
  </w:style>
  <w:style w:type="character" w:customStyle="1" w:styleId="Heading8Char">
    <w:name w:val="Heading 8 Char"/>
    <w:basedOn w:val="DefaultParagraphFont"/>
    <w:link w:val="Heading8"/>
    <w:rsid w:val="00D20FF8"/>
    <w:rPr>
      <w:rFonts w:ascii="Times New Roman" w:eastAsia="Times New Roman" w:hAnsi="Times New Roman" w:cs="Times New Roman"/>
      <w:i/>
      <w:iCs/>
      <w:sz w:val="24"/>
      <w:szCs w:val="24"/>
      <w:lang w:val="en-GB" w:eastAsia="hr-HR"/>
    </w:rPr>
  </w:style>
  <w:style w:type="numbering" w:customStyle="1" w:styleId="Bezpopisa4">
    <w:name w:val="Bez popisa4"/>
    <w:next w:val="NoList"/>
    <w:uiPriority w:val="99"/>
    <w:semiHidden/>
    <w:unhideWhenUsed/>
    <w:rsid w:val="00D20FF8"/>
  </w:style>
  <w:style w:type="numbering" w:customStyle="1" w:styleId="Bezpopisa12">
    <w:name w:val="Bez popisa12"/>
    <w:next w:val="NoList"/>
    <w:uiPriority w:val="99"/>
    <w:semiHidden/>
    <w:unhideWhenUsed/>
    <w:rsid w:val="00D20FF8"/>
  </w:style>
  <w:style w:type="numbering" w:customStyle="1" w:styleId="Bezpopisa111">
    <w:name w:val="Bez popisa111"/>
    <w:next w:val="NoList"/>
    <w:semiHidden/>
    <w:rsid w:val="00D20FF8"/>
  </w:style>
  <w:style w:type="character" w:styleId="PageNumber">
    <w:name w:val="page number"/>
    <w:basedOn w:val="DefaultParagraphFont"/>
    <w:rsid w:val="00D20FF8"/>
  </w:style>
  <w:style w:type="table" w:customStyle="1" w:styleId="TableGrid0">
    <w:name w:val="TableGrid"/>
    <w:rsid w:val="004D7546"/>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t-9-8">
    <w:name w:val="t-9-8"/>
    <w:basedOn w:val="Normal"/>
    <w:rsid w:val="004D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rsid w:val="00FA3993"/>
    <w:pPr>
      <w:spacing w:after="120" w:line="240" w:lineRule="auto"/>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rsid w:val="00FA3993"/>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5213">
      <w:bodyDiv w:val="1"/>
      <w:marLeft w:val="0"/>
      <w:marRight w:val="0"/>
      <w:marTop w:val="0"/>
      <w:marBottom w:val="0"/>
      <w:divBdr>
        <w:top w:val="none" w:sz="0" w:space="0" w:color="auto"/>
        <w:left w:val="none" w:sz="0" w:space="0" w:color="auto"/>
        <w:bottom w:val="none" w:sz="0" w:space="0" w:color="auto"/>
        <w:right w:val="none" w:sz="0" w:space="0" w:color="auto"/>
      </w:divBdr>
    </w:div>
    <w:div w:id="599220384">
      <w:bodyDiv w:val="1"/>
      <w:marLeft w:val="0"/>
      <w:marRight w:val="0"/>
      <w:marTop w:val="0"/>
      <w:marBottom w:val="0"/>
      <w:divBdr>
        <w:top w:val="none" w:sz="0" w:space="0" w:color="auto"/>
        <w:left w:val="none" w:sz="0" w:space="0" w:color="auto"/>
        <w:bottom w:val="none" w:sz="0" w:space="0" w:color="auto"/>
        <w:right w:val="none" w:sz="0" w:space="0" w:color="auto"/>
      </w:divBdr>
    </w:div>
    <w:div w:id="10394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sers.rcn.com/jkimball.ma.ultranet/BiologyPages/T/Tropisms.html" TargetMode="External"/><Relationship Id="rId21" Type="http://schemas.openxmlformats.org/officeDocument/2006/relationships/hyperlink" Target="http://bugs.bio.usyd.edu.au/2003A%2BPmodules/module4.html" TargetMode="External"/><Relationship Id="rId42" Type="http://schemas.openxmlformats.org/officeDocument/2006/relationships/hyperlink" Target="http://www.kmberly.uidaho.edu" TargetMode="External"/><Relationship Id="rId47" Type="http://schemas.openxmlformats.org/officeDocument/2006/relationships/oleObject" Target="embeddings/oleObject3.bin"/><Relationship Id="rId63" Type="http://schemas.openxmlformats.org/officeDocument/2006/relationships/oleObject" Target="embeddings/oleObject5.bin"/><Relationship Id="rId68" Type="http://schemas.openxmlformats.org/officeDocument/2006/relationships/hyperlink" Target="http://bib.irb.hr/prikazi-rad?&amp;rad=450848" TargetMode="External"/><Relationship Id="rId2" Type="http://schemas.openxmlformats.org/officeDocument/2006/relationships/numbering" Target="numbering.xml"/><Relationship Id="rId16" Type="http://schemas.openxmlformats.org/officeDocument/2006/relationships/hyperlink" Target="http://www.biologie.uni-hamburg.de/b-online/d47/47.htm" TargetMode="External"/><Relationship Id="rId29" Type="http://schemas.openxmlformats.org/officeDocument/2006/relationships/hyperlink" Target="http://hirc.botanic.hr/vrt/home.htm" TargetMode="External"/><Relationship Id="rId11" Type="http://schemas.openxmlformats.org/officeDocument/2006/relationships/hyperlink" Target="http://bib.irb.hr/prikazi-rad?&amp;amp;rad=450848" TargetMode="External"/><Relationship Id="rId24" Type="http://schemas.openxmlformats.org/officeDocument/2006/relationships/hyperlink" Target="http://users.rcn.com/jkimball.ma.ultranet/BiologyPages/F/Flowering.html" TargetMode="External"/><Relationship Id="rId32" Type="http://schemas.openxmlformats.org/officeDocument/2006/relationships/hyperlink" Target="http://www.earthlife.net/insects/anatomy.html" TargetMode="External"/><Relationship Id="rId37" Type="http://schemas.openxmlformats.org/officeDocument/2006/relationships/hyperlink" Target="http://www.mps.hr/UserDocsImages/INTEGRIRANA/Tehnolo%C5%A1ke%20upute%20za%20integriranu%20proizvodnju%20povr%C4%87a.pdf" TargetMode="External"/><Relationship Id="rId40" Type="http://schemas.openxmlformats.org/officeDocument/2006/relationships/hyperlink" Target="http://ww1.agric.gov.ab.ca" TargetMode="External"/><Relationship Id="rId45" Type="http://schemas.openxmlformats.org/officeDocument/2006/relationships/image" Target="media/image3.wmf"/><Relationship Id="rId53" Type="http://schemas.openxmlformats.org/officeDocument/2006/relationships/hyperlink" Target="http://www.mps.hr" TargetMode="External"/><Relationship Id="rId58" Type="http://schemas.openxmlformats.org/officeDocument/2006/relationships/hyperlink" Target="http://www.tisup.mps.hr/" TargetMode="External"/><Relationship Id="rId66" Type="http://schemas.openxmlformats.org/officeDocument/2006/relationships/hyperlink" Target="http://www.tpub.com/content/construction/14043/css/14043_150.htm" TargetMode="External"/><Relationship Id="rId5" Type="http://schemas.openxmlformats.org/officeDocument/2006/relationships/webSettings" Target="webSettings.xml"/><Relationship Id="rId61" Type="http://schemas.openxmlformats.org/officeDocument/2006/relationships/hyperlink" Target="http://faostat3.fao.org/browse/P/*/E" TargetMode="External"/><Relationship Id="rId19" Type="http://schemas.openxmlformats.org/officeDocument/2006/relationships/hyperlink" Target="http://www.ualr.edu/%7Ebotany/rootanatomy.html" TargetMode="External"/><Relationship Id="rId14" Type="http://schemas.openxmlformats.org/officeDocument/2006/relationships/hyperlink" Target="http://www.dipbot.unict.it/sistematica_es/Magn_ind.html" TargetMode="External"/><Relationship Id="rId22" Type="http://schemas.openxmlformats.org/officeDocument/2006/relationships/hyperlink" Target="http://www.ualr.edu/%7Ebotany/stemanatomy.html" TargetMode="External"/><Relationship Id="rId27" Type="http://schemas.openxmlformats.org/officeDocument/2006/relationships/hyperlink" Target="http://users.rcn.com/jkimball.ma.ultranet/BiologyPages/T/Tropisms.html" TargetMode="External"/><Relationship Id="rId30" Type="http://schemas.openxmlformats.org/officeDocument/2006/relationships/hyperlink" Target="http://www.vguk.hr/?task=employee&amp;eid=21" TargetMode="External"/><Relationship Id="rId35" Type="http://schemas.openxmlformats.org/officeDocument/2006/relationships/hyperlink" Target="http://www.ipm.ucdavis.edu/PMG/weeds_intro.html" TargetMode="External"/><Relationship Id="rId43" Type="http://schemas.openxmlformats.org/officeDocument/2006/relationships/hyperlink" Target="http://www.fao.org" TargetMode="External"/><Relationship Id="rId48" Type="http://schemas.openxmlformats.org/officeDocument/2006/relationships/hyperlink" Target="http://www.mps.hr" TargetMode="External"/><Relationship Id="rId56" Type="http://schemas.openxmlformats.org/officeDocument/2006/relationships/hyperlink" Target="http://www.mps.hr" TargetMode="External"/><Relationship Id="rId64" Type="http://schemas.openxmlformats.org/officeDocument/2006/relationships/hyperlink" Target="http://www.energetska-efikasnost.undp.hr/" TargetMode="External"/><Relationship Id="rId69" Type="http://schemas.openxmlformats.org/officeDocument/2006/relationships/hyperlink" Target="http://www.hopsteiner.com" TargetMode="External"/><Relationship Id="rId8" Type="http://schemas.openxmlformats.org/officeDocument/2006/relationships/footer" Target="footer1.xml"/><Relationship Id="rId51" Type="http://schemas.openxmlformats.org/officeDocument/2006/relationships/hyperlink" Target="http://www.hgk.h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i.edu/artsci/bio/plant_anatomy/images.html" TargetMode="External"/><Relationship Id="rId17" Type="http://schemas.openxmlformats.org/officeDocument/2006/relationships/hyperlink" Target="http://www.enchantedlearning.com/subjects/plants/printouts/labelflower.shtml" TargetMode="External"/><Relationship Id="rId25" Type="http://schemas.openxmlformats.org/officeDocument/2006/relationships/hyperlink" Target="http://users.rcn.com/jkimball.ma.ultranet/BiologyPages/G/Germination.html" TargetMode="External"/><Relationship Id="rId33" Type="http://schemas.openxmlformats.org/officeDocument/2006/relationships/hyperlink" Target="http://www.apsnet.org/edcenter/intropp/pathogengroups/pages/introfungi.aspx" TargetMode="External"/><Relationship Id="rId38" Type="http://schemas.openxmlformats.org/officeDocument/2006/relationships/image" Target="media/image2.wmf"/><Relationship Id="rId46" Type="http://schemas.openxmlformats.org/officeDocument/2006/relationships/oleObject" Target="embeddings/oleObject2.bin"/><Relationship Id="rId59" Type="http://schemas.openxmlformats.org/officeDocument/2006/relationships/hyperlink" Target="https://www.dzs.hr/" TargetMode="External"/><Relationship Id="rId67" Type="http://schemas.openxmlformats.org/officeDocument/2006/relationships/oleObject" Target="embeddings/oleObject6.bin"/><Relationship Id="rId20" Type="http://schemas.openxmlformats.org/officeDocument/2006/relationships/hyperlink" Target="http://www.botany.hawaii.edu/faculty/webb/BOT410/Roots/RootBody.htm" TargetMode="External"/><Relationship Id="rId41" Type="http://schemas.openxmlformats.org/officeDocument/2006/relationships/hyperlink" Target="http://www.ext.nodac.edu" TargetMode="External"/><Relationship Id="rId54" Type="http://schemas.openxmlformats.org/officeDocument/2006/relationships/hyperlink" Target="http://www.mvpei.hr" TargetMode="External"/><Relationship Id="rId62" Type="http://schemas.openxmlformats.org/officeDocument/2006/relationships/hyperlink" Target="http://www.fao.org/documents" TargetMode="External"/><Relationship Id="rId70" Type="http://schemas.openxmlformats.org/officeDocument/2006/relationships/hyperlink" Target="http://www.barthhaasgrou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boretum.fullerton.edu/grow/primer/anat.asp" TargetMode="External"/><Relationship Id="rId23" Type="http://schemas.openxmlformats.org/officeDocument/2006/relationships/hyperlink" Target="http://www.ualr.edu/%7Ebotany/leafanatomy.html" TargetMode="External"/><Relationship Id="rId28" Type="http://schemas.openxmlformats.org/officeDocument/2006/relationships/hyperlink" Target="http://www.geocites.com/pcelarska_radionica/medonosno_bilje.html" TargetMode="External"/><Relationship Id="rId36" Type="http://schemas.openxmlformats.org/officeDocument/2006/relationships/hyperlink" Target="http://www.mps.hr/UserDocsImages/INTEGRIRANA/Tehnolo%C5%A1ke%20upute%20zaintegriranu%20proizvodnju%20ratarskih%20kultura.pdf" TargetMode="External"/><Relationship Id="rId49" Type="http://schemas.openxmlformats.org/officeDocument/2006/relationships/oleObject" Target="embeddings/oleObject4.bin"/><Relationship Id="rId57" Type="http://schemas.openxmlformats.org/officeDocument/2006/relationships/hyperlink" Target="http://www.mvpei.hr" TargetMode="External"/><Relationship Id="rId10" Type="http://schemas.openxmlformats.org/officeDocument/2006/relationships/hyperlink" Target="http://bib.irb.hr/prikazi-rad?&amp;amp;rad=450848" TargetMode="External"/><Relationship Id="rId31" Type="http://schemas.openxmlformats.org/officeDocument/2006/relationships/hyperlink" Target="http://bugs.bio.usyd.edu.au/learning/resources/Entomology/externalMorphology/extMorphology.html" TargetMode="External"/><Relationship Id="rId44" Type="http://schemas.openxmlformats.org/officeDocument/2006/relationships/hyperlink" Target="http://www.mps.hr" TargetMode="External"/><Relationship Id="rId52" Type="http://schemas.openxmlformats.org/officeDocument/2006/relationships/hyperlink" Target="http://www.mps.hr" TargetMode="External"/><Relationship Id="rId60" Type="http://schemas.openxmlformats.org/officeDocument/2006/relationships/hyperlink" Target="http://www.cmegroup.com/trading/agricultural/" TargetMode="External"/><Relationship Id="rId65" Type="http://schemas.openxmlformats.org/officeDocument/2006/relationships/hyperlink" Target="http://www.dow.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mc.maricopa.edu/faculty/farabee/BIOBK/BioBookPLANTANAT.html" TargetMode="External"/><Relationship Id="rId18" Type="http://schemas.openxmlformats.org/officeDocument/2006/relationships/hyperlink" Target="http://www.humboldt.edu/%7Edll2/bot105/root/root.htm" TargetMode="External"/><Relationship Id="rId39" Type="http://schemas.openxmlformats.org/officeDocument/2006/relationships/oleObject" Target="embeddings/oleObject1.bin"/><Relationship Id="rId34" Type="http://schemas.openxmlformats.org/officeDocument/2006/relationships/hyperlink" Target="http://www.britannica.com/science/plant-disease" TargetMode="External"/><Relationship Id="rId50" Type="http://schemas.openxmlformats.org/officeDocument/2006/relationships/hyperlink" Target="http://www.poduzetnistvo.org" TargetMode="External"/><Relationship Id="rId55" Type="http://schemas.openxmlformats.org/officeDocument/2006/relationships/hyperlink" Target="http://www.mps.hr" TargetMode="External"/><Relationship Id="rId7" Type="http://schemas.openxmlformats.org/officeDocument/2006/relationships/endnotes" Target="endnotes.xml"/><Relationship Id="rId71" Type="http://schemas.openxmlformats.org/officeDocument/2006/relationships/hyperlink" Target="http://www.hmelj-giz.si/ih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796B-0664-4B4D-BF43-34DBB211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56</Pages>
  <Words>64623</Words>
  <Characters>368352</Characters>
  <Application>Microsoft Office Word</Application>
  <DocSecurity>0</DocSecurity>
  <Lines>3069</Lines>
  <Paragraphs>864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Andreas Mađerić</cp:lastModifiedBy>
  <cp:revision>23</cp:revision>
  <cp:lastPrinted>2018-01-13T09:22:00Z</cp:lastPrinted>
  <dcterms:created xsi:type="dcterms:W3CDTF">2018-01-06T17:07:00Z</dcterms:created>
  <dcterms:modified xsi:type="dcterms:W3CDTF">2020-02-04T07:04:00Z</dcterms:modified>
</cp:coreProperties>
</file>